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rPr>
          <w:rFonts w:ascii="Times New Roman"/>
          <w:sz w:val="32"/>
        </w:rPr>
      </w:pPr>
    </w:p>
    <w:p>
      <w:pPr>
        <w:pStyle w:val="Heading1"/>
        <w:rPr>
          <w:rFonts w:ascii="Times New Roman"/>
          <w:sz w:val="32"/>
        </w:rPr>
      </w:pPr>
    </w:p>
    <w:p>
      <w:pPr>
        <w:spacing w:before="191"/>
        <w:ind w:left="2212" w:right="33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FAMILY</w:t>
      </w:r>
      <w:r>
        <w:rPr>
          <w:spacing w:val="-12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59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spacing w:line="240" w:lineRule="auto" w:before="10"/>
        <w:rPr>
          <w:sz w:val="31"/>
        </w:rPr>
      </w:pPr>
    </w:p>
    <w:p>
      <w:pPr>
        <w:pStyle w:val="Title"/>
      </w:pPr>
      <w:r>
        <w:rPr/>
        <w:t>Exhibit</w:t>
      </w:r>
      <w:r>
        <w:rPr>
          <w:spacing w:val="-2"/>
        </w:rPr>
        <w:t> </w:t>
      </w:r>
      <w:r>
        <w:rPr/>
        <w:t>List</w:t>
      </w:r>
    </w:p>
    <w:p>
      <w:pPr>
        <w:tabs>
          <w:tab w:pos="820" w:val="left" w:leader="none"/>
          <w:tab w:pos="3479" w:val="left" w:leader="none"/>
          <w:tab w:pos="5145" w:val="left" w:leader="none"/>
        </w:tabs>
        <w:spacing w:before="287"/>
        <w:ind w:left="820" w:right="2240" w:hanging="720"/>
        <w:jc w:val="left"/>
        <w:rPr>
          <w:sz w:val="22"/>
        </w:rPr>
      </w:pPr>
      <w:r>
        <w:rPr>
          <w:sz w:val="22"/>
        </w:rPr>
        <w:t>RE:</w:t>
        <w:tab/>
        <w:t>Health</w:t>
      </w:r>
      <w:r>
        <w:rPr>
          <w:spacing w:val="-4"/>
          <w:sz w:val="22"/>
        </w:rPr>
        <w:t> </w:t>
      </w:r>
      <w:r>
        <w:rPr>
          <w:sz w:val="22"/>
        </w:rPr>
        <w:t>Facility</w:t>
      </w:r>
      <w:r>
        <w:rPr>
          <w:spacing w:val="-6"/>
          <w:sz w:val="22"/>
        </w:rPr>
        <w:t> </w:t>
      </w:r>
      <w:r>
        <w:rPr>
          <w:sz w:val="22"/>
        </w:rPr>
        <w:t>Name: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CON</w:t>
      </w:r>
      <w:r>
        <w:rPr>
          <w:spacing w:val="-6"/>
          <w:sz w:val="22"/>
        </w:rPr>
        <w:t> </w:t>
      </w:r>
      <w:r>
        <w:rPr>
          <w:sz w:val="22"/>
        </w:rPr>
        <w:t>#: </w:t>
      </w:r>
      <w:r>
        <w:rPr>
          <w:spacing w:val="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tabs>
          <w:tab w:pos="3516" w:val="left" w:leader="none"/>
        </w:tabs>
        <w:spacing w:before="4"/>
        <w:ind w:left="820"/>
      </w:pPr>
      <w:r>
        <w:rPr/>
        <w:t>CASE</w:t>
      </w:r>
      <w:r>
        <w:rPr>
          <w:spacing w:val="-6"/>
        </w:rPr>
        <w:t> </w:t>
      </w:r>
      <w:r>
        <w:rPr/>
        <w:t>#: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47" w:lineRule="auto" w:before="83"/>
        <w:ind w:left="100" w:right="99" w:firstLine="379"/>
        <w:jc w:val="left"/>
        <w:rPr>
          <w:sz w:val="24"/>
        </w:rPr>
      </w:pPr>
      <w:r>
        <w:rPr/>
        <w:br w:type="column"/>
      </w:r>
      <w:r>
        <w:rPr>
          <w:sz w:val="24"/>
        </w:rPr>
        <w:t>CON - Form 5</w:t>
      </w:r>
      <w:r>
        <w:rPr>
          <w:spacing w:val="-52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(12/2020)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2240" w:h="15840"/>
          <w:pgMar w:top="640" w:bottom="280" w:left="1340" w:right="1320"/>
          <w:cols w:num="2" w:equalWidth="0">
            <w:col w:w="7389" w:space="357"/>
            <w:col w:w="1834"/>
          </w:cols>
        </w:sectPr>
      </w:pPr>
    </w:p>
    <w:p>
      <w:pPr>
        <w:spacing w:line="240" w:lineRule="auto" w:before="10"/>
        <w:rPr>
          <w:sz w:val="13"/>
        </w:rPr>
      </w:pPr>
    </w:p>
    <w:p>
      <w:pPr>
        <w:tabs>
          <w:tab w:pos="6936" w:val="left" w:leader="none"/>
        </w:tabs>
        <w:spacing w:before="98"/>
        <w:ind w:left="100" w:right="0" w:firstLine="0"/>
        <w:jc w:val="left"/>
        <w:rPr>
          <w:sz w:val="22"/>
        </w:rPr>
      </w:pPr>
      <w:r>
        <w:rPr>
          <w:sz w:val="22"/>
        </w:rPr>
        <w:t>Hearing</w:t>
      </w:r>
      <w:r>
        <w:rPr>
          <w:spacing w:val="-1"/>
          <w:sz w:val="22"/>
        </w:rPr>
        <w:t> </w:t>
      </w:r>
      <w:r>
        <w:rPr>
          <w:sz w:val="22"/>
        </w:rPr>
        <w:t>date &amp; time: </w:t>
      </w:r>
      <w:r>
        <w:rPr>
          <w:spacing w:val="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9"/>
        <w:rPr>
          <w:sz w:val="13"/>
        </w:rPr>
      </w:pPr>
    </w:p>
    <w:p>
      <w:pPr>
        <w:tabs>
          <w:tab w:pos="7257" w:val="left" w:leader="none"/>
        </w:tabs>
        <w:spacing w:before="98"/>
        <w:ind w:left="10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notice</w:t>
      </w:r>
      <w:r>
        <w:rPr>
          <w:spacing w:val="-1"/>
          <w:sz w:val="22"/>
        </w:rPr>
        <w:t> </w:t>
      </w:r>
      <w:r>
        <w:rPr>
          <w:sz w:val="22"/>
        </w:rPr>
        <w:t>that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2"/>
        <w:ind w:left="2936" w:right="3487" w:firstLine="0"/>
        <w:jc w:val="center"/>
        <w:rPr>
          <w:sz w:val="22"/>
        </w:rPr>
      </w:pPr>
      <w:r>
        <w:rPr>
          <w:sz w:val="22"/>
        </w:rPr>
        <w:t>(Name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Party)</w:t>
      </w:r>
    </w:p>
    <w:p>
      <w:pPr>
        <w:spacing w:line="240" w:lineRule="auto" w:before="4"/>
        <w:rPr>
          <w:sz w:val="22"/>
        </w:rPr>
      </w:pPr>
    </w:p>
    <w:p>
      <w:pPr>
        <w:spacing w:line="362" w:lineRule="auto" w:before="0" w:after="3"/>
        <w:ind w:left="100" w:right="181" w:firstLine="0"/>
        <w:jc w:val="left"/>
        <w:rPr>
          <w:sz w:val="22"/>
        </w:rPr>
      </w:pPr>
      <w:r>
        <w:rPr>
          <w:sz w:val="22"/>
        </w:rPr>
        <w:t>intends to introduce into evidence at the hearing in the above-referenced matter copies of the exhibits </w:t>
      </w:r>
      <w:r>
        <w:rPr>
          <w:sz w:val="22"/>
          <w:u w:val="single"/>
        </w:rPr>
        <w:t>attached</w:t>
      </w:r>
      <w:r>
        <w:rPr>
          <w:sz w:val="22"/>
        </w:rPr>
        <w:t> to</w:t>
      </w:r>
      <w:r>
        <w:rPr>
          <w:spacing w:val="-48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list.</w:t>
      </w:r>
      <w:r>
        <w:rPr>
          <w:spacing w:val="2"/>
          <w:sz w:val="22"/>
        </w:rPr>
        <w:t> </w:t>
      </w:r>
      <w:r>
        <w:rPr>
          <w:sz w:val="22"/>
        </w:rPr>
        <w:t>A brief description of each exhibit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set forth below: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703"/>
        <w:gridCol w:w="1513"/>
        <w:gridCol w:w="1883"/>
      </w:tblGrid>
      <w:tr>
        <w:trPr>
          <w:trHeight w:val="443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51" w:lineRule="exact"/>
              <w:ind w:left="325"/>
              <w:rPr>
                <w:sz w:val="22"/>
              </w:rPr>
            </w:pPr>
            <w:r>
              <w:rPr>
                <w:sz w:val="22"/>
                <w:u w:val="single"/>
              </w:rPr>
              <w:t>EXHIBIT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line="251" w:lineRule="exact"/>
              <w:ind w:left="604"/>
              <w:rPr>
                <w:sz w:val="22"/>
              </w:rPr>
            </w:pPr>
            <w:r>
              <w:rPr>
                <w:sz w:val="22"/>
                <w:u w:val="single"/>
              </w:rPr>
              <w:t>DESCRIPTION</w:t>
            </w:r>
          </w:p>
        </w:tc>
      </w:tr>
      <w:tr>
        <w:trPr>
          <w:trHeight w:val="572" w:hRule="atLeast"/>
        </w:trPr>
        <w:tc>
          <w:tcPr>
            <w:tcW w:w="1220" w:type="dxa"/>
          </w:tcPr>
          <w:p>
            <w:pPr>
              <w:pStyle w:val="TableParagraph"/>
              <w:spacing w:before="19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220" w:type="dxa"/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220" w:type="dxa"/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220" w:type="dxa"/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1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 w:before="19"/>
              <w:rPr>
                <w:sz w:val="22"/>
              </w:rPr>
            </w:pPr>
            <w:r>
              <w:rPr>
                <w:sz w:val="22"/>
              </w:rPr>
              <w:t>(Signature)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 w:before="19"/>
              <w:ind w:left="677"/>
              <w:rPr>
                <w:sz w:val="22"/>
              </w:rPr>
            </w:pPr>
            <w:r>
              <w:rPr>
                <w:sz w:val="22"/>
              </w:rPr>
              <w:t>(Date)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/>
        <w:rPr>
          <w:sz w:val="22"/>
        </w:rPr>
      </w:pPr>
    </w:p>
    <w:p>
      <w:pPr>
        <w:pStyle w:val="Heading1"/>
        <w:spacing w:line="242" w:lineRule="auto"/>
        <w:ind w:left="100" w:right="114"/>
        <w:jc w:val="both"/>
      </w:pPr>
      <w:r>
        <w:rPr>
          <w:w w:val="95"/>
        </w:rPr>
        <w:t>(TO BE FILED WITH THE OFFICE OF INSPECTOR GENERAL, DIVISION OF CERTIFICATE OF NEED, AND SERVED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PARTIES FIVE</w:t>
      </w:r>
      <w:r>
        <w:rPr>
          <w:spacing w:val="-4"/>
        </w:rPr>
        <w:t> </w:t>
      </w:r>
      <w:r>
        <w:rPr/>
        <w:t>(5)</w:t>
      </w:r>
      <w:r>
        <w:rPr>
          <w:spacing w:val="-3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DAYS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HEARING</w:t>
      </w:r>
      <w:r>
        <w:rPr>
          <w:spacing w:val="-4"/>
        </w:rPr>
        <w:t> </w:t>
      </w:r>
      <w:r>
        <w:rPr/>
        <w:t>FOR</w:t>
      </w:r>
      <w:r>
        <w:rPr>
          <w:spacing w:val="-48"/>
        </w:rPr>
        <w:t> </w:t>
      </w:r>
      <w:r>
        <w:rPr/>
        <w:t>NONSUBSTANTIVE REVIEW AND SEVEN (7) CALENDAR DAYS PRIOR TO THE DATE OF THE HEARING FOR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CERTIFICATE OF</w:t>
      </w:r>
      <w:r>
        <w:rPr>
          <w:spacing w:val="-1"/>
        </w:rPr>
        <w:t> </w:t>
      </w:r>
      <w:r>
        <w:rPr/>
        <w:t>NEED HEARINGS)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3444" w:right="3466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spacing w:line="240" w:lineRule="auto" w:before="4"/>
        <w:rPr>
          <w:sz w:val="22"/>
        </w:rPr>
      </w:pPr>
    </w:p>
    <w:p>
      <w:pPr>
        <w:pStyle w:val="Heading1"/>
        <w:ind w:left="3194" w:right="3217" w:hanging="1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 40621</w:t>
      </w:r>
    </w:p>
    <w:p>
      <w:pPr>
        <w:spacing w:before="8"/>
        <w:ind w:left="3444" w:right="3459" w:firstLine="0"/>
        <w:jc w:val="center"/>
        <w:rPr>
          <w:sz w:val="22"/>
        </w:rPr>
      </w:pPr>
      <w:r>
        <w:rPr>
          <w:sz w:val="22"/>
        </w:rPr>
        <w:t>Phone: (502)</w:t>
      </w:r>
      <w:r>
        <w:rPr>
          <w:spacing w:val="1"/>
          <w:sz w:val="22"/>
        </w:rPr>
        <w:t> </w:t>
      </w:r>
      <w:r>
        <w:rPr>
          <w:sz w:val="22"/>
        </w:rPr>
        <w:t>564-9592</w:t>
      </w:r>
    </w:p>
    <w:p>
      <w:pPr>
        <w:spacing w:before="2"/>
        <w:ind w:left="3955" w:right="3972" w:firstLine="0"/>
        <w:jc w:val="center"/>
        <w:rPr>
          <w:sz w:val="22"/>
        </w:rPr>
      </w:pPr>
      <w:r>
        <w:rPr>
          <w:spacing w:val="-1"/>
          <w:sz w:val="22"/>
        </w:rPr>
        <w:t>Email: </w:t>
      </w:r>
      <w:hyperlink r:id="rId5">
        <w:r>
          <w:rPr>
            <w:color w:val="0462C1"/>
            <w:spacing w:val="-1"/>
            <w:sz w:val="22"/>
            <w:u w:val="single" w:color="0462C1"/>
          </w:rPr>
          <w:t>CON@ky.gov</w:t>
        </w:r>
      </w:hyperlink>
      <w:r>
        <w:rPr>
          <w:color w:val="0462C1"/>
          <w:spacing w:val="-48"/>
          <w:sz w:val="22"/>
        </w:rPr>
        <w:t> </w:t>
      </w:r>
      <w:r>
        <w:rPr>
          <w:sz w:val="22"/>
        </w:rPr>
        <w:t>Fax: (502) 564-6546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005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CON@ky.gov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7E616CAB-BE77-411E-A090-EEE60B49D0E6}"/>
</file>

<file path=customXml/itemProps2.xml><?xml version="1.0" encoding="utf-8"?>
<ds:datastoreItem xmlns:ds="http://schemas.openxmlformats.org/officeDocument/2006/customXml" ds:itemID="{0B98BF15-7072-4815-A820-E04A78473BE4}"/>
</file>

<file path=customXml/itemProps3.xml><?xml version="1.0" encoding="utf-8"?>
<ds:datastoreItem xmlns:ds="http://schemas.openxmlformats.org/officeDocument/2006/customXml" ds:itemID="{FE9B1FCB-5E1F-4843-8231-5DEA2D6EA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5 Exhibit List</dc:title>
  <dc:creator>LAURIE WALSTON</dc:creator>
  <dcterms:created xsi:type="dcterms:W3CDTF">2021-07-22T14:53:08Z</dcterms:created>
  <dcterms:modified xsi:type="dcterms:W3CDTF">2021-07-22T14:53:08Z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