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A94B" w14:textId="77777777" w:rsidR="00B629C7" w:rsidRPr="00A1792F" w:rsidRDefault="00B629C7" w:rsidP="00DB71AC">
      <w:pPr>
        <w:pStyle w:val="Heading3"/>
        <w:spacing w:before="0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1792F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(CHFS)</w:t>
      </w:r>
    </w:p>
    <w:p w14:paraId="06FEA12E" w14:textId="07A63670" w:rsidR="00B629C7" w:rsidRPr="00A1792F" w:rsidRDefault="00B629C7" w:rsidP="00DB71AC">
      <w:pPr>
        <w:jc w:val="both"/>
        <w:rPr>
          <w:b/>
          <w:sz w:val="32"/>
        </w:rPr>
      </w:pPr>
      <w:r w:rsidRPr="00A1792F">
        <w:rPr>
          <w:b/>
          <w:sz w:val="32"/>
        </w:rPr>
        <w:t xml:space="preserve">Office of </w:t>
      </w:r>
      <w:r w:rsidR="009917D7">
        <w:rPr>
          <w:b/>
          <w:sz w:val="32"/>
        </w:rPr>
        <w:t xml:space="preserve">Application </w:t>
      </w:r>
      <w:r w:rsidR="008465DA">
        <w:rPr>
          <w:b/>
          <w:sz w:val="32"/>
        </w:rPr>
        <w:t xml:space="preserve">&amp; </w:t>
      </w:r>
      <w:r w:rsidRPr="00A1792F">
        <w:rPr>
          <w:b/>
          <w:sz w:val="32"/>
        </w:rPr>
        <w:t>Technology</w:t>
      </w:r>
      <w:r w:rsidR="008465DA">
        <w:rPr>
          <w:b/>
          <w:sz w:val="32"/>
        </w:rPr>
        <w:t xml:space="preserve"> Services</w:t>
      </w:r>
      <w:r w:rsidRPr="00A1792F">
        <w:rPr>
          <w:b/>
          <w:sz w:val="32"/>
        </w:rPr>
        <w:t xml:space="preserve"> (O</w:t>
      </w:r>
      <w:r w:rsidR="008465DA">
        <w:rPr>
          <w:b/>
          <w:sz w:val="32"/>
        </w:rPr>
        <w:t>A</w:t>
      </w:r>
      <w:r w:rsidRPr="00A1792F">
        <w:rPr>
          <w:b/>
          <w:sz w:val="32"/>
        </w:rPr>
        <w:t>T</w:t>
      </w:r>
      <w:r w:rsidR="008465DA">
        <w:rPr>
          <w:b/>
          <w:sz w:val="32"/>
        </w:rPr>
        <w:t>S</w:t>
      </w:r>
      <w:r w:rsidRPr="00A1792F">
        <w:rPr>
          <w:b/>
          <w:sz w:val="32"/>
        </w:rPr>
        <w:t>) Standards</w:t>
      </w:r>
    </w:p>
    <w:p w14:paraId="717A09CB" w14:textId="77777777" w:rsidR="00B629C7" w:rsidRPr="00A1792F" w:rsidRDefault="00F42914" w:rsidP="00DB7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D6B7C4" w14:textId="77777777" w:rsidR="00B629C7" w:rsidRPr="00A1792F" w:rsidRDefault="00B629C7" w:rsidP="00DB71AC">
      <w:pPr>
        <w:jc w:val="both"/>
        <w:rPr>
          <w:b/>
          <w:sz w:val="28"/>
          <w:szCs w:val="28"/>
        </w:rPr>
      </w:pPr>
      <w:r w:rsidRPr="00A1792F">
        <w:rPr>
          <w:b/>
          <w:sz w:val="28"/>
          <w:szCs w:val="28"/>
        </w:rPr>
        <w:t xml:space="preserve">Category: </w:t>
      </w:r>
      <w:r w:rsidR="00A16CD9" w:rsidRPr="00A1792F">
        <w:rPr>
          <w:b/>
          <w:sz w:val="28"/>
          <w:szCs w:val="28"/>
        </w:rPr>
        <w:t>6000</w:t>
      </w:r>
      <w:r w:rsidRPr="00A1792F">
        <w:rPr>
          <w:b/>
          <w:sz w:val="28"/>
          <w:szCs w:val="28"/>
        </w:rPr>
        <w:t xml:space="preserve"> </w:t>
      </w:r>
      <w:r w:rsidR="00A16CD9" w:rsidRPr="00A1792F">
        <w:rPr>
          <w:b/>
          <w:sz w:val="28"/>
          <w:szCs w:val="28"/>
        </w:rPr>
        <w:t>Systems Management Domain</w:t>
      </w:r>
    </w:p>
    <w:p w14:paraId="5554C054" w14:textId="77777777" w:rsidR="00B629C7" w:rsidRPr="00A1792F" w:rsidRDefault="00B629C7" w:rsidP="00DB71AC">
      <w:pPr>
        <w:jc w:val="both"/>
        <w:rPr>
          <w:b/>
          <w:sz w:val="28"/>
          <w:szCs w:val="28"/>
        </w:rPr>
      </w:pPr>
    </w:p>
    <w:bookmarkStart w:id="0" w:name="b024001"/>
    <w:p w14:paraId="2F634689" w14:textId="77777777" w:rsidR="007571F3" w:rsidRDefault="00DC4B12" w:rsidP="00DB71AC">
      <w:pPr>
        <w:jc w:val="both"/>
        <w:rPr>
          <w:b/>
          <w:sz w:val="28"/>
          <w:szCs w:val="28"/>
        </w:rPr>
      </w:pPr>
      <w:r w:rsidRPr="00A1792F">
        <w:rPr>
          <w:b/>
          <w:sz w:val="28"/>
          <w:szCs w:val="28"/>
        </w:rPr>
        <w:fldChar w:fldCharType="begin"/>
      </w:r>
      <w:r w:rsidR="00A16CD9" w:rsidRPr="00A1792F">
        <w:rPr>
          <w:b/>
          <w:sz w:val="28"/>
          <w:szCs w:val="28"/>
        </w:rPr>
        <w:instrText xml:space="preserve"> HYPERLINK  \l "a024001" </w:instrText>
      </w:r>
      <w:r w:rsidRPr="00A1792F">
        <w:rPr>
          <w:b/>
          <w:sz w:val="28"/>
          <w:szCs w:val="28"/>
        </w:rPr>
      </w:r>
      <w:r w:rsidRPr="00A1792F">
        <w:rPr>
          <w:b/>
          <w:sz w:val="28"/>
          <w:szCs w:val="28"/>
        </w:rPr>
        <w:fldChar w:fldCharType="separate"/>
      </w:r>
      <w:r w:rsidR="00A16CD9" w:rsidRPr="00A1792F">
        <w:rPr>
          <w:rStyle w:val="Hyperlink"/>
          <w:b/>
          <w:color w:val="auto"/>
          <w:sz w:val="28"/>
          <w:szCs w:val="28"/>
          <w:u w:val="none"/>
        </w:rPr>
        <w:t>6020</w:t>
      </w:r>
      <w:r w:rsidRPr="00A1792F">
        <w:rPr>
          <w:b/>
          <w:sz w:val="28"/>
          <w:szCs w:val="28"/>
        </w:rPr>
        <w:fldChar w:fldCharType="end"/>
      </w:r>
      <w:r w:rsidR="00CA372F" w:rsidRPr="00A1792F">
        <w:rPr>
          <w:b/>
          <w:sz w:val="28"/>
          <w:szCs w:val="28"/>
        </w:rPr>
        <w:t xml:space="preserve"> </w:t>
      </w:r>
      <w:bookmarkEnd w:id="0"/>
      <w:r w:rsidR="00CA372F" w:rsidRPr="00A1792F">
        <w:rPr>
          <w:b/>
          <w:sz w:val="28"/>
          <w:szCs w:val="28"/>
        </w:rPr>
        <w:t xml:space="preserve">CHFS </w:t>
      </w:r>
      <w:r w:rsidR="00FC6A34" w:rsidRPr="00A1792F">
        <w:rPr>
          <w:b/>
          <w:sz w:val="28"/>
          <w:szCs w:val="28"/>
        </w:rPr>
        <w:t xml:space="preserve">WEB Application User Interface (UI) </w:t>
      </w:r>
      <w:r w:rsidR="00CA372F" w:rsidRPr="00A1792F">
        <w:rPr>
          <w:b/>
          <w:sz w:val="28"/>
          <w:szCs w:val="28"/>
        </w:rPr>
        <w:t>Development</w:t>
      </w:r>
    </w:p>
    <w:p w14:paraId="0E95BE74" w14:textId="77777777" w:rsidR="00E51F35" w:rsidRPr="007D5A32" w:rsidRDefault="00C776CF" w:rsidP="00DB71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B822F6" w14:textId="77777777" w:rsidR="00DB71AC" w:rsidRPr="007D5A32" w:rsidRDefault="00DB71AC" w:rsidP="00DB71AC">
      <w:pPr>
        <w:jc w:val="both"/>
        <w:rPr>
          <w:b/>
          <w:sz w:val="24"/>
          <w:szCs w:val="24"/>
        </w:rPr>
      </w:pPr>
      <w:r w:rsidRPr="007D5A32">
        <w:rPr>
          <w:b/>
          <w:sz w:val="24"/>
          <w:szCs w:val="24"/>
        </w:rPr>
        <w:t>Definition</w:t>
      </w:r>
      <w:r w:rsidR="007D5A32" w:rsidRPr="007D5A32">
        <w:rPr>
          <w:b/>
          <w:sz w:val="24"/>
          <w:szCs w:val="24"/>
        </w:rPr>
        <w:t>:</w:t>
      </w:r>
    </w:p>
    <w:p w14:paraId="30220166" w14:textId="77777777" w:rsidR="00DB71AC" w:rsidRPr="007D5A32" w:rsidRDefault="00DB71AC" w:rsidP="00DB71AC">
      <w:pPr>
        <w:jc w:val="both"/>
        <w:rPr>
          <w:sz w:val="24"/>
          <w:szCs w:val="24"/>
        </w:rPr>
      </w:pPr>
      <w:r w:rsidRPr="007D5A32">
        <w:rPr>
          <w:sz w:val="24"/>
          <w:szCs w:val="24"/>
        </w:rPr>
        <w:t xml:space="preserve">CHFS has developed a set of WEB Application UI (WEB facing pages) standards for all developers to use.   </w:t>
      </w:r>
    </w:p>
    <w:p w14:paraId="239C6B37" w14:textId="77777777" w:rsidR="00DB71AC" w:rsidRPr="007D5A32" w:rsidRDefault="00DB71AC" w:rsidP="00DB71AC">
      <w:pPr>
        <w:pStyle w:val="TITLEPAGE"/>
        <w:jc w:val="both"/>
        <w:rPr>
          <w:rFonts w:ascii="Times New Roman" w:hAnsi="Times New Roman"/>
          <w:caps w:val="0"/>
          <w:sz w:val="24"/>
          <w:szCs w:val="24"/>
        </w:rPr>
      </w:pPr>
    </w:p>
    <w:p w14:paraId="42C9E98F" w14:textId="77777777" w:rsidR="00CA372F" w:rsidRPr="007D5A32" w:rsidRDefault="007571F3" w:rsidP="00DB71AC">
      <w:pPr>
        <w:pStyle w:val="TITLEPAGE"/>
        <w:jc w:val="both"/>
        <w:rPr>
          <w:rFonts w:ascii="Times New Roman" w:hAnsi="Times New Roman"/>
          <w:caps w:val="0"/>
          <w:sz w:val="24"/>
          <w:szCs w:val="24"/>
        </w:rPr>
      </w:pPr>
      <w:r w:rsidRPr="007D5A32">
        <w:rPr>
          <w:rFonts w:ascii="Times New Roman" w:hAnsi="Times New Roman"/>
          <w:caps w:val="0"/>
          <w:sz w:val="24"/>
          <w:szCs w:val="24"/>
        </w:rPr>
        <w:t>Approved Standards</w:t>
      </w:r>
      <w:r w:rsidR="00CA372F" w:rsidRPr="007D5A32">
        <w:rPr>
          <w:rFonts w:ascii="Times New Roman" w:hAnsi="Times New Roman"/>
          <w:caps w:val="0"/>
          <w:sz w:val="24"/>
          <w:szCs w:val="24"/>
        </w:rPr>
        <w:t>:</w:t>
      </w:r>
    </w:p>
    <w:p w14:paraId="343CD413" w14:textId="6AC602F6" w:rsidR="00385FBF" w:rsidRDefault="006825E2" w:rsidP="69BC1FB6">
      <w:pPr>
        <w:jc w:val="both"/>
        <w:rPr>
          <w:sz w:val="24"/>
          <w:szCs w:val="24"/>
        </w:rPr>
      </w:pPr>
      <w:r w:rsidRPr="00B04916">
        <w:rPr>
          <w:sz w:val="24"/>
          <w:szCs w:val="24"/>
        </w:rPr>
        <w:t>Use</w:t>
      </w:r>
      <w:r w:rsidR="009C51AF" w:rsidRPr="00B04916">
        <w:rPr>
          <w:sz w:val="24"/>
          <w:szCs w:val="24"/>
        </w:rPr>
        <w:t xml:space="preserve"> the template and style sheets </w:t>
      </w:r>
      <w:r w:rsidR="00385FBF" w:rsidRPr="00B04916">
        <w:rPr>
          <w:sz w:val="24"/>
          <w:szCs w:val="24"/>
        </w:rPr>
        <w:t>approved by cabinet architect group</w:t>
      </w:r>
      <w:r w:rsidRPr="3F9ACDE8">
        <w:rPr>
          <w:sz w:val="24"/>
          <w:szCs w:val="24"/>
        </w:rPr>
        <w:t xml:space="preserve"> </w:t>
      </w:r>
      <w:r w:rsidR="00385FBF" w:rsidRPr="3F9ACDE8">
        <w:rPr>
          <w:sz w:val="24"/>
          <w:szCs w:val="24"/>
        </w:rPr>
        <w:t>for all new applications or major revisions to existing systems.</w:t>
      </w:r>
    </w:p>
    <w:p w14:paraId="2B3F0F5E" w14:textId="77777777" w:rsidR="00203CA0" w:rsidRDefault="00203CA0" w:rsidP="69BC1FB6">
      <w:pPr>
        <w:jc w:val="both"/>
        <w:rPr>
          <w:sz w:val="24"/>
          <w:szCs w:val="24"/>
        </w:rPr>
      </w:pPr>
    </w:p>
    <w:p w14:paraId="3B72C391" w14:textId="523BDAEE" w:rsidR="0052417D" w:rsidRDefault="00D050CC" w:rsidP="69BC1FB6">
      <w:pPr>
        <w:jc w:val="both"/>
        <w:rPr>
          <w:sz w:val="24"/>
          <w:szCs w:val="24"/>
        </w:rPr>
      </w:pPr>
      <w:r>
        <w:rPr>
          <w:sz w:val="24"/>
          <w:szCs w:val="24"/>
        </w:rPr>
        <w:t>Cabinet applications shall</w:t>
      </w:r>
      <w:r w:rsidR="00F77E23" w:rsidRPr="69BC1FB6">
        <w:rPr>
          <w:sz w:val="24"/>
          <w:szCs w:val="24"/>
        </w:rPr>
        <w:t xml:space="preserve"> display properly in </w:t>
      </w:r>
      <w:r>
        <w:rPr>
          <w:sz w:val="24"/>
          <w:szCs w:val="24"/>
        </w:rPr>
        <w:t xml:space="preserve">all major </w:t>
      </w:r>
      <w:r w:rsidR="00ED1E49" w:rsidRPr="69BC1FB6">
        <w:rPr>
          <w:sz w:val="24"/>
          <w:szCs w:val="24"/>
        </w:rPr>
        <w:t xml:space="preserve">web </w:t>
      </w:r>
      <w:r w:rsidR="00F77E23" w:rsidRPr="69BC1FB6">
        <w:rPr>
          <w:sz w:val="24"/>
          <w:szCs w:val="24"/>
        </w:rPr>
        <w:t>browser</w:t>
      </w:r>
      <w:r w:rsidR="00ED1E49" w:rsidRPr="69BC1FB6">
        <w:rPr>
          <w:sz w:val="24"/>
          <w:szCs w:val="24"/>
        </w:rPr>
        <w:t xml:space="preserve">s for optimum performance. </w:t>
      </w:r>
      <w:r>
        <w:rPr>
          <w:sz w:val="24"/>
          <w:szCs w:val="24"/>
        </w:rPr>
        <w:t xml:space="preserve">Cabinet </w:t>
      </w:r>
      <w:r w:rsidR="00ED1E49" w:rsidRPr="69BC1FB6">
        <w:rPr>
          <w:sz w:val="24"/>
          <w:szCs w:val="24"/>
        </w:rPr>
        <w:t xml:space="preserve">Web-based applications </w:t>
      </w:r>
      <w:r>
        <w:rPr>
          <w:sz w:val="24"/>
          <w:szCs w:val="24"/>
        </w:rPr>
        <w:t>shall</w:t>
      </w:r>
      <w:r w:rsidRPr="69BC1FB6">
        <w:rPr>
          <w:sz w:val="24"/>
          <w:szCs w:val="24"/>
        </w:rPr>
        <w:t xml:space="preserve"> </w:t>
      </w:r>
      <w:r w:rsidR="00FE3F0A" w:rsidRPr="69BC1FB6">
        <w:rPr>
          <w:sz w:val="24"/>
          <w:szCs w:val="24"/>
        </w:rPr>
        <w:t xml:space="preserve">support </w:t>
      </w:r>
      <w:r w:rsidR="6C478429" w:rsidRPr="69BC1FB6">
        <w:rPr>
          <w:sz w:val="24"/>
          <w:szCs w:val="24"/>
        </w:rPr>
        <w:t>for</w:t>
      </w:r>
      <w:r w:rsidR="00FE3F0A" w:rsidRPr="69BC1FB6">
        <w:rPr>
          <w:sz w:val="24"/>
          <w:szCs w:val="24"/>
        </w:rPr>
        <w:t xml:space="preserve"> </w:t>
      </w:r>
      <w:r w:rsidR="00ED1E49" w:rsidRPr="69BC1FB6">
        <w:rPr>
          <w:sz w:val="24"/>
          <w:szCs w:val="24"/>
        </w:rPr>
        <w:t xml:space="preserve">current </w:t>
      </w:r>
      <w:r w:rsidR="004957E5" w:rsidRPr="69BC1FB6">
        <w:rPr>
          <w:sz w:val="24"/>
          <w:szCs w:val="24"/>
        </w:rPr>
        <w:t xml:space="preserve">version and current -1 </w:t>
      </w:r>
      <w:r w:rsidR="00ED1E49" w:rsidRPr="69BC1FB6">
        <w:rPr>
          <w:sz w:val="24"/>
          <w:szCs w:val="24"/>
        </w:rPr>
        <w:t>web br</w:t>
      </w:r>
      <w:r w:rsidR="008326E2" w:rsidRPr="69BC1FB6">
        <w:rPr>
          <w:sz w:val="24"/>
          <w:szCs w:val="24"/>
        </w:rPr>
        <w:t>owser</w:t>
      </w:r>
      <w:r w:rsidR="5A7B1E0F" w:rsidRPr="69BC1FB6">
        <w:rPr>
          <w:sz w:val="24"/>
          <w:szCs w:val="24"/>
        </w:rPr>
        <w:t xml:space="preserve"> platforms</w:t>
      </w:r>
      <w:r w:rsidR="00FE3F0A" w:rsidRPr="69BC1FB6">
        <w:rPr>
          <w:sz w:val="24"/>
          <w:szCs w:val="24"/>
        </w:rPr>
        <w:t xml:space="preserve"> including</w:t>
      </w:r>
      <w:r w:rsidR="00644086" w:rsidRPr="69BC1FB6">
        <w:rPr>
          <w:sz w:val="24"/>
          <w:szCs w:val="24"/>
        </w:rPr>
        <w:t xml:space="preserve">: </w:t>
      </w:r>
    </w:p>
    <w:p w14:paraId="6F9B6BBF" w14:textId="77777777" w:rsidR="47248170" w:rsidRPr="00B04916" w:rsidRDefault="47248170" w:rsidP="69BC1FB6">
      <w:pPr>
        <w:pStyle w:val="ListParagraph"/>
        <w:widowControl/>
        <w:numPr>
          <w:ilvl w:val="0"/>
          <w:numId w:val="4"/>
        </w:numPr>
        <w:spacing w:after="160" w:line="259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B04916">
        <w:rPr>
          <w:rStyle w:val="cf01"/>
          <w:rFonts w:ascii="Times New Roman" w:hAnsi="Times New Roman" w:cs="Times New Roman"/>
          <w:sz w:val="24"/>
          <w:szCs w:val="24"/>
        </w:rPr>
        <w:t>Microsoft Edge</w:t>
      </w:r>
    </w:p>
    <w:p w14:paraId="0384B769" w14:textId="77777777" w:rsidR="47248170" w:rsidRPr="00B04916" w:rsidRDefault="47248170" w:rsidP="69BC1FB6">
      <w:pPr>
        <w:pStyle w:val="ListParagraph"/>
        <w:widowControl/>
        <w:numPr>
          <w:ilvl w:val="0"/>
          <w:numId w:val="4"/>
        </w:numPr>
        <w:spacing w:after="160" w:line="259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B04916">
        <w:rPr>
          <w:rStyle w:val="cf01"/>
          <w:rFonts w:ascii="Times New Roman" w:hAnsi="Times New Roman" w:cs="Times New Roman"/>
          <w:sz w:val="24"/>
          <w:szCs w:val="24"/>
        </w:rPr>
        <w:t>Apple Safari</w:t>
      </w:r>
    </w:p>
    <w:p w14:paraId="74AD3FDF" w14:textId="77777777" w:rsidR="47248170" w:rsidRPr="00B04916" w:rsidRDefault="47248170" w:rsidP="69BC1FB6">
      <w:pPr>
        <w:pStyle w:val="ListParagraph"/>
        <w:widowControl/>
        <w:numPr>
          <w:ilvl w:val="0"/>
          <w:numId w:val="4"/>
        </w:numPr>
        <w:spacing w:after="160" w:line="259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B04916">
        <w:rPr>
          <w:rStyle w:val="cf01"/>
          <w:rFonts w:ascii="Times New Roman" w:hAnsi="Times New Roman" w:cs="Times New Roman"/>
          <w:sz w:val="24"/>
          <w:szCs w:val="24"/>
        </w:rPr>
        <w:t>Mozilla Firefox</w:t>
      </w:r>
    </w:p>
    <w:p w14:paraId="478A711D" w14:textId="6C8BB698" w:rsidR="47248170" w:rsidRPr="00B04916" w:rsidRDefault="47248170" w:rsidP="69BC1FB6">
      <w:pPr>
        <w:pStyle w:val="ListParagraph"/>
        <w:widowControl/>
        <w:numPr>
          <w:ilvl w:val="0"/>
          <w:numId w:val="4"/>
        </w:numPr>
        <w:spacing w:after="160" w:line="259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B04916">
        <w:rPr>
          <w:rStyle w:val="cf01"/>
          <w:rFonts w:ascii="Times New Roman" w:hAnsi="Times New Roman" w:cs="Times New Roman"/>
          <w:sz w:val="24"/>
          <w:szCs w:val="24"/>
        </w:rPr>
        <w:t>Google Chrome</w:t>
      </w:r>
    </w:p>
    <w:p w14:paraId="5711D374" w14:textId="5D4AC6DC" w:rsidR="4CABBDBD" w:rsidRPr="00B04916" w:rsidRDefault="00D050CC" w:rsidP="69BC1FB6">
      <w:pPr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Cabinet web applications</w:t>
      </w:r>
      <w:r w:rsidR="4CABBDBD" w:rsidRPr="00B04916">
        <w:rPr>
          <w:rStyle w:val="cf01"/>
          <w:rFonts w:ascii="Times New Roman" w:hAnsi="Times New Roman" w:cs="Times New Roman"/>
          <w:sz w:val="24"/>
          <w:szCs w:val="24"/>
        </w:rPr>
        <w:t xml:space="preserve"> shall provide a mobile view with scaled functionality for mobile browsing on small form factor devices and mobile computing platforms.</w:t>
      </w:r>
    </w:p>
    <w:p w14:paraId="4185E5F0" w14:textId="77777777" w:rsidR="00BD26F4" w:rsidRDefault="00BD26F4" w:rsidP="00385FBF">
      <w:pPr>
        <w:jc w:val="both"/>
        <w:rPr>
          <w:sz w:val="24"/>
          <w:szCs w:val="24"/>
        </w:rPr>
      </w:pPr>
    </w:p>
    <w:p w14:paraId="2632B201" w14:textId="77777777" w:rsidR="00BD26F4" w:rsidRPr="007D5A32" w:rsidRDefault="00BD26F4" w:rsidP="00385FBF">
      <w:pPr>
        <w:jc w:val="both"/>
        <w:rPr>
          <w:sz w:val="24"/>
          <w:szCs w:val="24"/>
        </w:rPr>
      </w:pPr>
    </w:p>
    <w:p w14:paraId="099F6B22" w14:textId="77777777" w:rsidR="00B36D49" w:rsidRPr="007D5A32" w:rsidRDefault="00B36D49" w:rsidP="00DB71AC">
      <w:pPr>
        <w:jc w:val="both"/>
        <w:rPr>
          <w:b/>
          <w:sz w:val="24"/>
          <w:szCs w:val="24"/>
        </w:rPr>
      </w:pPr>
    </w:p>
    <w:p w14:paraId="43DDA728" w14:textId="77777777" w:rsidR="00307218" w:rsidRPr="007D5A32" w:rsidRDefault="00DB71AC" w:rsidP="00DB71AC">
      <w:pPr>
        <w:jc w:val="both"/>
        <w:rPr>
          <w:sz w:val="24"/>
          <w:szCs w:val="24"/>
        </w:rPr>
      </w:pPr>
      <w:r w:rsidRPr="007D5A32">
        <w:rPr>
          <w:b/>
          <w:sz w:val="24"/>
          <w:szCs w:val="24"/>
        </w:rPr>
        <w:t>Justification/Comments:</w:t>
      </w:r>
    </w:p>
    <w:p w14:paraId="357C7905" w14:textId="308E9129" w:rsidR="003F540A" w:rsidRDefault="00307218" w:rsidP="11462FBD">
      <w:pPr>
        <w:jc w:val="both"/>
        <w:rPr>
          <w:rStyle w:val="cf01"/>
          <w:rFonts w:ascii="Times New Roman" w:hAnsi="Times New Roman" w:cs="Times New Roman"/>
          <w:sz w:val="22"/>
          <w:szCs w:val="22"/>
        </w:rPr>
      </w:pPr>
      <w:r w:rsidRPr="69BC1FB6">
        <w:rPr>
          <w:sz w:val="24"/>
          <w:szCs w:val="24"/>
        </w:rPr>
        <w:t>The UI standards document as well as the templates and other related documents were created to ensure that all CHFS applications have the same consistent look and feel.</w:t>
      </w:r>
      <w:r w:rsidR="007A2290" w:rsidRPr="69BC1FB6">
        <w:rPr>
          <w:sz w:val="24"/>
          <w:szCs w:val="24"/>
        </w:rPr>
        <w:t xml:space="preserve"> </w:t>
      </w:r>
      <w:r w:rsidRPr="69BC1FB6">
        <w:rPr>
          <w:sz w:val="24"/>
          <w:szCs w:val="24"/>
        </w:rPr>
        <w:t>UI standards help develop a brand that CHFS users can recognize and be comfortable with. These standards also enforce all the appropriate compliance issues that state level web applications face.</w:t>
      </w:r>
      <w:r w:rsidR="00C00A18" w:rsidRPr="69BC1FB6">
        <w:rPr>
          <w:sz w:val="24"/>
          <w:szCs w:val="24"/>
        </w:rPr>
        <w:t xml:space="preserve"> </w:t>
      </w:r>
      <w:r w:rsidR="00C00A18" w:rsidRPr="00B04916">
        <w:rPr>
          <w:sz w:val="24"/>
          <w:szCs w:val="24"/>
        </w:rPr>
        <w:t xml:space="preserve">Cabinet also encourages applications to adopt </w:t>
      </w:r>
      <w:r w:rsidR="00C00A18" w:rsidRPr="00B04916">
        <w:rPr>
          <w:rFonts w:eastAsia="Arial"/>
          <w:sz w:val="24"/>
          <w:szCs w:val="24"/>
        </w:rPr>
        <w:t>mobile first user experience designed</w:t>
      </w:r>
      <w:r w:rsidR="00C00A18" w:rsidRPr="00B04916">
        <w:rPr>
          <w:sz w:val="24"/>
          <w:szCs w:val="24"/>
        </w:rPr>
        <w:t xml:space="preserve"> using human centered design principles.</w:t>
      </w:r>
    </w:p>
    <w:p w14:paraId="4F072926" w14:textId="77777777" w:rsidR="00746A9A" w:rsidRDefault="00746A9A" w:rsidP="00DB71AC">
      <w:pPr>
        <w:jc w:val="both"/>
        <w:rPr>
          <w:rFonts w:eastAsia="Arial"/>
          <w:sz w:val="22"/>
          <w:szCs w:val="22"/>
        </w:rPr>
      </w:pPr>
    </w:p>
    <w:p w14:paraId="5E178B6D" w14:textId="45F1132B" w:rsidR="00C00A18" w:rsidRPr="00F01CFB" w:rsidRDefault="00C00A18" w:rsidP="00F01CFB">
      <w:pPr>
        <w:rPr>
          <w:rFonts w:eastAsia="Arial"/>
          <w:sz w:val="22"/>
          <w:szCs w:val="22"/>
        </w:rPr>
      </w:pPr>
    </w:p>
    <w:p w14:paraId="545449FE" w14:textId="08DF205B" w:rsidR="00C00A18" w:rsidRPr="00F01CFB" w:rsidRDefault="00C00A18" w:rsidP="00F01CFB">
      <w:pPr>
        <w:rPr>
          <w:rFonts w:eastAsia="Arial"/>
          <w:b/>
          <w:sz w:val="24"/>
          <w:szCs w:val="24"/>
        </w:rPr>
      </w:pPr>
      <w:r w:rsidRPr="00F01CFB">
        <w:rPr>
          <w:rFonts w:eastAsia="Arial"/>
          <w:b/>
          <w:sz w:val="24"/>
          <w:szCs w:val="24"/>
        </w:rPr>
        <w:t>Reference documents:</w:t>
      </w:r>
    </w:p>
    <w:p w14:paraId="3239A09D" w14:textId="5F8321AF" w:rsidR="00C00A18" w:rsidRPr="00F01CFB" w:rsidRDefault="00C00A18" w:rsidP="00F01CFB">
      <w:pPr>
        <w:rPr>
          <w:rFonts w:eastAsia="Arial"/>
          <w:sz w:val="24"/>
          <w:szCs w:val="24"/>
        </w:rPr>
      </w:pPr>
      <w:r w:rsidRPr="00F01CFB">
        <w:rPr>
          <w:rFonts w:eastAsia="Arial"/>
          <w:sz w:val="24"/>
          <w:szCs w:val="24"/>
        </w:rPr>
        <w:t xml:space="preserve">GUI files for developers: </w:t>
      </w:r>
      <w:hyperlink r:id="rId11" w:history="1">
        <w:r w:rsidRPr="00F01CFB">
          <w:rPr>
            <w:rStyle w:val="Hyperlink"/>
            <w:rFonts w:eastAsia="Arial"/>
            <w:sz w:val="24"/>
            <w:szCs w:val="24"/>
          </w:rPr>
          <w:t>https://chfs.ky.gov/agencies/os/oats/polstand/webApplicationGUI.zip</w:t>
        </w:r>
      </w:hyperlink>
    </w:p>
    <w:p w14:paraId="019EFE0E" w14:textId="74711FAF" w:rsidR="00C00A18" w:rsidRDefault="00C00A18" w:rsidP="00F01CFB">
      <w:pPr>
        <w:rPr>
          <w:rStyle w:val="Hyperlink"/>
          <w:rFonts w:eastAsia="Arial"/>
          <w:sz w:val="24"/>
          <w:szCs w:val="24"/>
        </w:rPr>
      </w:pPr>
      <w:r w:rsidRPr="00F01CFB">
        <w:rPr>
          <w:rFonts w:eastAsia="Arial"/>
          <w:sz w:val="24"/>
          <w:szCs w:val="24"/>
        </w:rPr>
        <w:t xml:space="preserve">Kynect Human centric design journey: </w:t>
      </w:r>
      <w:hyperlink r:id="rId12" w:history="1">
        <w:r w:rsidR="00CD7751" w:rsidRPr="00EF6125">
          <w:rPr>
            <w:rStyle w:val="Hyperlink"/>
            <w:rFonts w:eastAsia="Arial"/>
            <w:sz w:val="24"/>
            <w:szCs w:val="24"/>
          </w:rPr>
          <w:t>https://chfs.ky.gov/agencies/os/oats/polstand/kynectHCD.pdf</w:t>
        </w:r>
      </w:hyperlink>
    </w:p>
    <w:p w14:paraId="32D97A4E" w14:textId="5DDEA26C" w:rsidR="00D050CC" w:rsidRPr="00F01CFB" w:rsidRDefault="00D050CC" w:rsidP="00D050CC">
      <w:pPr>
        <w:rPr>
          <w:rFonts w:eastAsia="Arial"/>
          <w:sz w:val="24"/>
          <w:szCs w:val="24"/>
        </w:rPr>
      </w:pPr>
      <w:r w:rsidRPr="00D050CC">
        <w:rPr>
          <w:rFonts w:eastAsia="Arial"/>
          <w:sz w:val="24"/>
          <w:szCs w:val="24"/>
        </w:rPr>
        <w:t>DES Human Center Design</w:t>
      </w:r>
      <w:r>
        <w:rPr>
          <w:rFonts w:eastAsia="Arial"/>
          <w:sz w:val="24"/>
          <w:szCs w:val="24"/>
        </w:rPr>
        <w:t xml:space="preserve"> </w:t>
      </w:r>
      <w:r w:rsidRPr="00D050CC">
        <w:rPr>
          <w:rFonts w:eastAsia="Arial"/>
          <w:sz w:val="24"/>
          <w:szCs w:val="24"/>
        </w:rPr>
        <w:t>Experience 2023</w:t>
      </w:r>
    </w:p>
    <w:p w14:paraId="5282A3DD" w14:textId="77777777" w:rsidR="00D050CC" w:rsidRPr="00D050CC" w:rsidRDefault="00A6666F" w:rsidP="00D050CC">
      <w:pPr>
        <w:rPr>
          <w:snapToGrid/>
          <w:sz w:val="24"/>
          <w:szCs w:val="24"/>
        </w:rPr>
      </w:pPr>
      <w:hyperlink r:id="rId13" w:history="1">
        <w:r w:rsidR="00D050CC" w:rsidRPr="00D050CC">
          <w:rPr>
            <w:rStyle w:val="Hyperlink"/>
            <w:sz w:val="24"/>
            <w:szCs w:val="24"/>
          </w:rPr>
          <w:t>https://chfs-edit.ky.gov/agencies/os/oats/polstand/OATS%20DES%20HCD%20Experience%202023.pptx</w:t>
        </w:r>
      </w:hyperlink>
    </w:p>
    <w:p w14:paraId="42AFECAF" w14:textId="2A6A1F88" w:rsidR="00E139E4" w:rsidRDefault="00E139E4" w:rsidP="00DB71AC">
      <w:pPr>
        <w:jc w:val="both"/>
        <w:rPr>
          <w:b/>
          <w:sz w:val="24"/>
          <w:szCs w:val="24"/>
        </w:rPr>
      </w:pPr>
    </w:p>
    <w:p w14:paraId="44485BBE" w14:textId="77777777" w:rsidR="00C00A18" w:rsidRPr="00CD3292" w:rsidRDefault="00C00A18" w:rsidP="00DB71AC">
      <w:pPr>
        <w:jc w:val="both"/>
        <w:rPr>
          <w:b/>
          <w:sz w:val="24"/>
          <w:szCs w:val="24"/>
        </w:rPr>
      </w:pPr>
    </w:p>
    <w:p w14:paraId="7217D7CD" w14:textId="77777777" w:rsidR="00CD3292" w:rsidRPr="00CD3292" w:rsidRDefault="00CD3292" w:rsidP="00CD3292">
      <w:pPr>
        <w:rPr>
          <w:b/>
          <w:sz w:val="24"/>
          <w:szCs w:val="24"/>
        </w:rPr>
      </w:pPr>
      <w:r w:rsidRPr="00CD3292">
        <w:rPr>
          <w:b/>
          <w:sz w:val="24"/>
          <w:szCs w:val="24"/>
        </w:rPr>
        <w:t>Exceptions:</w:t>
      </w:r>
    </w:p>
    <w:p w14:paraId="17BED8B3" w14:textId="77777777" w:rsidR="00CD3292" w:rsidRDefault="00CD3292" w:rsidP="00CD3292">
      <w:pPr>
        <w:rPr>
          <w:sz w:val="24"/>
          <w:szCs w:val="24"/>
        </w:rPr>
      </w:pPr>
      <w:r w:rsidRPr="00CD3292">
        <w:rPr>
          <w:sz w:val="24"/>
          <w:szCs w:val="24"/>
        </w:rPr>
        <w:t>Any exceptions to this standard must follow the procedures established in CHFS IT Policy #070.203.</w:t>
      </w:r>
    </w:p>
    <w:p w14:paraId="0F8BFD02" w14:textId="77777777" w:rsidR="005F603E" w:rsidRPr="00CD3292" w:rsidRDefault="005F603E" w:rsidP="00CD3292">
      <w:pPr>
        <w:rPr>
          <w:sz w:val="24"/>
          <w:szCs w:val="24"/>
        </w:rPr>
      </w:pPr>
    </w:p>
    <w:p w14:paraId="0875EF20" w14:textId="77777777" w:rsidR="005F603E" w:rsidRPr="005F603E" w:rsidRDefault="005F603E" w:rsidP="005F603E">
      <w:pPr>
        <w:rPr>
          <w:b/>
          <w:sz w:val="24"/>
          <w:szCs w:val="24"/>
        </w:rPr>
      </w:pPr>
      <w:r w:rsidRPr="005F603E">
        <w:rPr>
          <w:b/>
          <w:sz w:val="24"/>
          <w:szCs w:val="24"/>
        </w:rPr>
        <w:t>Review Cycle:</w:t>
      </w:r>
    </w:p>
    <w:p w14:paraId="2F635759" w14:textId="77777777" w:rsidR="005F603E" w:rsidRPr="005F603E" w:rsidRDefault="005F603E" w:rsidP="005F603E">
      <w:pPr>
        <w:rPr>
          <w:sz w:val="24"/>
          <w:szCs w:val="24"/>
        </w:rPr>
      </w:pPr>
      <w:r w:rsidRPr="005F603E">
        <w:rPr>
          <w:sz w:val="24"/>
          <w:szCs w:val="24"/>
        </w:rPr>
        <w:t>Annually</w:t>
      </w:r>
    </w:p>
    <w:p w14:paraId="111AB811" w14:textId="77777777" w:rsidR="005F603E" w:rsidRPr="005F603E" w:rsidRDefault="005F603E" w:rsidP="005F603E">
      <w:pPr>
        <w:rPr>
          <w:sz w:val="24"/>
          <w:szCs w:val="24"/>
        </w:rPr>
      </w:pPr>
    </w:p>
    <w:p w14:paraId="491429A2" w14:textId="77777777" w:rsidR="005F603E" w:rsidRPr="005F603E" w:rsidRDefault="005F603E" w:rsidP="005F603E">
      <w:pPr>
        <w:rPr>
          <w:b/>
          <w:sz w:val="24"/>
          <w:szCs w:val="24"/>
        </w:rPr>
      </w:pPr>
      <w:r w:rsidRPr="005F603E">
        <w:rPr>
          <w:b/>
          <w:sz w:val="24"/>
          <w:szCs w:val="24"/>
        </w:rPr>
        <w:t>Timeline:</w:t>
      </w:r>
    </w:p>
    <w:p w14:paraId="258E144E" w14:textId="3D672FEA" w:rsidR="005F603E" w:rsidRPr="001147F1" w:rsidRDefault="005F603E" w:rsidP="005F603E">
      <w:pPr>
        <w:rPr>
          <w:sz w:val="24"/>
          <w:szCs w:val="24"/>
        </w:rPr>
      </w:pPr>
      <w:r w:rsidRPr="001147F1">
        <w:rPr>
          <w:sz w:val="24"/>
          <w:szCs w:val="24"/>
        </w:rPr>
        <w:t>Last reviewed:</w:t>
      </w:r>
      <w:r w:rsidRPr="001147F1">
        <w:rPr>
          <w:sz w:val="24"/>
          <w:szCs w:val="24"/>
        </w:rPr>
        <w:tab/>
      </w:r>
      <w:r w:rsidRPr="001147F1">
        <w:rPr>
          <w:sz w:val="24"/>
          <w:szCs w:val="24"/>
        </w:rPr>
        <w:tab/>
      </w:r>
      <w:r w:rsidR="0066643F">
        <w:rPr>
          <w:sz w:val="24"/>
          <w:szCs w:val="24"/>
        </w:rPr>
        <w:t>01</w:t>
      </w:r>
      <w:r w:rsidR="005150D8" w:rsidRPr="001147F1">
        <w:rPr>
          <w:sz w:val="24"/>
          <w:szCs w:val="24"/>
        </w:rPr>
        <w:t>/</w:t>
      </w:r>
      <w:r w:rsidR="001147F1" w:rsidRPr="001147F1">
        <w:rPr>
          <w:sz w:val="24"/>
          <w:szCs w:val="24"/>
        </w:rPr>
        <w:t>3</w:t>
      </w:r>
      <w:r w:rsidR="0066643F">
        <w:rPr>
          <w:sz w:val="24"/>
          <w:szCs w:val="24"/>
        </w:rPr>
        <w:t>1</w:t>
      </w:r>
      <w:r w:rsidR="005150D8" w:rsidRPr="001147F1">
        <w:rPr>
          <w:sz w:val="24"/>
          <w:szCs w:val="24"/>
        </w:rPr>
        <w:t>/</w:t>
      </w:r>
      <w:r w:rsidR="001147F1" w:rsidRPr="001147F1">
        <w:rPr>
          <w:sz w:val="24"/>
          <w:szCs w:val="24"/>
        </w:rPr>
        <w:t>2</w:t>
      </w:r>
      <w:r w:rsidR="0066643F">
        <w:rPr>
          <w:sz w:val="24"/>
          <w:szCs w:val="24"/>
        </w:rPr>
        <w:t>024</w:t>
      </w:r>
    </w:p>
    <w:p w14:paraId="56ADAFC1" w14:textId="3D6EB1CB" w:rsidR="005F603E" w:rsidRDefault="005F603E" w:rsidP="005F603E">
      <w:pPr>
        <w:rPr>
          <w:sz w:val="24"/>
          <w:szCs w:val="24"/>
        </w:rPr>
      </w:pPr>
      <w:r w:rsidRPr="001147F1">
        <w:rPr>
          <w:sz w:val="24"/>
          <w:szCs w:val="24"/>
        </w:rPr>
        <w:t xml:space="preserve">Next review:  </w:t>
      </w:r>
      <w:r w:rsidRPr="001147F1">
        <w:rPr>
          <w:sz w:val="24"/>
          <w:szCs w:val="24"/>
        </w:rPr>
        <w:tab/>
      </w:r>
      <w:r w:rsidRPr="001147F1">
        <w:rPr>
          <w:sz w:val="24"/>
          <w:szCs w:val="24"/>
        </w:rPr>
        <w:tab/>
      </w:r>
      <w:r w:rsidR="0066643F">
        <w:rPr>
          <w:sz w:val="24"/>
          <w:szCs w:val="24"/>
        </w:rPr>
        <w:t>01</w:t>
      </w:r>
      <w:r w:rsidR="005150D8" w:rsidRPr="001147F1">
        <w:rPr>
          <w:sz w:val="24"/>
          <w:szCs w:val="24"/>
        </w:rPr>
        <w:t>/</w:t>
      </w:r>
      <w:r w:rsidR="0066643F">
        <w:rPr>
          <w:sz w:val="24"/>
          <w:szCs w:val="24"/>
        </w:rPr>
        <w:t>02</w:t>
      </w:r>
      <w:r w:rsidR="001147F1" w:rsidRPr="001147F1">
        <w:rPr>
          <w:sz w:val="24"/>
          <w:szCs w:val="24"/>
        </w:rPr>
        <w:t>/2</w:t>
      </w:r>
      <w:r w:rsidR="0066643F">
        <w:rPr>
          <w:sz w:val="24"/>
          <w:szCs w:val="24"/>
        </w:rPr>
        <w:t>025</w:t>
      </w:r>
    </w:p>
    <w:p w14:paraId="603C5A86" w14:textId="77777777" w:rsidR="005F603E" w:rsidRPr="005F603E" w:rsidRDefault="005F603E" w:rsidP="005F603E">
      <w:pPr>
        <w:rPr>
          <w:sz w:val="24"/>
          <w:szCs w:val="24"/>
        </w:rPr>
      </w:pPr>
    </w:p>
    <w:p w14:paraId="0669B79A" w14:textId="77777777" w:rsidR="00CA372F" w:rsidRPr="00CD3292" w:rsidRDefault="00CD3292" w:rsidP="00CD3292">
      <w:pPr>
        <w:pStyle w:val="BodyText"/>
        <w:spacing w:after="0"/>
        <w:jc w:val="both"/>
        <w:rPr>
          <w:szCs w:val="24"/>
        </w:rPr>
      </w:pPr>
      <w:r w:rsidRPr="00CD3292">
        <w:rPr>
          <w:b/>
          <w:szCs w:val="24"/>
        </w:rPr>
        <w:t>Cross Reference</w:t>
      </w:r>
      <w:r w:rsidR="00CA372F" w:rsidRPr="00CD3292">
        <w:rPr>
          <w:szCs w:val="24"/>
        </w:rPr>
        <w:t xml:space="preserve"> </w:t>
      </w:r>
    </w:p>
    <w:p w14:paraId="20B53828" w14:textId="08CD2AB1" w:rsidR="006825E2" w:rsidRPr="001147F1" w:rsidRDefault="006825E2" w:rsidP="001147F1">
      <w:pPr>
        <w:pStyle w:val="BodyText"/>
        <w:numPr>
          <w:ilvl w:val="0"/>
          <w:numId w:val="3"/>
        </w:numPr>
        <w:snapToGrid w:val="0"/>
        <w:jc w:val="both"/>
        <w:rPr>
          <w:szCs w:val="24"/>
        </w:rPr>
      </w:pPr>
      <w:r w:rsidRPr="001147F1">
        <w:rPr>
          <w:szCs w:val="24"/>
        </w:rPr>
        <w:t xml:space="preserve">CHFS </w:t>
      </w:r>
      <w:r w:rsidR="00B629C7" w:rsidRPr="001147F1">
        <w:rPr>
          <w:szCs w:val="24"/>
        </w:rPr>
        <w:t>OIT Policy #</w:t>
      </w:r>
      <w:r w:rsidRPr="001147F1">
        <w:rPr>
          <w:szCs w:val="24"/>
        </w:rPr>
        <w:t>065.003</w:t>
      </w:r>
      <w:r w:rsidR="00FC6A34" w:rsidRPr="001147F1">
        <w:rPr>
          <w:szCs w:val="24"/>
        </w:rPr>
        <w:t xml:space="preserve"> WEB Application User Interface</w:t>
      </w:r>
    </w:p>
    <w:p w14:paraId="41EB72B6" w14:textId="0368B561" w:rsidR="00CA6740" w:rsidRPr="00CA6740" w:rsidRDefault="00CA6740" w:rsidP="001147F1">
      <w:pPr>
        <w:pStyle w:val="BodyText"/>
        <w:numPr>
          <w:ilvl w:val="0"/>
          <w:numId w:val="3"/>
        </w:numPr>
        <w:snapToGrid w:val="0"/>
        <w:jc w:val="both"/>
        <w:rPr>
          <w:szCs w:val="24"/>
        </w:rPr>
      </w:pPr>
      <w:r>
        <w:rPr>
          <w:szCs w:val="24"/>
        </w:rPr>
        <w:t>CHFS Standard #2705</w:t>
      </w:r>
      <w:r w:rsidRPr="001147F1">
        <w:rPr>
          <w:szCs w:val="24"/>
        </w:rPr>
        <w:t xml:space="preserve"> – </w:t>
      </w:r>
      <w:r w:rsidR="00170C1F" w:rsidRPr="001147F1">
        <w:rPr>
          <w:szCs w:val="24"/>
        </w:rPr>
        <w:t xml:space="preserve">Web </w:t>
      </w:r>
      <w:r w:rsidRPr="001147F1">
        <w:rPr>
          <w:szCs w:val="24"/>
        </w:rPr>
        <w:t>Accessibility</w:t>
      </w:r>
    </w:p>
    <w:p w14:paraId="63382C9F" w14:textId="77777777" w:rsidR="00F420E5" w:rsidRDefault="00F420E5" w:rsidP="00F420E5">
      <w:pPr>
        <w:rPr>
          <w:sz w:val="24"/>
          <w:szCs w:val="24"/>
        </w:rPr>
      </w:pPr>
    </w:p>
    <w:p w14:paraId="7D14C4A5" w14:textId="77777777" w:rsidR="00F420E5" w:rsidRDefault="00F420E5" w:rsidP="00CD3292">
      <w:pPr>
        <w:jc w:val="both"/>
        <w:rPr>
          <w:b/>
          <w:sz w:val="24"/>
          <w:szCs w:val="24"/>
        </w:rPr>
      </w:pPr>
    </w:p>
    <w:p w14:paraId="20C8FBEF" w14:textId="77777777" w:rsidR="009C4F18" w:rsidRPr="009C4F18" w:rsidRDefault="009C4F18" w:rsidP="009C4F18">
      <w:pPr>
        <w:rPr>
          <w:b/>
          <w:sz w:val="24"/>
          <w:szCs w:val="24"/>
        </w:rPr>
      </w:pPr>
      <w:r w:rsidRPr="009C4F18">
        <w:rPr>
          <w:b/>
          <w:sz w:val="24"/>
          <w:szCs w:val="24"/>
        </w:rPr>
        <w:t>Link to all COT Software Domain Standards:</w:t>
      </w:r>
    </w:p>
    <w:p w14:paraId="5975BB64" w14:textId="77777777" w:rsidR="009C4F18" w:rsidRPr="009C4F18" w:rsidRDefault="00A6666F" w:rsidP="009C4F18">
      <w:pPr>
        <w:rPr>
          <w:sz w:val="24"/>
          <w:szCs w:val="24"/>
        </w:rPr>
      </w:pPr>
      <w:hyperlink r:id="rId14" w:history="1">
        <w:r w:rsidR="009C4F18" w:rsidRPr="009C4F18">
          <w:rPr>
            <w:rStyle w:val="Hyperlink"/>
            <w:sz w:val="24"/>
            <w:szCs w:val="24"/>
          </w:rPr>
          <w:t>KITS_Report.pdf (ky.gov)</w:t>
        </w:r>
      </w:hyperlink>
    </w:p>
    <w:p w14:paraId="14A2D4AE" w14:textId="77777777" w:rsidR="009C4F18" w:rsidRPr="009C4F18" w:rsidRDefault="009C4F18" w:rsidP="009C4F18">
      <w:pPr>
        <w:rPr>
          <w:b/>
          <w:sz w:val="24"/>
          <w:szCs w:val="24"/>
        </w:rPr>
      </w:pPr>
    </w:p>
    <w:p w14:paraId="45C5D986" w14:textId="77777777" w:rsidR="009C4F18" w:rsidRPr="009C4F18" w:rsidRDefault="009C4F18" w:rsidP="009C4F18">
      <w:pPr>
        <w:rPr>
          <w:b/>
          <w:sz w:val="24"/>
          <w:szCs w:val="24"/>
        </w:rPr>
      </w:pPr>
      <w:r w:rsidRPr="009C4F18">
        <w:rPr>
          <w:b/>
          <w:sz w:val="24"/>
          <w:szCs w:val="24"/>
        </w:rPr>
        <w:t>Link to all CHFS IT Standards:</w:t>
      </w:r>
    </w:p>
    <w:p w14:paraId="5236BA01" w14:textId="77777777" w:rsidR="009C4F18" w:rsidRPr="009C4F18" w:rsidRDefault="00A6666F" w:rsidP="009C4F18">
      <w:pPr>
        <w:rPr>
          <w:sz w:val="24"/>
          <w:szCs w:val="24"/>
        </w:rPr>
      </w:pPr>
      <w:hyperlink r:id="rId15" w:history="1">
        <w:r w:rsidR="009C4F18" w:rsidRPr="009C4F18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188A876A" w14:textId="77777777" w:rsidR="009C4F18" w:rsidRPr="009C4F18" w:rsidRDefault="009C4F18" w:rsidP="009C4F18">
      <w:pPr>
        <w:rPr>
          <w:b/>
          <w:sz w:val="24"/>
          <w:szCs w:val="24"/>
        </w:rPr>
      </w:pPr>
    </w:p>
    <w:p w14:paraId="1579B930" w14:textId="77777777" w:rsidR="009C4F18" w:rsidRPr="009C4F18" w:rsidRDefault="009C4F18" w:rsidP="009C4F18">
      <w:pPr>
        <w:rPr>
          <w:b/>
          <w:sz w:val="24"/>
          <w:szCs w:val="24"/>
        </w:rPr>
      </w:pPr>
      <w:r w:rsidRPr="009C4F18">
        <w:rPr>
          <w:b/>
          <w:sz w:val="24"/>
          <w:szCs w:val="24"/>
        </w:rPr>
        <w:t>Link to all CHFS IT Policies:</w:t>
      </w:r>
    </w:p>
    <w:p w14:paraId="79C22B71" w14:textId="77777777" w:rsidR="009C4F18" w:rsidRPr="009C4F18" w:rsidRDefault="00A6666F" w:rsidP="009C4F18">
      <w:pPr>
        <w:pStyle w:val="BodyText"/>
        <w:spacing w:after="0"/>
        <w:jc w:val="both"/>
        <w:rPr>
          <w:color w:val="000000"/>
          <w:szCs w:val="24"/>
        </w:rPr>
      </w:pPr>
      <w:hyperlink r:id="rId16" w:history="1">
        <w:r w:rsidR="009C4F18" w:rsidRPr="009C4F18">
          <w:rPr>
            <w:rStyle w:val="Hyperlink"/>
            <w:szCs w:val="24"/>
          </w:rPr>
          <w:t>CHFS IT Policies - Cabinet for Health and Family Services (ky.gov)</w:t>
        </w:r>
      </w:hyperlink>
    </w:p>
    <w:p w14:paraId="2909996B" w14:textId="77777777" w:rsidR="009C4F18" w:rsidRPr="00CD3292" w:rsidRDefault="009C4F18" w:rsidP="00CD3292">
      <w:pPr>
        <w:jc w:val="both"/>
        <w:rPr>
          <w:b/>
          <w:sz w:val="24"/>
          <w:szCs w:val="24"/>
        </w:rPr>
      </w:pPr>
    </w:p>
    <w:sectPr w:rsidR="009C4F18" w:rsidRPr="00CD3292" w:rsidSect="00411AEE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DB1E" w14:textId="77777777" w:rsidR="00541855" w:rsidRDefault="00541855">
      <w:r>
        <w:separator/>
      </w:r>
    </w:p>
  </w:endnote>
  <w:endnote w:type="continuationSeparator" w:id="0">
    <w:p w14:paraId="48891EDA" w14:textId="77777777" w:rsidR="00541855" w:rsidRDefault="0054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8BEE" w14:textId="4758A093" w:rsidR="00A16CD9" w:rsidRDefault="00A16CD9">
    <w:pPr>
      <w:pStyle w:val="Footer"/>
    </w:pPr>
    <w:r>
      <w:t xml:space="preserve">Page </w:t>
    </w:r>
    <w:r w:rsidR="00DC4B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C4B12">
      <w:rPr>
        <w:rStyle w:val="PageNumber"/>
      </w:rPr>
      <w:fldChar w:fldCharType="separate"/>
    </w:r>
    <w:r w:rsidR="000A41F8">
      <w:rPr>
        <w:rStyle w:val="PageNumber"/>
        <w:noProof/>
      </w:rPr>
      <w:t>2</w:t>
    </w:r>
    <w:r w:rsidR="00DC4B12">
      <w:rPr>
        <w:rStyle w:val="PageNumber"/>
      </w:rPr>
      <w:fldChar w:fldCharType="end"/>
    </w:r>
    <w:r>
      <w:rPr>
        <w:rStyle w:val="PageNumber"/>
      </w:rPr>
      <w:t xml:space="preserve"> of </w:t>
    </w:r>
    <w:r w:rsidR="00DC4B1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C4B12">
      <w:rPr>
        <w:rStyle w:val="PageNumber"/>
      </w:rPr>
      <w:fldChar w:fldCharType="separate"/>
    </w:r>
    <w:r w:rsidR="000A41F8">
      <w:rPr>
        <w:rStyle w:val="PageNumber"/>
        <w:noProof/>
      </w:rPr>
      <w:t>2</w:t>
    </w:r>
    <w:r w:rsidR="00DC4B1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25A1" w14:textId="77777777" w:rsidR="00541855" w:rsidRDefault="00541855">
      <w:r>
        <w:separator/>
      </w:r>
    </w:p>
  </w:footnote>
  <w:footnote w:type="continuationSeparator" w:id="0">
    <w:p w14:paraId="08C7ED03" w14:textId="77777777" w:rsidR="00541855" w:rsidRDefault="0054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479"/>
    <w:multiLevelType w:val="hybridMultilevel"/>
    <w:tmpl w:val="1938C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84707"/>
    <w:multiLevelType w:val="hybridMultilevel"/>
    <w:tmpl w:val="461A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69B2"/>
    <w:multiLevelType w:val="hybridMultilevel"/>
    <w:tmpl w:val="028060B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720B699C"/>
    <w:multiLevelType w:val="hybridMultilevel"/>
    <w:tmpl w:val="B4B88B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40883">
    <w:abstractNumId w:val="0"/>
  </w:num>
  <w:num w:numId="2" w16cid:durableId="1719622447">
    <w:abstractNumId w:val="1"/>
  </w:num>
  <w:num w:numId="3" w16cid:durableId="298613547">
    <w:abstractNumId w:val="2"/>
  </w:num>
  <w:num w:numId="4" w16cid:durableId="1765415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2F"/>
    <w:rsid w:val="00021A2B"/>
    <w:rsid w:val="00077C9D"/>
    <w:rsid w:val="000858EA"/>
    <w:rsid w:val="00096178"/>
    <w:rsid w:val="000A41F8"/>
    <w:rsid w:val="000A5DD9"/>
    <w:rsid w:val="000C0AA5"/>
    <w:rsid w:val="000C6284"/>
    <w:rsid w:val="001147F1"/>
    <w:rsid w:val="0012218D"/>
    <w:rsid w:val="001458DF"/>
    <w:rsid w:val="00170C1F"/>
    <w:rsid w:val="001872EB"/>
    <w:rsid w:val="001A1697"/>
    <w:rsid w:val="001A4ADC"/>
    <w:rsid w:val="0020038B"/>
    <w:rsid w:val="00203CA0"/>
    <w:rsid w:val="00225710"/>
    <w:rsid w:val="00272C27"/>
    <w:rsid w:val="0027646B"/>
    <w:rsid w:val="00290757"/>
    <w:rsid w:val="00297BA9"/>
    <w:rsid w:val="00307218"/>
    <w:rsid w:val="00326FB7"/>
    <w:rsid w:val="003323A4"/>
    <w:rsid w:val="00350325"/>
    <w:rsid w:val="003505DD"/>
    <w:rsid w:val="00385FBF"/>
    <w:rsid w:val="00397C8B"/>
    <w:rsid w:val="003E55F0"/>
    <w:rsid w:val="003E6AD5"/>
    <w:rsid w:val="003F540A"/>
    <w:rsid w:val="00405EA8"/>
    <w:rsid w:val="00411AEE"/>
    <w:rsid w:val="0044490D"/>
    <w:rsid w:val="00484F54"/>
    <w:rsid w:val="00492489"/>
    <w:rsid w:val="004957E5"/>
    <w:rsid w:val="004C1BAF"/>
    <w:rsid w:val="005002FD"/>
    <w:rsid w:val="005150D8"/>
    <w:rsid w:val="00521D95"/>
    <w:rsid w:val="0052417D"/>
    <w:rsid w:val="005365DE"/>
    <w:rsid w:val="00541855"/>
    <w:rsid w:val="00561C7E"/>
    <w:rsid w:val="005D1257"/>
    <w:rsid w:val="005D21A2"/>
    <w:rsid w:val="005F603E"/>
    <w:rsid w:val="00603120"/>
    <w:rsid w:val="0060682F"/>
    <w:rsid w:val="00644086"/>
    <w:rsid w:val="0066643F"/>
    <w:rsid w:val="00670C1C"/>
    <w:rsid w:val="00671C5D"/>
    <w:rsid w:val="006825E2"/>
    <w:rsid w:val="00687D0A"/>
    <w:rsid w:val="006F4E26"/>
    <w:rsid w:val="00704291"/>
    <w:rsid w:val="00746A9A"/>
    <w:rsid w:val="00754C1D"/>
    <w:rsid w:val="007571F3"/>
    <w:rsid w:val="007A2290"/>
    <w:rsid w:val="007A29BA"/>
    <w:rsid w:val="007D5A32"/>
    <w:rsid w:val="007F70B7"/>
    <w:rsid w:val="00826F63"/>
    <w:rsid w:val="008326E2"/>
    <w:rsid w:val="00843A9B"/>
    <w:rsid w:val="008465DA"/>
    <w:rsid w:val="00855467"/>
    <w:rsid w:val="008A1C25"/>
    <w:rsid w:val="008B24ED"/>
    <w:rsid w:val="008D2162"/>
    <w:rsid w:val="008D7731"/>
    <w:rsid w:val="008D79A8"/>
    <w:rsid w:val="00955A27"/>
    <w:rsid w:val="00956B04"/>
    <w:rsid w:val="00961533"/>
    <w:rsid w:val="009917D7"/>
    <w:rsid w:val="009A0520"/>
    <w:rsid w:val="009B1B22"/>
    <w:rsid w:val="009C3BA7"/>
    <w:rsid w:val="009C4F18"/>
    <w:rsid w:val="009C51AF"/>
    <w:rsid w:val="009E20B2"/>
    <w:rsid w:val="00A153E9"/>
    <w:rsid w:val="00A16CD9"/>
    <w:rsid w:val="00A1792F"/>
    <w:rsid w:val="00A30758"/>
    <w:rsid w:val="00A50CE7"/>
    <w:rsid w:val="00A6666F"/>
    <w:rsid w:val="00A8138F"/>
    <w:rsid w:val="00AC2D51"/>
    <w:rsid w:val="00AE04A1"/>
    <w:rsid w:val="00B04916"/>
    <w:rsid w:val="00B36D49"/>
    <w:rsid w:val="00B37081"/>
    <w:rsid w:val="00B5398F"/>
    <w:rsid w:val="00B56407"/>
    <w:rsid w:val="00B629C7"/>
    <w:rsid w:val="00B929FA"/>
    <w:rsid w:val="00BB3A65"/>
    <w:rsid w:val="00BC2716"/>
    <w:rsid w:val="00BC6FF1"/>
    <w:rsid w:val="00BD26F4"/>
    <w:rsid w:val="00BF678E"/>
    <w:rsid w:val="00C00A18"/>
    <w:rsid w:val="00C04893"/>
    <w:rsid w:val="00C27FC7"/>
    <w:rsid w:val="00C33076"/>
    <w:rsid w:val="00C451AD"/>
    <w:rsid w:val="00C776CF"/>
    <w:rsid w:val="00C91834"/>
    <w:rsid w:val="00CA372F"/>
    <w:rsid w:val="00CA3798"/>
    <w:rsid w:val="00CA632F"/>
    <w:rsid w:val="00CA6740"/>
    <w:rsid w:val="00CD26CC"/>
    <w:rsid w:val="00CD3292"/>
    <w:rsid w:val="00CD7751"/>
    <w:rsid w:val="00D050CC"/>
    <w:rsid w:val="00D207D4"/>
    <w:rsid w:val="00D46A94"/>
    <w:rsid w:val="00D54FCA"/>
    <w:rsid w:val="00D86E98"/>
    <w:rsid w:val="00D978A4"/>
    <w:rsid w:val="00DB1FA2"/>
    <w:rsid w:val="00DB71AC"/>
    <w:rsid w:val="00DC4B12"/>
    <w:rsid w:val="00DF3398"/>
    <w:rsid w:val="00DF547A"/>
    <w:rsid w:val="00E01B5A"/>
    <w:rsid w:val="00E139E4"/>
    <w:rsid w:val="00E34ADB"/>
    <w:rsid w:val="00E51F35"/>
    <w:rsid w:val="00E717AB"/>
    <w:rsid w:val="00EA269A"/>
    <w:rsid w:val="00EB6D19"/>
    <w:rsid w:val="00ED1E49"/>
    <w:rsid w:val="00ED7684"/>
    <w:rsid w:val="00EE6785"/>
    <w:rsid w:val="00EF6125"/>
    <w:rsid w:val="00F01CFB"/>
    <w:rsid w:val="00F06D1E"/>
    <w:rsid w:val="00F420E5"/>
    <w:rsid w:val="00F42914"/>
    <w:rsid w:val="00F447C0"/>
    <w:rsid w:val="00F77E23"/>
    <w:rsid w:val="00F96333"/>
    <w:rsid w:val="00FB01DC"/>
    <w:rsid w:val="00FB1205"/>
    <w:rsid w:val="00FC6A34"/>
    <w:rsid w:val="00FC7334"/>
    <w:rsid w:val="00FE3F0A"/>
    <w:rsid w:val="0A044129"/>
    <w:rsid w:val="0E435837"/>
    <w:rsid w:val="11462FBD"/>
    <w:rsid w:val="1701CABE"/>
    <w:rsid w:val="2A47D567"/>
    <w:rsid w:val="3D97B214"/>
    <w:rsid w:val="3F9ACDE8"/>
    <w:rsid w:val="47248170"/>
    <w:rsid w:val="4A3F84A7"/>
    <w:rsid w:val="4CABBDBD"/>
    <w:rsid w:val="4F40198B"/>
    <w:rsid w:val="5421B5F0"/>
    <w:rsid w:val="583238F4"/>
    <w:rsid w:val="5A7B1E0F"/>
    <w:rsid w:val="69BC1FB6"/>
    <w:rsid w:val="6C478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2890E"/>
  <w15:docId w15:val="{F14000B2-D416-4A12-807E-634208C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72F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CA372F"/>
    <w:pPr>
      <w:keepNext/>
      <w:ind w:left="720" w:hanging="7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CA372F"/>
    <w:pPr>
      <w:keepNext/>
      <w:spacing w:before="300" w:after="300"/>
      <w:ind w:left="720" w:hanging="720"/>
      <w:outlineLvl w:val="1"/>
    </w:pPr>
    <w:rPr>
      <w:rFonts w:ascii="Arial" w:hAnsi="Arial"/>
      <w:b/>
      <w:caps/>
      <w:kern w:val="28"/>
      <w:sz w:val="28"/>
    </w:rPr>
  </w:style>
  <w:style w:type="paragraph" w:styleId="Heading3">
    <w:name w:val="heading 3"/>
    <w:basedOn w:val="Normal"/>
    <w:next w:val="Normal"/>
    <w:qFormat/>
    <w:rsid w:val="00B629C7"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372F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FC6A34"/>
    <w:rPr>
      <w:sz w:val="24"/>
      <w:szCs w:val="24"/>
    </w:rPr>
  </w:style>
  <w:style w:type="paragraph" w:customStyle="1" w:styleId="TITLEPAGE">
    <w:name w:val="TITLEPAGE"/>
    <w:basedOn w:val="Normal"/>
    <w:rsid w:val="00CA372F"/>
    <w:rPr>
      <w:rFonts w:ascii="Arial" w:hAnsi="Arial"/>
      <w:b/>
      <w:caps/>
      <w:sz w:val="28"/>
    </w:rPr>
  </w:style>
  <w:style w:type="character" w:styleId="Hyperlink">
    <w:name w:val="Hyperlink"/>
    <w:rsid w:val="00CA372F"/>
    <w:rPr>
      <w:color w:val="0000FF"/>
      <w:u w:val="single"/>
    </w:rPr>
  </w:style>
  <w:style w:type="paragraph" w:styleId="DocumentMap">
    <w:name w:val="Document Map"/>
    <w:basedOn w:val="Normal"/>
    <w:semiHidden/>
    <w:rsid w:val="00E34AD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411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1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1AEE"/>
  </w:style>
  <w:style w:type="paragraph" w:styleId="BalloonText">
    <w:name w:val="Balloon Text"/>
    <w:basedOn w:val="Normal"/>
    <w:semiHidden/>
    <w:rsid w:val="001872E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D26CC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9C4F18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7F70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70B7"/>
  </w:style>
  <w:style w:type="character" w:customStyle="1" w:styleId="CommentTextChar">
    <w:name w:val="Comment Text Char"/>
    <w:basedOn w:val="DefaultParagraphFont"/>
    <w:link w:val="CommentText"/>
    <w:rsid w:val="007F70B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0B7"/>
    <w:rPr>
      <w:b/>
      <w:bCs/>
      <w:snapToGrid w:val="0"/>
    </w:rPr>
  </w:style>
  <w:style w:type="paragraph" w:styleId="Revision">
    <w:name w:val="Revision"/>
    <w:hidden/>
    <w:uiPriority w:val="99"/>
    <w:semiHidden/>
    <w:rsid w:val="00C04893"/>
    <w:rPr>
      <w:snapToGrid w:val="0"/>
    </w:rPr>
  </w:style>
  <w:style w:type="paragraph" w:styleId="ListParagraph">
    <w:name w:val="List Paragraph"/>
    <w:basedOn w:val="Normal"/>
    <w:uiPriority w:val="34"/>
    <w:qFormat/>
    <w:rsid w:val="00CA67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7751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46A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fs.ky.gov/agencies/os/oats/polstand/OATS%20DES%20HCD%20Experience%202023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fs.ky.gov/agencies/os/oats/polstand/kynectHCD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hfs.ky.gov/agencies/os/oats/Pages/ITpolici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fs.ky.gov/agencies/os/oats/polstand/webApplicationGUI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fs.ky.gov/agencies/os/oats/Pages/itstandards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gp.ky.gov/sites/COTPUBDOCS/Standards/KITS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99FFD-262F-461A-AC09-4D15E030E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27226-15DE-4095-96A4-A83F0C895B56}">
  <ds:schemaRefs>
    <ds:schemaRef ds:uri="http://schemas.microsoft.com/office/2006/metadata/properties"/>
    <ds:schemaRef ds:uri="32141fd1-dd10-410d-a0e7-994cbc4676ba"/>
    <ds:schemaRef ds:uri="http://schemas.microsoft.com/office/infopath/2007/PartnerControls"/>
    <ds:schemaRef ds:uri="9b16a71e-6096-4192-8d32-4d65641c0341"/>
  </ds:schemaRefs>
</ds:datastoreItem>
</file>

<file path=customXml/itemProps3.xml><?xml version="1.0" encoding="utf-8"?>
<ds:datastoreItem xmlns:ds="http://schemas.openxmlformats.org/officeDocument/2006/customXml" ds:itemID="{3AF40A2D-07C1-456E-8E4F-779DD75A76DF}"/>
</file>

<file path=customXml/itemProps4.xml><?xml version="1.0" encoding="utf-8"?>
<ds:datastoreItem xmlns:ds="http://schemas.openxmlformats.org/officeDocument/2006/customXml" ds:itemID="{AEEC383D-1D85-4F0C-AC41-4CF1C31855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2574</Characters>
  <Application>Microsoft Office Word</Application>
  <DocSecurity>0</DocSecurity>
  <Lines>21</Lines>
  <Paragraphs>5</Paragraphs>
  <ScaleCrop>false</ScaleCrop>
  <Company>Commonwealth of Kentucky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6020 - WEB Application User Interface Development Standard</dc:title>
  <dc:subject/>
  <dc:creator>Jim.Denninghoff</dc:creator>
  <cp:keywords/>
  <dc:description/>
  <cp:lastModifiedBy>Bartley, Megan (CHFS OATS DES)</cp:lastModifiedBy>
  <cp:revision>2</cp:revision>
  <cp:lastPrinted>2006-09-12T20:01:00Z</cp:lastPrinted>
  <dcterms:created xsi:type="dcterms:W3CDTF">2024-02-05T17:22:00Z</dcterms:created>
  <dcterms:modified xsi:type="dcterms:W3CDTF">2024-02-05T17:22:00Z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Jim.Denninghoff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Document</vt:lpwstr>
  </property>
  <property fmtid="{D5CDD505-2E9C-101B-9397-08002B2CF9AE}" pid="12" name="ContentTypeId">
    <vt:lpwstr>0x0101004A6B80B5454FBE4896EA5F98485B41B4</vt:lpwstr>
  </property>
  <property fmtid="{D5CDD505-2E9C-101B-9397-08002B2CF9AE}" pid="13" name="Order">
    <vt:r8>43000</vt:r8>
  </property>
  <property fmtid="{D5CDD505-2E9C-101B-9397-08002B2CF9AE}" pid="14" name="CrossRefsChecked?">
    <vt:bool>false</vt:bool>
  </property>
  <property fmtid="{D5CDD505-2E9C-101B-9397-08002B2CF9AE}" pid="15" name="MediaServiceImageTags">
    <vt:lpwstr/>
  </property>
</Properties>
</file>