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DAE70" w14:textId="77777777" w:rsidR="008A15DD" w:rsidRDefault="001178CE">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05664909" wp14:editId="76C83371">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02F5C9"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3E489229" wp14:editId="31628FA4">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6A49F3E0" w14:textId="77777777" w:rsidR="008A15DD" w:rsidRDefault="001178CE">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321DB583" w14:textId="77777777" w:rsidR="008A15DD" w:rsidRDefault="008A15DD">
      <w:pPr>
        <w:pStyle w:val="BodyText"/>
        <w:rPr>
          <w:sz w:val="36"/>
        </w:rPr>
      </w:pPr>
    </w:p>
    <w:p w14:paraId="38C933F6" w14:textId="77777777" w:rsidR="008A15DD" w:rsidRDefault="008A15DD">
      <w:pPr>
        <w:pStyle w:val="BodyText"/>
        <w:rPr>
          <w:sz w:val="36"/>
        </w:rPr>
      </w:pPr>
    </w:p>
    <w:p w14:paraId="19DB4840" w14:textId="77777777" w:rsidR="008A15DD" w:rsidRDefault="008A15DD">
      <w:pPr>
        <w:pStyle w:val="BodyText"/>
        <w:rPr>
          <w:sz w:val="36"/>
        </w:rPr>
      </w:pPr>
    </w:p>
    <w:p w14:paraId="0C6F7799" w14:textId="77777777" w:rsidR="008A15DD" w:rsidRDefault="008A15DD">
      <w:pPr>
        <w:pStyle w:val="BodyText"/>
        <w:spacing w:before="324"/>
        <w:rPr>
          <w:sz w:val="36"/>
        </w:rPr>
      </w:pPr>
    </w:p>
    <w:p w14:paraId="2B4BF2D6" w14:textId="77777777" w:rsidR="008A15DD" w:rsidRDefault="001178CE">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1BAFD5CF" w14:textId="77777777" w:rsidR="008A15DD" w:rsidRDefault="008A15DD">
      <w:pPr>
        <w:pStyle w:val="BodyText"/>
        <w:rPr>
          <w:b/>
          <w:i/>
          <w:sz w:val="20"/>
        </w:rPr>
      </w:pPr>
    </w:p>
    <w:p w14:paraId="43AA266A" w14:textId="77777777" w:rsidR="008A15DD" w:rsidRDefault="008A15DD">
      <w:pPr>
        <w:pStyle w:val="BodyText"/>
        <w:rPr>
          <w:b/>
          <w:i/>
          <w:sz w:val="20"/>
        </w:rPr>
      </w:pPr>
    </w:p>
    <w:p w14:paraId="71907D88" w14:textId="77777777" w:rsidR="008A15DD" w:rsidRDefault="001178CE">
      <w:pPr>
        <w:pStyle w:val="BodyText"/>
        <w:spacing w:before="27"/>
        <w:rPr>
          <w:b/>
          <w:i/>
          <w:sz w:val="20"/>
        </w:rPr>
      </w:pPr>
      <w:r>
        <w:rPr>
          <w:b/>
          <w:i/>
          <w:noProof/>
          <w:sz w:val="20"/>
        </w:rPr>
        <w:drawing>
          <wp:anchor distT="0" distB="0" distL="0" distR="0" simplePos="0" relativeHeight="487587840" behindDoc="1" locked="0" layoutInCell="1" allowOverlap="1" wp14:anchorId="2C231EFD" wp14:editId="093B9295">
            <wp:simplePos x="0" y="0"/>
            <wp:positionH relativeFrom="page">
              <wp:posOffset>3036023</wp:posOffset>
            </wp:positionH>
            <wp:positionV relativeFrom="paragraph">
              <wp:posOffset>178969</wp:posOffset>
            </wp:positionV>
            <wp:extent cx="3723223"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223" cy="1878329"/>
                    </a:xfrm>
                    <a:prstGeom prst="rect">
                      <a:avLst/>
                    </a:prstGeom>
                  </pic:spPr>
                </pic:pic>
              </a:graphicData>
            </a:graphic>
          </wp:anchor>
        </w:drawing>
      </w:r>
    </w:p>
    <w:p w14:paraId="4F2CC01E" w14:textId="77777777" w:rsidR="008A15DD" w:rsidRDefault="008A15DD">
      <w:pPr>
        <w:pStyle w:val="BodyText"/>
        <w:rPr>
          <w:b/>
          <w:i/>
          <w:sz w:val="36"/>
        </w:rPr>
      </w:pPr>
    </w:p>
    <w:p w14:paraId="02D32687" w14:textId="77777777" w:rsidR="008A15DD" w:rsidRDefault="008A15DD">
      <w:pPr>
        <w:pStyle w:val="BodyText"/>
        <w:spacing w:before="179"/>
        <w:rPr>
          <w:b/>
          <w:i/>
          <w:sz w:val="36"/>
        </w:rPr>
      </w:pPr>
    </w:p>
    <w:p w14:paraId="7979C488" w14:textId="77777777" w:rsidR="008A15DD" w:rsidRDefault="001178CE">
      <w:pPr>
        <w:ind w:left="1919" w:hanging="1263"/>
        <w:rPr>
          <w:b/>
          <w:sz w:val="36"/>
        </w:rPr>
      </w:pPr>
      <w:r>
        <w:rPr>
          <w:b/>
          <w:sz w:val="36"/>
        </w:rPr>
        <w:t>065.023</w:t>
      </w:r>
      <w:r>
        <w:rPr>
          <w:b/>
          <w:spacing w:val="-10"/>
          <w:sz w:val="36"/>
        </w:rPr>
        <w:t xml:space="preserve"> </w:t>
      </w:r>
      <w:r>
        <w:rPr>
          <w:b/>
          <w:sz w:val="36"/>
        </w:rPr>
        <w:t>Kentucky</w:t>
      </w:r>
      <w:r>
        <w:rPr>
          <w:b/>
          <w:spacing w:val="-10"/>
          <w:sz w:val="36"/>
        </w:rPr>
        <w:t xml:space="preserve"> </w:t>
      </w:r>
      <w:r>
        <w:rPr>
          <w:b/>
          <w:sz w:val="36"/>
        </w:rPr>
        <w:t>Online</w:t>
      </w:r>
      <w:r>
        <w:rPr>
          <w:b/>
          <w:spacing w:val="-10"/>
          <w:sz w:val="36"/>
        </w:rPr>
        <w:t xml:space="preserve"> </w:t>
      </w:r>
      <w:r>
        <w:rPr>
          <w:b/>
          <w:sz w:val="36"/>
        </w:rPr>
        <w:t>Gateway</w:t>
      </w:r>
      <w:r>
        <w:rPr>
          <w:b/>
          <w:spacing w:val="-9"/>
          <w:sz w:val="36"/>
        </w:rPr>
        <w:t xml:space="preserve"> </w:t>
      </w:r>
      <w:r>
        <w:rPr>
          <w:b/>
          <w:sz w:val="36"/>
        </w:rPr>
        <w:t>(KOG)/Kentucky Identification</w:t>
      </w:r>
      <w:r>
        <w:rPr>
          <w:b/>
          <w:spacing w:val="-2"/>
          <w:sz w:val="36"/>
        </w:rPr>
        <w:t xml:space="preserve"> </w:t>
      </w:r>
      <w:r>
        <w:rPr>
          <w:b/>
          <w:sz w:val="36"/>
        </w:rPr>
        <w:t>(KYID)</w:t>
      </w:r>
      <w:r>
        <w:rPr>
          <w:b/>
          <w:spacing w:val="-3"/>
          <w:sz w:val="36"/>
        </w:rPr>
        <w:t xml:space="preserve"> </w:t>
      </w:r>
      <w:r>
        <w:rPr>
          <w:b/>
          <w:sz w:val="36"/>
        </w:rPr>
        <w:t>Required</w:t>
      </w:r>
      <w:r>
        <w:rPr>
          <w:b/>
          <w:spacing w:val="-2"/>
          <w:sz w:val="36"/>
        </w:rPr>
        <w:t xml:space="preserve"> </w:t>
      </w:r>
      <w:r>
        <w:rPr>
          <w:b/>
          <w:sz w:val="36"/>
        </w:rPr>
        <w:t>Usage</w:t>
      </w:r>
      <w:r>
        <w:rPr>
          <w:b/>
          <w:spacing w:val="-2"/>
          <w:sz w:val="36"/>
        </w:rPr>
        <w:t xml:space="preserve"> Policy</w:t>
      </w:r>
    </w:p>
    <w:p w14:paraId="4F759E27" w14:textId="77777777" w:rsidR="008A15DD" w:rsidRDefault="008A15DD">
      <w:pPr>
        <w:pStyle w:val="BodyText"/>
        <w:rPr>
          <w:b/>
          <w:sz w:val="36"/>
        </w:rPr>
      </w:pPr>
    </w:p>
    <w:p w14:paraId="6E411B9A" w14:textId="77777777" w:rsidR="008A15DD" w:rsidRDefault="008A15DD">
      <w:pPr>
        <w:pStyle w:val="BodyText"/>
        <w:spacing w:before="139"/>
        <w:rPr>
          <w:b/>
          <w:sz w:val="36"/>
        </w:rPr>
      </w:pPr>
    </w:p>
    <w:p w14:paraId="52CCD031" w14:textId="77777777" w:rsidR="008A15DD" w:rsidRDefault="001178CE">
      <w:pPr>
        <w:pStyle w:val="Heading4"/>
      </w:pPr>
      <w:r>
        <w:t>Version</w:t>
      </w:r>
      <w:r>
        <w:rPr>
          <w:spacing w:val="-13"/>
        </w:rPr>
        <w:t xml:space="preserve"> </w:t>
      </w:r>
      <w:r>
        <w:rPr>
          <w:spacing w:val="-5"/>
        </w:rPr>
        <w:t>1.2</w:t>
      </w:r>
    </w:p>
    <w:p w14:paraId="165BBB59" w14:textId="77777777" w:rsidR="008A15DD" w:rsidRDefault="001178CE">
      <w:pPr>
        <w:pStyle w:val="Heading4"/>
        <w:spacing w:before="1"/>
      </w:pPr>
      <w:r>
        <w:t>August</w:t>
      </w:r>
      <w:r>
        <w:rPr>
          <w:spacing w:val="-7"/>
        </w:rPr>
        <w:t xml:space="preserve"> </w:t>
      </w:r>
      <w:r>
        <w:t>6,</w:t>
      </w:r>
      <w:r>
        <w:rPr>
          <w:spacing w:val="-6"/>
        </w:rPr>
        <w:t xml:space="preserve"> </w:t>
      </w:r>
      <w:r>
        <w:rPr>
          <w:spacing w:val="-4"/>
        </w:rPr>
        <w:t>2025</w:t>
      </w:r>
    </w:p>
    <w:p w14:paraId="582F0D1D" w14:textId="77777777" w:rsidR="008A15DD" w:rsidRDefault="008A15DD">
      <w:pPr>
        <w:pStyle w:val="Heading4"/>
        <w:sectPr w:rsidR="008A15DD">
          <w:type w:val="continuous"/>
          <w:pgSz w:w="12240" w:h="15840"/>
          <w:pgMar w:top="720" w:right="1080" w:bottom="280" w:left="1440" w:header="720" w:footer="720" w:gutter="0"/>
          <w:cols w:space="720"/>
        </w:sectPr>
      </w:pPr>
    </w:p>
    <w:p w14:paraId="2016EBD3" w14:textId="77777777" w:rsidR="008A15DD" w:rsidRDefault="001178CE">
      <w:pPr>
        <w:spacing w:before="282"/>
        <w:ind w:right="357"/>
        <w:jc w:val="center"/>
        <w:rPr>
          <w:b/>
          <w:sz w:val="36"/>
        </w:rPr>
      </w:pPr>
      <w:r>
        <w:rPr>
          <w:b/>
          <w:sz w:val="36"/>
        </w:rPr>
        <w:lastRenderedPageBreak/>
        <w:t xml:space="preserve">Revision </w:t>
      </w:r>
      <w:r>
        <w:rPr>
          <w:b/>
          <w:spacing w:val="-2"/>
          <w:sz w:val="36"/>
        </w:rPr>
        <w:t>History</w:t>
      </w:r>
    </w:p>
    <w:p w14:paraId="2A61D2C6" w14:textId="77777777" w:rsidR="008A15DD" w:rsidRDefault="008A15DD">
      <w:pPr>
        <w:pStyle w:val="BodyText"/>
        <w:spacing w:before="47"/>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8A15DD" w14:paraId="18AD656C" w14:textId="77777777">
        <w:trPr>
          <w:trHeight w:val="360"/>
        </w:trPr>
        <w:tc>
          <w:tcPr>
            <w:tcW w:w="1638" w:type="dxa"/>
          </w:tcPr>
          <w:p w14:paraId="05DFB699" w14:textId="77777777" w:rsidR="008A15DD" w:rsidRDefault="001178CE">
            <w:pPr>
              <w:pStyle w:val="TableParagraph"/>
              <w:spacing w:before="11"/>
              <w:ind w:left="15"/>
              <w:jc w:val="center"/>
              <w:rPr>
                <w:b/>
                <w:sz w:val="20"/>
              </w:rPr>
            </w:pPr>
            <w:r>
              <w:rPr>
                <w:b/>
                <w:spacing w:val="-4"/>
                <w:sz w:val="20"/>
              </w:rPr>
              <w:t>Date</w:t>
            </w:r>
          </w:p>
        </w:tc>
        <w:tc>
          <w:tcPr>
            <w:tcW w:w="1170" w:type="dxa"/>
          </w:tcPr>
          <w:p w14:paraId="726CB5B0" w14:textId="77777777" w:rsidR="008A15DD" w:rsidRDefault="001178CE">
            <w:pPr>
              <w:pStyle w:val="TableParagraph"/>
              <w:spacing w:before="11"/>
              <w:ind w:left="16"/>
              <w:jc w:val="center"/>
              <w:rPr>
                <w:b/>
                <w:sz w:val="20"/>
              </w:rPr>
            </w:pPr>
            <w:r>
              <w:rPr>
                <w:b/>
                <w:spacing w:val="-2"/>
                <w:sz w:val="20"/>
              </w:rPr>
              <w:t>Version</w:t>
            </w:r>
          </w:p>
        </w:tc>
        <w:tc>
          <w:tcPr>
            <w:tcW w:w="3240" w:type="dxa"/>
          </w:tcPr>
          <w:p w14:paraId="4F832449" w14:textId="77777777" w:rsidR="008A15DD" w:rsidRDefault="001178CE">
            <w:pPr>
              <w:pStyle w:val="TableParagraph"/>
              <w:spacing w:before="11"/>
              <w:ind w:left="1069"/>
              <w:rPr>
                <w:b/>
                <w:sz w:val="20"/>
              </w:rPr>
            </w:pPr>
            <w:r>
              <w:rPr>
                <w:b/>
                <w:spacing w:val="-2"/>
                <w:sz w:val="20"/>
              </w:rPr>
              <w:t>Description</w:t>
            </w:r>
          </w:p>
        </w:tc>
        <w:tc>
          <w:tcPr>
            <w:tcW w:w="3420" w:type="dxa"/>
          </w:tcPr>
          <w:p w14:paraId="7513EE64" w14:textId="77777777" w:rsidR="008A15DD" w:rsidRDefault="001178CE">
            <w:pPr>
              <w:pStyle w:val="TableParagraph"/>
              <w:spacing w:before="11"/>
              <w:ind w:left="17"/>
              <w:jc w:val="center"/>
              <w:rPr>
                <w:b/>
                <w:sz w:val="20"/>
              </w:rPr>
            </w:pPr>
            <w:r>
              <w:rPr>
                <w:b/>
                <w:spacing w:val="-2"/>
                <w:sz w:val="20"/>
              </w:rPr>
              <w:t>Author</w:t>
            </w:r>
          </w:p>
        </w:tc>
      </w:tr>
      <w:tr w:rsidR="008A15DD" w14:paraId="78960027" w14:textId="77777777">
        <w:trPr>
          <w:trHeight w:val="359"/>
        </w:trPr>
        <w:tc>
          <w:tcPr>
            <w:tcW w:w="1638" w:type="dxa"/>
          </w:tcPr>
          <w:p w14:paraId="4F1893B6" w14:textId="77777777" w:rsidR="008A15DD" w:rsidRDefault="001178CE">
            <w:pPr>
              <w:pStyle w:val="TableParagraph"/>
              <w:spacing w:before="56"/>
              <w:ind w:left="15" w:right="2"/>
              <w:jc w:val="center"/>
              <w:rPr>
                <w:sz w:val="16"/>
              </w:rPr>
            </w:pPr>
            <w:r>
              <w:rPr>
                <w:spacing w:val="-2"/>
                <w:sz w:val="16"/>
              </w:rPr>
              <w:t>02/12/2024</w:t>
            </w:r>
          </w:p>
        </w:tc>
        <w:tc>
          <w:tcPr>
            <w:tcW w:w="1170" w:type="dxa"/>
          </w:tcPr>
          <w:p w14:paraId="7CE77EC9" w14:textId="77777777" w:rsidR="008A15DD" w:rsidRDefault="001178CE">
            <w:pPr>
              <w:pStyle w:val="TableParagraph"/>
              <w:spacing w:before="56"/>
              <w:ind w:left="16" w:right="1"/>
              <w:jc w:val="center"/>
              <w:rPr>
                <w:sz w:val="16"/>
              </w:rPr>
            </w:pPr>
            <w:r>
              <w:rPr>
                <w:spacing w:val="-5"/>
                <w:sz w:val="16"/>
              </w:rPr>
              <w:t>1.0</w:t>
            </w:r>
          </w:p>
        </w:tc>
        <w:tc>
          <w:tcPr>
            <w:tcW w:w="3240" w:type="dxa"/>
          </w:tcPr>
          <w:p w14:paraId="57F7E4C5" w14:textId="77777777" w:rsidR="008A15DD" w:rsidRDefault="001178CE">
            <w:pPr>
              <w:pStyle w:val="TableParagraph"/>
              <w:spacing w:before="56"/>
              <w:ind w:left="108"/>
              <w:rPr>
                <w:sz w:val="16"/>
              </w:rPr>
            </w:pPr>
            <w:r>
              <w:rPr>
                <w:sz w:val="16"/>
              </w:rPr>
              <w:t>Effective</w:t>
            </w:r>
            <w:r>
              <w:rPr>
                <w:spacing w:val="-9"/>
                <w:sz w:val="16"/>
              </w:rPr>
              <w:t xml:space="preserve"> </w:t>
            </w:r>
            <w:r>
              <w:rPr>
                <w:spacing w:val="-4"/>
                <w:sz w:val="16"/>
              </w:rPr>
              <w:t>Date</w:t>
            </w:r>
          </w:p>
        </w:tc>
        <w:tc>
          <w:tcPr>
            <w:tcW w:w="3420" w:type="dxa"/>
          </w:tcPr>
          <w:p w14:paraId="5C104E3A" w14:textId="77777777" w:rsidR="008A15DD" w:rsidRDefault="001178CE">
            <w:pPr>
              <w:pStyle w:val="TableParagraph"/>
              <w:spacing w:before="56"/>
              <w:ind w:left="108"/>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8A15DD" w14:paraId="0A8594FB" w14:textId="77777777">
        <w:trPr>
          <w:trHeight w:val="360"/>
        </w:trPr>
        <w:tc>
          <w:tcPr>
            <w:tcW w:w="1638" w:type="dxa"/>
          </w:tcPr>
          <w:p w14:paraId="2D90C664" w14:textId="77777777" w:rsidR="008A15DD" w:rsidRDefault="001178CE">
            <w:pPr>
              <w:pStyle w:val="TableParagraph"/>
              <w:spacing w:before="57"/>
              <w:ind w:left="15" w:right="2"/>
              <w:jc w:val="center"/>
              <w:rPr>
                <w:sz w:val="16"/>
              </w:rPr>
            </w:pPr>
            <w:r>
              <w:rPr>
                <w:spacing w:val="-2"/>
                <w:sz w:val="16"/>
              </w:rPr>
              <w:t>08/06/2025</w:t>
            </w:r>
          </w:p>
        </w:tc>
        <w:tc>
          <w:tcPr>
            <w:tcW w:w="1170" w:type="dxa"/>
          </w:tcPr>
          <w:p w14:paraId="2617A54C" w14:textId="77777777" w:rsidR="008A15DD" w:rsidRDefault="001178CE">
            <w:pPr>
              <w:pStyle w:val="TableParagraph"/>
              <w:spacing w:before="57"/>
              <w:ind w:left="16" w:right="1"/>
              <w:jc w:val="center"/>
              <w:rPr>
                <w:sz w:val="16"/>
              </w:rPr>
            </w:pPr>
            <w:r>
              <w:rPr>
                <w:spacing w:val="-5"/>
                <w:sz w:val="16"/>
              </w:rPr>
              <w:t>1.2</w:t>
            </w:r>
          </w:p>
        </w:tc>
        <w:tc>
          <w:tcPr>
            <w:tcW w:w="3240" w:type="dxa"/>
          </w:tcPr>
          <w:p w14:paraId="742D2C93" w14:textId="77777777" w:rsidR="008A15DD" w:rsidRDefault="001178CE">
            <w:pPr>
              <w:pStyle w:val="TableParagraph"/>
              <w:spacing w:before="57"/>
              <w:ind w:left="108"/>
              <w:rPr>
                <w:sz w:val="16"/>
              </w:rPr>
            </w:pPr>
            <w:r>
              <w:rPr>
                <w:sz w:val="16"/>
              </w:rPr>
              <w:t>Review</w:t>
            </w:r>
            <w:r>
              <w:rPr>
                <w:spacing w:val="-7"/>
                <w:sz w:val="16"/>
              </w:rPr>
              <w:t xml:space="preserve"> </w:t>
            </w:r>
            <w:r>
              <w:rPr>
                <w:spacing w:val="-4"/>
                <w:sz w:val="16"/>
              </w:rPr>
              <w:t>Date</w:t>
            </w:r>
          </w:p>
        </w:tc>
        <w:tc>
          <w:tcPr>
            <w:tcW w:w="3420" w:type="dxa"/>
          </w:tcPr>
          <w:p w14:paraId="0413E6B0" w14:textId="77777777" w:rsidR="008A15DD" w:rsidRDefault="001178CE">
            <w:pPr>
              <w:pStyle w:val="TableParagraph"/>
              <w:spacing w:before="57"/>
              <w:ind w:left="108"/>
              <w:rPr>
                <w:sz w:val="16"/>
              </w:rPr>
            </w:pPr>
            <w:r>
              <w:rPr>
                <w:sz w:val="16"/>
              </w:rPr>
              <w:t>CHFS</w:t>
            </w:r>
            <w:r>
              <w:rPr>
                <w:spacing w:val="-5"/>
                <w:sz w:val="16"/>
              </w:rPr>
              <w:t xml:space="preserve"> </w:t>
            </w:r>
            <w:r>
              <w:rPr>
                <w:sz w:val="16"/>
              </w:rPr>
              <w:t>OATS</w:t>
            </w:r>
            <w:r>
              <w:rPr>
                <w:spacing w:val="-6"/>
                <w:sz w:val="16"/>
              </w:rPr>
              <w:t xml:space="preserve"> </w:t>
            </w:r>
            <w:r>
              <w:rPr>
                <w:sz w:val="16"/>
              </w:rPr>
              <w:t>Policy</w:t>
            </w:r>
            <w:r>
              <w:rPr>
                <w:spacing w:val="-5"/>
                <w:sz w:val="16"/>
              </w:rPr>
              <w:t xml:space="preserve"> </w:t>
            </w:r>
            <w:r>
              <w:rPr>
                <w:sz w:val="16"/>
              </w:rPr>
              <w:t>Charter</w:t>
            </w:r>
            <w:r>
              <w:rPr>
                <w:spacing w:val="-6"/>
                <w:sz w:val="16"/>
              </w:rPr>
              <w:t xml:space="preserve"> </w:t>
            </w:r>
            <w:r>
              <w:rPr>
                <w:spacing w:val="-4"/>
                <w:sz w:val="16"/>
              </w:rPr>
              <w:t>Team</w:t>
            </w:r>
          </w:p>
        </w:tc>
      </w:tr>
      <w:tr w:rsidR="008A15DD" w14:paraId="6B58D9AA" w14:textId="77777777">
        <w:trPr>
          <w:trHeight w:val="359"/>
        </w:trPr>
        <w:tc>
          <w:tcPr>
            <w:tcW w:w="1638" w:type="dxa"/>
          </w:tcPr>
          <w:p w14:paraId="41B106A6" w14:textId="77777777" w:rsidR="008A15DD" w:rsidRDefault="001178CE">
            <w:pPr>
              <w:pStyle w:val="TableParagraph"/>
              <w:spacing w:before="56"/>
              <w:ind w:left="15" w:right="2"/>
              <w:jc w:val="center"/>
              <w:rPr>
                <w:sz w:val="16"/>
              </w:rPr>
            </w:pPr>
            <w:r>
              <w:rPr>
                <w:spacing w:val="-2"/>
                <w:sz w:val="16"/>
              </w:rPr>
              <w:t>08/06/2025</w:t>
            </w:r>
          </w:p>
        </w:tc>
        <w:tc>
          <w:tcPr>
            <w:tcW w:w="1170" w:type="dxa"/>
          </w:tcPr>
          <w:p w14:paraId="3F58E140" w14:textId="77777777" w:rsidR="008A15DD" w:rsidRDefault="001178CE">
            <w:pPr>
              <w:pStyle w:val="TableParagraph"/>
              <w:spacing w:before="56"/>
              <w:ind w:left="16" w:right="1"/>
              <w:jc w:val="center"/>
              <w:rPr>
                <w:sz w:val="16"/>
              </w:rPr>
            </w:pPr>
            <w:r>
              <w:rPr>
                <w:spacing w:val="-5"/>
                <w:sz w:val="16"/>
              </w:rPr>
              <w:t>1.2</w:t>
            </w:r>
          </w:p>
        </w:tc>
        <w:tc>
          <w:tcPr>
            <w:tcW w:w="3240" w:type="dxa"/>
          </w:tcPr>
          <w:p w14:paraId="4FC63103" w14:textId="77777777" w:rsidR="008A15DD" w:rsidRDefault="001178CE">
            <w:pPr>
              <w:pStyle w:val="TableParagraph"/>
              <w:spacing w:before="56"/>
              <w:ind w:left="108"/>
              <w:rPr>
                <w:sz w:val="16"/>
              </w:rPr>
            </w:pPr>
            <w:r>
              <w:rPr>
                <w:sz w:val="16"/>
              </w:rPr>
              <w:t>Revision</w:t>
            </w:r>
            <w:r>
              <w:rPr>
                <w:spacing w:val="-8"/>
                <w:sz w:val="16"/>
              </w:rPr>
              <w:t xml:space="preserve"> </w:t>
            </w:r>
            <w:r>
              <w:rPr>
                <w:spacing w:val="-4"/>
                <w:sz w:val="16"/>
              </w:rPr>
              <w:t>Date</w:t>
            </w:r>
          </w:p>
        </w:tc>
        <w:tc>
          <w:tcPr>
            <w:tcW w:w="3420" w:type="dxa"/>
          </w:tcPr>
          <w:p w14:paraId="015314FD" w14:textId="77777777" w:rsidR="008A15DD" w:rsidRDefault="001178CE">
            <w:pPr>
              <w:pStyle w:val="TableParagraph"/>
              <w:spacing w:before="56"/>
              <w:ind w:left="108"/>
              <w:rPr>
                <w:sz w:val="16"/>
              </w:rPr>
            </w:pPr>
            <w:r>
              <w:rPr>
                <w:sz w:val="16"/>
              </w:rPr>
              <w:t>CHFS</w:t>
            </w:r>
            <w:r>
              <w:rPr>
                <w:spacing w:val="-5"/>
                <w:sz w:val="16"/>
              </w:rPr>
              <w:t xml:space="preserve"> </w:t>
            </w:r>
            <w:r>
              <w:rPr>
                <w:sz w:val="16"/>
              </w:rPr>
              <w:t>OATS</w:t>
            </w:r>
            <w:r>
              <w:rPr>
                <w:spacing w:val="-6"/>
                <w:sz w:val="16"/>
              </w:rPr>
              <w:t xml:space="preserve"> </w:t>
            </w:r>
            <w:r>
              <w:rPr>
                <w:sz w:val="16"/>
              </w:rPr>
              <w:t>Policy</w:t>
            </w:r>
            <w:r>
              <w:rPr>
                <w:spacing w:val="-5"/>
                <w:sz w:val="16"/>
              </w:rPr>
              <w:t xml:space="preserve"> </w:t>
            </w:r>
            <w:r>
              <w:rPr>
                <w:sz w:val="16"/>
              </w:rPr>
              <w:t>Charter</w:t>
            </w:r>
            <w:r>
              <w:rPr>
                <w:spacing w:val="-6"/>
                <w:sz w:val="16"/>
              </w:rPr>
              <w:t xml:space="preserve"> </w:t>
            </w:r>
            <w:r>
              <w:rPr>
                <w:spacing w:val="-4"/>
                <w:sz w:val="16"/>
              </w:rPr>
              <w:t>Team</w:t>
            </w:r>
          </w:p>
        </w:tc>
      </w:tr>
    </w:tbl>
    <w:p w14:paraId="4AA351F5" w14:textId="77777777" w:rsidR="008A15DD" w:rsidRDefault="001178CE">
      <w:pPr>
        <w:spacing w:before="278"/>
        <w:ind w:right="359"/>
        <w:jc w:val="center"/>
        <w:rPr>
          <w:b/>
          <w:sz w:val="36"/>
        </w:rPr>
      </w:pPr>
      <w:r>
        <w:rPr>
          <w:b/>
          <w:spacing w:val="-2"/>
          <w:sz w:val="36"/>
        </w:rPr>
        <w:t>Sign-</w:t>
      </w:r>
      <w:r>
        <w:rPr>
          <w:b/>
          <w:spacing w:val="-5"/>
          <w:sz w:val="36"/>
        </w:rPr>
        <w:t>Off</w:t>
      </w:r>
    </w:p>
    <w:p w14:paraId="768C0B7A" w14:textId="77777777" w:rsidR="008A15DD" w:rsidRDefault="008A15DD">
      <w:pPr>
        <w:pStyle w:val="BodyText"/>
        <w:spacing w:before="47"/>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8A15DD" w14:paraId="332A90D6" w14:textId="77777777">
        <w:trPr>
          <w:trHeight w:val="359"/>
        </w:trPr>
        <w:tc>
          <w:tcPr>
            <w:tcW w:w="1620" w:type="dxa"/>
          </w:tcPr>
          <w:p w14:paraId="75A1419A" w14:textId="77777777" w:rsidR="008A15DD" w:rsidRDefault="001178CE">
            <w:pPr>
              <w:pStyle w:val="TableParagraph"/>
              <w:spacing w:before="10"/>
              <w:ind w:left="148"/>
              <w:rPr>
                <w:b/>
                <w:sz w:val="20"/>
              </w:rPr>
            </w:pPr>
            <w:r>
              <w:rPr>
                <w:b/>
                <w:sz w:val="20"/>
              </w:rPr>
              <w:t>Sign-off</w:t>
            </w:r>
            <w:r>
              <w:rPr>
                <w:b/>
                <w:spacing w:val="-2"/>
                <w:sz w:val="20"/>
              </w:rPr>
              <w:t xml:space="preserve"> Level</w:t>
            </w:r>
          </w:p>
        </w:tc>
        <w:tc>
          <w:tcPr>
            <w:tcW w:w="1170" w:type="dxa"/>
          </w:tcPr>
          <w:p w14:paraId="465E9B91" w14:textId="77777777" w:rsidR="008A15DD" w:rsidRDefault="001178CE">
            <w:pPr>
              <w:pStyle w:val="TableParagraph"/>
              <w:spacing w:before="10"/>
              <w:ind w:left="368"/>
              <w:rPr>
                <w:b/>
                <w:sz w:val="20"/>
              </w:rPr>
            </w:pPr>
            <w:r>
              <w:rPr>
                <w:b/>
                <w:spacing w:val="-4"/>
                <w:sz w:val="20"/>
              </w:rPr>
              <w:t>Date</w:t>
            </w:r>
          </w:p>
        </w:tc>
        <w:tc>
          <w:tcPr>
            <w:tcW w:w="3240" w:type="dxa"/>
          </w:tcPr>
          <w:p w14:paraId="3682F5CC" w14:textId="77777777" w:rsidR="008A15DD" w:rsidRDefault="001178CE">
            <w:pPr>
              <w:pStyle w:val="TableParagraph"/>
              <w:spacing w:before="10"/>
              <w:ind w:left="11"/>
              <w:jc w:val="center"/>
              <w:rPr>
                <w:b/>
                <w:sz w:val="20"/>
              </w:rPr>
            </w:pPr>
            <w:r>
              <w:rPr>
                <w:b/>
                <w:spacing w:val="-4"/>
                <w:sz w:val="20"/>
              </w:rPr>
              <w:t>Name</w:t>
            </w:r>
          </w:p>
        </w:tc>
        <w:tc>
          <w:tcPr>
            <w:tcW w:w="3510" w:type="dxa"/>
          </w:tcPr>
          <w:p w14:paraId="591C7111" w14:textId="77777777" w:rsidR="008A15DD" w:rsidRDefault="001178CE">
            <w:pPr>
              <w:pStyle w:val="TableParagraph"/>
              <w:spacing w:before="10"/>
              <w:ind w:left="11"/>
              <w:jc w:val="center"/>
              <w:rPr>
                <w:b/>
                <w:sz w:val="20"/>
              </w:rPr>
            </w:pPr>
            <w:r>
              <w:rPr>
                <w:b/>
                <w:spacing w:val="-2"/>
                <w:sz w:val="20"/>
              </w:rPr>
              <w:t>Signature</w:t>
            </w:r>
          </w:p>
        </w:tc>
      </w:tr>
      <w:tr w:rsidR="008A15DD" w14:paraId="387C03C2" w14:textId="77777777">
        <w:trPr>
          <w:trHeight w:val="960"/>
        </w:trPr>
        <w:tc>
          <w:tcPr>
            <w:tcW w:w="1620" w:type="dxa"/>
          </w:tcPr>
          <w:p w14:paraId="03033EA8" w14:textId="77777777" w:rsidR="008A15DD" w:rsidRDefault="001178CE">
            <w:pPr>
              <w:pStyle w:val="TableParagraph"/>
              <w:spacing w:before="57" w:line="312" w:lineRule="auto"/>
              <w:ind w:left="338" w:right="149" w:hanging="178"/>
              <w:rPr>
                <w:sz w:val="16"/>
              </w:rPr>
            </w:pPr>
            <w:r>
              <w:rPr>
                <w:sz w:val="16"/>
              </w:rPr>
              <w:t>Executive</w:t>
            </w:r>
            <w:r>
              <w:rPr>
                <w:spacing w:val="-12"/>
                <w:sz w:val="16"/>
              </w:rPr>
              <w:t xml:space="preserve"> </w:t>
            </w:r>
            <w:r>
              <w:rPr>
                <w:sz w:val="16"/>
              </w:rPr>
              <w:t>Director (or designee)</w:t>
            </w:r>
          </w:p>
        </w:tc>
        <w:tc>
          <w:tcPr>
            <w:tcW w:w="1170" w:type="dxa"/>
          </w:tcPr>
          <w:p w14:paraId="2E876F80" w14:textId="77777777" w:rsidR="008A15DD" w:rsidRDefault="008A15DD">
            <w:pPr>
              <w:pStyle w:val="TableParagraph"/>
              <w:spacing w:before="5" w:after="1"/>
              <w:rPr>
                <w:b/>
                <w:sz w:val="11"/>
              </w:rPr>
            </w:pPr>
          </w:p>
          <w:p w14:paraId="30BDA193" w14:textId="77777777" w:rsidR="008A15DD" w:rsidRDefault="008A15DD">
            <w:pPr>
              <w:pStyle w:val="TableParagraph"/>
              <w:spacing w:line="144" w:lineRule="exact"/>
              <w:ind w:left="159"/>
              <w:rPr>
                <w:position w:val="-2"/>
                <w:sz w:val="14"/>
              </w:rPr>
            </w:pPr>
          </w:p>
          <w:p w14:paraId="1CCD4B62" w14:textId="52E5984A" w:rsidR="00F066D5" w:rsidRPr="00F066D5" w:rsidRDefault="00F066D5" w:rsidP="00F066D5">
            <w:pPr>
              <w:jc w:val="center"/>
            </w:pPr>
            <w:r>
              <w:t>8/6/2025</w:t>
            </w:r>
          </w:p>
        </w:tc>
        <w:tc>
          <w:tcPr>
            <w:tcW w:w="3240" w:type="dxa"/>
          </w:tcPr>
          <w:p w14:paraId="0AD1BCD5" w14:textId="77777777" w:rsidR="008A15DD" w:rsidRDefault="008A15DD">
            <w:pPr>
              <w:pStyle w:val="TableParagraph"/>
              <w:spacing w:before="5"/>
              <w:rPr>
                <w:b/>
                <w:sz w:val="10"/>
              </w:rPr>
            </w:pPr>
          </w:p>
          <w:p w14:paraId="292D730C" w14:textId="77777777" w:rsidR="008A15DD" w:rsidRDefault="008A15DD">
            <w:pPr>
              <w:pStyle w:val="TableParagraph"/>
              <w:spacing w:line="180" w:lineRule="exact"/>
              <w:ind w:left="216"/>
              <w:rPr>
                <w:position w:val="-3"/>
                <w:sz w:val="18"/>
              </w:rPr>
            </w:pPr>
          </w:p>
          <w:p w14:paraId="5E0ADBCB" w14:textId="77777777" w:rsidR="00F066D5" w:rsidRDefault="00F066D5" w:rsidP="00F066D5">
            <w:pPr>
              <w:rPr>
                <w:position w:val="-3"/>
                <w:sz w:val="18"/>
              </w:rPr>
            </w:pPr>
          </w:p>
          <w:p w14:paraId="2B45DCC5" w14:textId="32A3171A" w:rsidR="00F066D5" w:rsidRPr="00F066D5" w:rsidRDefault="00F066D5" w:rsidP="00F066D5">
            <w:pPr>
              <w:jc w:val="center"/>
            </w:pPr>
            <w:r>
              <w:t>Jeremy Rogers</w:t>
            </w:r>
          </w:p>
        </w:tc>
        <w:tc>
          <w:tcPr>
            <w:tcW w:w="3510" w:type="dxa"/>
          </w:tcPr>
          <w:p w14:paraId="32333D8B" w14:textId="77777777" w:rsidR="008A15DD" w:rsidRDefault="008A15DD">
            <w:pPr>
              <w:pStyle w:val="TableParagraph"/>
              <w:spacing w:before="4"/>
              <w:rPr>
                <w:b/>
                <w:sz w:val="7"/>
              </w:rPr>
            </w:pPr>
          </w:p>
          <w:p w14:paraId="72CCDE60" w14:textId="77777777" w:rsidR="008A15DD" w:rsidRDefault="001178CE">
            <w:pPr>
              <w:pStyle w:val="TableParagraph"/>
              <w:ind w:left="132"/>
              <w:rPr>
                <w:sz w:val="20"/>
              </w:rPr>
            </w:pPr>
            <w:r>
              <w:rPr>
                <w:noProof/>
                <w:sz w:val="20"/>
              </w:rPr>
              <w:drawing>
                <wp:inline distT="0" distB="0" distL="0" distR="0" wp14:anchorId="1F085DB8" wp14:editId="6EDFE17B">
                  <wp:extent cx="1120887" cy="480060"/>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120887" cy="480060"/>
                          </a:xfrm>
                          <a:prstGeom prst="rect">
                            <a:avLst/>
                          </a:prstGeom>
                        </pic:spPr>
                      </pic:pic>
                    </a:graphicData>
                  </a:graphic>
                </wp:inline>
              </w:drawing>
            </w:r>
          </w:p>
        </w:tc>
      </w:tr>
      <w:tr w:rsidR="008A15DD" w14:paraId="6DE59E6E" w14:textId="77777777">
        <w:trPr>
          <w:trHeight w:val="995"/>
        </w:trPr>
        <w:tc>
          <w:tcPr>
            <w:tcW w:w="1620" w:type="dxa"/>
          </w:tcPr>
          <w:p w14:paraId="08A8FF20" w14:textId="77777777" w:rsidR="008A15DD" w:rsidRDefault="001178CE">
            <w:pPr>
              <w:pStyle w:val="TableParagraph"/>
              <w:spacing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56501357" w14:textId="77777777" w:rsidR="008A15DD" w:rsidRDefault="008A15DD">
            <w:pPr>
              <w:pStyle w:val="TableParagraph"/>
              <w:spacing w:before="4" w:after="1"/>
              <w:rPr>
                <w:b/>
                <w:sz w:val="11"/>
              </w:rPr>
            </w:pPr>
          </w:p>
          <w:p w14:paraId="0FAD9304" w14:textId="77777777" w:rsidR="008A15DD" w:rsidRDefault="008A15DD">
            <w:pPr>
              <w:pStyle w:val="TableParagraph"/>
              <w:spacing w:line="144" w:lineRule="exact"/>
              <w:ind w:left="159"/>
              <w:rPr>
                <w:position w:val="-2"/>
                <w:sz w:val="14"/>
              </w:rPr>
            </w:pPr>
          </w:p>
          <w:p w14:paraId="0F021F18" w14:textId="77777777" w:rsidR="00F066D5" w:rsidRDefault="00F066D5" w:rsidP="00F066D5">
            <w:pPr>
              <w:rPr>
                <w:position w:val="-2"/>
                <w:sz w:val="14"/>
              </w:rPr>
            </w:pPr>
          </w:p>
          <w:p w14:paraId="5902CA98" w14:textId="58474146" w:rsidR="00F066D5" w:rsidRPr="00F066D5" w:rsidRDefault="00F066D5" w:rsidP="00F066D5">
            <w:pPr>
              <w:jc w:val="center"/>
            </w:pPr>
            <w:r>
              <w:t>8/6/2025</w:t>
            </w:r>
          </w:p>
        </w:tc>
        <w:tc>
          <w:tcPr>
            <w:tcW w:w="3240" w:type="dxa"/>
          </w:tcPr>
          <w:p w14:paraId="5B2308D3" w14:textId="77777777" w:rsidR="008A15DD" w:rsidRDefault="008A15DD">
            <w:pPr>
              <w:pStyle w:val="TableParagraph"/>
              <w:spacing w:before="93"/>
              <w:rPr>
                <w:b/>
                <w:sz w:val="20"/>
              </w:rPr>
            </w:pPr>
          </w:p>
          <w:p w14:paraId="3C9F51B1" w14:textId="77777777" w:rsidR="008A15DD" w:rsidRDefault="008A15DD">
            <w:pPr>
              <w:pStyle w:val="TableParagraph"/>
              <w:spacing w:line="168" w:lineRule="exact"/>
              <w:ind w:left="204"/>
              <w:rPr>
                <w:position w:val="-2"/>
                <w:sz w:val="16"/>
              </w:rPr>
            </w:pPr>
          </w:p>
          <w:p w14:paraId="6A167E29" w14:textId="251B8A6F" w:rsidR="00F066D5" w:rsidRPr="00F066D5" w:rsidRDefault="00F066D5" w:rsidP="00F066D5">
            <w:pPr>
              <w:jc w:val="center"/>
            </w:pPr>
            <w:r>
              <w:t>Brian Lykins</w:t>
            </w:r>
          </w:p>
        </w:tc>
        <w:tc>
          <w:tcPr>
            <w:tcW w:w="3510" w:type="dxa"/>
          </w:tcPr>
          <w:p w14:paraId="7BF2E03B" w14:textId="77777777" w:rsidR="008A15DD" w:rsidRDefault="008A15DD">
            <w:pPr>
              <w:pStyle w:val="TableParagraph"/>
              <w:spacing w:before="3" w:after="1"/>
              <w:rPr>
                <w:b/>
                <w:sz w:val="9"/>
              </w:rPr>
            </w:pPr>
          </w:p>
          <w:p w14:paraId="2F912282" w14:textId="77777777" w:rsidR="008A15DD" w:rsidRDefault="001178CE">
            <w:pPr>
              <w:pStyle w:val="TableParagraph"/>
              <w:ind w:left="252"/>
              <w:rPr>
                <w:sz w:val="20"/>
              </w:rPr>
            </w:pPr>
            <w:r>
              <w:rPr>
                <w:noProof/>
                <w:sz w:val="20"/>
              </w:rPr>
              <w:drawing>
                <wp:inline distT="0" distB="0" distL="0" distR="0" wp14:anchorId="19687053" wp14:editId="6E7656CD">
                  <wp:extent cx="1310879" cy="48767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310879" cy="487679"/>
                          </a:xfrm>
                          <a:prstGeom prst="rect">
                            <a:avLst/>
                          </a:prstGeom>
                        </pic:spPr>
                      </pic:pic>
                    </a:graphicData>
                  </a:graphic>
                </wp:inline>
              </w:drawing>
            </w:r>
          </w:p>
        </w:tc>
      </w:tr>
    </w:tbl>
    <w:p w14:paraId="1CFBCD8F" w14:textId="77777777" w:rsidR="008A15DD" w:rsidRDefault="008A15DD">
      <w:pPr>
        <w:pStyle w:val="TableParagraph"/>
        <w:rPr>
          <w:sz w:val="20"/>
        </w:rPr>
        <w:sectPr w:rsidR="008A15DD">
          <w:headerReference w:type="default" r:id="rId14"/>
          <w:footerReference w:type="default" r:id="rId15"/>
          <w:pgSz w:w="12240" w:h="15840"/>
          <w:pgMar w:top="1460" w:right="1080" w:bottom="1920" w:left="1440" w:header="727" w:footer="1731" w:gutter="0"/>
          <w:pgNumType w:start="2"/>
          <w:cols w:space="720"/>
        </w:sectPr>
      </w:pPr>
    </w:p>
    <w:p w14:paraId="0309BA80" w14:textId="77777777" w:rsidR="008A15DD" w:rsidRDefault="008A15DD">
      <w:pPr>
        <w:pStyle w:val="BodyText"/>
        <w:rPr>
          <w:b/>
          <w:sz w:val="36"/>
        </w:rPr>
      </w:pPr>
    </w:p>
    <w:p w14:paraId="274461EB" w14:textId="77777777" w:rsidR="008A15DD" w:rsidRDefault="008A15DD">
      <w:pPr>
        <w:pStyle w:val="BodyText"/>
        <w:spacing w:before="145"/>
        <w:rPr>
          <w:b/>
          <w:sz w:val="36"/>
        </w:rPr>
      </w:pPr>
    </w:p>
    <w:p w14:paraId="056D4EAA" w14:textId="77777777" w:rsidR="008A15DD" w:rsidRDefault="001178CE">
      <w:pPr>
        <w:ind w:right="359"/>
        <w:jc w:val="center"/>
        <w:rPr>
          <w:b/>
          <w:sz w:val="36"/>
        </w:rPr>
      </w:pPr>
      <w:r>
        <w:rPr>
          <w:b/>
          <w:sz w:val="36"/>
        </w:rPr>
        <w:t>Table</w:t>
      </w:r>
      <w:r>
        <w:rPr>
          <w:b/>
          <w:spacing w:val="-3"/>
          <w:sz w:val="36"/>
        </w:rPr>
        <w:t xml:space="preserve"> </w:t>
      </w:r>
      <w:r>
        <w:rPr>
          <w:b/>
          <w:sz w:val="36"/>
        </w:rPr>
        <w:t>of</w:t>
      </w:r>
      <w:r>
        <w:rPr>
          <w:b/>
          <w:spacing w:val="-2"/>
          <w:sz w:val="36"/>
        </w:rPr>
        <w:t xml:space="preserve"> Contents</w:t>
      </w:r>
    </w:p>
    <w:sdt>
      <w:sdtPr>
        <w:rPr>
          <w:rFonts w:ascii="Arial" w:eastAsia="Arial" w:hAnsi="Arial" w:cs="Arial"/>
          <w:b w:val="0"/>
          <w:bCs w:val="0"/>
          <w:sz w:val="22"/>
          <w:szCs w:val="22"/>
        </w:rPr>
        <w:id w:val="-1472440489"/>
        <w:docPartObj>
          <w:docPartGallery w:val="Table of Contents"/>
          <w:docPartUnique/>
        </w:docPartObj>
      </w:sdtPr>
      <w:sdtContent>
        <w:p w14:paraId="4D6F9584" w14:textId="77777777" w:rsidR="008A15DD" w:rsidRDefault="001178CE">
          <w:pPr>
            <w:pStyle w:val="TOC1"/>
            <w:numPr>
              <w:ilvl w:val="0"/>
              <w:numId w:val="3"/>
            </w:numPr>
            <w:tabs>
              <w:tab w:val="left" w:pos="479"/>
              <w:tab w:val="right" w:leader="dot" w:pos="9352"/>
            </w:tabs>
            <w:spacing w:before="793"/>
            <w:ind w:left="479" w:hanging="479"/>
          </w:pPr>
          <w:r>
            <w:fldChar w:fldCharType="begin"/>
          </w:r>
          <w:r>
            <w:instrText xml:space="preserve">TOC \o "1-2" \h \z \u </w:instrText>
          </w:r>
          <w:r>
            <w:fldChar w:fldCharType="separate"/>
          </w:r>
          <w:hyperlink w:anchor="_bookmark0" w:history="1">
            <w:r w:rsidR="008A15DD">
              <w:t>POLICY</w:t>
            </w:r>
            <w:r w:rsidR="008A15DD">
              <w:rPr>
                <w:spacing w:val="-8"/>
              </w:rPr>
              <w:t xml:space="preserve"> </w:t>
            </w:r>
            <w:r w:rsidR="008A15DD">
              <w:rPr>
                <w:spacing w:val="-2"/>
              </w:rPr>
              <w:t>DEFINITIONS</w:t>
            </w:r>
            <w:r w:rsidR="008A15DD">
              <w:tab/>
            </w:r>
            <w:r w:rsidR="008A15DD">
              <w:rPr>
                <w:spacing w:val="-10"/>
              </w:rPr>
              <w:t>4</w:t>
            </w:r>
          </w:hyperlink>
        </w:p>
        <w:p w14:paraId="4CC7C6EA" w14:textId="77777777" w:rsidR="008A15DD" w:rsidRDefault="008A15DD">
          <w:pPr>
            <w:pStyle w:val="TOC1"/>
            <w:numPr>
              <w:ilvl w:val="0"/>
              <w:numId w:val="3"/>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7</w:t>
            </w:r>
          </w:hyperlink>
        </w:p>
        <w:p w14:paraId="2726D04F" w14:textId="77777777" w:rsidR="008A15DD" w:rsidRDefault="008A15DD">
          <w:pPr>
            <w:pStyle w:val="TOC2"/>
            <w:numPr>
              <w:ilvl w:val="1"/>
              <w:numId w:val="3"/>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7</w:t>
            </w:r>
          </w:hyperlink>
        </w:p>
        <w:p w14:paraId="17121D40" w14:textId="77777777" w:rsidR="008A15DD" w:rsidRDefault="008A15DD">
          <w:pPr>
            <w:pStyle w:val="TOC2"/>
            <w:numPr>
              <w:ilvl w:val="1"/>
              <w:numId w:val="3"/>
            </w:numPr>
            <w:tabs>
              <w:tab w:val="left" w:pos="960"/>
              <w:tab w:val="right" w:leader="dot" w:pos="9352"/>
            </w:tabs>
            <w:ind w:hanging="720"/>
          </w:pPr>
          <w:hyperlink w:anchor="_bookmark3" w:history="1">
            <w:r>
              <w:rPr>
                <w:smallCaps/>
                <w:spacing w:val="-2"/>
              </w:rPr>
              <w:t>Scope</w:t>
            </w:r>
            <w:r>
              <w:rPr>
                <w:smallCaps/>
              </w:rPr>
              <w:tab/>
            </w:r>
            <w:r>
              <w:rPr>
                <w:smallCaps/>
                <w:spacing w:val="-10"/>
              </w:rPr>
              <w:t>7</w:t>
            </w:r>
          </w:hyperlink>
        </w:p>
        <w:p w14:paraId="2CF8DCB8" w14:textId="77777777" w:rsidR="008A15DD" w:rsidRDefault="008A15DD">
          <w:pPr>
            <w:pStyle w:val="TOC2"/>
            <w:numPr>
              <w:ilvl w:val="1"/>
              <w:numId w:val="3"/>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7</w:t>
            </w:r>
          </w:hyperlink>
        </w:p>
        <w:p w14:paraId="623848B9" w14:textId="77777777" w:rsidR="008A15DD" w:rsidRDefault="008A15DD">
          <w:pPr>
            <w:pStyle w:val="TOC2"/>
            <w:numPr>
              <w:ilvl w:val="1"/>
              <w:numId w:val="3"/>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7</w:t>
            </w:r>
          </w:hyperlink>
        </w:p>
        <w:p w14:paraId="244ABECB" w14:textId="77777777" w:rsidR="008A15DD" w:rsidRDefault="008A15DD">
          <w:pPr>
            <w:pStyle w:val="TOC2"/>
            <w:numPr>
              <w:ilvl w:val="1"/>
              <w:numId w:val="3"/>
            </w:numPr>
            <w:tabs>
              <w:tab w:val="left" w:pos="960"/>
              <w:tab w:val="right" w:leader="dot" w:pos="9352"/>
            </w:tabs>
            <w:ind w:hanging="720"/>
          </w:pPr>
          <w:hyperlink w:anchor="_bookmark6" w:history="1">
            <w:r>
              <w:rPr>
                <w:smallCaps/>
                <w:spacing w:val="-2"/>
              </w:rPr>
              <w:t>Compliance</w:t>
            </w:r>
            <w:r>
              <w:rPr>
                <w:smallCaps/>
              </w:rPr>
              <w:tab/>
            </w:r>
            <w:r>
              <w:rPr>
                <w:smallCaps/>
                <w:spacing w:val="-10"/>
              </w:rPr>
              <w:t>7</w:t>
            </w:r>
          </w:hyperlink>
        </w:p>
        <w:p w14:paraId="62864690" w14:textId="77777777" w:rsidR="008A15DD" w:rsidRDefault="008A15DD">
          <w:pPr>
            <w:pStyle w:val="TOC1"/>
            <w:numPr>
              <w:ilvl w:val="0"/>
              <w:numId w:val="3"/>
            </w:numPr>
            <w:tabs>
              <w:tab w:val="left" w:pos="479"/>
              <w:tab w:val="right" w:leader="dot" w:pos="9352"/>
            </w:tabs>
            <w:spacing w:before="130"/>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8</w:t>
            </w:r>
          </w:hyperlink>
        </w:p>
        <w:p w14:paraId="544DF3D4" w14:textId="77777777" w:rsidR="008A15DD" w:rsidRDefault="008A15DD">
          <w:pPr>
            <w:pStyle w:val="TOC2"/>
            <w:numPr>
              <w:ilvl w:val="1"/>
              <w:numId w:val="3"/>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8</w:t>
            </w:r>
          </w:hyperlink>
        </w:p>
        <w:p w14:paraId="4D8FECF9" w14:textId="77777777" w:rsidR="008A15DD" w:rsidRDefault="008A15DD">
          <w:pPr>
            <w:pStyle w:val="TOC2"/>
            <w:numPr>
              <w:ilvl w:val="1"/>
              <w:numId w:val="3"/>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8</w:t>
            </w:r>
          </w:hyperlink>
        </w:p>
        <w:p w14:paraId="2582E7F2" w14:textId="77777777" w:rsidR="008A15DD" w:rsidRDefault="008A15DD">
          <w:pPr>
            <w:pStyle w:val="TOC2"/>
            <w:numPr>
              <w:ilvl w:val="1"/>
              <w:numId w:val="3"/>
            </w:numPr>
            <w:tabs>
              <w:tab w:val="left" w:pos="960"/>
              <w:tab w:val="right" w:leader="dot" w:pos="9352"/>
            </w:tabs>
            <w:ind w:hanging="720"/>
          </w:pPr>
          <w:hyperlink w:anchor="_bookmark10"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8</w:t>
            </w:r>
          </w:hyperlink>
        </w:p>
        <w:p w14:paraId="2A090070" w14:textId="77777777" w:rsidR="008A15DD" w:rsidRDefault="008A15DD">
          <w:pPr>
            <w:pStyle w:val="TOC2"/>
            <w:numPr>
              <w:ilvl w:val="1"/>
              <w:numId w:val="3"/>
            </w:numPr>
            <w:tabs>
              <w:tab w:val="left" w:pos="960"/>
              <w:tab w:val="right" w:leader="dot" w:pos="9352"/>
            </w:tabs>
            <w:ind w:hanging="720"/>
          </w:pPr>
          <w:hyperlink w:anchor="_bookmark11" w:history="1">
            <w:r>
              <w:rPr>
                <w:smallCaps/>
                <w:spacing w:val="-2"/>
              </w:rPr>
              <w:t>Security/Privacy</w:t>
            </w:r>
            <w:r>
              <w:rPr>
                <w:smallCaps/>
                <w:spacing w:val="9"/>
              </w:rPr>
              <w:t xml:space="preserve"> </w:t>
            </w:r>
            <w:r>
              <w:rPr>
                <w:smallCaps/>
                <w:spacing w:val="-4"/>
              </w:rPr>
              <w:t>Lead</w:t>
            </w:r>
            <w:r>
              <w:rPr>
                <w:smallCaps/>
              </w:rPr>
              <w:tab/>
            </w:r>
            <w:r>
              <w:rPr>
                <w:smallCaps/>
                <w:spacing w:val="-10"/>
              </w:rPr>
              <w:t>8</w:t>
            </w:r>
          </w:hyperlink>
        </w:p>
        <w:p w14:paraId="36629424" w14:textId="77777777" w:rsidR="008A15DD" w:rsidRDefault="008A15DD">
          <w:pPr>
            <w:pStyle w:val="TOC2"/>
            <w:numPr>
              <w:ilvl w:val="1"/>
              <w:numId w:val="3"/>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8</w:t>
            </w:r>
          </w:hyperlink>
        </w:p>
        <w:p w14:paraId="7ED9FF8B" w14:textId="77777777" w:rsidR="008A15DD" w:rsidRDefault="008A15DD">
          <w:pPr>
            <w:pStyle w:val="TOC2"/>
            <w:numPr>
              <w:ilvl w:val="1"/>
              <w:numId w:val="3"/>
            </w:numPr>
            <w:tabs>
              <w:tab w:val="left" w:pos="960"/>
              <w:tab w:val="right" w:leader="dot" w:pos="9352"/>
            </w:tabs>
            <w:ind w:hanging="720"/>
          </w:pPr>
          <w:hyperlink w:anchor="_bookmark13"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9</w:t>
            </w:r>
          </w:hyperlink>
        </w:p>
        <w:p w14:paraId="0C2D68DE" w14:textId="77777777" w:rsidR="008A15DD" w:rsidRDefault="008A15DD">
          <w:pPr>
            <w:pStyle w:val="TOC1"/>
            <w:numPr>
              <w:ilvl w:val="0"/>
              <w:numId w:val="3"/>
            </w:numPr>
            <w:tabs>
              <w:tab w:val="left" w:pos="479"/>
              <w:tab w:val="right" w:leader="dot" w:pos="9352"/>
            </w:tabs>
            <w:spacing w:before="130"/>
            <w:ind w:left="479" w:hanging="479"/>
          </w:pPr>
          <w:hyperlink w:anchor="_bookmark14" w:history="1">
            <w:r>
              <w:t>POLICY</w:t>
            </w:r>
            <w:r>
              <w:rPr>
                <w:spacing w:val="-8"/>
              </w:rPr>
              <w:t xml:space="preserve"> </w:t>
            </w:r>
            <w:r>
              <w:rPr>
                <w:spacing w:val="-2"/>
              </w:rPr>
              <w:t>REQUIREMENTS</w:t>
            </w:r>
            <w:r>
              <w:tab/>
            </w:r>
            <w:r>
              <w:rPr>
                <w:spacing w:val="-10"/>
              </w:rPr>
              <w:t>9</w:t>
            </w:r>
          </w:hyperlink>
        </w:p>
        <w:p w14:paraId="451CB961" w14:textId="77777777" w:rsidR="008A15DD" w:rsidRDefault="008A15DD">
          <w:pPr>
            <w:pStyle w:val="TOC2"/>
            <w:numPr>
              <w:ilvl w:val="1"/>
              <w:numId w:val="3"/>
            </w:numPr>
            <w:tabs>
              <w:tab w:val="left" w:pos="960"/>
              <w:tab w:val="right" w:leader="dot" w:pos="9352"/>
            </w:tabs>
            <w:spacing w:before="131"/>
            <w:ind w:hanging="720"/>
          </w:pPr>
          <w:hyperlink w:anchor="_bookmark15" w:history="1">
            <w:r>
              <w:rPr>
                <w:smallCaps/>
                <w:spacing w:val="-2"/>
              </w:rPr>
              <w:t>General</w:t>
            </w:r>
            <w:r>
              <w:rPr>
                <w:smallCaps/>
              </w:rPr>
              <w:tab/>
            </w:r>
            <w:r>
              <w:rPr>
                <w:smallCaps/>
                <w:spacing w:val="-10"/>
              </w:rPr>
              <w:t>9</w:t>
            </w:r>
          </w:hyperlink>
        </w:p>
        <w:p w14:paraId="7A00A8EF" w14:textId="77777777" w:rsidR="008A15DD" w:rsidRDefault="008A15DD">
          <w:pPr>
            <w:pStyle w:val="TOC1"/>
            <w:numPr>
              <w:ilvl w:val="0"/>
              <w:numId w:val="3"/>
            </w:numPr>
            <w:tabs>
              <w:tab w:val="left" w:pos="479"/>
              <w:tab w:val="right" w:leader="dot" w:pos="9352"/>
            </w:tabs>
            <w:spacing w:before="130"/>
            <w:ind w:left="479" w:hanging="479"/>
          </w:pPr>
          <w:hyperlink w:anchor="_bookmark16" w:history="1">
            <w:r>
              <w:t>POLICY</w:t>
            </w:r>
            <w:r>
              <w:rPr>
                <w:spacing w:val="-8"/>
              </w:rPr>
              <w:t xml:space="preserve"> </w:t>
            </w:r>
            <w:r>
              <w:t>MAINTENANCE</w:t>
            </w:r>
            <w:r>
              <w:rPr>
                <w:spacing w:val="-9"/>
              </w:rPr>
              <w:t xml:space="preserve"> </w:t>
            </w:r>
            <w:r>
              <w:rPr>
                <w:spacing w:val="-2"/>
              </w:rPr>
              <w:t>RESPONSIBILITY</w:t>
            </w:r>
            <w:r>
              <w:tab/>
            </w:r>
            <w:r>
              <w:rPr>
                <w:spacing w:val="-10"/>
              </w:rPr>
              <w:t>9</w:t>
            </w:r>
          </w:hyperlink>
        </w:p>
        <w:p w14:paraId="065DCBD8" w14:textId="77777777" w:rsidR="008A15DD" w:rsidRDefault="008A15DD">
          <w:pPr>
            <w:pStyle w:val="TOC1"/>
            <w:numPr>
              <w:ilvl w:val="0"/>
              <w:numId w:val="3"/>
            </w:numPr>
            <w:tabs>
              <w:tab w:val="left" w:pos="479"/>
              <w:tab w:val="right" w:leader="dot" w:pos="9352"/>
            </w:tabs>
            <w:ind w:left="479" w:hanging="479"/>
          </w:pPr>
          <w:hyperlink w:anchor="_bookmark17" w:history="1">
            <w:r>
              <w:t>POLICY</w:t>
            </w:r>
            <w:r>
              <w:rPr>
                <w:spacing w:val="-6"/>
              </w:rPr>
              <w:t xml:space="preserve"> </w:t>
            </w:r>
            <w:r>
              <w:rPr>
                <w:spacing w:val="-2"/>
              </w:rPr>
              <w:t>EXCEPTIONS</w:t>
            </w:r>
            <w:r>
              <w:tab/>
            </w:r>
            <w:r>
              <w:rPr>
                <w:spacing w:val="-10"/>
              </w:rPr>
              <w:t>9</w:t>
            </w:r>
          </w:hyperlink>
        </w:p>
        <w:p w14:paraId="5761CA0D" w14:textId="77777777" w:rsidR="008A15DD" w:rsidRDefault="008A15DD">
          <w:pPr>
            <w:pStyle w:val="TOC1"/>
            <w:numPr>
              <w:ilvl w:val="0"/>
              <w:numId w:val="3"/>
            </w:numPr>
            <w:tabs>
              <w:tab w:val="left" w:pos="479"/>
              <w:tab w:val="right" w:leader="dot" w:pos="9352"/>
            </w:tabs>
            <w:ind w:left="479" w:hanging="479"/>
          </w:pPr>
          <w:hyperlink w:anchor="_bookmark18" w:history="1">
            <w:r>
              <w:t>POLICY</w:t>
            </w:r>
            <w:r>
              <w:rPr>
                <w:spacing w:val="-7"/>
              </w:rPr>
              <w:t xml:space="preserve"> </w:t>
            </w:r>
            <w:r>
              <w:t>REVIEW</w:t>
            </w:r>
            <w:r>
              <w:rPr>
                <w:spacing w:val="-4"/>
              </w:rPr>
              <w:t xml:space="preserve"> CYCLE</w:t>
            </w:r>
            <w:r>
              <w:tab/>
            </w:r>
            <w:r>
              <w:rPr>
                <w:spacing w:val="-10"/>
              </w:rPr>
              <w:t>9</w:t>
            </w:r>
          </w:hyperlink>
        </w:p>
        <w:p w14:paraId="5D91317B" w14:textId="77777777" w:rsidR="008A15DD" w:rsidRDefault="008A15DD">
          <w:pPr>
            <w:pStyle w:val="TOC1"/>
            <w:numPr>
              <w:ilvl w:val="0"/>
              <w:numId w:val="3"/>
            </w:numPr>
            <w:tabs>
              <w:tab w:val="left" w:pos="479"/>
              <w:tab w:val="right" w:leader="dot" w:pos="9352"/>
            </w:tabs>
            <w:ind w:left="479" w:hanging="479"/>
          </w:pPr>
          <w:hyperlink w:anchor="_bookmark19" w:history="1">
            <w:r>
              <w:t>POLICY</w:t>
            </w:r>
            <w:r>
              <w:rPr>
                <w:spacing w:val="-6"/>
              </w:rPr>
              <w:t xml:space="preserve"> </w:t>
            </w:r>
            <w:r>
              <w:rPr>
                <w:spacing w:val="-2"/>
              </w:rPr>
              <w:t>REFERENCES</w:t>
            </w:r>
            <w:r>
              <w:tab/>
            </w:r>
            <w:r>
              <w:rPr>
                <w:spacing w:val="-10"/>
              </w:rPr>
              <w:t>9</w:t>
            </w:r>
          </w:hyperlink>
        </w:p>
        <w:p w14:paraId="262436F1" w14:textId="77777777" w:rsidR="008A15DD" w:rsidRDefault="001178CE">
          <w:r>
            <w:fldChar w:fldCharType="end"/>
          </w:r>
        </w:p>
      </w:sdtContent>
    </w:sdt>
    <w:p w14:paraId="565C8DAC" w14:textId="77777777" w:rsidR="008A15DD" w:rsidRDefault="008A15DD">
      <w:pPr>
        <w:sectPr w:rsidR="008A15DD">
          <w:pgSz w:w="12240" w:h="15840"/>
          <w:pgMar w:top="1460" w:right="1080" w:bottom="1980" w:left="1440" w:header="727" w:footer="1731" w:gutter="0"/>
          <w:cols w:space="720"/>
        </w:sectPr>
      </w:pPr>
    </w:p>
    <w:p w14:paraId="37B3DC52" w14:textId="77777777" w:rsidR="008A15DD" w:rsidRDefault="001178CE" w:rsidP="00F066D5">
      <w:pPr>
        <w:pStyle w:val="Heading1"/>
        <w:numPr>
          <w:ilvl w:val="0"/>
          <w:numId w:val="2"/>
        </w:numPr>
        <w:tabs>
          <w:tab w:val="left" w:pos="431"/>
        </w:tabs>
        <w:ind w:left="431" w:hanging="431"/>
      </w:pPr>
      <w:bookmarkStart w:id="0" w:name="_bookmark0"/>
      <w:bookmarkEnd w:id="0"/>
      <w:r>
        <w:lastRenderedPageBreak/>
        <w:t>Policy</w:t>
      </w:r>
      <w:r>
        <w:rPr>
          <w:spacing w:val="-3"/>
        </w:rPr>
        <w:t xml:space="preserve"> </w:t>
      </w:r>
      <w:r>
        <w:rPr>
          <w:spacing w:val="-2"/>
        </w:rPr>
        <w:t>Definitions</w:t>
      </w:r>
    </w:p>
    <w:p w14:paraId="0A1811A8" w14:textId="77777777" w:rsidR="008A15DD" w:rsidRDefault="001178CE">
      <w:pPr>
        <w:pStyle w:val="ListParagraph"/>
        <w:numPr>
          <w:ilvl w:val="0"/>
          <w:numId w:val="1"/>
        </w:numPr>
        <w:tabs>
          <w:tab w:val="left" w:pos="360"/>
        </w:tabs>
        <w:spacing w:before="1"/>
        <w:ind w:right="354"/>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2"/>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proofErr w:type="gramStart"/>
      <w:r>
        <w:rPr>
          <w:spacing w:val="-2"/>
          <w:sz w:val="24"/>
        </w:rPr>
        <w:t>to</w:t>
      </w:r>
      <w:r>
        <w:rPr>
          <w:spacing w:val="-14"/>
          <w:sz w:val="24"/>
        </w:rPr>
        <w:t xml:space="preserve"> </w:t>
      </w:r>
      <w:r>
        <w:rPr>
          <w:spacing w:val="-2"/>
          <w:sz w:val="24"/>
        </w:rPr>
        <w:t>not</w:t>
      </w:r>
      <w:proofErr w:type="gramEnd"/>
      <w:r>
        <w:rPr>
          <w:spacing w:val="-11"/>
          <w:sz w:val="24"/>
        </w:rPr>
        <w:t xml:space="preserve"> </w:t>
      </w:r>
      <w:r>
        <w:rPr>
          <w:spacing w:val="-2"/>
          <w:sz w:val="24"/>
        </w:rPr>
        <w:t>disclose.</w:t>
      </w:r>
      <w:r>
        <w:rPr>
          <w:spacing w:val="-11"/>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w:t>
      </w:r>
      <w:proofErr w:type="gramStart"/>
      <w:r>
        <w:rPr>
          <w:sz w:val="24"/>
        </w:rPr>
        <w:t>);</w:t>
      </w:r>
      <w:proofErr w:type="gramEnd"/>
      <w:r>
        <w:rPr>
          <w:sz w:val="24"/>
        </w:rPr>
        <w:t xml:space="preserve"> Protected Health Information, Federal Tax Information, and Social Security and Credit Card Numbers.</w:t>
      </w:r>
    </w:p>
    <w:p w14:paraId="586A01AB" w14:textId="77777777" w:rsidR="008A15DD" w:rsidRDefault="001178CE">
      <w:pPr>
        <w:pStyle w:val="ListParagraph"/>
        <w:numPr>
          <w:ilvl w:val="0"/>
          <w:numId w:val="1"/>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75CEDA54" w14:textId="77777777" w:rsidR="008A15DD" w:rsidRDefault="001178CE">
      <w:pPr>
        <w:pStyle w:val="ListParagraph"/>
        <w:numPr>
          <w:ilvl w:val="0"/>
          <w:numId w:val="1"/>
        </w:numPr>
        <w:tabs>
          <w:tab w:val="left" w:pos="360"/>
        </w:tabs>
        <w:ind w:right="357"/>
        <w:jc w:val="both"/>
        <w:rPr>
          <w:sz w:val="24"/>
        </w:rPr>
      </w:pPr>
      <w:r>
        <w:rPr>
          <w:b/>
          <w:sz w:val="24"/>
        </w:rPr>
        <w:t xml:space="preserve">Discovery: </w:t>
      </w:r>
      <w:r>
        <w:rPr>
          <w:sz w:val="24"/>
        </w:rPr>
        <w:t xml:space="preserve">Defined by CHFS as manually walking through the web application to understand the logic and operational flows </w:t>
      </w:r>
      <w:proofErr w:type="gramStart"/>
      <w:r>
        <w:rPr>
          <w:sz w:val="24"/>
        </w:rPr>
        <w:t>in order to</w:t>
      </w:r>
      <w:proofErr w:type="gramEnd"/>
      <w:r>
        <w:rPr>
          <w:sz w:val="24"/>
        </w:rPr>
        <w:t xml:space="preserve"> filter out information that may generate messages or email triggered by scanning.</w:t>
      </w:r>
    </w:p>
    <w:p w14:paraId="1B9AC739" w14:textId="77777777" w:rsidR="008A15DD" w:rsidRDefault="001178CE">
      <w:pPr>
        <w:pStyle w:val="ListParagraph"/>
        <w:numPr>
          <w:ilvl w:val="0"/>
          <w:numId w:val="1"/>
        </w:numPr>
        <w:tabs>
          <w:tab w:val="left" w:pos="360"/>
        </w:tabs>
        <w:ind w:right="500"/>
        <w:rPr>
          <w:sz w:val="24"/>
        </w:rPr>
      </w:pPr>
      <w:r>
        <w:rPr>
          <w:b/>
          <w:sz w:val="24"/>
        </w:rPr>
        <w:t>Electronic</w:t>
      </w:r>
      <w:r>
        <w:rPr>
          <w:b/>
          <w:spacing w:val="-5"/>
          <w:sz w:val="24"/>
        </w:rPr>
        <w:t xml:space="preserve"> </w:t>
      </w:r>
      <w:r>
        <w:rPr>
          <w:b/>
          <w:sz w:val="24"/>
        </w:rPr>
        <w:t>Protected</w:t>
      </w:r>
      <w:r>
        <w:rPr>
          <w:b/>
          <w:spacing w:val="-5"/>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1BD98F2E" w14:textId="77777777" w:rsidR="008A15DD" w:rsidRDefault="001178CE">
      <w:pPr>
        <w:pStyle w:val="BodyText"/>
        <w:spacing w:line="275" w:lineRule="exact"/>
        <w:ind w:left="360"/>
      </w:pPr>
      <w:r>
        <w:t xml:space="preserve">U.S.C. </w:t>
      </w:r>
      <w:r>
        <w:rPr>
          <w:spacing w:val="-2"/>
        </w:rPr>
        <w:t>§1232g.</w:t>
      </w:r>
    </w:p>
    <w:p w14:paraId="04569767" w14:textId="77777777" w:rsidR="008A15DD" w:rsidRDefault="001178CE">
      <w:pPr>
        <w:pStyle w:val="ListParagraph"/>
        <w:numPr>
          <w:ilvl w:val="0"/>
          <w:numId w:val="1"/>
        </w:numPr>
        <w:tabs>
          <w:tab w:val="left" w:pos="360"/>
        </w:tabs>
        <w:ind w:right="355"/>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that is in the agency’s possession or control which is covered by the confidentiality protections of the Internal Revenue Code (IRC) and subject to the IRC 6103(p) (4) safeguarding</w:t>
      </w:r>
      <w:r>
        <w:rPr>
          <w:spacing w:val="-7"/>
          <w:sz w:val="24"/>
        </w:rPr>
        <w:t xml:space="preserve"> </w:t>
      </w:r>
      <w:r>
        <w:rPr>
          <w:sz w:val="24"/>
        </w:rPr>
        <w:t>requirements</w:t>
      </w:r>
      <w:r>
        <w:rPr>
          <w:spacing w:val="-6"/>
          <w:sz w:val="24"/>
        </w:rPr>
        <w:t xml:space="preserve"> </w:t>
      </w:r>
      <w:r>
        <w:rPr>
          <w:sz w:val="24"/>
        </w:rPr>
        <w:t>including</w:t>
      </w:r>
      <w:r>
        <w:rPr>
          <w:spacing w:val="-7"/>
          <w:sz w:val="24"/>
        </w:rPr>
        <w:t xml:space="preserve"> </w:t>
      </w:r>
      <w:r>
        <w:rPr>
          <w:sz w:val="24"/>
        </w:rPr>
        <w:t>IRS</w:t>
      </w:r>
      <w:r>
        <w:rPr>
          <w:spacing w:val="-8"/>
          <w:sz w:val="24"/>
        </w:rPr>
        <w:t xml:space="preserve"> </w:t>
      </w:r>
      <w:r>
        <w:rPr>
          <w:sz w:val="24"/>
        </w:rPr>
        <w:t>oversight.</w:t>
      </w:r>
      <w:r>
        <w:rPr>
          <w:spacing w:val="-7"/>
          <w:sz w:val="24"/>
        </w:rPr>
        <w:t xml:space="preserve"> </w:t>
      </w:r>
      <w:r>
        <w:rPr>
          <w:sz w:val="24"/>
        </w:rPr>
        <w:t>FTI</w:t>
      </w:r>
      <w:r>
        <w:rPr>
          <w:spacing w:val="-7"/>
          <w:sz w:val="24"/>
        </w:rPr>
        <w:t xml:space="preserve"> </w:t>
      </w:r>
      <w:r>
        <w:rPr>
          <w:sz w:val="24"/>
        </w:rPr>
        <w:t>is</w:t>
      </w:r>
      <w:r>
        <w:rPr>
          <w:spacing w:val="-6"/>
          <w:sz w:val="24"/>
        </w:rPr>
        <w:t xml:space="preserve"> </w:t>
      </w:r>
      <w:r>
        <w:rPr>
          <w:sz w:val="24"/>
        </w:rPr>
        <w:t>categorized</w:t>
      </w:r>
      <w:r>
        <w:rPr>
          <w:spacing w:val="-7"/>
          <w:sz w:val="24"/>
        </w:rPr>
        <w:t xml:space="preserve"> </w:t>
      </w:r>
      <w:r>
        <w:rPr>
          <w:sz w:val="24"/>
        </w:rPr>
        <w:t>as</w:t>
      </w:r>
      <w:r>
        <w:rPr>
          <w:spacing w:val="-4"/>
          <w:sz w:val="24"/>
        </w:rPr>
        <w:t xml:space="preserve"> </w:t>
      </w:r>
      <w:r>
        <w:rPr>
          <w:sz w:val="24"/>
        </w:rPr>
        <w:t>confidential but</w:t>
      </w:r>
      <w:r>
        <w:rPr>
          <w:spacing w:val="-2"/>
          <w:sz w:val="24"/>
        </w:rPr>
        <w:t xml:space="preserve"> </w:t>
      </w:r>
      <w:r>
        <w:rPr>
          <w:sz w:val="24"/>
        </w:rPr>
        <w:t>Unclassified</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may</w:t>
      </w:r>
      <w:r>
        <w:rPr>
          <w:spacing w:val="-4"/>
          <w:sz w:val="24"/>
        </w:rPr>
        <w:t xml:space="preserve"> </w:t>
      </w:r>
      <w:r>
        <w:rPr>
          <w:sz w:val="24"/>
        </w:rPr>
        <w:t>contain</w:t>
      </w:r>
      <w:r>
        <w:rPr>
          <w:spacing w:val="-3"/>
          <w:sz w:val="24"/>
        </w:rPr>
        <w:t xml:space="preserve"> </w:t>
      </w:r>
      <w:r>
        <w:rPr>
          <w:sz w:val="24"/>
        </w:rPr>
        <w:t>personally</w:t>
      </w:r>
      <w:r>
        <w:rPr>
          <w:spacing w:val="-4"/>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 xml:space="preserve">(PII). FTI includes return or return information received directly from the IRS or obtained </w:t>
      </w:r>
      <w:r>
        <w:rPr>
          <w:spacing w:val="-2"/>
          <w:sz w:val="24"/>
        </w:rPr>
        <w:t>through</w:t>
      </w:r>
      <w:r>
        <w:rPr>
          <w:spacing w:val="-15"/>
          <w:sz w:val="24"/>
        </w:rPr>
        <w:t xml:space="preserve"> </w:t>
      </w:r>
      <w:r>
        <w:rPr>
          <w:spacing w:val="-2"/>
          <w:sz w:val="24"/>
        </w:rPr>
        <w:t>an</w:t>
      </w:r>
      <w:r>
        <w:rPr>
          <w:spacing w:val="-15"/>
          <w:sz w:val="24"/>
        </w:rPr>
        <w:t xml:space="preserve"> </w:t>
      </w:r>
      <w:r>
        <w:rPr>
          <w:spacing w:val="-2"/>
          <w:sz w:val="24"/>
        </w:rPr>
        <w:t>authorized</w:t>
      </w:r>
      <w:r>
        <w:rPr>
          <w:spacing w:val="-14"/>
          <w:sz w:val="24"/>
        </w:rPr>
        <w:t xml:space="preserve"> </w:t>
      </w:r>
      <w:r>
        <w:rPr>
          <w:spacing w:val="-2"/>
          <w:sz w:val="24"/>
        </w:rPr>
        <w:t>secondary</w:t>
      </w:r>
      <w:r>
        <w:rPr>
          <w:spacing w:val="-15"/>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4"/>
          <w:sz w:val="24"/>
        </w:rPr>
        <w:t xml:space="preserve"> </w:t>
      </w:r>
      <w:r>
        <w:rPr>
          <w:spacing w:val="-2"/>
          <w:sz w:val="24"/>
        </w:rPr>
        <w:t>Social</w:t>
      </w:r>
      <w:r>
        <w:rPr>
          <w:spacing w:val="-15"/>
          <w:sz w:val="24"/>
        </w:rPr>
        <w:t xml:space="preserve"> </w:t>
      </w:r>
      <w:r>
        <w:rPr>
          <w:spacing w:val="-2"/>
          <w:sz w:val="24"/>
        </w:rPr>
        <w:t>Security</w:t>
      </w:r>
      <w:r>
        <w:rPr>
          <w:spacing w:val="-15"/>
          <w:sz w:val="24"/>
        </w:rPr>
        <w:t xml:space="preserve"> </w:t>
      </w:r>
      <w:r>
        <w:rPr>
          <w:spacing w:val="-2"/>
          <w:sz w:val="24"/>
        </w:rPr>
        <w:t>Administration</w:t>
      </w:r>
      <w:r>
        <w:rPr>
          <w:spacing w:val="-14"/>
          <w:sz w:val="24"/>
        </w:rPr>
        <w:t xml:space="preserve"> </w:t>
      </w:r>
      <w:r>
        <w:rPr>
          <w:spacing w:val="-2"/>
          <w:sz w:val="24"/>
        </w:rPr>
        <w:t xml:space="preserve">(SSA), </w:t>
      </w:r>
      <w:r>
        <w:rPr>
          <w:sz w:val="24"/>
        </w:rPr>
        <w:t>Federal Office of Child Support Enforcement (OCSE), Bureau of the Fiscal Service (BFS),</w:t>
      </w:r>
      <w:r>
        <w:rPr>
          <w:spacing w:val="-11"/>
          <w:sz w:val="24"/>
        </w:rPr>
        <w:t xml:space="preserve"> </w:t>
      </w:r>
      <w:r>
        <w:rPr>
          <w:sz w:val="24"/>
        </w:rPr>
        <w:t>or</w:t>
      </w:r>
      <w:r>
        <w:rPr>
          <w:spacing w:val="-10"/>
          <w:sz w:val="24"/>
        </w:rPr>
        <w:t xml:space="preserve"> </w:t>
      </w:r>
      <w:r>
        <w:rPr>
          <w:sz w:val="24"/>
        </w:rPr>
        <w:t>Centers</w:t>
      </w:r>
      <w:r>
        <w:rPr>
          <w:spacing w:val="-12"/>
          <w:sz w:val="24"/>
        </w:rPr>
        <w:t xml:space="preserve"> </w:t>
      </w:r>
      <w:r>
        <w:rPr>
          <w:sz w:val="24"/>
        </w:rPr>
        <w:t>for</w:t>
      </w:r>
      <w:r>
        <w:rPr>
          <w:spacing w:val="-10"/>
          <w:sz w:val="24"/>
        </w:rPr>
        <w:t xml:space="preserve"> </w:t>
      </w:r>
      <w:r>
        <w:rPr>
          <w:sz w:val="24"/>
        </w:rPr>
        <w:t>Medicare</w:t>
      </w:r>
      <w:r>
        <w:rPr>
          <w:spacing w:val="-11"/>
          <w:sz w:val="24"/>
        </w:rPr>
        <w:t xml:space="preserve"> </w:t>
      </w:r>
      <w:r>
        <w:rPr>
          <w:sz w:val="24"/>
        </w:rPr>
        <w:t>and</w:t>
      </w:r>
      <w:r>
        <w:rPr>
          <w:spacing w:val="-12"/>
          <w:sz w:val="24"/>
        </w:rPr>
        <w:t xml:space="preserve"> </w:t>
      </w:r>
      <w:r>
        <w:rPr>
          <w:sz w:val="24"/>
        </w:rPr>
        <w:t>Medicaid</w:t>
      </w:r>
      <w:r>
        <w:rPr>
          <w:spacing w:val="-12"/>
          <w:sz w:val="24"/>
        </w:rPr>
        <w:t xml:space="preserve"> </w:t>
      </w:r>
      <w:r>
        <w:rPr>
          <w:sz w:val="24"/>
        </w:rPr>
        <w:t>Services</w:t>
      </w:r>
      <w:r>
        <w:rPr>
          <w:spacing w:val="-11"/>
          <w:sz w:val="24"/>
        </w:rPr>
        <w:t xml:space="preserve"> </w:t>
      </w:r>
      <w:r>
        <w:rPr>
          <w:sz w:val="24"/>
        </w:rPr>
        <w:t>(CMS),</w:t>
      </w:r>
      <w:r>
        <w:rPr>
          <w:spacing w:val="-10"/>
          <w:sz w:val="24"/>
        </w:rPr>
        <w:t xml:space="preserve"> </w:t>
      </w:r>
      <w:r>
        <w:rPr>
          <w:sz w:val="24"/>
        </w:rPr>
        <w:t>or</w:t>
      </w:r>
      <w:r>
        <w:rPr>
          <w:spacing w:val="-12"/>
          <w:sz w:val="24"/>
        </w:rPr>
        <w:t xml:space="preserve"> </w:t>
      </w:r>
      <w:r>
        <w:rPr>
          <w:sz w:val="24"/>
        </w:rPr>
        <w:t>another</w:t>
      </w:r>
      <w:r>
        <w:rPr>
          <w:spacing w:val="-12"/>
          <w:sz w:val="24"/>
        </w:rPr>
        <w:t xml:space="preserve"> </w:t>
      </w:r>
      <w:r>
        <w:rPr>
          <w:sz w:val="24"/>
        </w:rPr>
        <w:t>entity</w:t>
      </w:r>
      <w:r>
        <w:rPr>
          <w:spacing w:val="-12"/>
          <w:sz w:val="24"/>
        </w:rPr>
        <w:t xml:space="preserve"> </w:t>
      </w:r>
      <w:r>
        <w:rPr>
          <w:sz w:val="24"/>
        </w:rPr>
        <w:t>acting on</w:t>
      </w:r>
      <w:r>
        <w:rPr>
          <w:spacing w:val="-6"/>
          <w:sz w:val="24"/>
        </w:rPr>
        <w:t xml:space="preserve"> </w:t>
      </w:r>
      <w:r>
        <w:rPr>
          <w:sz w:val="24"/>
        </w:rPr>
        <w:t>behalf</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IRS</w:t>
      </w:r>
      <w:r>
        <w:rPr>
          <w:spacing w:val="-6"/>
          <w:sz w:val="24"/>
        </w:rPr>
        <w:t xml:space="preserve"> </w:t>
      </w:r>
      <w:r>
        <w:rPr>
          <w:sz w:val="24"/>
        </w:rPr>
        <w:t>pursuant</w:t>
      </w:r>
      <w:r>
        <w:rPr>
          <w:spacing w:val="-5"/>
          <w:sz w:val="24"/>
        </w:rPr>
        <w:t xml:space="preserve"> </w:t>
      </w:r>
      <w:r>
        <w:rPr>
          <w:sz w:val="24"/>
        </w:rPr>
        <w:t>to</w:t>
      </w:r>
      <w:r>
        <w:rPr>
          <w:spacing w:val="-5"/>
          <w:sz w:val="24"/>
        </w:rPr>
        <w:t xml:space="preserve"> </w:t>
      </w:r>
      <w:r>
        <w:rPr>
          <w:sz w:val="24"/>
        </w:rPr>
        <w:t>an</w:t>
      </w:r>
      <w:r>
        <w:rPr>
          <w:spacing w:val="-7"/>
          <w:sz w:val="24"/>
        </w:rPr>
        <w:t xml:space="preserve"> </w:t>
      </w:r>
      <w:r>
        <w:rPr>
          <w:sz w:val="24"/>
        </w:rPr>
        <w:t>IRC</w:t>
      </w:r>
      <w:r>
        <w:rPr>
          <w:spacing w:val="-6"/>
          <w:sz w:val="24"/>
        </w:rPr>
        <w:t xml:space="preserve"> </w:t>
      </w:r>
      <w:r>
        <w:rPr>
          <w:sz w:val="24"/>
        </w:rPr>
        <w:t>6103(p)</w:t>
      </w:r>
      <w:r>
        <w:rPr>
          <w:spacing w:val="-6"/>
          <w:sz w:val="24"/>
        </w:rPr>
        <w:t xml:space="preserve"> </w:t>
      </w:r>
      <w:r>
        <w:rPr>
          <w:sz w:val="24"/>
        </w:rPr>
        <w:t>(2)</w:t>
      </w:r>
      <w:r>
        <w:rPr>
          <w:spacing w:val="-6"/>
          <w:sz w:val="24"/>
        </w:rPr>
        <w:t xml:space="preserve"> </w:t>
      </w:r>
      <w:r>
        <w:rPr>
          <w:sz w:val="24"/>
        </w:rPr>
        <w:t>(B)</w:t>
      </w:r>
      <w:r>
        <w:rPr>
          <w:spacing w:val="-5"/>
          <w:sz w:val="24"/>
        </w:rPr>
        <w:t xml:space="preserve"> </w:t>
      </w:r>
      <w:r>
        <w:rPr>
          <w:sz w:val="24"/>
        </w:rPr>
        <w:t>Agreement.</w:t>
      </w:r>
      <w:r>
        <w:rPr>
          <w:spacing w:val="40"/>
          <w:sz w:val="24"/>
        </w:rPr>
        <w:t xml:space="preserve"> </w:t>
      </w:r>
      <w:r>
        <w:rPr>
          <w:sz w:val="24"/>
        </w:rPr>
        <w:t>FTI</w:t>
      </w:r>
      <w:r>
        <w:rPr>
          <w:spacing w:val="-5"/>
          <w:sz w:val="24"/>
        </w:rPr>
        <w:t xml:space="preserve"> </w:t>
      </w:r>
      <w:r>
        <w:rPr>
          <w:sz w:val="24"/>
        </w:rPr>
        <w:t>includes</w:t>
      </w:r>
      <w:r>
        <w:rPr>
          <w:spacing w:val="-6"/>
          <w:sz w:val="24"/>
        </w:rPr>
        <w:t xml:space="preserve"> </w:t>
      </w:r>
      <w:r>
        <w:rPr>
          <w:sz w:val="24"/>
        </w:rPr>
        <w:t>any information created by the recipient that is derived from federal return or return information</w:t>
      </w:r>
      <w:r>
        <w:rPr>
          <w:spacing w:val="-1"/>
          <w:sz w:val="24"/>
        </w:rPr>
        <w:t xml:space="preserve"> </w:t>
      </w:r>
      <w:r>
        <w:rPr>
          <w:sz w:val="24"/>
        </w:rPr>
        <w:t>received</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IRS</w:t>
      </w:r>
      <w:r>
        <w:rPr>
          <w:spacing w:val="-1"/>
          <w:sz w:val="24"/>
        </w:rPr>
        <w:t xml:space="preserve"> </w:t>
      </w:r>
      <w:r>
        <w:rPr>
          <w:sz w:val="24"/>
        </w:rPr>
        <w:t>or</w:t>
      </w:r>
      <w:r>
        <w:rPr>
          <w:spacing w:val="-1"/>
          <w:sz w:val="24"/>
        </w:rPr>
        <w:t xml:space="preserve"> </w:t>
      </w:r>
      <w:r>
        <w:rPr>
          <w:sz w:val="24"/>
        </w:rPr>
        <w:t>obtained</w:t>
      </w:r>
      <w:r>
        <w:rPr>
          <w:spacing w:val="-2"/>
          <w:sz w:val="24"/>
        </w:rPr>
        <w:t xml:space="preserve"> </w:t>
      </w:r>
      <w:r>
        <w:rPr>
          <w:sz w:val="24"/>
        </w:rPr>
        <w:t>through a</w:t>
      </w:r>
      <w:r>
        <w:rPr>
          <w:spacing w:val="-2"/>
          <w:sz w:val="24"/>
        </w:rPr>
        <w:t xml:space="preserve"> </w:t>
      </w:r>
      <w:r>
        <w:rPr>
          <w:sz w:val="24"/>
        </w:rPr>
        <w:t>secondary</w:t>
      </w:r>
      <w:r>
        <w:rPr>
          <w:spacing w:val="-2"/>
          <w:sz w:val="24"/>
        </w:rPr>
        <w:t xml:space="preserve"> </w:t>
      </w:r>
      <w:r>
        <w:rPr>
          <w:sz w:val="24"/>
        </w:rPr>
        <w:t>source.</w:t>
      </w:r>
    </w:p>
    <w:p w14:paraId="08FB0D08" w14:textId="77777777" w:rsidR="008A15DD" w:rsidRDefault="001178CE">
      <w:pPr>
        <w:pStyle w:val="ListParagraph"/>
        <w:numPr>
          <w:ilvl w:val="0"/>
          <w:numId w:val="1"/>
        </w:numPr>
        <w:tabs>
          <w:tab w:val="left" w:pos="360"/>
        </w:tabs>
        <w:ind w:right="355"/>
        <w:jc w:val="both"/>
        <w:rPr>
          <w:sz w:val="24"/>
        </w:rPr>
      </w:pPr>
      <w:r>
        <w:rPr>
          <w:b/>
          <w:spacing w:val="-2"/>
          <w:sz w:val="24"/>
        </w:rPr>
        <w:t>Manual</w:t>
      </w:r>
      <w:r>
        <w:rPr>
          <w:b/>
          <w:spacing w:val="-8"/>
          <w:sz w:val="24"/>
        </w:rPr>
        <w:t xml:space="preserve"> </w:t>
      </w:r>
      <w:r>
        <w:rPr>
          <w:b/>
          <w:spacing w:val="-2"/>
          <w:sz w:val="24"/>
        </w:rPr>
        <w:t>Penetration</w:t>
      </w:r>
      <w:r>
        <w:rPr>
          <w:b/>
          <w:spacing w:val="-10"/>
          <w:sz w:val="24"/>
        </w:rPr>
        <w:t xml:space="preserve"> </w:t>
      </w:r>
      <w:r>
        <w:rPr>
          <w:b/>
          <w:spacing w:val="-2"/>
          <w:sz w:val="24"/>
        </w:rPr>
        <w:t>Test:</w:t>
      </w:r>
      <w:r>
        <w:rPr>
          <w:b/>
          <w:spacing w:val="-7"/>
          <w:sz w:val="24"/>
        </w:rPr>
        <w:t xml:space="preserve"> </w:t>
      </w:r>
      <w:r>
        <w:rPr>
          <w:spacing w:val="-2"/>
          <w:sz w:val="24"/>
        </w:rPr>
        <w:t>Defined</w:t>
      </w:r>
      <w:r>
        <w:rPr>
          <w:spacing w:val="-10"/>
          <w:sz w:val="24"/>
        </w:rPr>
        <w:t xml:space="preserve"> </w:t>
      </w:r>
      <w:r>
        <w:rPr>
          <w:spacing w:val="-2"/>
          <w:sz w:val="24"/>
        </w:rPr>
        <w:t>by</w:t>
      </w:r>
      <w:r>
        <w:rPr>
          <w:spacing w:val="-8"/>
          <w:sz w:val="24"/>
        </w:rPr>
        <w:t xml:space="preserve"> </w:t>
      </w:r>
      <w:r>
        <w:rPr>
          <w:spacing w:val="-2"/>
          <w:sz w:val="24"/>
        </w:rPr>
        <w:t>CHFS</w:t>
      </w:r>
      <w:r>
        <w:rPr>
          <w:spacing w:val="-9"/>
          <w:sz w:val="24"/>
        </w:rPr>
        <w:t xml:space="preserve"> </w:t>
      </w:r>
      <w:r>
        <w:rPr>
          <w:spacing w:val="-2"/>
          <w:sz w:val="24"/>
        </w:rPr>
        <w:t>as</w:t>
      </w:r>
      <w:r>
        <w:rPr>
          <w:spacing w:val="-9"/>
          <w:sz w:val="24"/>
        </w:rPr>
        <w:t xml:space="preserve"> </w:t>
      </w:r>
      <w:r>
        <w:rPr>
          <w:spacing w:val="-2"/>
          <w:sz w:val="24"/>
        </w:rPr>
        <w:t>the</w:t>
      </w:r>
      <w:r>
        <w:rPr>
          <w:spacing w:val="-8"/>
          <w:sz w:val="24"/>
        </w:rPr>
        <w:t xml:space="preserve"> </w:t>
      </w:r>
      <w:r>
        <w:rPr>
          <w:spacing w:val="-2"/>
          <w:sz w:val="24"/>
        </w:rPr>
        <w:t>process</w:t>
      </w:r>
      <w:r>
        <w:rPr>
          <w:spacing w:val="-8"/>
          <w:sz w:val="24"/>
        </w:rPr>
        <w:t xml:space="preserve"> </w:t>
      </w:r>
      <w:r>
        <w:rPr>
          <w:spacing w:val="-2"/>
          <w:sz w:val="24"/>
        </w:rPr>
        <w:t>of</w:t>
      </w:r>
      <w:r>
        <w:rPr>
          <w:spacing w:val="-8"/>
          <w:sz w:val="24"/>
        </w:rPr>
        <w:t xml:space="preserve"> </w:t>
      </w:r>
      <w:r>
        <w:rPr>
          <w:spacing w:val="-2"/>
          <w:sz w:val="24"/>
        </w:rPr>
        <w:t>examining</w:t>
      </w:r>
      <w:r>
        <w:rPr>
          <w:spacing w:val="-8"/>
          <w:sz w:val="24"/>
        </w:rPr>
        <w:t xml:space="preserve"> </w:t>
      </w:r>
      <w:r>
        <w:rPr>
          <w:spacing w:val="-2"/>
          <w:sz w:val="24"/>
        </w:rPr>
        <w:t>specific</w:t>
      </w:r>
      <w:r>
        <w:rPr>
          <w:spacing w:val="-9"/>
          <w:sz w:val="24"/>
        </w:rPr>
        <w:t xml:space="preserve"> </w:t>
      </w:r>
      <w:r>
        <w:rPr>
          <w:spacing w:val="-2"/>
          <w:sz w:val="24"/>
        </w:rPr>
        <w:t xml:space="preserve">flaw </w:t>
      </w:r>
      <w:r>
        <w:rPr>
          <w:sz w:val="24"/>
        </w:rPr>
        <w:t>categories</w:t>
      </w:r>
      <w:r>
        <w:rPr>
          <w:spacing w:val="34"/>
          <w:sz w:val="24"/>
        </w:rPr>
        <w:t xml:space="preserve"> </w:t>
      </w:r>
      <w:r>
        <w:rPr>
          <w:sz w:val="24"/>
        </w:rPr>
        <w:t>that</w:t>
      </w:r>
      <w:r>
        <w:rPr>
          <w:spacing w:val="35"/>
          <w:sz w:val="24"/>
        </w:rPr>
        <w:t xml:space="preserve"> </w:t>
      </w:r>
      <w:r>
        <w:rPr>
          <w:sz w:val="24"/>
        </w:rPr>
        <w:t>currently</w:t>
      </w:r>
      <w:r>
        <w:rPr>
          <w:spacing w:val="34"/>
          <w:sz w:val="24"/>
        </w:rPr>
        <w:t xml:space="preserve"> </w:t>
      </w:r>
      <w:r>
        <w:rPr>
          <w:sz w:val="24"/>
        </w:rPr>
        <w:t>require</w:t>
      </w:r>
      <w:r>
        <w:rPr>
          <w:spacing w:val="35"/>
          <w:sz w:val="24"/>
        </w:rPr>
        <w:t xml:space="preserve"> </w:t>
      </w:r>
      <w:r>
        <w:rPr>
          <w:sz w:val="24"/>
        </w:rPr>
        <w:t>manual</w:t>
      </w:r>
      <w:r>
        <w:rPr>
          <w:spacing w:val="34"/>
          <w:sz w:val="24"/>
        </w:rPr>
        <w:t xml:space="preserve"> </w:t>
      </w:r>
      <w:r>
        <w:rPr>
          <w:sz w:val="24"/>
        </w:rPr>
        <w:t>inspection</w:t>
      </w:r>
      <w:r>
        <w:rPr>
          <w:spacing w:val="34"/>
          <w:sz w:val="24"/>
        </w:rPr>
        <w:t xml:space="preserve"> </w:t>
      </w:r>
      <w:r>
        <w:rPr>
          <w:sz w:val="24"/>
        </w:rPr>
        <w:t>to</w:t>
      </w:r>
      <w:r>
        <w:rPr>
          <w:spacing w:val="35"/>
          <w:sz w:val="24"/>
        </w:rPr>
        <w:t xml:space="preserve"> </w:t>
      </w:r>
      <w:r>
        <w:rPr>
          <w:sz w:val="24"/>
        </w:rPr>
        <w:t>evaluate</w:t>
      </w:r>
      <w:r>
        <w:rPr>
          <w:spacing w:val="34"/>
          <w:sz w:val="24"/>
        </w:rPr>
        <w:t xml:space="preserve"> </w:t>
      </w:r>
      <w:r>
        <w:rPr>
          <w:sz w:val="24"/>
        </w:rPr>
        <w:t>the</w:t>
      </w:r>
      <w:r>
        <w:rPr>
          <w:spacing w:val="34"/>
          <w:sz w:val="24"/>
        </w:rPr>
        <w:t xml:space="preserve"> </w:t>
      </w:r>
      <w:r>
        <w:rPr>
          <w:sz w:val="24"/>
        </w:rPr>
        <w:t>security</w:t>
      </w:r>
      <w:r>
        <w:rPr>
          <w:spacing w:val="34"/>
          <w:sz w:val="24"/>
        </w:rPr>
        <w:t xml:space="preserve"> </w:t>
      </w:r>
      <w:r>
        <w:rPr>
          <w:sz w:val="24"/>
        </w:rPr>
        <w:t>of</w:t>
      </w:r>
      <w:r>
        <w:rPr>
          <w:spacing w:val="35"/>
          <w:sz w:val="24"/>
        </w:rPr>
        <w:t xml:space="preserve"> </w:t>
      </w:r>
      <w:r>
        <w:rPr>
          <w:sz w:val="24"/>
        </w:rPr>
        <w:t>the</w:t>
      </w:r>
    </w:p>
    <w:p w14:paraId="33656208" w14:textId="77777777" w:rsidR="008A15DD" w:rsidRDefault="001178CE">
      <w:pPr>
        <w:pStyle w:val="BodyText"/>
        <w:ind w:left="360" w:right="356"/>
        <w:jc w:val="both"/>
      </w:pPr>
      <w:r>
        <w:rPr>
          <w:spacing w:val="-2"/>
        </w:rPr>
        <w:t>infrastructure</w:t>
      </w:r>
      <w:r>
        <w:rPr>
          <w:spacing w:val="-14"/>
        </w:rPr>
        <w:t xml:space="preserve"> </w:t>
      </w:r>
      <w:r>
        <w:rPr>
          <w:spacing w:val="-2"/>
        </w:rPr>
        <w:t>by</w:t>
      </w:r>
      <w:r>
        <w:rPr>
          <w:spacing w:val="-14"/>
        </w:rPr>
        <w:t xml:space="preserve"> </w:t>
      </w:r>
      <w:r>
        <w:rPr>
          <w:spacing w:val="-2"/>
        </w:rPr>
        <w:t>safely</w:t>
      </w:r>
      <w:r>
        <w:rPr>
          <w:spacing w:val="-13"/>
        </w:rPr>
        <w:t xml:space="preserve"> </w:t>
      </w:r>
      <w:r>
        <w:rPr>
          <w:spacing w:val="-2"/>
        </w:rPr>
        <w:t>trying</w:t>
      </w:r>
      <w:r>
        <w:rPr>
          <w:spacing w:val="-14"/>
        </w:rPr>
        <w:t xml:space="preserve"> </w:t>
      </w:r>
      <w:r>
        <w:rPr>
          <w:spacing w:val="-2"/>
        </w:rPr>
        <w:t>to</w:t>
      </w:r>
      <w:r>
        <w:rPr>
          <w:spacing w:val="-14"/>
        </w:rPr>
        <w:t xml:space="preserve"> </w:t>
      </w:r>
      <w:r>
        <w:rPr>
          <w:spacing w:val="-2"/>
        </w:rPr>
        <w:t>exploit</w:t>
      </w:r>
      <w:r>
        <w:rPr>
          <w:spacing w:val="-13"/>
        </w:rPr>
        <w:t xml:space="preserve"> </w:t>
      </w:r>
      <w:r>
        <w:rPr>
          <w:spacing w:val="-2"/>
        </w:rPr>
        <w:t>vulnerabilities.</w:t>
      </w:r>
      <w:r>
        <w:rPr>
          <w:spacing w:val="-13"/>
        </w:rPr>
        <w:t xml:space="preserve"> </w:t>
      </w:r>
      <w:r>
        <w:rPr>
          <w:spacing w:val="-2"/>
        </w:rPr>
        <w:t>These</w:t>
      </w:r>
      <w:r>
        <w:rPr>
          <w:spacing w:val="-14"/>
        </w:rPr>
        <w:t xml:space="preserve"> </w:t>
      </w:r>
      <w:r>
        <w:rPr>
          <w:spacing w:val="-2"/>
        </w:rPr>
        <w:t>vulnerabilities</w:t>
      </w:r>
      <w:r>
        <w:rPr>
          <w:spacing w:val="-14"/>
        </w:rPr>
        <w:t xml:space="preserve"> </w:t>
      </w:r>
      <w:r>
        <w:rPr>
          <w:spacing w:val="-2"/>
        </w:rPr>
        <w:t>may</w:t>
      </w:r>
      <w:r>
        <w:rPr>
          <w:spacing w:val="-14"/>
        </w:rPr>
        <w:t xml:space="preserve"> </w:t>
      </w:r>
      <w:r>
        <w:rPr>
          <w:spacing w:val="-2"/>
        </w:rPr>
        <w:t>exist</w:t>
      </w:r>
      <w:r>
        <w:rPr>
          <w:spacing w:val="-13"/>
        </w:rPr>
        <w:t xml:space="preserve"> </w:t>
      </w:r>
      <w:r>
        <w:rPr>
          <w:spacing w:val="-2"/>
        </w:rPr>
        <w:t xml:space="preserve">in </w:t>
      </w:r>
      <w:r>
        <w:t xml:space="preserve">operating systems, services and application flaws, improper configurations, or risky </w:t>
      </w:r>
      <w:r>
        <w:lastRenderedPageBreak/>
        <w:t>end-user behavior.</w:t>
      </w:r>
    </w:p>
    <w:p w14:paraId="536EAA31" w14:textId="77777777" w:rsidR="008A15DD" w:rsidRDefault="001178CE">
      <w:pPr>
        <w:pStyle w:val="ListParagraph"/>
        <w:numPr>
          <w:ilvl w:val="0"/>
          <w:numId w:val="1"/>
        </w:numPr>
        <w:tabs>
          <w:tab w:val="left" w:pos="360"/>
        </w:tabs>
        <w:ind w:right="356"/>
        <w:jc w:val="both"/>
        <w:rPr>
          <w:sz w:val="24"/>
        </w:rPr>
      </w:pPr>
      <w:r>
        <w:rPr>
          <w:b/>
          <w:spacing w:val="-4"/>
          <w:sz w:val="24"/>
        </w:rPr>
        <w:t>Personally Identifiable</w:t>
      </w:r>
      <w:r>
        <w:rPr>
          <w:b/>
          <w:spacing w:val="-5"/>
          <w:sz w:val="24"/>
        </w:rPr>
        <w:t xml:space="preserve"> </w:t>
      </w:r>
      <w:r>
        <w:rPr>
          <w:b/>
          <w:spacing w:val="-4"/>
          <w:sz w:val="24"/>
        </w:rPr>
        <w:t xml:space="preserve">Information (PII): </w:t>
      </w:r>
      <w:r>
        <w:rPr>
          <w:spacing w:val="-4"/>
          <w:sz w:val="24"/>
        </w:rPr>
        <w:t xml:space="preserve">Defined by Kentucky Revised Statute (KRS) </w:t>
      </w:r>
      <w:r>
        <w:rPr>
          <w:sz w:val="24"/>
        </w:rPr>
        <w:t xml:space="preserve">Chapter 61.931-934 and in accordance with NIST 800-53 Revision 4 as information </w:t>
      </w:r>
      <w:r>
        <w:rPr>
          <w:spacing w:val="-4"/>
          <w:sz w:val="24"/>
        </w:rPr>
        <w:t>which</w:t>
      </w:r>
      <w:r>
        <w:rPr>
          <w:spacing w:val="-8"/>
          <w:sz w:val="24"/>
        </w:rPr>
        <w:t xml:space="preserve"> </w:t>
      </w:r>
      <w:r>
        <w:rPr>
          <w:spacing w:val="-4"/>
          <w:sz w:val="24"/>
        </w:rPr>
        <w:t>can</w:t>
      </w:r>
      <w:r>
        <w:rPr>
          <w:spacing w:val="-8"/>
          <w:sz w:val="24"/>
        </w:rPr>
        <w:t xml:space="preserve"> </w:t>
      </w:r>
      <w:r>
        <w:rPr>
          <w:spacing w:val="-4"/>
          <w:sz w:val="24"/>
        </w:rPr>
        <w:t>be</w:t>
      </w:r>
      <w:r>
        <w:rPr>
          <w:spacing w:val="-10"/>
          <w:sz w:val="24"/>
        </w:rPr>
        <w:t xml:space="preserve"> </w:t>
      </w:r>
      <w:r>
        <w:rPr>
          <w:spacing w:val="-4"/>
          <w:sz w:val="24"/>
        </w:rPr>
        <w:t>used</w:t>
      </w:r>
      <w:r>
        <w:rPr>
          <w:spacing w:val="-10"/>
          <w:sz w:val="24"/>
        </w:rPr>
        <w:t xml:space="preserve"> </w:t>
      </w:r>
      <w:r>
        <w:rPr>
          <w:spacing w:val="-4"/>
          <w:sz w:val="24"/>
        </w:rPr>
        <w:t>to</w:t>
      </w:r>
      <w:r>
        <w:rPr>
          <w:spacing w:val="-10"/>
          <w:sz w:val="24"/>
        </w:rPr>
        <w:t xml:space="preserve"> </w:t>
      </w:r>
      <w:r>
        <w:rPr>
          <w:spacing w:val="-4"/>
          <w:sz w:val="24"/>
        </w:rPr>
        <w:t>distinguish</w:t>
      </w:r>
      <w:r>
        <w:rPr>
          <w:spacing w:val="-8"/>
          <w:sz w:val="24"/>
        </w:rPr>
        <w:t xml:space="preserve"> </w:t>
      </w:r>
      <w:r>
        <w:rPr>
          <w:spacing w:val="-4"/>
          <w:sz w:val="24"/>
        </w:rPr>
        <w:t>or</w:t>
      </w:r>
      <w:r>
        <w:rPr>
          <w:spacing w:val="-7"/>
          <w:sz w:val="24"/>
        </w:rPr>
        <w:t xml:space="preserve"> </w:t>
      </w:r>
      <w:r>
        <w:rPr>
          <w:spacing w:val="-4"/>
          <w:sz w:val="24"/>
        </w:rPr>
        <w:t>trace</w:t>
      </w:r>
      <w:r>
        <w:rPr>
          <w:spacing w:val="-10"/>
          <w:sz w:val="24"/>
        </w:rPr>
        <w:t xml:space="preserve"> </w:t>
      </w:r>
      <w:r>
        <w:rPr>
          <w:spacing w:val="-4"/>
          <w:sz w:val="24"/>
        </w:rPr>
        <w:t>the</w:t>
      </w:r>
      <w:r>
        <w:rPr>
          <w:spacing w:val="-8"/>
          <w:sz w:val="24"/>
        </w:rPr>
        <w:t xml:space="preserve"> </w:t>
      </w:r>
      <w:r>
        <w:rPr>
          <w:spacing w:val="-4"/>
          <w:sz w:val="24"/>
        </w:rPr>
        <w:t>identity</w:t>
      </w:r>
      <w:r>
        <w:rPr>
          <w:spacing w:val="-8"/>
          <w:sz w:val="24"/>
        </w:rPr>
        <w:t xml:space="preserve"> </w:t>
      </w:r>
      <w:r>
        <w:rPr>
          <w:spacing w:val="-4"/>
          <w:sz w:val="24"/>
        </w:rPr>
        <w:t>of</w:t>
      </w:r>
      <w:r>
        <w:rPr>
          <w:spacing w:val="-7"/>
          <w:sz w:val="24"/>
        </w:rPr>
        <w:t xml:space="preserve"> </w:t>
      </w:r>
      <w:r>
        <w:rPr>
          <w:spacing w:val="-4"/>
          <w:sz w:val="24"/>
        </w:rPr>
        <w:t>an</w:t>
      </w:r>
      <w:r>
        <w:rPr>
          <w:spacing w:val="-8"/>
          <w:sz w:val="24"/>
        </w:rPr>
        <w:t xml:space="preserve"> </w:t>
      </w:r>
      <w:r>
        <w:rPr>
          <w:spacing w:val="-4"/>
          <w:sz w:val="24"/>
        </w:rPr>
        <w:t>individual;</w:t>
      </w:r>
      <w:r>
        <w:rPr>
          <w:spacing w:val="-7"/>
          <w:sz w:val="24"/>
        </w:rPr>
        <w:t xml:space="preserve"> </w:t>
      </w:r>
      <w:r>
        <w:rPr>
          <w:spacing w:val="-4"/>
          <w:sz w:val="24"/>
        </w:rPr>
        <w:t>person’s</w:t>
      </w:r>
      <w:r>
        <w:rPr>
          <w:spacing w:val="-10"/>
          <w:sz w:val="24"/>
        </w:rPr>
        <w:t xml:space="preserve"> </w:t>
      </w:r>
      <w:r>
        <w:rPr>
          <w:spacing w:val="-4"/>
          <w:sz w:val="24"/>
        </w:rPr>
        <w:t>first</w:t>
      </w:r>
      <w:r>
        <w:rPr>
          <w:spacing w:val="-7"/>
          <w:sz w:val="24"/>
        </w:rPr>
        <w:t xml:space="preserve"> </w:t>
      </w:r>
      <w:r>
        <w:rPr>
          <w:spacing w:val="-4"/>
          <w:sz w:val="24"/>
        </w:rPr>
        <w:t>name or</w:t>
      </w:r>
      <w:r>
        <w:rPr>
          <w:spacing w:val="-10"/>
          <w:sz w:val="24"/>
        </w:rPr>
        <w:t xml:space="preserve"> </w:t>
      </w:r>
      <w:r>
        <w:rPr>
          <w:spacing w:val="-4"/>
          <w:sz w:val="24"/>
        </w:rPr>
        <w:t>first</w:t>
      </w:r>
      <w:r>
        <w:rPr>
          <w:spacing w:val="-7"/>
          <w:sz w:val="24"/>
        </w:rPr>
        <w:t xml:space="preserve"> </w:t>
      </w:r>
      <w:r>
        <w:rPr>
          <w:spacing w:val="-4"/>
          <w:sz w:val="24"/>
        </w:rPr>
        <w:t>initial</w:t>
      </w:r>
      <w:r>
        <w:rPr>
          <w:spacing w:val="-8"/>
          <w:sz w:val="24"/>
        </w:rPr>
        <w:t xml:space="preserve"> </w:t>
      </w:r>
      <w:r>
        <w:rPr>
          <w:spacing w:val="-4"/>
          <w:sz w:val="24"/>
        </w:rPr>
        <w:t>and</w:t>
      </w:r>
      <w:r>
        <w:rPr>
          <w:spacing w:val="-8"/>
          <w:sz w:val="24"/>
        </w:rPr>
        <w:t xml:space="preserve"> </w:t>
      </w:r>
      <w:r>
        <w:rPr>
          <w:spacing w:val="-4"/>
          <w:sz w:val="24"/>
        </w:rPr>
        <w:t>last</w:t>
      </w:r>
      <w:r>
        <w:rPr>
          <w:spacing w:val="-10"/>
          <w:sz w:val="24"/>
        </w:rPr>
        <w:t xml:space="preserve"> </w:t>
      </w:r>
      <w:r>
        <w:rPr>
          <w:spacing w:val="-4"/>
          <w:sz w:val="24"/>
        </w:rPr>
        <w:t>name,</w:t>
      </w:r>
      <w:r>
        <w:rPr>
          <w:spacing w:val="-10"/>
          <w:sz w:val="24"/>
        </w:rPr>
        <w:t xml:space="preserve"> </w:t>
      </w:r>
      <w:r>
        <w:rPr>
          <w:spacing w:val="-4"/>
          <w:sz w:val="24"/>
        </w:rPr>
        <w:t>personal</w:t>
      </w:r>
      <w:r>
        <w:rPr>
          <w:spacing w:val="-11"/>
          <w:sz w:val="24"/>
        </w:rPr>
        <w:t xml:space="preserve"> </w:t>
      </w:r>
      <w:r>
        <w:rPr>
          <w:spacing w:val="-4"/>
          <w:sz w:val="24"/>
        </w:rPr>
        <w:t>mark,</w:t>
      </w:r>
      <w:r>
        <w:rPr>
          <w:spacing w:val="-10"/>
          <w:sz w:val="24"/>
        </w:rPr>
        <w:t xml:space="preserve"> </w:t>
      </w:r>
      <w:r>
        <w:rPr>
          <w:spacing w:val="-4"/>
          <w:sz w:val="24"/>
        </w:rPr>
        <w:t>or</w:t>
      </w:r>
      <w:r>
        <w:rPr>
          <w:spacing w:val="-7"/>
          <w:sz w:val="24"/>
        </w:rPr>
        <w:t xml:space="preserve"> </w:t>
      </w:r>
      <w:r>
        <w:rPr>
          <w:spacing w:val="-4"/>
          <w:sz w:val="24"/>
        </w:rPr>
        <w:t>unique</w:t>
      </w:r>
      <w:r>
        <w:rPr>
          <w:spacing w:val="-10"/>
          <w:sz w:val="24"/>
        </w:rPr>
        <w:t xml:space="preserve"> </w:t>
      </w:r>
      <w:r>
        <w:rPr>
          <w:spacing w:val="-4"/>
          <w:sz w:val="24"/>
        </w:rPr>
        <w:t>biometric</w:t>
      </w:r>
      <w:r>
        <w:rPr>
          <w:spacing w:val="-8"/>
          <w:sz w:val="24"/>
        </w:rPr>
        <w:t xml:space="preserve"> </w:t>
      </w:r>
      <w:r>
        <w:rPr>
          <w:spacing w:val="-4"/>
          <w:sz w:val="24"/>
        </w:rPr>
        <w:t>or</w:t>
      </w:r>
      <w:r>
        <w:rPr>
          <w:spacing w:val="-10"/>
          <w:sz w:val="24"/>
        </w:rPr>
        <w:t xml:space="preserve"> </w:t>
      </w:r>
      <w:r>
        <w:rPr>
          <w:spacing w:val="-4"/>
          <w:sz w:val="24"/>
        </w:rPr>
        <w:t>genetic</w:t>
      </w:r>
      <w:r>
        <w:rPr>
          <w:spacing w:val="-10"/>
          <w:sz w:val="24"/>
        </w:rPr>
        <w:t xml:space="preserve"> </w:t>
      </w:r>
      <w:r>
        <w:rPr>
          <w:spacing w:val="-4"/>
          <w:sz w:val="24"/>
        </w:rPr>
        <w:t>print</w:t>
      </w:r>
      <w:r>
        <w:rPr>
          <w:spacing w:val="-10"/>
          <w:sz w:val="24"/>
        </w:rPr>
        <w:t xml:space="preserve"> </w:t>
      </w:r>
      <w:r>
        <w:rPr>
          <w:spacing w:val="-4"/>
          <w:sz w:val="24"/>
        </w:rPr>
        <w:t>or</w:t>
      </w:r>
      <w:r>
        <w:rPr>
          <w:spacing w:val="-10"/>
          <w:sz w:val="24"/>
        </w:rPr>
        <w:t xml:space="preserve"> </w:t>
      </w:r>
      <w:r>
        <w:rPr>
          <w:spacing w:val="-4"/>
          <w:sz w:val="24"/>
        </w:rPr>
        <w:t xml:space="preserve">image, </w:t>
      </w:r>
      <w:r>
        <w:rPr>
          <w:spacing w:val="-2"/>
          <w:sz w:val="24"/>
        </w:rPr>
        <w:t>in</w:t>
      </w:r>
      <w:r>
        <w:rPr>
          <w:spacing w:val="-8"/>
          <w:sz w:val="24"/>
        </w:rPr>
        <w:t xml:space="preserve"> </w:t>
      </w:r>
      <w:r>
        <w:rPr>
          <w:spacing w:val="-2"/>
          <w:sz w:val="24"/>
        </w:rPr>
        <w:t>combination</w:t>
      </w:r>
      <w:r>
        <w:rPr>
          <w:spacing w:val="-8"/>
          <w:sz w:val="24"/>
        </w:rPr>
        <w:t xml:space="preserve"> </w:t>
      </w:r>
      <w:r>
        <w:rPr>
          <w:spacing w:val="-2"/>
          <w:sz w:val="24"/>
        </w:rPr>
        <w:t>with</w:t>
      </w:r>
      <w:r>
        <w:rPr>
          <w:spacing w:val="-10"/>
          <w:sz w:val="24"/>
        </w:rPr>
        <w:t xml:space="preserve"> </w:t>
      </w:r>
      <w:r>
        <w:rPr>
          <w:spacing w:val="-2"/>
          <w:sz w:val="24"/>
        </w:rPr>
        <w:t>one</w:t>
      </w:r>
      <w:r>
        <w:rPr>
          <w:spacing w:val="-10"/>
          <w:sz w:val="24"/>
        </w:rPr>
        <w:t xml:space="preserve"> </w:t>
      </w:r>
      <w:r>
        <w:rPr>
          <w:spacing w:val="-2"/>
          <w:sz w:val="24"/>
        </w:rPr>
        <w:t>or</w:t>
      </w:r>
      <w:r>
        <w:rPr>
          <w:spacing w:val="-9"/>
          <w:sz w:val="24"/>
        </w:rPr>
        <w:t xml:space="preserve"> </w:t>
      </w:r>
      <w:r>
        <w:rPr>
          <w:spacing w:val="-2"/>
          <w:sz w:val="24"/>
        </w:rPr>
        <w:t>more</w:t>
      </w:r>
      <w:r>
        <w:rPr>
          <w:spacing w:val="-10"/>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following</w:t>
      </w:r>
      <w:r>
        <w:rPr>
          <w:spacing w:val="-8"/>
          <w:sz w:val="24"/>
        </w:rPr>
        <w:t xml:space="preserve"> </w:t>
      </w:r>
      <w:r>
        <w:rPr>
          <w:spacing w:val="-2"/>
          <w:sz w:val="24"/>
        </w:rPr>
        <w:t>data</w:t>
      </w:r>
      <w:r>
        <w:rPr>
          <w:spacing w:val="-10"/>
          <w:sz w:val="24"/>
        </w:rPr>
        <w:t xml:space="preserve"> </w:t>
      </w:r>
      <w:r>
        <w:rPr>
          <w:spacing w:val="-2"/>
          <w:sz w:val="24"/>
        </w:rPr>
        <w:t>elements:</w:t>
      </w:r>
      <w:r>
        <w:rPr>
          <w:spacing w:val="-8"/>
          <w:sz w:val="24"/>
        </w:rPr>
        <w:t xml:space="preserve"> </w:t>
      </w:r>
      <w:r>
        <w:rPr>
          <w:spacing w:val="-2"/>
          <w:sz w:val="24"/>
        </w:rPr>
        <w:t>account</w:t>
      </w:r>
      <w:r>
        <w:rPr>
          <w:spacing w:val="-9"/>
          <w:sz w:val="24"/>
        </w:rPr>
        <w:t xml:space="preserve"> </w:t>
      </w:r>
      <w:r>
        <w:rPr>
          <w:spacing w:val="-2"/>
          <w:sz w:val="24"/>
        </w:rPr>
        <w:t>number,</w:t>
      </w:r>
      <w:r>
        <w:rPr>
          <w:spacing w:val="-9"/>
          <w:sz w:val="24"/>
        </w:rPr>
        <w:t xml:space="preserve"> </w:t>
      </w:r>
      <w:r>
        <w:rPr>
          <w:spacing w:val="-2"/>
          <w:sz w:val="24"/>
        </w:rPr>
        <w:t xml:space="preserve">credit </w:t>
      </w:r>
      <w:r>
        <w:rPr>
          <w:sz w:val="24"/>
        </w:rPr>
        <w:t>card</w:t>
      </w:r>
      <w:r>
        <w:rPr>
          <w:spacing w:val="-15"/>
          <w:sz w:val="24"/>
        </w:rPr>
        <w:t xml:space="preserve"> </w:t>
      </w:r>
      <w:r>
        <w:rPr>
          <w:sz w:val="24"/>
        </w:rPr>
        <w:t>number</w:t>
      </w:r>
      <w:r>
        <w:rPr>
          <w:spacing w:val="-14"/>
          <w:sz w:val="24"/>
        </w:rPr>
        <w:t xml:space="preserve"> </w:t>
      </w:r>
      <w:r>
        <w:rPr>
          <w:sz w:val="24"/>
        </w:rPr>
        <w:t>or</w:t>
      </w:r>
      <w:r>
        <w:rPr>
          <w:spacing w:val="-14"/>
          <w:sz w:val="24"/>
        </w:rPr>
        <w:t xml:space="preserve"> </w:t>
      </w:r>
      <w:r>
        <w:rPr>
          <w:sz w:val="24"/>
        </w:rPr>
        <w:t>debit</w:t>
      </w:r>
      <w:r>
        <w:rPr>
          <w:spacing w:val="-14"/>
          <w:sz w:val="24"/>
        </w:rPr>
        <w:t xml:space="preserve"> </w:t>
      </w:r>
      <w:r>
        <w:rPr>
          <w:sz w:val="24"/>
        </w:rPr>
        <w:t>card</w:t>
      </w:r>
      <w:r>
        <w:rPr>
          <w:spacing w:val="-15"/>
          <w:sz w:val="24"/>
        </w:rPr>
        <w:t xml:space="preserve"> </w:t>
      </w:r>
      <w:r>
        <w:rPr>
          <w:sz w:val="24"/>
        </w:rPr>
        <w:t>number</w:t>
      </w:r>
      <w:r>
        <w:rPr>
          <w:spacing w:val="-14"/>
          <w:sz w:val="24"/>
        </w:rPr>
        <w:t xml:space="preserve"> </w:t>
      </w:r>
      <w:r>
        <w:rPr>
          <w:sz w:val="24"/>
        </w:rPr>
        <w:t>that</w:t>
      </w:r>
      <w:r>
        <w:rPr>
          <w:spacing w:val="-14"/>
          <w:sz w:val="24"/>
        </w:rPr>
        <w:t xml:space="preserve"> </w:t>
      </w:r>
      <w:r>
        <w:rPr>
          <w:sz w:val="24"/>
        </w:rPr>
        <w:t>in</w:t>
      </w:r>
      <w:r>
        <w:rPr>
          <w:spacing w:val="-15"/>
          <w:sz w:val="24"/>
        </w:rPr>
        <w:t xml:space="preserve"> </w:t>
      </w:r>
      <w:r>
        <w:rPr>
          <w:sz w:val="24"/>
        </w:rPr>
        <w:t>combination</w:t>
      </w:r>
      <w:r>
        <w:rPr>
          <w:spacing w:val="-15"/>
          <w:sz w:val="24"/>
        </w:rPr>
        <w:t xml:space="preserve"> </w:t>
      </w:r>
      <w:r>
        <w:rPr>
          <w:sz w:val="24"/>
        </w:rPr>
        <w:t>with</w:t>
      </w:r>
      <w:r>
        <w:rPr>
          <w:spacing w:val="-15"/>
          <w:sz w:val="24"/>
        </w:rPr>
        <w:t xml:space="preserve"> </w:t>
      </w:r>
      <w:r>
        <w:rPr>
          <w:sz w:val="24"/>
        </w:rPr>
        <w:t>any</w:t>
      </w:r>
      <w:r>
        <w:rPr>
          <w:spacing w:val="-15"/>
          <w:sz w:val="24"/>
        </w:rPr>
        <w:t xml:space="preserve"> </w:t>
      </w:r>
      <w:r>
        <w:rPr>
          <w:sz w:val="24"/>
        </w:rPr>
        <w:t>required</w:t>
      </w:r>
      <w:r>
        <w:rPr>
          <w:spacing w:val="-15"/>
          <w:sz w:val="24"/>
        </w:rPr>
        <w:t xml:space="preserve"> </w:t>
      </w:r>
      <w:r>
        <w:rPr>
          <w:sz w:val="24"/>
        </w:rPr>
        <w:t>security</w:t>
      </w:r>
      <w:r>
        <w:rPr>
          <w:spacing w:val="-15"/>
          <w:sz w:val="24"/>
        </w:rPr>
        <w:t xml:space="preserve"> </w:t>
      </w:r>
      <w:r>
        <w:rPr>
          <w:sz w:val="24"/>
        </w:rPr>
        <w:t>code, access</w:t>
      </w:r>
      <w:r>
        <w:rPr>
          <w:spacing w:val="-7"/>
          <w:sz w:val="24"/>
        </w:rPr>
        <w:t xml:space="preserve"> </w:t>
      </w:r>
      <w:r>
        <w:rPr>
          <w:sz w:val="24"/>
        </w:rPr>
        <w:t>code</w:t>
      </w:r>
      <w:r>
        <w:rPr>
          <w:spacing w:val="-9"/>
          <w:sz w:val="24"/>
        </w:rPr>
        <w:t xml:space="preserve"> </w:t>
      </w:r>
      <w:r>
        <w:rPr>
          <w:sz w:val="24"/>
        </w:rPr>
        <w:t>or</w:t>
      </w:r>
      <w:r>
        <w:rPr>
          <w:spacing w:val="-7"/>
          <w:sz w:val="24"/>
        </w:rPr>
        <w:t xml:space="preserve"> </w:t>
      </w:r>
      <w:r>
        <w:rPr>
          <w:sz w:val="24"/>
        </w:rPr>
        <w:t>password</w:t>
      </w:r>
      <w:r>
        <w:rPr>
          <w:spacing w:val="-7"/>
          <w:sz w:val="24"/>
        </w:rPr>
        <w:t xml:space="preserve"> </w:t>
      </w:r>
      <w:r>
        <w:rPr>
          <w:sz w:val="24"/>
        </w:rPr>
        <w:t>would</w:t>
      </w:r>
      <w:r>
        <w:rPr>
          <w:spacing w:val="-6"/>
          <w:sz w:val="24"/>
        </w:rPr>
        <w:t xml:space="preserve"> </w:t>
      </w:r>
      <w:r>
        <w:rPr>
          <w:sz w:val="24"/>
        </w:rPr>
        <w:t>permit</w:t>
      </w:r>
      <w:r>
        <w:rPr>
          <w:spacing w:val="-8"/>
          <w:sz w:val="24"/>
        </w:rPr>
        <w:t xml:space="preserve"> </w:t>
      </w:r>
      <w:r>
        <w:rPr>
          <w:sz w:val="24"/>
        </w:rPr>
        <w:t>access</w:t>
      </w:r>
      <w:r>
        <w:rPr>
          <w:spacing w:val="-8"/>
          <w:sz w:val="24"/>
        </w:rPr>
        <w:t xml:space="preserve"> </w:t>
      </w:r>
      <w:r>
        <w:rPr>
          <w:sz w:val="24"/>
        </w:rPr>
        <w:t>to</w:t>
      </w:r>
      <w:r>
        <w:rPr>
          <w:spacing w:val="-8"/>
          <w:sz w:val="24"/>
        </w:rPr>
        <w:t xml:space="preserve"> </w:t>
      </w:r>
      <w:r>
        <w:rPr>
          <w:sz w:val="24"/>
        </w:rPr>
        <w:t>an</w:t>
      </w:r>
      <w:r>
        <w:rPr>
          <w:spacing w:val="-7"/>
          <w:sz w:val="24"/>
        </w:rPr>
        <w:t xml:space="preserve"> </w:t>
      </w:r>
      <w:r>
        <w:rPr>
          <w:sz w:val="24"/>
        </w:rPr>
        <w:t>account;</w:t>
      </w:r>
      <w:r>
        <w:rPr>
          <w:spacing w:val="-7"/>
          <w:sz w:val="24"/>
        </w:rPr>
        <w:t xml:space="preserve"> </w:t>
      </w:r>
      <w:r>
        <w:rPr>
          <w:sz w:val="24"/>
        </w:rPr>
        <w:t>social</w:t>
      </w:r>
      <w:r>
        <w:rPr>
          <w:spacing w:val="-8"/>
          <w:sz w:val="24"/>
        </w:rPr>
        <w:t xml:space="preserve"> </w:t>
      </w:r>
      <w:r>
        <w:rPr>
          <w:sz w:val="24"/>
        </w:rPr>
        <w:t>security</w:t>
      </w:r>
      <w:r>
        <w:rPr>
          <w:spacing w:val="-7"/>
          <w:sz w:val="24"/>
        </w:rPr>
        <w:t xml:space="preserve"> </w:t>
      </w:r>
      <w:r>
        <w:rPr>
          <w:sz w:val="24"/>
        </w:rPr>
        <w:t>number, taxpayer ID number, driver's license number, state ID number, passport number or other ID number issued by the United States government, or individually identifiable health information, except for education records covered by The Family Educational Rights</w:t>
      </w:r>
      <w:r>
        <w:rPr>
          <w:spacing w:val="-2"/>
          <w:sz w:val="24"/>
        </w:rPr>
        <w:t xml:space="preserve"> </w:t>
      </w:r>
      <w:r>
        <w:rPr>
          <w:sz w:val="24"/>
        </w:rPr>
        <w:t>and</w:t>
      </w:r>
      <w:r>
        <w:rPr>
          <w:spacing w:val="-3"/>
          <w:sz w:val="24"/>
        </w:rPr>
        <w:t xml:space="preserve"> </w:t>
      </w:r>
      <w:r>
        <w:rPr>
          <w:sz w:val="24"/>
        </w:rPr>
        <w:t>Privacy</w:t>
      </w:r>
      <w:r>
        <w:rPr>
          <w:spacing w:val="-2"/>
          <w:sz w:val="24"/>
        </w:rPr>
        <w:t xml:space="preserve"> </w:t>
      </w:r>
      <w:r>
        <w:rPr>
          <w:sz w:val="24"/>
        </w:rPr>
        <w:t>Act</w:t>
      </w:r>
      <w:r>
        <w:rPr>
          <w:spacing w:val="-2"/>
          <w:sz w:val="24"/>
        </w:rPr>
        <w:t xml:space="preserve"> </w:t>
      </w:r>
      <w:r>
        <w:rPr>
          <w:sz w:val="24"/>
        </w:rPr>
        <w:t>of</w:t>
      </w:r>
      <w:r>
        <w:rPr>
          <w:spacing w:val="-2"/>
          <w:sz w:val="24"/>
        </w:rPr>
        <w:t xml:space="preserve"> </w:t>
      </w:r>
      <w:r>
        <w:rPr>
          <w:sz w:val="24"/>
        </w:rPr>
        <w:t>1974</w:t>
      </w:r>
      <w:r>
        <w:rPr>
          <w:spacing w:val="-3"/>
          <w:sz w:val="24"/>
        </w:rPr>
        <w:t xml:space="preserve"> </w:t>
      </w:r>
      <w:r>
        <w:rPr>
          <w:sz w:val="24"/>
        </w:rPr>
        <w:t>(FERPA).</w:t>
      </w:r>
      <w:r>
        <w:rPr>
          <w:spacing w:val="-2"/>
          <w:sz w:val="24"/>
        </w:rPr>
        <w:t xml:space="preserve"> </w:t>
      </w:r>
      <w:r>
        <w:rPr>
          <w:sz w:val="24"/>
        </w:rPr>
        <w:t>In</w:t>
      </w:r>
      <w:r>
        <w:rPr>
          <w:spacing w:val="-3"/>
          <w:sz w:val="24"/>
        </w:rPr>
        <w:t xml:space="preserve"> </w:t>
      </w:r>
      <w:r>
        <w:rPr>
          <w:sz w:val="24"/>
        </w:rPr>
        <w:t>addition,</w:t>
      </w:r>
      <w:r>
        <w:rPr>
          <w:spacing w:val="-2"/>
          <w:sz w:val="24"/>
        </w:rPr>
        <w:t xml:space="preserve"> </w:t>
      </w:r>
      <w:r>
        <w:rPr>
          <w:sz w:val="24"/>
        </w:rPr>
        <w:t>HIPAA</w:t>
      </w:r>
      <w:r>
        <w:rPr>
          <w:spacing w:val="-3"/>
          <w:sz w:val="24"/>
        </w:rPr>
        <w:t xml:space="preserve"> </w:t>
      </w:r>
      <w:r>
        <w:rPr>
          <w:sz w:val="24"/>
        </w:rPr>
        <w:t>identifies</w:t>
      </w:r>
      <w:r>
        <w:rPr>
          <w:spacing w:val="-2"/>
          <w:sz w:val="24"/>
        </w:rPr>
        <w:t xml:space="preserve"> </w:t>
      </w:r>
      <w:r>
        <w:rPr>
          <w:sz w:val="24"/>
        </w:rPr>
        <w:t>an</w:t>
      </w:r>
      <w:r>
        <w:rPr>
          <w:spacing w:val="-3"/>
          <w:sz w:val="24"/>
        </w:rPr>
        <w:t xml:space="preserve"> </w:t>
      </w:r>
      <w:r>
        <w:rPr>
          <w:sz w:val="24"/>
        </w:rPr>
        <w:t>individual’s full name, date of birth, street or email address, biometric data, and other common identifiers</w:t>
      </w:r>
      <w:r>
        <w:rPr>
          <w:spacing w:val="-5"/>
          <w:sz w:val="24"/>
        </w:rPr>
        <w:t xml:space="preserve"> </w:t>
      </w:r>
      <w:r>
        <w:rPr>
          <w:sz w:val="24"/>
        </w:rPr>
        <w:t>as</w:t>
      </w:r>
      <w:r>
        <w:rPr>
          <w:spacing w:val="-5"/>
          <w:sz w:val="24"/>
        </w:rPr>
        <w:t xml:space="preserve"> </w:t>
      </w:r>
      <w:r>
        <w:rPr>
          <w:sz w:val="24"/>
        </w:rPr>
        <w:t>direct</w:t>
      </w:r>
      <w:r>
        <w:rPr>
          <w:spacing w:val="-2"/>
          <w:sz w:val="24"/>
        </w:rPr>
        <w:t xml:space="preserve"> </w:t>
      </w:r>
      <w:r>
        <w:rPr>
          <w:sz w:val="24"/>
        </w:rPr>
        <w:t>PII,</w:t>
      </w:r>
      <w:r>
        <w:rPr>
          <w:spacing w:val="-3"/>
          <w:sz w:val="24"/>
        </w:rPr>
        <w:t xml:space="preserve"> </w:t>
      </w:r>
      <w:r>
        <w:rPr>
          <w:sz w:val="24"/>
        </w:rPr>
        <w:t>not</w:t>
      </w:r>
      <w:r>
        <w:rPr>
          <w:spacing w:val="-4"/>
          <w:sz w:val="24"/>
        </w:rPr>
        <w:t xml:space="preserve"> </w:t>
      </w:r>
      <w:r>
        <w:rPr>
          <w:sz w:val="24"/>
        </w:rPr>
        <w:t>requiring</w:t>
      </w:r>
      <w:r>
        <w:rPr>
          <w:spacing w:val="-3"/>
          <w:sz w:val="24"/>
        </w:rPr>
        <w:t xml:space="preserve"> </w:t>
      </w:r>
      <w:r>
        <w:rPr>
          <w:sz w:val="24"/>
        </w:rPr>
        <w:t>a</w:t>
      </w:r>
      <w:r>
        <w:rPr>
          <w:spacing w:val="-6"/>
          <w:sz w:val="24"/>
        </w:rPr>
        <w:t xml:space="preserve"> </w:t>
      </w:r>
      <w:r>
        <w:rPr>
          <w:sz w:val="24"/>
        </w:rPr>
        <w:t>combined</w:t>
      </w:r>
      <w:r>
        <w:rPr>
          <w:spacing w:val="-5"/>
          <w:sz w:val="24"/>
        </w:rPr>
        <w:t xml:space="preserve"> </w:t>
      </w:r>
      <w:r>
        <w:rPr>
          <w:sz w:val="24"/>
        </w:rPr>
        <w:t>additional</w:t>
      </w:r>
      <w:r>
        <w:rPr>
          <w:spacing w:val="-5"/>
          <w:sz w:val="24"/>
        </w:rPr>
        <w:t xml:space="preserve"> </w:t>
      </w:r>
      <w:r>
        <w:rPr>
          <w:sz w:val="24"/>
        </w:rPr>
        <w:t>field</w:t>
      </w:r>
      <w:r>
        <w:rPr>
          <w:spacing w:val="-3"/>
          <w:sz w:val="24"/>
        </w:rPr>
        <w:t xml:space="preserve"> </w:t>
      </w:r>
      <w:r>
        <w:rPr>
          <w:sz w:val="24"/>
        </w:rPr>
        <w:t>of</w:t>
      </w:r>
      <w:r>
        <w:rPr>
          <w:spacing w:val="-4"/>
          <w:sz w:val="24"/>
        </w:rPr>
        <w:t xml:space="preserve"> </w:t>
      </w:r>
      <w:r>
        <w:rPr>
          <w:sz w:val="24"/>
        </w:rPr>
        <w:t>information.</w:t>
      </w:r>
    </w:p>
    <w:p w14:paraId="5783F91C" w14:textId="77777777" w:rsidR="008A15DD" w:rsidRDefault="001178CE">
      <w:pPr>
        <w:pStyle w:val="ListParagraph"/>
        <w:numPr>
          <w:ilvl w:val="0"/>
          <w:numId w:val="1"/>
        </w:numPr>
        <w:tabs>
          <w:tab w:val="left" w:pos="360"/>
        </w:tabs>
        <w:ind w:right="356"/>
        <w:jc w:val="both"/>
        <w:rPr>
          <w:sz w:val="24"/>
        </w:rPr>
      </w:pPr>
      <w:r>
        <w:rPr>
          <w:b/>
          <w:sz w:val="24"/>
        </w:rPr>
        <w:t>Security</w:t>
      </w:r>
      <w:r>
        <w:rPr>
          <w:b/>
          <w:spacing w:val="-11"/>
          <w:sz w:val="24"/>
        </w:rPr>
        <w:t xml:space="preserve"> </w:t>
      </w:r>
      <w:r>
        <w:rPr>
          <w:b/>
          <w:sz w:val="24"/>
        </w:rPr>
        <w:t>Review:</w:t>
      </w:r>
      <w:r>
        <w:rPr>
          <w:b/>
          <w:spacing w:val="-10"/>
          <w:sz w:val="24"/>
        </w:rPr>
        <w:t xml:space="preserve"> </w:t>
      </w:r>
      <w:r>
        <w:rPr>
          <w:sz w:val="24"/>
        </w:rPr>
        <w:t>Defined</w:t>
      </w:r>
      <w:r>
        <w:rPr>
          <w:spacing w:val="-12"/>
          <w:sz w:val="24"/>
        </w:rPr>
        <w:t xml:space="preserve"> </w:t>
      </w:r>
      <w:r>
        <w:rPr>
          <w:sz w:val="24"/>
        </w:rPr>
        <w:t>by</w:t>
      </w:r>
      <w:r>
        <w:rPr>
          <w:spacing w:val="-10"/>
          <w:sz w:val="24"/>
        </w:rPr>
        <w:t xml:space="preserve"> </w:t>
      </w:r>
      <w:r>
        <w:rPr>
          <w:sz w:val="24"/>
        </w:rPr>
        <w:t>CHFS</w:t>
      </w:r>
      <w:r>
        <w:rPr>
          <w:spacing w:val="-11"/>
          <w:sz w:val="24"/>
        </w:rPr>
        <w:t xml:space="preserve"> </w:t>
      </w:r>
      <w:r>
        <w:rPr>
          <w:sz w:val="24"/>
        </w:rPr>
        <w:t>as</w:t>
      </w:r>
      <w:r>
        <w:rPr>
          <w:spacing w:val="-10"/>
          <w:sz w:val="24"/>
        </w:rPr>
        <w:t xml:space="preserve"> </w:t>
      </w:r>
      <w:r>
        <w:rPr>
          <w:sz w:val="24"/>
        </w:rPr>
        <w:t>a</w:t>
      </w:r>
      <w:r>
        <w:rPr>
          <w:spacing w:val="-9"/>
          <w:sz w:val="24"/>
        </w:rPr>
        <w:t xml:space="preserve"> </w:t>
      </w:r>
      <w:r>
        <w:rPr>
          <w:sz w:val="24"/>
        </w:rPr>
        <w:t>security</w:t>
      </w:r>
      <w:r>
        <w:rPr>
          <w:spacing w:val="-10"/>
          <w:sz w:val="24"/>
        </w:rPr>
        <w:t xml:space="preserve"> </w:t>
      </w:r>
      <w:r>
        <w:rPr>
          <w:sz w:val="24"/>
        </w:rPr>
        <w:t>assessment</w:t>
      </w:r>
      <w:r>
        <w:rPr>
          <w:spacing w:val="-10"/>
          <w:sz w:val="24"/>
        </w:rPr>
        <w:t xml:space="preserve"> </w:t>
      </w:r>
      <w:r>
        <w:rPr>
          <w:sz w:val="24"/>
        </w:rPr>
        <w:t>will</w:t>
      </w:r>
      <w:r>
        <w:rPr>
          <w:spacing w:val="-11"/>
          <w:sz w:val="24"/>
        </w:rPr>
        <w:t xml:space="preserve"> </w:t>
      </w:r>
      <w:r>
        <w:rPr>
          <w:sz w:val="24"/>
        </w:rPr>
        <w:t>end</w:t>
      </w:r>
      <w:r>
        <w:rPr>
          <w:spacing w:val="-10"/>
          <w:sz w:val="24"/>
        </w:rPr>
        <w:t xml:space="preserve"> </w:t>
      </w:r>
      <w:r>
        <w:rPr>
          <w:sz w:val="24"/>
        </w:rPr>
        <w:t>with</w:t>
      </w:r>
      <w:r>
        <w:rPr>
          <w:spacing w:val="-11"/>
          <w:sz w:val="24"/>
        </w:rPr>
        <w:t xml:space="preserve"> </w:t>
      </w:r>
      <w:r>
        <w:rPr>
          <w:sz w:val="24"/>
        </w:rPr>
        <w:t>a</w:t>
      </w:r>
      <w:r>
        <w:rPr>
          <w:spacing w:val="-10"/>
          <w:sz w:val="24"/>
        </w:rPr>
        <w:t xml:space="preserve"> </w:t>
      </w:r>
      <w:r>
        <w:rPr>
          <w:sz w:val="24"/>
        </w:rPr>
        <w:t>list</w:t>
      </w:r>
      <w:r>
        <w:rPr>
          <w:spacing w:val="-10"/>
          <w:sz w:val="24"/>
        </w:rPr>
        <w:t xml:space="preserve"> </w:t>
      </w:r>
      <w:r>
        <w:rPr>
          <w:sz w:val="24"/>
        </w:rPr>
        <w:t>of</w:t>
      </w:r>
      <w:r>
        <w:rPr>
          <w:spacing w:val="-11"/>
          <w:sz w:val="24"/>
        </w:rPr>
        <w:t xml:space="preserve"> </w:t>
      </w:r>
      <w:r>
        <w:rPr>
          <w:sz w:val="24"/>
        </w:rPr>
        <w:t>all vulnerabilities</w:t>
      </w:r>
      <w:r>
        <w:rPr>
          <w:spacing w:val="-9"/>
          <w:sz w:val="24"/>
        </w:rPr>
        <w:t xml:space="preserve"> </w:t>
      </w:r>
      <w:r>
        <w:rPr>
          <w:sz w:val="24"/>
        </w:rPr>
        <w:t>that</w:t>
      </w:r>
      <w:r>
        <w:rPr>
          <w:spacing w:val="-7"/>
          <w:sz w:val="24"/>
        </w:rPr>
        <w:t xml:space="preserve"> </w:t>
      </w:r>
      <w:r>
        <w:rPr>
          <w:sz w:val="24"/>
        </w:rPr>
        <w:t>are</w:t>
      </w:r>
      <w:r>
        <w:rPr>
          <w:spacing w:val="-6"/>
          <w:sz w:val="24"/>
        </w:rPr>
        <w:t xml:space="preserve"> </w:t>
      </w:r>
      <w:r>
        <w:rPr>
          <w:sz w:val="24"/>
        </w:rPr>
        <w:t>found</w:t>
      </w:r>
      <w:r>
        <w:rPr>
          <w:spacing w:val="-9"/>
          <w:sz w:val="24"/>
        </w:rPr>
        <w:t xml:space="preserve"> </w:t>
      </w:r>
      <w:r>
        <w:rPr>
          <w:sz w:val="24"/>
        </w:rPr>
        <w:t>through</w:t>
      </w:r>
      <w:r>
        <w:rPr>
          <w:spacing w:val="-9"/>
          <w:sz w:val="24"/>
        </w:rPr>
        <w:t xml:space="preserve"> </w:t>
      </w:r>
      <w:r>
        <w:rPr>
          <w:sz w:val="24"/>
        </w:rPr>
        <w:t>the</w:t>
      </w:r>
      <w:r>
        <w:rPr>
          <w:spacing w:val="-8"/>
          <w:sz w:val="24"/>
        </w:rPr>
        <w:t xml:space="preserve"> </w:t>
      </w:r>
      <w:r>
        <w:rPr>
          <w:sz w:val="24"/>
        </w:rPr>
        <w:t>web.</w:t>
      </w:r>
      <w:r>
        <w:rPr>
          <w:spacing w:val="-8"/>
          <w:sz w:val="24"/>
        </w:rPr>
        <w:t xml:space="preserve"> </w:t>
      </w:r>
      <w:r>
        <w:rPr>
          <w:sz w:val="24"/>
        </w:rPr>
        <w:t>Risk</w:t>
      </w:r>
      <w:r>
        <w:rPr>
          <w:spacing w:val="-7"/>
          <w:sz w:val="24"/>
        </w:rPr>
        <w:t xml:space="preserve"> </w:t>
      </w:r>
      <w:r>
        <w:rPr>
          <w:sz w:val="24"/>
        </w:rPr>
        <w:t>should</w:t>
      </w:r>
      <w:r>
        <w:rPr>
          <w:spacing w:val="-8"/>
          <w:sz w:val="24"/>
        </w:rPr>
        <w:t xml:space="preserve"> </w:t>
      </w:r>
      <w:r>
        <w:rPr>
          <w:sz w:val="24"/>
        </w:rPr>
        <w:t>be</w:t>
      </w:r>
      <w:r>
        <w:rPr>
          <w:spacing w:val="-8"/>
          <w:sz w:val="24"/>
        </w:rPr>
        <w:t xml:space="preserve"> </w:t>
      </w:r>
      <w:r>
        <w:rPr>
          <w:sz w:val="24"/>
        </w:rPr>
        <w:t>prioritized</w:t>
      </w:r>
      <w:r>
        <w:rPr>
          <w:spacing w:val="-8"/>
          <w:sz w:val="24"/>
        </w:rPr>
        <w:t xml:space="preserve"> </w:t>
      </w:r>
      <w:r>
        <w:rPr>
          <w:sz w:val="24"/>
        </w:rPr>
        <w:t>based</w:t>
      </w:r>
      <w:r>
        <w:rPr>
          <w:spacing w:val="-8"/>
          <w:sz w:val="24"/>
        </w:rPr>
        <w:t xml:space="preserve"> </w:t>
      </w:r>
      <w:r>
        <w:rPr>
          <w:sz w:val="24"/>
        </w:rPr>
        <w:t>on</w:t>
      </w:r>
      <w:r>
        <w:rPr>
          <w:spacing w:val="-9"/>
          <w:sz w:val="24"/>
        </w:rPr>
        <w:t xml:space="preserve"> </w:t>
      </w:r>
      <w:r>
        <w:rPr>
          <w:sz w:val="24"/>
        </w:rPr>
        <w:t xml:space="preserve">the </w:t>
      </w:r>
      <w:r>
        <w:rPr>
          <w:spacing w:val="-2"/>
          <w:sz w:val="24"/>
        </w:rPr>
        <w:t>ease</w:t>
      </w:r>
      <w:r>
        <w:rPr>
          <w:spacing w:val="-11"/>
          <w:sz w:val="24"/>
        </w:rPr>
        <w:t xml:space="preserve"> </w:t>
      </w:r>
      <w:r>
        <w:rPr>
          <w:spacing w:val="-2"/>
          <w:sz w:val="24"/>
        </w:rPr>
        <w:t>of</w:t>
      </w:r>
      <w:r>
        <w:rPr>
          <w:spacing w:val="-10"/>
          <w:sz w:val="24"/>
        </w:rPr>
        <w:t xml:space="preserve"> </w:t>
      </w:r>
      <w:r>
        <w:rPr>
          <w:spacing w:val="-2"/>
          <w:sz w:val="24"/>
        </w:rPr>
        <w:t>exploiting</w:t>
      </w:r>
      <w:r>
        <w:rPr>
          <w:spacing w:val="-11"/>
          <w:sz w:val="24"/>
        </w:rPr>
        <w:t xml:space="preserve"> </w:t>
      </w:r>
      <w:proofErr w:type="gramStart"/>
      <w:r>
        <w:rPr>
          <w:spacing w:val="-2"/>
          <w:sz w:val="24"/>
        </w:rPr>
        <w:t>the</w:t>
      </w:r>
      <w:r>
        <w:rPr>
          <w:spacing w:val="-11"/>
          <w:sz w:val="24"/>
        </w:rPr>
        <w:t xml:space="preserve"> </w:t>
      </w:r>
      <w:r>
        <w:rPr>
          <w:spacing w:val="-2"/>
          <w:sz w:val="24"/>
        </w:rPr>
        <w:t>vulnerability</w:t>
      </w:r>
      <w:proofErr w:type="gramEnd"/>
      <w:r>
        <w:rPr>
          <w:spacing w:val="-11"/>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potential</w:t>
      </w:r>
      <w:r>
        <w:rPr>
          <w:spacing w:val="-11"/>
          <w:sz w:val="24"/>
        </w:rPr>
        <w:t xml:space="preserve"> </w:t>
      </w:r>
      <w:r>
        <w:rPr>
          <w:spacing w:val="-2"/>
          <w:sz w:val="24"/>
        </w:rPr>
        <w:t>harm</w:t>
      </w:r>
      <w:r>
        <w:rPr>
          <w:spacing w:val="-10"/>
          <w:sz w:val="24"/>
        </w:rPr>
        <w:t xml:space="preserve"> </w:t>
      </w:r>
      <w:r>
        <w:rPr>
          <w:spacing w:val="-2"/>
          <w:sz w:val="24"/>
        </w:rPr>
        <w:t>that</w:t>
      </w:r>
      <w:r>
        <w:rPr>
          <w:spacing w:val="-10"/>
          <w:sz w:val="24"/>
        </w:rPr>
        <w:t xml:space="preserve"> </w:t>
      </w:r>
      <w:r>
        <w:rPr>
          <w:spacing w:val="-2"/>
          <w:sz w:val="24"/>
        </w:rPr>
        <w:t>could</w:t>
      </w:r>
      <w:r>
        <w:rPr>
          <w:spacing w:val="-11"/>
          <w:sz w:val="24"/>
        </w:rPr>
        <w:t xml:space="preserve"> </w:t>
      </w:r>
      <w:r>
        <w:rPr>
          <w:spacing w:val="-2"/>
          <w:sz w:val="24"/>
        </w:rPr>
        <w:t>result</w:t>
      </w:r>
      <w:r>
        <w:rPr>
          <w:spacing w:val="-10"/>
          <w:sz w:val="24"/>
        </w:rPr>
        <w:t xml:space="preserve"> </w:t>
      </w:r>
      <w:r>
        <w:rPr>
          <w:spacing w:val="-2"/>
          <w:sz w:val="24"/>
        </w:rPr>
        <w:t>if</w:t>
      </w:r>
      <w:r>
        <w:rPr>
          <w:spacing w:val="-10"/>
          <w:sz w:val="24"/>
        </w:rPr>
        <w:t xml:space="preserve"> </w:t>
      </w:r>
      <w:r>
        <w:rPr>
          <w:spacing w:val="-2"/>
          <w:sz w:val="24"/>
        </w:rPr>
        <w:t>an</w:t>
      </w:r>
      <w:r>
        <w:rPr>
          <w:spacing w:val="-11"/>
          <w:sz w:val="24"/>
        </w:rPr>
        <w:t xml:space="preserve"> </w:t>
      </w:r>
      <w:r>
        <w:rPr>
          <w:spacing w:val="-2"/>
          <w:sz w:val="24"/>
        </w:rPr>
        <w:t xml:space="preserve">attacker </w:t>
      </w:r>
      <w:r>
        <w:rPr>
          <w:sz w:val="24"/>
        </w:rPr>
        <w:t>is successful. The results will be disseminated to the project team, who will then prioritize</w:t>
      </w:r>
      <w:r>
        <w:rPr>
          <w:spacing w:val="-6"/>
          <w:sz w:val="24"/>
        </w:rPr>
        <w:t xml:space="preserve"> </w:t>
      </w:r>
      <w:r>
        <w:rPr>
          <w:sz w:val="24"/>
        </w:rPr>
        <w:t>what</w:t>
      </w:r>
      <w:r>
        <w:rPr>
          <w:spacing w:val="-6"/>
          <w:sz w:val="24"/>
        </w:rPr>
        <w:t xml:space="preserve"> </w:t>
      </w:r>
      <w:r>
        <w:rPr>
          <w:sz w:val="24"/>
        </w:rPr>
        <w:t>needs</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fixed</w:t>
      </w:r>
      <w:r>
        <w:rPr>
          <w:spacing w:val="-6"/>
          <w:sz w:val="24"/>
        </w:rPr>
        <w:t xml:space="preserve"> </w:t>
      </w:r>
      <w:r>
        <w:rPr>
          <w:sz w:val="24"/>
        </w:rPr>
        <w:t>so</w:t>
      </w:r>
      <w:r>
        <w:rPr>
          <w:spacing w:val="-7"/>
          <w:sz w:val="24"/>
        </w:rPr>
        <w:t xml:space="preserve"> </w:t>
      </w:r>
      <w:r>
        <w:rPr>
          <w:sz w:val="24"/>
        </w:rPr>
        <w:t>that</w:t>
      </w:r>
      <w:r>
        <w:rPr>
          <w:spacing w:val="-7"/>
          <w:sz w:val="24"/>
        </w:rPr>
        <w:t xml:space="preserve"> </w:t>
      </w:r>
      <w:r>
        <w:rPr>
          <w:sz w:val="24"/>
        </w:rPr>
        <w:t>existing</w:t>
      </w:r>
      <w:r>
        <w:rPr>
          <w:spacing w:val="-7"/>
          <w:sz w:val="24"/>
        </w:rPr>
        <w:t xml:space="preserve"> </w:t>
      </w:r>
      <w:r>
        <w:rPr>
          <w:sz w:val="24"/>
        </w:rPr>
        <w:t>applications</w:t>
      </w:r>
      <w:r>
        <w:rPr>
          <w:spacing w:val="-7"/>
          <w:sz w:val="24"/>
        </w:rPr>
        <w:t xml:space="preserve"> </w:t>
      </w:r>
      <w:r>
        <w:rPr>
          <w:sz w:val="24"/>
        </w:rPr>
        <w:t>can</w:t>
      </w:r>
      <w:r>
        <w:rPr>
          <w:spacing w:val="-7"/>
          <w:sz w:val="24"/>
        </w:rPr>
        <w:t xml:space="preserve"> </w:t>
      </w:r>
      <w:r>
        <w:rPr>
          <w:sz w:val="24"/>
        </w:rPr>
        <w:t>be</w:t>
      </w:r>
      <w:r>
        <w:rPr>
          <w:spacing w:val="-7"/>
          <w:sz w:val="24"/>
        </w:rPr>
        <w:t xml:space="preserve"> </w:t>
      </w:r>
      <w:r>
        <w:rPr>
          <w:sz w:val="24"/>
        </w:rPr>
        <w:t>hardened.</w:t>
      </w:r>
      <w:r>
        <w:rPr>
          <w:spacing w:val="-7"/>
          <w:sz w:val="24"/>
        </w:rPr>
        <w:t xml:space="preserve"> </w:t>
      </w:r>
      <w:r>
        <w:rPr>
          <w:sz w:val="24"/>
        </w:rPr>
        <w:t>Those applications</w:t>
      </w:r>
      <w:r>
        <w:rPr>
          <w:spacing w:val="-3"/>
          <w:sz w:val="24"/>
        </w:rPr>
        <w:t xml:space="preserve"> </w:t>
      </w:r>
      <w:r>
        <w:rPr>
          <w:sz w:val="24"/>
        </w:rPr>
        <w:t>being</w:t>
      </w:r>
      <w:r>
        <w:rPr>
          <w:spacing w:val="-1"/>
          <w:sz w:val="24"/>
        </w:rPr>
        <w:t xml:space="preserve"> </w:t>
      </w:r>
      <w:r>
        <w:rPr>
          <w:sz w:val="24"/>
        </w:rPr>
        <w:t>built</w:t>
      </w:r>
      <w:r>
        <w:rPr>
          <w:spacing w:val="-2"/>
          <w:sz w:val="24"/>
        </w:rPr>
        <w:t xml:space="preserve"> </w:t>
      </w:r>
      <w:r>
        <w:rPr>
          <w:sz w:val="24"/>
        </w:rPr>
        <w:t>can</w:t>
      </w:r>
      <w:r>
        <w:rPr>
          <w:spacing w:val="-1"/>
          <w:sz w:val="24"/>
        </w:rPr>
        <w:t xml:space="preserve"> </w:t>
      </w:r>
      <w:r>
        <w:rPr>
          <w:sz w:val="24"/>
        </w:rPr>
        <w:t>be</w:t>
      </w:r>
      <w:r>
        <w:rPr>
          <w:spacing w:val="-3"/>
          <w:sz w:val="24"/>
        </w:rPr>
        <w:t xml:space="preserve"> </w:t>
      </w:r>
      <w:proofErr w:type="gramStart"/>
      <w:r>
        <w:rPr>
          <w:sz w:val="24"/>
        </w:rPr>
        <w:t>remedied</w:t>
      </w:r>
      <w:proofErr w:type="gramEnd"/>
      <w:r>
        <w:rPr>
          <w:spacing w:val="-3"/>
          <w:sz w:val="24"/>
        </w:rPr>
        <w:t xml:space="preserve"> </w:t>
      </w:r>
      <w:r>
        <w:rPr>
          <w:sz w:val="24"/>
        </w:rPr>
        <w:t>and</w:t>
      </w:r>
      <w:r>
        <w:rPr>
          <w:spacing w:val="-3"/>
          <w:sz w:val="24"/>
        </w:rPr>
        <w:t xml:space="preserve"> </w:t>
      </w:r>
      <w:r>
        <w:rPr>
          <w:sz w:val="24"/>
        </w:rPr>
        <w:t>safely</w:t>
      </w:r>
      <w:r>
        <w:rPr>
          <w:spacing w:val="-3"/>
          <w:sz w:val="24"/>
        </w:rPr>
        <w:t xml:space="preserve"> </w:t>
      </w:r>
      <w:r>
        <w:rPr>
          <w:sz w:val="24"/>
        </w:rPr>
        <w:t>placed</w:t>
      </w:r>
      <w:r>
        <w:rPr>
          <w:spacing w:val="-1"/>
          <w:sz w:val="24"/>
        </w:rPr>
        <w:t xml:space="preserve"> </w:t>
      </w:r>
      <w:r>
        <w:rPr>
          <w:sz w:val="24"/>
        </w:rPr>
        <w:t>into</w:t>
      </w:r>
      <w:r>
        <w:rPr>
          <w:spacing w:val="-1"/>
          <w:sz w:val="24"/>
        </w:rPr>
        <w:t xml:space="preserve"> </w:t>
      </w:r>
      <w:r>
        <w:rPr>
          <w:sz w:val="24"/>
        </w:rPr>
        <w:t>production.</w:t>
      </w:r>
    </w:p>
    <w:p w14:paraId="7CF882CE" w14:textId="77777777" w:rsidR="008A15DD" w:rsidRDefault="001178CE">
      <w:pPr>
        <w:pStyle w:val="ListParagraph"/>
        <w:numPr>
          <w:ilvl w:val="0"/>
          <w:numId w:val="1"/>
        </w:numPr>
        <w:tabs>
          <w:tab w:val="left" w:pos="360"/>
        </w:tabs>
        <w:ind w:right="356"/>
        <w:jc w:val="both"/>
        <w:rPr>
          <w:sz w:val="24"/>
        </w:rPr>
      </w:pPr>
      <w:r>
        <w:rPr>
          <w:b/>
          <w:sz w:val="24"/>
        </w:rPr>
        <w:t xml:space="preserve">Sensitive Data: </w:t>
      </w:r>
      <w:r>
        <w:rPr>
          <w:sz w:val="24"/>
        </w:rPr>
        <w:t xml:space="preserve">Defined by COT standards as data that is not legally </w:t>
      </w:r>
      <w:proofErr w:type="gramStart"/>
      <w:r>
        <w:rPr>
          <w:sz w:val="24"/>
        </w:rPr>
        <w:t>protected, but</w:t>
      </w:r>
      <w:proofErr w:type="gramEnd"/>
      <w:r>
        <w:rPr>
          <w:sz w:val="24"/>
        </w:rPr>
        <w:t xml:space="preserve"> should not be considered public information and only be disclosed under limited circumstances. Only authorized users should be granted access to sensitive data. </w:t>
      </w:r>
      <w:r>
        <w:rPr>
          <w:spacing w:val="-2"/>
          <w:sz w:val="24"/>
        </w:rPr>
        <w:t>Examples</w:t>
      </w:r>
      <w:r>
        <w:rPr>
          <w:spacing w:val="-15"/>
          <w:sz w:val="24"/>
        </w:rPr>
        <w:t xml:space="preserve"> </w:t>
      </w:r>
      <w:r>
        <w:rPr>
          <w:spacing w:val="-2"/>
          <w:sz w:val="24"/>
        </w:rPr>
        <w:t>include:</w:t>
      </w:r>
      <w:r>
        <w:rPr>
          <w:spacing w:val="-15"/>
          <w:sz w:val="24"/>
        </w:rPr>
        <w:t xml:space="preserve"> </w:t>
      </w:r>
      <w:r>
        <w:rPr>
          <w:spacing w:val="-2"/>
          <w:sz w:val="24"/>
        </w:rPr>
        <w:t>all</w:t>
      </w:r>
      <w:r>
        <w:rPr>
          <w:spacing w:val="-14"/>
          <w:sz w:val="24"/>
        </w:rPr>
        <w:t xml:space="preserve"> </w:t>
      </w:r>
      <w:r>
        <w:rPr>
          <w:spacing w:val="-2"/>
          <w:sz w:val="24"/>
        </w:rPr>
        <w:t>information</w:t>
      </w:r>
      <w:r>
        <w:rPr>
          <w:spacing w:val="-15"/>
          <w:sz w:val="24"/>
        </w:rPr>
        <w:t xml:space="preserve"> </w:t>
      </w:r>
      <w:r>
        <w:rPr>
          <w:spacing w:val="-2"/>
          <w:sz w:val="24"/>
        </w:rPr>
        <w:t>identifiable</w:t>
      </w:r>
      <w:r>
        <w:rPr>
          <w:spacing w:val="-15"/>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5"/>
          <w:sz w:val="24"/>
        </w:rPr>
        <w:t xml:space="preserve"> </w:t>
      </w:r>
      <w:r>
        <w:rPr>
          <w:spacing w:val="-2"/>
          <w:sz w:val="24"/>
        </w:rPr>
        <w:t>including</w:t>
      </w:r>
      <w:r>
        <w:rPr>
          <w:spacing w:val="-15"/>
          <w:sz w:val="24"/>
        </w:rPr>
        <w:t xml:space="preserve"> </w:t>
      </w:r>
      <w:r>
        <w:rPr>
          <w:spacing w:val="-2"/>
          <w:sz w:val="24"/>
        </w:rPr>
        <w:t>staff,</w:t>
      </w:r>
      <w:r>
        <w:rPr>
          <w:spacing w:val="-14"/>
          <w:sz w:val="24"/>
        </w:rPr>
        <w:t xml:space="preserve"> </w:t>
      </w:r>
      <w:r>
        <w:rPr>
          <w:spacing w:val="-2"/>
          <w:sz w:val="24"/>
        </w:rPr>
        <w:t xml:space="preserve">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 xml:space="preserve">ID </w:t>
      </w:r>
      <w:r>
        <w:rPr>
          <w:spacing w:val="-2"/>
          <w:sz w:val="24"/>
        </w:rPr>
        <w:t>numbers,</w:t>
      </w:r>
      <w:r>
        <w:rPr>
          <w:spacing w:val="-12"/>
          <w:sz w:val="24"/>
        </w:rPr>
        <w:t xml:space="preserve"> </w:t>
      </w:r>
      <w:r>
        <w:rPr>
          <w:spacing w:val="-2"/>
          <w:sz w:val="24"/>
        </w:rPr>
        <w:t>license</w:t>
      </w:r>
      <w:r>
        <w:rPr>
          <w:spacing w:val="-13"/>
          <w:sz w:val="24"/>
        </w:rPr>
        <w:t xml:space="preserve"> </w:t>
      </w:r>
      <w:r>
        <w:rPr>
          <w:spacing w:val="-2"/>
          <w:sz w:val="24"/>
        </w:rPr>
        <w:t>plate</w:t>
      </w:r>
      <w:r>
        <w:rPr>
          <w:spacing w:val="-14"/>
          <w:sz w:val="24"/>
        </w:rPr>
        <w:t xml:space="preserve"> </w:t>
      </w:r>
      <w:r>
        <w:rPr>
          <w:spacing w:val="-2"/>
          <w:sz w:val="24"/>
        </w:rPr>
        <w:t>numbers,</w:t>
      </w:r>
      <w:r>
        <w:rPr>
          <w:spacing w:val="-12"/>
          <w:sz w:val="24"/>
        </w:rPr>
        <w:t xml:space="preserve"> </w:t>
      </w:r>
      <w:r>
        <w:rPr>
          <w:spacing w:val="-2"/>
          <w:sz w:val="24"/>
        </w:rPr>
        <w:t>and</w:t>
      </w:r>
      <w:r>
        <w:rPr>
          <w:spacing w:val="-14"/>
          <w:sz w:val="24"/>
        </w:rPr>
        <w:t xml:space="preserve"> </w:t>
      </w:r>
      <w:r>
        <w:rPr>
          <w:spacing w:val="-2"/>
          <w:sz w:val="24"/>
        </w:rPr>
        <w:t>compensation</w:t>
      </w:r>
      <w:r>
        <w:rPr>
          <w:spacing w:val="-13"/>
          <w:sz w:val="24"/>
        </w:rPr>
        <w:t xml:space="preserve"> </w:t>
      </w:r>
      <w:r>
        <w:rPr>
          <w:spacing w:val="-2"/>
          <w:sz w:val="24"/>
        </w:rPr>
        <w:t>information.</w:t>
      </w:r>
      <w:r>
        <w:rPr>
          <w:spacing w:val="-12"/>
          <w:sz w:val="24"/>
        </w:rPr>
        <w:t xml:space="preserve"> </w:t>
      </w:r>
      <w:r>
        <w:rPr>
          <w:spacing w:val="-2"/>
          <w:sz w:val="24"/>
        </w:rPr>
        <w:t>The</w:t>
      </w:r>
      <w:r>
        <w:rPr>
          <w:spacing w:val="-13"/>
          <w:sz w:val="24"/>
        </w:rPr>
        <w:t xml:space="preserve"> </w:t>
      </w:r>
      <w:r>
        <w:rPr>
          <w:spacing w:val="-2"/>
          <w:sz w:val="24"/>
        </w:rPr>
        <w:t xml:space="preserve">Commonwealth’s </w:t>
      </w:r>
      <w:r>
        <w:rPr>
          <w:sz w:val="24"/>
        </w:rPr>
        <w:t xml:space="preserve">proprietary information </w:t>
      </w:r>
      <w:proofErr w:type="gramStart"/>
      <w:r>
        <w:rPr>
          <w:sz w:val="24"/>
        </w:rPr>
        <w:t>including</w:t>
      </w:r>
      <w:proofErr w:type="gramEnd"/>
      <w:r>
        <w:rPr>
          <w:sz w:val="24"/>
        </w:rPr>
        <w:t xml:space="preserve"> but not limited to intellectual property, financial data and more.</w:t>
      </w:r>
    </w:p>
    <w:p w14:paraId="64BF1EA8" w14:textId="77777777" w:rsidR="008A15DD" w:rsidRDefault="001178CE">
      <w:pPr>
        <w:pStyle w:val="ListParagraph"/>
        <w:numPr>
          <w:ilvl w:val="0"/>
          <w:numId w:val="1"/>
        </w:numPr>
        <w:tabs>
          <w:tab w:val="left" w:pos="360"/>
        </w:tabs>
        <w:ind w:right="355"/>
        <w:jc w:val="both"/>
        <w:rPr>
          <w:sz w:val="24"/>
        </w:rPr>
      </w:pPr>
      <w:r>
        <w:rPr>
          <w:b/>
          <w:spacing w:val="-2"/>
          <w:sz w:val="24"/>
        </w:rPr>
        <w:t>Single</w:t>
      </w:r>
      <w:r>
        <w:rPr>
          <w:b/>
          <w:spacing w:val="-11"/>
          <w:sz w:val="24"/>
        </w:rPr>
        <w:t xml:space="preserve"> </w:t>
      </w:r>
      <w:r>
        <w:rPr>
          <w:b/>
          <w:spacing w:val="-2"/>
          <w:sz w:val="24"/>
        </w:rPr>
        <w:t>Sign-On</w:t>
      </w:r>
      <w:r>
        <w:rPr>
          <w:b/>
          <w:spacing w:val="-12"/>
          <w:sz w:val="24"/>
        </w:rPr>
        <w:t xml:space="preserve"> </w:t>
      </w:r>
      <w:r>
        <w:rPr>
          <w:b/>
          <w:spacing w:val="-2"/>
          <w:sz w:val="24"/>
        </w:rPr>
        <w:t>(SSO):</w:t>
      </w:r>
      <w:r>
        <w:rPr>
          <w:b/>
          <w:spacing w:val="-11"/>
          <w:sz w:val="24"/>
        </w:rPr>
        <w:t xml:space="preserve"> </w:t>
      </w:r>
      <w:r>
        <w:rPr>
          <w:spacing w:val="-2"/>
          <w:sz w:val="24"/>
        </w:rPr>
        <w:t>As</w:t>
      </w:r>
      <w:r>
        <w:rPr>
          <w:spacing w:val="-11"/>
          <w:sz w:val="24"/>
        </w:rPr>
        <w:t xml:space="preserve"> </w:t>
      </w:r>
      <w:r>
        <w:rPr>
          <w:spacing w:val="-2"/>
          <w:sz w:val="24"/>
        </w:rPr>
        <w:t>defined</w:t>
      </w:r>
      <w:r>
        <w:rPr>
          <w:spacing w:val="-12"/>
          <w:sz w:val="24"/>
        </w:rPr>
        <w:t xml:space="preserve"> </w:t>
      </w:r>
      <w:r>
        <w:rPr>
          <w:spacing w:val="-2"/>
          <w:sz w:val="24"/>
        </w:rPr>
        <w:t>by</w:t>
      </w:r>
      <w:r>
        <w:rPr>
          <w:spacing w:val="-11"/>
          <w:sz w:val="24"/>
        </w:rPr>
        <w:t xml:space="preserve"> </w:t>
      </w:r>
      <w:r>
        <w:rPr>
          <w:spacing w:val="-2"/>
          <w:sz w:val="24"/>
        </w:rPr>
        <w:t>NIST</w:t>
      </w:r>
      <w:r>
        <w:rPr>
          <w:spacing w:val="-11"/>
          <w:sz w:val="24"/>
        </w:rPr>
        <w:t xml:space="preserve"> </w:t>
      </w:r>
      <w:r>
        <w:rPr>
          <w:spacing w:val="-2"/>
          <w:sz w:val="24"/>
        </w:rPr>
        <w:t>800-53</w:t>
      </w:r>
      <w:r>
        <w:rPr>
          <w:spacing w:val="-12"/>
          <w:sz w:val="24"/>
        </w:rPr>
        <w:t xml:space="preserve"> </w:t>
      </w:r>
      <w:r>
        <w:rPr>
          <w:spacing w:val="-2"/>
          <w:sz w:val="24"/>
        </w:rPr>
        <w:t>rev.</w:t>
      </w:r>
      <w:r>
        <w:rPr>
          <w:spacing w:val="-10"/>
          <w:sz w:val="24"/>
        </w:rPr>
        <w:t xml:space="preserve"> </w:t>
      </w:r>
      <w:r>
        <w:rPr>
          <w:spacing w:val="-2"/>
          <w:sz w:val="24"/>
        </w:rPr>
        <w:t>5,</w:t>
      </w:r>
      <w:r>
        <w:rPr>
          <w:spacing w:val="-11"/>
          <w:sz w:val="24"/>
        </w:rPr>
        <w:t xml:space="preserve"> </w:t>
      </w:r>
      <w:r>
        <w:rPr>
          <w:spacing w:val="-2"/>
          <w:sz w:val="24"/>
        </w:rPr>
        <w:t>enables</w:t>
      </w:r>
      <w:r>
        <w:rPr>
          <w:spacing w:val="-11"/>
          <w:sz w:val="24"/>
        </w:rPr>
        <w:t xml:space="preserve"> </w:t>
      </w:r>
      <w:r>
        <w:rPr>
          <w:spacing w:val="-2"/>
          <w:sz w:val="24"/>
        </w:rPr>
        <w:t>users</w:t>
      </w:r>
      <w:r>
        <w:rPr>
          <w:spacing w:val="-13"/>
          <w:sz w:val="24"/>
        </w:rPr>
        <w:t xml:space="preserve"> </w:t>
      </w:r>
      <w:r>
        <w:rPr>
          <w:spacing w:val="-2"/>
          <w:sz w:val="24"/>
        </w:rPr>
        <w:t>to</w:t>
      </w:r>
      <w:r>
        <w:rPr>
          <w:spacing w:val="-11"/>
          <w:sz w:val="24"/>
        </w:rPr>
        <w:t xml:space="preserve"> </w:t>
      </w:r>
      <w:r>
        <w:rPr>
          <w:spacing w:val="-2"/>
          <w:sz w:val="24"/>
        </w:rPr>
        <w:t>log</w:t>
      </w:r>
      <w:r>
        <w:rPr>
          <w:spacing w:val="-11"/>
          <w:sz w:val="24"/>
        </w:rPr>
        <w:t xml:space="preserve"> </w:t>
      </w:r>
      <w:r>
        <w:rPr>
          <w:spacing w:val="-2"/>
          <w:sz w:val="24"/>
        </w:rPr>
        <w:t>in</w:t>
      </w:r>
      <w:r>
        <w:rPr>
          <w:spacing w:val="-12"/>
          <w:sz w:val="24"/>
        </w:rPr>
        <w:t xml:space="preserve"> </w:t>
      </w:r>
      <w:r>
        <w:rPr>
          <w:spacing w:val="-2"/>
          <w:sz w:val="24"/>
        </w:rPr>
        <w:t xml:space="preserve">once </w:t>
      </w:r>
      <w:r>
        <w:rPr>
          <w:sz w:val="24"/>
        </w:rPr>
        <w:t xml:space="preserve">and gain access to multiple resources presenting opportunities to improve system </w:t>
      </w:r>
      <w:r>
        <w:rPr>
          <w:spacing w:val="-2"/>
          <w:sz w:val="24"/>
        </w:rPr>
        <w:t>security.</w:t>
      </w:r>
    </w:p>
    <w:p w14:paraId="1307FCC2" w14:textId="77777777" w:rsidR="008A15DD" w:rsidRDefault="001178CE">
      <w:pPr>
        <w:pStyle w:val="ListParagraph"/>
        <w:numPr>
          <w:ilvl w:val="0"/>
          <w:numId w:val="1"/>
        </w:numPr>
        <w:tabs>
          <w:tab w:val="left" w:pos="360"/>
        </w:tabs>
        <w:ind w:right="358"/>
        <w:jc w:val="both"/>
        <w:rPr>
          <w:sz w:val="24"/>
        </w:rPr>
      </w:pPr>
      <w:r>
        <w:rPr>
          <w:b/>
          <w:sz w:val="24"/>
        </w:rPr>
        <w:t xml:space="preserve">State Staff/Personnel: </w:t>
      </w:r>
      <w:r>
        <w:rPr>
          <w:sz w:val="24"/>
        </w:rPr>
        <w:t>Defined by CHFS as an employee hired directly through the state</w:t>
      </w:r>
      <w:r>
        <w:rPr>
          <w:spacing w:val="-11"/>
          <w:sz w:val="24"/>
        </w:rPr>
        <w:t xml:space="preserve"> </w:t>
      </w:r>
      <w:r>
        <w:rPr>
          <w:sz w:val="24"/>
        </w:rPr>
        <w:t>within</w:t>
      </w:r>
      <w:r>
        <w:rPr>
          <w:spacing w:val="-11"/>
          <w:sz w:val="24"/>
        </w:rPr>
        <w:t xml:space="preserve"> </w:t>
      </w:r>
      <w:r>
        <w:rPr>
          <w:sz w:val="24"/>
        </w:rPr>
        <w:t>the</w:t>
      </w:r>
      <w:r>
        <w:rPr>
          <w:spacing w:val="-11"/>
          <w:sz w:val="24"/>
        </w:rPr>
        <w:t xml:space="preserve"> </w:t>
      </w:r>
      <w:r>
        <w:rPr>
          <w:sz w:val="24"/>
        </w:rPr>
        <w:t>CHFS</w:t>
      </w:r>
      <w:r>
        <w:rPr>
          <w:spacing w:val="-11"/>
          <w:sz w:val="24"/>
        </w:rPr>
        <w:t xml:space="preserve"> </w:t>
      </w:r>
      <w:r>
        <w:rPr>
          <w:sz w:val="24"/>
        </w:rPr>
        <w:t>with</w:t>
      </w:r>
      <w:r>
        <w:rPr>
          <w:spacing w:val="-11"/>
          <w:sz w:val="24"/>
        </w:rPr>
        <w:t xml:space="preserve"> </w:t>
      </w:r>
      <w:r>
        <w:rPr>
          <w:sz w:val="24"/>
        </w:rPr>
        <w:t>final</w:t>
      </w:r>
      <w:r>
        <w:rPr>
          <w:spacing w:val="-11"/>
          <w:sz w:val="24"/>
        </w:rPr>
        <w:t xml:space="preserve"> </w:t>
      </w:r>
      <w:r>
        <w:rPr>
          <w:sz w:val="24"/>
        </w:rPr>
        <w:t>approval</w:t>
      </w:r>
      <w:r>
        <w:rPr>
          <w:spacing w:val="-11"/>
          <w:sz w:val="24"/>
        </w:rPr>
        <w:t xml:space="preserve"> </w:t>
      </w:r>
      <w:r>
        <w:rPr>
          <w:sz w:val="24"/>
        </w:rPr>
        <w:t>and</w:t>
      </w:r>
      <w:r>
        <w:rPr>
          <w:spacing w:val="-11"/>
          <w:sz w:val="24"/>
        </w:rPr>
        <w:t xml:space="preserve"> </w:t>
      </w:r>
      <w:r>
        <w:rPr>
          <w:sz w:val="24"/>
        </w:rPr>
        <w:t>appointment</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Kentucky</w:t>
      </w:r>
      <w:r>
        <w:rPr>
          <w:spacing w:val="-11"/>
          <w:sz w:val="24"/>
        </w:rPr>
        <w:t xml:space="preserve"> </w:t>
      </w:r>
      <w:r>
        <w:rPr>
          <w:sz w:val="24"/>
        </w:rPr>
        <w:t xml:space="preserve">Personnel </w:t>
      </w:r>
      <w:r>
        <w:rPr>
          <w:spacing w:val="-2"/>
          <w:sz w:val="24"/>
        </w:rPr>
        <w:t>Cabinet.</w:t>
      </w:r>
    </w:p>
    <w:p w14:paraId="34785D44" w14:textId="77777777" w:rsidR="008A15DD" w:rsidRDefault="001178CE">
      <w:pPr>
        <w:pStyle w:val="ListParagraph"/>
        <w:numPr>
          <w:ilvl w:val="0"/>
          <w:numId w:val="1"/>
        </w:numPr>
        <w:tabs>
          <w:tab w:val="left" w:pos="360"/>
        </w:tabs>
        <w:ind w:right="410"/>
        <w:rPr>
          <w:sz w:val="24"/>
        </w:rPr>
      </w:pPr>
      <w:r>
        <w:rPr>
          <w:b/>
          <w:sz w:val="24"/>
        </w:rPr>
        <w:t xml:space="preserve">Vendor Staff/Personnel: </w:t>
      </w:r>
      <w:r>
        <w:rPr>
          <w:sz w:val="24"/>
        </w:rPr>
        <w:t>Defined by CHFS as an employee contracted through a formal</w:t>
      </w:r>
      <w:r>
        <w:rPr>
          <w:spacing w:val="-5"/>
          <w:sz w:val="24"/>
        </w:rPr>
        <w:t xml:space="preserve"> </w:t>
      </w:r>
      <w:r>
        <w:rPr>
          <w:sz w:val="24"/>
        </w:rPr>
        <w:t>contract</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System</w:t>
      </w:r>
      <w:r>
        <w:rPr>
          <w:spacing w:val="-5"/>
          <w:sz w:val="24"/>
        </w:rPr>
        <w:t xml:space="preserve"> </w:t>
      </w:r>
      <w:r>
        <w:rPr>
          <w:sz w:val="24"/>
        </w:rPr>
        <w:t>Design/Development</w:t>
      </w:r>
      <w:r>
        <w:rPr>
          <w:spacing w:val="-5"/>
          <w:sz w:val="24"/>
        </w:rPr>
        <w:t xml:space="preserve"> </w:t>
      </w:r>
      <w:r>
        <w:rPr>
          <w:sz w:val="24"/>
        </w:rPr>
        <w:t>Services</w:t>
      </w:r>
      <w:r>
        <w:rPr>
          <w:spacing w:val="-5"/>
          <w:sz w:val="24"/>
        </w:rPr>
        <w:t xml:space="preserve"> </w:t>
      </w:r>
      <w:r>
        <w:rPr>
          <w:sz w:val="24"/>
        </w:rPr>
        <w:t>(SDS)</w:t>
      </w:r>
      <w:r>
        <w:rPr>
          <w:spacing w:val="-5"/>
          <w:sz w:val="24"/>
        </w:rPr>
        <w:t xml:space="preserve"> </w:t>
      </w:r>
      <w:r>
        <w:rPr>
          <w:sz w:val="24"/>
        </w:rPr>
        <w:t>contract</w:t>
      </w:r>
      <w:r>
        <w:rPr>
          <w:spacing w:val="-5"/>
          <w:sz w:val="24"/>
        </w:rPr>
        <w:t xml:space="preserve"> </w:t>
      </w:r>
      <w:r>
        <w:rPr>
          <w:sz w:val="24"/>
        </w:rPr>
        <w:t>or other approved agreement, to provide temporary work for CHFS.</w:t>
      </w:r>
    </w:p>
    <w:p w14:paraId="089EDBCA" w14:textId="77777777" w:rsidR="008A15DD" w:rsidRDefault="001178CE">
      <w:pPr>
        <w:pStyle w:val="ListParagraph"/>
        <w:numPr>
          <w:ilvl w:val="0"/>
          <w:numId w:val="1"/>
        </w:numPr>
        <w:tabs>
          <w:tab w:val="left" w:pos="360"/>
        </w:tabs>
        <w:ind w:right="355"/>
        <w:jc w:val="both"/>
        <w:rPr>
          <w:sz w:val="24"/>
        </w:rPr>
      </w:pPr>
      <w:r>
        <w:rPr>
          <w:b/>
          <w:spacing w:val="-2"/>
          <w:sz w:val="24"/>
        </w:rPr>
        <w:t>Vulnerability</w:t>
      </w:r>
      <w:r>
        <w:rPr>
          <w:b/>
          <w:spacing w:val="-8"/>
          <w:sz w:val="24"/>
        </w:rPr>
        <w:t xml:space="preserve"> </w:t>
      </w:r>
      <w:r>
        <w:rPr>
          <w:b/>
          <w:spacing w:val="-2"/>
          <w:sz w:val="24"/>
        </w:rPr>
        <w:t>Assessment:</w:t>
      </w:r>
      <w:r>
        <w:rPr>
          <w:b/>
          <w:spacing w:val="-7"/>
          <w:sz w:val="24"/>
        </w:rPr>
        <w:t xml:space="preserve"> </w:t>
      </w:r>
      <w:r>
        <w:rPr>
          <w:spacing w:val="-2"/>
          <w:sz w:val="24"/>
        </w:rPr>
        <w:t>Defined</w:t>
      </w:r>
      <w:r>
        <w:rPr>
          <w:spacing w:val="-8"/>
          <w:sz w:val="24"/>
        </w:rPr>
        <w:t xml:space="preserve"> </w:t>
      </w:r>
      <w:r>
        <w:rPr>
          <w:spacing w:val="-2"/>
          <w:sz w:val="24"/>
        </w:rPr>
        <w:t>by</w:t>
      </w:r>
      <w:r>
        <w:rPr>
          <w:spacing w:val="-8"/>
          <w:sz w:val="24"/>
        </w:rPr>
        <w:t xml:space="preserve"> </w:t>
      </w:r>
      <w:r>
        <w:rPr>
          <w:spacing w:val="-2"/>
          <w:sz w:val="24"/>
        </w:rPr>
        <w:t>NIST</w:t>
      </w:r>
      <w:r>
        <w:rPr>
          <w:spacing w:val="-8"/>
          <w:sz w:val="24"/>
        </w:rPr>
        <w:t xml:space="preserve"> </w:t>
      </w:r>
      <w:r>
        <w:rPr>
          <w:spacing w:val="-2"/>
          <w:sz w:val="24"/>
        </w:rPr>
        <w:t>SP</w:t>
      </w:r>
      <w:r>
        <w:rPr>
          <w:spacing w:val="-8"/>
          <w:sz w:val="24"/>
        </w:rPr>
        <w:t xml:space="preserve"> </w:t>
      </w:r>
      <w:r>
        <w:rPr>
          <w:spacing w:val="-2"/>
          <w:sz w:val="24"/>
        </w:rPr>
        <w:t>800-30</w:t>
      </w:r>
      <w:r>
        <w:rPr>
          <w:spacing w:val="-8"/>
          <w:sz w:val="24"/>
        </w:rPr>
        <w:t xml:space="preserve"> </w:t>
      </w:r>
      <w:r>
        <w:rPr>
          <w:spacing w:val="-2"/>
          <w:sz w:val="24"/>
        </w:rPr>
        <w:t>as</w:t>
      </w:r>
      <w:r>
        <w:rPr>
          <w:spacing w:val="-8"/>
          <w:sz w:val="24"/>
        </w:rPr>
        <w:t xml:space="preserve"> </w:t>
      </w:r>
      <w:r>
        <w:rPr>
          <w:spacing w:val="-2"/>
          <w:sz w:val="24"/>
        </w:rPr>
        <w:t>systematic</w:t>
      </w:r>
      <w:r>
        <w:rPr>
          <w:spacing w:val="-8"/>
          <w:sz w:val="24"/>
        </w:rPr>
        <w:t xml:space="preserve"> </w:t>
      </w:r>
      <w:r>
        <w:rPr>
          <w:spacing w:val="-2"/>
          <w:sz w:val="24"/>
        </w:rPr>
        <w:t>examination</w:t>
      </w:r>
      <w:r>
        <w:rPr>
          <w:spacing w:val="-8"/>
          <w:sz w:val="24"/>
        </w:rPr>
        <w:t xml:space="preserve"> </w:t>
      </w:r>
      <w:r>
        <w:rPr>
          <w:spacing w:val="-2"/>
          <w:sz w:val="24"/>
        </w:rPr>
        <w:t xml:space="preserve">of </w:t>
      </w:r>
      <w:r>
        <w:rPr>
          <w:sz w:val="24"/>
        </w:rPr>
        <w:t>an information system or product to determine the adequacy of security measures, identify security deficiencies, provide data from which to predict the effectiveness of proposed</w:t>
      </w:r>
      <w:r>
        <w:rPr>
          <w:spacing w:val="40"/>
          <w:sz w:val="24"/>
        </w:rPr>
        <w:t xml:space="preserve"> </w:t>
      </w:r>
      <w:r>
        <w:rPr>
          <w:sz w:val="24"/>
        </w:rPr>
        <w:t>security</w:t>
      </w:r>
      <w:r>
        <w:rPr>
          <w:spacing w:val="40"/>
          <w:sz w:val="24"/>
        </w:rPr>
        <w:t xml:space="preserve"> </w:t>
      </w:r>
      <w:r>
        <w:rPr>
          <w:sz w:val="24"/>
        </w:rPr>
        <w:t>measures,</w:t>
      </w:r>
      <w:r>
        <w:rPr>
          <w:spacing w:val="40"/>
          <w:sz w:val="24"/>
        </w:rPr>
        <w:t xml:space="preserve"> </w:t>
      </w:r>
      <w:r>
        <w:rPr>
          <w:sz w:val="24"/>
        </w:rPr>
        <w:t>and</w:t>
      </w:r>
      <w:r>
        <w:rPr>
          <w:spacing w:val="40"/>
          <w:sz w:val="24"/>
        </w:rPr>
        <w:t xml:space="preserve"> </w:t>
      </w:r>
      <w:r>
        <w:rPr>
          <w:sz w:val="24"/>
        </w:rPr>
        <w:t>confirm</w:t>
      </w:r>
      <w:r>
        <w:rPr>
          <w:spacing w:val="40"/>
          <w:sz w:val="24"/>
        </w:rPr>
        <w:t xml:space="preserve"> </w:t>
      </w:r>
      <w:r>
        <w:rPr>
          <w:sz w:val="24"/>
        </w:rPr>
        <w:t>the</w:t>
      </w:r>
      <w:r>
        <w:rPr>
          <w:spacing w:val="40"/>
          <w:sz w:val="24"/>
        </w:rPr>
        <w:t xml:space="preserve"> </w:t>
      </w:r>
      <w:r>
        <w:rPr>
          <w:sz w:val="24"/>
        </w:rPr>
        <w:t>adequacy</w:t>
      </w:r>
      <w:r>
        <w:rPr>
          <w:spacing w:val="40"/>
          <w:sz w:val="24"/>
        </w:rPr>
        <w:t xml:space="preserve"> </w:t>
      </w:r>
      <w:r>
        <w:rPr>
          <w:sz w:val="24"/>
        </w:rPr>
        <w:t>of</w:t>
      </w:r>
      <w:r>
        <w:rPr>
          <w:spacing w:val="40"/>
          <w:sz w:val="24"/>
        </w:rPr>
        <w:t xml:space="preserve"> </w:t>
      </w:r>
      <w:r>
        <w:rPr>
          <w:sz w:val="24"/>
        </w:rPr>
        <w:t>such</w:t>
      </w:r>
      <w:r>
        <w:rPr>
          <w:spacing w:val="40"/>
          <w:sz w:val="24"/>
        </w:rPr>
        <w:t xml:space="preserve"> </w:t>
      </w:r>
      <w:r>
        <w:rPr>
          <w:sz w:val="24"/>
        </w:rPr>
        <w:t>measures</w:t>
      </w:r>
      <w:r>
        <w:rPr>
          <w:spacing w:val="40"/>
          <w:sz w:val="24"/>
        </w:rPr>
        <w:t xml:space="preserve"> </w:t>
      </w:r>
      <w:r>
        <w:rPr>
          <w:sz w:val="24"/>
        </w:rPr>
        <w:t>after</w:t>
      </w:r>
    </w:p>
    <w:p w14:paraId="60E76B9E" w14:textId="77777777" w:rsidR="008A15DD" w:rsidRDefault="001178CE">
      <w:pPr>
        <w:pStyle w:val="BodyText"/>
        <w:spacing w:line="276" w:lineRule="exact"/>
        <w:ind w:left="360"/>
      </w:pPr>
      <w:r>
        <w:rPr>
          <w:spacing w:val="-2"/>
        </w:rPr>
        <w:t>implementation.</w:t>
      </w:r>
    </w:p>
    <w:p w14:paraId="29187AC5" w14:textId="77777777" w:rsidR="008A15DD" w:rsidRDefault="001178CE">
      <w:pPr>
        <w:pStyle w:val="ListParagraph"/>
        <w:numPr>
          <w:ilvl w:val="0"/>
          <w:numId w:val="1"/>
        </w:numPr>
        <w:tabs>
          <w:tab w:val="left" w:pos="360"/>
        </w:tabs>
        <w:ind w:right="355"/>
        <w:jc w:val="both"/>
        <w:rPr>
          <w:sz w:val="24"/>
        </w:rPr>
      </w:pPr>
      <w:r>
        <w:rPr>
          <w:b/>
          <w:spacing w:val="-2"/>
          <w:sz w:val="24"/>
        </w:rPr>
        <w:t>Vulnerability</w:t>
      </w:r>
      <w:r>
        <w:rPr>
          <w:b/>
          <w:spacing w:val="-12"/>
          <w:sz w:val="24"/>
        </w:rPr>
        <w:t xml:space="preserve"> </w:t>
      </w:r>
      <w:r>
        <w:rPr>
          <w:b/>
          <w:spacing w:val="-2"/>
          <w:sz w:val="24"/>
        </w:rPr>
        <w:t>Scan:</w:t>
      </w:r>
      <w:r>
        <w:rPr>
          <w:b/>
          <w:spacing w:val="-11"/>
          <w:sz w:val="24"/>
        </w:rPr>
        <w:t xml:space="preserve"> </w:t>
      </w:r>
      <w:r>
        <w:rPr>
          <w:spacing w:val="-2"/>
          <w:sz w:val="24"/>
        </w:rPr>
        <w:t>Defined</w:t>
      </w:r>
      <w:r>
        <w:rPr>
          <w:spacing w:val="-12"/>
          <w:sz w:val="24"/>
        </w:rPr>
        <w:t xml:space="preserve"> </w:t>
      </w:r>
      <w:r>
        <w:rPr>
          <w:spacing w:val="-2"/>
          <w:sz w:val="24"/>
        </w:rPr>
        <w:t>by</w:t>
      </w:r>
      <w:r>
        <w:rPr>
          <w:spacing w:val="-12"/>
          <w:sz w:val="24"/>
        </w:rPr>
        <w:t xml:space="preserve"> </w:t>
      </w:r>
      <w:r>
        <w:rPr>
          <w:spacing w:val="-2"/>
          <w:sz w:val="24"/>
        </w:rPr>
        <w:t>CHFS</w:t>
      </w:r>
      <w:r>
        <w:rPr>
          <w:spacing w:val="-12"/>
          <w:sz w:val="24"/>
        </w:rPr>
        <w:t xml:space="preserve"> </w:t>
      </w:r>
      <w:r>
        <w:rPr>
          <w:spacing w:val="-2"/>
          <w:sz w:val="24"/>
        </w:rPr>
        <w:t>as</w:t>
      </w:r>
      <w:r>
        <w:rPr>
          <w:spacing w:val="-12"/>
          <w:sz w:val="24"/>
        </w:rPr>
        <w:t xml:space="preserve"> </w:t>
      </w:r>
      <w:r>
        <w:rPr>
          <w:spacing w:val="-2"/>
          <w:sz w:val="24"/>
        </w:rPr>
        <w:t>an</w:t>
      </w:r>
      <w:r>
        <w:rPr>
          <w:spacing w:val="-12"/>
          <w:sz w:val="24"/>
        </w:rPr>
        <w:t xml:space="preserve"> </w:t>
      </w:r>
      <w:r>
        <w:rPr>
          <w:spacing w:val="-2"/>
          <w:sz w:val="24"/>
        </w:rPr>
        <w:t>execution</w:t>
      </w:r>
      <w:r>
        <w:rPr>
          <w:spacing w:val="-12"/>
          <w:sz w:val="24"/>
        </w:rPr>
        <w:t xml:space="preserve"> </w:t>
      </w:r>
      <w:r>
        <w:rPr>
          <w:spacing w:val="-2"/>
          <w:sz w:val="24"/>
        </w:rPr>
        <w:t>of</w:t>
      </w:r>
      <w:r>
        <w:rPr>
          <w:spacing w:val="-11"/>
          <w:sz w:val="24"/>
        </w:rPr>
        <w:t xml:space="preserve"> </w:t>
      </w:r>
      <w:r>
        <w:rPr>
          <w:spacing w:val="-2"/>
          <w:sz w:val="24"/>
        </w:rPr>
        <w:t>automated</w:t>
      </w:r>
      <w:r>
        <w:rPr>
          <w:spacing w:val="-12"/>
          <w:sz w:val="24"/>
        </w:rPr>
        <w:t xml:space="preserve"> </w:t>
      </w:r>
      <w:r>
        <w:rPr>
          <w:spacing w:val="-2"/>
          <w:sz w:val="24"/>
        </w:rPr>
        <w:t>security</w:t>
      </w:r>
      <w:r>
        <w:rPr>
          <w:spacing w:val="-12"/>
          <w:sz w:val="24"/>
        </w:rPr>
        <w:t xml:space="preserve"> </w:t>
      </w:r>
      <w:r>
        <w:rPr>
          <w:spacing w:val="-2"/>
          <w:sz w:val="24"/>
        </w:rPr>
        <w:t xml:space="preserve">scanning </w:t>
      </w:r>
      <w:r>
        <w:rPr>
          <w:sz w:val="24"/>
        </w:rPr>
        <w:t>software</w:t>
      </w:r>
      <w:r>
        <w:rPr>
          <w:spacing w:val="-11"/>
          <w:sz w:val="24"/>
        </w:rPr>
        <w:t xml:space="preserve"> </w:t>
      </w:r>
      <w:r>
        <w:rPr>
          <w:sz w:val="24"/>
        </w:rPr>
        <w:t>that</w:t>
      </w:r>
      <w:r>
        <w:rPr>
          <w:spacing w:val="-11"/>
          <w:sz w:val="24"/>
        </w:rPr>
        <w:t xml:space="preserve"> </w:t>
      </w:r>
      <w:r>
        <w:rPr>
          <w:sz w:val="24"/>
        </w:rPr>
        <w:t>attempts</w:t>
      </w:r>
      <w:r>
        <w:rPr>
          <w:spacing w:val="-11"/>
          <w:sz w:val="24"/>
        </w:rPr>
        <w:t xml:space="preserve"> </w:t>
      </w:r>
      <w:r>
        <w:rPr>
          <w:sz w:val="24"/>
        </w:rPr>
        <w:t>to</w:t>
      </w:r>
      <w:r>
        <w:rPr>
          <w:spacing w:val="-11"/>
          <w:sz w:val="24"/>
        </w:rPr>
        <w:t xml:space="preserve"> </w:t>
      </w:r>
      <w:r>
        <w:rPr>
          <w:sz w:val="24"/>
        </w:rPr>
        <w:t>discover,</w:t>
      </w:r>
      <w:r>
        <w:rPr>
          <w:spacing w:val="-12"/>
          <w:sz w:val="24"/>
        </w:rPr>
        <w:t xml:space="preserve"> </w:t>
      </w:r>
      <w:r>
        <w:rPr>
          <w:sz w:val="24"/>
        </w:rPr>
        <w:t>define,</w:t>
      </w:r>
      <w:r>
        <w:rPr>
          <w:spacing w:val="-10"/>
          <w:sz w:val="24"/>
        </w:rPr>
        <w:t xml:space="preserve"> </w:t>
      </w:r>
      <w:r>
        <w:rPr>
          <w:sz w:val="24"/>
        </w:rPr>
        <w:t>identify,</w:t>
      </w:r>
      <w:r>
        <w:rPr>
          <w:spacing w:val="-10"/>
          <w:sz w:val="24"/>
        </w:rPr>
        <w:t xml:space="preserve"> </w:t>
      </w:r>
      <w:r>
        <w:rPr>
          <w:sz w:val="24"/>
        </w:rPr>
        <w:t>and</w:t>
      </w:r>
      <w:r>
        <w:rPr>
          <w:spacing w:val="-11"/>
          <w:sz w:val="24"/>
        </w:rPr>
        <w:t xml:space="preserve"> </w:t>
      </w:r>
      <w:r>
        <w:rPr>
          <w:sz w:val="24"/>
        </w:rPr>
        <w:t>classify</w:t>
      </w:r>
      <w:r>
        <w:rPr>
          <w:spacing w:val="-11"/>
          <w:sz w:val="24"/>
        </w:rPr>
        <w:t xml:space="preserve"> </w:t>
      </w:r>
      <w:r>
        <w:rPr>
          <w:sz w:val="24"/>
        </w:rPr>
        <w:t>the</w:t>
      </w:r>
      <w:r>
        <w:rPr>
          <w:spacing w:val="-11"/>
          <w:sz w:val="24"/>
        </w:rPr>
        <w:t xml:space="preserve"> </w:t>
      </w:r>
      <w:r>
        <w:rPr>
          <w:sz w:val="24"/>
        </w:rPr>
        <w:t>lapse</w:t>
      </w:r>
      <w:r>
        <w:rPr>
          <w:spacing w:val="-11"/>
          <w:sz w:val="24"/>
        </w:rPr>
        <w:t xml:space="preserve"> </w:t>
      </w:r>
      <w:r>
        <w:rPr>
          <w:sz w:val="24"/>
        </w:rPr>
        <w:t>in</w:t>
      </w:r>
      <w:r>
        <w:rPr>
          <w:spacing w:val="-12"/>
          <w:sz w:val="24"/>
        </w:rPr>
        <w:t xml:space="preserve"> </w:t>
      </w:r>
      <w:r>
        <w:rPr>
          <w:sz w:val="24"/>
        </w:rPr>
        <w:t>security</w:t>
      </w:r>
      <w:r>
        <w:rPr>
          <w:spacing w:val="-10"/>
          <w:sz w:val="24"/>
        </w:rPr>
        <w:t xml:space="preserve"> </w:t>
      </w:r>
      <w:r>
        <w:rPr>
          <w:sz w:val="24"/>
        </w:rPr>
        <w:t xml:space="preserve">in </w:t>
      </w:r>
      <w:r>
        <w:rPr>
          <w:sz w:val="24"/>
        </w:rPr>
        <w:lastRenderedPageBreak/>
        <w:t>a</w:t>
      </w:r>
      <w:r>
        <w:rPr>
          <w:spacing w:val="-8"/>
          <w:sz w:val="24"/>
        </w:rPr>
        <w:t xml:space="preserve"> </w:t>
      </w:r>
      <w:r>
        <w:rPr>
          <w:sz w:val="24"/>
        </w:rPr>
        <w:t>web</w:t>
      </w:r>
      <w:r>
        <w:rPr>
          <w:spacing w:val="-8"/>
          <w:sz w:val="24"/>
        </w:rPr>
        <w:t xml:space="preserve"> </w:t>
      </w:r>
      <w:r>
        <w:rPr>
          <w:sz w:val="24"/>
        </w:rPr>
        <w:t>application</w:t>
      </w:r>
      <w:r>
        <w:rPr>
          <w:spacing w:val="-8"/>
          <w:sz w:val="24"/>
        </w:rPr>
        <w:t xml:space="preserve"> </w:t>
      </w:r>
      <w:r>
        <w:rPr>
          <w:sz w:val="24"/>
        </w:rPr>
        <w:t>or</w:t>
      </w:r>
      <w:r>
        <w:rPr>
          <w:spacing w:val="-8"/>
          <w:sz w:val="24"/>
        </w:rPr>
        <w:t xml:space="preserve"> </w:t>
      </w:r>
      <w:r>
        <w:rPr>
          <w:sz w:val="24"/>
        </w:rPr>
        <w:t>network</w:t>
      </w:r>
      <w:r>
        <w:rPr>
          <w:spacing w:val="-8"/>
          <w:sz w:val="24"/>
        </w:rPr>
        <w:t xml:space="preserve"> </w:t>
      </w:r>
      <w:r>
        <w:rPr>
          <w:sz w:val="24"/>
        </w:rPr>
        <w:t>system.</w:t>
      </w:r>
      <w:r>
        <w:rPr>
          <w:spacing w:val="-8"/>
          <w:sz w:val="24"/>
        </w:rPr>
        <w:t xml:space="preserve"> </w:t>
      </w:r>
      <w:r>
        <w:rPr>
          <w:sz w:val="24"/>
        </w:rPr>
        <w:t>This</w:t>
      </w:r>
      <w:r>
        <w:rPr>
          <w:spacing w:val="-8"/>
          <w:sz w:val="24"/>
        </w:rPr>
        <w:t xml:space="preserve"> </w:t>
      </w:r>
      <w:r>
        <w:rPr>
          <w:sz w:val="24"/>
        </w:rPr>
        <w:t>automated</w:t>
      </w:r>
      <w:r>
        <w:rPr>
          <w:spacing w:val="-8"/>
          <w:sz w:val="24"/>
        </w:rPr>
        <w:t xml:space="preserve"> </w:t>
      </w:r>
      <w:r>
        <w:rPr>
          <w:sz w:val="24"/>
        </w:rPr>
        <w:t>vulnerability</w:t>
      </w:r>
      <w:r>
        <w:rPr>
          <w:spacing w:val="-8"/>
          <w:sz w:val="24"/>
        </w:rPr>
        <w:t xml:space="preserve"> </w:t>
      </w:r>
      <w:r>
        <w:rPr>
          <w:sz w:val="24"/>
        </w:rPr>
        <w:t>scan</w:t>
      </w:r>
      <w:r>
        <w:rPr>
          <w:spacing w:val="-8"/>
          <w:sz w:val="24"/>
        </w:rPr>
        <w:t xml:space="preserve"> </w:t>
      </w:r>
      <w:r>
        <w:rPr>
          <w:sz w:val="24"/>
        </w:rPr>
        <w:t>is</w:t>
      </w:r>
      <w:r>
        <w:rPr>
          <w:spacing w:val="-8"/>
          <w:sz w:val="24"/>
        </w:rPr>
        <w:t xml:space="preserve"> </w:t>
      </w:r>
      <w:r>
        <w:rPr>
          <w:sz w:val="24"/>
        </w:rPr>
        <w:t xml:space="preserve">considered </w:t>
      </w:r>
      <w:r>
        <w:rPr>
          <w:spacing w:val="-2"/>
          <w:sz w:val="24"/>
        </w:rPr>
        <w:t>intrusive.</w:t>
      </w:r>
    </w:p>
    <w:p w14:paraId="1D5831D0" w14:textId="77777777" w:rsidR="008A15DD" w:rsidRDefault="001178CE">
      <w:pPr>
        <w:pStyle w:val="Heading1"/>
        <w:numPr>
          <w:ilvl w:val="0"/>
          <w:numId w:val="2"/>
        </w:numPr>
        <w:tabs>
          <w:tab w:val="left" w:pos="431"/>
        </w:tabs>
        <w:spacing w:before="282"/>
        <w:ind w:left="431" w:hanging="431"/>
      </w:pPr>
      <w:bookmarkStart w:id="1" w:name="_bookmark1"/>
      <w:bookmarkEnd w:id="1"/>
      <w:r>
        <w:t>Policy</w:t>
      </w:r>
      <w:r>
        <w:rPr>
          <w:spacing w:val="-5"/>
        </w:rPr>
        <w:t xml:space="preserve"> </w:t>
      </w:r>
      <w:r>
        <w:rPr>
          <w:spacing w:val="-2"/>
        </w:rPr>
        <w:t>Overview</w:t>
      </w:r>
    </w:p>
    <w:p w14:paraId="5B7BBA59" w14:textId="77777777" w:rsidR="008A15DD" w:rsidRDefault="001178CE">
      <w:pPr>
        <w:pStyle w:val="Heading2"/>
        <w:numPr>
          <w:ilvl w:val="1"/>
          <w:numId w:val="2"/>
        </w:numPr>
        <w:tabs>
          <w:tab w:val="left" w:pos="1080"/>
        </w:tabs>
        <w:ind w:hanging="720"/>
      </w:pPr>
      <w:bookmarkStart w:id="2" w:name="_bookmark2"/>
      <w:bookmarkEnd w:id="2"/>
      <w:r>
        <w:rPr>
          <w:spacing w:val="-2"/>
        </w:rPr>
        <w:t>Purpose</w:t>
      </w:r>
    </w:p>
    <w:p w14:paraId="34A8D49B" w14:textId="77777777" w:rsidR="008A15DD" w:rsidRDefault="001178CE">
      <w:pPr>
        <w:pStyle w:val="BodyText"/>
        <w:spacing w:before="43"/>
        <w:ind w:right="357"/>
        <w:jc w:val="both"/>
      </w:pPr>
      <w:r>
        <w:t xml:space="preserve">The Cabinet for Health and Family Services (CHFS) Office of Application Technology Services (OATS) must establish a comprehensive level of security controls through a Single sign-on (SSO) technology policy. This document establishes the agency’s SSO policy, for greater security and to enable users to use same credentials across </w:t>
      </w:r>
      <w:r>
        <w:rPr>
          <w:spacing w:val="-2"/>
        </w:rPr>
        <w:t>applications.</w:t>
      </w:r>
    </w:p>
    <w:p w14:paraId="4BF103D7" w14:textId="77777777" w:rsidR="008A15DD" w:rsidRDefault="001178CE">
      <w:pPr>
        <w:pStyle w:val="Heading2"/>
        <w:numPr>
          <w:ilvl w:val="1"/>
          <w:numId w:val="2"/>
        </w:numPr>
        <w:tabs>
          <w:tab w:val="left" w:pos="1080"/>
        </w:tabs>
        <w:spacing w:before="39"/>
        <w:ind w:hanging="720"/>
      </w:pPr>
      <w:bookmarkStart w:id="3" w:name="_bookmark3"/>
      <w:bookmarkEnd w:id="3"/>
      <w:r>
        <w:rPr>
          <w:spacing w:val="-2"/>
        </w:rPr>
        <w:t>Scope</w:t>
      </w:r>
    </w:p>
    <w:p w14:paraId="782D3E85" w14:textId="77777777" w:rsidR="008A15DD" w:rsidRDefault="001178CE">
      <w:pPr>
        <w:pStyle w:val="BodyText"/>
        <w:spacing w:before="40"/>
        <w:ind w:right="376"/>
      </w:pPr>
      <w:r>
        <w:t>The scope of this policy applies to all CHFS systems, including systems that are managed by vendors under the contract with CHFS agency.</w:t>
      </w:r>
      <w:r>
        <w:rPr>
          <w:spacing w:val="40"/>
        </w:rPr>
        <w:t xml:space="preserve"> </w:t>
      </w:r>
      <w:r>
        <w:t>External vendors or other defined</w:t>
      </w:r>
      <w:r>
        <w:rPr>
          <w:spacing w:val="-5"/>
        </w:rPr>
        <w:t xml:space="preserve"> </w:t>
      </w:r>
      <w:r>
        <w:t>groups/organizations</w:t>
      </w:r>
      <w:r>
        <w:rPr>
          <w:spacing w:val="-5"/>
        </w:rPr>
        <w:t xml:space="preserve"> </w:t>
      </w:r>
      <w:r>
        <w:t>providing</w:t>
      </w:r>
      <w:r>
        <w:rPr>
          <w:spacing w:val="-5"/>
        </w:rPr>
        <w:t xml:space="preserve"> </w:t>
      </w:r>
      <w:r>
        <w:t>information</w:t>
      </w:r>
      <w:r>
        <w:rPr>
          <w:spacing w:val="-5"/>
        </w:rPr>
        <w:t xml:space="preserve"> </w:t>
      </w:r>
      <w:r>
        <w:t>security</w:t>
      </w:r>
      <w:r>
        <w:rPr>
          <w:spacing w:val="-5"/>
        </w:rPr>
        <w:t xml:space="preserve"> </w:t>
      </w:r>
      <w:r>
        <w:t>or</w:t>
      </w:r>
      <w:r>
        <w:rPr>
          <w:spacing w:val="-5"/>
        </w:rPr>
        <w:t xml:space="preserve"> </w:t>
      </w:r>
      <w:r>
        <w:t>technology</w:t>
      </w:r>
      <w:r>
        <w:rPr>
          <w:spacing w:val="-5"/>
        </w:rPr>
        <w:t xml:space="preserve"> </w:t>
      </w:r>
      <w:r>
        <w:t>services</w:t>
      </w:r>
      <w:r>
        <w:rPr>
          <w:spacing w:val="-5"/>
        </w:rPr>
        <w:t xml:space="preserve"> </w:t>
      </w:r>
      <w:r>
        <w:t>may work with the CHFS agency(s) to request exceptions to this policy.</w:t>
      </w:r>
    </w:p>
    <w:p w14:paraId="7AC47856" w14:textId="77777777" w:rsidR="008A15DD" w:rsidRDefault="001178CE">
      <w:pPr>
        <w:pStyle w:val="Heading2"/>
        <w:numPr>
          <w:ilvl w:val="1"/>
          <w:numId w:val="2"/>
        </w:numPr>
        <w:tabs>
          <w:tab w:val="left" w:pos="1080"/>
        </w:tabs>
        <w:spacing w:before="39"/>
        <w:ind w:hanging="720"/>
      </w:pPr>
      <w:bookmarkStart w:id="4" w:name="_bookmark4"/>
      <w:bookmarkEnd w:id="4"/>
      <w:r>
        <w:t>Management</w:t>
      </w:r>
      <w:r>
        <w:rPr>
          <w:spacing w:val="-7"/>
        </w:rPr>
        <w:t xml:space="preserve"> </w:t>
      </w:r>
      <w:r>
        <w:rPr>
          <w:spacing w:val="-2"/>
        </w:rPr>
        <w:t>Commitment</w:t>
      </w:r>
    </w:p>
    <w:p w14:paraId="5E497D8A" w14:textId="77777777" w:rsidR="008A15DD" w:rsidRDefault="001178CE">
      <w:pPr>
        <w:pStyle w:val="BodyText"/>
        <w:spacing w:before="41"/>
        <w:ind w:right="728"/>
        <w:jc w:val="both"/>
      </w:pPr>
      <w:r>
        <w:t>OATS</w:t>
      </w:r>
      <w:r>
        <w:rPr>
          <w:spacing w:val="-2"/>
        </w:rPr>
        <w:t xml:space="preserve"> </w:t>
      </w:r>
      <w:r>
        <w:t>Division</w:t>
      </w:r>
      <w:r>
        <w:rPr>
          <w:spacing w:val="-1"/>
        </w:rPr>
        <w:t xml:space="preserve"> </w:t>
      </w:r>
      <w:r>
        <w:t>Directors,</w:t>
      </w:r>
      <w:r>
        <w:rPr>
          <w:spacing w:val="-1"/>
        </w:rPr>
        <w:t xml:space="preserve"> </w:t>
      </w:r>
      <w:r>
        <w:t>the</w:t>
      </w:r>
      <w:r>
        <w:rPr>
          <w:spacing w:val="-1"/>
        </w:rPr>
        <w:t xml:space="preserve"> </w:t>
      </w:r>
      <w:r>
        <w:t>CHFS</w:t>
      </w:r>
      <w:r>
        <w:rPr>
          <w:spacing w:val="-1"/>
        </w:rPr>
        <w:t xml:space="preserve"> </w:t>
      </w:r>
      <w:r>
        <w:t>Chief</w:t>
      </w:r>
      <w:r>
        <w:rPr>
          <w:spacing w:val="-1"/>
        </w:rPr>
        <w:t xml:space="preserve"> </w:t>
      </w:r>
      <w:r>
        <w:t>Technical</w:t>
      </w:r>
      <w:r>
        <w:rPr>
          <w:spacing w:val="-1"/>
        </w:rPr>
        <w:t xml:space="preserve"> </w:t>
      </w:r>
      <w:r>
        <w:t>Officer</w:t>
      </w:r>
      <w:r>
        <w:rPr>
          <w:spacing w:val="-1"/>
        </w:rPr>
        <w:t xml:space="preserve"> </w:t>
      </w:r>
      <w:r>
        <w:t>(CTO),</w:t>
      </w:r>
      <w:r>
        <w:rPr>
          <w:spacing w:val="-1"/>
        </w:rPr>
        <w:t xml:space="preserve"> </w:t>
      </w:r>
      <w:r>
        <w:t>Chief</w:t>
      </w:r>
      <w:r>
        <w:rPr>
          <w:spacing w:val="-1"/>
        </w:rPr>
        <w:t xml:space="preserve"> </w:t>
      </w:r>
      <w:r>
        <w:t>Information Security</w:t>
      </w:r>
      <w:r>
        <w:rPr>
          <w:spacing w:val="-4"/>
        </w:rPr>
        <w:t xml:space="preserve"> </w:t>
      </w:r>
      <w:r>
        <w:t>Officer</w:t>
      </w:r>
      <w:r>
        <w:rPr>
          <w:spacing w:val="-4"/>
        </w:rPr>
        <w:t xml:space="preserve"> </w:t>
      </w:r>
      <w:r>
        <w:t>(CISO),</w:t>
      </w:r>
      <w:r>
        <w:rPr>
          <w:spacing w:val="-4"/>
        </w:rPr>
        <w:t xml:space="preserve"> </w:t>
      </w:r>
      <w:r>
        <w:t>and</w:t>
      </w:r>
      <w:r>
        <w:rPr>
          <w:spacing w:val="-4"/>
        </w:rPr>
        <w:t xml:space="preserve"> </w:t>
      </w:r>
      <w:r>
        <w:t>IT</w:t>
      </w:r>
      <w:r>
        <w:rPr>
          <w:spacing w:val="-6"/>
        </w:rPr>
        <w:t xml:space="preserve"> </w:t>
      </w:r>
      <w:r>
        <w:t>Executive</w:t>
      </w:r>
      <w:r>
        <w:rPr>
          <w:spacing w:val="-4"/>
        </w:rPr>
        <w:t xml:space="preserve"> </w:t>
      </w:r>
      <w:r>
        <w:t>Management</w:t>
      </w:r>
      <w:r>
        <w:rPr>
          <w:spacing w:val="-3"/>
        </w:rPr>
        <w:t xml:space="preserve"> </w:t>
      </w:r>
      <w:r>
        <w:t>have</w:t>
      </w:r>
      <w:r>
        <w:rPr>
          <w:spacing w:val="-4"/>
        </w:rPr>
        <w:t xml:space="preserve"> </w:t>
      </w:r>
      <w:r>
        <w:t>reviewed</w:t>
      </w:r>
      <w:r>
        <w:rPr>
          <w:spacing w:val="-4"/>
        </w:rPr>
        <w:t xml:space="preserve"> </w:t>
      </w:r>
      <w:r>
        <w:t>and</w:t>
      </w:r>
      <w:r>
        <w:rPr>
          <w:spacing w:val="-4"/>
        </w:rPr>
        <w:t xml:space="preserve"> </w:t>
      </w:r>
      <w:r>
        <w:t>approved this policy. Senior Management supports the objective put into place by this policy.</w:t>
      </w:r>
    </w:p>
    <w:p w14:paraId="4462128A" w14:textId="77777777" w:rsidR="008A15DD" w:rsidRDefault="001178CE">
      <w:pPr>
        <w:pStyle w:val="BodyText"/>
        <w:ind w:right="348"/>
      </w:pPr>
      <w:r>
        <w:t>Violations of not abiding by this policy may result in disciplinary action, which may include suspension, restriction of access, or more severe penalties up to and including termination</w:t>
      </w:r>
      <w:r>
        <w:rPr>
          <w:spacing w:val="-4"/>
        </w:rPr>
        <w:t xml:space="preserve"> </w:t>
      </w:r>
      <w:r>
        <w:t>of</w:t>
      </w:r>
      <w:r>
        <w:rPr>
          <w:spacing w:val="-4"/>
        </w:rPr>
        <w:t xml:space="preserve"> </w:t>
      </w:r>
      <w:r>
        <w:t>employment.</w:t>
      </w:r>
      <w:r>
        <w:rPr>
          <w:spacing w:val="-4"/>
        </w:rPr>
        <w:t xml:space="preserve"> </w:t>
      </w:r>
      <w:r>
        <w:t>CHFS</w:t>
      </w:r>
      <w:r>
        <w:rPr>
          <w:spacing w:val="-4"/>
        </w:rPr>
        <w:t xml:space="preserve"> </w:t>
      </w:r>
      <w:r>
        <w:t>shall</w:t>
      </w:r>
      <w:r>
        <w:rPr>
          <w:spacing w:val="-4"/>
        </w:rPr>
        <w:t xml:space="preserve"> </w:t>
      </w:r>
      <w:r>
        <w:t>report</w:t>
      </w:r>
      <w:r>
        <w:rPr>
          <w:spacing w:val="-3"/>
        </w:rPr>
        <w:t xml:space="preserve"> </w:t>
      </w:r>
      <w:r>
        <w:t>illegal</w:t>
      </w:r>
      <w:r>
        <w:rPr>
          <w:spacing w:val="-5"/>
        </w:rPr>
        <w:t xml:space="preserve"> </w:t>
      </w:r>
      <w:r>
        <w:t>activities</w:t>
      </w:r>
      <w:r>
        <w:rPr>
          <w:spacing w:val="-4"/>
        </w:rPr>
        <w:t xml:space="preserve"> </w:t>
      </w:r>
      <w:r>
        <w:t>or</w:t>
      </w:r>
      <w:r>
        <w:rPr>
          <w:spacing w:val="-4"/>
        </w:rPr>
        <w:t xml:space="preserve"> </w:t>
      </w:r>
      <w:r>
        <w:t>theft</w:t>
      </w:r>
      <w:r>
        <w:rPr>
          <w:spacing w:val="-4"/>
        </w:rPr>
        <w:t xml:space="preserve"> </w:t>
      </w:r>
      <w:r>
        <w:t>of</w:t>
      </w:r>
      <w:r>
        <w:rPr>
          <w:spacing w:val="-4"/>
        </w:rPr>
        <w:t xml:space="preserve"> </w:t>
      </w:r>
      <w:r>
        <w:t>CHFS</w:t>
      </w:r>
      <w:r>
        <w:rPr>
          <w:spacing w:val="-4"/>
        </w:rPr>
        <w:t xml:space="preserve"> </w:t>
      </w:r>
      <w:r>
        <w:t>property (physical or intellectual) to the appropriate authorities.</w:t>
      </w:r>
    </w:p>
    <w:p w14:paraId="016E1832" w14:textId="77777777" w:rsidR="008A15DD" w:rsidRDefault="001178CE">
      <w:pPr>
        <w:pStyle w:val="Heading2"/>
        <w:numPr>
          <w:ilvl w:val="1"/>
          <w:numId w:val="2"/>
        </w:numPr>
        <w:tabs>
          <w:tab w:val="left" w:pos="1080"/>
        </w:tabs>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77A2E464" w14:textId="77777777" w:rsidR="008A15DD" w:rsidRDefault="001178CE">
      <w:pPr>
        <w:pStyle w:val="BodyText"/>
        <w:spacing w:before="40"/>
        <w:ind w:right="663"/>
        <w:jc w:val="both"/>
      </w:pPr>
      <w:r>
        <w:t>OATS</w:t>
      </w:r>
      <w:r>
        <w:rPr>
          <w:spacing w:val="-2"/>
        </w:rPr>
        <w:t xml:space="preserve"> </w:t>
      </w:r>
      <w:r>
        <w:t>coordinates</w:t>
      </w:r>
      <w:r>
        <w:rPr>
          <w:spacing w:val="-1"/>
        </w:rPr>
        <w:t xml:space="preserve"> </w:t>
      </w:r>
      <w:r>
        <w:t>with</w:t>
      </w:r>
      <w:r>
        <w:rPr>
          <w:spacing w:val="-1"/>
        </w:rPr>
        <w:t xml:space="preserve"> </w:t>
      </w:r>
      <w:r>
        <w:t>organizations</w:t>
      </w:r>
      <w:r>
        <w:rPr>
          <w:spacing w:val="-1"/>
        </w:rPr>
        <w:t xml:space="preserve"> </w:t>
      </w:r>
      <w:r>
        <w:t>and/or agencies with</w:t>
      </w:r>
      <w:r>
        <w:rPr>
          <w:spacing w:val="-1"/>
        </w:rPr>
        <w:t xml:space="preserve"> </w:t>
      </w:r>
      <w:r>
        <w:t>the</w:t>
      </w:r>
      <w:r>
        <w:rPr>
          <w:spacing w:val="-1"/>
        </w:rPr>
        <w:t xml:space="preserve"> </w:t>
      </w:r>
      <w:r>
        <w:t>cabinet,</w:t>
      </w:r>
      <w:r>
        <w:rPr>
          <w:spacing w:val="-1"/>
        </w:rPr>
        <w:t xml:space="preserve"> </w:t>
      </w:r>
      <w:r>
        <w:t>which</w:t>
      </w:r>
      <w:r>
        <w:rPr>
          <w:spacing w:val="-1"/>
        </w:rPr>
        <w:t xml:space="preserve"> </w:t>
      </w:r>
      <w:proofErr w:type="gramStart"/>
      <w:r>
        <w:t>access</w:t>
      </w:r>
      <w:proofErr w:type="gramEnd"/>
      <w:r>
        <w:t xml:space="preserve"> applications,</w:t>
      </w:r>
      <w:r>
        <w:rPr>
          <w:spacing w:val="-5"/>
        </w:rPr>
        <w:t xml:space="preserve"> </w:t>
      </w:r>
      <w:r>
        <w:t>systems,</w:t>
      </w:r>
      <w:r>
        <w:rPr>
          <w:spacing w:val="-5"/>
        </w:rPr>
        <w:t xml:space="preserve"> </w:t>
      </w:r>
      <w:r>
        <w:t>and</w:t>
      </w:r>
      <w:r>
        <w:rPr>
          <w:spacing w:val="-5"/>
        </w:rPr>
        <w:t xml:space="preserve"> </w:t>
      </w:r>
      <w:r>
        <w:t>facilities.</w:t>
      </w:r>
      <w:r>
        <w:rPr>
          <w:spacing w:val="-5"/>
        </w:rPr>
        <w:t xml:space="preserve"> </w:t>
      </w:r>
      <w:r>
        <w:t>All</w:t>
      </w:r>
      <w:r>
        <w:rPr>
          <w:spacing w:val="-5"/>
        </w:rPr>
        <w:t xml:space="preserve"> </w:t>
      </w:r>
      <w:r>
        <w:t>organizational</w:t>
      </w:r>
      <w:r>
        <w:rPr>
          <w:spacing w:val="-5"/>
        </w:rPr>
        <w:t xml:space="preserve"> </w:t>
      </w:r>
      <w:r>
        <w:t>entities</w:t>
      </w:r>
      <w:r>
        <w:rPr>
          <w:spacing w:val="-5"/>
        </w:rPr>
        <w:t xml:space="preserve"> </w:t>
      </w:r>
      <w:r>
        <w:t>that</w:t>
      </w:r>
      <w:r>
        <w:rPr>
          <w:spacing w:val="-5"/>
        </w:rPr>
        <w:t xml:space="preserve"> </w:t>
      </w:r>
      <w:r>
        <w:t>interact</w:t>
      </w:r>
      <w:r>
        <w:rPr>
          <w:spacing w:val="-5"/>
        </w:rPr>
        <w:t xml:space="preserve"> </w:t>
      </w:r>
      <w:r>
        <w:t>with</w:t>
      </w:r>
      <w:r>
        <w:rPr>
          <w:spacing w:val="-5"/>
        </w:rPr>
        <w:t xml:space="preserve"> </w:t>
      </w:r>
      <w:r>
        <w:t xml:space="preserve">CHFS are subject to </w:t>
      </w:r>
      <w:proofErr w:type="gramStart"/>
      <w:r>
        <w:t>follow</w:t>
      </w:r>
      <w:proofErr w:type="gramEnd"/>
      <w:r>
        <w:t xml:space="preserve"> requirements outlined within this policy.</w:t>
      </w:r>
    </w:p>
    <w:p w14:paraId="3F20D34E" w14:textId="77777777" w:rsidR="008A15DD" w:rsidRDefault="001178CE">
      <w:pPr>
        <w:pStyle w:val="Heading2"/>
        <w:numPr>
          <w:ilvl w:val="1"/>
          <w:numId w:val="2"/>
        </w:numPr>
        <w:tabs>
          <w:tab w:val="left" w:pos="1080"/>
        </w:tabs>
        <w:spacing w:before="39"/>
        <w:ind w:hanging="720"/>
      </w:pPr>
      <w:bookmarkStart w:id="6" w:name="_bookmark6"/>
      <w:bookmarkEnd w:id="6"/>
      <w:r>
        <w:rPr>
          <w:spacing w:val="-2"/>
        </w:rPr>
        <w:t>Compliance</w:t>
      </w:r>
    </w:p>
    <w:p w14:paraId="695729D4" w14:textId="77777777" w:rsidR="008A15DD" w:rsidRDefault="001178CE">
      <w:pPr>
        <w:pStyle w:val="BodyText"/>
        <w:spacing w:before="42"/>
        <w:ind w:right="348"/>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3"/>
        </w:rPr>
        <w:t xml:space="preserve"> </w:t>
      </w:r>
      <w:r>
        <w:t>CHFS</w:t>
      </w:r>
      <w:r>
        <w:rPr>
          <w:spacing w:val="-3"/>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Additionally, applicable agencies follow security and privacy frameworks outlined within the CMS, the IRS, and the SSA.</w:t>
      </w:r>
    </w:p>
    <w:p w14:paraId="4536D8EC" w14:textId="77777777" w:rsidR="008A15DD" w:rsidRDefault="001178CE">
      <w:pPr>
        <w:pStyle w:val="Heading1"/>
        <w:numPr>
          <w:ilvl w:val="0"/>
          <w:numId w:val="2"/>
        </w:numPr>
        <w:tabs>
          <w:tab w:val="left" w:pos="431"/>
        </w:tabs>
        <w:spacing w:before="282"/>
        <w:ind w:left="431" w:hanging="431"/>
      </w:pPr>
      <w:bookmarkStart w:id="7" w:name="_bookmark7"/>
      <w:bookmarkEnd w:id="7"/>
      <w:r>
        <w:t>Roles</w:t>
      </w:r>
      <w:r>
        <w:rPr>
          <w:spacing w:val="-3"/>
        </w:rPr>
        <w:t xml:space="preserve"> </w:t>
      </w:r>
      <w:r>
        <w:t>and</w:t>
      </w:r>
      <w:r>
        <w:rPr>
          <w:spacing w:val="-2"/>
        </w:rPr>
        <w:t xml:space="preserve"> Responsibilities</w:t>
      </w:r>
    </w:p>
    <w:p w14:paraId="642CA59B" w14:textId="77777777" w:rsidR="008A15DD" w:rsidRDefault="001178CE">
      <w:pPr>
        <w:pStyle w:val="Heading2"/>
        <w:numPr>
          <w:ilvl w:val="1"/>
          <w:numId w:val="2"/>
        </w:numPr>
        <w:tabs>
          <w:tab w:val="left" w:pos="1080"/>
        </w:tabs>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1FDA1D47" w14:textId="77777777" w:rsidR="008A15DD" w:rsidRDefault="001178CE">
      <w:pPr>
        <w:pStyle w:val="BodyText"/>
        <w:spacing w:before="43"/>
        <w:ind w:right="348"/>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0DA1EAD6" w14:textId="77777777" w:rsidR="008A15DD" w:rsidRDefault="001178CE">
      <w:pPr>
        <w:pStyle w:val="BodyText"/>
        <w:ind w:right="348"/>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 for adherence to this policy.</w:t>
      </w:r>
    </w:p>
    <w:p w14:paraId="17BAD682" w14:textId="77777777" w:rsidR="008A15DD" w:rsidRDefault="001178CE">
      <w:pPr>
        <w:pStyle w:val="Heading2"/>
        <w:numPr>
          <w:ilvl w:val="1"/>
          <w:numId w:val="2"/>
        </w:numPr>
        <w:tabs>
          <w:tab w:val="left" w:pos="1080"/>
        </w:tabs>
        <w:spacing w:before="39"/>
        <w:ind w:hanging="720"/>
      </w:pPr>
      <w:bookmarkStart w:id="9" w:name="_bookmark9"/>
      <w:bookmarkEnd w:id="9"/>
      <w:r>
        <w:lastRenderedPageBreak/>
        <w:t>Chief</w:t>
      </w:r>
      <w:r>
        <w:rPr>
          <w:spacing w:val="-5"/>
        </w:rPr>
        <w:t xml:space="preserve"> </w:t>
      </w:r>
      <w:r>
        <w:t>Privacy</w:t>
      </w:r>
      <w:r>
        <w:rPr>
          <w:spacing w:val="-5"/>
        </w:rPr>
        <w:t xml:space="preserve"> </w:t>
      </w:r>
      <w:r>
        <w:t>Officer</w:t>
      </w:r>
      <w:r>
        <w:rPr>
          <w:spacing w:val="-4"/>
        </w:rPr>
        <w:t xml:space="preserve"> (CPO)</w:t>
      </w:r>
    </w:p>
    <w:p w14:paraId="75C3E6A1" w14:textId="77777777" w:rsidR="008A15DD" w:rsidRDefault="001178CE">
      <w:pPr>
        <w:pStyle w:val="BodyText"/>
        <w:spacing w:before="40"/>
        <w:ind w:right="348"/>
      </w:pPr>
      <w:r>
        <w:t xml:space="preserve">The designated official </w:t>
      </w:r>
      <w:proofErr w:type="gramStart"/>
      <w:r>
        <w:t>responsible</w:t>
      </w:r>
      <w:proofErr w:type="gramEnd"/>
      <w:r>
        <w:t xml:space="preserv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HIPAA risk assessments through coordination with the Information Security Agency Representative, the CISO, or CHFS OATS</w:t>
      </w:r>
      <w:r>
        <w:rPr>
          <w:spacing w:val="-1"/>
        </w:rPr>
        <w:t xml:space="preserve"> </w:t>
      </w:r>
      <w:r>
        <w:t>Information Security (IS)</w:t>
      </w:r>
      <w:r>
        <w:rPr>
          <w:spacing w:val="-2"/>
        </w:rPr>
        <w:t xml:space="preserve"> </w:t>
      </w:r>
      <w:r>
        <w:t>Team, and other</w:t>
      </w:r>
      <w:r>
        <w:rPr>
          <w:spacing w:val="-3"/>
        </w:rPr>
        <w:t xml:space="preserve"> </w:t>
      </w:r>
      <w:r>
        <w:t>CHFS</w:t>
      </w:r>
      <w:r>
        <w:rPr>
          <w:spacing w:val="-3"/>
        </w:rPr>
        <w:t xml:space="preserve"> </w:t>
      </w:r>
      <w:r>
        <w:t>agencies,</w:t>
      </w:r>
      <w:r>
        <w:rPr>
          <w:spacing w:val="-3"/>
        </w:rPr>
        <w:t xml:space="preserve"> </w:t>
      </w:r>
      <w:r>
        <w:t>and</w:t>
      </w:r>
      <w:r>
        <w:rPr>
          <w:spacing w:val="-4"/>
        </w:rPr>
        <w:t xml:space="preserve"> </w:t>
      </w:r>
      <w:r>
        <w:t>will</w:t>
      </w:r>
      <w:r>
        <w:rPr>
          <w:spacing w:val="-3"/>
        </w:rPr>
        <w:t xml:space="preserve"> </w:t>
      </w:r>
      <w:r>
        <w:t>ensure</w:t>
      </w:r>
      <w:r>
        <w:rPr>
          <w:spacing w:val="-3"/>
        </w:rPr>
        <w:t xml:space="preserve"> </w:t>
      </w:r>
      <w:r>
        <w:t>compliance</w:t>
      </w:r>
      <w:r>
        <w:rPr>
          <w:spacing w:val="-3"/>
        </w:rPr>
        <w:t xml:space="preserve"> </w:t>
      </w:r>
      <w:r>
        <w:t>with</w:t>
      </w:r>
      <w:r>
        <w:rPr>
          <w:spacing w:val="-3"/>
        </w:rPr>
        <w:t xml:space="preserve"> </w:t>
      </w:r>
      <w:r>
        <w:t>HIPAA</w:t>
      </w:r>
      <w:r>
        <w:rPr>
          <w:spacing w:val="-3"/>
        </w:rPr>
        <w:t xml:space="preserve"> </w:t>
      </w:r>
      <w:r>
        <w:t>notification</w:t>
      </w:r>
      <w:r>
        <w:rPr>
          <w:spacing w:val="-4"/>
        </w:rPr>
        <w:t xml:space="preserve"> </w:t>
      </w:r>
      <w:r>
        <w:t>and</w:t>
      </w:r>
      <w:r>
        <w:rPr>
          <w:spacing w:val="-3"/>
        </w:rPr>
        <w:t xml:space="preserve"> </w:t>
      </w:r>
      <w:r>
        <w:t>reporting requirements in the event of an identified breach. This position is responsible for adherence to this policy.</w:t>
      </w:r>
    </w:p>
    <w:p w14:paraId="7773B189" w14:textId="77777777" w:rsidR="008A15DD" w:rsidRDefault="001178CE">
      <w:pPr>
        <w:pStyle w:val="Heading2"/>
        <w:numPr>
          <w:ilvl w:val="1"/>
          <w:numId w:val="2"/>
        </w:numPr>
        <w:tabs>
          <w:tab w:val="left" w:pos="1080"/>
        </w:tabs>
        <w:ind w:hanging="720"/>
      </w:pPr>
      <w:bookmarkStart w:id="10" w:name="_bookmark10"/>
      <w:bookmarkEnd w:id="10"/>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2C6EC922" w14:textId="77777777" w:rsidR="008A15DD" w:rsidRDefault="001178CE">
      <w:pPr>
        <w:pStyle w:val="BodyText"/>
        <w:spacing w:before="41"/>
        <w:ind w:right="348"/>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3126FAA3" w14:textId="77777777" w:rsidR="008A15DD" w:rsidRDefault="001178CE">
      <w:pPr>
        <w:pStyle w:val="Heading2"/>
        <w:numPr>
          <w:ilvl w:val="1"/>
          <w:numId w:val="2"/>
        </w:numPr>
        <w:tabs>
          <w:tab w:val="left" w:pos="1080"/>
        </w:tabs>
        <w:spacing w:before="39"/>
        <w:ind w:hanging="720"/>
      </w:pPr>
      <w:bookmarkStart w:id="11" w:name="_bookmark11"/>
      <w:bookmarkEnd w:id="11"/>
      <w:r>
        <w:t>Security/Privacy</w:t>
      </w:r>
      <w:r>
        <w:rPr>
          <w:spacing w:val="-6"/>
        </w:rPr>
        <w:t xml:space="preserve"> </w:t>
      </w:r>
      <w:r>
        <w:rPr>
          <w:spacing w:val="-4"/>
        </w:rPr>
        <w:t>Lead</w:t>
      </w:r>
    </w:p>
    <w:p w14:paraId="3F6A1E86" w14:textId="77777777" w:rsidR="008A15DD" w:rsidRDefault="001178CE">
      <w:pPr>
        <w:pStyle w:val="BodyText"/>
        <w:spacing w:before="40"/>
        <w:ind w:right="376"/>
      </w:pPr>
      <w:r>
        <w:t>Individual(s) designated by the division leadership to coordinate privacy and/or security issues</w:t>
      </w:r>
      <w:r>
        <w:rPr>
          <w:spacing w:val="-5"/>
        </w:rPr>
        <w:t xml:space="preserve"> </w:t>
      </w:r>
      <w:r>
        <w:t>and</w:t>
      </w:r>
      <w:r>
        <w:rPr>
          <w:spacing w:val="-4"/>
        </w:rPr>
        <w:t xml:space="preserve"> </w:t>
      </w:r>
      <w:r>
        <w:t>incidents</w:t>
      </w:r>
      <w:r>
        <w:rPr>
          <w:spacing w:val="-5"/>
        </w:rPr>
        <w:t xml:space="preserve"> </w:t>
      </w:r>
      <w:r>
        <w:t>with</w:t>
      </w:r>
      <w:r>
        <w:rPr>
          <w:spacing w:val="-5"/>
        </w:rPr>
        <w:t xml:space="preserve"> </w:t>
      </w:r>
      <w:r>
        <w:t>all</w:t>
      </w:r>
      <w:r>
        <w:rPr>
          <w:spacing w:val="-5"/>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5"/>
        </w:rPr>
        <w:t xml:space="preserve"> </w:t>
      </w:r>
      <w:r>
        <w:t>is</w:t>
      </w:r>
      <w:r>
        <w:rPr>
          <w:spacing w:val="-5"/>
        </w:rPr>
        <w:t xml:space="preserve"> </w:t>
      </w:r>
      <w:r>
        <w:t>responsible for providing privacy and security guidance and direction for the protection of Payment Card Industry (PCI), PII, ePHI, FTI, and other financially sensitive information to all CHFS staff/personnel. This role along with the CHFS OATS IS Team is responsible for adherence to this policy.</w:t>
      </w:r>
    </w:p>
    <w:p w14:paraId="6521D651" w14:textId="77777777" w:rsidR="008A15DD" w:rsidRDefault="001178CE">
      <w:pPr>
        <w:pStyle w:val="Heading2"/>
        <w:numPr>
          <w:ilvl w:val="1"/>
          <w:numId w:val="2"/>
        </w:numPr>
        <w:tabs>
          <w:tab w:val="left" w:pos="1080"/>
        </w:tabs>
        <w:ind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5E27C0E2" w14:textId="77777777" w:rsidR="008A15DD" w:rsidRDefault="001178CE" w:rsidP="005021F6">
      <w:pPr>
        <w:pStyle w:val="BodyText"/>
        <w:ind w:right="401"/>
      </w:pPr>
      <w:r>
        <w:t>All</w:t>
      </w:r>
      <w:r>
        <w:rPr>
          <w:spacing w:val="-4"/>
        </w:rPr>
        <w:t xml:space="preserve"> </w:t>
      </w:r>
      <w:r>
        <w:t>CHFS</w:t>
      </w:r>
      <w:r>
        <w:rPr>
          <w:spacing w:val="-4"/>
        </w:rPr>
        <w:t xml:space="preserve"> </w:t>
      </w:r>
      <w:proofErr w:type="gramStart"/>
      <w:r>
        <w:t>contract</w:t>
      </w:r>
      <w:proofErr w:type="gramEnd"/>
      <w:r>
        <w: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19" w:history="1">
        <w:r w:rsidR="008A15DD">
          <w:t>8 Policy</w:t>
        </w:r>
      </w:hyperlink>
      <w:r>
        <w:t xml:space="preserve"> </w:t>
      </w:r>
      <w:hyperlink w:anchor="_bookmark19" w:history="1">
        <w:r w:rsidR="008A15DD">
          <w:t>References</w:t>
        </w:r>
      </w:hyperlink>
      <w:r>
        <w:t xml:space="preserve"> below that pertain to the agency’s applications, application servers, appliances, operating systems, web servers, network components, and database (server or components) that reside on CHFS/OATS information system(s).</w:t>
      </w:r>
    </w:p>
    <w:p w14:paraId="72A4CF10" w14:textId="77777777" w:rsidR="008A15DD" w:rsidRDefault="001178CE" w:rsidP="005021F6">
      <w:pPr>
        <w:pStyle w:val="Heading2"/>
        <w:numPr>
          <w:ilvl w:val="1"/>
          <w:numId w:val="2"/>
        </w:numPr>
        <w:tabs>
          <w:tab w:val="left" w:pos="1080"/>
        </w:tabs>
        <w:spacing w:before="0"/>
        <w:ind w:hanging="720"/>
      </w:pPr>
      <w:bookmarkStart w:id="13" w:name="_bookmark13"/>
      <w:bookmarkEnd w:id="13"/>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37A88323" w14:textId="77777777" w:rsidR="008A15DD" w:rsidRDefault="001178CE">
      <w:pPr>
        <w:pStyle w:val="BodyText"/>
        <w:spacing w:before="40"/>
        <w:ind w:right="401"/>
      </w:pPr>
      <w:r>
        <w:t>Management/lead who works with the application’s development team, to document components</w:t>
      </w:r>
      <w:r>
        <w:rPr>
          <w:spacing w:val="-3"/>
        </w:rPr>
        <w:t xml:space="preserve"> </w:t>
      </w:r>
      <w:r>
        <w:t>that</w:t>
      </w:r>
      <w:r>
        <w:rPr>
          <w:spacing w:val="-3"/>
        </w:rPr>
        <w:t xml:space="preserve"> </w:t>
      </w:r>
      <w:r>
        <w:t>are</w:t>
      </w:r>
      <w:r>
        <w:rPr>
          <w:spacing w:val="-5"/>
        </w:rPr>
        <w:t xml:space="preserve"> </w:t>
      </w:r>
      <w:r>
        <w:t>not</w:t>
      </w:r>
      <w:r>
        <w:rPr>
          <w:spacing w:val="-3"/>
        </w:rPr>
        <w:t xml:space="preserve"> </w:t>
      </w:r>
      <w:r>
        <w:t>included</w:t>
      </w:r>
      <w:r>
        <w:rPr>
          <w:spacing w:val="-3"/>
        </w:rPr>
        <w:t xml:space="preserve"> </w:t>
      </w:r>
      <w:r>
        <w:t>in</w:t>
      </w:r>
      <w:r>
        <w:rPr>
          <w:spacing w:val="-4"/>
        </w:rPr>
        <w:t xml:space="preserve"> </w:t>
      </w:r>
      <w:r>
        <w:t>the</w:t>
      </w:r>
      <w:r>
        <w:rPr>
          <w:spacing w:val="-3"/>
        </w:rPr>
        <w:t xml:space="preserve"> </w:t>
      </w:r>
      <w:r>
        <w:t>base</w:t>
      </w:r>
      <w:r>
        <w:rPr>
          <w:spacing w:val="-3"/>
        </w:rPr>
        <w:t xml:space="preserve"> </w:t>
      </w:r>
      <w:r>
        <w:t>server</w:t>
      </w:r>
      <w:r>
        <w:rPr>
          <w:spacing w:val="-3"/>
        </w:rPr>
        <w:t xml:space="preserve"> </w:t>
      </w:r>
      <w:r>
        <w:t>build</w:t>
      </w:r>
      <w:r>
        <w:rPr>
          <w:spacing w:val="-4"/>
        </w:rPr>
        <w:t xml:space="preserve"> </w:t>
      </w:r>
      <w:r>
        <w:t>and</w:t>
      </w:r>
      <w:r>
        <w:rPr>
          <w:spacing w:val="-3"/>
        </w:rPr>
        <w:t xml:space="preserve"> </w:t>
      </w:r>
      <w:proofErr w:type="gramStart"/>
      <w:r>
        <w:t>ensures</w:t>
      </w:r>
      <w:proofErr w:type="gramEnd"/>
      <w:r>
        <w:rPr>
          <w:spacing w:val="-3"/>
        </w:rPr>
        <w:t xml:space="preserve"> </w:t>
      </w:r>
      <w:r>
        <w:t>that</w:t>
      </w:r>
      <w:r>
        <w:rPr>
          <w:spacing w:val="-3"/>
        </w:rPr>
        <w:t xml:space="preserve"> </w:t>
      </w:r>
      <w:r>
        <w:t>functionality and backups are conducted in accordance with business needs. This individual(s) is also responsible for working with personnel within the enterprise, agency, application, technical and business areas, for providing full recovery of all application functionality, as well as meeting federal and state regulations for disaster recovery situations.</w:t>
      </w:r>
    </w:p>
    <w:p w14:paraId="56BBA5F6" w14:textId="77777777" w:rsidR="008A15DD" w:rsidRDefault="001178CE">
      <w:pPr>
        <w:pStyle w:val="Heading1"/>
        <w:numPr>
          <w:ilvl w:val="0"/>
          <w:numId w:val="2"/>
        </w:numPr>
        <w:tabs>
          <w:tab w:val="left" w:pos="431"/>
        </w:tabs>
        <w:spacing w:line="414" w:lineRule="exact"/>
        <w:ind w:left="431" w:hanging="431"/>
      </w:pPr>
      <w:bookmarkStart w:id="14" w:name="_bookmark14"/>
      <w:bookmarkEnd w:id="14"/>
      <w:r>
        <w:t>Policy</w:t>
      </w:r>
      <w:r>
        <w:rPr>
          <w:spacing w:val="-5"/>
        </w:rPr>
        <w:t xml:space="preserve"> </w:t>
      </w:r>
      <w:r>
        <w:rPr>
          <w:spacing w:val="-2"/>
        </w:rPr>
        <w:t>Requirements</w:t>
      </w:r>
    </w:p>
    <w:p w14:paraId="77DABCCF" w14:textId="77777777" w:rsidR="008A15DD" w:rsidRDefault="001178CE">
      <w:pPr>
        <w:pStyle w:val="Heading2"/>
        <w:numPr>
          <w:ilvl w:val="1"/>
          <w:numId w:val="2"/>
        </w:numPr>
        <w:tabs>
          <w:tab w:val="left" w:pos="1080"/>
        </w:tabs>
        <w:ind w:hanging="720"/>
      </w:pPr>
      <w:bookmarkStart w:id="15" w:name="_bookmark15"/>
      <w:bookmarkEnd w:id="15"/>
      <w:r>
        <w:rPr>
          <w:spacing w:val="-2"/>
        </w:rPr>
        <w:t>General</w:t>
      </w:r>
    </w:p>
    <w:p w14:paraId="1D8A475D" w14:textId="77777777" w:rsidR="008A15DD" w:rsidRDefault="001178CE">
      <w:pPr>
        <w:pStyle w:val="BodyText"/>
        <w:spacing w:before="42"/>
        <w:ind w:right="376"/>
      </w:pPr>
      <w:r>
        <w:lastRenderedPageBreak/>
        <w:t>All agency applications, including vendor hosted and managed applications, must comply with this CHFS IT policy, to ensure strong protection and robust means of authenticating</w:t>
      </w:r>
      <w:r>
        <w:rPr>
          <w:spacing w:val="-4"/>
        </w:rPr>
        <w:t xml:space="preserve"> </w:t>
      </w:r>
      <w:r>
        <w:t>a</w:t>
      </w:r>
      <w:r>
        <w:rPr>
          <w:spacing w:val="-4"/>
        </w:rPr>
        <w:t xml:space="preserve"> </w:t>
      </w:r>
      <w:r>
        <w:t>user</w:t>
      </w:r>
      <w:r>
        <w:rPr>
          <w:spacing w:val="-4"/>
        </w:rPr>
        <w:t xml:space="preserve"> </w:t>
      </w:r>
      <w:r>
        <w:t>and</w:t>
      </w:r>
      <w:r>
        <w:rPr>
          <w:spacing w:val="-4"/>
        </w:rPr>
        <w:t xml:space="preserve"> </w:t>
      </w:r>
      <w:r>
        <w:t>granting</w:t>
      </w:r>
      <w:r>
        <w:rPr>
          <w:spacing w:val="-4"/>
        </w:rPr>
        <w:t xml:space="preserve"> </w:t>
      </w:r>
      <w:r>
        <w:t>access</w:t>
      </w:r>
      <w:r>
        <w:rPr>
          <w:spacing w:val="-4"/>
        </w:rPr>
        <w:t xml:space="preserve"> </w:t>
      </w:r>
      <w:r>
        <w:t>to</w:t>
      </w:r>
      <w:r>
        <w:rPr>
          <w:spacing w:val="-4"/>
        </w:rPr>
        <w:t xml:space="preserve"> </w:t>
      </w:r>
      <w:r>
        <w:t>agency</w:t>
      </w:r>
      <w:r>
        <w:rPr>
          <w:spacing w:val="-4"/>
        </w:rPr>
        <w:t xml:space="preserve"> </w:t>
      </w:r>
      <w:r>
        <w:t>systems.</w:t>
      </w:r>
      <w:r>
        <w:rPr>
          <w:spacing w:val="-1"/>
        </w:rPr>
        <w:t xml:space="preserve"> </w:t>
      </w:r>
      <w:r>
        <w:t>All</w:t>
      </w:r>
      <w:r>
        <w:rPr>
          <w:spacing w:val="-4"/>
        </w:rPr>
        <w:t xml:space="preserve"> </w:t>
      </w:r>
      <w:r>
        <w:t>agency</w:t>
      </w:r>
      <w:r>
        <w:rPr>
          <w:spacing w:val="-4"/>
        </w:rPr>
        <w:t xml:space="preserve"> </w:t>
      </w:r>
      <w:r>
        <w:t>systems</w:t>
      </w:r>
      <w:r>
        <w:rPr>
          <w:spacing w:val="-4"/>
        </w:rPr>
        <w:t xml:space="preserve"> </w:t>
      </w:r>
      <w:r>
        <w:t>must utilize Kentucky Online Gateway (KOG)/Kentucky Identification (KYID), Cabinet’s SSO solution, for authenticating and granting access.</w:t>
      </w:r>
      <w:r>
        <w:rPr>
          <w:spacing w:val="40"/>
        </w:rPr>
        <w:t xml:space="preserve"> </w:t>
      </w:r>
      <w:proofErr w:type="gramStart"/>
      <w:r>
        <w:t>The CHFS</w:t>
      </w:r>
      <w:proofErr w:type="gramEnd"/>
      <w:r>
        <w:t>-OATS has implemented KOG/KYID, the agency’s SSO solution, to simplify user access and to protect cabinet applications. It is critical for all systems to utilize KOG/KYID for authenticating all users to help enforce secure access.</w:t>
      </w:r>
    </w:p>
    <w:p w14:paraId="5CE07F7E" w14:textId="77777777" w:rsidR="008A15DD" w:rsidRDefault="001178CE">
      <w:pPr>
        <w:pStyle w:val="Heading1"/>
        <w:numPr>
          <w:ilvl w:val="0"/>
          <w:numId w:val="2"/>
        </w:numPr>
        <w:tabs>
          <w:tab w:val="left" w:pos="431"/>
        </w:tabs>
        <w:spacing w:before="274"/>
        <w:ind w:left="431" w:hanging="431"/>
      </w:pPr>
      <w:bookmarkStart w:id="16" w:name="_bookmark16"/>
      <w:bookmarkEnd w:id="16"/>
      <w:r>
        <w:t>Policy</w:t>
      </w:r>
      <w:r>
        <w:rPr>
          <w:spacing w:val="-7"/>
        </w:rPr>
        <w:t xml:space="preserve"> </w:t>
      </w:r>
      <w:r>
        <w:t>Maintenance</w:t>
      </w:r>
      <w:r>
        <w:rPr>
          <w:spacing w:val="-6"/>
        </w:rPr>
        <w:t xml:space="preserve"> </w:t>
      </w:r>
      <w:r>
        <w:rPr>
          <w:spacing w:val="-2"/>
        </w:rPr>
        <w:t>Responsibility</w:t>
      </w:r>
    </w:p>
    <w:p w14:paraId="2B87F445" w14:textId="5DFD6180" w:rsidR="008A15DD" w:rsidRDefault="005021F6">
      <w:pPr>
        <w:pStyle w:val="BodyText"/>
        <w:spacing w:before="1"/>
      </w:pPr>
      <w:r w:rsidRPr="005021F6">
        <w:t>The IS Team is responsible for the maintenance of this policy and ensuring there is alignment with</w:t>
      </w:r>
      <w:r w:rsidRPr="005021F6">
        <w:rPr>
          <w:u w:val="single"/>
        </w:rPr>
        <w:t> </w:t>
      </w:r>
      <w:hyperlink r:id="rId16" w:tgtFrame="_blank" w:history="1">
        <w:r w:rsidRPr="005021F6">
          <w:rPr>
            <w:rStyle w:val="Hyperlink"/>
          </w:rPr>
          <w:t>NIST SP 800-53 Rev 5</w:t>
        </w:r>
      </w:hyperlink>
      <w:r w:rsidRPr="005021F6">
        <w:rPr>
          <w:u w:val="single"/>
        </w:rPr>
        <w:t xml:space="preserve">. </w:t>
      </w:r>
      <w:r w:rsidRPr="005021F6">
        <w:t>Further policy review and updates are evaluated and coordinated through the Policy Charter Team including representatives from CHFS agencies including areas responsible for security, risk management, privacy, legal, and IT services.</w:t>
      </w:r>
    </w:p>
    <w:p w14:paraId="19B2B956" w14:textId="77777777" w:rsidR="008A15DD" w:rsidRDefault="008A15DD">
      <w:pPr>
        <w:pStyle w:val="BodyText"/>
      </w:pPr>
    </w:p>
    <w:p w14:paraId="787CC98B" w14:textId="77777777" w:rsidR="008A15DD" w:rsidRDefault="001178CE">
      <w:pPr>
        <w:pStyle w:val="Heading1"/>
        <w:numPr>
          <w:ilvl w:val="0"/>
          <w:numId w:val="2"/>
        </w:numPr>
        <w:tabs>
          <w:tab w:val="left" w:pos="431"/>
        </w:tabs>
        <w:ind w:left="431" w:hanging="431"/>
      </w:pPr>
      <w:bookmarkStart w:id="17" w:name="_bookmark17"/>
      <w:bookmarkEnd w:id="17"/>
      <w:r>
        <w:t>Policy</w:t>
      </w:r>
      <w:r>
        <w:rPr>
          <w:spacing w:val="-5"/>
        </w:rPr>
        <w:t xml:space="preserve"> </w:t>
      </w:r>
      <w:r>
        <w:rPr>
          <w:spacing w:val="-2"/>
        </w:rPr>
        <w:t>Exceptions</w:t>
      </w:r>
    </w:p>
    <w:p w14:paraId="664CC744" w14:textId="5C6F2253" w:rsidR="008A15DD" w:rsidRDefault="001178CE">
      <w:pPr>
        <w:pStyle w:val="BodyText"/>
        <w:spacing w:before="1"/>
        <w:ind w:right="348"/>
      </w:pPr>
      <w:r>
        <w:t>Until</w:t>
      </w:r>
      <w:r>
        <w:rPr>
          <w:spacing w:val="-3"/>
        </w:rPr>
        <w:t xml:space="preserve"> </w:t>
      </w:r>
      <w:r>
        <w:t>the</w:t>
      </w:r>
      <w:r>
        <w:rPr>
          <w:spacing w:val="-3"/>
        </w:rPr>
        <w:t xml:space="preserve"> </w:t>
      </w:r>
      <w:r>
        <w:t>KOG/KYID</w:t>
      </w:r>
      <w:r>
        <w:rPr>
          <w:spacing w:val="-3"/>
        </w:rPr>
        <w:t xml:space="preserve"> </w:t>
      </w:r>
      <w:r>
        <w:t>governance</w:t>
      </w:r>
      <w:r>
        <w:rPr>
          <w:spacing w:val="-3"/>
        </w:rPr>
        <w:t xml:space="preserve"> </w:t>
      </w:r>
      <w:r>
        <w:t>board</w:t>
      </w:r>
      <w:r>
        <w:rPr>
          <w:spacing w:val="-3"/>
        </w:rPr>
        <w:t xml:space="preserve"> </w:t>
      </w:r>
      <w:r>
        <w:t>is</w:t>
      </w:r>
      <w:r>
        <w:rPr>
          <w:spacing w:val="-3"/>
        </w:rPr>
        <w:t xml:space="preserve"> </w:t>
      </w:r>
      <w:r>
        <w:t>in</w:t>
      </w:r>
      <w:r>
        <w:rPr>
          <w:spacing w:val="-4"/>
        </w:rPr>
        <w:t xml:space="preserve"> </w:t>
      </w:r>
      <w:r>
        <w:t>place,</w:t>
      </w:r>
      <w:r>
        <w:rPr>
          <w:spacing w:val="-3"/>
        </w:rPr>
        <w:t xml:space="preserve"> </w:t>
      </w:r>
      <w:r>
        <w:t>any</w:t>
      </w:r>
      <w:r>
        <w:rPr>
          <w:spacing w:val="-3"/>
        </w:rPr>
        <w:t xml:space="preserve"> </w:t>
      </w:r>
      <w:r>
        <w:t>exceptions</w:t>
      </w:r>
      <w:r>
        <w:rPr>
          <w:spacing w:val="-2"/>
        </w:rPr>
        <w:t xml:space="preserve"> </w:t>
      </w:r>
      <w:r>
        <w:t>to</w:t>
      </w:r>
      <w:r>
        <w:rPr>
          <w:spacing w:val="-3"/>
        </w:rPr>
        <w:t xml:space="preserve"> </w:t>
      </w:r>
      <w:r>
        <w:t>this</w:t>
      </w:r>
      <w:r>
        <w:rPr>
          <w:spacing w:val="-3"/>
        </w:rPr>
        <w:t xml:space="preserve"> </w:t>
      </w:r>
      <w:r>
        <w:t>policy</w:t>
      </w:r>
      <w:r>
        <w:rPr>
          <w:spacing w:val="-3"/>
        </w:rPr>
        <w:t xml:space="preserve"> </w:t>
      </w:r>
      <w:r>
        <w:t xml:space="preserve">must follow the guidance established in </w:t>
      </w:r>
      <w:hyperlink r:id="rId17">
        <w:r w:rsidR="008A15DD">
          <w:rPr>
            <w:color w:val="000033"/>
            <w:u w:val="single" w:color="000033"/>
          </w:rPr>
          <w:t>CHFS Policy: 070.203- Security Exceptions and</w:t>
        </w:r>
      </w:hyperlink>
      <w:r>
        <w:rPr>
          <w:color w:val="000033"/>
        </w:rPr>
        <w:t xml:space="preserve"> </w:t>
      </w:r>
      <w:hyperlink r:id="rId18">
        <w:r w:rsidR="008A15DD">
          <w:rPr>
            <w:color w:val="000033"/>
            <w:u w:val="single" w:color="000033"/>
          </w:rPr>
          <w:t>Exemptions to CHFS OATS Policies and Security Controls Policy.</w:t>
        </w:r>
      </w:hyperlink>
    </w:p>
    <w:p w14:paraId="2A855997" w14:textId="77777777" w:rsidR="008A15DD" w:rsidRDefault="008A15DD">
      <w:pPr>
        <w:pStyle w:val="BodyText"/>
      </w:pPr>
    </w:p>
    <w:p w14:paraId="58CAC02F" w14:textId="77777777" w:rsidR="008A15DD" w:rsidRDefault="001178CE">
      <w:pPr>
        <w:pStyle w:val="BodyText"/>
      </w:pPr>
      <w:r>
        <w:t xml:space="preserve">All exception requests to this policy must include </w:t>
      </w:r>
      <w:proofErr w:type="gramStart"/>
      <w:r>
        <w:t>a strong</w:t>
      </w:r>
      <w:proofErr w:type="gramEnd"/>
      <w:r>
        <w:t xml:space="preserve"> justification, compensating controls and security practices implemented such as identity proofing, multi-factor authentication,</w:t>
      </w:r>
      <w:r>
        <w:rPr>
          <w:spacing w:val="-6"/>
        </w:rPr>
        <w:t xml:space="preserve"> </w:t>
      </w:r>
      <w:r>
        <w:t>password</w:t>
      </w:r>
      <w:r>
        <w:rPr>
          <w:spacing w:val="-6"/>
        </w:rPr>
        <w:t xml:space="preserve"> </w:t>
      </w:r>
      <w:r>
        <w:t>complexity,</w:t>
      </w:r>
      <w:r>
        <w:rPr>
          <w:spacing w:val="-6"/>
        </w:rPr>
        <w:t xml:space="preserve"> </w:t>
      </w:r>
      <w:r>
        <w:t>minimum</w:t>
      </w:r>
      <w:r>
        <w:rPr>
          <w:spacing w:val="-6"/>
        </w:rPr>
        <w:t xml:space="preserve"> </w:t>
      </w:r>
      <w:r>
        <w:t>password</w:t>
      </w:r>
      <w:r>
        <w:rPr>
          <w:spacing w:val="-6"/>
        </w:rPr>
        <w:t xml:space="preserve"> </w:t>
      </w:r>
      <w:r>
        <w:t>requirements,</w:t>
      </w:r>
      <w:r>
        <w:rPr>
          <w:spacing w:val="-6"/>
        </w:rPr>
        <w:t xml:space="preserve"> </w:t>
      </w:r>
      <w:r>
        <w:t>password</w:t>
      </w:r>
      <w:r>
        <w:rPr>
          <w:spacing w:val="-6"/>
        </w:rPr>
        <w:t xml:space="preserve"> </w:t>
      </w:r>
      <w:r>
        <w:t>reuse restrictions, compliance validation, etc.</w:t>
      </w:r>
    </w:p>
    <w:p w14:paraId="753BAC1A" w14:textId="77777777" w:rsidR="008A15DD" w:rsidRDefault="008A15DD">
      <w:pPr>
        <w:pStyle w:val="BodyText"/>
        <w:spacing w:before="275"/>
      </w:pPr>
    </w:p>
    <w:p w14:paraId="0D466A45" w14:textId="77777777" w:rsidR="008A15DD" w:rsidRDefault="001178CE">
      <w:pPr>
        <w:pStyle w:val="Heading1"/>
        <w:numPr>
          <w:ilvl w:val="0"/>
          <w:numId w:val="2"/>
        </w:numPr>
        <w:tabs>
          <w:tab w:val="left" w:pos="431"/>
        </w:tabs>
        <w:ind w:left="431" w:hanging="431"/>
      </w:pPr>
      <w:bookmarkStart w:id="18" w:name="_bookmark18"/>
      <w:bookmarkEnd w:id="18"/>
      <w:r>
        <w:t>Policy</w:t>
      </w:r>
      <w:r>
        <w:rPr>
          <w:spacing w:val="-4"/>
        </w:rPr>
        <w:t xml:space="preserve"> </w:t>
      </w:r>
      <w:r>
        <w:t>Review</w:t>
      </w:r>
      <w:r>
        <w:rPr>
          <w:spacing w:val="-1"/>
        </w:rPr>
        <w:t xml:space="preserve"> </w:t>
      </w:r>
      <w:r>
        <w:rPr>
          <w:spacing w:val="-2"/>
        </w:rPr>
        <w:t>Cycle</w:t>
      </w:r>
    </w:p>
    <w:p w14:paraId="61678041" w14:textId="77777777" w:rsidR="008A15DD" w:rsidRDefault="001178CE">
      <w:pPr>
        <w:pStyle w:val="BodyText"/>
        <w:spacing w:before="1"/>
      </w:pPr>
      <w:r>
        <w:t>This</w:t>
      </w:r>
      <w:r>
        <w:rPr>
          <w:spacing w:val="-5"/>
        </w:rPr>
        <w:t xml:space="preserve"> </w:t>
      </w:r>
      <w:r>
        <w:t>policy</w:t>
      </w:r>
      <w:r>
        <w:rPr>
          <w:spacing w:val="-2"/>
        </w:rPr>
        <w:t xml:space="preserve"> </w:t>
      </w:r>
      <w:r>
        <w:t>is</w:t>
      </w:r>
      <w:r>
        <w:rPr>
          <w:spacing w:val="-3"/>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w:t>
      </w:r>
      <w:r>
        <w:rPr>
          <w:spacing w:val="-2"/>
        </w:rPr>
        <w:t xml:space="preserve"> </w:t>
      </w:r>
      <w:r>
        <w:t>needed</w:t>
      </w:r>
      <w:r>
        <w:rPr>
          <w:spacing w:val="-3"/>
        </w:rPr>
        <w:t xml:space="preserve"> </w:t>
      </w:r>
      <w:r>
        <w:rPr>
          <w:spacing w:val="-2"/>
        </w:rPr>
        <w:t>basis.</w:t>
      </w:r>
    </w:p>
    <w:p w14:paraId="5AB01760" w14:textId="77777777" w:rsidR="008A15DD" w:rsidRDefault="008A15DD">
      <w:pPr>
        <w:pStyle w:val="BodyText"/>
        <w:spacing w:before="275"/>
      </w:pPr>
    </w:p>
    <w:p w14:paraId="307DAEF1" w14:textId="77777777" w:rsidR="008A15DD" w:rsidRDefault="001178CE">
      <w:pPr>
        <w:pStyle w:val="Heading1"/>
        <w:numPr>
          <w:ilvl w:val="0"/>
          <w:numId w:val="2"/>
        </w:numPr>
        <w:tabs>
          <w:tab w:val="left" w:pos="431"/>
        </w:tabs>
        <w:ind w:left="431" w:hanging="431"/>
      </w:pPr>
      <w:bookmarkStart w:id="19" w:name="_bookmark19"/>
      <w:bookmarkEnd w:id="19"/>
      <w:r>
        <w:t>Policy</w:t>
      </w:r>
      <w:r>
        <w:rPr>
          <w:spacing w:val="-3"/>
        </w:rPr>
        <w:t xml:space="preserve"> </w:t>
      </w:r>
      <w:r>
        <w:rPr>
          <w:spacing w:val="-2"/>
        </w:rPr>
        <w:t>References</w:t>
      </w:r>
    </w:p>
    <w:p w14:paraId="60AD310F" w14:textId="386DE52E" w:rsidR="008A15DD" w:rsidRDefault="008A15DD">
      <w:pPr>
        <w:pStyle w:val="ListParagraph"/>
        <w:numPr>
          <w:ilvl w:val="0"/>
          <w:numId w:val="1"/>
        </w:numPr>
        <w:tabs>
          <w:tab w:val="left" w:pos="360"/>
        </w:tabs>
        <w:spacing w:before="1"/>
        <w:ind w:right="542"/>
        <w:rPr>
          <w:sz w:val="24"/>
        </w:rPr>
      </w:pPr>
      <w:hyperlink r:id="rId19">
        <w:r>
          <w:rPr>
            <w:sz w:val="24"/>
            <w:u w:val="single"/>
          </w:rPr>
          <w:t>CHFS</w:t>
        </w:r>
        <w:r>
          <w:rPr>
            <w:spacing w:val="-4"/>
            <w:sz w:val="24"/>
            <w:u w:val="single"/>
          </w:rPr>
          <w:t xml:space="preserve"> </w:t>
        </w:r>
        <w:r>
          <w:rPr>
            <w:sz w:val="24"/>
            <w:u w:val="single"/>
          </w:rPr>
          <w:t>Policy:</w:t>
        </w:r>
        <w:r>
          <w:rPr>
            <w:spacing w:val="-4"/>
            <w:sz w:val="24"/>
            <w:u w:val="single"/>
          </w:rPr>
          <w:t xml:space="preserve"> </w:t>
        </w:r>
        <w:r>
          <w:rPr>
            <w:sz w:val="24"/>
            <w:u w:val="single"/>
          </w:rPr>
          <w:t>070.203-</w:t>
        </w:r>
        <w:r>
          <w:rPr>
            <w:spacing w:val="-3"/>
            <w:sz w:val="24"/>
            <w:u w:val="single"/>
          </w:rPr>
          <w:t xml:space="preserve"> </w:t>
        </w:r>
        <w:r>
          <w:rPr>
            <w:sz w:val="24"/>
            <w:u w:val="single"/>
          </w:rPr>
          <w:t>Security</w:t>
        </w:r>
        <w:r>
          <w:rPr>
            <w:spacing w:val="-4"/>
            <w:sz w:val="24"/>
            <w:u w:val="single"/>
          </w:rPr>
          <w:t xml:space="preserve"> </w:t>
        </w:r>
        <w:r>
          <w:rPr>
            <w:sz w:val="24"/>
            <w:u w:val="single"/>
          </w:rPr>
          <w:t>Exceptions</w:t>
        </w:r>
        <w:r>
          <w:rPr>
            <w:spacing w:val="-3"/>
            <w:sz w:val="24"/>
            <w:u w:val="single"/>
          </w:rPr>
          <w:t xml:space="preserve"> </w:t>
        </w:r>
        <w:r>
          <w:rPr>
            <w:sz w:val="24"/>
            <w:u w:val="single"/>
          </w:rPr>
          <w:t>and</w:t>
        </w:r>
        <w:r>
          <w:rPr>
            <w:spacing w:val="-4"/>
            <w:sz w:val="24"/>
            <w:u w:val="single"/>
          </w:rPr>
          <w:t xml:space="preserve"> </w:t>
        </w:r>
        <w:r>
          <w:rPr>
            <w:sz w:val="24"/>
            <w:u w:val="single"/>
          </w:rPr>
          <w:t>Exemptions</w:t>
        </w:r>
        <w:r>
          <w:rPr>
            <w:spacing w:val="-4"/>
            <w:sz w:val="24"/>
            <w:u w:val="single"/>
          </w:rPr>
          <w:t xml:space="preserve"> </w:t>
        </w:r>
        <w:r>
          <w:rPr>
            <w:sz w:val="24"/>
            <w:u w:val="single"/>
          </w:rPr>
          <w:t>to</w:t>
        </w:r>
        <w:r>
          <w:rPr>
            <w:spacing w:val="-4"/>
            <w:sz w:val="24"/>
            <w:u w:val="single"/>
          </w:rPr>
          <w:t xml:space="preserve"> </w:t>
        </w:r>
        <w:r>
          <w:rPr>
            <w:sz w:val="24"/>
            <w:u w:val="single"/>
          </w:rPr>
          <w:t>CHFS</w:t>
        </w:r>
        <w:r>
          <w:rPr>
            <w:spacing w:val="40"/>
            <w:sz w:val="24"/>
            <w:u w:val="single"/>
          </w:rPr>
          <w:t xml:space="preserve"> </w:t>
        </w:r>
        <w:r>
          <w:rPr>
            <w:sz w:val="24"/>
            <w:u w:val="single"/>
          </w:rPr>
          <w:t>Policies</w:t>
        </w:r>
        <w:r>
          <w:rPr>
            <w:spacing w:val="-4"/>
            <w:sz w:val="24"/>
            <w:u w:val="single"/>
          </w:rPr>
          <w:t xml:space="preserve"> </w:t>
        </w:r>
        <w:r>
          <w:rPr>
            <w:sz w:val="24"/>
            <w:u w:val="single"/>
          </w:rPr>
          <w:t>and</w:t>
        </w:r>
      </w:hyperlink>
      <w:r w:rsidR="001178CE">
        <w:rPr>
          <w:sz w:val="24"/>
        </w:rPr>
        <w:t xml:space="preserve"> </w:t>
      </w:r>
      <w:hyperlink r:id="rId20">
        <w:r>
          <w:rPr>
            <w:sz w:val="24"/>
            <w:u w:val="single"/>
          </w:rPr>
          <w:t>Security Controls Policy.</w:t>
        </w:r>
      </w:hyperlink>
    </w:p>
    <w:p w14:paraId="6F4000A9" w14:textId="77777777" w:rsidR="008A15DD" w:rsidRDefault="008A15DD">
      <w:pPr>
        <w:pStyle w:val="ListParagraph"/>
        <w:numPr>
          <w:ilvl w:val="0"/>
          <w:numId w:val="1"/>
        </w:numPr>
        <w:tabs>
          <w:tab w:val="left" w:pos="359"/>
        </w:tabs>
        <w:spacing w:line="292" w:lineRule="exact"/>
        <w:ind w:left="359" w:hanging="359"/>
        <w:rPr>
          <w:sz w:val="24"/>
        </w:rPr>
      </w:pPr>
      <w:hyperlink r:id="rId21">
        <w:r>
          <w:rPr>
            <w:color w:val="000033"/>
            <w:sz w:val="24"/>
            <w:u w:val="single" w:color="000033"/>
          </w:rPr>
          <w:t>Kentucky</w:t>
        </w:r>
        <w:r>
          <w:rPr>
            <w:color w:val="000033"/>
            <w:spacing w:val="-4"/>
            <w:sz w:val="24"/>
            <w:u w:val="single" w:color="000033"/>
          </w:rPr>
          <w:t xml:space="preserve"> </w:t>
        </w:r>
        <w:r>
          <w:rPr>
            <w:color w:val="000033"/>
            <w:sz w:val="24"/>
            <w:u w:val="single" w:color="000033"/>
          </w:rPr>
          <w:t>Online</w:t>
        </w:r>
        <w:r>
          <w:rPr>
            <w:color w:val="000033"/>
            <w:spacing w:val="-2"/>
            <w:sz w:val="24"/>
            <w:u w:val="single" w:color="000033"/>
          </w:rPr>
          <w:t xml:space="preserve"> </w:t>
        </w:r>
        <w:r>
          <w:rPr>
            <w:color w:val="000033"/>
            <w:sz w:val="24"/>
            <w:u w:val="single" w:color="000033"/>
          </w:rPr>
          <w:t>Gateway</w:t>
        </w:r>
        <w:r>
          <w:rPr>
            <w:color w:val="000033"/>
            <w:spacing w:val="-2"/>
            <w:sz w:val="24"/>
            <w:u w:val="single" w:color="000033"/>
          </w:rPr>
          <w:t xml:space="preserve"> (KOG)</w:t>
        </w:r>
      </w:hyperlink>
    </w:p>
    <w:sectPr w:rsidR="008A15DD">
      <w:pgSz w:w="12240" w:h="15840"/>
      <w:pgMar w:top="1460" w:right="1080" w:bottom="1920" w:left="1440" w:header="727" w:footer="1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5E44" w14:textId="77777777" w:rsidR="00960687" w:rsidRDefault="00960687">
      <w:r>
        <w:separator/>
      </w:r>
    </w:p>
  </w:endnote>
  <w:endnote w:type="continuationSeparator" w:id="0">
    <w:p w14:paraId="5494EEAF" w14:textId="77777777" w:rsidR="00960687" w:rsidRDefault="0096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CE7D" w14:textId="77777777" w:rsidR="008A15DD" w:rsidRDefault="001178CE">
    <w:pPr>
      <w:pStyle w:val="BodyText"/>
      <w:spacing w:line="14" w:lineRule="auto"/>
      <w:rPr>
        <w:sz w:val="20"/>
      </w:rPr>
    </w:pPr>
    <w:r>
      <w:rPr>
        <w:noProof/>
        <w:sz w:val="20"/>
      </w:rPr>
      <w:drawing>
        <wp:anchor distT="0" distB="0" distL="0" distR="0" simplePos="0" relativeHeight="487406592" behindDoc="1" locked="0" layoutInCell="1" allowOverlap="1" wp14:anchorId="5F5898F8" wp14:editId="2776A70A">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407104" behindDoc="1" locked="0" layoutInCell="1" allowOverlap="1" wp14:anchorId="1A189D82" wp14:editId="3D5F5693">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63A2DB14" w14:textId="77777777" w:rsidR="008A15DD" w:rsidRDefault="001178CE">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1A189D82" id="_x0000_t202" coordsize="21600,21600" o:spt="202" path="m,l,21600r21600,l21600,xe">
              <v:stroke joinstyle="miter"/>
              <v:path gradientshapeok="t" o:connecttype="rect"/>
            </v:shapetype>
            <v:shape id="Textbox 6" o:spid="_x0000_s1027" type="#_x0000_t202" style="position:absolute;margin-left:76.4pt;margin-top:717.1pt;width:160.55pt;height:13.1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63A2DB14" w14:textId="77777777" w:rsidR="008A15DD" w:rsidRDefault="001178CE">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407616" behindDoc="1" locked="0" layoutInCell="1" allowOverlap="1" wp14:anchorId="0D8910C9" wp14:editId="5E559827">
              <wp:simplePos x="0" y="0"/>
              <wp:positionH relativeFrom="page">
                <wp:posOffset>3944620</wp:posOffset>
              </wp:positionH>
              <wp:positionV relativeFrom="page">
                <wp:posOffset>9107056</wp:posOffset>
              </wp:positionV>
              <wp:extent cx="406400"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66370"/>
                      </a:xfrm>
                      <a:prstGeom prst="rect">
                        <a:avLst/>
                      </a:prstGeom>
                    </wps:spPr>
                    <wps:txbx>
                      <w:txbxContent>
                        <w:p w14:paraId="29A076ED" w14:textId="77777777" w:rsidR="008A15DD" w:rsidRDefault="001178CE">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9</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w14:anchorId="0D8910C9" id="Textbox 7" o:spid="_x0000_s1028" type="#_x0000_t202" style="position:absolute;margin-left:310.6pt;margin-top:717.1pt;width:32pt;height:13.1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" filled="f" stroked="f">
              <v:textbox inset="0,0,0,0">
                <w:txbxContent>
                  <w:p w14:paraId="29A076ED" w14:textId="77777777" w:rsidR="008A15DD" w:rsidRDefault="001178CE">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9</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39CB" w14:textId="77777777" w:rsidR="00960687" w:rsidRDefault="00960687">
      <w:r>
        <w:separator/>
      </w:r>
    </w:p>
  </w:footnote>
  <w:footnote w:type="continuationSeparator" w:id="0">
    <w:p w14:paraId="623D5405" w14:textId="77777777" w:rsidR="00960687" w:rsidRDefault="0096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A52F" w14:textId="77777777" w:rsidR="008A15DD" w:rsidRDefault="001178CE">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2D9AA19A" wp14:editId="2036549C">
              <wp:simplePos x="0" y="0"/>
              <wp:positionH relativeFrom="page">
                <wp:posOffset>877061</wp:posOffset>
              </wp:positionH>
              <wp:positionV relativeFrom="page">
                <wp:posOffset>457200</wp:posOffset>
              </wp:positionV>
              <wp:extent cx="6155690" cy="485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485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8A15DD" w14:paraId="3056641A" w14:textId="77777777">
                            <w:trPr>
                              <w:trHeight w:val="480"/>
                            </w:trPr>
                            <w:tc>
                              <w:tcPr>
                                <w:tcW w:w="6049" w:type="dxa"/>
                              </w:tcPr>
                              <w:p w14:paraId="14BB05A9" w14:textId="79C0CC43" w:rsidR="008A15DD" w:rsidRDefault="008A15DD">
                                <w:pPr>
                                  <w:pStyle w:val="TableParagraph"/>
                                  <w:spacing w:line="240" w:lineRule="atLeast"/>
                                  <w:ind w:left="107"/>
                                  <w:rPr>
                                    <w:sz w:val="20"/>
                                  </w:rPr>
                                </w:pPr>
                                <w:hyperlink r:id="rId1">
                                  <w:r>
                                    <w:rPr>
                                      <w:color w:val="000033"/>
                                      <w:sz w:val="20"/>
                                      <w:u w:val="single" w:color="000033"/>
                                    </w:rPr>
                                    <w:t>065.023</w:t>
                                  </w:r>
                                  <w:r>
                                    <w:rPr>
                                      <w:color w:val="000033"/>
                                      <w:spacing w:val="-7"/>
                                      <w:sz w:val="20"/>
                                      <w:u w:val="single" w:color="000033"/>
                                    </w:rPr>
                                    <w:t xml:space="preserve"> </w:t>
                                  </w:r>
                                  <w:r>
                                    <w:rPr>
                                      <w:color w:val="000033"/>
                                      <w:sz w:val="20"/>
                                      <w:u w:val="single" w:color="000033"/>
                                    </w:rPr>
                                    <w:t>Kentucky</w:t>
                                  </w:r>
                                  <w:r>
                                    <w:rPr>
                                      <w:color w:val="000033"/>
                                      <w:spacing w:val="-7"/>
                                      <w:sz w:val="20"/>
                                      <w:u w:val="single" w:color="000033"/>
                                    </w:rPr>
                                    <w:t xml:space="preserve"> </w:t>
                                  </w:r>
                                  <w:r>
                                    <w:rPr>
                                      <w:color w:val="000033"/>
                                      <w:sz w:val="20"/>
                                      <w:u w:val="single" w:color="000033"/>
                                    </w:rPr>
                                    <w:t>Online</w:t>
                                  </w:r>
                                  <w:r>
                                    <w:rPr>
                                      <w:color w:val="000033"/>
                                      <w:spacing w:val="-9"/>
                                      <w:sz w:val="20"/>
                                      <w:u w:val="single" w:color="000033"/>
                                    </w:rPr>
                                    <w:t xml:space="preserve"> </w:t>
                                  </w:r>
                                  <w:r>
                                    <w:rPr>
                                      <w:color w:val="000033"/>
                                      <w:sz w:val="20"/>
                                      <w:u w:val="single" w:color="000033"/>
                                    </w:rPr>
                                    <w:t>Gateway</w:t>
                                  </w:r>
                                  <w:r>
                                    <w:rPr>
                                      <w:color w:val="000033"/>
                                      <w:spacing w:val="-9"/>
                                      <w:sz w:val="20"/>
                                      <w:u w:val="single" w:color="000033"/>
                                    </w:rPr>
                                    <w:t xml:space="preserve"> </w:t>
                                  </w:r>
                                  <w:r>
                                    <w:rPr>
                                      <w:color w:val="000033"/>
                                      <w:sz w:val="20"/>
                                      <w:u w:val="single" w:color="000033"/>
                                    </w:rPr>
                                    <w:t>(KOG)/Kentucky</w:t>
                                  </w:r>
                                  <w:r>
                                    <w:rPr>
                                      <w:color w:val="000033"/>
                                      <w:spacing w:val="-7"/>
                                      <w:sz w:val="20"/>
                                      <w:u w:val="single" w:color="000033"/>
                                    </w:rPr>
                                    <w:t xml:space="preserve"> </w:t>
                                  </w:r>
                                  <w:r>
                                    <w:rPr>
                                      <w:color w:val="000033"/>
                                      <w:sz w:val="20"/>
                                      <w:u w:val="single" w:color="000033"/>
                                    </w:rPr>
                                    <w:t>Identification</w:t>
                                  </w:r>
                                </w:hyperlink>
                                <w:r w:rsidR="001178CE">
                                  <w:rPr>
                                    <w:color w:val="000033"/>
                                    <w:sz w:val="20"/>
                                  </w:rPr>
                                  <w:t xml:space="preserve"> </w:t>
                                </w:r>
                                <w:hyperlink r:id="rId2">
                                  <w:r>
                                    <w:rPr>
                                      <w:color w:val="000033"/>
                                      <w:sz w:val="20"/>
                                      <w:u w:val="single" w:color="000033"/>
                                    </w:rPr>
                                    <w:t>(KYID) Required Usage Policy</w:t>
                                  </w:r>
                                </w:hyperlink>
                              </w:p>
                            </w:tc>
                            <w:tc>
                              <w:tcPr>
                                <w:tcW w:w="3511" w:type="dxa"/>
                              </w:tcPr>
                              <w:p w14:paraId="65D4D0AD" w14:textId="77777777" w:rsidR="008A15DD" w:rsidRDefault="001178CE">
                                <w:pPr>
                                  <w:pStyle w:val="TableParagraph"/>
                                  <w:spacing w:before="51"/>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1.2</w:t>
                                </w:r>
                              </w:p>
                            </w:tc>
                          </w:tr>
                          <w:tr w:rsidR="008A15DD" w14:paraId="3D028155" w14:textId="77777777">
                            <w:trPr>
                              <w:trHeight w:val="239"/>
                            </w:trPr>
                            <w:tc>
                              <w:tcPr>
                                <w:tcW w:w="6049" w:type="dxa"/>
                              </w:tcPr>
                              <w:p w14:paraId="7D4AF875" w14:textId="77777777" w:rsidR="008A15DD" w:rsidRDefault="001178CE">
                                <w:pPr>
                                  <w:pStyle w:val="TableParagraph"/>
                                  <w:spacing w:before="10" w:line="209" w:lineRule="exact"/>
                                  <w:ind w:left="107"/>
                                  <w:rPr>
                                    <w:sz w:val="20"/>
                                  </w:rPr>
                                </w:pPr>
                                <w:r>
                                  <w:rPr>
                                    <w:sz w:val="20"/>
                                  </w:rPr>
                                  <w:t>065.023</w:t>
                                </w:r>
                                <w:r>
                                  <w:rPr>
                                    <w:spacing w:val="-4"/>
                                    <w:sz w:val="20"/>
                                  </w:rPr>
                                  <w:t xml:space="preserve"> </w:t>
                                </w:r>
                                <w:r>
                                  <w:rPr>
                                    <w:spacing w:val="-2"/>
                                    <w:sz w:val="20"/>
                                  </w:rPr>
                                  <w:t>Policy</w:t>
                                </w:r>
                              </w:p>
                            </w:tc>
                            <w:tc>
                              <w:tcPr>
                                <w:tcW w:w="3511" w:type="dxa"/>
                              </w:tcPr>
                              <w:p w14:paraId="402A977E" w14:textId="77777777" w:rsidR="008A15DD" w:rsidRDefault="001178CE">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08/06/2025</w:t>
                                </w:r>
                              </w:p>
                            </w:tc>
                          </w:tr>
                        </w:tbl>
                        <w:p w14:paraId="24287B70" w14:textId="77777777" w:rsidR="008A15DD" w:rsidRDefault="008A15DD">
                          <w:pPr>
                            <w:pStyle w:val="BodyText"/>
                          </w:pPr>
                        </w:p>
                      </w:txbxContent>
                    </wps:txbx>
                    <wps:bodyPr wrap="square" lIns="0" tIns="0" rIns="0" bIns="0" rtlCol="0">
                      <a:noAutofit/>
                    </wps:bodyPr>
                  </wps:wsp>
                </a:graphicData>
              </a:graphic>
            </wp:anchor>
          </w:drawing>
        </mc:Choice>
        <mc:Fallback>
          <w:pict>
            <v:shapetype w14:anchorId="2D9AA19A" id="_x0000_t202" coordsize="21600,21600" o:spt="202" path="m,l,21600r21600,l21600,xe">
              <v:stroke joinstyle="miter"/>
              <v:path gradientshapeok="t" o:connecttype="rect"/>
            </v:shapetype>
            <v:shape id="Textbox 4" o:spid="_x0000_s1026" type="#_x0000_t202" style="position:absolute;margin-left:69.05pt;margin-top:36pt;width:484.7pt;height:3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8A15DD" w14:paraId="3056641A" w14:textId="77777777">
                      <w:trPr>
                        <w:trHeight w:val="480"/>
                      </w:trPr>
                      <w:tc>
                        <w:tcPr>
                          <w:tcW w:w="6049" w:type="dxa"/>
                        </w:tcPr>
                        <w:p w14:paraId="14BB05A9" w14:textId="79C0CC43" w:rsidR="008A15DD" w:rsidRDefault="008A15DD">
                          <w:pPr>
                            <w:pStyle w:val="TableParagraph"/>
                            <w:spacing w:line="240" w:lineRule="atLeast"/>
                            <w:ind w:left="107"/>
                            <w:rPr>
                              <w:sz w:val="20"/>
                            </w:rPr>
                          </w:pPr>
                          <w:hyperlink r:id="rId3">
                            <w:r>
                              <w:rPr>
                                <w:color w:val="000033"/>
                                <w:sz w:val="20"/>
                                <w:u w:val="single" w:color="000033"/>
                              </w:rPr>
                              <w:t>065.023</w:t>
                            </w:r>
                            <w:r>
                              <w:rPr>
                                <w:color w:val="000033"/>
                                <w:spacing w:val="-7"/>
                                <w:sz w:val="20"/>
                                <w:u w:val="single" w:color="000033"/>
                              </w:rPr>
                              <w:t xml:space="preserve"> </w:t>
                            </w:r>
                            <w:r>
                              <w:rPr>
                                <w:color w:val="000033"/>
                                <w:sz w:val="20"/>
                                <w:u w:val="single" w:color="000033"/>
                              </w:rPr>
                              <w:t>Kentucky</w:t>
                            </w:r>
                            <w:r>
                              <w:rPr>
                                <w:color w:val="000033"/>
                                <w:spacing w:val="-7"/>
                                <w:sz w:val="20"/>
                                <w:u w:val="single" w:color="000033"/>
                              </w:rPr>
                              <w:t xml:space="preserve"> </w:t>
                            </w:r>
                            <w:r>
                              <w:rPr>
                                <w:color w:val="000033"/>
                                <w:sz w:val="20"/>
                                <w:u w:val="single" w:color="000033"/>
                              </w:rPr>
                              <w:t>Online</w:t>
                            </w:r>
                            <w:r>
                              <w:rPr>
                                <w:color w:val="000033"/>
                                <w:spacing w:val="-9"/>
                                <w:sz w:val="20"/>
                                <w:u w:val="single" w:color="000033"/>
                              </w:rPr>
                              <w:t xml:space="preserve"> </w:t>
                            </w:r>
                            <w:r>
                              <w:rPr>
                                <w:color w:val="000033"/>
                                <w:sz w:val="20"/>
                                <w:u w:val="single" w:color="000033"/>
                              </w:rPr>
                              <w:t>Gateway</w:t>
                            </w:r>
                            <w:r>
                              <w:rPr>
                                <w:color w:val="000033"/>
                                <w:spacing w:val="-9"/>
                                <w:sz w:val="20"/>
                                <w:u w:val="single" w:color="000033"/>
                              </w:rPr>
                              <w:t xml:space="preserve"> </w:t>
                            </w:r>
                            <w:r>
                              <w:rPr>
                                <w:color w:val="000033"/>
                                <w:sz w:val="20"/>
                                <w:u w:val="single" w:color="000033"/>
                              </w:rPr>
                              <w:t>(KOG)/Kentucky</w:t>
                            </w:r>
                            <w:r>
                              <w:rPr>
                                <w:color w:val="000033"/>
                                <w:spacing w:val="-7"/>
                                <w:sz w:val="20"/>
                                <w:u w:val="single" w:color="000033"/>
                              </w:rPr>
                              <w:t xml:space="preserve"> </w:t>
                            </w:r>
                            <w:r>
                              <w:rPr>
                                <w:color w:val="000033"/>
                                <w:sz w:val="20"/>
                                <w:u w:val="single" w:color="000033"/>
                              </w:rPr>
                              <w:t>Identification</w:t>
                            </w:r>
                          </w:hyperlink>
                          <w:r w:rsidR="001178CE">
                            <w:rPr>
                              <w:color w:val="000033"/>
                              <w:sz w:val="20"/>
                            </w:rPr>
                            <w:t xml:space="preserve"> </w:t>
                          </w:r>
                          <w:hyperlink r:id="rId4">
                            <w:r>
                              <w:rPr>
                                <w:color w:val="000033"/>
                                <w:sz w:val="20"/>
                                <w:u w:val="single" w:color="000033"/>
                              </w:rPr>
                              <w:t>(KYID) Required Usage Policy</w:t>
                            </w:r>
                          </w:hyperlink>
                        </w:p>
                      </w:tc>
                      <w:tc>
                        <w:tcPr>
                          <w:tcW w:w="3511" w:type="dxa"/>
                        </w:tcPr>
                        <w:p w14:paraId="65D4D0AD" w14:textId="77777777" w:rsidR="008A15DD" w:rsidRDefault="001178CE">
                          <w:pPr>
                            <w:pStyle w:val="TableParagraph"/>
                            <w:spacing w:before="51"/>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1.2</w:t>
                          </w:r>
                        </w:p>
                      </w:tc>
                    </w:tr>
                    <w:tr w:rsidR="008A15DD" w14:paraId="3D028155" w14:textId="77777777">
                      <w:trPr>
                        <w:trHeight w:val="239"/>
                      </w:trPr>
                      <w:tc>
                        <w:tcPr>
                          <w:tcW w:w="6049" w:type="dxa"/>
                        </w:tcPr>
                        <w:p w14:paraId="7D4AF875" w14:textId="77777777" w:rsidR="008A15DD" w:rsidRDefault="001178CE">
                          <w:pPr>
                            <w:pStyle w:val="TableParagraph"/>
                            <w:spacing w:before="10" w:line="209" w:lineRule="exact"/>
                            <w:ind w:left="107"/>
                            <w:rPr>
                              <w:sz w:val="20"/>
                            </w:rPr>
                          </w:pPr>
                          <w:r>
                            <w:rPr>
                              <w:sz w:val="20"/>
                            </w:rPr>
                            <w:t>065.023</w:t>
                          </w:r>
                          <w:r>
                            <w:rPr>
                              <w:spacing w:val="-4"/>
                              <w:sz w:val="20"/>
                            </w:rPr>
                            <w:t xml:space="preserve"> </w:t>
                          </w:r>
                          <w:r>
                            <w:rPr>
                              <w:spacing w:val="-2"/>
                              <w:sz w:val="20"/>
                            </w:rPr>
                            <w:t>Policy</w:t>
                          </w:r>
                        </w:p>
                      </w:tc>
                      <w:tc>
                        <w:tcPr>
                          <w:tcW w:w="3511" w:type="dxa"/>
                        </w:tcPr>
                        <w:p w14:paraId="402A977E" w14:textId="77777777" w:rsidR="008A15DD" w:rsidRDefault="001178CE">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08/06/2025</w:t>
                          </w:r>
                        </w:p>
                      </w:tc>
                    </w:tr>
                  </w:tbl>
                  <w:p w14:paraId="24287B70" w14:textId="77777777" w:rsidR="008A15DD" w:rsidRDefault="008A15DD">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541A"/>
    <w:multiLevelType w:val="multilevel"/>
    <w:tmpl w:val="FCC843E6"/>
    <w:lvl w:ilvl="0">
      <w:start w:val="1"/>
      <w:numFmt w:val="decimal"/>
      <w:lvlText w:val="%1"/>
      <w:lvlJc w:val="left"/>
      <w:pPr>
        <w:ind w:left="480" w:hanging="480"/>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1" w15:restartNumberingAfterBreak="0">
    <w:nsid w:val="1AEC0625"/>
    <w:multiLevelType w:val="multilevel"/>
    <w:tmpl w:val="6292E15E"/>
    <w:lvl w:ilvl="0">
      <w:start w:val="1"/>
      <w:numFmt w:val="decimal"/>
      <w:lvlText w:val="%1"/>
      <w:lvlJc w:val="left"/>
      <w:pPr>
        <w:ind w:left="432" w:hanging="432"/>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pPr>
      <w:rPr>
        <w:rFonts w:ascii="Arial" w:eastAsia="Arial" w:hAnsi="Arial" w:cs="Arial" w:hint="default"/>
        <w:b/>
        <w:bCs/>
        <w:i/>
        <w:iCs/>
        <w:spacing w:val="-1"/>
        <w:w w:val="100"/>
        <w:sz w:val="32"/>
        <w:szCs w:val="32"/>
        <w:lang w:val="en-US" w:eastAsia="en-US" w:bidi="ar-SA"/>
      </w:rPr>
    </w:lvl>
    <w:lvl w:ilvl="2">
      <w:numFmt w:val="bullet"/>
      <w:lvlText w:val="•"/>
      <w:lvlJc w:val="left"/>
      <w:pPr>
        <w:ind w:left="2040" w:hanging="721"/>
      </w:pPr>
      <w:rPr>
        <w:rFonts w:hint="default"/>
        <w:lang w:val="en-US" w:eastAsia="en-US" w:bidi="ar-SA"/>
      </w:rPr>
    </w:lvl>
    <w:lvl w:ilvl="3">
      <w:numFmt w:val="bullet"/>
      <w:lvlText w:val="•"/>
      <w:lvlJc w:val="left"/>
      <w:pPr>
        <w:ind w:left="3000" w:hanging="721"/>
      </w:pPr>
      <w:rPr>
        <w:rFonts w:hint="default"/>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2" w15:restartNumberingAfterBreak="0">
    <w:nsid w:val="2DE56BC5"/>
    <w:multiLevelType w:val="hybridMultilevel"/>
    <w:tmpl w:val="82B86F5C"/>
    <w:lvl w:ilvl="0" w:tplc="7C8C8C0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C4EAEA02">
      <w:numFmt w:val="bullet"/>
      <w:lvlText w:val="•"/>
      <w:lvlJc w:val="left"/>
      <w:pPr>
        <w:ind w:left="1296" w:hanging="360"/>
      </w:pPr>
      <w:rPr>
        <w:rFonts w:hint="default"/>
        <w:lang w:val="en-US" w:eastAsia="en-US" w:bidi="ar-SA"/>
      </w:rPr>
    </w:lvl>
    <w:lvl w:ilvl="2" w:tplc="17880A3A">
      <w:numFmt w:val="bullet"/>
      <w:lvlText w:val="•"/>
      <w:lvlJc w:val="left"/>
      <w:pPr>
        <w:ind w:left="2232" w:hanging="360"/>
      </w:pPr>
      <w:rPr>
        <w:rFonts w:hint="default"/>
        <w:lang w:val="en-US" w:eastAsia="en-US" w:bidi="ar-SA"/>
      </w:rPr>
    </w:lvl>
    <w:lvl w:ilvl="3" w:tplc="ACD4ABF6">
      <w:numFmt w:val="bullet"/>
      <w:lvlText w:val="•"/>
      <w:lvlJc w:val="left"/>
      <w:pPr>
        <w:ind w:left="3168" w:hanging="360"/>
      </w:pPr>
      <w:rPr>
        <w:rFonts w:hint="default"/>
        <w:lang w:val="en-US" w:eastAsia="en-US" w:bidi="ar-SA"/>
      </w:rPr>
    </w:lvl>
    <w:lvl w:ilvl="4" w:tplc="ADB45202">
      <w:numFmt w:val="bullet"/>
      <w:lvlText w:val="•"/>
      <w:lvlJc w:val="left"/>
      <w:pPr>
        <w:ind w:left="4104" w:hanging="360"/>
      </w:pPr>
      <w:rPr>
        <w:rFonts w:hint="default"/>
        <w:lang w:val="en-US" w:eastAsia="en-US" w:bidi="ar-SA"/>
      </w:rPr>
    </w:lvl>
    <w:lvl w:ilvl="5" w:tplc="71F40682">
      <w:numFmt w:val="bullet"/>
      <w:lvlText w:val="•"/>
      <w:lvlJc w:val="left"/>
      <w:pPr>
        <w:ind w:left="5040" w:hanging="360"/>
      </w:pPr>
      <w:rPr>
        <w:rFonts w:hint="default"/>
        <w:lang w:val="en-US" w:eastAsia="en-US" w:bidi="ar-SA"/>
      </w:rPr>
    </w:lvl>
    <w:lvl w:ilvl="6" w:tplc="126E4B14">
      <w:numFmt w:val="bullet"/>
      <w:lvlText w:val="•"/>
      <w:lvlJc w:val="left"/>
      <w:pPr>
        <w:ind w:left="5976" w:hanging="360"/>
      </w:pPr>
      <w:rPr>
        <w:rFonts w:hint="default"/>
        <w:lang w:val="en-US" w:eastAsia="en-US" w:bidi="ar-SA"/>
      </w:rPr>
    </w:lvl>
    <w:lvl w:ilvl="7" w:tplc="942E0EB0">
      <w:numFmt w:val="bullet"/>
      <w:lvlText w:val="•"/>
      <w:lvlJc w:val="left"/>
      <w:pPr>
        <w:ind w:left="6912" w:hanging="360"/>
      </w:pPr>
      <w:rPr>
        <w:rFonts w:hint="default"/>
        <w:lang w:val="en-US" w:eastAsia="en-US" w:bidi="ar-SA"/>
      </w:rPr>
    </w:lvl>
    <w:lvl w:ilvl="8" w:tplc="B95A45E6">
      <w:numFmt w:val="bullet"/>
      <w:lvlText w:val="•"/>
      <w:lvlJc w:val="left"/>
      <w:pPr>
        <w:ind w:left="7848" w:hanging="360"/>
      </w:pPr>
      <w:rPr>
        <w:rFonts w:hint="default"/>
        <w:lang w:val="en-US" w:eastAsia="en-US" w:bidi="ar-SA"/>
      </w:rPr>
    </w:lvl>
  </w:abstractNum>
  <w:num w:numId="1" w16cid:durableId="1239634422">
    <w:abstractNumId w:val="2"/>
  </w:num>
  <w:num w:numId="2" w16cid:durableId="113792083">
    <w:abstractNumId w:val="1"/>
  </w:num>
  <w:num w:numId="3" w16cid:durableId="1826123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DD"/>
    <w:rsid w:val="001178CE"/>
    <w:rsid w:val="0013082E"/>
    <w:rsid w:val="0021790F"/>
    <w:rsid w:val="002C2EC0"/>
    <w:rsid w:val="00405847"/>
    <w:rsid w:val="00463C28"/>
    <w:rsid w:val="005021F6"/>
    <w:rsid w:val="005712DA"/>
    <w:rsid w:val="006D299B"/>
    <w:rsid w:val="007D6A68"/>
    <w:rsid w:val="0080480B"/>
    <w:rsid w:val="008A15DD"/>
    <w:rsid w:val="00960687"/>
    <w:rsid w:val="00976A88"/>
    <w:rsid w:val="00A54194"/>
    <w:rsid w:val="00B9274E"/>
    <w:rsid w:val="00E122CD"/>
    <w:rsid w:val="00EC539B"/>
    <w:rsid w:val="00F06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FE0BA"/>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40"/>
      <w:ind w:left="1080" w:hanging="720"/>
      <w:outlineLvl w:val="1"/>
    </w:pPr>
    <w:rPr>
      <w:b/>
      <w:bCs/>
      <w:i/>
      <w:i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right="356"/>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21F6"/>
    <w:pPr>
      <w:tabs>
        <w:tab w:val="center" w:pos="4680"/>
        <w:tab w:val="right" w:pos="9360"/>
      </w:tabs>
    </w:pPr>
  </w:style>
  <w:style w:type="character" w:customStyle="1" w:styleId="HeaderChar">
    <w:name w:val="Header Char"/>
    <w:basedOn w:val="DefaultParagraphFont"/>
    <w:link w:val="Header"/>
    <w:uiPriority w:val="99"/>
    <w:rsid w:val="005021F6"/>
    <w:rPr>
      <w:rFonts w:ascii="Arial" w:eastAsia="Arial" w:hAnsi="Arial" w:cs="Arial"/>
    </w:rPr>
  </w:style>
  <w:style w:type="paragraph" w:styleId="Footer">
    <w:name w:val="footer"/>
    <w:basedOn w:val="Normal"/>
    <w:link w:val="FooterChar"/>
    <w:uiPriority w:val="99"/>
    <w:unhideWhenUsed/>
    <w:rsid w:val="005021F6"/>
    <w:pPr>
      <w:tabs>
        <w:tab w:val="center" w:pos="4680"/>
        <w:tab w:val="right" w:pos="9360"/>
      </w:tabs>
    </w:pPr>
  </w:style>
  <w:style w:type="character" w:customStyle="1" w:styleId="FooterChar">
    <w:name w:val="Footer Char"/>
    <w:basedOn w:val="DefaultParagraphFont"/>
    <w:link w:val="Footer"/>
    <w:uiPriority w:val="99"/>
    <w:rsid w:val="005021F6"/>
    <w:rPr>
      <w:rFonts w:ascii="Arial" w:eastAsia="Arial" w:hAnsi="Arial" w:cs="Arial"/>
    </w:rPr>
  </w:style>
  <w:style w:type="character" w:styleId="Hyperlink">
    <w:name w:val="Hyperlink"/>
    <w:basedOn w:val="DefaultParagraphFont"/>
    <w:uiPriority w:val="99"/>
    <w:unhideWhenUsed/>
    <w:rsid w:val="005021F6"/>
    <w:rPr>
      <w:color w:val="0000FF" w:themeColor="hyperlink"/>
      <w:u w:val="single"/>
    </w:rPr>
  </w:style>
  <w:style w:type="character" w:styleId="UnresolvedMention">
    <w:name w:val="Unresolved Mention"/>
    <w:basedOn w:val="DefaultParagraphFont"/>
    <w:uiPriority w:val="99"/>
    <w:semiHidden/>
    <w:unhideWhenUsed/>
    <w:rsid w:val="005021F6"/>
    <w:rPr>
      <w:color w:val="605E5C"/>
      <w:shd w:val="clear" w:color="auto" w:fill="E1DFDD"/>
    </w:rPr>
  </w:style>
  <w:style w:type="character" w:styleId="FollowedHyperlink">
    <w:name w:val="FollowedHyperlink"/>
    <w:basedOn w:val="DefaultParagraphFont"/>
    <w:uiPriority w:val="99"/>
    <w:semiHidden/>
    <w:unhideWhenUsed/>
    <w:rsid w:val="00976A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chfs.ky.gov/agencies/os/oats/polstand/070203SecurityExceptionsandExemptions.pdf" TargetMode="External"/><Relationship Id="rId3" Type="http://schemas.openxmlformats.org/officeDocument/2006/relationships/customXml" Target="../customXml/item3.xml"/><Relationship Id="rId21" Type="http://schemas.openxmlformats.org/officeDocument/2006/relationships/hyperlink" Target="https://kog.chfs.ky.gov/home/"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chfs.ky.gov/agencies/os/oats/polstand/070203SecurityExceptionsandExemptions.docx" TargetMode="External"/><Relationship Id="rId2" Type="http://schemas.openxmlformats.org/officeDocument/2006/relationships/customXml" Target="../customXml/item2.xml"/><Relationship Id="rId16" Type="http://schemas.openxmlformats.org/officeDocument/2006/relationships/hyperlink" Target="https://nvlpubs.nist.gov/nistpubs/SpecialPublications/NIST.SP.800-53r5.pdf" TargetMode="External"/><Relationship Id="rId20" Type="http://schemas.openxmlformats.org/officeDocument/2006/relationships/hyperlink" Target="https://chfs.ky.gov/agencies/os/oats/polstand/070203SecurityExceptionsandExemption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chfs.ky.gov/agencies/os/oats/polstand/070203SecurityExceptionsandExemption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https://www.chfs.ky.gov/agencies/os/oats/polstand/065023KentuckyOnlineGateway(KOG)KentuckyIdentification(KYID)RequiredUsagePolicy.docx" TargetMode="External"/><Relationship Id="rId2" Type="http://schemas.openxmlformats.org/officeDocument/2006/relationships/hyperlink" Target="https://www.chfs.ky.gov/agencies/os/oats/polstand/065023KentuckyOnlineGateway(KOG)KentuckyIdentification(KYID)RequiredUsagePolicy.pdf" TargetMode="External"/><Relationship Id="rId1" Type="http://schemas.openxmlformats.org/officeDocument/2006/relationships/hyperlink" Target="https://www.chfs.ky.gov/agencies/os/oats/polstand/065023KentuckyOnlineGateway(KOG)KentuckyIdentification(KYID)RequiredUsagePolicy.docx" TargetMode="External"/><Relationship Id="rId4" Type="http://schemas.openxmlformats.org/officeDocument/2006/relationships/hyperlink" Target="https://www.chfs.ky.gov/agencies/os/oats/polstand/065023KentuckyOnlineGateway(KOG)KentuckyIdentification(KYID)RequiredUsage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DA2D3557-AAF2-41DD-927E-5A6AC8154E9F}">
  <ds:schemaRefs>
    <ds:schemaRef ds:uri="http://schemas.microsoft.com/sharepoint/v3/contenttype/forms"/>
  </ds:schemaRefs>
</ds:datastoreItem>
</file>

<file path=customXml/itemProps2.xml><?xml version="1.0" encoding="utf-8"?>
<ds:datastoreItem xmlns:ds="http://schemas.openxmlformats.org/officeDocument/2006/customXml" ds:itemID="{7676EF15-CF99-41CA-A332-E15E680CA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FE2B1-E4EE-4EB2-B733-460F7D31CBA6}">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2457</Words>
  <Characters>14006</Characters>
  <Application>Microsoft Office Word</Application>
  <DocSecurity>2</DocSecurity>
  <Lines>116</Lines>
  <Paragraphs>32</Paragraphs>
  <ScaleCrop>false</ScaleCrop>
  <HeadingPairs>
    <vt:vector size="2" baseType="variant">
      <vt:variant>
        <vt:lpstr>Title</vt:lpstr>
      </vt:variant>
      <vt:variant>
        <vt:i4>1</vt:i4>
      </vt:variant>
    </vt:vector>
  </HeadingPairs>
  <TitlesOfParts>
    <vt:vector size="1" baseType="lpstr">
      <vt:lpstr>065.023 Kentucky Online Gateway (KOG) Kentucky Identification (KYID) Required Usage Policy</vt:lpstr>
    </vt:vector>
  </TitlesOfParts>
  <Company>Commonwealth Office of Technology</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065.023 Kentucky Online Gateway (KOG) Kentucky Identification (KYID) Required Usage Policy</dc:title>
  <dc:subject>Use Case</dc:subject>
  <dc:creator>Rob.Wells</dc:creator>
  <cp:lastModifiedBy>Bartley, Megan (CHFS OATS DES)</cp:lastModifiedBy>
  <cp:revision>3</cp:revision>
  <dcterms:created xsi:type="dcterms:W3CDTF">2026-04-15T14:16:00Z</dcterms:created>
  <dcterms:modified xsi:type="dcterms:W3CDTF">2026-04-15T16:08:00Z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