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D524" w14:textId="24ECA124" w:rsidR="00F11EE9" w:rsidRDefault="35858168" w:rsidP="3552970D">
      <w:pPr>
        <w:pStyle w:val="Header"/>
        <w:rPr>
          <w:rFonts w:ascii="Segoe UI" w:eastAsia="Segoe UI" w:hAnsi="Segoe UI" w:cs="Segoe UI"/>
          <w:color w:val="000000" w:themeColor="text1"/>
        </w:rPr>
      </w:pPr>
      <w:r w:rsidRPr="3552970D">
        <w:rPr>
          <w:rFonts w:ascii="Calibri" w:eastAsia="Calibri" w:hAnsi="Calibri" w:cs="Calibri"/>
          <w:color w:val="000000" w:themeColor="text1"/>
        </w:rPr>
        <w:t xml:space="preserve">                                                                               </w:t>
      </w:r>
      <w:r>
        <w:rPr>
          <w:noProof/>
        </w:rPr>
        <w:drawing>
          <wp:inline distT="0" distB="0" distL="0" distR="0" wp14:anchorId="66836C11" wp14:editId="517E6BAD">
            <wp:extent cx="819150" cy="819150"/>
            <wp:effectExtent l="0" t="0" r="0" b="0"/>
            <wp:docPr id="597115278" name="Picture 59711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1635"/>
        <w:gridCol w:w="6089"/>
        <w:gridCol w:w="1635"/>
      </w:tblGrid>
      <w:tr w:rsidR="3552970D" w14:paraId="12C23ACC" w14:textId="77777777" w:rsidTr="3552970D">
        <w:trPr>
          <w:trHeight w:val="300"/>
        </w:trPr>
        <w:tc>
          <w:tcPr>
            <w:tcW w:w="1635" w:type="dxa"/>
            <w:tcBorders>
              <w:top w:val="nil"/>
              <w:left w:val="nil"/>
              <w:bottom w:val="nil"/>
              <w:right w:val="nil"/>
            </w:tcBorders>
          </w:tcPr>
          <w:p w14:paraId="078F67FA" w14:textId="3E9139E1" w:rsidR="3552970D" w:rsidRDefault="3552970D" w:rsidP="3552970D">
            <w:pPr>
              <w:spacing w:line="288" w:lineRule="auto"/>
              <w:jc w:val="center"/>
              <w:rPr>
                <w:color w:val="395998"/>
                <w:sz w:val="20"/>
                <w:szCs w:val="20"/>
              </w:rPr>
            </w:pPr>
          </w:p>
          <w:p w14:paraId="28164E86" w14:textId="6A04D34D" w:rsidR="3552970D" w:rsidRDefault="3552970D" w:rsidP="3552970D">
            <w:pPr>
              <w:pStyle w:val="BasicParagraph"/>
              <w:spacing w:line="288" w:lineRule="auto"/>
              <w:jc w:val="center"/>
              <w:rPr>
                <w:color w:val="395998"/>
                <w:sz w:val="20"/>
                <w:szCs w:val="20"/>
              </w:rPr>
            </w:pPr>
            <w:r w:rsidRPr="3552970D">
              <w:rPr>
                <w:b/>
                <w:bCs/>
                <w:color w:val="395998"/>
                <w:sz w:val="20"/>
                <w:szCs w:val="20"/>
              </w:rPr>
              <w:t>Andy Beshear</w:t>
            </w:r>
          </w:p>
          <w:p w14:paraId="7C309980" w14:textId="6BE0588A" w:rsidR="3552970D" w:rsidRDefault="3552970D" w:rsidP="3552970D">
            <w:pPr>
              <w:spacing w:line="259" w:lineRule="auto"/>
              <w:jc w:val="center"/>
              <w:rPr>
                <w:color w:val="395998"/>
                <w:sz w:val="12"/>
                <w:szCs w:val="12"/>
              </w:rPr>
            </w:pPr>
            <w:r w:rsidRPr="3552970D">
              <w:rPr>
                <w:caps/>
                <w:color w:val="395998"/>
                <w:sz w:val="12"/>
                <w:szCs w:val="12"/>
              </w:rPr>
              <w:t>GOVERNOR</w:t>
            </w:r>
          </w:p>
        </w:tc>
        <w:tc>
          <w:tcPr>
            <w:tcW w:w="6089" w:type="dxa"/>
            <w:tcBorders>
              <w:top w:val="nil"/>
              <w:left w:val="nil"/>
              <w:bottom w:val="nil"/>
              <w:right w:val="nil"/>
            </w:tcBorders>
          </w:tcPr>
          <w:p w14:paraId="3CB27661" w14:textId="08D94DC4" w:rsidR="3552970D" w:rsidRDefault="3552970D" w:rsidP="3552970D">
            <w:pPr>
              <w:pStyle w:val="BasicParagraph"/>
              <w:spacing w:before="120" w:after="40" w:line="324" w:lineRule="auto"/>
              <w:jc w:val="center"/>
              <w:rPr>
                <w:color w:val="395998"/>
              </w:rPr>
            </w:pPr>
            <w:r w:rsidRPr="3552970D">
              <w:rPr>
                <w:b/>
                <w:bCs/>
                <w:caps/>
                <w:color w:val="395998"/>
                <w:sz w:val="28"/>
                <w:szCs w:val="28"/>
              </w:rPr>
              <w:t>CABINET FOR HEALTH AND FAMILY SERVICES</w:t>
            </w:r>
            <w:r>
              <w:br/>
            </w:r>
            <w:r w:rsidRPr="3552970D">
              <w:rPr>
                <w:b/>
                <w:bCs/>
                <w:caps/>
                <w:color w:val="395998"/>
                <w:sz w:val="28"/>
                <w:szCs w:val="28"/>
              </w:rPr>
              <w:t>DEPARTMENT FOR COMMUNITY BASED SERVICES</w:t>
            </w:r>
          </w:p>
          <w:p w14:paraId="569F168A" w14:textId="341E6B82" w:rsidR="3552970D" w:rsidRDefault="3552970D" w:rsidP="3552970D">
            <w:pPr>
              <w:pStyle w:val="BasicParagraph"/>
              <w:spacing w:before="120" w:after="40" w:line="324" w:lineRule="auto"/>
              <w:jc w:val="center"/>
              <w:rPr>
                <w:color w:val="395998"/>
              </w:rPr>
            </w:pPr>
            <w:r w:rsidRPr="3552970D">
              <w:rPr>
                <w:b/>
                <w:bCs/>
                <w:caps/>
                <w:color w:val="395998"/>
              </w:rPr>
              <w:t>DIVISION OF CHILD CARE</w:t>
            </w:r>
          </w:p>
          <w:p w14:paraId="5F84D604" w14:textId="11A6B267" w:rsidR="3552970D" w:rsidRDefault="3552970D" w:rsidP="3552970D">
            <w:pPr>
              <w:pStyle w:val="BasicParagraph"/>
              <w:spacing w:before="60" w:line="276" w:lineRule="auto"/>
              <w:jc w:val="center"/>
              <w:rPr>
                <w:color w:val="395998"/>
                <w:sz w:val="20"/>
                <w:szCs w:val="20"/>
              </w:rPr>
            </w:pPr>
            <w:r w:rsidRPr="3552970D">
              <w:rPr>
                <w:color w:val="395998"/>
                <w:sz w:val="20"/>
                <w:szCs w:val="20"/>
              </w:rPr>
              <w:t>275 East Main Street, 3C-F</w:t>
            </w:r>
          </w:p>
          <w:p w14:paraId="6C00C0A4" w14:textId="6BC76BE9" w:rsidR="3552970D" w:rsidRDefault="3552970D" w:rsidP="3552970D">
            <w:pPr>
              <w:pStyle w:val="BasicParagraph"/>
              <w:spacing w:before="60" w:line="276" w:lineRule="auto"/>
              <w:jc w:val="center"/>
              <w:rPr>
                <w:color w:val="395998"/>
                <w:sz w:val="20"/>
                <w:szCs w:val="20"/>
              </w:rPr>
            </w:pPr>
            <w:r w:rsidRPr="3552970D">
              <w:rPr>
                <w:color w:val="395998"/>
                <w:sz w:val="20"/>
                <w:szCs w:val="20"/>
              </w:rPr>
              <w:t>Frankfort, Kentucky 40621</w:t>
            </w:r>
          </w:p>
          <w:p w14:paraId="456906D5" w14:textId="2B57AF28" w:rsidR="3552970D" w:rsidRDefault="3552970D" w:rsidP="3552970D">
            <w:pPr>
              <w:pStyle w:val="BasicParagraph"/>
              <w:spacing w:before="60" w:line="276" w:lineRule="auto"/>
              <w:jc w:val="center"/>
              <w:rPr>
                <w:color w:val="395998"/>
                <w:sz w:val="20"/>
                <w:szCs w:val="20"/>
              </w:rPr>
            </w:pPr>
            <w:r w:rsidRPr="3552970D">
              <w:rPr>
                <w:color w:val="395998"/>
                <w:sz w:val="20"/>
                <w:szCs w:val="20"/>
              </w:rPr>
              <w:t>Phone: 502-564-2524</w:t>
            </w:r>
          </w:p>
          <w:p w14:paraId="25C1F9ED" w14:textId="5E356D64" w:rsidR="3552970D" w:rsidRDefault="3552970D" w:rsidP="3552970D">
            <w:pPr>
              <w:pStyle w:val="BasicParagraph"/>
              <w:spacing w:before="40" w:line="276" w:lineRule="auto"/>
              <w:jc w:val="center"/>
              <w:rPr>
                <w:color w:val="395998"/>
                <w:sz w:val="20"/>
                <w:szCs w:val="20"/>
              </w:rPr>
            </w:pPr>
            <w:r w:rsidRPr="3552970D">
              <w:rPr>
                <w:color w:val="395998"/>
                <w:sz w:val="20"/>
                <w:szCs w:val="20"/>
              </w:rPr>
              <w:t>Fax: 502-564-3464</w:t>
            </w:r>
          </w:p>
        </w:tc>
        <w:tc>
          <w:tcPr>
            <w:tcW w:w="1635" w:type="dxa"/>
            <w:tcBorders>
              <w:top w:val="nil"/>
              <w:left w:val="nil"/>
              <w:bottom w:val="nil"/>
              <w:right w:val="nil"/>
            </w:tcBorders>
          </w:tcPr>
          <w:p w14:paraId="3DED2EE0" w14:textId="4C326B55" w:rsidR="3552970D" w:rsidRDefault="3552970D" w:rsidP="3552970D">
            <w:pPr>
              <w:spacing w:line="288" w:lineRule="auto"/>
              <w:jc w:val="center"/>
              <w:rPr>
                <w:color w:val="395998"/>
                <w:sz w:val="20"/>
                <w:szCs w:val="20"/>
              </w:rPr>
            </w:pPr>
          </w:p>
          <w:p w14:paraId="48717C5A" w14:textId="709B46CE" w:rsidR="3552970D" w:rsidRDefault="3552970D" w:rsidP="3552970D">
            <w:pPr>
              <w:pStyle w:val="BasicParagraph"/>
              <w:spacing w:line="288" w:lineRule="auto"/>
              <w:jc w:val="center"/>
              <w:rPr>
                <w:color w:val="395998"/>
                <w:sz w:val="20"/>
                <w:szCs w:val="20"/>
              </w:rPr>
            </w:pPr>
            <w:r w:rsidRPr="3552970D">
              <w:rPr>
                <w:b/>
                <w:bCs/>
                <w:color w:val="395998"/>
                <w:sz w:val="20"/>
                <w:szCs w:val="20"/>
              </w:rPr>
              <w:t>Eric Friedlander</w:t>
            </w:r>
          </w:p>
          <w:p w14:paraId="5694F045" w14:textId="5869A7DA" w:rsidR="3552970D" w:rsidRDefault="3552970D" w:rsidP="3552970D">
            <w:pPr>
              <w:pStyle w:val="BasicParagraph"/>
              <w:spacing w:line="288" w:lineRule="auto"/>
              <w:jc w:val="center"/>
              <w:rPr>
                <w:color w:val="395998"/>
                <w:sz w:val="12"/>
                <w:szCs w:val="12"/>
              </w:rPr>
            </w:pPr>
            <w:r w:rsidRPr="3552970D">
              <w:rPr>
                <w:caps/>
                <w:color w:val="395998"/>
                <w:sz w:val="12"/>
                <w:szCs w:val="12"/>
              </w:rPr>
              <w:t>SECRETARY</w:t>
            </w:r>
            <w:r>
              <w:br/>
            </w:r>
            <w:r>
              <w:br/>
            </w:r>
          </w:p>
          <w:p w14:paraId="3D225906" w14:textId="4C9FE2B1" w:rsidR="3552970D" w:rsidRDefault="3552970D" w:rsidP="3552970D">
            <w:pPr>
              <w:pStyle w:val="BasicParagraph"/>
              <w:spacing w:line="288" w:lineRule="auto"/>
              <w:jc w:val="center"/>
              <w:rPr>
                <w:color w:val="395998"/>
                <w:sz w:val="12"/>
                <w:szCs w:val="12"/>
              </w:rPr>
            </w:pPr>
            <w:r w:rsidRPr="3552970D">
              <w:rPr>
                <w:b/>
                <w:bCs/>
                <w:color w:val="395998"/>
                <w:sz w:val="20"/>
                <w:szCs w:val="20"/>
              </w:rPr>
              <w:t>Lesa Dennis</w:t>
            </w:r>
            <w:r w:rsidRPr="3552970D">
              <w:rPr>
                <w:color w:val="395998"/>
                <w:sz w:val="12"/>
                <w:szCs w:val="12"/>
              </w:rPr>
              <w:t xml:space="preserve"> </w:t>
            </w:r>
            <w:r>
              <w:br/>
            </w:r>
            <w:r w:rsidRPr="3552970D">
              <w:rPr>
                <w:color w:val="395998"/>
                <w:sz w:val="12"/>
                <w:szCs w:val="12"/>
              </w:rPr>
              <w:t xml:space="preserve">ACTING </w:t>
            </w:r>
            <w:r w:rsidRPr="3552970D">
              <w:rPr>
                <w:caps/>
                <w:color w:val="395998"/>
                <w:sz w:val="12"/>
                <w:szCs w:val="12"/>
              </w:rPr>
              <w:t>COMMISSIONER</w:t>
            </w:r>
          </w:p>
          <w:p w14:paraId="00501F10" w14:textId="4B14EFC2" w:rsidR="3552970D" w:rsidRDefault="3552970D" w:rsidP="3552970D">
            <w:pPr>
              <w:spacing w:line="259" w:lineRule="auto"/>
            </w:pPr>
          </w:p>
        </w:tc>
      </w:tr>
    </w:tbl>
    <w:p w14:paraId="077ABD80" w14:textId="00CBB4B5" w:rsidR="00F11EE9" w:rsidRPr="0030446D" w:rsidRDefault="35858168" w:rsidP="3552970D">
      <w:pPr>
        <w:spacing w:after="0" w:line="240" w:lineRule="auto"/>
        <w:rPr>
          <w:rFonts w:eastAsia="Calibri Light" w:cstheme="minorHAnsi"/>
          <w:sz w:val="32"/>
          <w:szCs w:val="32"/>
        </w:rPr>
      </w:pPr>
      <w:r w:rsidRPr="0030446D">
        <w:rPr>
          <w:rStyle w:val="normaltextrun"/>
          <w:rFonts w:eastAsia="Calibri Light" w:cstheme="minorHAnsi"/>
          <w:b/>
          <w:bCs/>
          <w:sz w:val="32"/>
          <w:szCs w:val="32"/>
        </w:rPr>
        <w:t>Announcement</w:t>
      </w:r>
    </w:p>
    <w:p w14:paraId="5ED6E67A" w14:textId="46F0731E" w:rsidR="00F11EE9" w:rsidRPr="0030446D" w:rsidRDefault="35858168" w:rsidP="702927DF">
      <w:pPr>
        <w:rPr>
          <w:rFonts w:eastAsia="Calibri" w:cstheme="minorHAnsi"/>
        </w:rPr>
      </w:pPr>
      <w:r w:rsidRPr="0030446D">
        <w:rPr>
          <w:rFonts w:cstheme="minorHAnsi"/>
        </w:rPr>
        <w:t>The Cabinet for Health and Family Services</w:t>
      </w:r>
      <w:r w:rsidR="7D319429" w:rsidRPr="0030446D">
        <w:rPr>
          <w:rFonts w:cstheme="minorHAnsi"/>
        </w:rPr>
        <w:t xml:space="preserve">, Department for Community Based Services, </w:t>
      </w:r>
      <w:r w:rsidR="163535EC" w:rsidRPr="0030446D">
        <w:rPr>
          <w:rFonts w:cstheme="minorHAnsi"/>
        </w:rPr>
        <w:t>Division of Child Care (DC</w:t>
      </w:r>
      <w:r w:rsidR="57687BB3" w:rsidRPr="0030446D">
        <w:rPr>
          <w:rFonts w:cstheme="minorHAnsi"/>
        </w:rPr>
        <w:t>C)</w:t>
      </w:r>
      <w:r w:rsidRPr="0030446D">
        <w:rPr>
          <w:rFonts w:cstheme="minorHAnsi"/>
        </w:rPr>
        <w:t xml:space="preserve"> is pleased to announce a</w:t>
      </w:r>
      <w:r w:rsidR="48EE284A" w:rsidRPr="0030446D">
        <w:rPr>
          <w:rFonts w:cstheme="minorHAnsi"/>
        </w:rPr>
        <w:t xml:space="preserve"> new</w:t>
      </w:r>
      <w:r w:rsidRPr="0030446D">
        <w:rPr>
          <w:rFonts w:cstheme="minorHAnsi"/>
        </w:rPr>
        <w:t xml:space="preserve"> </w:t>
      </w:r>
      <w:r w:rsidR="23F49A9E" w:rsidRPr="0030446D">
        <w:rPr>
          <w:rFonts w:cstheme="minorHAnsi"/>
        </w:rPr>
        <w:t xml:space="preserve">grant </w:t>
      </w:r>
      <w:r w:rsidRPr="0030446D">
        <w:rPr>
          <w:rFonts w:cstheme="minorHAnsi"/>
        </w:rPr>
        <w:t xml:space="preserve">opportunity designed to increase high-quality early education services by providing </w:t>
      </w:r>
      <w:r w:rsidR="119D8C42" w:rsidRPr="0030446D">
        <w:rPr>
          <w:rFonts w:cstheme="minorHAnsi"/>
        </w:rPr>
        <w:t xml:space="preserve">a </w:t>
      </w:r>
      <w:r w:rsidR="03A0D5AE" w:rsidRPr="0030446D">
        <w:rPr>
          <w:rFonts w:cstheme="minorHAnsi"/>
        </w:rPr>
        <w:t>p</w:t>
      </w:r>
      <w:r w:rsidR="119D8C42" w:rsidRPr="0030446D">
        <w:rPr>
          <w:rFonts w:cstheme="minorHAnsi"/>
        </w:rPr>
        <w:t xml:space="preserve">ilot </w:t>
      </w:r>
      <w:r w:rsidR="1E12365C" w:rsidRPr="0030446D">
        <w:rPr>
          <w:rFonts w:cstheme="minorHAnsi"/>
        </w:rPr>
        <w:t>p</w:t>
      </w:r>
      <w:r w:rsidR="119D8C42" w:rsidRPr="0030446D">
        <w:rPr>
          <w:rFonts w:cstheme="minorHAnsi"/>
        </w:rPr>
        <w:t xml:space="preserve">roject for </w:t>
      </w:r>
      <w:r w:rsidR="5CFA34C3" w:rsidRPr="0030446D">
        <w:rPr>
          <w:rFonts w:cstheme="minorHAnsi"/>
        </w:rPr>
        <w:t>Intergenerational Early</w:t>
      </w:r>
      <w:r w:rsidRPr="0030446D">
        <w:rPr>
          <w:rFonts w:cstheme="minorHAnsi"/>
        </w:rPr>
        <w:t xml:space="preserve"> Education Services.  This </w:t>
      </w:r>
      <w:r w:rsidR="1029EE5F" w:rsidRPr="0030446D">
        <w:rPr>
          <w:rFonts w:cstheme="minorHAnsi"/>
        </w:rPr>
        <w:t xml:space="preserve">pilot project </w:t>
      </w:r>
      <w:r w:rsidRPr="0030446D">
        <w:rPr>
          <w:rFonts w:cstheme="minorHAnsi"/>
        </w:rPr>
        <w:t xml:space="preserve">will be utilized to </w:t>
      </w:r>
      <w:r w:rsidR="6599FF00" w:rsidRPr="0030446D">
        <w:rPr>
          <w:rFonts w:cstheme="minorHAnsi"/>
        </w:rPr>
        <w:t>better understand the unique care and supports that intergenerational services could provide</w:t>
      </w:r>
      <w:r w:rsidR="62BF448B" w:rsidRPr="0030446D">
        <w:rPr>
          <w:rFonts w:cstheme="minorHAnsi"/>
        </w:rPr>
        <w:t xml:space="preserve"> to </w:t>
      </w:r>
      <w:r w:rsidR="6599FF00" w:rsidRPr="0030446D">
        <w:rPr>
          <w:rFonts w:cstheme="minorHAnsi"/>
        </w:rPr>
        <w:t>two vulnerable populations</w:t>
      </w:r>
      <w:r w:rsidR="00AD69BB">
        <w:rPr>
          <w:rFonts w:cstheme="minorHAnsi"/>
        </w:rPr>
        <w:t>.</w:t>
      </w:r>
    </w:p>
    <w:p w14:paraId="55EB3F59" w14:textId="08C8DE67" w:rsidR="00F11EE9" w:rsidRPr="0030446D" w:rsidRDefault="35858168" w:rsidP="3552970D">
      <w:pPr>
        <w:spacing w:after="0" w:line="240" w:lineRule="auto"/>
        <w:rPr>
          <w:rFonts w:eastAsia="Calibri Light" w:cstheme="minorHAnsi"/>
          <w:sz w:val="32"/>
          <w:szCs w:val="32"/>
        </w:rPr>
      </w:pPr>
      <w:r w:rsidRPr="0030446D">
        <w:rPr>
          <w:rStyle w:val="normaltextrun"/>
          <w:rFonts w:eastAsia="Calibri Light" w:cstheme="minorHAnsi"/>
          <w:b/>
          <w:bCs/>
          <w:sz w:val="32"/>
          <w:szCs w:val="32"/>
        </w:rPr>
        <w:t>Background and Purpose</w:t>
      </w:r>
    </w:p>
    <w:p w14:paraId="4AB41A87" w14:textId="3B919F5C" w:rsidR="00F11EE9" w:rsidRPr="0030446D" w:rsidRDefault="35858168" w:rsidP="6F56144E">
      <w:pPr>
        <w:spacing w:after="0" w:line="240" w:lineRule="auto"/>
        <w:rPr>
          <w:rFonts w:eastAsia="Calibri" w:cstheme="minorHAnsi"/>
        </w:rPr>
      </w:pPr>
      <w:r w:rsidRPr="0030446D">
        <w:rPr>
          <w:rStyle w:val="normaltextrun"/>
          <w:rFonts w:eastAsia="Calibri" w:cstheme="minorHAnsi"/>
        </w:rPr>
        <w:t xml:space="preserve">The Division of Child Care has seen a decline in child care services across Kentucky within the past several years. With this decline in </w:t>
      </w:r>
      <w:r w:rsidR="12BC3682" w:rsidRPr="0030446D">
        <w:rPr>
          <w:rStyle w:val="normaltextrun"/>
          <w:rFonts w:eastAsia="Calibri" w:cstheme="minorHAnsi"/>
        </w:rPr>
        <w:t xml:space="preserve">available child </w:t>
      </w:r>
      <w:r w:rsidR="00C610AE" w:rsidRPr="0030446D">
        <w:rPr>
          <w:rStyle w:val="normaltextrun"/>
          <w:rFonts w:eastAsia="Calibri" w:cstheme="minorHAnsi"/>
        </w:rPr>
        <w:t>care,</w:t>
      </w:r>
      <w:r w:rsidRPr="0030446D">
        <w:rPr>
          <w:rStyle w:val="normaltextrun"/>
          <w:rFonts w:eastAsia="Calibri" w:cstheme="minorHAnsi"/>
        </w:rPr>
        <w:t xml:space="preserve"> families are left without options for care, </w:t>
      </w:r>
      <w:r w:rsidR="2720C943" w:rsidRPr="0030446D">
        <w:rPr>
          <w:rStyle w:val="normaltextrun"/>
          <w:rFonts w:eastAsia="Calibri" w:cstheme="minorHAnsi"/>
        </w:rPr>
        <w:t xml:space="preserve">are </w:t>
      </w:r>
      <w:r w:rsidRPr="0030446D">
        <w:rPr>
          <w:rStyle w:val="normaltextrun"/>
          <w:rFonts w:eastAsia="Calibri" w:cstheme="minorHAnsi"/>
        </w:rPr>
        <w:t>forced to quit their jobs</w:t>
      </w:r>
      <w:r w:rsidR="48C15176" w:rsidRPr="0030446D">
        <w:rPr>
          <w:rStyle w:val="normaltextrun"/>
          <w:rFonts w:eastAsia="Calibri" w:cstheme="minorHAnsi"/>
        </w:rPr>
        <w:t>,</w:t>
      </w:r>
      <w:r w:rsidRPr="0030446D">
        <w:rPr>
          <w:rStyle w:val="normaltextrun"/>
          <w:rFonts w:eastAsia="Calibri" w:cstheme="minorHAnsi"/>
        </w:rPr>
        <w:t xml:space="preserve"> or</w:t>
      </w:r>
      <w:r w:rsidR="4C68669E" w:rsidRPr="0030446D">
        <w:rPr>
          <w:rStyle w:val="normaltextrun"/>
          <w:rFonts w:eastAsia="Calibri" w:cstheme="minorHAnsi"/>
        </w:rPr>
        <w:t xml:space="preserve"> to</w:t>
      </w:r>
      <w:r w:rsidRPr="0030446D">
        <w:rPr>
          <w:rStyle w:val="normaltextrun"/>
          <w:rFonts w:eastAsia="Calibri" w:cstheme="minorHAnsi"/>
        </w:rPr>
        <w:t xml:space="preserve"> utilize services that </w:t>
      </w:r>
      <w:r w:rsidR="06F76DFE" w:rsidRPr="0030446D">
        <w:rPr>
          <w:rStyle w:val="normaltextrun"/>
          <w:rFonts w:eastAsia="Calibri" w:cstheme="minorHAnsi"/>
        </w:rPr>
        <w:t>could be unsafe for</w:t>
      </w:r>
      <w:r w:rsidRPr="0030446D">
        <w:rPr>
          <w:rStyle w:val="normaltextrun"/>
          <w:rFonts w:eastAsia="Calibri" w:cstheme="minorHAnsi"/>
        </w:rPr>
        <w:t xml:space="preserve"> their children.</w:t>
      </w:r>
    </w:p>
    <w:p w14:paraId="33998128" w14:textId="18F14622" w:rsidR="00F11EE9" w:rsidRPr="0030446D" w:rsidRDefault="00F11EE9" w:rsidP="3552970D">
      <w:pPr>
        <w:spacing w:after="0" w:line="240" w:lineRule="auto"/>
        <w:rPr>
          <w:rFonts w:eastAsia="Calibri" w:cstheme="minorHAnsi"/>
        </w:rPr>
      </w:pPr>
    </w:p>
    <w:p w14:paraId="635C6366" w14:textId="0F58A8AD" w:rsidR="00F11EE9" w:rsidRPr="0030446D" w:rsidRDefault="50E419EF" w:rsidP="702927DF">
      <w:pPr>
        <w:spacing w:after="0" w:line="240" w:lineRule="auto"/>
        <w:rPr>
          <w:rStyle w:val="normaltextrun"/>
          <w:rFonts w:eastAsia="Calibri" w:cstheme="minorHAnsi"/>
          <w:highlight w:val="yellow"/>
        </w:rPr>
      </w:pPr>
      <w:r w:rsidRPr="0030446D">
        <w:rPr>
          <w:rStyle w:val="normaltextrun"/>
          <w:rFonts w:eastAsia="Calibri" w:cstheme="minorHAnsi"/>
        </w:rPr>
        <w:t xml:space="preserve">DCC </w:t>
      </w:r>
      <w:r w:rsidR="35858168" w:rsidRPr="0030446D">
        <w:rPr>
          <w:rStyle w:val="normaltextrun"/>
          <w:rFonts w:eastAsia="Calibri" w:cstheme="minorHAnsi"/>
        </w:rPr>
        <w:t xml:space="preserve">is committed to </w:t>
      </w:r>
      <w:r w:rsidR="099F6A81" w:rsidRPr="0030446D">
        <w:rPr>
          <w:rStyle w:val="normaltextrun"/>
          <w:rFonts w:eastAsia="Calibri" w:cstheme="minorHAnsi"/>
        </w:rPr>
        <w:t>expanding</w:t>
      </w:r>
      <w:r w:rsidR="35858168" w:rsidRPr="0030446D">
        <w:rPr>
          <w:rStyle w:val="normaltextrun"/>
          <w:rFonts w:eastAsia="Calibri" w:cstheme="minorHAnsi"/>
        </w:rPr>
        <w:t xml:space="preserve"> early education </w:t>
      </w:r>
      <w:r w:rsidR="39265D6E" w:rsidRPr="0030446D">
        <w:rPr>
          <w:rStyle w:val="normaltextrun"/>
          <w:rFonts w:eastAsia="Calibri" w:cstheme="minorHAnsi"/>
        </w:rPr>
        <w:t>opportunit</w:t>
      </w:r>
      <w:r w:rsidR="335B8ACF" w:rsidRPr="0030446D">
        <w:rPr>
          <w:rStyle w:val="normaltextrun"/>
          <w:rFonts w:eastAsia="Calibri" w:cstheme="minorHAnsi"/>
        </w:rPr>
        <w:t>i</w:t>
      </w:r>
      <w:r w:rsidR="39265D6E" w:rsidRPr="0030446D">
        <w:rPr>
          <w:rStyle w:val="normaltextrun"/>
          <w:rFonts w:eastAsia="Calibri" w:cstheme="minorHAnsi"/>
        </w:rPr>
        <w:t>es</w:t>
      </w:r>
      <w:r w:rsidR="35858168" w:rsidRPr="0030446D">
        <w:rPr>
          <w:rStyle w:val="normaltextrun"/>
          <w:rFonts w:eastAsia="Calibri" w:cstheme="minorHAnsi"/>
        </w:rPr>
        <w:t xml:space="preserve"> for our most vulnerable population </w:t>
      </w:r>
      <w:r w:rsidR="55E275C9" w:rsidRPr="0030446D">
        <w:rPr>
          <w:rStyle w:val="normaltextrun"/>
          <w:rFonts w:eastAsia="Calibri" w:cstheme="minorHAnsi"/>
        </w:rPr>
        <w:t xml:space="preserve">that </w:t>
      </w:r>
      <w:r w:rsidR="35858168" w:rsidRPr="0030446D">
        <w:rPr>
          <w:rStyle w:val="normaltextrun"/>
          <w:rFonts w:eastAsia="Calibri" w:cstheme="minorHAnsi"/>
        </w:rPr>
        <w:t>encourage safe, healthy, and quality atmospheres that</w:t>
      </w:r>
      <w:r w:rsidR="75037662" w:rsidRPr="0030446D">
        <w:rPr>
          <w:rStyle w:val="normaltextrun"/>
          <w:rFonts w:eastAsia="Calibri" w:cstheme="minorHAnsi"/>
        </w:rPr>
        <w:t xml:space="preserve"> </w:t>
      </w:r>
      <w:r w:rsidR="63F2E7F9" w:rsidRPr="0030446D">
        <w:rPr>
          <w:rStyle w:val="normaltextrun"/>
          <w:rFonts w:eastAsia="Calibri" w:cstheme="minorHAnsi"/>
        </w:rPr>
        <w:t xml:space="preserve">promote </w:t>
      </w:r>
      <w:r w:rsidR="35858168" w:rsidRPr="0030446D">
        <w:rPr>
          <w:rStyle w:val="normaltextrun"/>
          <w:rFonts w:eastAsia="Calibri" w:cstheme="minorHAnsi"/>
        </w:rPr>
        <w:t xml:space="preserve">learning at a young age.   </w:t>
      </w:r>
      <w:r w:rsidR="50E0313A" w:rsidRPr="0030446D">
        <w:rPr>
          <w:rStyle w:val="normaltextrun"/>
          <w:rFonts w:eastAsia="Calibri" w:cstheme="minorHAnsi"/>
        </w:rPr>
        <w:t xml:space="preserve">DCC </w:t>
      </w:r>
      <w:r w:rsidR="35858168" w:rsidRPr="0030446D">
        <w:rPr>
          <w:rStyle w:val="normaltextrun"/>
          <w:rFonts w:eastAsia="Calibri" w:cstheme="minorHAnsi"/>
        </w:rPr>
        <w:t xml:space="preserve">will utilize </w:t>
      </w:r>
      <w:r w:rsidR="533BEBA6" w:rsidRPr="0030446D">
        <w:rPr>
          <w:rStyle w:val="normaltextrun"/>
          <w:rFonts w:eastAsia="Calibri" w:cstheme="minorHAnsi"/>
        </w:rPr>
        <w:t>t</w:t>
      </w:r>
      <w:r w:rsidR="35858168" w:rsidRPr="0030446D">
        <w:rPr>
          <w:rStyle w:val="normaltextrun"/>
          <w:rFonts w:eastAsia="Calibri" w:cstheme="minorHAnsi"/>
        </w:rPr>
        <w:t>he American Rescue Plan Act</w:t>
      </w:r>
      <w:r w:rsidR="6018DC6C" w:rsidRPr="0030446D">
        <w:rPr>
          <w:rStyle w:val="normaltextrun"/>
          <w:rFonts w:eastAsia="Calibri" w:cstheme="minorHAnsi"/>
        </w:rPr>
        <w:t xml:space="preserve"> (ARPA)</w:t>
      </w:r>
      <w:r w:rsidR="35858168" w:rsidRPr="0030446D">
        <w:rPr>
          <w:rStyle w:val="normaltextrun"/>
          <w:rFonts w:eastAsia="Calibri" w:cstheme="minorHAnsi"/>
        </w:rPr>
        <w:t xml:space="preserve"> funds to increase access to quality child care services by providing matching funds to </w:t>
      </w:r>
      <w:r w:rsidR="2CF1F90D" w:rsidRPr="0030446D">
        <w:rPr>
          <w:rStyle w:val="normaltextrun"/>
          <w:rFonts w:eastAsia="Calibri" w:cstheme="minorHAnsi"/>
        </w:rPr>
        <w:t>four pilot areas that are looking to start a new intergenerational program that supports Kentucky’s young children</w:t>
      </w:r>
      <w:r w:rsidR="4B0F1088" w:rsidRPr="0030446D">
        <w:rPr>
          <w:rStyle w:val="normaltextrun"/>
          <w:rFonts w:eastAsia="Calibri" w:cstheme="minorHAnsi"/>
        </w:rPr>
        <w:t xml:space="preserve"> in ways that enrich the lives of participants and builds on the positive outcomes the young and older generation have to offer each other.</w:t>
      </w:r>
    </w:p>
    <w:p w14:paraId="31F89435" w14:textId="49E0EB0A" w:rsidR="6F56144E" w:rsidRPr="0030446D" w:rsidRDefault="6F56144E" w:rsidP="6F56144E">
      <w:pPr>
        <w:spacing w:after="0" w:line="240" w:lineRule="auto"/>
        <w:rPr>
          <w:rStyle w:val="normaltextrun"/>
          <w:rFonts w:eastAsia="Calibri" w:cstheme="minorHAnsi"/>
        </w:rPr>
      </w:pPr>
    </w:p>
    <w:p w14:paraId="2FCC57FB" w14:textId="0C65AB40" w:rsidR="00F11EE9" w:rsidRPr="0030446D" w:rsidRDefault="35858168" w:rsidP="702927DF">
      <w:pPr>
        <w:spacing w:after="0" w:line="240" w:lineRule="auto"/>
        <w:rPr>
          <w:rStyle w:val="normaltextrun"/>
          <w:rFonts w:eastAsia="Calibri" w:cstheme="minorHAnsi"/>
        </w:rPr>
      </w:pPr>
      <w:r w:rsidRPr="0030446D">
        <w:rPr>
          <w:rStyle w:val="normaltextrun"/>
          <w:rFonts w:eastAsia="Calibri" w:cstheme="minorHAnsi"/>
        </w:rPr>
        <w:t xml:space="preserve">This </w:t>
      </w:r>
      <w:r w:rsidR="36008BF4" w:rsidRPr="0030446D">
        <w:rPr>
          <w:rStyle w:val="normaltextrun"/>
          <w:rFonts w:eastAsia="Calibri" w:cstheme="minorHAnsi"/>
        </w:rPr>
        <w:t xml:space="preserve">pilot </w:t>
      </w:r>
      <w:r w:rsidRPr="0030446D">
        <w:rPr>
          <w:rStyle w:val="normaltextrun"/>
          <w:rFonts w:eastAsia="Calibri" w:cstheme="minorHAnsi"/>
        </w:rPr>
        <w:t xml:space="preserve">opportunity will assist in </w:t>
      </w:r>
      <w:r w:rsidR="2AB94BA1" w:rsidRPr="0030446D">
        <w:rPr>
          <w:rStyle w:val="normaltextrun"/>
          <w:rFonts w:eastAsia="Calibri" w:cstheme="minorHAnsi"/>
        </w:rPr>
        <w:t>creating new</w:t>
      </w:r>
      <w:r w:rsidRPr="0030446D">
        <w:rPr>
          <w:rStyle w:val="normaltextrun"/>
          <w:rFonts w:eastAsia="Calibri" w:cstheme="minorHAnsi"/>
        </w:rPr>
        <w:t xml:space="preserve"> high-quality child care options in Kentucky while</w:t>
      </w:r>
      <w:r w:rsidR="42B8F150" w:rsidRPr="0030446D">
        <w:rPr>
          <w:rStyle w:val="normaltextrun"/>
          <w:rFonts w:eastAsia="Calibri" w:cstheme="minorHAnsi"/>
        </w:rPr>
        <w:t xml:space="preserve"> also </w:t>
      </w:r>
      <w:r w:rsidRPr="0030446D">
        <w:rPr>
          <w:rStyle w:val="normaltextrun"/>
          <w:rFonts w:eastAsia="Calibri" w:cstheme="minorHAnsi"/>
        </w:rPr>
        <w:t>support</w:t>
      </w:r>
      <w:r w:rsidR="2C254E0F" w:rsidRPr="0030446D">
        <w:rPr>
          <w:rStyle w:val="normaltextrun"/>
          <w:rFonts w:eastAsia="Calibri" w:cstheme="minorHAnsi"/>
        </w:rPr>
        <w:t>ing</w:t>
      </w:r>
      <w:r w:rsidRPr="0030446D">
        <w:rPr>
          <w:rStyle w:val="normaltextrun"/>
          <w:rFonts w:eastAsia="Calibri" w:cstheme="minorHAnsi"/>
        </w:rPr>
        <w:t xml:space="preserve"> the workforce.</w:t>
      </w:r>
      <w:r w:rsidR="396CE306" w:rsidRPr="0030446D">
        <w:rPr>
          <w:rStyle w:val="normaltextrun"/>
          <w:rFonts w:eastAsia="Calibri" w:cstheme="minorHAnsi"/>
        </w:rPr>
        <w:t xml:space="preserve">  </w:t>
      </w:r>
      <w:r w:rsidRPr="0030446D">
        <w:rPr>
          <w:rStyle w:val="normaltextrun"/>
          <w:rFonts w:eastAsia="Calibri" w:cstheme="minorHAnsi"/>
        </w:rPr>
        <w:t xml:space="preserve">The goal of the </w:t>
      </w:r>
      <w:r w:rsidR="1DF2C8CA" w:rsidRPr="0030446D">
        <w:rPr>
          <w:rStyle w:val="normaltextrun"/>
          <w:rFonts w:eastAsia="Calibri" w:cstheme="minorHAnsi"/>
        </w:rPr>
        <w:t xml:space="preserve">Intergenerational Care Pilot Project </w:t>
      </w:r>
      <w:r w:rsidRPr="0030446D">
        <w:rPr>
          <w:rStyle w:val="normaltextrun"/>
          <w:rFonts w:eastAsia="Calibri" w:cstheme="minorHAnsi"/>
        </w:rPr>
        <w:t xml:space="preserve">is to provide </w:t>
      </w:r>
      <w:r w:rsidR="0A0BBE3A" w:rsidRPr="0030446D">
        <w:rPr>
          <w:rStyle w:val="normaltextrun"/>
          <w:rFonts w:eastAsia="Calibri" w:cstheme="minorHAnsi"/>
        </w:rPr>
        <w:t xml:space="preserve">financial </w:t>
      </w:r>
      <w:r w:rsidR="1E04ADE4" w:rsidRPr="0030446D">
        <w:rPr>
          <w:rStyle w:val="normaltextrun"/>
          <w:rFonts w:eastAsia="Calibri" w:cstheme="minorHAnsi"/>
        </w:rPr>
        <w:t>support</w:t>
      </w:r>
      <w:r w:rsidRPr="0030446D">
        <w:rPr>
          <w:rStyle w:val="normaltextrun"/>
          <w:rFonts w:eastAsia="Calibri" w:cstheme="minorHAnsi"/>
        </w:rPr>
        <w:t xml:space="preserve"> </w:t>
      </w:r>
      <w:r w:rsidR="3A139B25" w:rsidRPr="0030446D">
        <w:rPr>
          <w:rStyle w:val="normaltextrun"/>
          <w:rFonts w:eastAsia="Calibri" w:cstheme="minorHAnsi"/>
        </w:rPr>
        <w:t xml:space="preserve">to </w:t>
      </w:r>
      <w:r w:rsidR="6055D3CA" w:rsidRPr="0030446D">
        <w:rPr>
          <w:rStyle w:val="normaltextrun"/>
          <w:rFonts w:eastAsia="Calibri" w:cstheme="minorHAnsi"/>
        </w:rPr>
        <w:t xml:space="preserve">four programs </w:t>
      </w:r>
      <w:r w:rsidR="053BD248" w:rsidRPr="0030446D">
        <w:rPr>
          <w:rStyle w:val="normaltextrun"/>
          <w:rFonts w:eastAsia="Calibri" w:cstheme="minorHAnsi"/>
        </w:rPr>
        <w:t xml:space="preserve">up to </w:t>
      </w:r>
      <w:r w:rsidR="0638A04D" w:rsidRPr="0030446D">
        <w:rPr>
          <w:rStyle w:val="normaltextrun"/>
          <w:rFonts w:eastAsia="Calibri" w:cstheme="minorHAnsi"/>
        </w:rPr>
        <w:t>$250,000.00 of matching funds</w:t>
      </w:r>
      <w:r w:rsidR="5ADC0253" w:rsidRPr="0030446D">
        <w:rPr>
          <w:rStyle w:val="normaltextrun"/>
          <w:rFonts w:eastAsia="Calibri" w:cstheme="minorHAnsi"/>
        </w:rPr>
        <w:t xml:space="preserve">, </w:t>
      </w:r>
      <w:r w:rsidRPr="0030446D">
        <w:rPr>
          <w:rStyle w:val="normaltextrun"/>
          <w:rFonts w:eastAsia="Calibri" w:cstheme="minorHAnsi"/>
        </w:rPr>
        <w:t xml:space="preserve">to </w:t>
      </w:r>
      <w:r w:rsidR="0A70E6AE" w:rsidRPr="0030446D">
        <w:rPr>
          <w:rStyle w:val="normaltextrun"/>
          <w:rFonts w:eastAsia="Calibri" w:cstheme="minorHAnsi"/>
        </w:rPr>
        <w:t xml:space="preserve">establish a new </w:t>
      </w:r>
      <w:r w:rsidRPr="0030446D">
        <w:rPr>
          <w:rStyle w:val="normaltextrun"/>
          <w:rFonts w:eastAsia="Calibri" w:cstheme="minorHAnsi"/>
        </w:rPr>
        <w:t>child care program. This financial support would allow communities to focus on high-quality</w:t>
      </w:r>
      <w:r w:rsidR="36C4E61D" w:rsidRPr="0030446D">
        <w:rPr>
          <w:rStyle w:val="normaltextrun"/>
          <w:rFonts w:eastAsia="Calibri" w:cstheme="minorHAnsi"/>
        </w:rPr>
        <w:t xml:space="preserve"> </w:t>
      </w:r>
      <w:r w:rsidRPr="0030446D">
        <w:rPr>
          <w:rStyle w:val="normaltextrun"/>
          <w:rFonts w:eastAsia="Calibri" w:cstheme="minorHAnsi"/>
        </w:rPr>
        <w:t xml:space="preserve">services and </w:t>
      </w:r>
      <w:r w:rsidR="6FC4C736" w:rsidRPr="0030446D">
        <w:rPr>
          <w:rStyle w:val="normaltextrun"/>
          <w:rFonts w:eastAsia="Calibri" w:cstheme="minorHAnsi"/>
        </w:rPr>
        <w:t xml:space="preserve">operate </w:t>
      </w:r>
      <w:r w:rsidR="1B6252DE" w:rsidRPr="0030446D">
        <w:rPr>
          <w:rStyle w:val="normaltextrun"/>
          <w:rFonts w:eastAsia="Calibri" w:cstheme="minorHAnsi"/>
        </w:rPr>
        <w:t xml:space="preserve">a </w:t>
      </w:r>
      <w:r w:rsidRPr="0030446D">
        <w:rPr>
          <w:rStyle w:val="normaltextrun"/>
          <w:rFonts w:eastAsia="Calibri" w:cstheme="minorHAnsi"/>
        </w:rPr>
        <w:t xml:space="preserve">functional child care </w:t>
      </w:r>
      <w:r w:rsidR="72BA903B" w:rsidRPr="0030446D">
        <w:rPr>
          <w:rStyle w:val="normaltextrun"/>
          <w:rFonts w:eastAsia="Calibri" w:cstheme="minorHAnsi"/>
        </w:rPr>
        <w:t xml:space="preserve">program within a senior </w:t>
      </w:r>
      <w:r w:rsidR="0AE2707E" w:rsidRPr="0030446D">
        <w:rPr>
          <w:rStyle w:val="normaltextrun"/>
          <w:rFonts w:eastAsia="Calibri" w:cstheme="minorHAnsi"/>
        </w:rPr>
        <w:t>citizen center</w:t>
      </w:r>
      <w:r w:rsidR="3E6C7AF5" w:rsidRPr="0030446D">
        <w:rPr>
          <w:rStyle w:val="normaltextrun"/>
          <w:rFonts w:eastAsia="Calibri" w:cstheme="minorHAnsi"/>
        </w:rPr>
        <w:t>.</w:t>
      </w:r>
    </w:p>
    <w:p w14:paraId="4AEBF273" w14:textId="060BBBC5" w:rsidR="00F11EE9" w:rsidRPr="0030446D" w:rsidRDefault="00F11EE9" w:rsidP="3552970D">
      <w:pPr>
        <w:spacing w:after="0" w:line="240" w:lineRule="auto"/>
        <w:rPr>
          <w:rFonts w:eastAsia="Calibri" w:cstheme="minorHAnsi"/>
        </w:rPr>
      </w:pPr>
    </w:p>
    <w:p w14:paraId="303287F9" w14:textId="574BA780" w:rsidR="00F11EE9" w:rsidRPr="0030446D" w:rsidRDefault="35858168" w:rsidP="3552970D">
      <w:pPr>
        <w:spacing w:after="0" w:line="240" w:lineRule="auto"/>
        <w:rPr>
          <w:rFonts w:eastAsia="Calibri" w:cstheme="minorHAnsi"/>
        </w:rPr>
      </w:pPr>
      <w:r w:rsidRPr="0030446D">
        <w:rPr>
          <w:rStyle w:val="normaltextrun"/>
          <w:rFonts w:eastAsia="Calibri" w:cstheme="minorHAnsi"/>
        </w:rPr>
        <w:t>Building the child care structure within counties that are lacking regulated, high-quality services will assist parents in choosing programs that are best suited for their children and families.  This will assist in building strong support systems for our youngest citizens and build high-quality structures for children in our most vulnerable areas.</w:t>
      </w:r>
    </w:p>
    <w:p w14:paraId="179A15F3" w14:textId="54DEAD6D" w:rsidR="00F11EE9" w:rsidRPr="00541D5D" w:rsidRDefault="00F11EE9" w:rsidP="3552970D">
      <w:pPr>
        <w:spacing w:after="0" w:line="240" w:lineRule="auto"/>
        <w:rPr>
          <w:rFonts w:eastAsia="Calibri Light" w:cstheme="minorHAnsi"/>
        </w:rPr>
      </w:pPr>
    </w:p>
    <w:p w14:paraId="2462E3D9" w14:textId="21E03210" w:rsidR="0030446D" w:rsidRPr="0030446D" w:rsidRDefault="35858168" w:rsidP="0030446D">
      <w:pPr>
        <w:spacing w:after="0" w:line="240" w:lineRule="auto"/>
        <w:rPr>
          <w:rFonts w:eastAsia="Calibri Light" w:cstheme="minorHAnsi"/>
          <w:sz w:val="32"/>
          <w:szCs w:val="32"/>
        </w:rPr>
      </w:pPr>
      <w:r w:rsidRPr="0030446D">
        <w:rPr>
          <w:rStyle w:val="normaltextrun"/>
          <w:rFonts w:eastAsia="Calibri Light" w:cstheme="minorHAnsi"/>
          <w:b/>
          <w:bCs/>
          <w:sz w:val="32"/>
          <w:szCs w:val="32"/>
        </w:rPr>
        <w:t>Key Definitions</w:t>
      </w:r>
    </w:p>
    <w:p w14:paraId="34D07FF9" w14:textId="004AEDDB" w:rsidR="00F11EE9" w:rsidRPr="0030446D" w:rsidRDefault="35858168" w:rsidP="702927DF">
      <w:pPr>
        <w:rPr>
          <w:rFonts w:eastAsiaTheme="minorEastAsia" w:cstheme="minorHAnsi"/>
        </w:rPr>
      </w:pPr>
      <w:r w:rsidRPr="0030446D">
        <w:rPr>
          <w:rFonts w:eastAsiaTheme="minorEastAsia" w:cstheme="minorHAnsi"/>
          <w:b/>
          <w:bCs/>
        </w:rPr>
        <w:t xml:space="preserve">Child Care Desert - </w:t>
      </w:r>
      <w:r w:rsidRPr="0030446D">
        <w:rPr>
          <w:rFonts w:eastAsiaTheme="minorEastAsia" w:cstheme="minorHAnsi"/>
        </w:rPr>
        <w:t xml:space="preserve">Any census tract with more than 50 children under age 5 that contains either no </w:t>
      </w:r>
      <w:r w:rsidRPr="0030446D">
        <w:rPr>
          <w:rFonts w:eastAsiaTheme="minorEastAsia" w:cstheme="minorHAnsi"/>
          <w:b/>
          <w:bCs/>
        </w:rPr>
        <w:t>child care</w:t>
      </w:r>
      <w:r w:rsidRPr="0030446D">
        <w:rPr>
          <w:rFonts w:eastAsiaTheme="minorEastAsia" w:cstheme="minorHAnsi"/>
        </w:rPr>
        <w:t xml:space="preserve"> providers or so few options that there is a lack of services.</w:t>
      </w:r>
    </w:p>
    <w:p w14:paraId="690D0FBA" w14:textId="66902240" w:rsidR="5C9844A9" w:rsidRPr="0030446D" w:rsidRDefault="5C9844A9" w:rsidP="702927DF">
      <w:pPr>
        <w:spacing w:after="0" w:line="240" w:lineRule="auto"/>
        <w:rPr>
          <w:rFonts w:eastAsiaTheme="minorEastAsia" w:cstheme="minorHAnsi"/>
        </w:rPr>
      </w:pPr>
      <w:r w:rsidRPr="0030446D">
        <w:rPr>
          <w:rFonts w:eastAsiaTheme="minorEastAsia" w:cstheme="minorHAnsi"/>
          <w:b/>
          <w:bCs/>
        </w:rPr>
        <w:t>Senior Center</w:t>
      </w:r>
      <w:r w:rsidR="0030446D">
        <w:rPr>
          <w:rFonts w:eastAsiaTheme="minorEastAsia" w:cstheme="minorHAnsi"/>
          <w:b/>
          <w:bCs/>
        </w:rPr>
        <w:t xml:space="preserve"> </w:t>
      </w:r>
      <w:r w:rsidRPr="0030446D">
        <w:rPr>
          <w:rFonts w:eastAsiaTheme="minorEastAsia" w:cstheme="minorHAnsi"/>
          <w:b/>
          <w:bCs/>
        </w:rPr>
        <w:t xml:space="preserve">- </w:t>
      </w:r>
      <w:r w:rsidRPr="0030446D">
        <w:rPr>
          <w:rFonts w:eastAsiaTheme="minorEastAsia" w:cstheme="minorHAnsi"/>
        </w:rPr>
        <w:t>A community focal point where older persons (as individuals or in groups) come together for services and/ or activities</w:t>
      </w:r>
      <w:r w:rsidR="0030446D">
        <w:rPr>
          <w:rFonts w:eastAsiaTheme="minorEastAsia" w:cstheme="minorHAnsi"/>
        </w:rPr>
        <w:t>.</w:t>
      </w:r>
    </w:p>
    <w:p w14:paraId="2C078E63" w14:textId="348BA630" w:rsidR="00F11EE9" w:rsidRPr="0030446D" w:rsidRDefault="00F11EE9" w:rsidP="702927DF">
      <w:pPr>
        <w:rPr>
          <w:rFonts w:eastAsiaTheme="minorEastAsia" w:cstheme="minorHAnsi"/>
        </w:rPr>
      </w:pPr>
    </w:p>
    <w:p w14:paraId="6E619150" w14:textId="08438F78" w:rsidR="560EB93C" w:rsidRPr="00A93B73" w:rsidRDefault="560EB93C" w:rsidP="702927DF">
      <w:pPr>
        <w:rPr>
          <w:rFonts w:eastAsiaTheme="minorEastAsia" w:cstheme="minorHAnsi"/>
          <w:b/>
          <w:bCs/>
        </w:rPr>
      </w:pPr>
      <w:r w:rsidRPr="00A93B73">
        <w:rPr>
          <w:rFonts w:eastAsiaTheme="minorEastAsia" w:cstheme="minorHAnsi"/>
          <w:b/>
          <w:bCs/>
        </w:rPr>
        <w:lastRenderedPageBreak/>
        <w:t>Requirements</w:t>
      </w:r>
    </w:p>
    <w:p w14:paraId="73245B13" w14:textId="2DF8E1BA"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This grant opportunity is for the start-up of new child care programs only.  The center may not be licensed at the time of award.</w:t>
      </w:r>
    </w:p>
    <w:p w14:paraId="60631F06" w14:textId="6166CF0D"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must provide demographic information about the child care program and the main agenc</w:t>
      </w:r>
      <w:r w:rsidR="597CB669" w:rsidRPr="0030446D">
        <w:rPr>
          <w:rStyle w:val="normaltextrun"/>
          <w:rFonts w:eastAsiaTheme="minorEastAsia" w:cstheme="minorHAnsi"/>
        </w:rPr>
        <w:t>y</w:t>
      </w:r>
      <w:r w:rsidRPr="0030446D">
        <w:rPr>
          <w:rStyle w:val="normaltextrun"/>
          <w:rFonts w:eastAsiaTheme="minorEastAsia" w:cstheme="minorHAnsi"/>
        </w:rPr>
        <w:t xml:space="preserve"> information.</w:t>
      </w:r>
    </w:p>
    <w:p w14:paraId="73BCF0F8" w14:textId="6CE07F0B" w:rsidR="560EB93C" w:rsidRPr="0030446D" w:rsidRDefault="560EB93C" w:rsidP="702927DF">
      <w:pPr>
        <w:pStyle w:val="ListParagraph"/>
        <w:numPr>
          <w:ilvl w:val="0"/>
          <w:numId w:val="27"/>
        </w:numPr>
        <w:spacing w:after="0" w:line="240" w:lineRule="auto"/>
        <w:ind w:left="1080" w:firstLine="0"/>
        <w:rPr>
          <w:rStyle w:val="normaltextrun"/>
          <w:rFonts w:eastAsiaTheme="minorEastAsia" w:cstheme="minorHAnsi"/>
        </w:rPr>
      </w:pPr>
      <w:r w:rsidRPr="0030446D">
        <w:rPr>
          <w:rStyle w:val="normaltextrun"/>
          <w:rFonts w:eastAsiaTheme="minorEastAsia" w:cstheme="minorHAnsi"/>
        </w:rPr>
        <w:t>Governing Organization must partner with</w:t>
      </w:r>
      <w:r w:rsidR="76C37701" w:rsidRPr="0030446D">
        <w:rPr>
          <w:rStyle w:val="normaltextrun"/>
          <w:rFonts w:eastAsiaTheme="minorEastAsia" w:cstheme="minorHAnsi"/>
        </w:rPr>
        <w:t xml:space="preserve"> </w:t>
      </w:r>
      <w:r w:rsidR="0ED13A2C" w:rsidRPr="0030446D">
        <w:rPr>
          <w:rStyle w:val="normaltextrun"/>
          <w:rFonts w:eastAsiaTheme="minorEastAsia" w:cstheme="minorHAnsi"/>
        </w:rPr>
        <w:t xml:space="preserve">two community organizations that will provide supports to the program.  One may be supporting the senior citizens </w:t>
      </w:r>
      <w:r w:rsidR="44251C7A" w:rsidRPr="0030446D">
        <w:rPr>
          <w:rStyle w:val="normaltextrun"/>
          <w:rFonts w:eastAsiaTheme="minorEastAsia" w:cstheme="minorHAnsi"/>
        </w:rPr>
        <w:t>and their needs while the other may provide supports to the early education program.</w:t>
      </w:r>
      <w:r w:rsidRPr="0030446D">
        <w:rPr>
          <w:rStyle w:val="normaltextrun"/>
          <w:rFonts w:eastAsiaTheme="minorEastAsia" w:cstheme="minorHAnsi"/>
        </w:rPr>
        <w:t xml:space="preserve"> Each organization will need to provide a statement of support along with detailed information on their role within the partnership with how the collaboration efforts will support their community.</w:t>
      </w:r>
    </w:p>
    <w:p w14:paraId="18BF4D12" w14:textId="782C738F"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need to explain the need for child care in their area with the utilization of data to drive the need.</w:t>
      </w:r>
    </w:p>
    <w:p w14:paraId="7BCF59D0" w14:textId="75ED2182"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need to partner with their local Child Care Resource and Referral Agencies (CCR&amp;R) and explain the partnership this agency will provide. (A list of CCR&amp;Rs will be provided with this document).</w:t>
      </w:r>
    </w:p>
    <w:p w14:paraId="363033D8" w14:textId="03582EF0"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need to provide an inclusion and equity statement of the program.</w:t>
      </w:r>
    </w:p>
    <w:p w14:paraId="646CC27C" w14:textId="1AB0FA3F"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provide a business plan</w:t>
      </w:r>
      <w:r w:rsidR="0030446D">
        <w:rPr>
          <w:rStyle w:val="normaltextrun"/>
          <w:rFonts w:eastAsiaTheme="minorEastAsia" w:cstheme="minorHAnsi"/>
        </w:rPr>
        <w:t xml:space="preserve"> </w:t>
      </w:r>
      <w:r w:rsidRPr="0030446D">
        <w:rPr>
          <w:rStyle w:val="normaltextrun"/>
          <w:rFonts w:eastAsiaTheme="minorEastAsia" w:cstheme="minorHAnsi"/>
        </w:rPr>
        <w:t>for the child care program that includes an environment scan of the community.</w:t>
      </w:r>
    </w:p>
    <w:p w14:paraId="5973A932" w14:textId="7506366D"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provide an annual budget for the program</w:t>
      </w:r>
      <w:r w:rsidR="26CD8075" w:rsidRPr="0030446D">
        <w:rPr>
          <w:rStyle w:val="normaltextrun"/>
          <w:rFonts w:eastAsiaTheme="minorEastAsia" w:cstheme="minorHAnsi"/>
        </w:rPr>
        <w:t>.</w:t>
      </w:r>
      <w:r w:rsidRPr="0030446D">
        <w:rPr>
          <w:rStyle w:val="normaltextrun"/>
          <w:rFonts w:eastAsiaTheme="minorEastAsia" w:cstheme="minorHAnsi"/>
        </w:rPr>
        <w:t> </w:t>
      </w:r>
    </w:p>
    <w:p w14:paraId="6EFC2273" w14:textId="253AE624"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provide a plan for becoming an All STARS Level 3 or higher program within two years of opening the program. </w:t>
      </w:r>
    </w:p>
    <w:p w14:paraId="4F3649CC" w14:textId="2F108087"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provide the overall capacity of the number of children they are looking to serve by age group.</w:t>
      </w:r>
    </w:p>
    <w:p w14:paraId="72369B7B" w14:textId="4D8F0F12"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must show proof of matching funds. </w:t>
      </w:r>
    </w:p>
    <w:p w14:paraId="4A323E05" w14:textId="70C797A7"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must apply to become a Licensed Type I Facility.</w:t>
      </w:r>
    </w:p>
    <w:p w14:paraId="0EEC2FDF" w14:textId="040CE159" w:rsidR="560EB93C" w:rsidRPr="0030446D" w:rsidRDefault="560EB93C" w:rsidP="702927DF">
      <w:pPr>
        <w:pStyle w:val="ListParagraph"/>
        <w:numPr>
          <w:ilvl w:val="0"/>
          <w:numId w:val="27"/>
        </w:numPr>
        <w:spacing w:after="0" w:line="240" w:lineRule="auto"/>
        <w:ind w:left="1080" w:firstLine="0"/>
        <w:rPr>
          <w:rFonts w:eastAsiaTheme="minorEastAsia" w:cstheme="minorHAnsi"/>
        </w:rPr>
      </w:pPr>
      <w:r w:rsidRPr="0030446D">
        <w:rPr>
          <w:rStyle w:val="normaltextrun"/>
          <w:rFonts w:eastAsiaTheme="minorEastAsia" w:cstheme="minorHAnsi"/>
        </w:rPr>
        <w:t>Governing Organization will ensure that they accept children who utilize the Child Care Assistance Program (CCAP).</w:t>
      </w:r>
    </w:p>
    <w:p w14:paraId="1C10E1DA" w14:textId="6316F548" w:rsidR="560EB93C" w:rsidRPr="0030446D" w:rsidRDefault="560EB93C" w:rsidP="702927DF">
      <w:pPr>
        <w:pStyle w:val="ListParagraph"/>
        <w:numPr>
          <w:ilvl w:val="0"/>
          <w:numId w:val="26"/>
        </w:numPr>
        <w:spacing w:after="0" w:line="240" w:lineRule="auto"/>
        <w:ind w:left="1080" w:firstLine="0"/>
        <w:rPr>
          <w:rFonts w:eastAsiaTheme="minorEastAsia" w:cstheme="minorHAnsi"/>
        </w:rPr>
      </w:pPr>
      <w:r w:rsidRPr="0030446D">
        <w:rPr>
          <w:rStyle w:val="normaltextrun"/>
          <w:rFonts w:eastAsiaTheme="minorEastAsia" w:cstheme="minorHAnsi"/>
        </w:rPr>
        <w:t>Child Care Program will provide care for infants and toddlers. </w:t>
      </w:r>
    </w:p>
    <w:p w14:paraId="7E78D6F2" w14:textId="07D7B5AE" w:rsidR="560EB93C" w:rsidRPr="0030446D" w:rsidRDefault="560EB93C" w:rsidP="702927DF">
      <w:pPr>
        <w:pStyle w:val="ListParagraph"/>
        <w:numPr>
          <w:ilvl w:val="0"/>
          <w:numId w:val="26"/>
        </w:numPr>
        <w:spacing w:after="0" w:line="240" w:lineRule="auto"/>
        <w:ind w:left="1080" w:firstLine="0"/>
        <w:rPr>
          <w:rFonts w:eastAsiaTheme="minorEastAsia" w:cstheme="minorHAnsi"/>
        </w:rPr>
      </w:pPr>
      <w:r w:rsidRPr="0030446D">
        <w:rPr>
          <w:rStyle w:val="normaltextrun"/>
          <w:rFonts w:eastAsiaTheme="minorEastAsia" w:cstheme="minorHAnsi"/>
        </w:rPr>
        <w:t>Child Care Administrators must complete the Strengthening Business Practices training within 6 months of receiving the grant funds. </w:t>
      </w:r>
    </w:p>
    <w:p w14:paraId="25E0BB24" w14:textId="6865D57E" w:rsidR="560EB93C" w:rsidRPr="0030446D" w:rsidRDefault="560EB93C" w:rsidP="702927DF">
      <w:pPr>
        <w:pStyle w:val="ListParagraph"/>
        <w:numPr>
          <w:ilvl w:val="0"/>
          <w:numId w:val="26"/>
        </w:numPr>
        <w:spacing w:after="0" w:line="240" w:lineRule="auto"/>
        <w:ind w:left="1080" w:firstLine="0"/>
        <w:rPr>
          <w:rFonts w:eastAsiaTheme="minorEastAsia" w:cstheme="minorHAnsi"/>
        </w:rPr>
      </w:pPr>
      <w:r w:rsidRPr="0030446D">
        <w:rPr>
          <w:rStyle w:val="normaltextrun"/>
          <w:rFonts w:eastAsiaTheme="minorEastAsia" w:cstheme="minorHAnsi"/>
        </w:rPr>
        <w:t>Child Care Program must be licensed within 12 months of receiving funds. </w:t>
      </w:r>
    </w:p>
    <w:p w14:paraId="54D3D980" w14:textId="08CC1CF8" w:rsidR="560EB93C" w:rsidRPr="0030446D" w:rsidRDefault="560EB93C" w:rsidP="702927DF">
      <w:pPr>
        <w:pStyle w:val="ListParagraph"/>
        <w:numPr>
          <w:ilvl w:val="0"/>
          <w:numId w:val="26"/>
        </w:numPr>
        <w:spacing w:after="0" w:line="240" w:lineRule="auto"/>
        <w:ind w:left="1080" w:firstLine="0"/>
        <w:rPr>
          <w:rFonts w:eastAsiaTheme="minorEastAsia" w:cstheme="minorHAnsi"/>
        </w:rPr>
      </w:pPr>
      <w:r w:rsidRPr="0030446D">
        <w:rPr>
          <w:rStyle w:val="normaltextrun"/>
          <w:rFonts w:eastAsiaTheme="minorEastAsia" w:cstheme="minorHAnsi"/>
        </w:rPr>
        <w:t>Child Care Program must stay open for a minimum of two calendar years.</w:t>
      </w:r>
    </w:p>
    <w:p w14:paraId="19AE12EA" w14:textId="38C1F721" w:rsidR="3552970D" w:rsidRPr="0030446D" w:rsidRDefault="3552970D" w:rsidP="702927DF">
      <w:pPr>
        <w:spacing w:after="0" w:line="240" w:lineRule="auto"/>
        <w:rPr>
          <w:rFonts w:eastAsiaTheme="minorEastAsia" w:cstheme="minorHAnsi"/>
        </w:rPr>
      </w:pPr>
    </w:p>
    <w:p w14:paraId="1E60E953" w14:textId="1ADD05ED" w:rsidR="560EB93C" w:rsidRPr="0030446D" w:rsidRDefault="560EB93C" w:rsidP="702927DF">
      <w:pPr>
        <w:pStyle w:val="paragraph"/>
        <w:spacing w:beforeAutospacing="0" w:after="0" w:afterAutospacing="0" w:line="240" w:lineRule="auto"/>
        <w:rPr>
          <w:rFonts w:asciiTheme="minorHAnsi" w:eastAsiaTheme="minorEastAsia" w:hAnsiTheme="minorHAnsi" w:cstheme="minorHAnsi"/>
          <w:sz w:val="22"/>
          <w:szCs w:val="22"/>
        </w:rPr>
      </w:pPr>
      <w:r w:rsidRPr="0030446D">
        <w:rPr>
          <w:rFonts w:asciiTheme="minorHAnsi" w:eastAsiaTheme="minorEastAsia" w:hAnsiTheme="minorHAnsi" w:cstheme="minorHAnsi"/>
          <w:sz w:val="22"/>
          <w:szCs w:val="22"/>
        </w:rPr>
        <w:t xml:space="preserve">This grant opportunity is a competitive RFA process and will be granted to </w:t>
      </w:r>
      <w:r w:rsidR="625EE440" w:rsidRPr="0030446D">
        <w:rPr>
          <w:rFonts w:asciiTheme="minorHAnsi" w:eastAsiaTheme="minorEastAsia" w:hAnsiTheme="minorHAnsi" w:cstheme="minorHAnsi"/>
          <w:sz w:val="22"/>
          <w:szCs w:val="22"/>
        </w:rPr>
        <w:t>4</w:t>
      </w:r>
      <w:r w:rsidRPr="0030446D">
        <w:rPr>
          <w:rFonts w:asciiTheme="minorHAnsi" w:eastAsiaTheme="minorEastAsia" w:hAnsiTheme="minorHAnsi" w:cstheme="minorHAnsi"/>
          <w:sz w:val="22"/>
          <w:szCs w:val="22"/>
        </w:rPr>
        <w:t xml:space="preserve"> applicants based on a point system.  The rubric is provided.  The deadline for all applications and supporting documentation is </w:t>
      </w:r>
      <w:r w:rsidR="68C57AA4" w:rsidRPr="0030446D">
        <w:rPr>
          <w:rFonts w:asciiTheme="minorHAnsi" w:eastAsiaTheme="minorEastAsia" w:hAnsiTheme="minorHAnsi" w:cstheme="minorHAnsi"/>
          <w:sz w:val="22"/>
          <w:szCs w:val="22"/>
        </w:rPr>
        <w:t xml:space="preserve">June </w:t>
      </w:r>
      <w:r w:rsidR="2A07E834" w:rsidRPr="0030446D">
        <w:rPr>
          <w:rFonts w:asciiTheme="minorHAnsi" w:eastAsiaTheme="minorEastAsia" w:hAnsiTheme="minorHAnsi" w:cstheme="minorHAnsi"/>
          <w:sz w:val="22"/>
          <w:szCs w:val="22"/>
        </w:rPr>
        <w:t>2</w:t>
      </w:r>
      <w:r w:rsidR="68C57AA4" w:rsidRPr="0030446D">
        <w:rPr>
          <w:rFonts w:asciiTheme="minorHAnsi" w:eastAsiaTheme="minorEastAsia" w:hAnsiTheme="minorHAnsi" w:cstheme="minorHAnsi"/>
          <w:sz w:val="22"/>
          <w:szCs w:val="22"/>
        </w:rPr>
        <w:t>1</w:t>
      </w:r>
      <w:r w:rsidR="68C57AA4" w:rsidRPr="0030446D">
        <w:rPr>
          <w:rFonts w:asciiTheme="minorHAnsi" w:eastAsiaTheme="minorEastAsia" w:hAnsiTheme="minorHAnsi" w:cstheme="minorHAnsi"/>
          <w:sz w:val="22"/>
          <w:szCs w:val="22"/>
          <w:vertAlign w:val="superscript"/>
        </w:rPr>
        <w:t>st</w:t>
      </w:r>
      <w:r w:rsidR="00C610AE">
        <w:rPr>
          <w:rFonts w:asciiTheme="minorHAnsi" w:eastAsiaTheme="minorEastAsia" w:hAnsiTheme="minorHAnsi" w:cstheme="minorHAnsi"/>
          <w:sz w:val="22"/>
          <w:szCs w:val="22"/>
        </w:rPr>
        <w:t>, 2023</w:t>
      </w:r>
      <w:r w:rsidR="00C610AE" w:rsidRPr="0030446D">
        <w:rPr>
          <w:rFonts w:asciiTheme="minorHAnsi" w:eastAsiaTheme="minorEastAsia" w:hAnsiTheme="minorHAnsi" w:cstheme="minorHAnsi"/>
          <w:sz w:val="22"/>
          <w:szCs w:val="22"/>
        </w:rPr>
        <w:t>,</w:t>
      </w:r>
      <w:r w:rsidRPr="0030446D">
        <w:rPr>
          <w:rFonts w:asciiTheme="minorHAnsi" w:eastAsiaTheme="minorEastAsia" w:hAnsiTheme="minorHAnsi" w:cstheme="minorHAnsi"/>
          <w:sz w:val="22"/>
          <w:szCs w:val="22"/>
        </w:rPr>
        <w:t xml:space="preserve"> at 5pm.  No exceptions will be permitted.  Please return the application and supporting documentation to Jessica Cain at</w:t>
      </w:r>
      <w:r w:rsidR="00541D5D">
        <w:rPr>
          <w:rFonts w:asciiTheme="minorHAnsi" w:hAnsiTheme="minorHAnsi" w:cstheme="minorHAnsi"/>
        </w:rPr>
        <w:t xml:space="preserve"> </w:t>
      </w:r>
      <w:hyperlink r:id="rId6" w:history="1">
        <w:r w:rsidR="00541D5D" w:rsidRPr="00C30D3C">
          <w:rPr>
            <w:rStyle w:val="Hyperlink"/>
            <w:rFonts w:asciiTheme="minorHAnsi" w:hAnsiTheme="minorHAnsi" w:cstheme="minorHAnsi"/>
          </w:rPr>
          <w:t>Jessica.Cain@ky.gov</w:t>
        </w:r>
      </w:hyperlink>
      <w:r w:rsidR="00541D5D">
        <w:rPr>
          <w:rFonts w:asciiTheme="minorHAnsi" w:hAnsiTheme="minorHAnsi" w:cstheme="minorHAnsi"/>
        </w:rPr>
        <w:t>.</w:t>
      </w:r>
      <w:r w:rsidRPr="0030446D">
        <w:rPr>
          <w:rFonts w:asciiTheme="minorHAnsi" w:eastAsiaTheme="minorEastAsia" w:hAnsiTheme="minorHAnsi" w:cstheme="minorHAnsi"/>
          <w:sz w:val="22"/>
          <w:szCs w:val="22"/>
        </w:rPr>
        <w:t xml:space="preserve"> Applicants will be contacted by Ju</w:t>
      </w:r>
      <w:r w:rsidR="60FFEE11" w:rsidRPr="0030446D">
        <w:rPr>
          <w:rFonts w:asciiTheme="minorHAnsi" w:eastAsiaTheme="minorEastAsia" w:hAnsiTheme="minorHAnsi" w:cstheme="minorHAnsi"/>
          <w:sz w:val="22"/>
          <w:szCs w:val="22"/>
        </w:rPr>
        <w:t>ly</w:t>
      </w:r>
      <w:r w:rsidRPr="0030446D">
        <w:rPr>
          <w:rFonts w:asciiTheme="minorHAnsi" w:eastAsiaTheme="minorEastAsia" w:hAnsiTheme="minorHAnsi" w:cstheme="minorHAnsi"/>
          <w:sz w:val="22"/>
          <w:szCs w:val="22"/>
        </w:rPr>
        <w:t xml:space="preserve"> 1, </w:t>
      </w:r>
      <w:r w:rsidR="00C610AE" w:rsidRPr="0030446D">
        <w:rPr>
          <w:rFonts w:asciiTheme="minorHAnsi" w:eastAsiaTheme="minorEastAsia" w:hAnsiTheme="minorHAnsi" w:cstheme="minorHAnsi"/>
          <w:sz w:val="22"/>
          <w:szCs w:val="22"/>
        </w:rPr>
        <w:t>2023,</w:t>
      </w:r>
      <w:r w:rsidRPr="0030446D">
        <w:rPr>
          <w:rFonts w:asciiTheme="minorHAnsi" w:eastAsiaTheme="minorEastAsia" w:hAnsiTheme="minorHAnsi" w:cstheme="minorHAnsi"/>
          <w:sz w:val="22"/>
          <w:szCs w:val="22"/>
        </w:rPr>
        <w:t xml:space="preserve"> of award </w:t>
      </w:r>
      <w:r w:rsidR="179857F5" w:rsidRPr="0030446D">
        <w:rPr>
          <w:rFonts w:asciiTheme="minorHAnsi" w:eastAsiaTheme="minorEastAsia" w:hAnsiTheme="minorHAnsi" w:cstheme="minorHAnsi"/>
          <w:sz w:val="22"/>
          <w:szCs w:val="22"/>
        </w:rPr>
        <w:t>notification.</w:t>
      </w:r>
    </w:p>
    <w:p w14:paraId="53C59860" w14:textId="3E94FB4C" w:rsidR="3552970D" w:rsidRPr="0030446D" w:rsidRDefault="3552970D" w:rsidP="3552970D">
      <w:pPr>
        <w:rPr>
          <w:rFonts w:cstheme="minorHAnsi"/>
        </w:rPr>
      </w:pPr>
    </w:p>
    <w:p w14:paraId="2C684EC8" w14:textId="2A41B560" w:rsidR="710CB97F" w:rsidRPr="00541D5D" w:rsidRDefault="710CB97F" w:rsidP="3552970D">
      <w:pPr>
        <w:spacing w:after="0" w:line="240" w:lineRule="auto"/>
        <w:rPr>
          <w:rFonts w:eastAsia="Calibri Light" w:cstheme="minorHAnsi"/>
          <w:sz w:val="28"/>
          <w:szCs w:val="28"/>
        </w:rPr>
      </w:pPr>
      <w:r w:rsidRPr="00541D5D">
        <w:rPr>
          <w:rStyle w:val="normaltextrun"/>
          <w:rFonts w:eastAsia="Calibri Light" w:cstheme="minorHAnsi"/>
          <w:b/>
          <w:bCs/>
          <w:sz w:val="28"/>
          <w:szCs w:val="28"/>
        </w:rPr>
        <w:t>APPLICATION TEMPLATE AND CONSIDERATIONS FOR A COMPETITIVE APPLICATION</w:t>
      </w:r>
    </w:p>
    <w:p w14:paraId="4D25E81F" w14:textId="2A18B588" w:rsidR="710CB97F" w:rsidRPr="0030446D" w:rsidRDefault="710CB97F" w:rsidP="702927DF">
      <w:pPr>
        <w:spacing w:after="0" w:line="240" w:lineRule="auto"/>
        <w:rPr>
          <w:rFonts w:eastAsia="Arial" w:cstheme="minorHAnsi"/>
          <w:sz w:val="23"/>
          <w:szCs w:val="23"/>
        </w:rPr>
      </w:pPr>
      <w:r w:rsidRPr="0030446D">
        <w:rPr>
          <w:rStyle w:val="normaltextrun"/>
          <w:rFonts w:eastAsiaTheme="minorEastAsia" w:cstheme="minorHAnsi"/>
        </w:rPr>
        <w:t>Information in this section will provide direction to the applicant in the completion of the application.</w:t>
      </w:r>
    </w:p>
    <w:p w14:paraId="5BFA47CB" w14:textId="127D05EA" w:rsidR="710CB97F" w:rsidRPr="00541D5D" w:rsidRDefault="710CB97F" w:rsidP="3552970D">
      <w:pPr>
        <w:spacing w:after="0" w:line="240" w:lineRule="auto"/>
        <w:rPr>
          <w:rFonts w:eastAsia="Arial" w:cstheme="minorHAnsi"/>
        </w:rPr>
      </w:pPr>
    </w:p>
    <w:p w14:paraId="0BC139D7" w14:textId="6158949F" w:rsidR="710CB97F" w:rsidRPr="00541D5D" w:rsidRDefault="710CB97F" w:rsidP="3552970D">
      <w:pPr>
        <w:spacing w:after="0" w:line="240" w:lineRule="auto"/>
        <w:rPr>
          <w:rFonts w:eastAsia="Arial" w:cstheme="minorHAnsi"/>
          <w:sz w:val="24"/>
          <w:szCs w:val="24"/>
        </w:rPr>
      </w:pPr>
      <w:r w:rsidRPr="00541D5D">
        <w:rPr>
          <w:rStyle w:val="eop"/>
          <w:rFonts w:eastAsia="Arial" w:cstheme="minorHAnsi"/>
          <w:b/>
          <w:bCs/>
          <w:sz w:val="24"/>
          <w:szCs w:val="24"/>
        </w:rPr>
        <w:t>Rubric</w:t>
      </w:r>
    </w:p>
    <w:p w14:paraId="7EA324F4" w14:textId="62E8D991" w:rsidR="3552970D" w:rsidRPr="00541D5D" w:rsidRDefault="3552970D" w:rsidP="3552970D">
      <w:pPr>
        <w:spacing w:after="0" w:line="240" w:lineRule="auto"/>
        <w:rPr>
          <w:rFonts w:eastAsia="Arial" w:cstheme="minorHAnsi"/>
        </w:rPr>
      </w:pPr>
    </w:p>
    <w:p w14:paraId="3ED92F2F" w14:textId="43833227" w:rsidR="710CB97F" w:rsidRPr="00541D5D" w:rsidRDefault="710CB97F" w:rsidP="3552970D">
      <w:pPr>
        <w:spacing w:after="0" w:line="240" w:lineRule="auto"/>
        <w:rPr>
          <w:rFonts w:eastAsia="Arial" w:cstheme="minorHAnsi"/>
        </w:rPr>
      </w:pPr>
      <w:r w:rsidRPr="00541D5D">
        <w:rPr>
          <w:rStyle w:val="eop"/>
          <w:rFonts w:eastAsia="Arial" w:cstheme="minorHAnsi"/>
          <w:b/>
          <w:bCs/>
        </w:rPr>
        <w:t>Demographic Information: Section Maximum points=15 points</w:t>
      </w:r>
    </w:p>
    <w:p w14:paraId="417ADA8F" w14:textId="542010F7" w:rsidR="710CB97F" w:rsidRPr="00541D5D" w:rsidRDefault="710CB97F" w:rsidP="702927DF">
      <w:pPr>
        <w:pStyle w:val="ListParagraph"/>
        <w:numPr>
          <w:ilvl w:val="0"/>
          <w:numId w:val="25"/>
        </w:numPr>
        <w:spacing w:after="0" w:line="240" w:lineRule="auto"/>
        <w:rPr>
          <w:rStyle w:val="eop"/>
          <w:rFonts w:eastAsiaTheme="minorEastAsia" w:cstheme="minorHAnsi"/>
        </w:rPr>
      </w:pPr>
      <w:r w:rsidRPr="00541D5D">
        <w:rPr>
          <w:rStyle w:val="eop"/>
          <w:rFonts w:eastAsiaTheme="minorEastAsia" w:cstheme="minorHAnsi"/>
        </w:rPr>
        <w:t>Up to 5 points for center demographic information</w:t>
      </w:r>
    </w:p>
    <w:p w14:paraId="21BB9CFC" w14:textId="3C39F840" w:rsidR="710CB97F" w:rsidRPr="00541D5D" w:rsidRDefault="710CB97F" w:rsidP="702927DF">
      <w:pPr>
        <w:pStyle w:val="ListParagraph"/>
        <w:numPr>
          <w:ilvl w:val="0"/>
          <w:numId w:val="25"/>
        </w:numPr>
        <w:spacing w:after="0" w:line="240" w:lineRule="auto"/>
        <w:rPr>
          <w:rFonts w:eastAsiaTheme="minorEastAsia" w:cstheme="minorHAnsi"/>
        </w:rPr>
      </w:pPr>
      <w:r w:rsidRPr="00541D5D">
        <w:rPr>
          <w:rStyle w:val="eop"/>
          <w:rFonts w:eastAsiaTheme="minorEastAsia" w:cstheme="minorHAnsi"/>
        </w:rPr>
        <w:t>Up to 5 points for Community Organization demographic information</w:t>
      </w:r>
      <w:r w:rsidR="035880D2" w:rsidRPr="00541D5D">
        <w:rPr>
          <w:rStyle w:val="eop"/>
          <w:rFonts w:eastAsiaTheme="minorEastAsia" w:cstheme="minorHAnsi"/>
        </w:rPr>
        <w:t>.</w:t>
      </w:r>
    </w:p>
    <w:p w14:paraId="1C5AAB64" w14:textId="3E2573F3" w:rsidR="710CB97F" w:rsidRPr="00541D5D" w:rsidRDefault="710CB97F" w:rsidP="702927DF">
      <w:pPr>
        <w:pStyle w:val="ListParagraph"/>
        <w:numPr>
          <w:ilvl w:val="0"/>
          <w:numId w:val="25"/>
        </w:numPr>
        <w:spacing w:after="0" w:line="240" w:lineRule="auto"/>
        <w:rPr>
          <w:rStyle w:val="eop"/>
          <w:rFonts w:eastAsiaTheme="minorEastAsia" w:cstheme="minorHAnsi"/>
        </w:rPr>
      </w:pPr>
      <w:r w:rsidRPr="00541D5D">
        <w:rPr>
          <w:rStyle w:val="eop"/>
          <w:rFonts w:eastAsiaTheme="minorEastAsia" w:cstheme="minorHAnsi"/>
        </w:rPr>
        <w:t>Up to 5 points for Partnering Senior Citizen Program that will be in Partnership with</w:t>
      </w:r>
      <w:r w:rsidR="11B5F3B3" w:rsidRPr="00541D5D">
        <w:rPr>
          <w:rStyle w:val="eop"/>
          <w:rFonts w:eastAsiaTheme="minorEastAsia" w:cstheme="minorHAnsi"/>
        </w:rPr>
        <w:t xml:space="preserve"> the main agency.</w:t>
      </w:r>
    </w:p>
    <w:p w14:paraId="1351E2B8" w14:textId="4B54916A" w:rsidR="710CB97F" w:rsidRPr="00541D5D" w:rsidRDefault="710CB97F" w:rsidP="702927DF">
      <w:pPr>
        <w:pStyle w:val="ListParagraph"/>
        <w:numPr>
          <w:ilvl w:val="0"/>
          <w:numId w:val="25"/>
        </w:numPr>
        <w:spacing w:after="0" w:line="240" w:lineRule="auto"/>
        <w:rPr>
          <w:rFonts w:eastAsiaTheme="minorEastAsia" w:cstheme="minorHAnsi"/>
        </w:rPr>
      </w:pPr>
      <w:r w:rsidRPr="00541D5D">
        <w:rPr>
          <w:rStyle w:val="eop"/>
          <w:rFonts w:eastAsiaTheme="minorEastAsia" w:cstheme="minorHAnsi"/>
        </w:rPr>
        <w:t xml:space="preserve">This is required.  Without this information, the application will not </w:t>
      </w:r>
      <w:r w:rsidR="0030446D" w:rsidRPr="00541D5D">
        <w:rPr>
          <w:rStyle w:val="eop"/>
          <w:rFonts w:eastAsiaTheme="minorEastAsia" w:cstheme="minorHAnsi"/>
        </w:rPr>
        <w:t>pro</w:t>
      </w:r>
      <w:r w:rsidRPr="00541D5D">
        <w:rPr>
          <w:rStyle w:val="eop"/>
          <w:rFonts w:eastAsiaTheme="minorEastAsia" w:cstheme="minorHAnsi"/>
        </w:rPr>
        <w:t>ceed to the next round.</w:t>
      </w:r>
    </w:p>
    <w:p w14:paraId="1734F4B4" w14:textId="761C607C" w:rsidR="3552970D" w:rsidRDefault="3552970D" w:rsidP="3552970D">
      <w:pPr>
        <w:spacing w:after="0" w:line="240" w:lineRule="auto"/>
        <w:ind w:left="720"/>
        <w:rPr>
          <w:rFonts w:eastAsia="Arial" w:cstheme="minorHAnsi"/>
        </w:rPr>
      </w:pPr>
    </w:p>
    <w:p w14:paraId="39AE7AA5" w14:textId="77777777" w:rsidR="00DC707B" w:rsidRPr="00541D5D" w:rsidRDefault="00DC707B" w:rsidP="3552970D">
      <w:pPr>
        <w:spacing w:after="0" w:line="240" w:lineRule="auto"/>
        <w:ind w:left="720"/>
        <w:rPr>
          <w:rFonts w:eastAsia="Arial" w:cstheme="minorHAnsi"/>
        </w:rPr>
      </w:pPr>
    </w:p>
    <w:p w14:paraId="07E5ED5E" w14:textId="64F81DE7" w:rsidR="710CB97F" w:rsidRPr="00541D5D" w:rsidRDefault="710CB97F" w:rsidP="3552970D">
      <w:pPr>
        <w:pStyle w:val="paragraph"/>
        <w:spacing w:beforeAutospacing="0" w:after="0" w:afterAutospacing="0" w:line="240" w:lineRule="auto"/>
        <w:rPr>
          <w:rFonts w:asciiTheme="minorHAnsi" w:eastAsia="Segoe UI" w:hAnsiTheme="minorHAnsi" w:cstheme="minorHAnsi"/>
          <w:sz w:val="22"/>
          <w:szCs w:val="22"/>
        </w:rPr>
      </w:pPr>
      <w:r w:rsidRPr="00541D5D">
        <w:rPr>
          <w:rFonts w:asciiTheme="minorHAnsi" w:eastAsia="Segoe UI" w:hAnsiTheme="minorHAnsi" w:cstheme="minorHAnsi"/>
          <w:b/>
          <w:bCs/>
          <w:sz w:val="22"/>
          <w:szCs w:val="22"/>
        </w:rPr>
        <w:lastRenderedPageBreak/>
        <w:t>Community Early Education Awareness Program: Section Maximum Points = 50</w:t>
      </w:r>
    </w:p>
    <w:p w14:paraId="73678E25" w14:textId="1E3AED11" w:rsidR="710CB97F" w:rsidRPr="00541D5D" w:rsidRDefault="710CB97F" w:rsidP="702927DF">
      <w:pPr>
        <w:pStyle w:val="paragraph"/>
        <w:numPr>
          <w:ilvl w:val="0"/>
          <w:numId w:val="1"/>
        </w:numPr>
        <w:spacing w:beforeAutospacing="0" w:after="0" w:afterAutospacing="0" w:line="240" w:lineRule="auto"/>
        <w:rPr>
          <w:rFonts w:asciiTheme="minorHAnsi" w:eastAsiaTheme="minorEastAsia" w:hAnsiTheme="minorHAnsi" w:cstheme="minorHAnsi"/>
          <w:sz w:val="22"/>
          <w:szCs w:val="22"/>
        </w:rPr>
      </w:pPr>
      <w:r w:rsidRPr="00541D5D">
        <w:rPr>
          <w:rFonts w:asciiTheme="minorHAnsi" w:eastAsiaTheme="minorEastAsia" w:hAnsiTheme="minorHAnsi" w:cstheme="minorHAnsi"/>
          <w:sz w:val="22"/>
          <w:szCs w:val="22"/>
        </w:rPr>
        <w:t xml:space="preserve">Up to 25 points for detailed information and plan of implementation of </w:t>
      </w:r>
      <w:r w:rsidR="2368A40B" w:rsidRPr="00541D5D">
        <w:rPr>
          <w:rFonts w:asciiTheme="minorHAnsi" w:eastAsiaTheme="minorEastAsia" w:hAnsiTheme="minorHAnsi" w:cstheme="minorHAnsi"/>
          <w:sz w:val="22"/>
          <w:szCs w:val="22"/>
        </w:rPr>
        <w:t xml:space="preserve">the Intergenerational </w:t>
      </w:r>
      <w:r w:rsidRPr="00541D5D">
        <w:rPr>
          <w:rFonts w:asciiTheme="minorHAnsi" w:eastAsiaTheme="minorEastAsia" w:hAnsiTheme="minorHAnsi" w:cstheme="minorHAnsi"/>
          <w:sz w:val="22"/>
          <w:szCs w:val="22"/>
        </w:rPr>
        <w:t>early education program.</w:t>
      </w:r>
    </w:p>
    <w:p w14:paraId="485E4C90" w14:textId="065B74D1" w:rsidR="710CB97F" w:rsidRPr="00541D5D" w:rsidRDefault="710CB97F" w:rsidP="702927DF">
      <w:pPr>
        <w:pStyle w:val="paragraph"/>
        <w:numPr>
          <w:ilvl w:val="0"/>
          <w:numId w:val="1"/>
        </w:numPr>
        <w:spacing w:beforeAutospacing="0" w:after="0" w:afterAutospacing="0" w:line="240" w:lineRule="auto"/>
        <w:rPr>
          <w:rFonts w:asciiTheme="minorHAnsi" w:eastAsiaTheme="minorEastAsia" w:hAnsiTheme="minorHAnsi" w:cstheme="minorHAnsi"/>
          <w:sz w:val="22"/>
          <w:szCs w:val="22"/>
        </w:rPr>
      </w:pPr>
      <w:r w:rsidRPr="00541D5D">
        <w:rPr>
          <w:rFonts w:asciiTheme="minorHAnsi" w:eastAsiaTheme="minorEastAsia" w:hAnsiTheme="minorHAnsi" w:cstheme="minorHAnsi"/>
          <w:sz w:val="22"/>
          <w:szCs w:val="22"/>
        </w:rPr>
        <w:t>Up to 25 points for detailed information on all collaborating partners that will assist in the implementation of the</w:t>
      </w:r>
      <w:r w:rsidR="36EDFDD4" w:rsidRPr="00541D5D">
        <w:rPr>
          <w:rFonts w:asciiTheme="minorHAnsi" w:eastAsiaTheme="minorEastAsia" w:hAnsiTheme="minorHAnsi" w:cstheme="minorHAnsi"/>
          <w:sz w:val="22"/>
          <w:szCs w:val="22"/>
        </w:rPr>
        <w:t xml:space="preserve"> Intergenerational</w:t>
      </w:r>
      <w:r w:rsidRPr="00541D5D">
        <w:rPr>
          <w:rFonts w:asciiTheme="minorHAnsi" w:eastAsiaTheme="minorEastAsia" w:hAnsiTheme="minorHAnsi" w:cstheme="minorHAnsi"/>
          <w:sz w:val="22"/>
          <w:szCs w:val="22"/>
        </w:rPr>
        <w:t xml:space="preserve"> early education program.</w:t>
      </w:r>
    </w:p>
    <w:p w14:paraId="18B052A6" w14:textId="06082774" w:rsidR="710CB97F" w:rsidRPr="00541D5D" w:rsidRDefault="710CB97F" w:rsidP="702927DF">
      <w:pPr>
        <w:pStyle w:val="ListParagraph"/>
        <w:numPr>
          <w:ilvl w:val="0"/>
          <w:numId w:val="24"/>
        </w:numPr>
        <w:spacing w:after="0" w:line="240" w:lineRule="auto"/>
        <w:rPr>
          <w:rFonts w:eastAsiaTheme="minorEastAsia" w:cstheme="minorHAnsi"/>
        </w:rPr>
      </w:pPr>
      <w:r w:rsidRPr="00541D5D">
        <w:rPr>
          <w:rStyle w:val="eop"/>
          <w:rFonts w:eastAsiaTheme="minorEastAsia" w:cstheme="minorHAnsi"/>
        </w:rPr>
        <w:t>This is required.  Without this information, the application will not exceed to the next round.</w:t>
      </w:r>
    </w:p>
    <w:p w14:paraId="6184AC39" w14:textId="0A2CDD18" w:rsidR="3552970D" w:rsidRPr="00541D5D" w:rsidRDefault="3552970D" w:rsidP="3552970D">
      <w:pPr>
        <w:spacing w:after="0" w:line="240" w:lineRule="auto"/>
        <w:rPr>
          <w:rFonts w:eastAsia="Arial" w:cstheme="minorHAnsi"/>
        </w:rPr>
      </w:pPr>
    </w:p>
    <w:p w14:paraId="7F23BF29" w14:textId="7D9D1937" w:rsidR="710CB97F" w:rsidRPr="00541D5D" w:rsidRDefault="710CB97F" w:rsidP="702927DF">
      <w:pPr>
        <w:spacing w:after="0" w:line="240" w:lineRule="auto"/>
        <w:rPr>
          <w:rFonts w:eastAsia="Arial" w:cstheme="minorHAnsi"/>
        </w:rPr>
      </w:pPr>
      <w:r w:rsidRPr="00541D5D">
        <w:rPr>
          <w:rStyle w:val="eop"/>
          <w:rFonts w:eastAsia="Arial" w:cstheme="minorHAnsi"/>
          <w:b/>
          <w:bCs/>
        </w:rPr>
        <w:t>Community Partners: Section Maximum Points = 40</w:t>
      </w:r>
    </w:p>
    <w:p w14:paraId="39D75D4A" w14:textId="3B725F01" w:rsidR="710CB97F" w:rsidRPr="00541D5D" w:rsidRDefault="710CB97F" w:rsidP="702927DF">
      <w:pPr>
        <w:pStyle w:val="ListParagraph"/>
        <w:numPr>
          <w:ilvl w:val="0"/>
          <w:numId w:val="23"/>
        </w:numPr>
        <w:spacing w:after="0" w:line="240" w:lineRule="auto"/>
        <w:rPr>
          <w:rFonts w:eastAsiaTheme="minorEastAsia" w:cstheme="minorHAnsi"/>
        </w:rPr>
      </w:pPr>
      <w:r w:rsidRPr="00541D5D">
        <w:rPr>
          <w:rStyle w:val="eop"/>
          <w:rFonts w:eastAsiaTheme="minorEastAsia" w:cstheme="minorHAnsi"/>
        </w:rPr>
        <w:t>Up to 10 points per agency for demographic information, letter of support, and detailed information on their role within the partnership.</w:t>
      </w:r>
    </w:p>
    <w:p w14:paraId="52769D4A" w14:textId="2E06DA93" w:rsidR="710CB97F" w:rsidRPr="00541D5D" w:rsidRDefault="710CB97F" w:rsidP="702927DF">
      <w:pPr>
        <w:pStyle w:val="ListParagraph"/>
        <w:numPr>
          <w:ilvl w:val="0"/>
          <w:numId w:val="23"/>
        </w:numPr>
        <w:spacing w:after="0" w:line="240" w:lineRule="auto"/>
        <w:rPr>
          <w:rFonts w:eastAsiaTheme="minorEastAsia" w:cstheme="minorHAnsi"/>
        </w:rPr>
      </w:pPr>
      <w:r w:rsidRPr="00541D5D">
        <w:rPr>
          <w:rStyle w:val="eop"/>
          <w:rFonts w:eastAsiaTheme="minorEastAsia" w:cstheme="minorHAnsi"/>
        </w:rPr>
        <w:t>This is required.  Without this information, the application will not exceed to the next round.</w:t>
      </w:r>
    </w:p>
    <w:p w14:paraId="067DB836" w14:textId="3CC4AAB8" w:rsidR="3552970D" w:rsidRPr="00541D5D" w:rsidRDefault="3552970D" w:rsidP="3552970D">
      <w:pPr>
        <w:spacing w:after="0" w:line="240" w:lineRule="auto"/>
        <w:rPr>
          <w:rFonts w:eastAsia="Segoe UI" w:cstheme="minorHAnsi"/>
        </w:rPr>
      </w:pPr>
    </w:p>
    <w:p w14:paraId="7A098892" w14:textId="4ED94E18" w:rsidR="710CB97F" w:rsidRPr="00541D5D" w:rsidRDefault="710CB97F" w:rsidP="3552970D">
      <w:pPr>
        <w:spacing w:after="0" w:line="240" w:lineRule="auto"/>
        <w:rPr>
          <w:rFonts w:eastAsia="Arial" w:cstheme="minorHAnsi"/>
          <w:b/>
          <w:bCs/>
        </w:rPr>
      </w:pPr>
      <w:r w:rsidRPr="00541D5D">
        <w:rPr>
          <w:rStyle w:val="normaltextrun"/>
          <w:rFonts w:eastAsia="Arial" w:cstheme="minorHAnsi"/>
          <w:b/>
          <w:bCs/>
          <w:i/>
          <w:iCs/>
        </w:rPr>
        <w:t xml:space="preserve">Business Plan, </w:t>
      </w:r>
      <w:r w:rsidR="00C610AE" w:rsidRPr="00541D5D">
        <w:rPr>
          <w:rStyle w:val="normaltextrun"/>
          <w:rFonts w:eastAsia="Arial" w:cstheme="minorHAnsi"/>
          <w:b/>
          <w:bCs/>
          <w:i/>
          <w:iCs/>
        </w:rPr>
        <w:t>Budget,</w:t>
      </w:r>
      <w:r w:rsidRPr="00541D5D">
        <w:rPr>
          <w:rStyle w:val="normaltextrun"/>
          <w:rFonts w:eastAsia="Arial" w:cstheme="minorHAnsi"/>
          <w:b/>
          <w:bCs/>
          <w:i/>
          <w:iCs/>
        </w:rPr>
        <w:t xml:space="preserve"> and Environmental Scan</w:t>
      </w:r>
      <w:r w:rsidRPr="00541D5D">
        <w:rPr>
          <w:rStyle w:val="normaltextrun"/>
          <w:rFonts w:eastAsia="Arial" w:cstheme="minorHAnsi"/>
          <w:b/>
          <w:bCs/>
        </w:rPr>
        <w:t xml:space="preserve">: Section Maximum </w:t>
      </w:r>
      <w:r w:rsidR="0030446D" w:rsidRPr="00541D5D">
        <w:rPr>
          <w:rStyle w:val="normaltextrun"/>
          <w:rFonts w:eastAsia="Arial" w:cstheme="minorHAnsi"/>
          <w:b/>
          <w:bCs/>
        </w:rPr>
        <w:t>P</w:t>
      </w:r>
      <w:r w:rsidRPr="00541D5D">
        <w:rPr>
          <w:rStyle w:val="normaltextrun"/>
          <w:rFonts w:eastAsia="Arial" w:cstheme="minorHAnsi"/>
          <w:b/>
          <w:bCs/>
        </w:rPr>
        <w:t>oints= 60</w:t>
      </w:r>
    </w:p>
    <w:p w14:paraId="16FFC4A7" w14:textId="6C1250AD" w:rsidR="710CB97F" w:rsidRPr="00541D5D" w:rsidRDefault="710CB97F" w:rsidP="702927DF">
      <w:pPr>
        <w:pStyle w:val="ListParagraph"/>
        <w:numPr>
          <w:ilvl w:val="0"/>
          <w:numId w:val="22"/>
        </w:numPr>
        <w:spacing w:after="0" w:line="240" w:lineRule="auto"/>
        <w:ind w:left="360" w:firstLine="0"/>
        <w:rPr>
          <w:rFonts w:eastAsiaTheme="minorEastAsia" w:cstheme="minorHAnsi"/>
        </w:rPr>
      </w:pPr>
      <w:r w:rsidRPr="00541D5D">
        <w:rPr>
          <w:rStyle w:val="normaltextrun"/>
          <w:rFonts w:eastAsiaTheme="minorEastAsia" w:cstheme="minorHAnsi"/>
        </w:rPr>
        <w:t>Up to 20 points awarded for a thorough business plan explaining the implementation of the business.</w:t>
      </w:r>
    </w:p>
    <w:p w14:paraId="4872C70E" w14:textId="05958A68" w:rsidR="710CB97F" w:rsidRPr="00541D5D" w:rsidRDefault="710CB97F" w:rsidP="702927DF">
      <w:pPr>
        <w:pStyle w:val="ListParagraph"/>
        <w:numPr>
          <w:ilvl w:val="0"/>
          <w:numId w:val="22"/>
        </w:numPr>
        <w:spacing w:after="0" w:line="240" w:lineRule="auto"/>
        <w:ind w:left="360" w:firstLine="0"/>
        <w:rPr>
          <w:rFonts w:eastAsiaTheme="minorEastAsia" w:cstheme="minorHAnsi"/>
        </w:rPr>
      </w:pPr>
      <w:r w:rsidRPr="00541D5D">
        <w:rPr>
          <w:rStyle w:val="normaltextrun"/>
          <w:rFonts w:eastAsiaTheme="minorEastAsia" w:cstheme="minorHAnsi"/>
        </w:rPr>
        <w:t>Up to 20 points awarded for an Environmental Scan of the community needs and other child care facilities in the community.</w:t>
      </w:r>
    </w:p>
    <w:p w14:paraId="3AA2746F" w14:textId="1579C2C6" w:rsidR="3552970D" w:rsidRPr="00541D5D" w:rsidRDefault="710CB97F" w:rsidP="702927DF">
      <w:pPr>
        <w:pStyle w:val="ListParagraph"/>
        <w:numPr>
          <w:ilvl w:val="0"/>
          <w:numId w:val="22"/>
        </w:numPr>
        <w:spacing w:after="0" w:line="240" w:lineRule="auto"/>
        <w:ind w:left="360" w:firstLine="0"/>
        <w:rPr>
          <w:rFonts w:eastAsiaTheme="minorEastAsia" w:cstheme="minorHAnsi"/>
        </w:rPr>
      </w:pPr>
      <w:r w:rsidRPr="00541D5D">
        <w:rPr>
          <w:rStyle w:val="normaltextrun"/>
          <w:rFonts w:eastAsiaTheme="minorEastAsia" w:cstheme="minorHAnsi"/>
        </w:rPr>
        <w:t>Up to 20 points awarded on a one-year budget that will explain the business income and expenses.</w:t>
      </w:r>
    </w:p>
    <w:p w14:paraId="5494CC02" w14:textId="155918E2" w:rsidR="702927DF" w:rsidRPr="00541D5D" w:rsidRDefault="702927DF" w:rsidP="702927DF">
      <w:pPr>
        <w:spacing w:after="0" w:line="240" w:lineRule="auto"/>
        <w:rPr>
          <w:rFonts w:eastAsiaTheme="minorEastAsia" w:cstheme="minorHAnsi"/>
        </w:rPr>
      </w:pPr>
    </w:p>
    <w:p w14:paraId="7DE899C9" w14:textId="40819122" w:rsidR="710CB97F" w:rsidRPr="00541D5D" w:rsidRDefault="710CB97F" w:rsidP="702927DF">
      <w:pPr>
        <w:spacing w:after="0" w:line="240" w:lineRule="auto"/>
        <w:rPr>
          <w:rStyle w:val="normaltextrun"/>
          <w:rFonts w:eastAsia="Arial" w:cstheme="minorHAnsi"/>
          <w:b/>
          <w:bCs/>
        </w:rPr>
      </w:pPr>
      <w:r w:rsidRPr="00541D5D">
        <w:rPr>
          <w:rStyle w:val="normaltextrun"/>
          <w:rFonts w:eastAsia="Arial" w:cstheme="minorHAnsi"/>
          <w:b/>
          <w:bCs/>
          <w:i/>
          <w:iCs/>
        </w:rPr>
        <w:t xml:space="preserve">Program Implementation: </w:t>
      </w:r>
      <w:r w:rsidRPr="00541D5D">
        <w:rPr>
          <w:rStyle w:val="normaltextrun"/>
          <w:rFonts w:eastAsia="Arial" w:cstheme="minorHAnsi"/>
          <w:b/>
          <w:bCs/>
        </w:rPr>
        <w:t xml:space="preserve">Section Maximum </w:t>
      </w:r>
      <w:r w:rsidR="0030446D" w:rsidRPr="00541D5D">
        <w:rPr>
          <w:rStyle w:val="normaltextrun"/>
          <w:rFonts w:eastAsia="Arial" w:cstheme="minorHAnsi"/>
          <w:b/>
          <w:bCs/>
        </w:rPr>
        <w:t>P</w:t>
      </w:r>
      <w:r w:rsidRPr="00541D5D">
        <w:rPr>
          <w:rStyle w:val="normaltextrun"/>
          <w:rFonts w:eastAsia="Arial" w:cstheme="minorHAnsi"/>
          <w:b/>
          <w:bCs/>
        </w:rPr>
        <w:t xml:space="preserve">oints= </w:t>
      </w:r>
      <w:r w:rsidR="4A8DA27D" w:rsidRPr="00541D5D">
        <w:rPr>
          <w:rStyle w:val="normaltextrun"/>
          <w:rFonts w:eastAsia="Arial" w:cstheme="minorHAnsi"/>
          <w:b/>
          <w:bCs/>
        </w:rPr>
        <w:t>14</w:t>
      </w:r>
      <w:r w:rsidR="26260A06" w:rsidRPr="00541D5D">
        <w:rPr>
          <w:rStyle w:val="normaltextrun"/>
          <w:rFonts w:eastAsia="Arial" w:cstheme="minorHAnsi"/>
          <w:b/>
          <w:bCs/>
        </w:rPr>
        <w:t>0</w:t>
      </w:r>
    </w:p>
    <w:p w14:paraId="0EC69DAC" w14:textId="3AFEF4EA" w:rsidR="710CB97F" w:rsidRPr="00541D5D" w:rsidRDefault="710CB97F" w:rsidP="702927DF">
      <w:pPr>
        <w:pStyle w:val="ListParagraph"/>
        <w:numPr>
          <w:ilvl w:val="0"/>
          <w:numId w:val="21"/>
        </w:numPr>
        <w:spacing w:after="0" w:line="240" w:lineRule="auto"/>
        <w:ind w:left="360" w:firstLine="0"/>
        <w:rPr>
          <w:rFonts w:eastAsiaTheme="minorEastAsia" w:cstheme="minorHAnsi"/>
        </w:rPr>
      </w:pPr>
      <w:r w:rsidRPr="00541D5D">
        <w:rPr>
          <w:rStyle w:val="normaltextrun"/>
          <w:rFonts w:eastAsiaTheme="minorEastAsia" w:cstheme="minorHAnsi"/>
        </w:rPr>
        <w:t>Up to 10 points for each of the six questions in this section, based upon the quality of response and ability to demonstrate that children will receive high-quality services. </w:t>
      </w:r>
    </w:p>
    <w:p w14:paraId="2D0C7CFF" w14:textId="70D69370" w:rsidR="710CB97F" w:rsidRPr="00541D5D" w:rsidRDefault="710CB97F" w:rsidP="702927DF">
      <w:pPr>
        <w:pStyle w:val="ListParagraph"/>
        <w:numPr>
          <w:ilvl w:val="0"/>
          <w:numId w:val="21"/>
        </w:numPr>
        <w:spacing w:after="0" w:line="240" w:lineRule="auto"/>
        <w:ind w:left="360" w:firstLine="0"/>
        <w:rPr>
          <w:rFonts w:eastAsiaTheme="minorEastAsia" w:cstheme="minorHAnsi"/>
        </w:rPr>
      </w:pPr>
      <w:r w:rsidRPr="00541D5D">
        <w:rPr>
          <w:rStyle w:val="normaltextrun"/>
          <w:rFonts w:eastAsiaTheme="minorEastAsia" w:cstheme="minorHAnsi"/>
        </w:rPr>
        <w:t>Up to 20 points explaining services that will be provided. </w:t>
      </w:r>
    </w:p>
    <w:p w14:paraId="3F0C9B65" w14:textId="177C9640" w:rsidR="710CB97F" w:rsidRPr="00541D5D" w:rsidRDefault="710CB97F" w:rsidP="702927DF">
      <w:pPr>
        <w:pStyle w:val="ListParagraph"/>
        <w:numPr>
          <w:ilvl w:val="0"/>
          <w:numId w:val="21"/>
        </w:numPr>
        <w:spacing w:after="0" w:line="240" w:lineRule="auto"/>
        <w:ind w:left="360" w:firstLine="0"/>
        <w:rPr>
          <w:rFonts w:eastAsiaTheme="minorEastAsia" w:cstheme="minorHAnsi"/>
        </w:rPr>
      </w:pPr>
      <w:r w:rsidRPr="00541D5D">
        <w:rPr>
          <w:rStyle w:val="normaltextrun"/>
          <w:rFonts w:eastAsiaTheme="minorEastAsia" w:cstheme="minorHAnsi"/>
        </w:rPr>
        <w:t>Up to 20 points explaining partnerships and collaborative efforts with other early childhood professionals within the community to provide ongoing support and services to the children within the community. </w:t>
      </w:r>
    </w:p>
    <w:p w14:paraId="70AFF2E2" w14:textId="45A91B53" w:rsidR="710CB97F" w:rsidRPr="00541D5D" w:rsidRDefault="710CB97F" w:rsidP="702927DF">
      <w:pPr>
        <w:pStyle w:val="ListParagraph"/>
        <w:numPr>
          <w:ilvl w:val="1"/>
          <w:numId w:val="21"/>
        </w:numPr>
        <w:spacing w:after="0" w:line="240" w:lineRule="auto"/>
        <w:rPr>
          <w:rFonts w:eastAsiaTheme="minorEastAsia" w:cstheme="minorHAnsi"/>
        </w:rPr>
      </w:pPr>
      <w:r w:rsidRPr="00541D5D">
        <w:rPr>
          <w:rStyle w:val="eop"/>
          <w:rFonts w:eastAsiaTheme="minorEastAsia" w:cstheme="minorHAnsi"/>
        </w:rPr>
        <w:t>Up to 20 points awarded for a thorough plan of becoming a</w:t>
      </w:r>
      <w:r w:rsidR="0FC5D440" w:rsidRPr="00541D5D">
        <w:rPr>
          <w:rStyle w:val="eop"/>
          <w:rFonts w:eastAsiaTheme="minorEastAsia" w:cstheme="minorHAnsi"/>
        </w:rPr>
        <w:t>n All STARS L</w:t>
      </w:r>
      <w:r w:rsidRPr="00541D5D">
        <w:rPr>
          <w:rStyle w:val="eop"/>
          <w:rFonts w:eastAsiaTheme="minorEastAsia" w:cstheme="minorHAnsi"/>
        </w:rPr>
        <w:t>evel 3 center within two years of opening.</w:t>
      </w:r>
    </w:p>
    <w:p w14:paraId="6D175024" w14:textId="575C5D30" w:rsidR="710CB97F" w:rsidRPr="00541D5D" w:rsidRDefault="710CB97F" w:rsidP="702927DF">
      <w:pPr>
        <w:pStyle w:val="ListParagraph"/>
        <w:numPr>
          <w:ilvl w:val="1"/>
          <w:numId w:val="21"/>
        </w:numPr>
        <w:spacing w:after="0" w:line="240" w:lineRule="auto"/>
        <w:rPr>
          <w:rFonts w:eastAsiaTheme="minorEastAsia" w:cstheme="minorHAnsi"/>
        </w:rPr>
      </w:pPr>
      <w:r w:rsidRPr="00541D5D">
        <w:rPr>
          <w:rFonts w:eastAsiaTheme="minorEastAsia" w:cstheme="minorHAnsi"/>
        </w:rPr>
        <w:t>Up to 20 points awarded for a thorough inclusion and equity statement.</w:t>
      </w:r>
    </w:p>
    <w:p w14:paraId="28376BC3" w14:textId="45A9A124" w:rsidR="710CB97F" w:rsidRPr="00541D5D" w:rsidRDefault="710CB97F" w:rsidP="3552970D">
      <w:pPr>
        <w:spacing w:after="0" w:line="240" w:lineRule="auto"/>
        <w:rPr>
          <w:rFonts w:eastAsia="Arial" w:cstheme="minorHAnsi"/>
        </w:rPr>
      </w:pPr>
    </w:p>
    <w:p w14:paraId="584594E4" w14:textId="0DFEC4D5" w:rsidR="710CB97F" w:rsidRPr="00541D5D" w:rsidRDefault="710CB97F" w:rsidP="3552970D">
      <w:pPr>
        <w:spacing w:after="0" w:line="240" w:lineRule="auto"/>
        <w:rPr>
          <w:rFonts w:eastAsia="Arial" w:cstheme="minorHAnsi"/>
          <w:b/>
          <w:bCs/>
        </w:rPr>
      </w:pPr>
      <w:r w:rsidRPr="00541D5D">
        <w:rPr>
          <w:rStyle w:val="eop"/>
          <w:rFonts w:eastAsia="Arial" w:cstheme="minorHAnsi"/>
          <w:b/>
          <w:bCs/>
        </w:rPr>
        <w:t xml:space="preserve">CCR&amp;R Partnership: Section Maximum </w:t>
      </w:r>
      <w:r w:rsidR="0030446D" w:rsidRPr="00541D5D">
        <w:rPr>
          <w:rStyle w:val="eop"/>
          <w:rFonts w:eastAsia="Arial" w:cstheme="minorHAnsi"/>
          <w:b/>
          <w:bCs/>
        </w:rPr>
        <w:t>P</w:t>
      </w:r>
      <w:r w:rsidRPr="00541D5D">
        <w:rPr>
          <w:rStyle w:val="eop"/>
          <w:rFonts w:eastAsia="Arial" w:cstheme="minorHAnsi"/>
          <w:b/>
          <w:bCs/>
        </w:rPr>
        <w:t>oints=10</w:t>
      </w:r>
    </w:p>
    <w:p w14:paraId="1C92DEB2" w14:textId="0A2221F4" w:rsidR="710CB97F" w:rsidRPr="00541D5D" w:rsidRDefault="710CB97F" w:rsidP="702927DF">
      <w:pPr>
        <w:pStyle w:val="paragraph"/>
        <w:numPr>
          <w:ilvl w:val="0"/>
          <w:numId w:val="20"/>
        </w:numPr>
        <w:spacing w:beforeAutospacing="0" w:after="0" w:afterAutospacing="0" w:line="240" w:lineRule="auto"/>
        <w:rPr>
          <w:rFonts w:asciiTheme="minorHAnsi" w:eastAsiaTheme="minorEastAsia" w:hAnsiTheme="minorHAnsi" w:cstheme="minorHAnsi"/>
          <w:sz w:val="22"/>
          <w:szCs w:val="22"/>
        </w:rPr>
      </w:pPr>
      <w:r w:rsidRPr="00541D5D">
        <w:rPr>
          <w:rFonts w:asciiTheme="minorHAnsi" w:eastAsiaTheme="minorEastAsia" w:hAnsiTheme="minorHAnsi" w:cstheme="minorHAnsi"/>
          <w:sz w:val="22"/>
          <w:szCs w:val="22"/>
        </w:rPr>
        <w:t>Up to 10 points for CCR&amp;R partnership demographic information and detailed information on partnership within the grant.</w:t>
      </w:r>
    </w:p>
    <w:p w14:paraId="52E7C971" w14:textId="3ED6FDAB" w:rsidR="710CB97F" w:rsidRPr="00541D5D" w:rsidRDefault="710CB97F" w:rsidP="702927DF">
      <w:pPr>
        <w:pStyle w:val="ListParagraph"/>
        <w:numPr>
          <w:ilvl w:val="0"/>
          <w:numId w:val="20"/>
        </w:numPr>
        <w:spacing w:after="0" w:line="240" w:lineRule="auto"/>
        <w:rPr>
          <w:rFonts w:eastAsiaTheme="minorEastAsia" w:cstheme="minorHAnsi"/>
        </w:rPr>
      </w:pPr>
      <w:r w:rsidRPr="00541D5D">
        <w:rPr>
          <w:rStyle w:val="eop"/>
          <w:rFonts w:eastAsiaTheme="minorEastAsia" w:cstheme="minorHAnsi"/>
        </w:rPr>
        <w:t>This is required.  Without this information, the application will not exceed to the next round.</w:t>
      </w:r>
    </w:p>
    <w:p w14:paraId="6F1922E8" w14:textId="5F715618" w:rsidR="3552970D" w:rsidRPr="00541D5D" w:rsidRDefault="3552970D" w:rsidP="3552970D">
      <w:pPr>
        <w:spacing w:after="0" w:line="240" w:lineRule="auto"/>
        <w:ind w:left="720"/>
        <w:rPr>
          <w:rFonts w:eastAsia="Segoe UI" w:cstheme="minorHAnsi"/>
        </w:rPr>
      </w:pPr>
    </w:p>
    <w:p w14:paraId="54437035" w14:textId="7A12026D" w:rsidR="710CB97F" w:rsidRPr="00541D5D" w:rsidRDefault="710CB97F" w:rsidP="3552970D">
      <w:pPr>
        <w:spacing w:after="0" w:line="240" w:lineRule="auto"/>
        <w:rPr>
          <w:rFonts w:eastAsia="Arial" w:cstheme="minorHAnsi"/>
          <w:b/>
          <w:bCs/>
        </w:rPr>
      </w:pPr>
      <w:r w:rsidRPr="00541D5D">
        <w:rPr>
          <w:rStyle w:val="normaltextrun"/>
          <w:rFonts w:eastAsia="Arial" w:cstheme="minorHAnsi"/>
          <w:b/>
          <w:bCs/>
          <w:i/>
          <w:iCs/>
        </w:rPr>
        <w:t>Staffing</w:t>
      </w:r>
      <w:r w:rsidRPr="00541D5D">
        <w:rPr>
          <w:rStyle w:val="normaltextrun"/>
          <w:rFonts w:eastAsia="Arial" w:cstheme="minorHAnsi"/>
          <w:b/>
          <w:bCs/>
        </w:rPr>
        <w:t xml:space="preserve">: Section Maximum </w:t>
      </w:r>
      <w:r w:rsidR="0030446D" w:rsidRPr="00541D5D">
        <w:rPr>
          <w:rStyle w:val="normaltextrun"/>
          <w:rFonts w:eastAsia="Arial" w:cstheme="minorHAnsi"/>
          <w:b/>
          <w:bCs/>
        </w:rPr>
        <w:t>P</w:t>
      </w:r>
      <w:r w:rsidRPr="00541D5D">
        <w:rPr>
          <w:rStyle w:val="normaltextrun"/>
          <w:rFonts w:eastAsia="Arial" w:cstheme="minorHAnsi"/>
          <w:b/>
          <w:bCs/>
        </w:rPr>
        <w:t>oints= 40</w:t>
      </w:r>
    </w:p>
    <w:p w14:paraId="69C96923" w14:textId="4388689D" w:rsidR="710CB97F" w:rsidRPr="00541D5D" w:rsidRDefault="710CB97F" w:rsidP="702927DF">
      <w:pPr>
        <w:pStyle w:val="ListParagraph"/>
        <w:numPr>
          <w:ilvl w:val="0"/>
          <w:numId w:val="19"/>
        </w:numPr>
        <w:spacing w:after="0" w:line="240" w:lineRule="auto"/>
        <w:ind w:left="360" w:firstLine="0"/>
        <w:rPr>
          <w:rFonts w:eastAsiaTheme="minorEastAsia" w:cstheme="minorHAnsi"/>
        </w:rPr>
      </w:pPr>
      <w:r w:rsidRPr="00541D5D">
        <w:rPr>
          <w:rStyle w:val="normaltextrun"/>
          <w:rFonts w:eastAsiaTheme="minorEastAsia" w:cstheme="minorHAnsi"/>
        </w:rPr>
        <w:t>Up to 20 points based on the quality of the response.</w:t>
      </w:r>
    </w:p>
    <w:p w14:paraId="4BE9FEE6" w14:textId="31AC1DDB" w:rsidR="710CB97F" w:rsidRPr="00541D5D" w:rsidRDefault="1D850A0A" w:rsidP="702927DF">
      <w:pPr>
        <w:pStyle w:val="ListParagraph"/>
        <w:numPr>
          <w:ilvl w:val="0"/>
          <w:numId w:val="19"/>
        </w:numPr>
        <w:spacing w:after="0" w:line="240" w:lineRule="auto"/>
        <w:ind w:left="360" w:firstLine="0"/>
        <w:rPr>
          <w:rFonts w:eastAsiaTheme="minorEastAsia" w:cstheme="minorHAnsi"/>
        </w:rPr>
      </w:pPr>
      <w:r w:rsidRPr="00541D5D">
        <w:rPr>
          <w:rStyle w:val="normaltextrun"/>
          <w:rFonts w:eastAsiaTheme="minorEastAsia" w:cstheme="minorHAnsi"/>
        </w:rPr>
        <w:t xml:space="preserve">Up to </w:t>
      </w:r>
      <w:r w:rsidR="710CB97F" w:rsidRPr="00541D5D">
        <w:rPr>
          <w:rStyle w:val="normaltextrun"/>
          <w:rFonts w:eastAsiaTheme="minorEastAsia" w:cstheme="minorHAnsi"/>
        </w:rPr>
        <w:t>20 additional points based upon the described qualifications of staff policy and procedures.</w:t>
      </w:r>
    </w:p>
    <w:p w14:paraId="50D7922E" w14:textId="1FF40949" w:rsidR="710CB97F" w:rsidRPr="00541D5D" w:rsidRDefault="710CB97F" w:rsidP="702927DF">
      <w:pPr>
        <w:spacing w:after="0" w:line="240" w:lineRule="auto"/>
        <w:rPr>
          <w:rFonts w:eastAsiaTheme="minorEastAsia" w:cstheme="minorHAnsi"/>
        </w:rPr>
      </w:pPr>
    </w:p>
    <w:p w14:paraId="5C2A945E" w14:textId="406D3EC6" w:rsidR="710CB97F" w:rsidRPr="00541D5D" w:rsidRDefault="710CB97F" w:rsidP="3552970D">
      <w:pPr>
        <w:spacing w:after="0" w:line="240" w:lineRule="auto"/>
        <w:rPr>
          <w:rFonts w:eastAsia="Arial" w:cstheme="minorHAnsi"/>
          <w:b/>
          <w:bCs/>
        </w:rPr>
      </w:pPr>
      <w:r w:rsidRPr="00541D5D">
        <w:rPr>
          <w:rStyle w:val="normaltextrun"/>
          <w:rFonts w:eastAsia="Arial" w:cstheme="minorHAnsi"/>
          <w:b/>
          <w:bCs/>
          <w:i/>
          <w:iCs/>
        </w:rPr>
        <w:t>Program Assurances</w:t>
      </w:r>
      <w:r w:rsidRPr="00541D5D">
        <w:rPr>
          <w:rStyle w:val="normaltextrun"/>
          <w:rFonts w:eastAsia="Arial" w:cstheme="minorHAnsi"/>
          <w:b/>
          <w:bCs/>
        </w:rPr>
        <w:t xml:space="preserve">: Section Maximum </w:t>
      </w:r>
      <w:r w:rsidR="0030446D" w:rsidRPr="00541D5D">
        <w:rPr>
          <w:rStyle w:val="normaltextrun"/>
          <w:rFonts w:eastAsia="Arial" w:cstheme="minorHAnsi"/>
          <w:b/>
          <w:bCs/>
        </w:rPr>
        <w:t>P</w:t>
      </w:r>
      <w:r w:rsidRPr="00541D5D">
        <w:rPr>
          <w:rStyle w:val="normaltextrun"/>
          <w:rFonts w:eastAsia="Arial" w:cstheme="minorHAnsi"/>
          <w:b/>
          <w:bCs/>
        </w:rPr>
        <w:t>oints= Zero points</w:t>
      </w:r>
    </w:p>
    <w:p w14:paraId="531B6479" w14:textId="33023599"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Failure to fully complete the Program Assurances in the affirmative will result in disqualification of the proposal.</w:t>
      </w:r>
    </w:p>
    <w:p w14:paraId="61561728" w14:textId="3A0E1895" w:rsidR="710CB97F" w:rsidRPr="00541D5D" w:rsidRDefault="710CB97F" w:rsidP="3552970D">
      <w:pPr>
        <w:spacing w:after="0" w:line="240" w:lineRule="auto"/>
        <w:rPr>
          <w:rFonts w:eastAsia="Arial" w:cstheme="minorHAnsi"/>
        </w:rPr>
      </w:pPr>
    </w:p>
    <w:p w14:paraId="0589AB2C" w14:textId="138FF6DB" w:rsidR="710CB97F" w:rsidRPr="00541D5D" w:rsidRDefault="710CB97F" w:rsidP="3552970D">
      <w:pPr>
        <w:spacing w:after="0" w:line="240" w:lineRule="auto"/>
        <w:rPr>
          <w:rFonts w:eastAsia="Arial" w:cstheme="minorHAnsi"/>
        </w:rPr>
      </w:pPr>
      <w:r w:rsidRPr="00541D5D">
        <w:rPr>
          <w:rStyle w:val="normaltextrun"/>
          <w:rFonts w:eastAsia="Arial" w:cstheme="minorHAnsi"/>
          <w:b/>
          <w:bCs/>
        </w:rPr>
        <w:t>Address of Applicant Agency</w:t>
      </w:r>
      <w:r w:rsidRPr="00541D5D">
        <w:rPr>
          <w:rStyle w:val="normaltextrun"/>
          <w:rFonts w:eastAsia="Arial" w:cstheme="minorHAnsi"/>
        </w:rPr>
        <w:t>:</w:t>
      </w:r>
    </w:p>
    <w:p w14:paraId="7026B037" w14:textId="7DBF9D35"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Fully complete with street address, city, state, zip code, and county of the applying program. The address provided should align with that of the program applying for funding.</w:t>
      </w:r>
    </w:p>
    <w:p w14:paraId="5B6EF30A" w14:textId="4E363762" w:rsidR="710CB97F" w:rsidRPr="00541D5D" w:rsidRDefault="710CB97F" w:rsidP="702927DF">
      <w:pPr>
        <w:spacing w:after="0" w:line="240" w:lineRule="auto"/>
        <w:rPr>
          <w:rFonts w:eastAsiaTheme="minorEastAsia" w:cstheme="minorHAnsi"/>
        </w:rPr>
      </w:pPr>
    </w:p>
    <w:p w14:paraId="103BC83C" w14:textId="6D1809A0" w:rsidR="710CB97F" w:rsidRPr="00541D5D" w:rsidRDefault="710CB97F" w:rsidP="3552970D">
      <w:pPr>
        <w:spacing w:after="0" w:line="240" w:lineRule="auto"/>
        <w:rPr>
          <w:rFonts w:eastAsia="Arial" w:cstheme="minorHAnsi"/>
        </w:rPr>
      </w:pPr>
      <w:r w:rsidRPr="00541D5D">
        <w:rPr>
          <w:rStyle w:val="normaltextrun"/>
          <w:rFonts w:eastAsia="Arial" w:cstheme="minorHAnsi"/>
          <w:b/>
          <w:bCs/>
        </w:rPr>
        <w:t>Applicant Eligibility:</w:t>
      </w:r>
    </w:p>
    <w:p w14:paraId="576520DC" w14:textId="657AF6B0"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To meet application eligibility for the Community Partnership Matching Grant Opportunity, the applicant must:  </w:t>
      </w:r>
    </w:p>
    <w:p w14:paraId="65ECA814" w14:textId="37EF15AC"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demographic information about the program;</w:t>
      </w:r>
    </w:p>
    <w:p w14:paraId="5194D701" w14:textId="319941E5"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The child care program can not be licensed at the time of award nor can an existing program have been in the location designated as the center address within the last 3 years;</w:t>
      </w:r>
    </w:p>
    <w:p w14:paraId="7A3FCE80" w14:textId="3EF91F0F"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Partner with t</w:t>
      </w:r>
      <w:r w:rsidR="20B26E6E" w:rsidRPr="00541D5D">
        <w:rPr>
          <w:rStyle w:val="normaltextrun"/>
          <w:rFonts w:eastAsiaTheme="minorEastAsia" w:cstheme="minorHAnsi"/>
        </w:rPr>
        <w:t>wo</w:t>
      </w:r>
      <w:r w:rsidRPr="00541D5D">
        <w:rPr>
          <w:rStyle w:val="normaltextrun"/>
          <w:rFonts w:eastAsiaTheme="minorEastAsia" w:cstheme="minorHAnsi"/>
        </w:rPr>
        <w:t xml:space="preserve"> different community organizations to provide services and one must be </w:t>
      </w:r>
      <w:r w:rsidR="0923F384" w:rsidRPr="00541D5D">
        <w:rPr>
          <w:rStyle w:val="normaltextrun"/>
          <w:rFonts w:eastAsiaTheme="minorEastAsia" w:cstheme="minorHAnsi"/>
        </w:rPr>
        <w:t>a supporting agency for senior citizens and the other early education</w:t>
      </w:r>
      <w:r w:rsidRPr="00541D5D">
        <w:rPr>
          <w:rStyle w:val="normaltextrun"/>
          <w:rFonts w:eastAsiaTheme="minorEastAsia" w:cstheme="minorHAnsi"/>
        </w:rPr>
        <w:t xml:space="preserve">.  Each organization will need to </w:t>
      </w:r>
      <w:r w:rsidRPr="00541D5D">
        <w:rPr>
          <w:rStyle w:val="normaltextrun"/>
          <w:rFonts w:eastAsiaTheme="minorEastAsia" w:cstheme="minorHAnsi"/>
        </w:rPr>
        <w:lastRenderedPageBreak/>
        <w:t>provide a statement of support along with detailed information on their role within the partnership with how the collaboration efforts will support the</w:t>
      </w:r>
      <w:r w:rsidR="15A7B197" w:rsidRPr="00541D5D">
        <w:rPr>
          <w:rStyle w:val="normaltextrun"/>
          <w:rFonts w:eastAsiaTheme="minorEastAsia" w:cstheme="minorHAnsi"/>
        </w:rPr>
        <w:t xml:space="preserve"> program</w:t>
      </w:r>
      <w:r w:rsidRPr="00541D5D">
        <w:rPr>
          <w:rStyle w:val="normaltextrun"/>
          <w:rFonts w:eastAsiaTheme="minorEastAsia" w:cstheme="minorHAnsi"/>
        </w:rPr>
        <w:t>;</w:t>
      </w:r>
    </w:p>
    <w:p w14:paraId="33C2F3FA" w14:textId="069DA7A9"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Explain the need for child care in their area with the utilization of data to support the need;</w:t>
      </w:r>
    </w:p>
    <w:p w14:paraId="5B4B4F2E" w14:textId="612B53C7"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Partner with their local CCR&amp;R and explain the partnership this agency will provide. (A list of CCR&amp;Rs is included with this RFA.)</w:t>
      </w:r>
      <w:r w:rsidR="6103D196" w:rsidRPr="00541D5D">
        <w:rPr>
          <w:rStyle w:val="normaltextrun"/>
          <w:rFonts w:eastAsiaTheme="minorEastAsia" w:cstheme="minorHAnsi"/>
        </w:rPr>
        <w:t>;</w:t>
      </w:r>
    </w:p>
    <w:p w14:paraId="0B2BA2BD" w14:textId="05CDEEEB"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an inclusion and equity statement of the program;</w:t>
      </w:r>
    </w:p>
    <w:p w14:paraId="1A303637" w14:textId="56727B83"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a business plan for the child care program that includes an environmental scan of the community;</w:t>
      </w:r>
    </w:p>
    <w:p w14:paraId="23A35A41" w14:textId="38AF912A"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an annual budget for the program</w:t>
      </w:r>
      <w:r w:rsidR="0D3916A7" w:rsidRPr="00541D5D">
        <w:rPr>
          <w:rStyle w:val="normaltextrun"/>
          <w:rFonts w:eastAsiaTheme="minorEastAsia" w:cstheme="minorHAnsi"/>
        </w:rPr>
        <w:t>;</w:t>
      </w:r>
    </w:p>
    <w:p w14:paraId="3035BEF7" w14:textId="3A8437AC"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a plan for becoming an All STARS level 3 program within two years of opening the program</w:t>
      </w:r>
      <w:r w:rsidR="5CD1BEF7" w:rsidRPr="00541D5D">
        <w:rPr>
          <w:rStyle w:val="normaltextrun"/>
          <w:rFonts w:eastAsiaTheme="minorEastAsia" w:cstheme="minorHAnsi"/>
        </w:rPr>
        <w:t>;</w:t>
      </w:r>
      <w:r w:rsidRPr="00541D5D">
        <w:rPr>
          <w:rStyle w:val="normaltextrun"/>
          <w:rFonts w:eastAsiaTheme="minorEastAsia" w:cstheme="minorHAnsi"/>
        </w:rPr>
        <w:t> </w:t>
      </w:r>
    </w:p>
    <w:p w14:paraId="4BC25C88" w14:textId="74D6A141"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how many slots applicant wants to secure within the center space and age groups served; </w:t>
      </w:r>
    </w:p>
    <w:p w14:paraId="25A07187" w14:textId="47DEFB35"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Provide proof of matching funds; </w:t>
      </w:r>
    </w:p>
    <w:p w14:paraId="3D3C6FE1" w14:textId="26764119"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Apply to become a Licensed Type I Facility; </w:t>
      </w:r>
    </w:p>
    <w:p w14:paraId="18046BC3" w14:textId="24F4F794"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Accept children who participate in the Child Care Assistance Program (CCAP); </w:t>
      </w:r>
    </w:p>
    <w:p w14:paraId="0347416C" w14:textId="2DC81C05"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 xml:space="preserve">Accept infants and toddlers; </w:t>
      </w:r>
    </w:p>
    <w:p w14:paraId="59243A23" w14:textId="221D3483"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Become an All STARS Level 3, 4, or 5 program within two years of opening the program;</w:t>
      </w:r>
    </w:p>
    <w:p w14:paraId="7815AE54" w14:textId="23F369E6"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Complete the Strengthening Business Practices training within 6 months of receiving the grant funds;</w:t>
      </w:r>
    </w:p>
    <w:p w14:paraId="0197E57C" w14:textId="241EADD5"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 xml:space="preserve">Become licensed within 12 months of receiving funds; and </w:t>
      </w:r>
    </w:p>
    <w:p w14:paraId="70B41767" w14:textId="4AFD28D6" w:rsidR="710CB97F" w:rsidRPr="00541D5D" w:rsidRDefault="710CB97F" w:rsidP="702927DF">
      <w:pPr>
        <w:pStyle w:val="ListParagraph"/>
        <w:numPr>
          <w:ilvl w:val="0"/>
          <w:numId w:val="18"/>
        </w:numPr>
        <w:spacing w:after="0" w:line="240" w:lineRule="auto"/>
        <w:rPr>
          <w:rFonts w:eastAsiaTheme="minorEastAsia" w:cstheme="minorHAnsi"/>
        </w:rPr>
      </w:pPr>
      <w:r w:rsidRPr="00541D5D">
        <w:rPr>
          <w:rStyle w:val="normaltextrun"/>
          <w:rFonts w:eastAsiaTheme="minorEastAsia" w:cstheme="minorHAnsi"/>
        </w:rPr>
        <w:t>Must stay open for a minimum of two calendar years after receiving funds.</w:t>
      </w:r>
    </w:p>
    <w:p w14:paraId="6111A145" w14:textId="2D974C58" w:rsidR="3552970D" w:rsidRPr="00541D5D" w:rsidRDefault="3552970D" w:rsidP="702927DF">
      <w:pPr>
        <w:spacing w:after="0" w:line="240" w:lineRule="auto"/>
        <w:rPr>
          <w:rFonts w:eastAsiaTheme="minorEastAsia" w:cstheme="minorHAnsi"/>
        </w:rPr>
      </w:pPr>
    </w:p>
    <w:p w14:paraId="1E4EA6B3" w14:textId="719F4CA3"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Verifications will occur. ONLY applications in which ALL assurances are verified will be considered for funding.</w:t>
      </w:r>
    </w:p>
    <w:p w14:paraId="7379776E" w14:textId="10F798F9" w:rsidR="710CB97F" w:rsidRPr="00541D5D" w:rsidRDefault="710CB97F" w:rsidP="702927DF">
      <w:pPr>
        <w:spacing w:after="0" w:line="240" w:lineRule="auto"/>
        <w:rPr>
          <w:rFonts w:eastAsiaTheme="minorEastAsia" w:cstheme="minorHAnsi"/>
        </w:rPr>
      </w:pPr>
    </w:p>
    <w:p w14:paraId="59F252E3" w14:textId="00283072"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Summary of Grant Request (5 points):</w:t>
      </w:r>
    </w:p>
    <w:p w14:paraId="5B004FB9" w14:textId="287ADA25"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This section of the application asks for the following information:</w:t>
      </w:r>
    </w:p>
    <w:p w14:paraId="707D9247" w14:textId="074BF15E" w:rsidR="710CB97F" w:rsidRPr="00541D5D" w:rsidRDefault="710CB97F" w:rsidP="3552970D">
      <w:pPr>
        <w:spacing w:after="0" w:line="240" w:lineRule="auto"/>
        <w:rPr>
          <w:rFonts w:eastAsia="Arial" w:cstheme="minorHAnsi"/>
        </w:rPr>
      </w:pPr>
    </w:p>
    <w:p w14:paraId="1435F554" w14:textId="48548E91" w:rsidR="710CB97F" w:rsidRPr="00541D5D" w:rsidRDefault="710CB97F" w:rsidP="3552970D">
      <w:pPr>
        <w:spacing w:after="0" w:line="240" w:lineRule="auto"/>
        <w:rPr>
          <w:rFonts w:eastAsia="Arial" w:cstheme="minorHAnsi"/>
        </w:rPr>
      </w:pPr>
      <w:r w:rsidRPr="00541D5D">
        <w:rPr>
          <w:rStyle w:val="normaltextrun"/>
          <w:rFonts w:eastAsia="Arial" w:cstheme="minorHAnsi"/>
          <w:b/>
          <w:bCs/>
        </w:rPr>
        <w:t>Amount of funds requesting</w:t>
      </w:r>
    </w:p>
    <w:p w14:paraId="6ADB0CD4" w14:textId="3CA0B6C7" w:rsidR="710CB97F" w:rsidRPr="00541D5D" w:rsidRDefault="710CB97F" w:rsidP="702927DF">
      <w:pPr>
        <w:spacing w:after="0" w:line="240" w:lineRule="auto"/>
        <w:rPr>
          <w:rStyle w:val="normaltextrun"/>
          <w:rFonts w:eastAsiaTheme="minorEastAsia" w:cstheme="minorHAnsi"/>
        </w:rPr>
      </w:pPr>
      <w:r w:rsidRPr="00541D5D">
        <w:rPr>
          <w:rStyle w:val="normaltextrun"/>
          <w:rFonts w:eastAsiaTheme="minorEastAsia" w:cstheme="minorHAnsi"/>
        </w:rPr>
        <w:t>Include the amount of funds requesting. The provider must show proof of available funds and the amount requesting cannot exceed $</w:t>
      </w:r>
      <w:r w:rsidR="3B7FDE0F" w:rsidRPr="00541D5D">
        <w:rPr>
          <w:rStyle w:val="normaltextrun"/>
          <w:rFonts w:eastAsiaTheme="minorEastAsia" w:cstheme="minorHAnsi"/>
        </w:rPr>
        <w:t>250</w:t>
      </w:r>
      <w:r w:rsidRPr="00541D5D">
        <w:rPr>
          <w:rStyle w:val="normaltextrun"/>
          <w:rFonts w:eastAsiaTheme="minorEastAsia" w:cstheme="minorHAnsi"/>
        </w:rPr>
        <w:t>,000.00</w:t>
      </w:r>
      <w:r w:rsidR="0030446D" w:rsidRPr="00541D5D">
        <w:rPr>
          <w:rStyle w:val="normaltextrun"/>
          <w:rFonts w:eastAsiaTheme="minorEastAsia" w:cstheme="minorHAnsi"/>
        </w:rPr>
        <w:t>.</w:t>
      </w:r>
      <w:r w:rsidRPr="00541D5D">
        <w:rPr>
          <w:rStyle w:val="normaltextrun"/>
          <w:rFonts w:eastAsiaTheme="minorEastAsia" w:cstheme="minorHAnsi"/>
        </w:rPr>
        <w:t xml:space="preserve"> The funds requested may not exceed the amount of funds the organization has available.</w:t>
      </w:r>
    </w:p>
    <w:p w14:paraId="493E6187" w14:textId="0E4577EE" w:rsidR="710CB97F" w:rsidRPr="00541D5D" w:rsidRDefault="710CB97F" w:rsidP="3552970D">
      <w:pPr>
        <w:spacing w:after="0" w:line="240" w:lineRule="auto"/>
        <w:rPr>
          <w:rFonts w:eastAsia="Arial" w:cstheme="minorHAnsi"/>
        </w:rPr>
      </w:pPr>
    </w:p>
    <w:p w14:paraId="50CC9551" w14:textId="59E9690C" w:rsidR="710CB97F" w:rsidRPr="00541D5D" w:rsidRDefault="710CB97F" w:rsidP="3552970D">
      <w:pPr>
        <w:spacing w:after="0" w:line="240" w:lineRule="auto"/>
        <w:ind w:right="720"/>
        <w:rPr>
          <w:rFonts w:eastAsia="Arial" w:cstheme="minorHAnsi"/>
        </w:rPr>
      </w:pPr>
      <w:r w:rsidRPr="00541D5D">
        <w:rPr>
          <w:rStyle w:val="normaltextrun"/>
          <w:rFonts w:eastAsia="Arial" w:cstheme="minorHAnsi"/>
          <w:b/>
          <w:bCs/>
        </w:rPr>
        <w:t>County which center must reside in</w:t>
      </w:r>
    </w:p>
    <w:p w14:paraId="1E51A631" w14:textId="709BD1F5" w:rsidR="710CB97F" w:rsidRPr="00541D5D" w:rsidRDefault="710CB97F" w:rsidP="702927DF">
      <w:pPr>
        <w:spacing w:after="0" w:line="240" w:lineRule="auto"/>
        <w:ind w:right="720"/>
        <w:rPr>
          <w:rFonts w:eastAsiaTheme="minorEastAsia" w:cstheme="minorHAnsi"/>
        </w:rPr>
      </w:pPr>
      <w:r w:rsidRPr="00541D5D">
        <w:rPr>
          <w:rStyle w:val="normaltextrun"/>
          <w:rFonts w:eastAsiaTheme="minorEastAsia" w:cstheme="minorHAnsi"/>
        </w:rPr>
        <w:t>The child care facility must reside in the county of the organization or the counties that the organization serves.</w:t>
      </w:r>
    </w:p>
    <w:p w14:paraId="67FD2D10" w14:textId="6A6FDF21" w:rsidR="710CB97F" w:rsidRPr="00541D5D" w:rsidRDefault="710CB97F" w:rsidP="3552970D">
      <w:pPr>
        <w:spacing w:after="0" w:line="240" w:lineRule="auto"/>
        <w:rPr>
          <w:rFonts w:eastAsia="Arial" w:cstheme="minorHAnsi"/>
        </w:rPr>
      </w:pPr>
    </w:p>
    <w:p w14:paraId="35EA3CE5" w14:textId="1FD6C5D6" w:rsidR="710CB97F" w:rsidRPr="00541D5D" w:rsidRDefault="710CB97F" w:rsidP="3552970D">
      <w:pPr>
        <w:spacing w:after="0" w:line="240" w:lineRule="auto"/>
        <w:rPr>
          <w:rFonts w:eastAsia="Arial" w:cstheme="minorHAnsi"/>
        </w:rPr>
      </w:pPr>
      <w:r w:rsidRPr="00541D5D">
        <w:rPr>
          <w:rStyle w:val="normaltextrun"/>
          <w:rFonts w:eastAsia="Arial" w:cstheme="minorHAnsi"/>
          <w:b/>
          <w:bCs/>
        </w:rPr>
        <w:t>Program Description/ Work Statement</w:t>
      </w:r>
    </w:p>
    <w:p w14:paraId="3481FE6F" w14:textId="2B5A807D" w:rsidR="710CB97F" w:rsidRPr="00541D5D" w:rsidRDefault="710CB97F" w:rsidP="702927DF">
      <w:pPr>
        <w:spacing w:after="0" w:line="240" w:lineRule="auto"/>
        <w:rPr>
          <w:rFonts w:eastAsiaTheme="minorEastAsia" w:cstheme="minorHAnsi"/>
        </w:rPr>
      </w:pPr>
      <w:r w:rsidRPr="00541D5D">
        <w:rPr>
          <w:rStyle w:val="normaltextrun"/>
          <w:rFonts w:eastAsiaTheme="minorEastAsia" w:cstheme="minorHAnsi"/>
        </w:rPr>
        <w:t>Each question must be answered completely with enough detail to understand exactly what is being proposed.</w:t>
      </w:r>
    </w:p>
    <w:p w14:paraId="0F707285" w14:textId="71A43FCD" w:rsidR="3552970D" w:rsidRPr="00541D5D" w:rsidRDefault="3552970D" w:rsidP="3552970D"/>
    <w:p w14:paraId="328E00AF" w14:textId="4A000C55" w:rsidR="0030446D" w:rsidRDefault="0030446D">
      <w:r>
        <w:br w:type="page"/>
      </w:r>
    </w:p>
    <w:p w14:paraId="2E72E309" w14:textId="1D268A08" w:rsidR="02405B5C" w:rsidRPr="00541D5D" w:rsidRDefault="02405B5C" w:rsidP="3552970D">
      <w:pPr>
        <w:spacing w:after="0" w:line="240" w:lineRule="auto"/>
        <w:rPr>
          <w:rFonts w:eastAsia="Arial" w:cstheme="minorHAnsi"/>
          <w:sz w:val="36"/>
          <w:szCs w:val="36"/>
        </w:rPr>
      </w:pPr>
      <w:r w:rsidRPr="00541D5D">
        <w:rPr>
          <w:rStyle w:val="normaltextrun"/>
          <w:rFonts w:eastAsia="Arial" w:cstheme="minorHAnsi"/>
          <w:b/>
          <w:bCs/>
          <w:sz w:val="36"/>
          <w:szCs w:val="36"/>
        </w:rPr>
        <w:lastRenderedPageBreak/>
        <w:t>Demographic Information</w:t>
      </w:r>
    </w:p>
    <w:p w14:paraId="3C21FE8F" w14:textId="2AC5B591" w:rsidR="3552970D" w:rsidRPr="00541D5D" w:rsidRDefault="3552970D" w:rsidP="3552970D">
      <w:pPr>
        <w:spacing w:after="0" w:line="240" w:lineRule="auto"/>
        <w:rPr>
          <w:rFonts w:eastAsia="Arial" w:cstheme="minorHAnsi"/>
          <w:sz w:val="23"/>
          <w:szCs w:val="23"/>
        </w:rPr>
      </w:pPr>
    </w:p>
    <w:p w14:paraId="4C943905" w14:textId="79A1C76C"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b/>
          <w:bCs/>
          <w:sz w:val="28"/>
          <w:szCs w:val="28"/>
        </w:rPr>
        <w:t>Center information</w:t>
      </w:r>
    </w:p>
    <w:p w14:paraId="0DC91C08" w14:textId="61F01574"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Center Name: _____________________________</w:t>
      </w:r>
    </w:p>
    <w:p w14:paraId="2C2A68CE" w14:textId="56F2C268"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Center Address: __________________________________</w:t>
      </w:r>
    </w:p>
    <w:p w14:paraId="5FEF115C" w14:textId="4A561F8C"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City: __________________________</w:t>
      </w:r>
    </w:p>
    <w:p w14:paraId="51646AF4" w14:textId="3F09E76B"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Zip Code: __________________________</w:t>
      </w:r>
    </w:p>
    <w:p w14:paraId="6A0CF066" w14:textId="713CDC36"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County: _______________________________</w:t>
      </w:r>
    </w:p>
    <w:p w14:paraId="0EFC3EFA" w14:textId="3AB09EC7"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Email: _____________________________________</w:t>
      </w:r>
    </w:p>
    <w:p w14:paraId="02955670" w14:textId="597FC91F" w:rsidR="3552970D" w:rsidRPr="00541D5D" w:rsidRDefault="3552970D" w:rsidP="3552970D">
      <w:pPr>
        <w:spacing w:after="0" w:line="240" w:lineRule="auto"/>
        <w:rPr>
          <w:rFonts w:eastAsia="Arial" w:cstheme="minorHAnsi"/>
          <w:sz w:val="28"/>
          <w:szCs w:val="28"/>
        </w:rPr>
      </w:pPr>
    </w:p>
    <w:p w14:paraId="3295BF65" w14:textId="73BE82AD"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b/>
          <w:bCs/>
          <w:sz w:val="28"/>
          <w:szCs w:val="28"/>
        </w:rPr>
        <w:t>Governing Agency Information</w:t>
      </w:r>
    </w:p>
    <w:p w14:paraId="4DBB5641" w14:textId="359E2C26"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Name:_________________________________</w:t>
      </w:r>
    </w:p>
    <w:p w14:paraId="327FD61D" w14:textId="7DAF4BAD"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Address: __________________________________</w:t>
      </w:r>
    </w:p>
    <w:p w14:paraId="0A80980A" w14:textId="38E31B4B"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City: ________________________</w:t>
      </w:r>
    </w:p>
    <w:p w14:paraId="24B4B160" w14:textId="7D08FB43"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Zip Code:___________________</w:t>
      </w:r>
    </w:p>
    <w:p w14:paraId="7B6FD537" w14:textId="5DF8033E"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Contact Person Information: _____________________________________</w:t>
      </w:r>
    </w:p>
    <w:p w14:paraId="6171C787" w14:textId="48BCF0AA"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Email address:___________________________________________</w:t>
      </w:r>
    </w:p>
    <w:p w14:paraId="5FC44DA6" w14:textId="794B918D"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FEIN Number: ____________________________</w:t>
      </w:r>
    </w:p>
    <w:p w14:paraId="55D5207C" w14:textId="050945B1"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Amount Requesting: _______________________</w:t>
      </w:r>
    </w:p>
    <w:p w14:paraId="45A0B29E" w14:textId="56467207" w:rsidR="3552970D" w:rsidRPr="00541D5D" w:rsidRDefault="3552970D" w:rsidP="3552970D">
      <w:pPr>
        <w:spacing w:after="0" w:line="240" w:lineRule="auto"/>
        <w:rPr>
          <w:rFonts w:eastAsia="Arial" w:cstheme="minorHAnsi"/>
          <w:sz w:val="28"/>
          <w:szCs w:val="28"/>
        </w:rPr>
      </w:pPr>
    </w:p>
    <w:p w14:paraId="5C3A4110" w14:textId="2CF97EF1"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b/>
          <w:bCs/>
          <w:sz w:val="28"/>
          <w:szCs w:val="28"/>
        </w:rPr>
        <w:t>Partnering Agency Information</w:t>
      </w:r>
    </w:p>
    <w:p w14:paraId="43FDD5CC" w14:textId="1FECC781"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Name:_________________________________</w:t>
      </w:r>
    </w:p>
    <w:p w14:paraId="4B17D9AE" w14:textId="5C73AEEC"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Address: __________________________________</w:t>
      </w:r>
    </w:p>
    <w:p w14:paraId="5676B301" w14:textId="3C7935F1"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City: ________________________</w:t>
      </w:r>
    </w:p>
    <w:p w14:paraId="15008C35" w14:textId="6D71E96E"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Zip Code:___________________</w:t>
      </w:r>
    </w:p>
    <w:p w14:paraId="1EFE97F4" w14:textId="674FBB97"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Contact Person Information: _____________________________________</w:t>
      </w:r>
    </w:p>
    <w:p w14:paraId="221B4D87" w14:textId="11C7097E"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Email address:___________________________________________</w:t>
      </w:r>
    </w:p>
    <w:p w14:paraId="23155A90" w14:textId="6245C65A" w:rsidR="3552970D" w:rsidRPr="00541D5D" w:rsidRDefault="3552970D" w:rsidP="3552970D">
      <w:pPr>
        <w:spacing w:after="0" w:line="240" w:lineRule="auto"/>
        <w:rPr>
          <w:rFonts w:eastAsia="Arial" w:cstheme="minorHAnsi"/>
          <w:sz w:val="28"/>
          <w:szCs w:val="28"/>
        </w:rPr>
      </w:pPr>
    </w:p>
    <w:p w14:paraId="764FF01B" w14:textId="3928C9F2"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b/>
          <w:bCs/>
          <w:sz w:val="28"/>
          <w:szCs w:val="28"/>
        </w:rPr>
        <w:t>Partnering Agency Information</w:t>
      </w:r>
    </w:p>
    <w:p w14:paraId="6379CF52" w14:textId="12CA876E"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Name:_________________________________</w:t>
      </w:r>
    </w:p>
    <w:p w14:paraId="253A08BF" w14:textId="415F75A7"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Agency Address: __________________________________</w:t>
      </w:r>
    </w:p>
    <w:p w14:paraId="731B2921" w14:textId="33ACEF89"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City: ________________________</w:t>
      </w:r>
    </w:p>
    <w:p w14:paraId="2266FE12" w14:textId="577D97AE"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Zip Code:___________________</w:t>
      </w:r>
    </w:p>
    <w:p w14:paraId="3A3244C0" w14:textId="5EBB52E1"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Contact Person Information: _____________________________________</w:t>
      </w:r>
    </w:p>
    <w:p w14:paraId="06F0B2C1" w14:textId="071CD4BF" w:rsidR="02405B5C" w:rsidRPr="00541D5D" w:rsidRDefault="02405B5C" w:rsidP="3552970D">
      <w:pPr>
        <w:spacing w:after="0" w:line="240" w:lineRule="auto"/>
        <w:rPr>
          <w:rFonts w:eastAsia="Arial" w:cstheme="minorHAnsi"/>
          <w:sz w:val="28"/>
          <w:szCs w:val="28"/>
        </w:rPr>
      </w:pPr>
      <w:r w:rsidRPr="00541D5D">
        <w:rPr>
          <w:rStyle w:val="normaltextrun"/>
          <w:rFonts w:eastAsia="Arial" w:cstheme="minorHAnsi"/>
          <w:sz w:val="28"/>
          <w:szCs w:val="28"/>
        </w:rPr>
        <w:t>Email address:___________________________________________</w:t>
      </w:r>
    </w:p>
    <w:p w14:paraId="558E5B2B" w14:textId="77777777" w:rsidR="0030446D" w:rsidRPr="00541D5D" w:rsidRDefault="0030446D">
      <w:pPr>
        <w:rPr>
          <w:rFonts w:cstheme="minorHAnsi"/>
        </w:rPr>
      </w:pPr>
    </w:p>
    <w:p w14:paraId="2A2463B0" w14:textId="46340AC7" w:rsidR="0030446D" w:rsidRPr="00541D5D" w:rsidRDefault="0030446D">
      <w:pPr>
        <w:rPr>
          <w:rFonts w:cstheme="minorHAnsi"/>
        </w:rPr>
      </w:pPr>
      <w:r w:rsidRPr="00541D5D">
        <w:rPr>
          <w:rFonts w:cstheme="minorHAnsi"/>
        </w:rPr>
        <w:br w:type="page"/>
      </w:r>
    </w:p>
    <w:p w14:paraId="7B7CA2DD" w14:textId="514C6985" w:rsidR="02405B5C" w:rsidRPr="0030446D" w:rsidRDefault="02405B5C" w:rsidP="3552970D">
      <w:pPr>
        <w:spacing w:after="0" w:line="240" w:lineRule="auto"/>
        <w:rPr>
          <w:rFonts w:eastAsia="Arial" w:cstheme="minorHAnsi"/>
          <w:sz w:val="32"/>
          <w:szCs w:val="32"/>
        </w:rPr>
      </w:pPr>
      <w:r w:rsidRPr="0030446D">
        <w:rPr>
          <w:rStyle w:val="normaltextrun"/>
          <w:rFonts w:eastAsia="Arial" w:cstheme="minorHAnsi"/>
          <w:b/>
          <w:bCs/>
          <w:sz w:val="32"/>
          <w:szCs w:val="32"/>
        </w:rPr>
        <w:lastRenderedPageBreak/>
        <w:t>Questions</w:t>
      </w:r>
    </w:p>
    <w:p w14:paraId="6DC5AB9E" w14:textId="2BAE88B1" w:rsidR="3552970D" w:rsidRPr="0030446D" w:rsidRDefault="3552970D" w:rsidP="3552970D">
      <w:pPr>
        <w:spacing w:after="0" w:line="240" w:lineRule="auto"/>
        <w:rPr>
          <w:rFonts w:eastAsia="Arial" w:cstheme="minorHAnsi"/>
          <w:sz w:val="23"/>
          <w:szCs w:val="23"/>
        </w:rPr>
      </w:pPr>
    </w:p>
    <w:p w14:paraId="7570C09E" w14:textId="6AE3D58B" w:rsidR="02405B5C" w:rsidRPr="00541D5D" w:rsidRDefault="02405B5C" w:rsidP="3552970D">
      <w:pPr>
        <w:spacing w:after="0" w:line="240" w:lineRule="auto"/>
        <w:rPr>
          <w:rFonts w:eastAsia="Arial" w:cstheme="minorHAnsi"/>
          <w:sz w:val="24"/>
          <w:szCs w:val="24"/>
        </w:rPr>
      </w:pPr>
      <w:r w:rsidRPr="00541D5D">
        <w:rPr>
          <w:rStyle w:val="normaltextrun"/>
          <w:rFonts w:eastAsia="Arial" w:cstheme="minorHAnsi"/>
          <w:b/>
          <w:bCs/>
          <w:sz w:val="24"/>
          <w:szCs w:val="24"/>
        </w:rPr>
        <w:t>Partnership and Collaboration:</w:t>
      </w:r>
    </w:p>
    <w:p w14:paraId="3C815D8C" w14:textId="7468AC5B" w:rsidR="3552970D" w:rsidRPr="00541D5D" w:rsidRDefault="3552970D" w:rsidP="3552970D">
      <w:pPr>
        <w:spacing w:after="0" w:line="240" w:lineRule="auto"/>
        <w:rPr>
          <w:rFonts w:eastAsia="Arial" w:cstheme="minorHAnsi"/>
          <w:sz w:val="24"/>
          <w:szCs w:val="24"/>
        </w:rPr>
      </w:pPr>
    </w:p>
    <w:p w14:paraId="5CAEF4EF" w14:textId="1767639F" w:rsidR="02405B5C" w:rsidRPr="00541D5D" w:rsidRDefault="02405B5C" w:rsidP="3552970D">
      <w:pPr>
        <w:spacing w:after="0" w:line="240" w:lineRule="auto"/>
        <w:rPr>
          <w:rFonts w:eastAsia="Arial" w:cstheme="minorHAnsi"/>
        </w:rPr>
      </w:pPr>
      <w:r w:rsidRPr="00541D5D">
        <w:rPr>
          <w:rStyle w:val="normaltextrun"/>
          <w:rFonts w:eastAsia="Arial" w:cstheme="minorHAnsi"/>
        </w:rPr>
        <w:t>This section has three questions that ask applicants to describe collaborative relationships.</w:t>
      </w:r>
    </w:p>
    <w:p w14:paraId="56A6287D" w14:textId="453FA71C" w:rsidR="02405B5C" w:rsidRPr="00541D5D" w:rsidRDefault="02405B5C" w:rsidP="3552970D">
      <w:pPr>
        <w:spacing w:after="0" w:line="240" w:lineRule="auto"/>
        <w:rPr>
          <w:rFonts w:eastAsia="Arial" w:cstheme="minorHAnsi"/>
        </w:rPr>
      </w:pPr>
      <w:r w:rsidRPr="00541D5D">
        <w:rPr>
          <w:rStyle w:val="normaltextrun"/>
          <w:rFonts w:eastAsia="Arial" w:cstheme="minorHAnsi"/>
        </w:rPr>
        <w:t>Collaborations play a key role in supporting a successful early education program and significantly impact multiple aspects of a program’s operation.</w:t>
      </w:r>
    </w:p>
    <w:p w14:paraId="06F9931B" w14:textId="418428D0" w:rsidR="02405B5C" w:rsidRPr="00541D5D" w:rsidRDefault="02405B5C" w:rsidP="3552970D">
      <w:pPr>
        <w:spacing w:after="0" w:line="240" w:lineRule="auto"/>
        <w:rPr>
          <w:rFonts w:eastAsia="Arial" w:cstheme="minorHAnsi"/>
        </w:rPr>
      </w:pPr>
    </w:p>
    <w:p w14:paraId="05082C8B" w14:textId="70C7032E"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1</w:t>
      </w:r>
      <w:r w:rsidRPr="00541D5D">
        <w:rPr>
          <w:rStyle w:val="normaltextrun"/>
          <w:rFonts w:eastAsia="Arial" w:cstheme="minorHAnsi"/>
        </w:rPr>
        <w:t>: Early Intervention/ text response character limit 5000 (20 points)</w:t>
      </w:r>
    </w:p>
    <w:p w14:paraId="45BCE370" w14:textId="061E7C06" w:rsidR="02405B5C" w:rsidRPr="00541D5D" w:rsidRDefault="02405B5C" w:rsidP="3552970D">
      <w:pPr>
        <w:spacing w:after="0" w:line="240" w:lineRule="auto"/>
        <w:rPr>
          <w:rFonts w:eastAsia="Arial" w:cstheme="minorHAnsi"/>
        </w:rPr>
      </w:pPr>
    </w:p>
    <w:p w14:paraId="571B6388" w14:textId="7C47F457" w:rsidR="02405B5C" w:rsidRPr="00541D5D" w:rsidRDefault="02405B5C" w:rsidP="3552970D">
      <w:pPr>
        <w:pStyle w:val="ListParagraph"/>
        <w:numPr>
          <w:ilvl w:val="0"/>
          <w:numId w:val="17"/>
        </w:numPr>
        <w:spacing w:after="0" w:line="240" w:lineRule="auto"/>
        <w:ind w:left="1080" w:firstLine="0"/>
        <w:rPr>
          <w:rFonts w:eastAsia="Arial" w:cstheme="minorHAnsi"/>
        </w:rPr>
      </w:pPr>
      <w:r w:rsidRPr="00541D5D">
        <w:rPr>
          <w:rStyle w:val="normaltextrun"/>
          <w:rFonts w:eastAsia="Arial" w:cstheme="minorHAnsi"/>
          <w:i/>
          <w:iCs/>
        </w:rPr>
        <w:t>Detail the programs’ inclusion policies and practices.</w:t>
      </w:r>
    </w:p>
    <w:p w14:paraId="72425792" w14:textId="78BC2CE2" w:rsidR="02405B5C" w:rsidRPr="00541D5D" w:rsidRDefault="02405B5C" w:rsidP="3552970D">
      <w:pPr>
        <w:pStyle w:val="ListParagraph"/>
        <w:numPr>
          <w:ilvl w:val="0"/>
          <w:numId w:val="17"/>
        </w:numPr>
        <w:spacing w:after="0" w:line="240" w:lineRule="auto"/>
        <w:ind w:left="1080" w:firstLine="0"/>
        <w:rPr>
          <w:rFonts w:eastAsia="Arial" w:cstheme="minorHAnsi"/>
        </w:rPr>
      </w:pPr>
      <w:r w:rsidRPr="00541D5D">
        <w:rPr>
          <w:rStyle w:val="normaltextrun"/>
          <w:rFonts w:eastAsia="Arial" w:cstheme="minorHAnsi"/>
          <w:i/>
          <w:iCs/>
        </w:rPr>
        <w:t>How will your program work with community members and Early education professionals to collaborate services within your community?</w:t>
      </w:r>
    </w:p>
    <w:p w14:paraId="7E5F4863" w14:textId="59FC88A4" w:rsidR="02405B5C" w:rsidRPr="00541D5D" w:rsidRDefault="02405B5C" w:rsidP="3552970D">
      <w:pPr>
        <w:spacing w:after="0" w:line="240" w:lineRule="auto"/>
        <w:rPr>
          <w:rFonts w:eastAsia="Arial" w:cstheme="minorHAnsi"/>
        </w:rPr>
      </w:pPr>
    </w:p>
    <w:p w14:paraId="78CE1EEE" w14:textId="002C982E"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2</w:t>
      </w:r>
      <w:r w:rsidRPr="00541D5D">
        <w:rPr>
          <w:rStyle w:val="normaltextrun"/>
          <w:rFonts w:eastAsia="Arial" w:cstheme="minorHAnsi"/>
        </w:rPr>
        <w:t>: Community Members/ text response character limit 5000 (20 points)</w:t>
      </w:r>
    </w:p>
    <w:p w14:paraId="0E750408" w14:textId="4812E65A" w:rsidR="02405B5C" w:rsidRPr="00541D5D" w:rsidRDefault="02405B5C" w:rsidP="3552970D">
      <w:pPr>
        <w:spacing w:after="0" w:line="240" w:lineRule="auto"/>
        <w:rPr>
          <w:rFonts w:eastAsia="Arial" w:cstheme="minorHAnsi"/>
        </w:rPr>
      </w:pPr>
    </w:p>
    <w:p w14:paraId="14C7E1B0" w14:textId="522159C5" w:rsidR="02405B5C" w:rsidRPr="00541D5D" w:rsidRDefault="02405B5C" w:rsidP="3552970D">
      <w:pPr>
        <w:pStyle w:val="ListParagraph"/>
        <w:numPr>
          <w:ilvl w:val="0"/>
          <w:numId w:val="16"/>
        </w:numPr>
        <w:spacing w:after="0" w:line="240" w:lineRule="auto"/>
        <w:ind w:left="1080" w:firstLine="0"/>
        <w:rPr>
          <w:rFonts w:eastAsia="Arial" w:cstheme="minorHAnsi"/>
        </w:rPr>
      </w:pPr>
      <w:r w:rsidRPr="00541D5D">
        <w:rPr>
          <w:rStyle w:val="normaltextrun"/>
          <w:rFonts w:eastAsia="Arial" w:cstheme="minorHAnsi"/>
          <w:i/>
          <w:iCs/>
        </w:rPr>
        <w:t>Does your program collaborate with any community members around early education or family support services? Yes or No</w:t>
      </w:r>
    </w:p>
    <w:p w14:paraId="43E5EAAD" w14:textId="0F873C4F" w:rsidR="02405B5C" w:rsidRPr="00541D5D" w:rsidRDefault="02405B5C" w:rsidP="3552970D">
      <w:pPr>
        <w:pStyle w:val="ListParagraph"/>
        <w:numPr>
          <w:ilvl w:val="0"/>
          <w:numId w:val="16"/>
        </w:numPr>
        <w:spacing w:after="0" w:line="240" w:lineRule="auto"/>
        <w:ind w:left="1080" w:firstLine="0"/>
        <w:rPr>
          <w:rFonts w:eastAsia="Arial" w:cstheme="minorHAnsi"/>
        </w:rPr>
      </w:pPr>
      <w:r w:rsidRPr="00541D5D">
        <w:rPr>
          <w:rStyle w:val="normaltextrun"/>
          <w:rFonts w:eastAsia="Arial" w:cstheme="minorHAnsi"/>
          <w:i/>
          <w:iCs/>
        </w:rPr>
        <w:t>If so, what type of programs or services would you be collaborating with?</w:t>
      </w:r>
    </w:p>
    <w:p w14:paraId="2B75B347" w14:textId="6F759634" w:rsidR="02405B5C" w:rsidRPr="00541D5D" w:rsidRDefault="02405B5C" w:rsidP="3552970D">
      <w:pPr>
        <w:spacing w:after="0" w:line="240" w:lineRule="auto"/>
        <w:rPr>
          <w:rFonts w:eastAsia="Arial" w:cstheme="minorHAnsi"/>
        </w:rPr>
      </w:pPr>
    </w:p>
    <w:p w14:paraId="732DF2AB" w14:textId="647DC7CF" w:rsidR="02405B5C" w:rsidRPr="00541D5D" w:rsidRDefault="02405B5C" w:rsidP="3552970D">
      <w:pPr>
        <w:spacing w:after="0" w:line="240" w:lineRule="auto"/>
        <w:rPr>
          <w:rFonts w:eastAsia="Arial" w:cstheme="minorHAnsi"/>
        </w:rPr>
      </w:pPr>
      <w:r w:rsidRPr="00541D5D">
        <w:rPr>
          <w:rStyle w:val="eop"/>
          <w:rFonts w:eastAsia="Arial" w:cstheme="minorHAnsi"/>
          <w:b/>
          <w:bCs/>
        </w:rPr>
        <w:t>Question 3</w:t>
      </w:r>
      <w:r w:rsidRPr="00541D5D">
        <w:rPr>
          <w:rStyle w:val="eop"/>
          <w:rFonts w:eastAsia="Arial" w:cstheme="minorHAnsi"/>
        </w:rPr>
        <w:t>: Community Supports/ text response character limit 5000 (20 points)</w:t>
      </w:r>
    </w:p>
    <w:p w14:paraId="19E8759C" w14:textId="2CC329E5" w:rsidR="02405B5C" w:rsidRPr="00541D5D" w:rsidRDefault="02405B5C" w:rsidP="3552970D">
      <w:pPr>
        <w:pStyle w:val="ListParagraph"/>
        <w:numPr>
          <w:ilvl w:val="0"/>
          <w:numId w:val="15"/>
        </w:numPr>
        <w:spacing w:after="0" w:line="240" w:lineRule="auto"/>
        <w:rPr>
          <w:rFonts w:eastAsia="Arial" w:cstheme="minorHAnsi"/>
        </w:rPr>
      </w:pPr>
      <w:r w:rsidRPr="00541D5D">
        <w:rPr>
          <w:rStyle w:val="eop"/>
          <w:rFonts w:eastAsia="Arial" w:cstheme="minorHAnsi"/>
        </w:rPr>
        <w:t>Please explain how all of your community partners will assist in supporting the program.</w:t>
      </w:r>
    </w:p>
    <w:p w14:paraId="009D98F8" w14:textId="295090B0" w:rsidR="02405B5C" w:rsidRPr="00541D5D" w:rsidRDefault="02405B5C" w:rsidP="3552970D">
      <w:pPr>
        <w:pStyle w:val="ListParagraph"/>
        <w:numPr>
          <w:ilvl w:val="0"/>
          <w:numId w:val="15"/>
        </w:numPr>
        <w:spacing w:after="0" w:line="240" w:lineRule="auto"/>
        <w:rPr>
          <w:rFonts w:eastAsia="Arial" w:cstheme="minorHAnsi"/>
        </w:rPr>
      </w:pPr>
      <w:r w:rsidRPr="00541D5D">
        <w:rPr>
          <w:rStyle w:val="eop"/>
          <w:rFonts w:eastAsia="Arial" w:cstheme="minorHAnsi"/>
        </w:rPr>
        <w:t>Detail each agencies role within the program.</w:t>
      </w:r>
    </w:p>
    <w:p w14:paraId="4E390C56" w14:textId="35321243" w:rsidR="02405B5C" w:rsidRPr="00541D5D" w:rsidRDefault="02405B5C" w:rsidP="3552970D">
      <w:pPr>
        <w:spacing w:after="0" w:line="240" w:lineRule="auto"/>
        <w:rPr>
          <w:rFonts w:eastAsia="Arial" w:cstheme="minorHAnsi"/>
        </w:rPr>
      </w:pPr>
    </w:p>
    <w:p w14:paraId="696C36B5" w14:textId="3FC8FD51" w:rsidR="02405B5C" w:rsidRDefault="02405B5C" w:rsidP="3552970D">
      <w:pPr>
        <w:spacing w:after="0" w:line="240" w:lineRule="auto"/>
        <w:rPr>
          <w:rStyle w:val="normaltextrun"/>
          <w:rFonts w:eastAsia="Arial" w:cstheme="minorHAnsi"/>
          <w:b/>
          <w:bCs/>
          <w:sz w:val="24"/>
          <w:szCs w:val="24"/>
        </w:rPr>
      </w:pPr>
      <w:r w:rsidRPr="0030446D">
        <w:rPr>
          <w:rStyle w:val="normaltextrun"/>
          <w:rFonts w:eastAsia="Arial" w:cstheme="minorHAnsi"/>
          <w:b/>
          <w:bCs/>
          <w:sz w:val="24"/>
          <w:szCs w:val="24"/>
        </w:rPr>
        <w:t>Program Implementation:</w:t>
      </w:r>
    </w:p>
    <w:p w14:paraId="79049D8F" w14:textId="78C30E71" w:rsidR="02405B5C" w:rsidRPr="00541D5D" w:rsidRDefault="02405B5C" w:rsidP="3552970D">
      <w:pPr>
        <w:spacing w:after="0" w:line="240" w:lineRule="auto"/>
        <w:rPr>
          <w:rFonts w:eastAsia="Arial" w:cstheme="minorHAnsi"/>
        </w:rPr>
      </w:pPr>
      <w:r w:rsidRPr="00541D5D">
        <w:rPr>
          <w:rStyle w:val="normaltextrun"/>
          <w:rFonts w:eastAsia="Arial" w:cstheme="minorHAnsi"/>
        </w:rPr>
        <w:t>This section has five questions.</w:t>
      </w:r>
    </w:p>
    <w:p w14:paraId="685AC01F" w14:textId="6E0DF823" w:rsidR="02405B5C" w:rsidRPr="00541D5D" w:rsidRDefault="02405B5C" w:rsidP="3552970D">
      <w:pPr>
        <w:spacing w:after="0" w:line="240" w:lineRule="auto"/>
        <w:rPr>
          <w:rFonts w:eastAsia="Arial" w:cstheme="minorHAnsi"/>
        </w:rPr>
      </w:pPr>
    </w:p>
    <w:p w14:paraId="2E0BAF11" w14:textId="6714471E"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1</w:t>
      </w:r>
      <w:r w:rsidRPr="00541D5D">
        <w:rPr>
          <w:rStyle w:val="normaltextrun"/>
          <w:rFonts w:eastAsia="Arial" w:cstheme="minorHAnsi"/>
        </w:rPr>
        <w:t>: Classroom Capacity Building/ yes/no response and text response character limit 5000 (20 points)</w:t>
      </w:r>
    </w:p>
    <w:p w14:paraId="296F78BB" w14:textId="0D9AC101" w:rsidR="02405B5C" w:rsidRPr="00541D5D" w:rsidRDefault="02405B5C" w:rsidP="3552970D">
      <w:pPr>
        <w:pStyle w:val="ListParagraph"/>
        <w:numPr>
          <w:ilvl w:val="0"/>
          <w:numId w:val="14"/>
        </w:numPr>
        <w:spacing w:after="0" w:line="240" w:lineRule="auto"/>
        <w:ind w:left="1080" w:firstLine="0"/>
        <w:rPr>
          <w:rFonts w:eastAsia="Arial" w:cstheme="minorHAnsi"/>
        </w:rPr>
      </w:pPr>
      <w:r w:rsidRPr="00541D5D">
        <w:rPr>
          <w:rStyle w:val="normaltextrun"/>
          <w:rFonts w:eastAsia="Arial" w:cstheme="minorHAnsi"/>
          <w:i/>
          <w:iCs/>
        </w:rPr>
        <w:t>What type of care is most sought out within your community?</w:t>
      </w:r>
      <w:r w:rsidRPr="00541D5D">
        <w:rPr>
          <w:rStyle w:val="eop"/>
          <w:rFonts w:eastAsia="Arial" w:cstheme="minorHAnsi"/>
        </w:rPr>
        <w:t> </w:t>
      </w:r>
    </w:p>
    <w:p w14:paraId="483C6486" w14:textId="27BD26A2" w:rsidR="02405B5C" w:rsidRPr="00541D5D" w:rsidRDefault="02405B5C" w:rsidP="3552970D">
      <w:pPr>
        <w:pStyle w:val="ListParagraph"/>
        <w:numPr>
          <w:ilvl w:val="0"/>
          <w:numId w:val="13"/>
        </w:numPr>
        <w:spacing w:after="0" w:line="240" w:lineRule="auto"/>
        <w:ind w:left="1800" w:firstLine="0"/>
        <w:rPr>
          <w:rFonts w:eastAsia="Arial" w:cstheme="minorHAnsi"/>
        </w:rPr>
      </w:pPr>
      <w:r w:rsidRPr="00541D5D">
        <w:rPr>
          <w:rStyle w:val="normaltextrun"/>
          <w:rFonts w:eastAsia="Arial" w:cstheme="minorHAnsi"/>
          <w:i/>
          <w:iCs/>
        </w:rPr>
        <w:t>Infant and toddler care</w:t>
      </w:r>
      <w:r w:rsidRPr="00541D5D">
        <w:rPr>
          <w:rStyle w:val="eop"/>
          <w:rFonts w:eastAsia="Arial" w:cstheme="minorHAnsi"/>
        </w:rPr>
        <w:t> </w:t>
      </w:r>
    </w:p>
    <w:p w14:paraId="6C9AF52C" w14:textId="7C530F27" w:rsidR="02405B5C" w:rsidRPr="00541D5D" w:rsidRDefault="02405B5C" w:rsidP="3552970D">
      <w:pPr>
        <w:pStyle w:val="ListParagraph"/>
        <w:numPr>
          <w:ilvl w:val="0"/>
          <w:numId w:val="13"/>
        </w:numPr>
        <w:spacing w:after="0" w:line="240" w:lineRule="auto"/>
        <w:ind w:left="1800" w:firstLine="0"/>
        <w:rPr>
          <w:rFonts w:eastAsia="Arial" w:cstheme="minorHAnsi"/>
        </w:rPr>
      </w:pPr>
      <w:r w:rsidRPr="00541D5D">
        <w:rPr>
          <w:rStyle w:val="normaltextrun"/>
          <w:rFonts w:eastAsia="Arial" w:cstheme="minorHAnsi"/>
          <w:i/>
          <w:iCs/>
        </w:rPr>
        <w:t>Preschool care</w:t>
      </w:r>
      <w:r w:rsidRPr="00541D5D">
        <w:rPr>
          <w:rStyle w:val="eop"/>
          <w:rFonts w:eastAsia="Arial" w:cstheme="minorHAnsi"/>
        </w:rPr>
        <w:t> </w:t>
      </w:r>
    </w:p>
    <w:p w14:paraId="35322142" w14:textId="08326714" w:rsidR="02405B5C" w:rsidRPr="00541D5D" w:rsidRDefault="02405B5C" w:rsidP="3552970D">
      <w:pPr>
        <w:pStyle w:val="ListParagraph"/>
        <w:numPr>
          <w:ilvl w:val="0"/>
          <w:numId w:val="13"/>
        </w:numPr>
        <w:spacing w:after="0" w:line="240" w:lineRule="auto"/>
        <w:ind w:left="1800" w:firstLine="0"/>
        <w:rPr>
          <w:rFonts w:eastAsia="Arial" w:cstheme="minorHAnsi"/>
        </w:rPr>
      </w:pPr>
      <w:r w:rsidRPr="00541D5D">
        <w:rPr>
          <w:rStyle w:val="normaltextrun"/>
          <w:rFonts w:eastAsia="Arial" w:cstheme="minorHAnsi"/>
          <w:i/>
          <w:iCs/>
        </w:rPr>
        <w:t>Afterschool care</w:t>
      </w:r>
      <w:r w:rsidRPr="00541D5D">
        <w:rPr>
          <w:rStyle w:val="eop"/>
          <w:rFonts w:eastAsia="Arial" w:cstheme="minorHAnsi"/>
        </w:rPr>
        <w:t> </w:t>
      </w:r>
    </w:p>
    <w:p w14:paraId="6A7D7D92" w14:textId="3EC6979B" w:rsidR="02405B5C" w:rsidRPr="00541D5D" w:rsidRDefault="02405B5C" w:rsidP="3552970D">
      <w:pPr>
        <w:pStyle w:val="ListParagraph"/>
        <w:numPr>
          <w:ilvl w:val="0"/>
          <w:numId w:val="13"/>
        </w:numPr>
        <w:spacing w:after="0" w:line="240" w:lineRule="auto"/>
        <w:ind w:left="1800" w:firstLine="0"/>
        <w:rPr>
          <w:rFonts w:eastAsia="Arial" w:cstheme="minorHAnsi"/>
        </w:rPr>
      </w:pPr>
      <w:r w:rsidRPr="00541D5D">
        <w:rPr>
          <w:rStyle w:val="normaltextrun"/>
          <w:rFonts w:eastAsia="Arial" w:cstheme="minorHAnsi"/>
          <w:i/>
          <w:iCs/>
        </w:rPr>
        <w:t>Special needs care</w:t>
      </w:r>
      <w:r w:rsidRPr="00541D5D">
        <w:rPr>
          <w:rStyle w:val="eop"/>
          <w:rFonts w:eastAsia="Arial" w:cstheme="minorHAnsi"/>
        </w:rPr>
        <w:t> </w:t>
      </w:r>
    </w:p>
    <w:p w14:paraId="1F2E6EA1" w14:textId="5F2E5826" w:rsidR="02405B5C" w:rsidRPr="00541D5D" w:rsidRDefault="02405B5C" w:rsidP="3552970D">
      <w:pPr>
        <w:pStyle w:val="ListParagraph"/>
        <w:numPr>
          <w:ilvl w:val="0"/>
          <w:numId w:val="13"/>
        </w:numPr>
        <w:spacing w:after="0" w:line="240" w:lineRule="auto"/>
        <w:ind w:left="1800" w:firstLine="0"/>
        <w:rPr>
          <w:rFonts w:eastAsia="Arial" w:cstheme="minorHAnsi"/>
        </w:rPr>
      </w:pPr>
      <w:r w:rsidRPr="00541D5D">
        <w:rPr>
          <w:rStyle w:val="normaltextrun"/>
          <w:rFonts w:eastAsia="Arial" w:cstheme="minorHAnsi"/>
          <w:i/>
          <w:iCs/>
        </w:rPr>
        <w:t>Medically fragile care</w:t>
      </w:r>
      <w:r w:rsidRPr="00541D5D">
        <w:rPr>
          <w:rStyle w:val="eop"/>
          <w:rFonts w:eastAsia="Arial" w:cstheme="minorHAnsi"/>
        </w:rPr>
        <w:t> </w:t>
      </w:r>
    </w:p>
    <w:p w14:paraId="2844BD91" w14:textId="0FF92A42" w:rsidR="02405B5C" w:rsidRPr="00541D5D" w:rsidRDefault="02405B5C" w:rsidP="0030446D">
      <w:pPr>
        <w:spacing w:after="0" w:line="240" w:lineRule="auto"/>
        <w:rPr>
          <w:rFonts w:eastAsia="Arial" w:cstheme="minorHAnsi"/>
        </w:rPr>
      </w:pPr>
    </w:p>
    <w:p w14:paraId="7E1F402F" w14:textId="03D0EEE6" w:rsidR="02405B5C" w:rsidRPr="00541D5D" w:rsidRDefault="02405B5C" w:rsidP="3552970D">
      <w:pPr>
        <w:pStyle w:val="ListParagraph"/>
        <w:numPr>
          <w:ilvl w:val="0"/>
          <w:numId w:val="12"/>
        </w:numPr>
        <w:spacing w:after="0" w:line="240" w:lineRule="auto"/>
        <w:ind w:left="1080" w:firstLine="0"/>
        <w:rPr>
          <w:rFonts w:eastAsia="Arial" w:cstheme="minorHAnsi"/>
        </w:rPr>
      </w:pPr>
      <w:r w:rsidRPr="00541D5D">
        <w:rPr>
          <w:rStyle w:val="normaltextrun"/>
          <w:rFonts w:eastAsia="Arial" w:cstheme="minorHAnsi"/>
          <w:i/>
          <w:iCs/>
        </w:rPr>
        <w:t>What types of care are you planning to provide?</w:t>
      </w:r>
      <w:r w:rsidRPr="00541D5D">
        <w:rPr>
          <w:rStyle w:val="eop"/>
          <w:rFonts w:eastAsia="Arial" w:cstheme="minorHAnsi"/>
        </w:rPr>
        <w:t> </w:t>
      </w:r>
    </w:p>
    <w:p w14:paraId="14C05AE1" w14:textId="64D6F014" w:rsidR="02405B5C" w:rsidRPr="00541D5D" w:rsidRDefault="02405B5C" w:rsidP="3552970D">
      <w:pPr>
        <w:spacing w:after="0" w:line="240" w:lineRule="auto"/>
        <w:rPr>
          <w:rFonts w:eastAsia="Arial" w:cstheme="minorHAnsi"/>
        </w:rPr>
      </w:pPr>
    </w:p>
    <w:p w14:paraId="117D4C91" w14:textId="0E0A911B" w:rsidR="02405B5C" w:rsidRPr="00541D5D" w:rsidRDefault="02405B5C" w:rsidP="3552970D">
      <w:pPr>
        <w:pStyle w:val="ListParagraph"/>
        <w:numPr>
          <w:ilvl w:val="0"/>
          <w:numId w:val="11"/>
        </w:numPr>
        <w:spacing w:after="0" w:line="240" w:lineRule="auto"/>
        <w:ind w:left="1080" w:firstLine="0"/>
        <w:rPr>
          <w:rFonts w:eastAsia="Arial" w:cstheme="minorHAnsi"/>
        </w:rPr>
      </w:pPr>
      <w:r w:rsidRPr="00541D5D">
        <w:rPr>
          <w:rStyle w:val="normaltextrun"/>
          <w:rFonts w:eastAsia="Arial" w:cstheme="minorHAnsi"/>
          <w:i/>
          <w:iCs/>
        </w:rPr>
        <w:t>What is your plan to provide services to each one of these groups?</w:t>
      </w:r>
      <w:r w:rsidRPr="00541D5D">
        <w:rPr>
          <w:rStyle w:val="eop"/>
          <w:rFonts w:eastAsia="Arial" w:cstheme="minorHAnsi"/>
        </w:rPr>
        <w:t> </w:t>
      </w:r>
    </w:p>
    <w:p w14:paraId="3F16A8F6" w14:textId="24C521C2" w:rsidR="02405B5C" w:rsidRPr="00541D5D" w:rsidRDefault="02405B5C" w:rsidP="3552970D">
      <w:pPr>
        <w:spacing w:after="0" w:line="240" w:lineRule="auto"/>
        <w:rPr>
          <w:rFonts w:eastAsia="Arial" w:cstheme="minorHAnsi"/>
        </w:rPr>
      </w:pPr>
    </w:p>
    <w:p w14:paraId="7DA88392" w14:textId="589786FE" w:rsidR="02405B5C" w:rsidRPr="00541D5D" w:rsidRDefault="02405B5C" w:rsidP="3552970D">
      <w:pPr>
        <w:pStyle w:val="ListParagraph"/>
        <w:numPr>
          <w:ilvl w:val="0"/>
          <w:numId w:val="10"/>
        </w:numPr>
        <w:spacing w:after="0" w:line="240" w:lineRule="auto"/>
        <w:rPr>
          <w:rFonts w:eastAsia="Arial" w:cstheme="minorHAnsi"/>
        </w:rPr>
      </w:pPr>
      <w:r w:rsidRPr="00541D5D">
        <w:rPr>
          <w:rStyle w:val="normaltextrun"/>
          <w:rFonts w:eastAsia="Arial" w:cstheme="minorHAnsi"/>
          <w:i/>
          <w:iCs/>
        </w:rPr>
        <w:t>How many slots would your program be able to serve through this grant opportunity?</w:t>
      </w:r>
      <w:r w:rsidRPr="00541D5D">
        <w:rPr>
          <w:rStyle w:val="eop"/>
          <w:rFonts w:eastAsia="Arial" w:cstheme="minorHAnsi"/>
        </w:rPr>
        <w:t> </w:t>
      </w:r>
    </w:p>
    <w:p w14:paraId="47787756" w14:textId="786D8A5A"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normaltextrun"/>
          <w:rFonts w:eastAsia="Arial" w:cstheme="minorHAnsi"/>
          <w:i/>
          <w:iCs/>
        </w:rPr>
        <w:t>Infants 0-12 months:</w:t>
      </w:r>
      <w:r w:rsidRPr="00541D5D">
        <w:rPr>
          <w:rStyle w:val="eop"/>
          <w:rFonts w:eastAsia="Arial" w:cstheme="minorHAnsi"/>
        </w:rPr>
        <w:t> </w:t>
      </w:r>
    </w:p>
    <w:p w14:paraId="6A052F46" w14:textId="08BC55FB"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normaltextrun"/>
          <w:rFonts w:eastAsia="Arial" w:cstheme="minorHAnsi"/>
          <w:i/>
          <w:iCs/>
        </w:rPr>
        <w:t>One Year old’s – 12-24 months:</w:t>
      </w:r>
      <w:r w:rsidRPr="00541D5D">
        <w:rPr>
          <w:rStyle w:val="eop"/>
          <w:rFonts w:eastAsia="Arial" w:cstheme="minorHAnsi"/>
        </w:rPr>
        <w:t> </w:t>
      </w:r>
    </w:p>
    <w:p w14:paraId="0E7BEB69" w14:textId="298C7D79"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contextualspellingandgrammarerror"/>
          <w:rFonts w:eastAsia="Arial" w:cstheme="minorHAnsi"/>
          <w:i/>
          <w:iCs/>
        </w:rPr>
        <w:t>Two year old’s – 24-36 months:</w:t>
      </w:r>
      <w:r w:rsidRPr="00541D5D">
        <w:rPr>
          <w:rStyle w:val="eop"/>
          <w:rFonts w:eastAsia="Arial" w:cstheme="minorHAnsi"/>
        </w:rPr>
        <w:t> </w:t>
      </w:r>
    </w:p>
    <w:p w14:paraId="037ED499" w14:textId="65C0F3B3"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contextualspellingandgrammarerror"/>
          <w:rFonts w:eastAsia="Arial" w:cstheme="minorHAnsi"/>
          <w:i/>
          <w:iCs/>
        </w:rPr>
        <w:t>Three year old’s- 36 to 48 months:</w:t>
      </w:r>
      <w:r w:rsidRPr="00541D5D">
        <w:rPr>
          <w:rStyle w:val="eop"/>
          <w:rFonts w:eastAsia="Arial" w:cstheme="minorHAnsi"/>
        </w:rPr>
        <w:t> </w:t>
      </w:r>
    </w:p>
    <w:p w14:paraId="2A49CF24" w14:textId="0F9E3D3B"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normaltextrun"/>
          <w:rFonts w:eastAsia="Arial" w:cstheme="minorHAnsi"/>
          <w:i/>
          <w:iCs/>
        </w:rPr>
        <w:t>Preschool Age Children: 4 and 5 year old’s:</w:t>
      </w:r>
      <w:r w:rsidRPr="00541D5D">
        <w:rPr>
          <w:rStyle w:val="eop"/>
          <w:rFonts w:eastAsia="Arial" w:cstheme="minorHAnsi"/>
        </w:rPr>
        <w:t> </w:t>
      </w:r>
    </w:p>
    <w:p w14:paraId="55430A6D" w14:textId="36654474" w:rsidR="02405B5C" w:rsidRPr="00541D5D" w:rsidRDefault="02405B5C" w:rsidP="3552970D">
      <w:pPr>
        <w:pStyle w:val="ListParagraph"/>
        <w:numPr>
          <w:ilvl w:val="0"/>
          <w:numId w:val="10"/>
        </w:numPr>
        <w:spacing w:after="0" w:line="240" w:lineRule="auto"/>
        <w:ind w:left="1080" w:firstLine="0"/>
        <w:rPr>
          <w:rFonts w:eastAsia="Arial" w:cstheme="minorHAnsi"/>
        </w:rPr>
      </w:pPr>
      <w:r w:rsidRPr="00541D5D">
        <w:rPr>
          <w:rStyle w:val="normaltextrun"/>
          <w:rFonts w:eastAsia="Arial" w:cstheme="minorHAnsi"/>
          <w:i/>
          <w:iCs/>
        </w:rPr>
        <w:t>Afterschool Age Children: 6 to 12 years of age:</w:t>
      </w:r>
      <w:r w:rsidRPr="00541D5D">
        <w:rPr>
          <w:rStyle w:val="eop"/>
          <w:rFonts w:eastAsia="Arial" w:cstheme="minorHAnsi"/>
        </w:rPr>
        <w:t> </w:t>
      </w:r>
    </w:p>
    <w:p w14:paraId="39AC9E7C" w14:textId="63B0102E" w:rsidR="702927DF" w:rsidRPr="00541D5D" w:rsidRDefault="702927DF" w:rsidP="702927DF">
      <w:pPr>
        <w:spacing w:after="0" w:line="240" w:lineRule="auto"/>
        <w:rPr>
          <w:rStyle w:val="normaltextrun"/>
          <w:rFonts w:eastAsia="Arial" w:cstheme="minorHAnsi"/>
          <w:b/>
          <w:bCs/>
        </w:rPr>
      </w:pPr>
    </w:p>
    <w:p w14:paraId="343BF069" w14:textId="296F6324"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2</w:t>
      </w:r>
      <w:r w:rsidRPr="00541D5D">
        <w:rPr>
          <w:rStyle w:val="normaltextrun"/>
          <w:rFonts w:eastAsia="Arial" w:cstheme="minorHAnsi"/>
        </w:rPr>
        <w:t>: Continuity of Care/ text response character limit 5000 (20 points)</w:t>
      </w:r>
    </w:p>
    <w:p w14:paraId="0D6891F3" w14:textId="36E4B81A" w:rsidR="02405B5C" w:rsidRPr="00541D5D" w:rsidRDefault="02405B5C" w:rsidP="3552970D">
      <w:pPr>
        <w:spacing w:after="0" w:line="240" w:lineRule="auto"/>
        <w:rPr>
          <w:rFonts w:eastAsia="Arial" w:cstheme="minorHAnsi"/>
        </w:rPr>
      </w:pPr>
    </w:p>
    <w:p w14:paraId="3CC0361C" w14:textId="4728CEB3" w:rsidR="02405B5C" w:rsidRPr="00541D5D" w:rsidRDefault="02405B5C" w:rsidP="3552970D">
      <w:pPr>
        <w:spacing w:after="0" w:line="240" w:lineRule="auto"/>
        <w:rPr>
          <w:rFonts w:eastAsia="Arial" w:cstheme="minorHAnsi"/>
        </w:rPr>
      </w:pPr>
      <w:r w:rsidRPr="00541D5D">
        <w:rPr>
          <w:rStyle w:val="normaltextrun"/>
          <w:rFonts w:eastAsia="Arial" w:cstheme="minorHAnsi"/>
        </w:rPr>
        <w:t>Relationships are at the heart of high-quality care. It is the trusting relationship children establish that builds the foundation for all later development. Applicants should describe the model(s) that will be used to structure classrooms to assure children can build strong relationships.</w:t>
      </w:r>
    </w:p>
    <w:p w14:paraId="33B4B69E" w14:textId="038E7D53" w:rsidR="02405B5C" w:rsidRPr="00541D5D" w:rsidRDefault="02405B5C" w:rsidP="3552970D">
      <w:pPr>
        <w:spacing w:after="0" w:line="240" w:lineRule="auto"/>
        <w:rPr>
          <w:rFonts w:eastAsia="Arial" w:cstheme="minorHAnsi"/>
        </w:rPr>
      </w:pPr>
    </w:p>
    <w:p w14:paraId="2FABB6C7" w14:textId="6DCF3716" w:rsidR="02405B5C" w:rsidRPr="00541D5D" w:rsidRDefault="02405B5C" w:rsidP="3552970D">
      <w:pPr>
        <w:pStyle w:val="ListParagraph"/>
        <w:numPr>
          <w:ilvl w:val="0"/>
          <w:numId w:val="9"/>
        </w:numPr>
        <w:spacing w:after="0" w:line="240" w:lineRule="auto"/>
        <w:ind w:left="1080" w:firstLine="0"/>
        <w:rPr>
          <w:rFonts w:eastAsia="Arial" w:cstheme="minorHAnsi"/>
        </w:rPr>
      </w:pPr>
      <w:r w:rsidRPr="00541D5D">
        <w:rPr>
          <w:rStyle w:val="normaltextrun"/>
          <w:rFonts w:eastAsia="Arial" w:cstheme="minorHAnsi"/>
          <w:i/>
          <w:iCs/>
        </w:rPr>
        <w:t>Describe the program’s approach to assure continuity of care. How will classrooms be structured to assure children build positive and long-term relationships with their caregivers and with other children?</w:t>
      </w:r>
    </w:p>
    <w:p w14:paraId="17F56C37" w14:textId="709E9744" w:rsidR="02405B5C" w:rsidRPr="00541D5D" w:rsidRDefault="02405B5C" w:rsidP="3552970D">
      <w:pPr>
        <w:spacing w:after="0" w:line="240" w:lineRule="auto"/>
        <w:rPr>
          <w:rFonts w:eastAsia="Arial" w:cstheme="minorHAnsi"/>
        </w:rPr>
      </w:pPr>
    </w:p>
    <w:p w14:paraId="69CE761C" w14:textId="59432DF4"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3</w:t>
      </w:r>
      <w:r w:rsidRPr="00541D5D">
        <w:rPr>
          <w:rStyle w:val="normaltextrun"/>
          <w:rFonts w:eastAsia="Arial" w:cstheme="minorHAnsi"/>
        </w:rPr>
        <w:t>: Curriculum/ text response character limit 5000 (20 points)</w:t>
      </w:r>
    </w:p>
    <w:p w14:paraId="02B9F14C" w14:textId="0F1E0AEF" w:rsidR="02405B5C" w:rsidRPr="00541D5D" w:rsidRDefault="02405B5C" w:rsidP="3552970D">
      <w:pPr>
        <w:spacing w:after="0" w:line="240" w:lineRule="auto"/>
        <w:rPr>
          <w:rFonts w:eastAsia="Arial" w:cstheme="minorHAnsi"/>
        </w:rPr>
      </w:pPr>
    </w:p>
    <w:p w14:paraId="2E56A2DF" w14:textId="03EA942D" w:rsidR="02405B5C" w:rsidRPr="00541D5D" w:rsidRDefault="02405B5C" w:rsidP="3552970D">
      <w:pPr>
        <w:spacing w:after="0" w:line="240" w:lineRule="auto"/>
        <w:rPr>
          <w:rFonts w:eastAsia="Arial" w:cstheme="minorHAnsi"/>
        </w:rPr>
      </w:pPr>
      <w:r w:rsidRPr="00541D5D">
        <w:rPr>
          <w:rStyle w:val="normaltextrun"/>
          <w:rFonts w:eastAsia="Arial" w:cstheme="minorHAnsi"/>
        </w:rPr>
        <w:t xml:space="preserve">Children have unique development needs. Applicants should describe the program’s curriculum model, and the ways in which this model meets these unique needs. Applicants should reference the </w:t>
      </w:r>
      <w:r w:rsidRPr="00541D5D">
        <w:rPr>
          <w:rStyle w:val="normaltextrun"/>
          <w:rFonts w:eastAsia="Arial" w:cstheme="minorHAnsi"/>
          <w:i/>
          <w:iCs/>
        </w:rPr>
        <w:t xml:space="preserve">Kentucky Early Learning Standards </w:t>
      </w:r>
      <w:r w:rsidRPr="00541D5D">
        <w:rPr>
          <w:rStyle w:val="normaltextrun"/>
          <w:rFonts w:eastAsia="Arial" w:cstheme="minorHAnsi"/>
        </w:rPr>
        <w:t>in crafting a response to this question</w:t>
      </w:r>
      <w:r w:rsidRPr="00541D5D">
        <w:rPr>
          <w:rStyle w:val="normaltextrun"/>
          <w:rFonts w:eastAsia="Arial" w:cstheme="minorHAnsi"/>
          <w:i/>
          <w:iCs/>
        </w:rPr>
        <w:t>.</w:t>
      </w:r>
    </w:p>
    <w:p w14:paraId="4455F835" w14:textId="4225B098" w:rsidR="02405B5C" w:rsidRPr="00541D5D" w:rsidRDefault="02405B5C" w:rsidP="3552970D">
      <w:pPr>
        <w:spacing w:after="0" w:line="240" w:lineRule="auto"/>
        <w:rPr>
          <w:rFonts w:eastAsia="Arial" w:cstheme="minorHAnsi"/>
        </w:rPr>
      </w:pPr>
      <w:r w:rsidRPr="00541D5D">
        <w:rPr>
          <w:rStyle w:val="eop"/>
          <w:rFonts w:eastAsia="Arial" w:cstheme="minorHAnsi"/>
        </w:rPr>
        <w:t> </w:t>
      </w:r>
    </w:p>
    <w:p w14:paraId="33E2E187" w14:textId="2C4D2404" w:rsidR="02405B5C" w:rsidRPr="00541D5D" w:rsidRDefault="02405B5C" w:rsidP="3552970D">
      <w:pPr>
        <w:pStyle w:val="ListParagraph"/>
        <w:numPr>
          <w:ilvl w:val="0"/>
          <w:numId w:val="8"/>
        </w:numPr>
        <w:spacing w:after="0" w:line="240" w:lineRule="auto"/>
        <w:ind w:left="1080" w:firstLine="0"/>
        <w:rPr>
          <w:rFonts w:eastAsia="Arial" w:cstheme="minorHAnsi"/>
        </w:rPr>
      </w:pPr>
      <w:r w:rsidRPr="00541D5D">
        <w:rPr>
          <w:rStyle w:val="normaltextrun"/>
          <w:rFonts w:eastAsia="Arial" w:cstheme="minorHAnsi"/>
          <w:i/>
          <w:iCs/>
        </w:rPr>
        <w:t>Describe the programs’ type of curriculum used for each age group. Describe the ways in which the Kentucky Early Learning Standards will be used in coordination of the curriculum to ensure all developmental areas are being reached.</w:t>
      </w:r>
    </w:p>
    <w:p w14:paraId="798C5DBB" w14:textId="4D5219D8" w:rsidR="02405B5C" w:rsidRPr="00541D5D" w:rsidRDefault="02405B5C" w:rsidP="3552970D">
      <w:pPr>
        <w:spacing w:after="0" w:line="240" w:lineRule="auto"/>
        <w:rPr>
          <w:rFonts w:eastAsia="Arial" w:cstheme="minorHAnsi"/>
        </w:rPr>
      </w:pPr>
    </w:p>
    <w:p w14:paraId="6CAD2105" w14:textId="7D263B6E"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4</w:t>
      </w:r>
      <w:r w:rsidRPr="00541D5D">
        <w:rPr>
          <w:rStyle w:val="normaltextrun"/>
          <w:rFonts w:eastAsia="Arial" w:cstheme="minorHAnsi"/>
        </w:rPr>
        <w:t>: Family Engagement/ text response character limit 5000 (20 points)</w:t>
      </w:r>
    </w:p>
    <w:p w14:paraId="1E8D773E" w14:textId="0146DEE8" w:rsidR="02405B5C" w:rsidRPr="00541D5D" w:rsidRDefault="02405B5C" w:rsidP="3552970D">
      <w:pPr>
        <w:spacing w:after="0" w:line="240" w:lineRule="auto"/>
        <w:rPr>
          <w:rFonts w:eastAsia="Arial" w:cstheme="minorHAnsi"/>
        </w:rPr>
      </w:pPr>
    </w:p>
    <w:p w14:paraId="217DA5E9" w14:textId="544D885A" w:rsidR="02405B5C" w:rsidRPr="00541D5D" w:rsidRDefault="02405B5C" w:rsidP="3552970D">
      <w:pPr>
        <w:spacing w:after="0" w:line="240" w:lineRule="auto"/>
        <w:rPr>
          <w:rFonts w:eastAsia="Arial" w:cstheme="minorHAnsi"/>
        </w:rPr>
      </w:pPr>
      <w:r w:rsidRPr="00541D5D">
        <w:rPr>
          <w:rStyle w:val="normaltextrun"/>
          <w:rFonts w:eastAsia="Arial" w:cstheme="minorHAnsi"/>
        </w:rPr>
        <w:t>Including a child’s family in the early childhood experience is an important element that contributes to the overall success of a program and the children receiving services. Family engagement extends beyond point-in-time events, and requires vigilant planning, and an understanding of the diverse situations of each family.</w:t>
      </w:r>
    </w:p>
    <w:p w14:paraId="297FA2D1" w14:textId="3D74D7C9" w:rsidR="02405B5C" w:rsidRPr="00541D5D" w:rsidRDefault="02405B5C" w:rsidP="3552970D">
      <w:pPr>
        <w:spacing w:after="0" w:line="240" w:lineRule="auto"/>
        <w:rPr>
          <w:rFonts w:eastAsia="Arial" w:cstheme="minorHAnsi"/>
        </w:rPr>
      </w:pPr>
    </w:p>
    <w:p w14:paraId="04C68933" w14:textId="6CA87EE5" w:rsidR="02405B5C" w:rsidRPr="00541D5D" w:rsidRDefault="02405B5C" w:rsidP="3552970D">
      <w:pPr>
        <w:pStyle w:val="ListParagraph"/>
        <w:numPr>
          <w:ilvl w:val="0"/>
          <w:numId w:val="7"/>
        </w:numPr>
        <w:spacing w:after="0" w:line="240" w:lineRule="auto"/>
        <w:ind w:left="1080" w:firstLine="0"/>
        <w:rPr>
          <w:rFonts w:eastAsia="Arial" w:cstheme="minorHAnsi"/>
        </w:rPr>
      </w:pPr>
      <w:r w:rsidRPr="00541D5D">
        <w:rPr>
          <w:rStyle w:val="normaltextrun"/>
          <w:rFonts w:eastAsia="Arial" w:cstheme="minorHAnsi"/>
          <w:i/>
          <w:iCs/>
        </w:rPr>
        <w:t>Describe How you will include families in your program’s activities and the child’s early education success.</w:t>
      </w:r>
    </w:p>
    <w:p w14:paraId="1223F054" w14:textId="4711B098" w:rsidR="02405B5C" w:rsidRPr="00541D5D" w:rsidRDefault="02405B5C" w:rsidP="3552970D">
      <w:pPr>
        <w:spacing w:after="0" w:line="240" w:lineRule="auto"/>
        <w:rPr>
          <w:rFonts w:eastAsia="Arial" w:cstheme="minorHAnsi"/>
        </w:rPr>
      </w:pPr>
    </w:p>
    <w:p w14:paraId="1DC066C4" w14:textId="634D4111"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5</w:t>
      </w:r>
      <w:r w:rsidRPr="00541D5D">
        <w:rPr>
          <w:rStyle w:val="normaltextrun"/>
          <w:rFonts w:eastAsia="Arial" w:cstheme="minorHAnsi"/>
        </w:rPr>
        <w:t>: Business Responsibilities/ text response character limit 5000 (20 points) </w:t>
      </w:r>
    </w:p>
    <w:p w14:paraId="5318257E" w14:textId="066DBF4D" w:rsidR="02405B5C" w:rsidRPr="00541D5D" w:rsidRDefault="02405B5C" w:rsidP="3552970D">
      <w:pPr>
        <w:spacing w:after="0" w:line="240" w:lineRule="auto"/>
        <w:rPr>
          <w:rFonts w:eastAsia="Arial" w:cstheme="minorHAnsi"/>
        </w:rPr>
      </w:pPr>
      <w:r w:rsidRPr="00541D5D">
        <w:rPr>
          <w:rStyle w:val="normaltextrun"/>
          <w:rFonts w:eastAsia="Arial" w:cstheme="minorHAnsi"/>
        </w:rPr>
        <w:t>Most providers got into the field for their love and passion of children and caring for them, not so much for their love of business reports and calculations. 80 % of child care providers that close their business do so because they have mad</w:t>
      </w:r>
      <w:r w:rsidR="53C69948" w:rsidRPr="00541D5D">
        <w:rPr>
          <w:rStyle w:val="normaltextrun"/>
          <w:rFonts w:eastAsia="Arial" w:cstheme="minorHAnsi"/>
        </w:rPr>
        <w:t>e</w:t>
      </w:r>
      <w:r w:rsidRPr="00541D5D">
        <w:rPr>
          <w:rStyle w:val="normaltextrun"/>
          <w:rFonts w:eastAsia="Arial" w:cstheme="minorHAnsi"/>
        </w:rPr>
        <w:t xml:space="preserve"> poor business discissions and were unable to keep the doors open, </w:t>
      </w:r>
    </w:p>
    <w:p w14:paraId="2C390933" w14:textId="1719094F" w:rsidR="02405B5C" w:rsidRPr="00541D5D" w:rsidRDefault="02405B5C" w:rsidP="3552970D">
      <w:pPr>
        <w:spacing w:after="0" w:line="240" w:lineRule="auto"/>
        <w:rPr>
          <w:rFonts w:eastAsia="Arial" w:cstheme="minorHAnsi"/>
        </w:rPr>
      </w:pPr>
    </w:p>
    <w:p w14:paraId="36C6E3AF" w14:textId="06266F62" w:rsidR="02405B5C" w:rsidRPr="00541D5D" w:rsidRDefault="02405B5C" w:rsidP="3552970D">
      <w:pPr>
        <w:pStyle w:val="ListParagraph"/>
        <w:numPr>
          <w:ilvl w:val="0"/>
          <w:numId w:val="6"/>
        </w:numPr>
        <w:spacing w:after="0" w:line="240" w:lineRule="auto"/>
        <w:ind w:left="1080" w:firstLine="0"/>
        <w:rPr>
          <w:rFonts w:eastAsia="Arial" w:cstheme="minorHAnsi"/>
        </w:rPr>
      </w:pPr>
      <w:r w:rsidRPr="00541D5D">
        <w:rPr>
          <w:rStyle w:val="normaltextrun"/>
          <w:rFonts w:eastAsia="Arial" w:cstheme="minorHAnsi"/>
        </w:rPr>
        <w:t>How are you going to ensure that your business is sustainable?   </w:t>
      </w:r>
    </w:p>
    <w:p w14:paraId="60458DAE" w14:textId="3686E7C1" w:rsidR="02405B5C" w:rsidRPr="00541D5D" w:rsidRDefault="02405B5C" w:rsidP="3552970D">
      <w:pPr>
        <w:spacing w:after="0" w:line="240" w:lineRule="auto"/>
        <w:rPr>
          <w:rFonts w:eastAsia="Arial" w:cstheme="minorHAnsi"/>
        </w:rPr>
      </w:pPr>
    </w:p>
    <w:p w14:paraId="30FBE52E" w14:textId="4682CE5F" w:rsidR="02405B5C" w:rsidRPr="00541D5D" w:rsidRDefault="02405B5C" w:rsidP="3552970D">
      <w:pPr>
        <w:pStyle w:val="ListParagraph"/>
        <w:numPr>
          <w:ilvl w:val="0"/>
          <w:numId w:val="5"/>
        </w:numPr>
        <w:spacing w:after="0" w:line="240" w:lineRule="auto"/>
        <w:ind w:left="1080" w:firstLine="0"/>
        <w:rPr>
          <w:rFonts w:eastAsia="Arial" w:cstheme="minorHAnsi"/>
        </w:rPr>
      </w:pPr>
      <w:r w:rsidRPr="00541D5D">
        <w:rPr>
          <w:rStyle w:val="normaltextrun"/>
          <w:rFonts w:eastAsia="Arial" w:cstheme="minorHAnsi"/>
        </w:rPr>
        <w:t>What tools will you utilize to ensure you are making sound business discissions? </w:t>
      </w:r>
    </w:p>
    <w:p w14:paraId="63FB3325" w14:textId="70759899" w:rsidR="02405B5C" w:rsidRPr="00541D5D" w:rsidRDefault="02405B5C" w:rsidP="3552970D">
      <w:pPr>
        <w:spacing w:after="0" w:line="240" w:lineRule="auto"/>
        <w:rPr>
          <w:rFonts w:eastAsia="Arial" w:cstheme="minorHAnsi"/>
        </w:rPr>
      </w:pPr>
    </w:p>
    <w:p w14:paraId="3C38DD04" w14:textId="7647CE23" w:rsidR="02405B5C" w:rsidRPr="00541D5D" w:rsidRDefault="02405B5C" w:rsidP="3552970D">
      <w:pPr>
        <w:pStyle w:val="ListParagraph"/>
        <w:numPr>
          <w:ilvl w:val="0"/>
          <w:numId w:val="4"/>
        </w:numPr>
        <w:spacing w:after="0" w:line="240" w:lineRule="auto"/>
        <w:ind w:left="1080" w:firstLine="0"/>
        <w:rPr>
          <w:rFonts w:eastAsia="Arial" w:cstheme="minorHAnsi"/>
        </w:rPr>
      </w:pPr>
      <w:r w:rsidRPr="00541D5D">
        <w:rPr>
          <w:rStyle w:val="normaltextrun"/>
          <w:rFonts w:eastAsia="Arial" w:cstheme="minorHAnsi"/>
        </w:rPr>
        <w:t>What Business training have you or other partners had to ensure business knowledge is implemented? </w:t>
      </w:r>
    </w:p>
    <w:p w14:paraId="39405EA1" w14:textId="13F55E57" w:rsidR="02405B5C" w:rsidRPr="00541D5D" w:rsidRDefault="02405B5C" w:rsidP="702927DF">
      <w:pPr>
        <w:spacing w:after="0" w:line="240" w:lineRule="auto"/>
        <w:rPr>
          <w:rStyle w:val="eop"/>
          <w:rFonts w:eastAsia="Arial" w:cstheme="minorHAnsi"/>
        </w:rPr>
      </w:pPr>
    </w:p>
    <w:p w14:paraId="60881A7F" w14:textId="3F2C5F72" w:rsidR="02405B5C" w:rsidRPr="00541D5D" w:rsidRDefault="00BD2156" w:rsidP="702927DF">
      <w:pPr>
        <w:spacing w:after="0" w:line="240" w:lineRule="auto"/>
        <w:rPr>
          <w:rStyle w:val="eop"/>
          <w:rFonts w:eastAsia="Arial" w:cstheme="minorHAnsi"/>
        </w:rPr>
      </w:pPr>
      <w:r w:rsidRPr="00541D5D">
        <w:rPr>
          <w:rStyle w:val="eop"/>
          <w:rFonts w:eastAsia="Arial" w:cstheme="minorHAnsi"/>
          <w:b/>
          <w:bCs/>
          <w:u w:val="single"/>
        </w:rPr>
        <w:t>Question 6</w:t>
      </w:r>
      <w:r w:rsidRPr="00541D5D">
        <w:rPr>
          <w:rStyle w:val="eop"/>
          <w:rFonts w:eastAsia="Arial" w:cstheme="minorHAnsi"/>
        </w:rPr>
        <w:t xml:space="preserve">: The Intergenerational Care Pilot Project is a unique concept that is not seen widely across </w:t>
      </w:r>
      <w:r w:rsidR="00C610AE" w:rsidRPr="00541D5D">
        <w:rPr>
          <w:rStyle w:val="eop"/>
          <w:rFonts w:eastAsia="Arial" w:cstheme="minorHAnsi"/>
        </w:rPr>
        <w:t>Kentucky but</w:t>
      </w:r>
      <w:r w:rsidRPr="00541D5D">
        <w:rPr>
          <w:rStyle w:val="eop"/>
          <w:rFonts w:eastAsia="Arial" w:cstheme="minorHAnsi"/>
        </w:rPr>
        <w:t xml:space="preserve"> has seen amazing strides within other </w:t>
      </w:r>
      <w:r w:rsidR="1ACEC115" w:rsidRPr="00541D5D">
        <w:rPr>
          <w:rStyle w:val="eop"/>
          <w:rFonts w:eastAsia="Arial" w:cstheme="minorHAnsi"/>
        </w:rPr>
        <w:t xml:space="preserve">programs and states. </w:t>
      </w:r>
    </w:p>
    <w:p w14:paraId="3AC5A15D" w14:textId="34A18F75" w:rsidR="3552970D" w:rsidRPr="00541D5D" w:rsidRDefault="3552970D" w:rsidP="3552970D">
      <w:pPr>
        <w:spacing w:after="0" w:line="240" w:lineRule="auto"/>
        <w:rPr>
          <w:rStyle w:val="eop"/>
          <w:rFonts w:eastAsia="Arial" w:cstheme="minorHAnsi"/>
        </w:rPr>
      </w:pPr>
    </w:p>
    <w:p w14:paraId="3A25047C" w14:textId="47C6400B" w:rsidR="4B752CC2" w:rsidRPr="00541D5D" w:rsidRDefault="4B752CC2" w:rsidP="3552970D">
      <w:pPr>
        <w:pStyle w:val="ListParagraph"/>
        <w:numPr>
          <w:ilvl w:val="0"/>
          <w:numId w:val="2"/>
        </w:numPr>
        <w:spacing w:after="0" w:line="240" w:lineRule="auto"/>
        <w:rPr>
          <w:rStyle w:val="eop"/>
          <w:rFonts w:eastAsia="Arial" w:cstheme="minorHAnsi"/>
        </w:rPr>
      </w:pPr>
      <w:r w:rsidRPr="00541D5D">
        <w:rPr>
          <w:rStyle w:val="eop"/>
          <w:rFonts w:eastAsia="Arial" w:cstheme="minorHAnsi"/>
        </w:rPr>
        <w:t xml:space="preserve">Please explain how your program will intertwine the seniors with care in the early education </w:t>
      </w:r>
      <w:r w:rsidR="00C610AE" w:rsidRPr="00541D5D">
        <w:rPr>
          <w:rStyle w:val="eop"/>
          <w:rFonts w:eastAsia="Arial" w:cstheme="minorHAnsi"/>
        </w:rPr>
        <w:t>program.</w:t>
      </w:r>
    </w:p>
    <w:p w14:paraId="120BEA1E" w14:textId="0B0B36F1" w:rsidR="4B752CC2" w:rsidRPr="00541D5D" w:rsidRDefault="4B752CC2" w:rsidP="3552970D">
      <w:pPr>
        <w:pStyle w:val="ListParagraph"/>
        <w:numPr>
          <w:ilvl w:val="0"/>
          <w:numId w:val="2"/>
        </w:numPr>
        <w:spacing w:after="0" w:line="240" w:lineRule="auto"/>
        <w:rPr>
          <w:rStyle w:val="eop"/>
          <w:rFonts w:eastAsia="Arial" w:cstheme="minorHAnsi"/>
        </w:rPr>
      </w:pPr>
      <w:r w:rsidRPr="00541D5D">
        <w:rPr>
          <w:rStyle w:val="eop"/>
          <w:rFonts w:eastAsia="Arial" w:cstheme="minorHAnsi"/>
        </w:rPr>
        <w:t>How will you ensure the health and safety of all children with intertwined services?</w:t>
      </w:r>
    </w:p>
    <w:p w14:paraId="2FB07019" w14:textId="20C4F0DA" w:rsidR="4B752CC2" w:rsidRPr="00541D5D" w:rsidRDefault="4B752CC2" w:rsidP="3552970D">
      <w:pPr>
        <w:pStyle w:val="ListParagraph"/>
        <w:numPr>
          <w:ilvl w:val="0"/>
          <w:numId w:val="2"/>
        </w:numPr>
        <w:spacing w:after="0" w:line="240" w:lineRule="auto"/>
        <w:rPr>
          <w:rStyle w:val="eop"/>
          <w:rFonts w:eastAsia="Arial" w:cstheme="minorHAnsi"/>
        </w:rPr>
      </w:pPr>
      <w:r w:rsidRPr="00541D5D">
        <w:rPr>
          <w:rStyle w:val="eop"/>
          <w:rFonts w:eastAsia="Arial" w:cstheme="minorHAnsi"/>
        </w:rPr>
        <w:t>How will you evaluate the program’s success?</w:t>
      </w:r>
      <w:r w:rsidR="1ACEC115" w:rsidRPr="00541D5D">
        <w:rPr>
          <w:rStyle w:val="eop"/>
          <w:rFonts w:eastAsia="Arial" w:cstheme="minorHAnsi"/>
        </w:rPr>
        <w:t xml:space="preserve"> </w:t>
      </w:r>
    </w:p>
    <w:p w14:paraId="13FA33BF" w14:textId="1E50F901" w:rsidR="02405B5C" w:rsidRPr="00541D5D" w:rsidRDefault="4C2EF7B2" w:rsidP="702927DF">
      <w:pPr>
        <w:pStyle w:val="ListParagraph"/>
        <w:numPr>
          <w:ilvl w:val="0"/>
          <w:numId w:val="2"/>
        </w:numPr>
        <w:spacing w:after="0" w:line="240" w:lineRule="auto"/>
        <w:rPr>
          <w:rStyle w:val="eop"/>
          <w:rFonts w:eastAsia="Arial" w:cstheme="minorHAnsi"/>
        </w:rPr>
      </w:pPr>
      <w:r w:rsidRPr="00541D5D">
        <w:rPr>
          <w:rStyle w:val="eop"/>
          <w:rFonts w:eastAsia="Arial" w:cstheme="minorHAnsi"/>
        </w:rPr>
        <w:t>Provide an outline of services that will be provided to both the seniors and the children</w:t>
      </w:r>
      <w:r w:rsidR="33F70C41" w:rsidRPr="00541D5D">
        <w:rPr>
          <w:rStyle w:val="eop"/>
          <w:rFonts w:eastAsia="Arial" w:cstheme="minorHAnsi"/>
        </w:rPr>
        <w:t>.</w:t>
      </w:r>
    </w:p>
    <w:p w14:paraId="671EE5C7" w14:textId="2561DE69" w:rsidR="02405B5C" w:rsidRPr="00541D5D" w:rsidRDefault="02405B5C" w:rsidP="702927DF">
      <w:pPr>
        <w:spacing w:after="0" w:line="240" w:lineRule="auto"/>
        <w:rPr>
          <w:rStyle w:val="normaltextrun"/>
          <w:rFonts w:eastAsia="Arial" w:cstheme="minorHAnsi"/>
          <w:b/>
          <w:bCs/>
        </w:rPr>
      </w:pPr>
    </w:p>
    <w:p w14:paraId="344A1EF5" w14:textId="3B955681" w:rsidR="02405B5C" w:rsidRPr="0030446D" w:rsidRDefault="02405B5C" w:rsidP="702927DF">
      <w:pPr>
        <w:spacing w:after="0" w:line="240" w:lineRule="auto"/>
        <w:rPr>
          <w:rFonts w:eastAsia="Arial" w:cstheme="minorHAnsi"/>
          <w:sz w:val="24"/>
          <w:szCs w:val="24"/>
        </w:rPr>
      </w:pPr>
      <w:r w:rsidRPr="0030446D">
        <w:rPr>
          <w:rStyle w:val="normaltextrun"/>
          <w:rFonts w:eastAsia="Arial" w:cstheme="minorHAnsi"/>
          <w:b/>
          <w:bCs/>
          <w:sz w:val="24"/>
          <w:szCs w:val="24"/>
        </w:rPr>
        <w:t>Staffing:</w:t>
      </w:r>
    </w:p>
    <w:p w14:paraId="6FCFFA39" w14:textId="73C73347" w:rsidR="02405B5C" w:rsidRPr="00541D5D" w:rsidRDefault="02405B5C" w:rsidP="3552970D">
      <w:pPr>
        <w:spacing w:after="0" w:line="240" w:lineRule="auto"/>
        <w:rPr>
          <w:rFonts w:eastAsia="Arial" w:cstheme="minorHAnsi"/>
        </w:rPr>
      </w:pPr>
      <w:r w:rsidRPr="00541D5D">
        <w:rPr>
          <w:rStyle w:val="normaltextrun"/>
          <w:rFonts w:eastAsia="Arial" w:cstheme="minorHAnsi"/>
        </w:rPr>
        <w:t>This section asks one question related to staffing.</w:t>
      </w:r>
    </w:p>
    <w:p w14:paraId="0ADBF7E0" w14:textId="6B24753E" w:rsidR="02405B5C" w:rsidRPr="00541D5D" w:rsidRDefault="02405B5C" w:rsidP="3552970D">
      <w:pPr>
        <w:spacing w:after="0" w:line="240" w:lineRule="auto"/>
        <w:rPr>
          <w:rFonts w:eastAsia="Arial" w:cstheme="minorHAnsi"/>
        </w:rPr>
      </w:pPr>
    </w:p>
    <w:p w14:paraId="09B6E69B" w14:textId="6327B24E" w:rsidR="02405B5C" w:rsidRPr="00541D5D" w:rsidRDefault="02405B5C" w:rsidP="3552970D">
      <w:pPr>
        <w:spacing w:after="0" w:line="240" w:lineRule="auto"/>
        <w:rPr>
          <w:rFonts w:eastAsia="Arial" w:cstheme="minorHAnsi"/>
        </w:rPr>
      </w:pPr>
      <w:r w:rsidRPr="00541D5D">
        <w:rPr>
          <w:rStyle w:val="normaltextrun"/>
          <w:rFonts w:eastAsia="Arial" w:cstheme="minorHAnsi"/>
          <w:b/>
          <w:bCs/>
          <w:u w:val="single"/>
        </w:rPr>
        <w:t>Question 1</w:t>
      </w:r>
      <w:r w:rsidRPr="00541D5D">
        <w:rPr>
          <w:rStyle w:val="normaltextrun"/>
          <w:rFonts w:eastAsia="Arial" w:cstheme="minorHAnsi"/>
        </w:rPr>
        <w:t>: Staffing/ text response character limit 5000 (40 points)</w:t>
      </w:r>
    </w:p>
    <w:p w14:paraId="6226F37C" w14:textId="70B2B851" w:rsidR="02405B5C" w:rsidRPr="00541D5D" w:rsidRDefault="02405B5C" w:rsidP="3552970D">
      <w:pPr>
        <w:spacing w:after="0" w:line="240" w:lineRule="auto"/>
        <w:rPr>
          <w:rFonts w:eastAsia="Arial" w:cstheme="minorHAnsi"/>
        </w:rPr>
      </w:pPr>
    </w:p>
    <w:p w14:paraId="709FB7C0" w14:textId="0E756371" w:rsidR="02405B5C" w:rsidRPr="00541D5D" w:rsidRDefault="02405B5C" w:rsidP="702927DF">
      <w:pPr>
        <w:spacing w:after="0" w:line="240" w:lineRule="auto"/>
        <w:rPr>
          <w:rFonts w:eastAsia="Arial" w:cstheme="minorHAnsi"/>
        </w:rPr>
      </w:pPr>
      <w:r w:rsidRPr="00541D5D">
        <w:rPr>
          <w:rStyle w:val="normaltextrun"/>
          <w:rFonts w:eastAsia="Arial" w:cstheme="minorHAnsi"/>
        </w:rPr>
        <w:t xml:space="preserve">Staff recruitment is a barrier for most centers at this </w:t>
      </w:r>
      <w:r w:rsidR="00C610AE" w:rsidRPr="00541D5D">
        <w:rPr>
          <w:rStyle w:val="normaltextrun"/>
          <w:rFonts w:eastAsia="Arial" w:cstheme="minorHAnsi"/>
        </w:rPr>
        <w:t>moment but</w:t>
      </w:r>
      <w:r w:rsidRPr="00541D5D">
        <w:rPr>
          <w:rStyle w:val="normaltextrun"/>
          <w:rFonts w:eastAsia="Arial" w:cstheme="minorHAnsi"/>
        </w:rPr>
        <w:t xml:space="preserve"> are critical to ensuring the quality of programming. While recruitment allows for the acquisition of distinctive teachers, retention helps maintain classroom and program consistency. The applicant’s response should detail both recruitment and retention strategies and should include information regarding the provision for salaries and benefits to entice applicants and retain qualified staff.</w:t>
      </w:r>
    </w:p>
    <w:p w14:paraId="25F23220" w14:textId="04F04197" w:rsidR="02405B5C" w:rsidRPr="00541D5D" w:rsidRDefault="02405B5C" w:rsidP="3552970D">
      <w:pPr>
        <w:spacing w:after="0" w:line="240" w:lineRule="auto"/>
        <w:rPr>
          <w:rFonts w:eastAsia="Arial" w:cstheme="minorHAnsi"/>
        </w:rPr>
      </w:pPr>
    </w:p>
    <w:p w14:paraId="67DE889C" w14:textId="29A9E953" w:rsidR="02405B5C" w:rsidRPr="00541D5D" w:rsidRDefault="02405B5C" w:rsidP="3552970D">
      <w:pPr>
        <w:pStyle w:val="ListParagraph"/>
        <w:numPr>
          <w:ilvl w:val="0"/>
          <w:numId w:val="3"/>
        </w:numPr>
        <w:spacing w:after="0" w:line="240" w:lineRule="auto"/>
        <w:ind w:left="1080" w:firstLine="0"/>
        <w:rPr>
          <w:rFonts w:eastAsia="Arial" w:cstheme="minorHAnsi"/>
        </w:rPr>
      </w:pPr>
      <w:r w:rsidRPr="00541D5D">
        <w:rPr>
          <w:rStyle w:val="normaltextrun"/>
          <w:rFonts w:eastAsia="Arial" w:cstheme="minorHAnsi"/>
          <w:i/>
          <w:iCs/>
        </w:rPr>
        <w:t>How will funds be utilized to recruit and retain staff for your program?</w:t>
      </w:r>
      <w:r w:rsidRPr="00541D5D">
        <w:rPr>
          <w:rStyle w:val="eop"/>
          <w:rFonts w:eastAsia="Arial" w:cstheme="minorHAnsi"/>
        </w:rPr>
        <w:t> </w:t>
      </w:r>
    </w:p>
    <w:p w14:paraId="44145929" w14:textId="5926F6CA" w:rsidR="02405B5C" w:rsidRPr="00541D5D" w:rsidRDefault="02405B5C" w:rsidP="3552970D">
      <w:pPr>
        <w:spacing w:after="0" w:line="240" w:lineRule="auto"/>
        <w:rPr>
          <w:rFonts w:eastAsia="Arial" w:cstheme="minorHAnsi"/>
        </w:rPr>
      </w:pPr>
    </w:p>
    <w:p w14:paraId="06C9C580" w14:textId="2FF309D5" w:rsidR="02405B5C" w:rsidRPr="00541D5D" w:rsidRDefault="02405B5C" w:rsidP="3552970D">
      <w:pPr>
        <w:spacing w:after="0" w:line="240" w:lineRule="auto"/>
        <w:rPr>
          <w:rFonts w:eastAsia="Arial" w:cstheme="minorHAnsi"/>
          <w:b/>
          <w:bCs/>
          <w:sz w:val="24"/>
          <w:szCs w:val="24"/>
        </w:rPr>
      </w:pPr>
      <w:r w:rsidRPr="00541D5D">
        <w:rPr>
          <w:rStyle w:val="normaltextrun"/>
          <w:rFonts w:eastAsia="Arial" w:cstheme="minorHAnsi"/>
          <w:b/>
          <w:bCs/>
          <w:sz w:val="24"/>
          <w:szCs w:val="24"/>
        </w:rPr>
        <w:t>FISCAL DOCUMENTATION /BUDGET</w:t>
      </w:r>
    </w:p>
    <w:p w14:paraId="373743CD" w14:textId="7878181B" w:rsidR="02405B5C" w:rsidRPr="00541D5D" w:rsidRDefault="02405B5C" w:rsidP="3552970D">
      <w:pPr>
        <w:spacing w:after="0" w:line="240" w:lineRule="auto"/>
        <w:rPr>
          <w:rFonts w:eastAsia="Arial" w:cstheme="minorHAnsi"/>
        </w:rPr>
      </w:pPr>
      <w:r w:rsidRPr="00541D5D">
        <w:rPr>
          <w:rStyle w:val="normaltextrun"/>
          <w:rFonts w:eastAsia="Arial" w:cstheme="minorHAnsi"/>
        </w:rPr>
        <w:t>will be assessed during the application process to ensure stability of the facility. </w:t>
      </w:r>
    </w:p>
    <w:p w14:paraId="495D70BB" w14:textId="19CD0E57" w:rsidR="02405B5C" w:rsidRPr="00541D5D" w:rsidRDefault="02405B5C" w:rsidP="3552970D">
      <w:pPr>
        <w:spacing w:after="0" w:line="240" w:lineRule="auto"/>
        <w:rPr>
          <w:rFonts w:eastAsia="Arial" w:cstheme="minorHAnsi"/>
        </w:rPr>
      </w:pPr>
    </w:p>
    <w:p w14:paraId="2151C75A" w14:textId="3F6473B6" w:rsidR="02405B5C" w:rsidRPr="00541D5D" w:rsidRDefault="02405B5C" w:rsidP="3552970D">
      <w:pPr>
        <w:spacing w:after="0" w:line="240" w:lineRule="auto"/>
        <w:rPr>
          <w:rStyle w:val="eop"/>
          <w:rFonts w:eastAsia="Arial" w:cstheme="minorHAnsi"/>
        </w:rPr>
      </w:pPr>
      <w:r w:rsidRPr="00541D5D">
        <w:rPr>
          <w:rStyle w:val="normaltextrun"/>
          <w:rFonts w:eastAsia="Arial" w:cstheme="minorHAnsi"/>
          <w:i/>
          <w:iCs/>
        </w:rPr>
        <w:t>Please attach a detailed budget that will explain the financial stability of this project for your facility.</w:t>
      </w:r>
    </w:p>
    <w:p w14:paraId="0BB7EAB5" w14:textId="77777777" w:rsidR="0030446D" w:rsidRPr="00541D5D" w:rsidRDefault="0030446D" w:rsidP="3552970D">
      <w:pPr>
        <w:spacing w:after="0" w:line="240" w:lineRule="auto"/>
        <w:rPr>
          <w:rFonts w:eastAsia="Arial" w:cstheme="minorHAnsi"/>
        </w:rPr>
      </w:pPr>
    </w:p>
    <w:p w14:paraId="0BA367F9" w14:textId="6145AAD4" w:rsidR="02405B5C" w:rsidRPr="00541D5D" w:rsidRDefault="02405B5C" w:rsidP="3552970D">
      <w:pPr>
        <w:spacing w:after="0" w:line="240" w:lineRule="auto"/>
        <w:rPr>
          <w:rFonts w:eastAsia="Arial" w:cstheme="minorHAnsi"/>
          <w:b/>
          <w:bCs/>
          <w:sz w:val="24"/>
          <w:szCs w:val="24"/>
        </w:rPr>
      </w:pPr>
      <w:r w:rsidRPr="00541D5D">
        <w:rPr>
          <w:rStyle w:val="normaltextrun"/>
          <w:rFonts w:eastAsia="Arial" w:cstheme="minorHAnsi"/>
          <w:b/>
          <w:bCs/>
          <w:sz w:val="24"/>
          <w:szCs w:val="24"/>
        </w:rPr>
        <w:t>PROGRAM ASSURANCES</w:t>
      </w:r>
    </w:p>
    <w:p w14:paraId="44A4ED58" w14:textId="724772C4" w:rsidR="02405B5C" w:rsidRPr="00541D5D" w:rsidRDefault="02405B5C" w:rsidP="3552970D">
      <w:pPr>
        <w:spacing w:after="0" w:line="240" w:lineRule="auto"/>
        <w:rPr>
          <w:rFonts w:eastAsia="Arial" w:cstheme="minorHAnsi"/>
        </w:rPr>
      </w:pPr>
      <w:r w:rsidRPr="00541D5D">
        <w:rPr>
          <w:rStyle w:val="normaltextrun"/>
          <w:rFonts w:eastAsia="Arial" w:cstheme="minorHAnsi"/>
        </w:rPr>
        <w:t>Applicants must provide assurance that they understand and have the capacity to meet the requirements for the program as outlined within the application assurances. Applicants will be asked to check each assurance box to indicate whether they can comply with the assurances.</w:t>
      </w:r>
    </w:p>
    <w:p w14:paraId="5BA7C5BB" w14:textId="6FBB4682" w:rsidR="3552970D" w:rsidRPr="00541D5D" w:rsidRDefault="3552970D" w:rsidP="3552970D">
      <w:pPr>
        <w:spacing w:after="0" w:line="240" w:lineRule="auto"/>
        <w:rPr>
          <w:rFonts w:eastAsia="Arial" w:cstheme="minorHAnsi"/>
          <w:color w:val="000000" w:themeColor="text1"/>
        </w:rPr>
      </w:pPr>
    </w:p>
    <w:p w14:paraId="4C8624CF" w14:textId="23D4D43A" w:rsidR="02405B5C" w:rsidRPr="00541D5D" w:rsidRDefault="02405B5C" w:rsidP="3552970D">
      <w:pPr>
        <w:spacing w:after="0" w:line="240" w:lineRule="auto"/>
        <w:rPr>
          <w:rFonts w:eastAsia="Arial" w:cstheme="minorHAnsi"/>
          <w:color w:val="000000" w:themeColor="text1"/>
        </w:rPr>
      </w:pPr>
      <w:r w:rsidRPr="00541D5D">
        <w:rPr>
          <w:rStyle w:val="eop"/>
          <w:rFonts w:eastAsia="Arial" w:cstheme="minorHAnsi"/>
          <w:color w:val="000000" w:themeColor="text1"/>
        </w:rPr>
        <w:t xml:space="preserve">For any questions regarding the application please email </w:t>
      </w:r>
      <w:hyperlink r:id="rId7">
        <w:r w:rsidRPr="00541D5D">
          <w:rPr>
            <w:rStyle w:val="Hyperlink"/>
            <w:rFonts w:eastAsia="Arial" w:cstheme="minorHAnsi"/>
          </w:rPr>
          <w:t>jessica.cain@ky.gov.</w:t>
        </w:r>
      </w:hyperlink>
    </w:p>
    <w:p w14:paraId="287B9239" w14:textId="2A29E7B3" w:rsidR="02405B5C" w:rsidRPr="00541D5D" w:rsidRDefault="02405B5C" w:rsidP="3552970D">
      <w:pPr>
        <w:pStyle w:val="paragraph"/>
        <w:spacing w:beforeAutospacing="0" w:after="0" w:afterAutospacing="0" w:line="240" w:lineRule="auto"/>
        <w:rPr>
          <w:rFonts w:asciiTheme="minorHAnsi" w:eastAsia="Arial" w:hAnsiTheme="minorHAnsi" w:cstheme="minorHAnsi"/>
          <w:color w:val="000000" w:themeColor="text1"/>
          <w:sz w:val="22"/>
          <w:szCs w:val="22"/>
        </w:rPr>
      </w:pPr>
      <w:r w:rsidRPr="00541D5D">
        <w:rPr>
          <w:rFonts w:asciiTheme="minorHAnsi" w:eastAsia="Arial" w:hAnsiTheme="minorHAnsi" w:cstheme="minorHAnsi"/>
          <w:sz w:val="22"/>
          <w:szCs w:val="22"/>
        </w:rPr>
        <w:t>Submit all application information and supporting documentation by 5 pm on</w:t>
      </w:r>
      <w:r w:rsidR="0030446D" w:rsidRPr="00541D5D">
        <w:rPr>
          <w:rFonts w:asciiTheme="minorHAnsi" w:eastAsia="Arial" w:hAnsiTheme="minorHAnsi" w:cstheme="minorHAnsi"/>
          <w:sz w:val="22"/>
          <w:szCs w:val="22"/>
        </w:rPr>
        <w:t xml:space="preserve"> </w:t>
      </w:r>
      <w:r w:rsidR="29CC6894" w:rsidRPr="00541D5D">
        <w:rPr>
          <w:rFonts w:asciiTheme="minorHAnsi" w:eastAsia="Arial" w:hAnsiTheme="minorHAnsi" w:cstheme="minorHAnsi"/>
          <w:sz w:val="22"/>
          <w:szCs w:val="22"/>
        </w:rPr>
        <w:t>June 1st</w:t>
      </w:r>
      <w:r w:rsidRPr="00541D5D">
        <w:rPr>
          <w:rFonts w:asciiTheme="minorHAnsi" w:eastAsia="Arial" w:hAnsiTheme="minorHAnsi" w:cstheme="minorHAnsi"/>
          <w:sz w:val="22"/>
          <w:szCs w:val="22"/>
        </w:rPr>
        <w:t xml:space="preserve">, </w:t>
      </w:r>
      <w:r w:rsidR="00C610AE" w:rsidRPr="00541D5D">
        <w:rPr>
          <w:rFonts w:asciiTheme="minorHAnsi" w:eastAsia="Arial" w:hAnsiTheme="minorHAnsi" w:cstheme="minorHAnsi"/>
          <w:sz w:val="22"/>
          <w:szCs w:val="22"/>
        </w:rPr>
        <w:t>2023,</w:t>
      </w:r>
      <w:r w:rsidRPr="00541D5D">
        <w:rPr>
          <w:rFonts w:asciiTheme="minorHAnsi" w:eastAsia="Arial" w:hAnsiTheme="minorHAnsi" w:cstheme="minorHAnsi"/>
          <w:sz w:val="22"/>
          <w:szCs w:val="22"/>
        </w:rPr>
        <w:t xml:space="preserve"> to Jessica Cain at </w:t>
      </w:r>
      <w:hyperlink r:id="rId8">
        <w:r w:rsidRPr="00541D5D">
          <w:rPr>
            <w:rStyle w:val="Hyperlink"/>
            <w:rFonts w:asciiTheme="minorHAnsi" w:eastAsia="Arial" w:hAnsiTheme="minorHAnsi" w:cstheme="minorHAnsi"/>
            <w:sz w:val="22"/>
            <w:szCs w:val="22"/>
          </w:rPr>
          <w:t>jessica.cain@ky.gov</w:t>
        </w:r>
      </w:hyperlink>
      <w:r w:rsidRPr="00541D5D">
        <w:rPr>
          <w:rFonts w:asciiTheme="minorHAnsi" w:eastAsia="Arial" w:hAnsiTheme="minorHAnsi" w:cstheme="minorHAnsi"/>
          <w:sz w:val="22"/>
          <w:szCs w:val="22"/>
        </w:rPr>
        <w:t xml:space="preserve">. </w:t>
      </w:r>
    </w:p>
    <w:p w14:paraId="32D3FCCA" w14:textId="4BEE8051" w:rsidR="02405B5C" w:rsidRPr="00541D5D" w:rsidRDefault="02405B5C" w:rsidP="3552970D">
      <w:pPr>
        <w:spacing w:after="0" w:line="240" w:lineRule="auto"/>
        <w:rPr>
          <w:rFonts w:eastAsia="Calibri" w:cstheme="minorHAnsi"/>
        </w:rPr>
      </w:pPr>
    </w:p>
    <w:p w14:paraId="49707A91" w14:textId="5C5301AD" w:rsidR="02405B5C" w:rsidRPr="00541D5D" w:rsidRDefault="02405B5C" w:rsidP="0030446D">
      <w:pPr>
        <w:spacing w:after="0" w:line="240" w:lineRule="auto"/>
        <w:ind w:right="720"/>
        <w:rPr>
          <w:rFonts w:eastAsia="Calibri" w:cstheme="minorHAnsi"/>
          <w:color w:val="201F1E"/>
        </w:rPr>
      </w:pPr>
    </w:p>
    <w:p w14:paraId="0DAAF72F" w14:textId="77742110" w:rsidR="02405B5C" w:rsidRPr="00541D5D" w:rsidRDefault="02405B5C" w:rsidP="0030446D">
      <w:pPr>
        <w:spacing w:after="0" w:line="240" w:lineRule="auto"/>
        <w:ind w:right="720"/>
        <w:rPr>
          <w:rFonts w:eastAsia="Calibri" w:cstheme="minorHAnsi"/>
          <w:color w:val="201F1E"/>
        </w:rPr>
      </w:pPr>
    </w:p>
    <w:p w14:paraId="7915EA0D" w14:textId="7A7D1DF2" w:rsidR="02405B5C" w:rsidRDefault="02405B5C" w:rsidP="3552970D">
      <w:pPr>
        <w:spacing w:after="0" w:line="240" w:lineRule="auto"/>
        <w:ind w:right="720"/>
        <w:rPr>
          <w:rStyle w:val="normaltextrun"/>
          <w:rFonts w:eastAsia="Calibri" w:cstheme="minorHAnsi"/>
          <w:sz w:val="28"/>
          <w:szCs w:val="28"/>
        </w:rPr>
      </w:pPr>
      <w:r w:rsidRPr="001E4AF9">
        <w:rPr>
          <w:rStyle w:val="normaltextrun"/>
          <w:rFonts w:eastAsia="Calibri" w:cstheme="minorHAnsi"/>
          <w:sz w:val="28"/>
          <w:szCs w:val="28"/>
        </w:rPr>
        <w:t>Governing Agency: _____________________________________</w:t>
      </w:r>
    </w:p>
    <w:p w14:paraId="2CF2D330" w14:textId="77777777" w:rsidR="001E4AF9" w:rsidRPr="001E4AF9" w:rsidRDefault="001E4AF9" w:rsidP="3552970D">
      <w:pPr>
        <w:spacing w:after="0" w:line="240" w:lineRule="auto"/>
        <w:ind w:right="720"/>
        <w:rPr>
          <w:rFonts w:eastAsia="Calibri" w:cstheme="minorHAnsi"/>
          <w:sz w:val="28"/>
          <w:szCs w:val="28"/>
        </w:rPr>
      </w:pPr>
    </w:p>
    <w:p w14:paraId="3D426E34" w14:textId="7A9C9F17" w:rsidR="02405B5C" w:rsidRDefault="02405B5C" w:rsidP="3552970D">
      <w:pPr>
        <w:pStyle w:val="Header"/>
        <w:rPr>
          <w:rFonts w:eastAsia="Calibri" w:cstheme="minorHAnsi"/>
          <w:sz w:val="28"/>
          <w:szCs w:val="28"/>
        </w:rPr>
      </w:pPr>
      <w:r w:rsidRPr="001E4AF9">
        <w:rPr>
          <w:rFonts w:eastAsia="Calibri" w:cstheme="minorHAnsi"/>
          <w:sz w:val="28"/>
          <w:szCs w:val="28"/>
        </w:rPr>
        <w:t>Signature: ____________________________________________</w:t>
      </w:r>
    </w:p>
    <w:p w14:paraId="65904092" w14:textId="77777777" w:rsidR="001E4AF9" w:rsidRPr="001E4AF9" w:rsidRDefault="001E4AF9" w:rsidP="3552970D">
      <w:pPr>
        <w:pStyle w:val="Header"/>
        <w:rPr>
          <w:rFonts w:eastAsia="Calibri" w:cstheme="minorHAnsi"/>
          <w:sz w:val="28"/>
          <w:szCs w:val="28"/>
        </w:rPr>
      </w:pPr>
    </w:p>
    <w:p w14:paraId="3F874473" w14:textId="70180BBE" w:rsidR="02405B5C" w:rsidRPr="001E4AF9" w:rsidRDefault="02405B5C" w:rsidP="3552970D">
      <w:pPr>
        <w:pStyle w:val="Header"/>
        <w:rPr>
          <w:rFonts w:eastAsia="Calibri" w:cstheme="minorHAnsi"/>
          <w:sz w:val="28"/>
          <w:szCs w:val="28"/>
        </w:rPr>
      </w:pPr>
      <w:r w:rsidRPr="001E4AF9">
        <w:rPr>
          <w:rFonts w:eastAsia="Calibri" w:cstheme="minorHAnsi"/>
          <w:sz w:val="28"/>
          <w:szCs w:val="28"/>
        </w:rPr>
        <w:t>Date:_____________________________</w:t>
      </w:r>
    </w:p>
    <w:p w14:paraId="6F20DEE8" w14:textId="00D37176" w:rsidR="3552970D" w:rsidRPr="00541D5D" w:rsidRDefault="3552970D" w:rsidP="3552970D">
      <w:pPr>
        <w:tabs>
          <w:tab w:val="center" w:pos="4680"/>
          <w:tab w:val="right" w:pos="9360"/>
        </w:tabs>
        <w:spacing w:after="0" w:line="240" w:lineRule="auto"/>
        <w:rPr>
          <w:rFonts w:eastAsia="Calibri" w:cstheme="minorHAnsi"/>
        </w:rPr>
      </w:pPr>
    </w:p>
    <w:p w14:paraId="2DD84F13" w14:textId="080A3CDE" w:rsidR="3552970D" w:rsidRPr="00541D5D" w:rsidRDefault="3552970D" w:rsidP="702927DF">
      <w:pPr>
        <w:tabs>
          <w:tab w:val="center" w:pos="4680"/>
          <w:tab w:val="right" w:pos="9360"/>
        </w:tabs>
        <w:spacing w:after="0" w:line="240" w:lineRule="auto"/>
        <w:rPr>
          <w:rFonts w:eastAsia="Calibri" w:cstheme="minorHAnsi"/>
        </w:rPr>
      </w:pPr>
    </w:p>
    <w:p w14:paraId="229F5D35" w14:textId="6592CB26" w:rsidR="702927DF" w:rsidRPr="00541D5D" w:rsidRDefault="702927DF" w:rsidP="702927DF">
      <w:pPr>
        <w:tabs>
          <w:tab w:val="center" w:pos="4680"/>
          <w:tab w:val="right" w:pos="9360"/>
        </w:tabs>
        <w:spacing w:after="0" w:line="240" w:lineRule="auto"/>
        <w:rPr>
          <w:rFonts w:eastAsia="Calibri" w:cstheme="minorHAnsi"/>
        </w:rPr>
      </w:pPr>
    </w:p>
    <w:p w14:paraId="122F6533" w14:textId="34CA395D" w:rsidR="0030446D" w:rsidRPr="00541D5D" w:rsidRDefault="0030446D">
      <w:pPr>
        <w:rPr>
          <w:rFonts w:eastAsia="Calibri" w:cstheme="minorHAnsi"/>
        </w:rPr>
      </w:pPr>
      <w:r w:rsidRPr="00541D5D">
        <w:rPr>
          <w:rFonts w:eastAsia="Calibri" w:cstheme="minorHAnsi"/>
        </w:rPr>
        <w:br w:type="page"/>
      </w:r>
    </w:p>
    <w:p w14:paraId="4D07696B" w14:textId="77777777" w:rsidR="702927DF" w:rsidRDefault="702927DF" w:rsidP="702927DF">
      <w:pPr>
        <w:tabs>
          <w:tab w:val="center" w:pos="4680"/>
          <w:tab w:val="right" w:pos="9360"/>
        </w:tabs>
        <w:spacing w:after="0" w:line="240" w:lineRule="auto"/>
        <w:rPr>
          <w:rFonts w:ascii="Calibri" w:eastAsia="Calibri" w:hAnsi="Calibri" w:cs="Calibri"/>
        </w:rPr>
      </w:pPr>
    </w:p>
    <w:p w14:paraId="5F920A15" w14:textId="6797B3D4" w:rsidR="02405B5C" w:rsidRDefault="02405B5C" w:rsidP="3552970D">
      <w:r>
        <w:rPr>
          <w:noProof/>
        </w:rPr>
        <w:drawing>
          <wp:inline distT="0" distB="0" distL="0" distR="0" wp14:anchorId="6212C6CD" wp14:editId="4870BA0A">
            <wp:extent cx="6362702" cy="4191000"/>
            <wp:effectExtent l="0" t="0" r="0" b="0"/>
            <wp:docPr id="529850329" name="Picture 52985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362702" cy="4191000"/>
                    </a:xfrm>
                    <a:prstGeom prst="rect">
                      <a:avLst/>
                    </a:prstGeom>
                  </pic:spPr>
                </pic:pic>
              </a:graphicData>
            </a:graphic>
          </wp:inline>
        </w:drawing>
      </w:r>
      <w:r>
        <w:br/>
      </w:r>
    </w:p>
    <w:sectPr w:rsidR="02405B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E10B"/>
    <w:multiLevelType w:val="multilevel"/>
    <w:tmpl w:val="1DB04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60F5DE"/>
    <w:multiLevelType w:val="hybridMultilevel"/>
    <w:tmpl w:val="B67AEDAC"/>
    <w:lvl w:ilvl="0" w:tplc="8B747F94">
      <w:start w:val="1"/>
      <w:numFmt w:val="bullet"/>
      <w:lvlText w:val=""/>
      <w:lvlJc w:val="left"/>
      <w:pPr>
        <w:ind w:left="720" w:hanging="360"/>
      </w:pPr>
      <w:rPr>
        <w:rFonts w:ascii="Symbol" w:hAnsi="Symbol" w:hint="default"/>
      </w:rPr>
    </w:lvl>
    <w:lvl w:ilvl="1" w:tplc="B10242B2">
      <w:start w:val="1"/>
      <w:numFmt w:val="bullet"/>
      <w:lvlText w:val="o"/>
      <w:lvlJc w:val="left"/>
      <w:pPr>
        <w:ind w:left="1440" w:hanging="360"/>
      </w:pPr>
      <w:rPr>
        <w:rFonts w:ascii="Courier New" w:hAnsi="Courier New" w:hint="default"/>
      </w:rPr>
    </w:lvl>
    <w:lvl w:ilvl="2" w:tplc="33D84934">
      <w:start w:val="1"/>
      <w:numFmt w:val="bullet"/>
      <w:lvlText w:val=""/>
      <w:lvlJc w:val="left"/>
      <w:pPr>
        <w:ind w:left="2160" w:hanging="360"/>
      </w:pPr>
      <w:rPr>
        <w:rFonts w:ascii="Wingdings" w:hAnsi="Wingdings" w:hint="default"/>
      </w:rPr>
    </w:lvl>
    <w:lvl w:ilvl="3" w:tplc="ADB0C9A6">
      <w:start w:val="1"/>
      <w:numFmt w:val="bullet"/>
      <w:lvlText w:val=""/>
      <w:lvlJc w:val="left"/>
      <w:pPr>
        <w:ind w:left="2880" w:hanging="360"/>
      </w:pPr>
      <w:rPr>
        <w:rFonts w:ascii="Symbol" w:hAnsi="Symbol" w:hint="default"/>
      </w:rPr>
    </w:lvl>
    <w:lvl w:ilvl="4" w:tplc="8822F59A">
      <w:start w:val="1"/>
      <w:numFmt w:val="bullet"/>
      <w:lvlText w:val="o"/>
      <w:lvlJc w:val="left"/>
      <w:pPr>
        <w:ind w:left="3600" w:hanging="360"/>
      </w:pPr>
      <w:rPr>
        <w:rFonts w:ascii="Courier New" w:hAnsi="Courier New" w:hint="default"/>
      </w:rPr>
    </w:lvl>
    <w:lvl w:ilvl="5" w:tplc="DC1004FE">
      <w:start w:val="1"/>
      <w:numFmt w:val="bullet"/>
      <w:lvlText w:val=""/>
      <w:lvlJc w:val="left"/>
      <w:pPr>
        <w:ind w:left="4320" w:hanging="360"/>
      </w:pPr>
      <w:rPr>
        <w:rFonts w:ascii="Wingdings" w:hAnsi="Wingdings" w:hint="default"/>
      </w:rPr>
    </w:lvl>
    <w:lvl w:ilvl="6" w:tplc="07105CD8">
      <w:start w:val="1"/>
      <w:numFmt w:val="bullet"/>
      <w:lvlText w:val=""/>
      <w:lvlJc w:val="left"/>
      <w:pPr>
        <w:ind w:left="5040" w:hanging="360"/>
      </w:pPr>
      <w:rPr>
        <w:rFonts w:ascii="Symbol" w:hAnsi="Symbol" w:hint="default"/>
      </w:rPr>
    </w:lvl>
    <w:lvl w:ilvl="7" w:tplc="29340238">
      <w:start w:val="1"/>
      <w:numFmt w:val="bullet"/>
      <w:lvlText w:val="o"/>
      <w:lvlJc w:val="left"/>
      <w:pPr>
        <w:ind w:left="5760" w:hanging="360"/>
      </w:pPr>
      <w:rPr>
        <w:rFonts w:ascii="Courier New" w:hAnsi="Courier New" w:hint="default"/>
      </w:rPr>
    </w:lvl>
    <w:lvl w:ilvl="8" w:tplc="81DAE540">
      <w:start w:val="1"/>
      <w:numFmt w:val="bullet"/>
      <w:lvlText w:val=""/>
      <w:lvlJc w:val="left"/>
      <w:pPr>
        <w:ind w:left="6480" w:hanging="360"/>
      </w:pPr>
      <w:rPr>
        <w:rFonts w:ascii="Wingdings" w:hAnsi="Wingdings" w:hint="default"/>
      </w:rPr>
    </w:lvl>
  </w:abstractNum>
  <w:abstractNum w:abstractNumId="2" w15:restartNumberingAfterBreak="0">
    <w:nsid w:val="14AEC852"/>
    <w:multiLevelType w:val="multilevel"/>
    <w:tmpl w:val="73A4B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4BFB66"/>
    <w:multiLevelType w:val="hybridMultilevel"/>
    <w:tmpl w:val="4C608C44"/>
    <w:lvl w:ilvl="0" w:tplc="9B0ED46A">
      <w:start w:val="1"/>
      <w:numFmt w:val="bullet"/>
      <w:lvlText w:val=""/>
      <w:lvlJc w:val="left"/>
      <w:pPr>
        <w:ind w:left="0" w:hanging="360"/>
      </w:pPr>
      <w:rPr>
        <w:rFonts w:ascii="Symbol" w:hAnsi="Symbol" w:hint="default"/>
      </w:rPr>
    </w:lvl>
    <w:lvl w:ilvl="1" w:tplc="80547B7E">
      <w:start w:val="1"/>
      <w:numFmt w:val="bullet"/>
      <w:lvlText w:val="o"/>
      <w:lvlJc w:val="left"/>
      <w:pPr>
        <w:ind w:left="720" w:hanging="360"/>
      </w:pPr>
      <w:rPr>
        <w:rFonts w:ascii="Courier New" w:hAnsi="Courier New" w:hint="default"/>
      </w:rPr>
    </w:lvl>
    <w:lvl w:ilvl="2" w:tplc="366E63BC">
      <w:start w:val="1"/>
      <w:numFmt w:val="bullet"/>
      <w:lvlText w:val=""/>
      <w:lvlJc w:val="left"/>
      <w:pPr>
        <w:ind w:left="1440" w:hanging="360"/>
      </w:pPr>
      <w:rPr>
        <w:rFonts w:ascii="Wingdings" w:hAnsi="Wingdings" w:hint="default"/>
      </w:rPr>
    </w:lvl>
    <w:lvl w:ilvl="3" w:tplc="A0FC58A6">
      <w:start w:val="1"/>
      <w:numFmt w:val="bullet"/>
      <w:lvlText w:val=""/>
      <w:lvlJc w:val="left"/>
      <w:pPr>
        <w:ind w:left="2160" w:hanging="360"/>
      </w:pPr>
      <w:rPr>
        <w:rFonts w:ascii="Symbol" w:hAnsi="Symbol" w:hint="default"/>
      </w:rPr>
    </w:lvl>
    <w:lvl w:ilvl="4" w:tplc="537C52A0">
      <w:start w:val="1"/>
      <w:numFmt w:val="bullet"/>
      <w:lvlText w:val="o"/>
      <w:lvlJc w:val="left"/>
      <w:pPr>
        <w:ind w:left="2880" w:hanging="360"/>
      </w:pPr>
      <w:rPr>
        <w:rFonts w:ascii="Courier New" w:hAnsi="Courier New" w:hint="default"/>
      </w:rPr>
    </w:lvl>
    <w:lvl w:ilvl="5" w:tplc="427C1568">
      <w:start w:val="1"/>
      <w:numFmt w:val="bullet"/>
      <w:lvlText w:val=""/>
      <w:lvlJc w:val="left"/>
      <w:pPr>
        <w:ind w:left="3600" w:hanging="360"/>
      </w:pPr>
      <w:rPr>
        <w:rFonts w:ascii="Wingdings" w:hAnsi="Wingdings" w:hint="default"/>
      </w:rPr>
    </w:lvl>
    <w:lvl w:ilvl="6" w:tplc="991EC430">
      <w:start w:val="1"/>
      <w:numFmt w:val="bullet"/>
      <w:lvlText w:val=""/>
      <w:lvlJc w:val="left"/>
      <w:pPr>
        <w:ind w:left="4320" w:hanging="360"/>
      </w:pPr>
      <w:rPr>
        <w:rFonts w:ascii="Symbol" w:hAnsi="Symbol" w:hint="default"/>
      </w:rPr>
    </w:lvl>
    <w:lvl w:ilvl="7" w:tplc="10D0475E">
      <w:start w:val="1"/>
      <w:numFmt w:val="bullet"/>
      <w:lvlText w:val="o"/>
      <w:lvlJc w:val="left"/>
      <w:pPr>
        <w:ind w:left="5040" w:hanging="360"/>
      </w:pPr>
      <w:rPr>
        <w:rFonts w:ascii="Courier New" w:hAnsi="Courier New" w:hint="default"/>
      </w:rPr>
    </w:lvl>
    <w:lvl w:ilvl="8" w:tplc="73FC2732">
      <w:start w:val="1"/>
      <w:numFmt w:val="bullet"/>
      <w:lvlText w:val=""/>
      <w:lvlJc w:val="left"/>
      <w:pPr>
        <w:ind w:left="5760" w:hanging="360"/>
      </w:pPr>
      <w:rPr>
        <w:rFonts w:ascii="Wingdings" w:hAnsi="Wingdings" w:hint="default"/>
      </w:rPr>
    </w:lvl>
  </w:abstractNum>
  <w:abstractNum w:abstractNumId="4" w15:restartNumberingAfterBreak="0">
    <w:nsid w:val="2A5FE454"/>
    <w:multiLevelType w:val="hybridMultilevel"/>
    <w:tmpl w:val="79A4F5F4"/>
    <w:lvl w:ilvl="0" w:tplc="4EC0A12A">
      <w:start w:val="1"/>
      <w:numFmt w:val="bullet"/>
      <w:lvlText w:val=""/>
      <w:lvlJc w:val="left"/>
      <w:pPr>
        <w:ind w:left="720" w:hanging="360"/>
      </w:pPr>
      <w:rPr>
        <w:rFonts w:ascii="Symbol" w:hAnsi="Symbol" w:hint="default"/>
      </w:rPr>
    </w:lvl>
    <w:lvl w:ilvl="1" w:tplc="43B2998C">
      <w:start w:val="1"/>
      <w:numFmt w:val="bullet"/>
      <w:lvlText w:val="o"/>
      <w:lvlJc w:val="left"/>
      <w:pPr>
        <w:ind w:left="1440" w:hanging="360"/>
      </w:pPr>
      <w:rPr>
        <w:rFonts w:ascii="Courier New" w:hAnsi="Courier New" w:hint="default"/>
      </w:rPr>
    </w:lvl>
    <w:lvl w:ilvl="2" w:tplc="2F6CB4C6">
      <w:start w:val="1"/>
      <w:numFmt w:val="bullet"/>
      <w:lvlText w:val=""/>
      <w:lvlJc w:val="left"/>
      <w:pPr>
        <w:ind w:left="2160" w:hanging="360"/>
      </w:pPr>
      <w:rPr>
        <w:rFonts w:ascii="Wingdings" w:hAnsi="Wingdings" w:hint="default"/>
      </w:rPr>
    </w:lvl>
    <w:lvl w:ilvl="3" w:tplc="8C6A2C98">
      <w:start w:val="1"/>
      <w:numFmt w:val="bullet"/>
      <w:lvlText w:val=""/>
      <w:lvlJc w:val="left"/>
      <w:pPr>
        <w:ind w:left="2880" w:hanging="360"/>
      </w:pPr>
      <w:rPr>
        <w:rFonts w:ascii="Symbol" w:hAnsi="Symbol" w:hint="default"/>
      </w:rPr>
    </w:lvl>
    <w:lvl w:ilvl="4" w:tplc="1EA64C3E">
      <w:start w:val="1"/>
      <w:numFmt w:val="bullet"/>
      <w:lvlText w:val="o"/>
      <w:lvlJc w:val="left"/>
      <w:pPr>
        <w:ind w:left="3600" w:hanging="360"/>
      </w:pPr>
      <w:rPr>
        <w:rFonts w:ascii="Courier New" w:hAnsi="Courier New" w:hint="default"/>
      </w:rPr>
    </w:lvl>
    <w:lvl w:ilvl="5" w:tplc="3A425270">
      <w:start w:val="1"/>
      <w:numFmt w:val="bullet"/>
      <w:lvlText w:val=""/>
      <w:lvlJc w:val="left"/>
      <w:pPr>
        <w:ind w:left="4320" w:hanging="360"/>
      </w:pPr>
      <w:rPr>
        <w:rFonts w:ascii="Wingdings" w:hAnsi="Wingdings" w:hint="default"/>
      </w:rPr>
    </w:lvl>
    <w:lvl w:ilvl="6" w:tplc="22E8639E">
      <w:start w:val="1"/>
      <w:numFmt w:val="bullet"/>
      <w:lvlText w:val=""/>
      <w:lvlJc w:val="left"/>
      <w:pPr>
        <w:ind w:left="5040" w:hanging="360"/>
      </w:pPr>
      <w:rPr>
        <w:rFonts w:ascii="Symbol" w:hAnsi="Symbol" w:hint="default"/>
      </w:rPr>
    </w:lvl>
    <w:lvl w:ilvl="7" w:tplc="170A3BB4">
      <w:start w:val="1"/>
      <w:numFmt w:val="bullet"/>
      <w:lvlText w:val="o"/>
      <w:lvlJc w:val="left"/>
      <w:pPr>
        <w:ind w:left="5760" w:hanging="360"/>
      </w:pPr>
      <w:rPr>
        <w:rFonts w:ascii="Courier New" w:hAnsi="Courier New" w:hint="default"/>
      </w:rPr>
    </w:lvl>
    <w:lvl w:ilvl="8" w:tplc="C76AD438">
      <w:start w:val="1"/>
      <w:numFmt w:val="bullet"/>
      <w:lvlText w:val=""/>
      <w:lvlJc w:val="left"/>
      <w:pPr>
        <w:ind w:left="6480" w:hanging="360"/>
      </w:pPr>
      <w:rPr>
        <w:rFonts w:ascii="Wingdings" w:hAnsi="Wingdings" w:hint="default"/>
      </w:rPr>
    </w:lvl>
  </w:abstractNum>
  <w:abstractNum w:abstractNumId="5" w15:restartNumberingAfterBreak="0">
    <w:nsid w:val="2D90824C"/>
    <w:multiLevelType w:val="hybridMultilevel"/>
    <w:tmpl w:val="2822299E"/>
    <w:lvl w:ilvl="0" w:tplc="F10CEDDC">
      <w:start w:val="1"/>
      <w:numFmt w:val="bullet"/>
      <w:lvlText w:val=""/>
      <w:lvlJc w:val="left"/>
      <w:pPr>
        <w:ind w:left="720" w:hanging="360"/>
      </w:pPr>
      <w:rPr>
        <w:rFonts w:ascii="Symbol" w:hAnsi="Symbol" w:hint="default"/>
      </w:rPr>
    </w:lvl>
    <w:lvl w:ilvl="1" w:tplc="8FCAD046">
      <w:start w:val="1"/>
      <w:numFmt w:val="bullet"/>
      <w:lvlText w:val="o"/>
      <w:lvlJc w:val="left"/>
      <w:pPr>
        <w:ind w:left="1440" w:hanging="360"/>
      </w:pPr>
      <w:rPr>
        <w:rFonts w:ascii="Courier New" w:hAnsi="Courier New" w:hint="default"/>
      </w:rPr>
    </w:lvl>
    <w:lvl w:ilvl="2" w:tplc="B60ECD52">
      <w:start w:val="1"/>
      <w:numFmt w:val="bullet"/>
      <w:lvlText w:val=""/>
      <w:lvlJc w:val="left"/>
      <w:pPr>
        <w:ind w:left="2160" w:hanging="360"/>
      </w:pPr>
      <w:rPr>
        <w:rFonts w:ascii="Wingdings" w:hAnsi="Wingdings" w:hint="default"/>
      </w:rPr>
    </w:lvl>
    <w:lvl w:ilvl="3" w:tplc="55B67C16">
      <w:start w:val="1"/>
      <w:numFmt w:val="bullet"/>
      <w:lvlText w:val=""/>
      <w:lvlJc w:val="left"/>
      <w:pPr>
        <w:ind w:left="2880" w:hanging="360"/>
      </w:pPr>
      <w:rPr>
        <w:rFonts w:ascii="Symbol" w:hAnsi="Symbol" w:hint="default"/>
      </w:rPr>
    </w:lvl>
    <w:lvl w:ilvl="4" w:tplc="ED740292">
      <w:start w:val="1"/>
      <w:numFmt w:val="bullet"/>
      <w:lvlText w:val="o"/>
      <w:lvlJc w:val="left"/>
      <w:pPr>
        <w:ind w:left="3600" w:hanging="360"/>
      </w:pPr>
      <w:rPr>
        <w:rFonts w:ascii="Courier New" w:hAnsi="Courier New" w:hint="default"/>
      </w:rPr>
    </w:lvl>
    <w:lvl w:ilvl="5" w:tplc="16EA5318">
      <w:start w:val="1"/>
      <w:numFmt w:val="bullet"/>
      <w:lvlText w:val=""/>
      <w:lvlJc w:val="left"/>
      <w:pPr>
        <w:ind w:left="4320" w:hanging="360"/>
      </w:pPr>
      <w:rPr>
        <w:rFonts w:ascii="Wingdings" w:hAnsi="Wingdings" w:hint="default"/>
      </w:rPr>
    </w:lvl>
    <w:lvl w:ilvl="6" w:tplc="2A4C1AAA">
      <w:start w:val="1"/>
      <w:numFmt w:val="bullet"/>
      <w:lvlText w:val=""/>
      <w:lvlJc w:val="left"/>
      <w:pPr>
        <w:ind w:left="5040" w:hanging="360"/>
      </w:pPr>
      <w:rPr>
        <w:rFonts w:ascii="Symbol" w:hAnsi="Symbol" w:hint="default"/>
      </w:rPr>
    </w:lvl>
    <w:lvl w:ilvl="7" w:tplc="6E784E90">
      <w:start w:val="1"/>
      <w:numFmt w:val="bullet"/>
      <w:lvlText w:val="o"/>
      <w:lvlJc w:val="left"/>
      <w:pPr>
        <w:ind w:left="5760" w:hanging="360"/>
      </w:pPr>
      <w:rPr>
        <w:rFonts w:ascii="Courier New" w:hAnsi="Courier New" w:hint="default"/>
      </w:rPr>
    </w:lvl>
    <w:lvl w:ilvl="8" w:tplc="7BC6C44C">
      <w:start w:val="1"/>
      <w:numFmt w:val="bullet"/>
      <w:lvlText w:val=""/>
      <w:lvlJc w:val="left"/>
      <w:pPr>
        <w:ind w:left="6480" w:hanging="360"/>
      </w:pPr>
      <w:rPr>
        <w:rFonts w:ascii="Wingdings" w:hAnsi="Wingdings" w:hint="default"/>
      </w:rPr>
    </w:lvl>
  </w:abstractNum>
  <w:abstractNum w:abstractNumId="6" w15:restartNumberingAfterBreak="0">
    <w:nsid w:val="30E72151"/>
    <w:multiLevelType w:val="hybridMultilevel"/>
    <w:tmpl w:val="6C16EEF6"/>
    <w:lvl w:ilvl="0" w:tplc="FE06B028">
      <w:start w:val="1"/>
      <w:numFmt w:val="bullet"/>
      <w:lvlText w:val=""/>
      <w:lvlJc w:val="left"/>
      <w:pPr>
        <w:ind w:left="0" w:hanging="360"/>
      </w:pPr>
      <w:rPr>
        <w:rFonts w:ascii="Symbol" w:hAnsi="Symbol" w:hint="default"/>
      </w:rPr>
    </w:lvl>
    <w:lvl w:ilvl="1" w:tplc="705CF780">
      <w:start w:val="1"/>
      <w:numFmt w:val="bullet"/>
      <w:lvlText w:val="o"/>
      <w:lvlJc w:val="left"/>
      <w:pPr>
        <w:ind w:left="720" w:hanging="360"/>
      </w:pPr>
      <w:rPr>
        <w:rFonts w:ascii="Courier New" w:hAnsi="Courier New" w:hint="default"/>
      </w:rPr>
    </w:lvl>
    <w:lvl w:ilvl="2" w:tplc="797036B0">
      <w:start w:val="1"/>
      <w:numFmt w:val="bullet"/>
      <w:lvlText w:val=""/>
      <w:lvlJc w:val="left"/>
      <w:pPr>
        <w:ind w:left="1440" w:hanging="360"/>
      </w:pPr>
      <w:rPr>
        <w:rFonts w:ascii="Wingdings" w:hAnsi="Wingdings" w:hint="default"/>
      </w:rPr>
    </w:lvl>
    <w:lvl w:ilvl="3" w:tplc="782A5D0E">
      <w:start w:val="1"/>
      <w:numFmt w:val="bullet"/>
      <w:lvlText w:val=""/>
      <w:lvlJc w:val="left"/>
      <w:pPr>
        <w:ind w:left="2160" w:hanging="360"/>
      </w:pPr>
      <w:rPr>
        <w:rFonts w:ascii="Symbol" w:hAnsi="Symbol" w:hint="default"/>
      </w:rPr>
    </w:lvl>
    <w:lvl w:ilvl="4" w:tplc="414A452E">
      <w:start w:val="1"/>
      <w:numFmt w:val="bullet"/>
      <w:lvlText w:val="o"/>
      <w:lvlJc w:val="left"/>
      <w:pPr>
        <w:ind w:left="2880" w:hanging="360"/>
      </w:pPr>
      <w:rPr>
        <w:rFonts w:ascii="Courier New" w:hAnsi="Courier New" w:hint="default"/>
      </w:rPr>
    </w:lvl>
    <w:lvl w:ilvl="5" w:tplc="769A9274">
      <w:start w:val="1"/>
      <w:numFmt w:val="bullet"/>
      <w:lvlText w:val=""/>
      <w:lvlJc w:val="left"/>
      <w:pPr>
        <w:ind w:left="3600" w:hanging="360"/>
      </w:pPr>
      <w:rPr>
        <w:rFonts w:ascii="Wingdings" w:hAnsi="Wingdings" w:hint="default"/>
      </w:rPr>
    </w:lvl>
    <w:lvl w:ilvl="6" w:tplc="E696C650">
      <w:start w:val="1"/>
      <w:numFmt w:val="bullet"/>
      <w:lvlText w:val=""/>
      <w:lvlJc w:val="left"/>
      <w:pPr>
        <w:ind w:left="4320" w:hanging="360"/>
      </w:pPr>
      <w:rPr>
        <w:rFonts w:ascii="Symbol" w:hAnsi="Symbol" w:hint="default"/>
      </w:rPr>
    </w:lvl>
    <w:lvl w:ilvl="7" w:tplc="68560958">
      <w:start w:val="1"/>
      <w:numFmt w:val="bullet"/>
      <w:lvlText w:val="o"/>
      <w:lvlJc w:val="left"/>
      <w:pPr>
        <w:ind w:left="5040" w:hanging="360"/>
      </w:pPr>
      <w:rPr>
        <w:rFonts w:ascii="Courier New" w:hAnsi="Courier New" w:hint="default"/>
      </w:rPr>
    </w:lvl>
    <w:lvl w:ilvl="8" w:tplc="EFC62F7E">
      <w:start w:val="1"/>
      <w:numFmt w:val="bullet"/>
      <w:lvlText w:val=""/>
      <w:lvlJc w:val="left"/>
      <w:pPr>
        <w:ind w:left="5760" w:hanging="360"/>
      </w:pPr>
      <w:rPr>
        <w:rFonts w:ascii="Wingdings" w:hAnsi="Wingdings" w:hint="default"/>
      </w:rPr>
    </w:lvl>
  </w:abstractNum>
  <w:abstractNum w:abstractNumId="7" w15:restartNumberingAfterBreak="0">
    <w:nsid w:val="428D91CE"/>
    <w:multiLevelType w:val="hybridMultilevel"/>
    <w:tmpl w:val="013CBAB0"/>
    <w:lvl w:ilvl="0" w:tplc="AA5C0160">
      <w:start w:val="1"/>
      <w:numFmt w:val="bullet"/>
      <w:lvlText w:val=""/>
      <w:lvlJc w:val="left"/>
      <w:pPr>
        <w:ind w:left="720" w:hanging="360"/>
      </w:pPr>
      <w:rPr>
        <w:rFonts w:ascii="Symbol" w:hAnsi="Symbol" w:hint="default"/>
      </w:rPr>
    </w:lvl>
    <w:lvl w:ilvl="1" w:tplc="F762F8A6">
      <w:start w:val="1"/>
      <w:numFmt w:val="bullet"/>
      <w:lvlText w:val="o"/>
      <w:lvlJc w:val="left"/>
      <w:pPr>
        <w:ind w:left="1440" w:hanging="360"/>
      </w:pPr>
      <w:rPr>
        <w:rFonts w:ascii="Courier New" w:hAnsi="Courier New" w:hint="default"/>
      </w:rPr>
    </w:lvl>
    <w:lvl w:ilvl="2" w:tplc="8ADEE39A">
      <w:start w:val="1"/>
      <w:numFmt w:val="bullet"/>
      <w:lvlText w:val=""/>
      <w:lvlJc w:val="left"/>
      <w:pPr>
        <w:ind w:left="2160" w:hanging="360"/>
      </w:pPr>
      <w:rPr>
        <w:rFonts w:ascii="Wingdings" w:hAnsi="Wingdings" w:hint="default"/>
      </w:rPr>
    </w:lvl>
    <w:lvl w:ilvl="3" w:tplc="3CEA61BA">
      <w:start w:val="1"/>
      <w:numFmt w:val="bullet"/>
      <w:lvlText w:val=""/>
      <w:lvlJc w:val="left"/>
      <w:pPr>
        <w:ind w:left="2880" w:hanging="360"/>
      </w:pPr>
      <w:rPr>
        <w:rFonts w:ascii="Symbol" w:hAnsi="Symbol" w:hint="default"/>
      </w:rPr>
    </w:lvl>
    <w:lvl w:ilvl="4" w:tplc="A4420170">
      <w:start w:val="1"/>
      <w:numFmt w:val="bullet"/>
      <w:lvlText w:val="o"/>
      <w:lvlJc w:val="left"/>
      <w:pPr>
        <w:ind w:left="3600" w:hanging="360"/>
      </w:pPr>
      <w:rPr>
        <w:rFonts w:ascii="Courier New" w:hAnsi="Courier New" w:hint="default"/>
      </w:rPr>
    </w:lvl>
    <w:lvl w:ilvl="5" w:tplc="98AA17AE">
      <w:start w:val="1"/>
      <w:numFmt w:val="bullet"/>
      <w:lvlText w:val=""/>
      <w:lvlJc w:val="left"/>
      <w:pPr>
        <w:ind w:left="4320" w:hanging="360"/>
      </w:pPr>
      <w:rPr>
        <w:rFonts w:ascii="Wingdings" w:hAnsi="Wingdings" w:hint="default"/>
      </w:rPr>
    </w:lvl>
    <w:lvl w:ilvl="6" w:tplc="EDB030A8">
      <w:start w:val="1"/>
      <w:numFmt w:val="bullet"/>
      <w:lvlText w:val=""/>
      <w:lvlJc w:val="left"/>
      <w:pPr>
        <w:ind w:left="5040" w:hanging="360"/>
      </w:pPr>
      <w:rPr>
        <w:rFonts w:ascii="Symbol" w:hAnsi="Symbol" w:hint="default"/>
      </w:rPr>
    </w:lvl>
    <w:lvl w:ilvl="7" w:tplc="2B48B3C0">
      <w:start w:val="1"/>
      <w:numFmt w:val="bullet"/>
      <w:lvlText w:val="o"/>
      <w:lvlJc w:val="left"/>
      <w:pPr>
        <w:ind w:left="5760" w:hanging="360"/>
      </w:pPr>
      <w:rPr>
        <w:rFonts w:ascii="Courier New" w:hAnsi="Courier New" w:hint="default"/>
      </w:rPr>
    </w:lvl>
    <w:lvl w:ilvl="8" w:tplc="627CC8EE">
      <w:start w:val="1"/>
      <w:numFmt w:val="bullet"/>
      <w:lvlText w:val=""/>
      <w:lvlJc w:val="left"/>
      <w:pPr>
        <w:ind w:left="6480" w:hanging="360"/>
      </w:pPr>
      <w:rPr>
        <w:rFonts w:ascii="Wingdings" w:hAnsi="Wingdings" w:hint="default"/>
      </w:rPr>
    </w:lvl>
  </w:abstractNum>
  <w:abstractNum w:abstractNumId="8" w15:restartNumberingAfterBreak="0">
    <w:nsid w:val="49CEE8B8"/>
    <w:multiLevelType w:val="hybridMultilevel"/>
    <w:tmpl w:val="15106236"/>
    <w:lvl w:ilvl="0" w:tplc="155CD506">
      <w:start w:val="1"/>
      <w:numFmt w:val="bullet"/>
      <w:lvlText w:val=""/>
      <w:lvlJc w:val="left"/>
      <w:pPr>
        <w:ind w:left="0" w:hanging="360"/>
      </w:pPr>
      <w:rPr>
        <w:rFonts w:ascii="Symbol" w:hAnsi="Symbol" w:hint="default"/>
      </w:rPr>
    </w:lvl>
    <w:lvl w:ilvl="1" w:tplc="06C4EFE8">
      <w:start w:val="1"/>
      <w:numFmt w:val="bullet"/>
      <w:lvlText w:val=""/>
      <w:lvlJc w:val="left"/>
      <w:pPr>
        <w:ind w:left="720" w:hanging="360"/>
      </w:pPr>
      <w:rPr>
        <w:rFonts w:ascii="Symbol" w:hAnsi="Symbol" w:hint="default"/>
      </w:rPr>
    </w:lvl>
    <w:lvl w:ilvl="2" w:tplc="6096E486">
      <w:start w:val="1"/>
      <w:numFmt w:val="bullet"/>
      <w:lvlText w:val=""/>
      <w:lvlJc w:val="left"/>
      <w:pPr>
        <w:ind w:left="1440" w:hanging="360"/>
      </w:pPr>
      <w:rPr>
        <w:rFonts w:ascii="Wingdings" w:hAnsi="Wingdings" w:hint="default"/>
      </w:rPr>
    </w:lvl>
    <w:lvl w:ilvl="3" w:tplc="9D184380">
      <w:start w:val="1"/>
      <w:numFmt w:val="bullet"/>
      <w:lvlText w:val=""/>
      <w:lvlJc w:val="left"/>
      <w:pPr>
        <w:ind w:left="2160" w:hanging="360"/>
      </w:pPr>
      <w:rPr>
        <w:rFonts w:ascii="Symbol" w:hAnsi="Symbol" w:hint="default"/>
      </w:rPr>
    </w:lvl>
    <w:lvl w:ilvl="4" w:tplc="027A4204">
      <w:start w:val="1"/>
      <w:numFmt w:val="bullet"/>
      <w:lvlText w:val="o"/>
      <w:lvlJc w:val="left"/>
      <w:pPr>
        <w:ind w:left="2880" w:hanging="360"/>
      </w:pPr>
      <w:rPr>
        <w:rFonts w:ascii="Courier New" w:hAnsi="Courier New" w:hint="default"/>
      </w:rPr>
    </w:lvl>
    <w:lvl w:ilvl="5" w:tplc="DFFC897E">
      <w:start w:val="1"/>
      <w:numFmt w:val="bullet"/>
      <w:lvlText w:val=""/>
      <w:lvlJc w:val="left"/>
      <w:pPr>
        <w:ind w:left="3600" w:hanging="360"/>
      </w:pPr>
      <w:rPr>
        <w:rFonts w:ascii="Wingdings" w:hAnsi="Wingdings" w:hint="default"/>
      </w:rPr>
    </w:lvl>
    <w:lvl w:ilvl="6" w:tplc="2C08AA2A">
      <w:start w:val="1"/>
      <w:numFmt w:val="bullet"/>
      <w:lvlText w:val=""/>
      <w:lvlJc w:val="left"/>
      <w:pPr>
        <w:ind w:left="4320" w:hanging="360"/>
      </w:pPr>
      <w:rPr>
        <w:rFonts w:ascii="Symbol" w:hAnsi="Symbol" w:hint="default"/>
      </w:rPr>
    </w:lvl>
    <w:lvl w:ilvl="7" w:tplc="A4FAB664">
      <w:start w:val="1"/>
      <w:numFmt w:val="bullet"/>
      <w:lvlText w:val="o"/>
      <w:lvlJc w:val="left"/>
      <w:pPr>
        <w:ind w:left="5040" w:hanging="360"/>
      </w:pPr>
      <w:rPr>
        <w:rFonts w:ascii="Courier New" w:hAnsi="Courier New" w:hint="default"/>
      </w:rPr>
    </w:lvl>
    <w:lvl w:ilvl="8" w:tplc="BC8022FE">
      <w:start w:val="1"/>
      <w:numFmt w:val="bullet"/>
      <w:lvlText w:val=""/>
      <w:lvlJc w:val="left"/>
      <w:pPr>
        <w:ind w:left="5760" w:hanging="360"/>
      </w:pPr>
      <w:rPr>
        <w:rFonts w:ascii="Wingdings" w:hAnsi="Wingdings" w:hint="default"/>
      </w:rPr>
    </w:lvl>
  </w:abstractNum>
  <w:abstractNum w:abstractNumId="9" w15:restartNumberingAfterBreak="0">
    <w:nsid w:val="4BF49524"/>
    <w:multiLevelType w:val="hybridMultilevel"/>
    <w:tmpl w:val="99D2940C"/>
    <w:lvl w:ilvl="0" w:tplc="038EBFDC">
      <w:start w:val="1"/>
      <w:numFmt w:val="bullet"/>
      <w:lvlText w:val=""/>
      <w:lvlJc w:val="left"/>
      <w:pPr>
        <w:ind w:left="720" w:hanging="360"/>
      </w:pPr>
      <w:rPr>
        <w:rFonts w:ascii="Symbol" w:hAnsi="Symbol" w:hint="default"/>
      </w:rPr>
    </w:lvl>
    <w:lvl w:ilvl="1" w:tplc="02D03E6A">
      <w:start w:val="1"/>
      <w:numFmt w:val="bullet"/>
      <w:lvlText w:val="o"/>
      <w:lvlJc w:val="left"/>
      <w:pPr>
        <w:ind w:left="1440" w:hanging="360"/>
      </w:pPr>
      <w:rPr>
        <w:rFonts w:ascii="Courier New" w:hAnsi="Courier New" w:hint="default"/>
      </w:rPr>
    </w:lvl>
    <w:lvl w:ilvl="2" w:tplc="D254579C">
      <w:start w:val="1"/>
      <w:numFmt w:val="bullet"/>
      <w:lvlText w:val=""/>
      <w:lvlJc w:val="left"/>
      <w:pPr>
        <w:ind w:left="2160" w:hanging="360"/>
      </w:pPr>
      <w:rPr>
        <w:rFonts w:ascii="Wingdings" w:hAnsi="Wingdings" w:hint="default"/>
      </w:rPr>
    </w:lvl>
    <w:lvl w:ilvl="3" w:tplc="737E400E">
      <w:start w:val="1"/>
      <w:numFmt w:val="bullet"/>
      <w:lvlText w:val=""/>
      <w:lvlJc w:val="left"/>
      <w:pPr>
        <w:ind w:left="2880" w:hanging="360"/>
      </w:pPr>
      <w:rPr>
        <w:rFonts w:ascii="Symbol" w:hAnsi="Symbol" w:hint="default"/>
      </w:rPr>
    </w:lvl>
    <w:lvl w:ilvl="4" w:tplc="B3F09E2E">
      <w:start w:val="1"/>
      <w:numFmt w:val="bullet"/>
      <w:lvlText w:val="o"/>
      <w:lvlJc w:val="left"/>
      <w:pPr>
        <w:ind w:left="3600" w:hanging="360"/>
      </w:pPr>
      <w:rPr>
        <w:rFonts w:ascii="Courier New" w:hAnsi="Courier New" w:hint="default"/>
      </w:rPr>
    </w:lvl>
    <w:lvl w:ilvl="5" w:tplc="CF581BEC">
      <w:start w:val="1"/>
      <w:numFmt w:val="bullet"/>
      <w:lvlText w:val=""/>
      <w:lvlJc w:val="left"/>
      <w:pPr>
        <w:ind w:left="4320" w:hanging="360"/>
      </w:pPr>
      <w:rPr>
        <w:rFonts w:ascii="Wingdings" w:hAnsi="Wingdings" w:hint="default"/>
      </w:rPr>
    </w:lvl>
    <w:lvl w:ilvl="6" w:tplc="900C8458">
      <w:start w:val="1"/>
      <w:numFmt w:val="bullet"/>
      <w:lvlText w:val=""/>
      <w:lvlJc w:val="left"/>
      <w:pPr>
        <w:ind w:left="5040" w:hanging="360"/>
      </w:pPr>
      <w:rPr>
        <w:rFonts w:ascii="Symbol" w:hAnsi="Symbol" w:hint="default"/>
      </w:rPr>
    </w:lvl>
    <w:lvl w:ilvl="7" w:tplc="82CAEC76">
      <w:start w:val="1"/>
      <w:numFmt w:val="bullet"/>
      <w:lvlText w:val="o"/>
      <w:lvlJc w:val="left"/>
      <w:pPr>
        <w:ind w:left="5760" w:hanging="360"/>
      </w:pPr>
      <w:rPr>
        <w:rFonts w:ascii="Courier New" w:hAnsi="Courier New" w:hint="default"/>
      </w:rPr>
    </w:lvl>
    <w:lvl w:ilvl="8" w:tplc="1CC03AFA">
      <w:start w:val="1"/>
      <w:numFmt w:val="bullet"/>
      <w:lvlText w:val=""/>
      <w:lvlJc w:val="left"/>
      <w:pPr>
        <w:ind w:left="6480" w:hanging="360"/>
      </w:pPr>
      <w:rPr>
        <w:rFonts w:ascii="Wingdings" w:hAnsi="Wingdings" w:hint="default"/>
      </w:rPr>
    </w:lvl>
  </w:abstractNum>
  <w:abstractNum w:abstractNumId="10" w15:restartNumberingAfterBreak="0">
    <w:nsid w:val="4C367B9A"/>
    <w:multiLevelType w:val="multilevel"/>
    <w:tmpl w:val="0BFC4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E816F6"/>
    <w:multiLevelType w:val="hybridMultilevel"/>
    <w:tmpl w:val="445E3FB8"/>
    <w:lvl w:ilvl="0" w:tplc="EAE4D2FE">
      <w:start w:val="1"/>
      <w:numFmt w:val="bullet"/>
      <w:lvlText w:val=""/>
      <w:lvlJc w:val="left"/>
      <w:pPr>
        <w:ind w:left="720" w:hanging="360"/>
      </w:pPr>
      <w:rPr>
        <w:rFonts w:ascii="Symbol" w:hAnsi="Symbol" w:hint="default"/>
      </w:rPr>
    </w:lvl>
    <w:lvl w:ilvl="1" w:tplc="0CDC9474">
      <w:start w:val="1"/>
      <w:numFmt w:val="bullet"/>
      <w:lvlText w:val="o"/>
      <w:lvlJc w:val="left"/>
      <w:pPr>
        <w:ind w:left="1440" w:hanging="360"/>
      </w:pPr>
      <w:rPr>
        <w:rFonts w:ascii="Courier New" w:hAnsi="Courier New" w:hint="default"/>
      </w:rPr>
    </w:lvl>
    <w:lvl w:ilvl="2" w:tplc="9EE41650">
      <w:start w:val="1"/>
      <w:numFmt w:val="bullet"/>
      <w:lvlText w:val=""/>
      <w:lvlJc w:val="left"/>
      <w:pPr>
        <w:ind w:left="2160" w:hanging="360"/>
      </w:pPr>
      <w:rPr>
        <w:rFonts w:ascii="Wingdings" w:hAnsi="Wingdings" w:hint="default"/>
      </w:rPr>
    </w:lvl>
    <w:lvl w:ilvl="3" w:tplc="600AC35E">
      <w:start w:val="1"/>
      <w:numFmt w:val="bullet"/>
      <w:lvlText w:val=""/>
      <w:lvlJc w:val="left"/>
      <w:pPr>
        <w:ind w:left="2880" w:hanging="360"/>
      </w:pPr>
      <w:rPr>
        <w:rFonts w:ascii="Symbol" w:hAnsi="Symbol" w:hint="default"/>
      </w:rPr>
    </w:lvl>
    <w:lvl w:ilvl="4" w:tplc="9F18D7E0">
      <w:start w:val="1"/>
      <w:numFmt w:val="bullet"/>
      <w:lvlText w:val="o"/>
      <w:lvlJc w:val="left"/>
      <w:pPr>
        <w:ind w:left="3600" w:hanging="360"/>
      </w:pPr>
      <w:rPr>
        <w:rFonts w:ascii="Courier New" w:hAnsi="Courier New" w:hint="default"/>
      </w:rPr>
    </w:lvl>
    <w:lvl w:ilvl="5" w:tplc="46E8A046">
      <w:start w:val="1"/>
      <w:numFmt w:val="bullet"/>
      <w:lvlText w:val=""/>
      <w:lvlJc w:val="left"/>
      <w:pPr>
        <w:ind w:left="4320" w:hanging="360"/>
      </w:pPr>
      <w:rPr>
        <w:rFonts w:ascii="Wingdings" w:hAnsi="Wingdings" w:hint="default"/>
      </w:rPr>
    </w:lvl>
    <w:lvl w:ilvl="6" w:tplc="2E84F114">
      <w:start w:val="1"/>
      <w:numFmt w:val="bullet"/>
      <w:lvlText w:val=""/>
      <w:lvlJc w:val="left"/>
      <w:pPr>
        <w:ind w:left="5040" w:hanging="360"/>
      </w:pPr>
      <w:rPr>
        <w:rFonts w:ascii="Symbol" w:hAnsi="Symbol" w:hint="default"/>
      </w:rPr>
    </w:lvl>
    <w:lvl w:ilvl="7" w:tplc="55EE24D4">
      <w:start w:val="1"/>
      <w:numFmt w:val="bullet"/>
      <w:lvlText w:val="o"/>
      <w:lvlJc w:val="left"/>
      <w:pPr>
        <w:ind w:left="5760" w:hanging="360"/>
      </w:pPr>
      <w:rPr>
        <w:rFonts w:ascii="Courier New" w:hAnsi="Courier New" w:hint="default"/>
      </w:rPr>
    </w:lvl>
    <w:lvl w:ilvl="8" w:tplc="1B0852BA">
      <w:start w:val="1"/>
      <w:numFmt w:val="bullet"/>
      <w:lvlText w:val=""/>
      <w:lvlJc w:val="left"/>
      <w:pPr>
        <w:ind w:left="6480" w:hanging="360"/>
      </w:pPr>
      <w:rPr>
        <w:rFonts w:ascii="Wingdings" w:hAnsi="Wingdings" w:hint="default"/>
      </w:rPr>
    </w:lvl>
  </w:abstractNum>
  <w:abstractNum w:abstractNumId="12" w15:restartNumberingAfterBreak="0">
    <w:nsid w:val="4DFF2E5B"/>
    <w:multiLevelType w:val="hybridMultilevel"/>
    <w:tmpl w:val="82FC7DD6"/>
    <w:lvl w:ilvl="0" w:tplc="F11AFE24">
      <w:start w:val="1"/>
      <w:numFmt w:val="bullet"/>
      <w:lvlText w:val=""/>
      <w:lvlJc w:val="left"/>
      <w:pPr>
        <w:ind w:left="720" w:hanging="360"/>
      </w:pPr>
      <w:rPr>
        <w:rFonts w:ascii="Symbol" w:hAnsi="Symbol" w:hint="default"/>
      </w:rPr>
    </w:lvl>
    <w:lvl w:ilvl="1" w:tplc="2DF69CE4">
      <w:start w:val="1"/>
      <w:numFmt w:val="bullet"/>
      <w:lvlText w:val="o"/>
      <w:lvlJc w:val="left"/>
      <w:pPr>
        <w:ind w:left="1440" w:hanging="360"/>
      </w:pPr>
      <w:rPr>
        <w:rFonts w:ascii="Courier New" w:hAnsi="Courier New" w:hint="default"/>
      </w:rPr>
    </w:lvl>
    <w:lvl w:ilvl="2" w:tplc="42029F56">
      <w:start w:val="1"/>
      <w:numFmt w:val="bullet"/>
      <w:lvlText w:val=""/>
      <w:lvlJc w:val="left"/>
      <w:pPr>
        <w:ind w:left="2160" w:hanging="360"/>
      </w:pPr>
      <w:rPr>
        <w:rFonts w:ascii="Wingdings" w:hAnsi="Wingdings" w:hint="default"/>
      </w:rPr>
    </w:lvl>
    <w:lvl w:ilvl="3" w:tplc="19AA1280">
      <w:start w:val="1"/>
      <w:numFmt w:val="bullet"/>
      <w:lvlText w:val=""/>
      <w:lvlJc w:val="left"/>
      <w:pPr>
        <w:ind w:left="2880" w:hanging="360"/>
      </w:pPr>
      <w:rPr>
        <w:rFonts w:ascii="Symbol" w:hAnsi="Symbol" w:hint="default"/>
      </w:rPr>
    </w:lvl>
    <w:lvl w:ilvl="4" w:tplc="20C6BED8">
      <w:start w:val="1"/>
      <w:numFmt w:val="bullet"/>
      <w:lvlText w:val="o"/>
      <w:lvlJc w:val="left"/>
      <w:pPr>
        <w:ind w:left="3600" w:hanging="360"/>
      </w:pPr>
      <w:rPr>
        <w:rFonts w:ascii="Courier New" w:hAnsi="Courier New" w:hint="default"/>
      </w:rPr>
    </w:lvl>
    <w:lvl w:ilvl="5" w:tplc="D63E94C4">
      <w:start w:val="1"/>
      <w:numFmt w:val="bullet"/>
      <w:lvlText w:val=""/>
      <w:lvlJc w:val="left"/>
      <w:pPr>
        <w:ind w:left="4320" w:hanging="360"/>
      </w:pPr>
      <w:rPr>
        <w:rFonts w:ascii="Wingdings" w:hAnsi="Wingdings" w:hint="default"/>
      </w:rPr>
    </w:lvl>
    <w:lvl w:ilvl="6" w:tplc="B15A7752">
      <w:start w:val="1"/>
      <w:numFmt w:val="bullet"/>
      <w:lvlText w:val=""/>
      <w:lvlJc w:val="left"/>
      <w:pPr>
        <w:ind w:left="5040" w:hanging="360"/>
      </w:pPr>
      <w:rPr>
        <w:rFonts w:ascii="Symbol" w:hAnsi="Symbol" w:hint="default"/>
      </w:rPr>
    </w:lvl>
    <w:lvl w:ilvl="7" w:tplc="177AF850">
      <w:start w:val="1"/>
      <w:numFmt w:val="bullet"/>
      <w:lvlText w:val="o"/>
      <w:lvlJc w:val="left"/>
      <w:pPr>
        <w:ind w:left="5760" w:hanging="360"/>
      </w:pPr>
      <w:rPr>
        <w:rFonts w:ascii="Courier New" w:hAnsi="Courier New" w:hint="default"/>
      </w:rPr>
    </w:lvl>
    <w:lvl w:ilvl="8" w:tplc="A330D21A">
      <w:start w:val="1"/>
      <w:numFmt w:val="bullet"/>
      <w:lvlText w:val=""/>
      <w:lvlJc w:val="left"/>
      <w:pPr>
        <w:ind w:left="6480" w:hanging="360"/>
      </w:pPr>
      <w:rPr>
        <w:rFonts w:ascii="Wingdings" w:hAnsi="Wingdings" w:hint="default"/>
      </w:rPr>
    </w:lvl>
  </w:abstractNum>
  <w:abstractNum w:abstractNumId="13" w15:restartNumberingAfterBreak="0">
    <w:nsid w:val="51093D9A"/>
    <w:multiLevelType w:val="hybridMultilevel"/>
    <w:tmpl w:val="8AB84272"/>
    <w:lvl w:ilvl="0" w:tplc="71CAC940">
      <w:start w:val="1"/>
      <w:numFmt w:val="bullet"/>
      <w:lvlText w:val=""/>
      <w:lvlJc w:val="left"/>
      <w:pPr>
        <w:ind w:left="1080" w:hanging="360"/>
      </w:pPr>
      <w:rPr>
        <w:rFonts w:ascii="Symbol" w:hAnsi="Symbol" w:hint="default"/>
      </w:rPr>
    </w:lvl>
    <w:lvl w:ilvl="1" w:tplc="40DA5AE6">
      <w:start w:val="1"/>
      <w:numFmt w:val="bullet"/>
      <w:lvlText w:val="o"/>
      <w:lvlJc w:val="left"/>
      <w:pPr>
        <w:ind w:left="1440" w:hanging="360"/>
      </w:pPr>
      <w:rPr>
        <w:rFonts w:ascii="Courier New" w:hAnsi="Courier New" w:hint="default"/>
      </w:rPr>
    </w:lvl>
    <w:lvl w:ilvl="2" w:tplc="B338E23C">
      <w:start w:val="1"/>
      <w:numFmt w:val="bullet"/>
      <w:lvlText w:val=""/>
      <w:lvlJc w:val="left"/>
      <w:pPr>
        <w:ind w:left="2160" w:hanging="360"/>
      </w:pPr>
      <w:rPr>
        <w:rFonts w:ascii="Wingdings" w:hAnsi="Wingdings" w:hint="default"/>
      </w:rPr>
    </w:lvl>
    <w:lvl w:ilvl="3" w:tplc="93AA62C0">
      <w:start w:val="1"/>
      <w:numFmt w:val="bullet"/>
      <w:lvlText w:val=""/>
      <w:lvlJc w:val="left"/>
      <w:pPr>
        <w:ind w:left="2880" w:hanging="360"/>
      </w:pPr>
      <w:rPr>
        <w:rFonts w:ascii="Symbol" w:hAnsi="Symbol" w:hint="default"/>
      </w:rPr>
    </w:lvl>
    <w:lvl w:ilvl="4" w:tplc="BD90F210">
      <w:start w:val="1"/>
      <w:numFmt w:val="bullet"/>
      <w:lvlText w:val="o"/>
      <w:lvlJc w:val="left"/>
      <w:pPr>
        <w:ind w:left="3600" w:hanging="360"/>
      </w:pPr>
      <w:rPr>
        <w:rFonts w:ascii="Courier New" w:hAnsi="Courier New" w:hint="default"/>
      </w:rPr>
    </w:lvl>
    <w:lvl w:ilvl="5" w:tplc="F1AA8F9E">
      <w:start w:val="1"/>
      <w:numFmt w:val="bullet"/>
      <w:lvlText w:val=""/>
      <w:lvlJc w:val="left"/>
      <w:pPr>
        <w:ind w:left="4320" w:hanging="360"/>
      </w:pPr>
      <w:rPr>
        <w:rFonts w:ascii="Wingdings" w:hAnsi="Wingdings" w:hint="default"/>
      </w:rPr>
    </w:lvl>
    <w:lvl w:ilvl="6" w:tplc="45AEB20C">
      <w:start w:val="1"/>
      <w:numFmt w:val="bullet"/>
      <w:lvlText w:val=""/>
      <w:lvlJc w:val="left"/>
      <w:pPr>
        <w:ind w:left="5040" w:hanging="360"/>
      </w:pPr>
      <w:rPr>
        <w:rFonts w:ascii="Symbol" w:hAnsi="Symbol" w:hint="default"/>
      </w:rPr>
    </w:lvl>
    <w:lvl w:ilvl="7" w:tplc="F928233C">
      <w:start w:val="1"/>
      <w:numFmt w:val="bullet"/>
      <w:lvlText w:val="o"/>
      <w:lvlJc w:val="left"/>
      <w:pPr>
        <w:ind w:left="5760" w:hanging="360"/>
      </w:pPr>
      <w:rPr>
        <w:rFonts w:ascii="Courier New" w:hAnsi="Courier New" w:hint="default"/>
      </w:rPr>
    </w:lvl>
    <w:lvl w:ilvl="8" w:tplc="13A8934E">
      <w:start w:val="1"/>
      <w:numFmt w:val="bullet"/>
      <w:lvlText w:val=""/>
      <w:lvlJc w:val="left"/>
      <w:pPr>
        <w:ind w:left="6480" w:hanging="360"/>
      </w:pPr>
      <w:rPr>
        <w:rFonts w:ascii="Wingdings" w:hAnsi="Wingdings" w:hint="default"/>
      </w:rPr>
    </w:lvl>
  </w:abstractNum>
  <w:abstractNum w:abstractNumId="14" w15:restartNumberingAfterBreak="0">
    <w:nsid w:val="53C69561"/>
    <w:multiLevelType w:val="multilevel"/>
    <w:tmpl w:val="143C9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D0E72"/>
    <w:multiLevelType w:val="multilevel"/>
    <w:tmpl w:val="9E968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4EEB7"/>
    <w:multiLevelType w:val="hybridMultilevel"/>
    <w:tmpl w:val="467EDBBC"/>
    <w:lvl w:ilvl="0" w:tplc="3C3E5F16">
      <w:start w:val="1"/>
      <w:numFmt w:val="bullet"/>
      <w:lvlText w:val="o"/>
      <w:lvlJc w:val="left"/>
      <w:pPr>
        <w:ind w:left="720" w:hanging="360"/>
      </w:pPr>
      <w:rPr>
        <w:rFonts w:ascii="Courier New" w:hAnsi="Courier New" w:hint="default"/>
      </w:rPr>
    </w:lvl>
    <w:lvl w:ilvl="1" w:tplc="418ADF4A">
      <w:start w:val="1"/>
      <w:numFmt w:val="bullet"/>
      <w:lvlText w:val="o"/>
      <w:lvlJc w:val="left"/>
      <w:pPr>
        <w:ind w:left="1440" w:hanging="360"/>
      </w:pPr>
      <w:rPr>
        <w:rFonts w:ascii="Courier New" w:hAnsi="Courier New" w:hint="default"/>
      </w:rPr>
    </w:lvl>
    <w:lvl w:ilvl="2" w:tplc="CA70A20A">
      <w:start w:val="1"/>
      <w:numFmt w:val="bullet"/>
      <w:lvlText w:val=""/>
      <w:lvlJc w:val="left"/>
      <w:pPr>
        <w:ind w:left="2160" w:hanging="360"/>
      </w:pPr>
      <w:rPr>
        <w:rFonts w:ascii="Wingdings" w:hAnsi="Wingdings" w:hint="default"/>
      </w:rPr>
    </w:lvl>
    <w:lvl w:ilvl="3" w:tplc="CAC0E5D0">
      <w:start w:val="1"/>
      <w:numFmt w:val="bullet"/>
      <w:lvlText w:val=""/>
      <w:lvlJc w:val="left"/>
      <w:pPr>
        <w:ind w:left="2880" w:hanging="360"/>
      </w:pPr>
      <w:rPr>
        <w:rFonts w:ascii="Symbol" w:hAnsi="Symbol" w:hint="default"/>
      </w:rPr>
    </w:lvl>
    <w:lvl w:ilvl="4" w:tplc="E0326A5A">
      <w:start w:val="1"/>
      <w:numFmt w:val="bullet"/>
      <w:lvlText w:val="o"/>
      <w:lvlJc w:val="left"/>
      <w:pPr>
        <w:ind w:left="3600" w:hanging="360"/>
      </w:pPr>
      <w:rPr>
        <w:rFonts w:ascii="Courier New" w:hAnsi="Courier New" w:hint="default"/>
      </w:rPr>
    </w:lvl>
    <w:lvl w:ilvl="5" w:tplc="9682894A">
      <w:start w:val="1"/>
      <w:numFmt w:val="bullet"/>
      <w:lvlText w:val=""/>
      <w:lvlJc w:val="left"/>
      <w:pPr>
        <w:ind w:left="4320" w:hanging="360"/>
      </w:pPr>
      <w:rPr>
        <w:rFonts w:ascii="Wingdings" w:hAnsi="Wingdings" w:hint="default"/>
      </w:rPr>
    </w:lvl>
    <w:lvl w:ilvl="6" w:tplc="3D622F58">
      <w:start w:val="1"/>
      <w:numFmt w:val="bullet"/>
      <w:lvlText w:val=""/>
      <w:lvlJc w:val="left"/>
      <w:pPr>
        <w:ind w:left="5040" w:hanging="360"/>
      </w:pPr>
      <w:rPr>
        <w:rFonts w:ascii="Symbol" w:hAnsi="Symbol" w:hint="default"/>
      </w:rPr>
    </w:lvl>
    <w:lvl w:ilvl="7" w:tplc="B0A67BB6">
      <w:start w:val="1"/>
      <w:numFmt w:val="bullet"/>
      <w:lvlText w:val="o"/>
      <w:lvlJc w:val="left"/>
      <w:pPr>
        <w:ind w:left="5760" w:hanging="360"/>
      </w:pPr>
      <w:rPr>
        <w:rFonts w:ascii="Courier New" w:hAnsi="Courier New" w:hint="default"/>
      </w:rPr>
    </w:lvl>
    <w:lvl w:ilvl="8" w:tplc="643E055E">
      <w:start w:val="1"/>
      <w:numFmt w:val="bullet"/>
      <w:lvlText w:val=""/>
      <w:lvlJc w:val="left"/>
      <w:pPr>
        <w:ind w:left="6480" w:hanging="360"/>
      </w:pPr>
      <w:rPr>
        <w:rFonts w:ascii="Wingdings" w:hAnsi="Wingdings" w:hint="default"/>
      </w:rPr>
    </w:lvl>
  </w:abstractNum>
  <w:abstractNum w:abstractNumId="17" w15:restartNumberingAfterBreak="0">
    <w:nsid w:val="6136847E"/>
    <w:multiLevelType w:val="multilevel"/>
    <w:tmpl w:val="4F723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6FBCFF"/>
    <w:multiLevelType w:val="hybridMultilevel"/>
    <w:tmpl w:val="239688F2"/>
    <w:lvl w:ilvl="0" w:tplc="0E1CBF3E">
      <w:start w:val="1"/>
      <w:numFmt w:val="bullet"/>
      <w:lvlText w:val=""/>
      <w:lvlJc w:val="left"/>
      <w:pPr>
        <w:ind w:left="720" w:hanging="360"/>
      </w:pPr>
      <w:rPr>
        <w:rFonts w:ascii="Symbol" w:hAnsi="Symbol" w:hint="default"/>
      </w:rPr>
    </w:lvl>
    <w:lvl w:ilvl="1" w:tplc="1DD6DE5C">
      <w:start w:val="1"/>
      <w:numFmt w:val="bullet"/>
      <w:lvlText w:val="o"/>
      <w:lvlJc w:val="left"/>
      <w:pPr>
        <w:ind w:left="1440" w:hanging="360"/>
      </w:pPr>
      <w:rPr>
        <w:rFonts w:ascii="Courier New" w:hAnsi="Courier New" w:hint="default"/>
      </w:rPr>
    </w:lvl>
    <w:lvl w:ilvl="2" w:tplc="2F0C3F72">
      <w:start w:val="1"/>
      <w:numFmt w:val="bullet"/>
      <w:lvlText w:val=""/>
      <w:lvlJc w:val="left"/>
      <w:pPr>
        <w:ind w:left="2160" w:hanging="360"/>
      </w:pPr>
      <w:rPr>
        <w:rFonts w:ascii="Wingdings" w:hAnsi="Wingdings" w:hint="default"/>
      </w:rPr>
    </w:lvl>
    <w:lvl w:ilvl="3" w:tplc="5C6CFDEC">
      <w:start w:val="1"/>
      <w:numFmt w:val="bullet"/>
      <w:lvlText w:val=""/>
      <w:lvlJc w:val="left"/>
      <w:pPr>
        <w:ind w:left="2880" w:hanging="360"/>
      </w:pPr>
      <w:rPr>
        <w:rFonts w:ascii="Symbol" w:hAnsi="Symbol" w:hint="default"/>
      </w:rPr>
    </w:lvl>
    <w:lvl w:ilvl="4" w:tplc="05E0C0BC">
      <w:start w:val="1"/>
      <w:numFmt w:val="bullet"/>
      <w:lvlText w:val="o"/>
      <w:lvlJc w:val="left"/>
      <w:pPr>
        <w:ind w:left="3600" w:hanging="360"/>
      </w:pPr>
      <w:rPr>
        <w:rFonts w:ascii="Courier New" w:hAnsi="Courier New" w:hint="default"/>
      </w:rPr>
    </w:lvl>
    <w:lvl w:ilvl="5" w:tplc="6750EB8A">
      <w:start w:val="1"/>
      <w:numFmt w:val="bullet"/>
      <w:lvlText w:val=""/>
      <w:lvlJc w:val="left"/>
      <w:pPr>
        <w:ind w:left="4320" w:hanging="360"/>
      </w:pPr>
      <w:rPr>
        <w:rFonts w:ascii="Wingdings" w:hAnsi="Wingdings" w:hint="default"/>
      </w:rPr>
    </w:lvl>
    <w:lvl w:ilvl="6" w:tplc="BCA0C8E6">
      <w:start w:val="1"/>
      <w:numFmt w:val="bullet"/>
      <w:lvlText w:val=""/>
      <w:lvlJc w:val="left"/>
      <w:pPr>
        <w:ind w:left="5040" w:hanging="360"/>
      </w:pPr>
      <w:rPr>
        <w:rFonts w:ascii="Symbol" w:hAnsi="Symbol" w:hint="default"/>
      </w:rPr>
    </w:lvl>
    <w:lvl w:ilvl="7" w:tplc="98A2101A">
      <w:start w:val="1"/>
      <w:numFmt w:val="bullet"/>
      <w:lvlText w:val="o"/>
      <w:lvlJc w:val="left"/>
      <w:pPr>
        <w:ind w:left="5760" w:hanging="360"/>
      </w:pPr>
      <w:rPr>
        <w:rFonts w:ascii="Courier New" w:hAnsi="Courier New" w:hint="default"/>
      </w:rPr>
    </w:lvl>
    <w:lvl w:ilvl="8" w:tplc="FD26596A">
      <w:start w:val="1"/>
      <w:numFmt w:val="bullet"/>
      <w:lvlText w:val=""/>
      <w:lvlJc w:val="left"/>
      <w:pPr>
        <w:ind w:left="6480" w:hanging="360"/>
      </w:pPr>
      <w:rPr>
        <w:rFonts w:ascii="Wingdings" w:hAnsi="Wingdings" w:hint="default"/>
      </w:rPr>
    </w:lvl>
  </w:abstractNum>
  <w:abstractNum w:abstractNumId="19" w15:restartNumberingAfterBreak="0">
    <w:nsid w:val="6A1FCB89"/>
    <w:multiLevelType w:val="multilevel"/>
    <w:tmpl w:val="9D0E8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0A8CE8"/>
    <w:multiLevelType w:val="hybridMultilevel"/>
    <w:tmpl w:val="F5988A1C"/>
    <w:lvl w:ilvl="0" w:tplc="C950B1D6">
      <w:start w:val="1"/>
      <w:numFmt w:val="bullet"/>
      <w:lvlText w:val=""/>
      <w:lvlJc w:val="left"/>
      <w:pPr>
        <w:ind w:left="720" w:hanging="360"/>
      </w:pPr>
      <w:rPr>
        <w:rFonts w:ascii="Symbol" w:hAnsi="Symbol" w:hint="default"/>
      </w:rPr>
    </w:lvl>
    <w:lvl w:ilvl="1" w:tplc="FA10F8BE">
      <w:start w:val="1"/>
      <w:numFmt w:val="bullet"/>
      <w:lvlText w:val="o"/>
      <w:lvlJc w:val="left"/>
      <w:pPr>
        <w:ind w:left="1440" w:hanging="360"/>
      </w:pPr>
      <w:rPr>
        <w:rFonts w:ascii="Courier New" w:hAnsi="Courier New" w:hint="default"/>
      </w:rPr>
    </w:lvl>
    <w:lvl w:ilvl="2" w:tplc="4CF48C34">
      <w:start w:val="1"/>
      <w:numFmt w:val="bullet"/>
      <w:lvlText w:val=""/>
      <w:lvlJc w:val="left"/>
      <w:pPr>
        <w:ind w:left="2160" w:hanging="360"/>
      </w:pPr>
      <w:rPr>
        <w:rFonts w:ascii="Wingdings" w:hAnsi="Wingdings" w:hint="default"/>
      </w:rPr>
    </w:lvl>
    <w:lvl w:ilvl="3" w:tplc="46E8AB5C">
      <w:start w:val="1"/>
      <w:numFmt w:val="bullet"/>
      <w:lvlText w:val=""/>
      <w:lvlJc w:val="left"/>
      <w:pPr>
        <w:ind w:left="2880" w:hanging="360"/>
      </w:pPr>
      <w:rPr>
        <w:rFonts w:ascii="Symbol" w:hAnsi="Symbol" w:hint="default"/>
      </w:rPr>
    </w:lvl>
    <w:lvl w:ilvl="4" w:tplc="6488518C">
      <w:start w:val="1"/>
      <w:numFmt w:val="bullet"/>
      <w:lvlText w:val="o"/>
      <w:lvlJc w:val="left"/>
      <w:pPr>
        <w:ind w:left="3600" w:hanging="360"/>
      </w:pPr>
      <w:rPr>
        <w:rFonts w:ascii="Courier New" w:hAnsi="Courier New" w:hint="default"/>
      </w:rPr>
    </w:lvl>
    <w:lvl w:ilvl="5" w:tplc="C80632E2">
      <w:start w:val="1"/>
      <w:numFmt w:val="bullet"/>
      <w:lvlText w:val=""/>
      <w:lvlJc w:val="left"/>
      <w:pPr>
        <w:ind w:left="4320" w:hanging="360"/>
      </w:pPr>
      <w:rPr>
        <w:rFonts w:ascii="Wingdings" w:hAnsi="Wingdings" w:hint="default"/>
      </w:rPr>
    </w:lvl>
    <w:lvl w:ilvl="6" w:tplc="8A3A41B4">
      <w:start w:val="1"/>
      <w:numFmt w:val="bullet"/>
      <w:lvlText w:val=""/>
      <w:lvlJc w:val="left"/>
      <w:pPr>
        <w:ind w:left="5040" w:hanging="360"/>
      </w:pPr>
      <w:rPr>
        <w:rFonts w:ascii="Symbol" w:hAnsi="Symbol" w:hint="default"/>
      </w:rPr>
    </w:lvl>
    <w:lvl w:ilvl="7" w:tplc="1D7A534A">
      <w:start w:val="1"/>
      <w:numFmt w:val="bullet"/>
      <w:lvlText w:val="o"/>
      <w:lvlJc w:val="left"/>
      <w:pPr>
        <w:ind w:left="5760" w:hanging="360"/>
      </w:pPr>
      <w:rPr>
        <w:rFonts w:ascii="Courier New" w:hAnsi="Courier New" w:hint="default"/>
      </w:rPr>
    </w:lvl>
    <w:lvl w:ilvl="8" w:tplc="8FE25B2E">
      <w:start w:val="1"/>
      <w:numFmt w:val="bullet"/>
      <w:lvlText w:val=""/>
      <w:lvlJc w:val="left"/>
      <w:pPr>
        <w:ind w:left="6480" w:hanging="360"/>
      </w:pPr>
      <w:rPr>
        <w:rFonts w:ascii="Wingdings" w:hAnsi="Wingdings" w:hint="default"/>
      </w:rPr>
    </w:lvl>
  </w:abstractNum>
  <w:abstractNum w:abstractNumId="21" w15:restartNumberingAfterBreak="0">
    <w:nsid w:val="7437C924"/>
    <w:multiLevelType w:val="multilevel"/>
    <w:tmpl w:val="9C667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277BDC"/>
    <w:multiLevelType w:val="hybridMultilevel"/>
    <w:tmpl w:val="01EAA72A"/>
    <w:lvl w:ilvl="0" w:tplc="7E1EB72E">
      <w:start w:val="1"/>
      <w:numFmt w:val="decimal"/>
      <w:lvlText w:val="%1."/>
      <w:lvlJc w:val="left"/>
      <w:pPr>
        <w:ind w:left="1800" w:hanging="360"/>
      </w:pPr>
    </w:lvl>
    <w:lvl w:ilvl="1" w:tplc="D054CC32">
      <w:start w:val="1"/>
      <w:numFmt w:val="lowerLetter"/>
      <w:lvlText w:val="%2."/>
      <w:lvlJc w:val="left"/>
      <w:pPr>
        <w:ind w:left="1440" w:hanging="360"/>
      </w:pPr>
    </w:lvl>
    <w:lvl w:ilvl="2" w:tplc="45180B84">
      <w:start w:val="1"/>
      <w:numFmt w:val="lowerRoman"/>
      <w:lvlText w:val="%3."/>
      <w:lvlJc w:val="right"/>
      <w:pPr>
        <w:ind w:left="2160" w:hanging="180"/>
      </w:pPr>
    </w:lvl>
    <w:lvl w:ilvl="3" w:tplc="478AD168">
      <w:start w:val="1"/>
      <w:numFmt w:val="decimal"/>
      <w:lvlText w:val="%4."/>
      <w:lvlJc w:val="left"/>
      <w:pPr>
        <w:ind w:left="2880" w:hanging="360"/>
      </w:pPr>
    </w:lvl>
    <w:lvl w:ilvl="4" w:tplc="F8881D04">
      <w:start w:val="1"/>
      <w:numFmt w:val="lowerLetter"/>
      <w:lvlText w:val="%5."/>
      <w:lvlJc w:val="left"/>
      <w:pPr>
        <w:ind w:left="3600" w:hanging="360"/>
      </w:pPr>
    </w:lvl>
    <w:lvl w:ilvl="5" w:tplc="9908685C">
      <w:start w:val="1"/>
      <w:numFmt w:val="lowerRoman"/>
      <w:lvlText w:val="%6."/>
      <w:lvlJc w:val="right"/>
      <w:pPr>
        <w:ind w:left="4320" w:hanging="180"/>
      </w:pPr>
    </w:lvl>
    <w:lvl w:ilvl="6" w:tplc="F418D38C">
      <w:start w:val="1"/>
      <w:numFmt w:val="decimal"/>
      <w:lvlText w:val="%7."/>
      <w:lvlJc w:val="left"/>
      <w:pPr>
        <w:ind w:left="5040" w:hanging="360"/>
      </w:pPr>
    </w:lvl>
    <w:lvl w:ilvl="7" w:tplc="421A6642">
      <w:start w:val="1"/>
      <w:numFmt w:val="lowerLetter"/>
      <w:lvlText w:val="%8."/>
      <w:lvlJc w:val="left"/>
      <w:pPr>
        <w:ind w:left="5760" w:hanging="360"/>
      </w:pPr>
    </w:lvl>
    <w:lvl w:ilvl="8" w:tplc="6F06B31C">
      <w:start w:val="1"/>
      <w:numFmt w:val="lowerRoman"/>
      <w:lvlText w:val="%9."/>
      <w:lvlJc w:val="right"/>
      <w:pPr>
        <w:ind w:left="6480" w:hanging="180"/>
      </w:pPr>
    </w:lvl>
  </w:abstractNum>
  <w:abstractNum w:abstractNumId="23" w15:restartNumberingAfterBreak="0">
    <w:nsid w:val="7739DD24"/>
    <w:multiLevelType w:val="multilevel"/>
    <w:tmpl w:val="CEC03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CAF734"/>
    <w:multiLevelType w:val="hybridMultilevel"/>
    <w:tmpl w:val="A528A1E6"/>
    <w:lvl w:ilvl="0" w:tplc="94D6656C">
      <w:start w:val="1"/>
      <w:numFmt w:val="bullet"/>
      <w:lvlText w:val=""/>
      <w:lvlJc w:val="left"/>
      <w:pPr>
        <w:ind w:left="720" w:hanging="360"/>
      </w:pPr>
      <w:rPr>
        <w:rFonts w:ascii="Symbol" w:hAnsi="Symbol" w:hint="default"/>
      </w:rPr>
    </w:lvl>
    <w:lvl w:ilvl="1" w:tplc="7D8AB8EE">
      <w:start w:val="1"/>
      <w:numFmt w:val="bullet"/>
      <w:lvlText w:val="o"/>
      <w:lvlJc w:val="left"/>
      <w:pPr>
        <w:ind w:left="1440" w:hanging="360"/>
      </w:pPr>
      <w:rPr>
        <w:rFonts w:ascii="Courier New" w:hAnsi="Courier New" w:hint="default"/>
      </w:rPr>
    </w:lvl>
    <w:lvl w:ilvl="2" w:tplc="1BAE4B26">
      <w:start w:val="1"/>
      <w:numFmt w:val="bullet"/>
      <w:lvlText w:val=""/>
      <w:lvlJc w:val="left"/>
      <w:pPr>
        <w:ind w:left="2160" w:hanging="360"/>
      </w:pPr>
      <w:rPr>
        <w:rFonts w:ascii="Wingdings" w:hAnsi="Wingdings" w:hint="default"/>
      </w:rPr>
    </w:lvl>
    <w:lvl w:ilvl="3" w:tplc="74E605F6">
      <w:start w:val="1"/>
      <w:numFmt w:val="bullet"/>
      <w:lvlText w:val=""/>
      <w:lvlJc w:val="left"/>
      <w:pPr>
        <w:ind w:left="2880" w:hanging="360"/>
      </w:pPr>
      <w:rPr>
        <w:rFonts w:ascii="Symbol" w:hAnsi="Symbol" w:hint="default"/>
      </w:rPr>
    </w:lvl>
    <w:lvl w:ilvl="4" w:tplc="23C214B6">
      <w:start w:val="1"/>
      <w:numFmt w:val="bullet"/>
      <w:lvlText w:val="o"/>
      <w:lvlJc w:val="left"/>
      <w:pPr>
        <w:ind w:left="3600" w:hanging="360"/>
      </w:pPr>
      <w:rPr>
        <w:rFonts w:ascii="Courier New" w:hAnsi="Courier New" w:hint="default"/>
      </w:rPr>
    </w:lvl>
    <w:lvl w:ilvl="5" w:tplc="EE328852">
      <w:start w:val="1"/>
      <w:numFmt w:val="bullet"/>
      <w:lvlText w:val=""/>
      <w:lvlJc w:val="left"/>
      <w:pPr>
        <w:ind w:left="4320" w:hanging="360"/>
      </w:pPr>
      <w:rPr>
        <w:rFonts w:ascii="Wingdings" w:hAnsi="Wingdings" w:hint="default"/>
      </w:rPr>
    </w:lvl>
    <w:lvl w:ilvl="6" w:tplc="3F50472E">
      <w:start w:val="1"/>
      <w:numFmt w:val="bullet"/>
      <w:lvlText w:val=""/>
      <w:lvlJc w:val="left"/>
      <w:pPr>
        <w:ind w:left="5040" w:hanging="360"/>
      </w:pPr>
      <w:rPr>
        <w:rFonts w:ascii="Symbol" w:hAnsi="Symbol" w:hint="default"/>
      </w:rPr>
    </w:lvl>
    <w:lvl w:ilvl="7" w:tplc="02665BB0">
      <w:start w:val="1"/>
      <w:numFmt w:val="bullet"/>
      <w:lvlText w:val="o"/>
      <w:lvlJc w:val="left"/>
      <w:pPr>
        <w:ind w:left="5760" w:hanging="360"/>
      </w:pPr>
      <w:rPr>
        <w:rFonts w:ascii="Courier New" w:hAnsi="Courier New" w:hint="default"/>
      </w:rPr>
    </w:lvl>
    <w:lvl w:ilvl="8" w:tplc="EB8CF008">
      <w:start w:val="1"/>
      <w:numFmt w:val="bullet"/>
      <w:lvlText w:val=""/>
      <w:lvlJc w:val="left"/>
      <w:pPr>
        <w:ind w:left="6480" w:hanging="360"/>
      </w:pPr>
      <w:rPr>
        <w:rFonts w:ascii="Wingdings" w:hAnsi="Wingdings" w:hint="default"/>
      </w:rPr>
    </w:lvl>
  </w:abstractNum>
  <w:abstractNum w:abstractNumId="25" w15:restartNumberingAfterBreak="0">
    <w:nsid w:val="7A6BFC0C"/>
    <w:multiLevelType w:val="multilevel"/>
    <w:tmpl w:val="00A4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079DA7"/>
    <w:multiLevelType w:val="hybridMultilevel"/>
    <w:tmpl w:val="913C1036"/>
    <w:lvl w:ilvl="0" w:tplc="2ABCF646">
      <w:start w:val="1"/>
      <w:numFmt w:val="bullet"/>
      <w:lvlText w:val=""/>
      <w:lvlJc w:val="left"/>
      <w:pPr>
        <w:ind w:left="720" w:hanging="360"/>
      </w:pPr>
      <w:rPr>
        <w:rFonts w:ascii="Symbol" w:hAnsi="Symbol" w:hint="default"/>
      </w:rPr>
    </w:lvl>
    <w:lvl w:ilvl="1" w:tplc="98C2E19C">
      <w:start w:val="1"/>
      <w:numFmt w:val="bullet"/>
      <w:lvlText w:val="o"/>
      <w:lvlJc w:val="left"/>
      <w:pPr>
        <w:ind w:left="1440" w:hanging="360"/>
      </w:pPr>
      <w:rPr>
        <w:rFonts w:ascii="Courier New" w:hAnsi="Courier New" w:hint="default"/>
      </w:rPr>
    </w:lvl>
    <w:lvl w:ilvl="2" w:tplc="C1462024">
      <w:start w:val="1"/>
      <w:numFmt w:val="bullet"/>
      <w:lvlText w:val=""/>
      <w:lvlJc w:val="left"/>
      <w:pPr>
        <w:ind w:left="2160" w:hanging="360"/>
      </w:pPr>
      <w:rPr>
        <w:rFonts w:ascii="Wingdings" w:hAnsi="Wingdings" w:hint="default"/>
      </w:rPr>
    </w:lvl>
    <w:lvl w:ilvl="3" w:tplc="6CC8BF80">
      <w:start w:val="1"/>
      <w:numFmt w:val="bullet"/>
      <w:lvlText w:val=""/>
      <w:lvlJc w:val="left"/>
      <w:pPr>
        <w:ind w:left="2880" w:hanging="360"/>
      </w:pPr>
      <w:rPr>
        <w:rFonts w:ascii="Symbol" w:hAnsi="Symbol" w:hint="default"/>
      </w:rPr>
    </w:lvl>
    <w:lvl w:ilvl="4" w:tplc="39B2B85E">
      <w:start w:val="1"/>
      <w:numFmt w:val="bullet"/>
      <w:lvlText w:val="o"/>
      <w:lvlJc w:val="left"/>
      <w:pPr>
        <w:ind w:left="3600" w:hanging="360"/>
      </w:pPr>
      <w:rPr>
        <w:rFonts w:ascii="Courier New" w:hAnsi="Courier New" w:hint="default"/>
      </w:rPr>
    </w:lvl>
    <w:lvl w:ilvl="5" w:tplc="896C6484">
      <w:start w:val="1"/>
      <w:numFmt w:val="bullet"/>
      <w:lvlText w:val=""/>
      <w:lvlJc w:val="left"/>
      <w:pPr>
        <w:ind w:left="4320" w:hanging="360"/>
      </w:pPr>
      <w:rPr>
        <w:rFonts w:ascii="Wingdings" w:hAnsi="Wingdings" w:hint="default"/>
      </w:rPr>
    </w:lvl>
    <w:lvl w:ilvl="6" w:tplc="B4FCDC3E">
      <w:start w:val="1"/>
      <w:numFmt w:val="bullet"/>
      <w:lvlText w:val=""/>
      <w:lvlJc w:val="left"/>
      <w:pPr>
        <w:ind w:left="5040" w:hanging="360"/>
      </w:pPr>
      <w:rPr>
        <w:rFonts w:ascii="Symbol" w:hAnsi="Symbol" w:hint="default"/>
      </w:rPr>
    </w:lvl>
    <w:lvl w:ilvl="7" w:tplc="AEB29362">
      <w:start w:val="1"/>
      <w:numFmt w:val="bullet"/>
      <w:lvlText w:val="o"/>
      <w:lvlJc w:val="left"/>
      <w:pPr>
        <w:ind w:left="5760" w:hanging="360"/>
      </w:pPr>
      <w:rPr>
        <w:rFonts w:ascii="Courier New" w:hAnsi="Courier New" w:hint="default"/>
      </w:rPr>
    </w:lvl>
    <w:lvl w:ilvl="8" w:tplc="ABA680A0">
      <w:start w:val="1"/>
      <w:numFmt w:val="bullet"/>
      <w:lvlText w:val=""/>
      <w:lvlJc w:val="left"/>
      <w:pPr>
        <w:ind w:left="6480" w:hanging="360"/>
      </w:pPr>
      <w:rPr>
        <w:rFonts w:ascii="Wingdings" w:hAnsi="Wingdings" w:hint="default"/>
      </w:rPr>
    </w:lvl>
  </w:abstractNum>
  <w:num w:numId="1" w16cid:durableId="997155569">
    <w:abstractNumId w:val="12"/>
  </w:num>
  <w:num w:numId="2" w16cid:durableId="1927961443">
    <w:abstractNumId w:val="5"/>
  </w:num>
  <w:num w:numId="3" w16cid:durableId="2089499265">
    <w:abstractNumId w:val="19"/>
  </w:num>
  <w:num w:numId="4" w16cid:durableId="1764179534">
    <w:abstractNumId w:val="14"/>
  </w:num>
  <w:num w:numId="5" w16cid:durableId="1377772372">
    <w:abstractNumId w:val="2"/>
  </w:num>
  <w:num w:numId="6" w16cid:durableId="1250117687">
    <w:abstractNumId w:val="10"/>
  </w:num>
  <w:num w:numId="7" w16cid:durableId="1505823449">
    <w:abstractNumId w:val="15"/>
  </w:num>
  <w:num w:numId="8" w16cid:durableId="476993354">
    <w:abstractNumId w:val="21"/>
  </w:num>
  <w:num w:numId="9" w16cid:durableId="1864785732">
    <w:abstractNumId w:val="0"/>
  </w:num>
  <w:num w:numId="10" w16cid:durableId="2106032058">
    <w:abstractNumId w:val="18"/>
  </w:num>
  <w:num w:numId="11" w16cid:durableId="206722333">
    <w:abstractNumId w:val="25"/>
  </w:num>
  <w:num w:numId="12" w16cid:durableId="796335924">
    <w:abstractNumId w:val="17"/>
  </w:num>
  <w:num w:numId="13" w16cid:durableId="1818108433">
    <w:abstractNumId w:val="16"/>
  </w:num>
  <w:num w:numId="14" w16cid:durableId="954289096">
    <w:abstractNumId w:val="23"/>
  </w:num>
  <w:num w:numId="15" w16cid:durableId="1955400260">
    <w:abstractNumId w:val="13"/>
  </w:num>
  <w:num w:numId="16" w16cid:durableId="833035974">
    <w:abstractNumId w:val="20"/>
  </w:num>
  <w:num w:numId="17" w16cid:durableId="449395996">
    <w:abstractNumId w:val="9"/>
  </w:num>
  <w:num w:numId="18" w16cid:durableId="413167885">
    <w:abstractNumId w:val="22"/>
  </w:num>
  <w:num w:numId="19" w16cid:durableId="1963072603">
    <w:abstractNumId w:val="6"/>
  </w:num>
  <w:num w:numId="20" w16cid:durableId="543298009">
    <w:abstractNumId w:val="4"/>
  </w:num>
  <w:num w:numId="21" w16cid:durableId="1719160463">
    <w:abstractNumId w:val="8"/>
  </w:num>
  <w:num w:numId="22" w16cid:durableId="174154666">
    <w:abstractNumId w:val="3"/>
  </w:num>
  <w:num w:numId="23" w16cid:durableId="1678144824">
    <w:abstractNumId w:val="7"/>
  </w:num>
  <w:num w:numId="24" w16cid:durableId="1069771178">
    <w:abstractNumId w:val="26"/>
  </w:num>
  <w:num w:numId="25" w16cid:durableId="93093095">
    <w:abstractNumId w:val="24"/>
  </w:num>
  <w:num w:numId="26" w16cid:durableId="1745569365">
    <w:abstractNumId w:val="1"/>
  </w:num>
  <w:num w:numId="27" w16cid:durableId="1926525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62FC79"/>
    <w:rsid w:val="001E4AF9"/>
    <w:rsid w:val="0030446D"/>
    <w:rsid w:val="00541D5D"/>
    <w:rsid w:val="00A93B73"/>
    <w:rsid w:val="00AD69BB"/>
    <w:rsid w:val="00AF55A2"/>
    <w:rsid w:val="00BD2156"/>
    <w:rsid w:val="00C610AE"/>
    <w:rsid w:val="00D6B16D"/>
    <w:rsid w:val="00DC707B"/>
    <w:rsid w:val="00F11EE9"/>
    <w:rsid w:val="023DAEFB"/>
    <w:rsid w:val="02405B5C"/>
    <w:rsid w:val="029F76BB"/>
    <w:rsid w:val="02B7EC48"/>
    <w:rsid w:val="02C2CADA"/>
    <w:rsid w:val="02CF7CC2"/>
    <w:rsid w:val="033987F9"/>
    <w:rsid w:val="035880D2"/>
    <w:rsid w:val="03A0D5AE"/>
    <w:rsid w:val="03D97F5C"/>
    <w:rsid w:val="053BD248"/>
    <w:rsid w:val="0638A04D"/>
    <w:rsid w:val="069DE583"/>
    <w:rsid w:val="06F76DFE"/>
    <w:rsid w:val="07397225"/>
    <w:rsid w:val="0755889D"/>
    <w:rsid w:val="078A941D"/>
    <w:rsid w:val="0852E8D9"/>
    <w:rsid w:val="0862FC79"/>
    <w:rsid w:val="08C97422"/>
    <w:rsid w:val="0923F384"/>
    <w:rsid w:val="099F6A81"/>
    <w:rsid w:val="0A0BBE3A"/>
    <w:rsid w:val="0A48C0E0"/>
    <w:rsid w:val="0A70E6AE"/>
    <w:rsid w:val="0AE2707E"/>
    <w:rsid w:val="0AF71103"/>
    <w:rsid w:val="0C220D4B"/>
    <w:rsid w:val="0D3916A7"/>
    <w:rsid w:val="0D58FF4C"/>
    <w:rsid w:val="0DFA539D"/>
    <w:rsid w:val="0ED13A2C"/>
    <w:rsid w:val="0FB5ED50"/>
    <w:rsid w:val="0FC5D440"/>
    <w:rsid w:val="1029EE5F"/>
    <w:rsid w:val="1131F45F"/>
    <w:rsid w:val="119D8C42"/>
    <w:rsid w:val="11B5F3B3"/>
    <w:rsid w:val="1290931E"/>
    <w:rsid w:val="12BC3682"/>
    <w:rsid w:val="13A071D0"/>
    <w:rsid w:val="13BEE6FE"/>
    <w:rsid w:val="1471CDF9"/>
    <w:rsid w:val="14895E73"/>
    <w:rsid w:val="14AABC6B"/>
    <w:rsid w:val="15A7B197"/>
    <w:rsid w:val="163535EC"/>
    <w:rsid w:val="1683C0B0"/>
    <w:rsid w:val="16F3DB03"/>
    <w:rsid w:val="179857F5"/>
    <w:rsid w:val="18AD3D95"/>
    <w:rsid w:val="18BAE120"/>
    <w:rsid w:val="1A0FB354"/>
    <w:rsid w:val="1ACEC115"/>
    <w:rsid w:val="1B32C669"/>
    <w:rsid w:val="1B6252DE"/>
    <w:rsid w:val="1D4A86D7"/>
    <w:rsid w:val="1D850A0A"/>
    <w:rsid w:val="1DF2C8CA"/>
    <w:rsid w:val="1E04ADE4"/>
    <w:rsid w:val="1E12365C"/>
    <w:rsid w:val="1EE65738"/>
    <w:rsid w:val="1F98E1E2"/>
    <w:rsid w:val="20B26E6E"/>
    <w:rsid w:val="20C86BF9"/>
    <w:rsid w:val="21AEDF8C"/>
    <w:rsid w:val="22D94410"/>
    <w:rsid w:val="2368A40B"/>
    <w:rsid w:val="23B9C85B"/>
    <w:rsid w:val="23F49A9E"/>
    <w:rsid w:val="24A7B7D8"/>
    <w:rsid w:val="24AA588D"/>
    <w:rsid w:val="26157859"/>
    <w:rsid w:val="26260A06"/>
    <w:rsid w:val="264E8952"/>
    <w:rsid w:val="26558D59"/>
    <w:rsid w:val="26CD8075"/>
    <w:rsid w:val="2720C943"/>
    <w:rsid w:val="27ACB533"/>
    <w:rsid w:val="27BE6395"/>
    <w:rsid w:val="29CC6894"/>
    <w:rsid w:val="2A07E834"/>
    <w:rsid w:val="2AB94BA1"/>
    <w:rsid w:val="2AFD88EA"/>
    <w:rsid w:val="2B96BCB2"/>
    <w:rsid w:val="2C254E0F"/>
    <w:rsid w:val="2CB51FB6"/>
    <w:rsid w:val="2CF1F90D"/>
    <w:rsid w:val="2D2833C4"/>
    <w:rsid w:val="2DB7F202"/>
    <w:rsid w:val="2DDD8B8D"/>
    <w:rsid w:val="2E3DD4ED"/>
    <w:rsid w:val="2F08CE8B"/>
    <w:rsid w:val="2F425D11"/>
    <w:rsid w:val="2FE234E4"/>
    <w:rsid w:val="319E127B"/>
    <w:rsid w:val="32410F61"/>
    <w:rsid w:val="32B1C96B"/>
    <w:rsid w:val="32CAEE5B"/>
    <w:rsid w:val="32EF67DA"/>
    <w:rsid w:val="330EB65A"/>
    <w:rsid w:val="335B8ACF"/>
    <w:rsid w:val="33F70C41"/>
    <w:rsid w:val="34AA86BB"/>
    <w:rsid w:val="3552970D"/>
    <w:rsid w:val="35858168"/>
    <w:rsid w:val="36008BF4"/>
    <w:rsid w:val="3627089C"/>
    <w:rsid w:val="36C4E61D"/>
    <w:rsid w:val="36EDFDD4"/>
    <w:rsid w:val="3868976F"/>
    <w:rsid w:val="39265D6E"/>
    <w:rsid w:val="396CE306"/>
    <w:rsid w:val="39BBA452"/>
    <w:rsid w:val="3A139B25"/>
    <w:rsid w:val="3A2908A9"/>
    <w:rsid w:val="3B7FDE0F"/>
    <w:rsid w:val="3BC4D90A"/>
    <w:rsid w:val="3E5623C6"/>
    <w:rsid w:val="3E6C7AF5"/>
    <w:rsid w:val="40087BCF"/>
    <w:rsid w:val="400B28D8"/>
    <w:rsid w:val="40AD18FF"/>
    <w:rsid w:val="4195FD60"/>
    <w:rsid w:val="42B8F150"/>
    <w:rsid w:val="437C2185"/>
    <w:rsid w:val="43A287CB"/>
    <w:rsid w:val="44251C7A"/>
    <w:rsid w:val="45952990"/>
    <w:rsid w:val="466135AB"/>
    <w:rsid w:val="46C99534"/>
    <w:rsid w:val="488A33B5"/>
    <w:rsid w:val="48AF413F"/>
    <w:rsid w:val="48C15176"/>
    <w:rsid w:val="48EE284A"/>
    <w:rsid w:val="4A8DA27D"/>
    <w:rsid w:val="4B0F1088"/>
    <w:rsid w:val="4B752CC2"/>
    <w:rsid w:val="4BBE7B57"/>
    <w:rsid w:val="4C2EF7B2"/>
    <w:rsid w:val="4C68669E"/>
    <w:rsid w:val="4CB96187"/>
    <w:rsid w:val="4D002655"/>
    <w:rsid w:val="4F84CF54"/>
    <w:rsid w:val="4FF4B20B"/>
    <w:rsid w:val="50427173"/>
    <w:rsid w:val="50E0313A"/>
    <w:rsid w:val="50E419EF"/>
    <w:rsid w:val="51610418"/>
    <w:rsid w:val="52F0C3B1"/>
    <w:rsid w:val="53109E27"/>
    <w:rsid w:val="5339A7C0"/>
    <w:rsid w:val="533BEBA6"/>
    <w:rsid w:val="534FDF11"/>
    <w:rsid w:val="53C69948"/>
    <w:rsid w:val="5578E770"/>
    <w:rsid w:val="55E275C9"/>
    <w:rsid w:val="560EB93C"/>
    <w:rsid w:val="5619AA63"/>
    <w:rsid w:val="5692EB5E"/>
    <w:rsid w:val="57687BB3"/>
    <w:rsid w:val="57AC43B2"/>
    <w:rsid w:val="58A8B523"/>
    <w:rsid w:val="5923CD65"/>
    <w:rsid w:val="5942183F"/>
    <w:rsid w:val="59496D7E"/>
    <w:rsid w:val="597CB669"/>
    <w:rsid w:val="5ADC0253"/>
    <w:rsid w:val="5B328600"/>
    <w:rsid w:val="5B34D4FC"/>
    <w:rsid w:val="5C9844A9"/>
    <w:rsid w:val="5CD1BEF7"/>
    <w:rsid w:val="5CDBF67F"/>
    <w:rsid w:val="5CFA34C3"/>
    <w:rsid w:val="5EA58EAB"/>
    <w:rsid w:val="5F034BC2"/>
    <w:rsid w:val="5F178689"/>
    <w:rsid w:val="5F17F6A7"/>
    <w:rsid w:val="5FE8F79F"/>
    <w:rsid w:val="6018DC6C"/>
    <w:rsid w:val="604E282E"/>
    <w:rsid w:val="6055D3CA"/>
    <w:rsid w:val="60B3C708"/>
    <w:rsid w:val="60FFEE11"/>
    <w:rsid w:val="6103D196"/>
    <w:rsid w:val="6184C800"/>
    <w:rsid w:val="620320EC"/>
    <w:rsid w:val="625EE440"/>
    <w:rsid w:val="625F6296"/>
    <w:rsid w:val="6276DE07"/>
    <w:rsid w:val="62BF448B"/>
    <w:rsid w:val="62DA8166"/>
    <w:rsid w:val="63F2E7F9"/>
    <w:rsid w:val="64438E7D"/>
    <w:rsid w:val="653047DA"/>
    <w:rsid w:val="655A42FF"/>
    <w:rsid w:val="6599FF00"/>
    <w:rsid w:val="65B8E18E"/>
    <w:rsid w:val="65DACB57"/>
    <w:rsid w:val="6732D3B9"/>
    <w:rsid w:val="674C06AE"/>
    <w:rsid w:val="678C1358"/>
    <w:rsid w:val="68B57BBD"/>
    <w:rsid w:val="68C57AA4"/>
    <w:rsid w:val="699CCD82"/>
    <w:rsid w:val="69B29BE0"/>
    <w:rsid w:val="69BA7987"/>
    <w:rsid w:val="6A83A770"/>
    <w:rsid w:val="6B4E6C41"/>
    <w:rsid w:val="6CD8E754"/>
    <w:rsid w:val="6DA21FD5"/>
    <w:rsid w:val="6DA83ECD"/>
    <w:rsid w:val="6F56144E"/>
    <w:rsid w:val="6FC4C736"/>
    <w:rsid w:val="702927DF"/>
    <w:rsid w:val="7066ECAD"/>
    <w:rsid w:val="70B98051"/>
    <w:rsid w:val="710CB97F"/>
    <w:rsid w:val="71713748"/>
    <w:rsid w:val="72BA903B"/>
    <w:rsid w:val="72BAF0DA"/>
    <w:rsid w:val="734055C9"/>
    <w:rsid w:val="73BB6E0B"/>
    <w:rsid w:val="75037662"/>
    <w:rsid w:val="76C37701"/>
    <w:rsid w:val="7748F783"/>
    <w:rsid w:val="783CBA76"/>
    <w:rsid w:val="79FA690D"/>
    <w:rsid w:val="7A131BC4"/>
    <w:rsid w:val="7B36BCC9"/>
    <w:rsid w:val="7D319429"/>
    <w:rsid w:val="7DDAA1FC"/>
    <w:rsid w:val="7E85337F"/>
    <w:rsid w:val="7E92D39D"/>
    <w:rsid w:val="7EB991A7"/>
    <w:rsid w:val="7F0D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7A05"/>
  <w15:chartTrackingRefBased/>
  <w15:docId w15:val="{E9787173-3466-44A7-A638-BB324A6F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3552970D"/>
    <w:pPr>
      <w:spacing w:after="0"/>
    </w:pPr>
    <w:rPr>
      <w:rFonts w:ascii="Times Roman" w:eastAsiaTheme="minorEastAsia" w:hAnsi="Times Roman" w:cs="Times Roman"/>
      <w:color w:val="000000" w:themeColor="text1"/>
      <w:sz w:val="24"/>
      <w:szCs w:val="24"/>
    </w:rPr>
  </w:style>
  <w:style w:type="character" w:customStyle="1" w:styleId="normaltextrun">
    <w:name w:val="normaltextrun"/>
    <w:basedOn w:val="DefaultParagraphFont"/>
    <w:uiPriority w:val="1"/>
    <w:rsid w:val="3552970D"/>
  </w:style>
  <w:style w:type="character" w:customStyle="1" w:styleId="eop">
    <w:name w:val="eop"/>
    <w:basedOn w:val="DefaultParagraphFont"/>
    <w:uiPriority w:val="1"/>
    <w:rsid w:val="3552970D"/>
  </w:style>
  <w:style w:type="character" w:customStyle="1" w:styleId="contextualspellingandgrammarerror">
    <w:name w:val="contextualspellingandgrammarerror"/>
    <w:basedOn w:val="DefaultParagraphFont"/>
    <w:uiPriority w:val="1"/>
    <w:rsid w:val="3552970D"/>
  </w:style>
  <w:style w:type="paragraph" w:customStyle="1" w:styleId="paragraph">
    <w:name w:val="paragraph"/>
    <w:basedOn w:val="Normal"/>
    <w:uiPriority w:val="1"/>
    <w:rsid w:val="3552970D"/>
    <w:pPr>
      <w:spacing w:beforeAutospacing="1" w:afterAutospacing="1"/>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4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cain@ky.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essica.cain@ky.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Cain@ky.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F12EC08D755459AC82CC49A00A67A" ma:contentTypeVersion="4" ma:contentTypeDescription="Create a new document." ma:contentTypeScope="" ma:versionID="8a6a0c56da7064e3cee5c1f5e22f1860">
  <xsd:schema xmlns:xsd="http://www.w3.org/2001/XMLSchema" xmlns:xs="http://www.w3.org/2001/XMLSchema" xmlns:p="http://schemas.microsoft.com/office/2006/metadata/properties" xmlns:ns1="http://schemas.microsoft.com/sharepoint/v3" xmlns:ns2="316c6df3-ccae-4f20-9035-90ad8bd12d2b" xmlns:ns3="9d98fa39-7fbd-4685-a488-797cac822720" targetNamespace="http://schemas.microsoft.com/office/2006/metadata/properties" ma:root="true" ma:fieldsID="a74e171c236848fa85af5f1a7a40577f" ns1:_="" ns2:_="" ns3:_="">
    <xsd:import namespace="http://schemas.microsoft.com/sharepoint/v3"/>
    <xsd:import namespace="316c6df3-ccae-4f20-9035-90ad8bd12d2b"/>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oats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doctype" ma:index="10" nillable="true" ma:displayName="OATS Doc Type" ma:format="Dropdown" ma:internalName="oatsdoctype">
      <xsd:simpleType>
        <xsd:restriction base="dms:Choice">
          <xsd:enumeration value="KIR"/>
          <xsd:enumeration value="Preschool Partnershi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atsdoctype xmlns="316c6df3-ccae-4f20-9035-90ad8bd12d2b" xsi:nil="true"/>
  </documentManagement>
</p:properties>
</file>

<file path=customXml/itemProps1.xml><?xml version="1.0" encoding="utf-8"?>
<ds:datastoreItem xmlns:ds="http://schemas.openxmlformats.org/officeDocument/2006/customXml" ds:itemID="{FFE6839F-328B-434B-ADF9-C1E902E981DA}"/>
</file>

<file path=customXml/itemProps2.xml><?xml version="1.0" encoding="utf-8"?>
<ds:datastoreItem xmlns:ds="http://schemas.openxmlformats.org/officeDocument/2006/customXml" ds:itemID="{40C6244B-BC8E-483D-9FC6-88FFCE78B62F}"/>
</file>

<file path=customXml/itemProps3.xml><?xml version="1.0" encoding="utf-8"?>
<ds:datastoreItem xmlns:ds="http://schemas.openxmlformats.org/officeDocument/2006/customXml" ds:itemID="{03BEF50F-B216-4DD3-AC96-0C2CD769A314}"/>
</file>

<file path=docProps/app.xml><?xml version="1.0" encoding="utf-8"?>
<Properties xmlns="http://schemas.openxmlformats.org/officeDocument/2006/extended-properties" xmlns:vt="http://schemas.openxmlformats.org/officeDocument/2006/docPropsVTypes">
  <Template>Normal</Template>
  <TotalTime>25</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Jessica (CHFS DCBS DCC)</dc:creator>
  <cp:keywords/>
  <dc:description/>
  <cp:lastModifiedBy>Roberts, Mason (CHFS OAS DPSGO)</cp:lastModifiedBy>
  <cp:revision>9</cp:revision>
  <dcterms:created xsi:type="dcterms:W3CDTF">2023-04-10T18:19:00Z</dcterms:created>
  <dcterms:modified xsi:type="dcterms:W3CDTF">2023-04-17T11:58:00Z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0x0101009AAF12EC08D755459AC82CC49A00A67A</vt:lpwstr>
  </property>
</Properties>
</file>