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641E" w14:textId="2245EE34" w:rsidR="003A57E6" w:rsidRDefault="003A57E6" w:rsidP="002E2ACB">
      <w:pPr>
        <w:ind w:right="-720"/>
        <w:jc w:val="both"/>
      </w:pPr>
      <w:r>
        <w:t xml:space="preserve"> (</w:t>
      </w:r>
      <w:proofErr w:type="gramStart"/>
      <w:r w:rsidR="003249AC">
        <w:t>February</w:t>
      </w:r>
      <w:r>
        <w:t>,</w:t>
      </w:r>
      <w:proofErr w:type="gramEnd"/>
      <w:r>
        <w:t xml:space="preserve"> 20</w:t>
      </w:r>
      <w:r w:rsidR="003249AC">
        <w:t>26</w:t>
      </w:r>
      <w:r>
        <w:t>)</w:t>
      </w:r>
    </w:p>
    <w:p w14:paraId="3005AF23" w14:textId="77777777" w:rsidR="00953D65" w:rsidRDefault="00953D65" w:rsidP="002E2ACB">
      <w:pPr>
        <w:pStyle w:val="Heading4"/>
        <w:ind w:right="-720"/>
        <w:rPr>
          <w:color w:val="000000"/>
          <w:sz w:val="32"/>
          <w:szCs w:val="32"/>
        </w:rPr>
      </w:pPr>
    </w:p>
    <w:p w14:paraId="5A8E49C7" w14:textId="376D0D76" w:rsidR="003A57E6" w:rsidRPr="00313D81" w:rsidRDefault="003A57E6" w:rsidP="003249AC">
      <w:pPr>
        <w:pStyle w:val="Heading4"/>
        <w:ind w:right="-720"/>
        <w:rPr>
          <w:b w:val="0"/>
          <w:bCs/>
          <w:color w:val="000000"/>
          <w:sz w:val="32"/>
          <w:szCs w:val="32"/>
        </w:rPr>
      </w:pPr>
      <w:r w:rsidRPr="00313D81">
        <w:rPr>
          <w:b w:val="0"/>
          <w:bCs/>
          <w:color w:val="000000"/>
          <w:sz w:val="32"/>
          <w:szCs w:val="32"/>
        </w:rPr>
        <w:t>Cabinet for Health and Family Services</w:t>
      </w:r>
      <w:r w:rsidR="002739AD" w:rsidRPr="00313D81">
        <w:rPr>
          <w:b w:val="0"/>
          <w:bCs/>
          <w:color w:val="000000"/>
          <w:sz w:val="32"/>
          <w:szCs w:val="32"/>
        </w:rPr>
        <w:t xml:space="preserve"> (CHFS)</w:t>
      </w:r>
      <w:r w:rsidR="003249AC" w:rsidRPr="00313D81">
        <w:rPr>
          <w:b w:val="0"/>
          <w:bCs/>
          <w:color w:val="000000"/>
          <w:sz w:val="32"/>
          <w:szCs w:val="32"/>
        </w:rPr>
        <w:t xml:space="preserve"> </w:t>
      </w:r>
      <w:r w:rsidR="003249AC" w:rsidRPr="00313D81">
        <w:rPr>
          <w:b w:val="0"/>
          <w:bCs/>
          <w:color w:val="000000"/>
          <w:sz w:val="32"/>
          <w:szCs w:val="32"/>
        </w:rPr>
        <w:br/>
      </w:r>
      <w:r w:rsidRPr="00313D81">
        <w:rPr>
          <w:b w:val="0"/>
          <w:bCs/>
          <w:color w:val="000000"/>
          <w:sz w:val="32"/>
          <w:szCs w:val="32"/>
        </w:rPr>
        <w:t>Institutional Review Board for the Protection of Human Subjects</w:t>
      </w:r>
    </w:p>
    <w:p w14:paraId="1FB14BCF" w14:textId="77777777" w:rsidR="003A57E6" w:rsidRDefault="003A57E6" w:rsidP="002E2ACB">
      <w:pPr>
        <w:pStyle w:val="BodyText"/>
        <w:ind w:right="-720"/>
        <w:rPr>
          <w:color w:val="000000"/>
        </w:rPr>
      </w:pPr>
    </w:p>
    <w:p w14:paraId="6FB608FB" w14:textId="77777777" w:rsidR="003A57E6" w:rsidRPr="003249AC" w:rsidRDefault="003A57E6" w:rsidP="003249AC">
      <w:pPr>
        <w:pStyle w:val="Heading1"/>
        <w:rPr>
          <w:sz w:val="72"/>
          <w:szCs w:val="72"/>
          <w:u w:val="none"/>
        </w:rPr>
      </w:pPr>
      <w:r w:rsidRPr="003249AC">
        <w:rPr>
          <w:sz w:val="72"/>
          <w:szCs w:val="72"/>
          <w:u w:val="none"/>
        </w:rPr>
        <w:t>IRB</w:t>
      </w:r>
      <w:r w:rsidR="00FD7280" w:rsidRPr="003249AC">
        <w:rPr>
          <w:sz w:val="72"/>
          <w:szCs w:val="72"/>
          <w:u w:val="none"/>
        </w:rPr>
        <w:t xml:space="preserve"> GUIDELINES</w:t>
      </w:r>
    </w:p>
    <w:p w14:paraId="35837BA5" w14:textId="77777777" w:rsidR="003A57E6" w:rsidRDefault="003A57E6" w:rsidP="002E2ACB">
      <w:pPr>
        <w:ind w:right="-720"/>
        <w:jc w:val="center"/>
        <w:rPr>
          <w:b/>
          <w:color w:val="000000"/>
        </w:rPr>
      </w:pPr>
    </w:p>
    <w:p w14:paraId="102B4987" w14:textId="77777777" w:rsidR="00FD7280" w:rsidRDefault="00FD7280" w:rsidP="003249AC"/>
    <w:p w14:paraId="67B078B0" w14:textId="77777777" w:rsidR="003A57E6" w:rsidRPr="00313D81" w:rsidRDefault="00FD7280" w:rsidP="002E2ACB">
      <w:pPr>
        <w:pStyle w:val="Heading8"/>
        <w:ind w:right="-720"/>
        <w:rPr>
          <w:b w:val="0"/>
          <w:bCs/>
          <w:sz w:val="28"/>
          <w:szCs w:val="28"/>
          <w:u w:val="none"/>
        </w:rPr>
      </w:pPr>
      <w:r w:rsidRPr="00313D81">
        <w:rPr>
          <w:b w:val="0"/>
          <w:bCs/>
          <w:sz w:val="28"/>
          <w:szCs w:val="28"/>
          <w:u w:val="none"/>
        </w:rPr>
        <w:t>FOR SUBMISSION, REVIEW AND APPROVAL OF RESEARCH:</w:t>
      </w:r>
    </w:p>
    <w:p w14:paraId="7812DE10" w14:textId="77777777" w:rsidR="00913649" w:rsidRPr="00313D81" w:rsidRDefault="00913649" w:rsidP="002E2ACB">
      <w:pPr>
        <w:tabs>
          <w:tab w:val="left" w:pos="1200"/>
          <w:tab w:val="left" w:pos="1800"/>
        </w:tabs>
        <w:ind w:left="1200" w:right="-720"/>
        <w:rPr>
          <w:bCs/>
          <w:color w:val="000000"/>
        </w:rPr>
      </w:pPr>
    </w:p>
    <w:p w14:paraId="06DDFBC2" w14:textId="77777777" w:rsidR="00FD7280" w:rsidRPr="00313D81" w:rsidRDefault="00913649" w:rsidP="002E2ACB">
      <w:pPr>
        <w:numPr>
          <w:ilvl w:val="0"/>
          <w:numId w:val="14"/>
        </w:numPr>
        <w:tabs>
          <w:tab w:val="clear" w:pos="2520"/>
        </w:tabs>
        <w:ind w:left="1800" w:right="-720"/>
        <w:rPr>
          <w:bCs/>
          <w:color w:val="000000"/>
          <w:sz w:val="24"/>
          <w:szCs w:val="24"/>
        </w:rPr>
      </w:pPr>
      <w:r w:rsidRPr="00313D81">
        <w:rPr>
          <w:bCs/>
          <w:color w:val="000000"/>
          <w:sz w:val="24"/>
          <w:szCs w:val="24"/>
        </w:rPr>
        <w:t>CONDUCTED BY CHFS</w:t>
      </w:r>
    </w:p>
    <w:p w14:paraId="0D100358" w14:textId="77777777" w:rsidR="00FD7280" w:rsidRPr="00313D81" w:rsidRDefault="00913649" w:rsidP="002E2ACB">
      <w:pPr>
        <w:numPr>
          <w:ilvl w:val="0"/>
          <w:numId w:val="14"/>
        </w:numPr>
        <w:tabs>
          <w:tab w:val="clear" w:pos="2520"/>
        </w:tabs>
        <w:ind w:left="1800" w:right="-720"/>
        <w:rPr>
          <w:bCs/>
          <w:color w:val="000000"/>
          <w:sz w:val="24"/>
          <w:szCs w:val="24"/>
        </w:rPr>
      </w:pPr>
      <w:r w:rsidRPr="00313D81">
        <w:rPr>
          <w:bCs/>
          <w:color w:val="000000"/>
          <w:sz w:val="24"/>
          <w:szCs w:val="24"/>
        </w:rPr>
        <w:t>SUPPORTED FINANCIALLY BY CHFS</w:t>
      </w:r>
    </w:p>
    <w:p w14:paraId="3A5CED7C" w14:textId="77777777" w:rsidR="00FD7280" w:rsidRPr="00313D81" w:rsidRDefault="00FD7280" w:rsidP="002E2ACB">
      <w:pPr>
        <w:numPr>
          <w:ilvl w:val="0"/>
          <w:numId w:val="14"/>
        </w:numPr>
        <w:tabs>
          <w:tab w:val="clear" w:pos="2520"/>
        </w:tabs>
        <w:ind w:left="1800" w:right="-720"/>
        <w:rPr>
          <w:bCs/>
          <w:color w:val="000000"/>
          <w:sz w:val="24"/>
          <w:szCs w:val="24"/>
        </w:rPr>
      </w:pPr>
      <w:r w:rsidRPr="00313D81">
        <w:rPr>
          <w:bCs/>
          <w:color w:val="000000"/>
          <w:sz w:val="24"/>
          <w:szCs w:val="24"/>
        </w:rPr>
        <w:t>ENDORSED BY CHFS</w:t>
      </w:r>
    </w:p>
    <w:p w14:paraId="1A0F6F76" w14:textId="77777777" w:rsidR="00FD7280" w:rsidRPr="00313D81" w:rsidRDefault="00913649" w:rsidP="002E2ACB">
      <w:pPr>
        <w:numPr>
          <w:ilvl w:val="0"/>
          <w:numId w:val="14"/>
        </w:numPr>
        <w:tabs>
          <w:tab w:val="clear" w:pos="2520"/>
        </w:tabs>
        <w:ind w:left="1800" w:right="-720"/>
        <w:rPr>
          <w:bCs/>
          <w:color w:val="000000"/>
          <w:sz w:val="24"/>
          <w:szCs w:val="24"/>
        </w:rPr>
      </w:pPr>
      <w:r w:rsidRPr="00313D81">
        <w:rPr>
          <w:bCs/>
          <w:color w:val="000000"/>
          <w:sz w:val="24"/>
          <w:szCs w:val="24"/>
        </w:rPr>
        <w:t>APPROVED BY CHFS</w:t>
      </w:r>
    </w:p>
    <w:p w14:paraId="5D33CB4C" w14:textId="77777777" w:rsidR="00FD7280" w:rsidRPr="00313D81" w:rsidRDefault="00913649" w:rsidP="002E2ACB">
      <w:pPr>
        <w:numPr>
          <w:ilvl w:val="0"/>
          <w:numId w:val="14"/>
        </w:numPr>
        <w:tabs>
          <w:tab w:val="clear" w:pos="2520"/>
        </w:tabs>
        <w:ind w:left="1800" w:right="-720"/>
        <w:rPr>
          <w:bCs/>
          <w:color w:val="000000"/>
          <w:sz w:val="24"/>
          <w:szCs w:val="24"/>
        </w:rPr>
      </w:pPr>
      <w:r w:rsidRPr="00313D81">
        <w:rPr>
          <w:bCs/>
          <w:color w:val="000000"/>
          <w:sz w:val="24"/>
          <w:szCs w:val="24"/>
        </w:rPr>
        <w:t xml:space="preserve">INVOLVING CHFS </w:t>
      </w:r>
      <w:r w:rsidR="00FD7280" w:rsidRPr="00313D81">
        <w:rPr>
          <w:bCs/>
          <w:color w:val="000000"/>
          <w:sz w:val="24"/>
          <w:szCs w:val="24"/>
        </w:rPr>
        <w:t>CLIENTS OR EMPLOYEES AS SUBJECTS</w:t>
      </w:r>
    </w:p>
    <w:p w14:paraId="270AFCC0" w14:textId="77777777" w:rsidR="00913649" w:rsidRPr="00313D81" w:rsidRDefault="00913649" w:rsidP="002E2ACB">
      <w:pPr>
        <w:numPr>
          <w:ilvl w:val="0"/>
          <w:numId w:val="14"/>
        </w:numPr>
        <w:tabs>
          <w:tab w:val="clear" w:pos="2520"/>
        </w:tabs>
        <w:ind w:left="1800" w:right="-720"/>
        <w:rPr>
          <w:bCs/>
          <w:color w:val="000000"/>
          <w:sz w:val="24"/>
          <w:szCs w:val="24"/>
        </w:rPr>
      </w:pPr>
      <w:r w:rsidRPr="00313D81">
        <w:rPr>
          <w:bCs/>
          <w:color w:val="000000"/>
          <w:sz w:val="24"/>
          <w:szCs w:val="24"/>
        </w:rPr>
        <w:t xml:space="preserve">INVOLVING THE RECORDS OF CHFS CLIENTS OR EMPLOYEES </w:t>
      </w:r>
    </w:p>
    <w:p w14:paraId="6B8F18EE" w14:textId="77777777" w:rsidR="003A57E6" w:rsidRPr="00313D81" w:rsidRDefault="003A57E6" w:rsidP="002E2ACB">
      <w:pPr>
        <w:ind w:right="-720"/>
        <w:jc w:val="center"/>
        <w:rPr>
          <w:bCs/>
          <w:sz w:val="24"/>
        </w:rPr>
      </w:pPr>
    </w:p>
    <w:p w14:paraId="6BBC51BA" w14:textId="77777777" w:rsidR="003A57E6" w:rsidRPr="00313D81" w:rsidRDefault="003A57E6" w:rsidP="002E2ACB">
      <w:pPr>
        <w:tabs>
          <w:tab w:val="left" w:pos="6660"/>
        </w:tabs>
        <w:ind w:right="-720"/>
        <w:jc w:val="both"/>
        <w:rPr>
          <w:bCs/>
          <w:sz w:val="24"/>
        </w:rPr>
      </w:pPr>
    </w:p>
    <w:p w14:paraId="329842BC" w14:textId="77777777" w:rsidR="003A57E6" w:rsidRPr="00313D81" w:rsidRDefault="003A57E6" w:rsidP="002E2ACB">
      <w:pPr>
        <w:pStyle w:val="Heading1"/>
        <w:tabs>
          <w:tab w:val="left" w:pos="1980"/>
        </w:tabs>
        <w:ind w:right="-720"/>
        <w:rPr>
          <w:b w:val="0"/>
          <w:bCs/>
          <w:sz w:val="28"/>
          <w:szCs w:val="28"/>
        </w:rPr>
      </w:pPr>
      <w:r w:rsidRPr="00313D81">
        <w:rPr>
          <w:b w:val="0"/>
          <w:bCs/>
          <w:sz w:val="28"/>
          <w:szCs w:val="28"/>
        </w:rPr>
        <w:t>Table of Contents</w:t>
      </w:r>
    </w:p>
    <w:p w14:paraId="1644EB02" w14:textId="77777777" w:rsidR="003E488A" w:rsidRPr="00313D81" w:rsidRDefault="003E488A" w:rsidP="002E2ACB">
      <w:pPr>
        <w:ind w:right="-720"/>
        <w:rPr>
          <w:bCs/>
          <w:sz w:val="28"/>
          <w:szCs w:val="28"/>
        </w:rPr>
      </w:pPr>
    </w:p>
    <w:p w14:paraId="6CF874DB" w14:textId="77777777" w:rsidR="003A57E6" w:rsidRPr="00313D81" w:rsidRDefault="003A57E6" w:rsidP="002E2ACB">
      <w:pPr>
        <w:tabs>
          <w:tab w:val="left" w:pos="1980"/>
        </w:tabs>
        <w:ind w:right="-720"/>
        <w:jc w:val="both"/>
        <w:rPr>
          <w:bCs/>
          <w:sz w:val="28"/>
          <w:szCs w:val="28"/>
        </w:rPr>
      </w:pPr>
    </w:p>
    <w:p w14:paraId="12A7DA31" w14:textId="77777777" w:rsidR="003A57E6" w:rsidRPr="00313D81" w:rsidRDefault="00131187" w:rsidP="002D790D">
      <w:pPr>
        <w:pStyle w:val="Style1"/>
      </w:pPr>
      <w:r w:rsidRPr="00313D81">
        <w:t>I</w:t>
      </w:r>
      <w:r w:rsidR="003A57E6" w:rsidRPr="00313D81">
        <w:t>.</w:t>
      </w:r>
      <w:r w:rsidR="003A57E6" w:rsidRPr="00313D81">
        <w:tab/>
      </w:r>
      <w:r w:rsidR="00C6134C" w:rsidRPr="00313D81">
        <w:t xml:space="preserve">Introduction </w:t>
      </w:r>
      <w:r w:rsidR="00C85EB0" w:rsidRPr="00313D81">
        <w:t xml:space="preserve"> . . . . . . . . . . . . . . . . . .</w:t>
      </w:r>
      <w:r w:rsidR="00860FA3" w:rsidRPr="00313D81">
        <w:t xml:space="preserve"> </w:t>
      </w:r>
      <w:r w:rsidR="00C6134C" w:rsidRPr="00313D81">
        <w:tab/>
      </w:r>
      <w:r w:rsidR="003A57E6" w:rsidRPr="00313D81">
        <w:t>2</w:t>
      </w:r>
    </w:p>
    <w:p w14:paraId="4C6A3B2E" w14:textId="77777777" w:rsidR="003A57E6" w:rsidRPr="00313D81" w:rsidRDefault="003A57E6" w:rsidP="002D790D">
      <w:pPr>
        <w:pStyle w:val="Style1"/>
      </w:pPr>
    </w:p>
    <w:p w14:paraId="226D2217" w14:textId="7388956B" w:rsidR="003A57E6" w:rsidRPr="00313D81" w:rsidRDefault="00131187" w:rsidP="002D790D">
      <w:pPr>
        <w:pStyle w:val="Style1"/>
      </w:pPr>
      <w:r w:rsidRPr="00313D81">
        <w:t>II</w:t>
      </w:r>
      <w:r w:rsidR="003A57E6" w:rsidRPr="00313D81">
        <w:t>.</w:t>
      </w:r>
      <w:r w:rsidR="003A57E6" w:rsidRPr="00313D81">
        <w:tab/>
        <w:t xml:space="preserve">Definitions . . . . . . . . . . . . . . . . . . . . </w:t>
      </w:r>
      <w:r w:rsidR="003A57E6" w:rsidRPr="00313D81">
        <w:tab/>
        <w:t>3</w:t>
      </w:r>
    </w:p>
    <w:p w14:paraId="4FC17FAE" w14:textId="77777777" w:rsidR="003A57E6" w:rsidRPr="00313D81" w:rsidRDefault="003A57E6" w:rsidP="002D790D">
      <w:pPr>
        <w:pStyle w:val="Style1"/>
      </w:pPr>
    </w:p>
    <w:p w14:paraId="4D4C204F" w14:textId="77777777" w:rsidR="003A57E6" w:rsidRPr="00313D81" w:rsidRDefault="00131187" w:rsidP="002D790D">
      <w:pPr>
        <w:pStyle w:val="Style1"/>
      </w:pPr>
      <w:r w:rsidRPr="00313D81">
        <w:t>III</w:t>
      </w:r>
      <w:r w:rsidR="003A57E6" w:rsidRPr="00313D81">
        <w:t>.</w:t>
      </w:r>
      <w:r w:rsidR="003A57E6" w:rsidRPr="00313D81">
        <w:tab/>
        <w:t>Researcher . . . . .</w:t>
      </w:r>
      <w:r w:rsidR="00C6134C" w:rsidRPr="00313D81">
        <w:t xml:space="preserve"> . . . . . . . . . . . . . . </w:t>
      </w:r>
      <w:r w:rsidR="00C6134C" w:rsidRPr="00313D81">
        <w:tab/>
      </w:r>
      <w:r w:rsidR="00C85EB0" w:rsidRPr="00313D81">
        <w:t>4</w:t>
      </w:r>
    </w:p>
    <w:p w14:paraId="7C805854" w14:textId="77777777" w:rsidR="003A57E6" w:rsidRPr="00313D81" w:rsidRDefault="003A57E6" w:rsidP="002D790D">
      <w:pPr>
        <w:pStyle w:val="Style1"/>
      </w:pPr>
    </w:p>
    <w:p w14:paraId="62C9825A" w14:textId="59D91C96" w:rsidR="003A57E6" w:rsidRPr="00313D81" w:rsidRDefault="00131187" w:rsidP="002D790D">
      <w:pPr>
        <w:pStyle w:val="Style1"/>
      </w:pPr>
      <w:r w:rsidRPr="00313D81">
        <w:t>IV</w:t>
      </w:r>
      <w:r w:rsidR="003A57E6" w:rsidRPr="00313D81">
        <w:t>.</w:t>
      </w:r>
      <w:r w:rsidR="003A57E6" w:rsidRPr="00313D81">
        <w:tab/>
        <w:t>IRB Administr</w:t>
      </w:r>
      <w:r w:rsidR="00C85EB0" w:rsidRPr="00313D81">
        <w:t>ator . . . . . . . . . . . . .</w:t>
      </w:r>
      <w:r w:rsidR="00C85EB0" w:rsidRPr="00313D81">
        <w:tab/>
        <w:t>6</w:t>
      </w:r>
    </w:p>
    <w:p w14:paraId="679AB001" w14:textId="77777777" w:rsidR="003A57E6" w:rsidRPr="00313D81" w:rsidRDefault="003A57E6" w:rsidP="002D790D">
      <w:pPr>
        <w:pStyle w:val="Style1"/>
      </w:pPr>
    </w:p>
    <w:p w14:paraId="345EF320" w14:textId="792A83ED" w:rsidR="003A57E6" w:rsidRPr="00313D81" w:rsidRDefault="00131187" w:rsidP="002D790D">
      <w:pPr>
        <w:pStyle w:val="Style1"/>
      </w:pPr>
      <w:r w:rsidRPr="00313D81">
        <w:t>V</w:t>
      </w:r>
      <w:r w:rsidR="003A57E6" w:rsidRPr="00313D81">
        <w:t>.</w:t>
      </w:r>
      <w:r w:rsidR="003A57E6" w:rsidRPr="00313D81">
        <w:tab/>
        <w:t>Instituti</w:t>
      </w:r>
      <w:r w:rsidR="00C85EB0" w:rsidRPr="00313D81">
        <w:t xml:space="preserve">onal Review Board . . . . . . </w:t>
      </w:r>
      <w:r w:rsidR="00C85EB0" w:rsidRPr="00313D81">
        <w:tab/>
        <w:t>8</w:t>
      </w:r>
    </w:p>
    <w:p w14:paraId="39A1E785" w14:textId="6F140857" w:rsidR="003A57E6" w:rsidRPr="00FD7280" w:rsidRDefault="003A57E6" w:rsidP="002D790D">
      <w:pPr>
        <w:pStyle w:val="Style1"/>
        <w:rPr>
          <w:b/>
        </w:rPr>
      </w:pPr>
    </w:p>
    <w:p w14:paraId="133BAB71" w14:textId="77777777" w:rsidR="003A57E6" w:rsidRPr="00FD7280" w:rsidRDefault="003A57E6" w:rsidP="002E2ACB">
      <w:pPr>
        <w:tabs>
          <w:tab w:val="left" w:pos="2160"/>
          <w:tab w:val="left" w:pos="2880"/>
          <w:tab w:val="left" w:pos="6480"/>
        </w:tabs>
        <w:ind w:right="-720"/>
        <w:jc w:val="both"/>
        <w:rPr>
          <w:b/>
          <w:sz w:val="28"/>
          <w:szCs w:val="28"/>
        </w:rPr>
      </w:pPr>
      <w:r w:rsidRPr="00FD7280">
        <w:rPr>
          <w:b/>
          <w:sz w:val="28"/>
          <w:szCs w:val="28"/>
        </w:rPr>
        <w:tab/>
      </w:r>
    </w:p>
    <w:p w14:paraId="732CC485" w14:textId="77777777" w:rsidR="003A57E6" w:rsidRPr="00FD7280" w:rsidRDefault="003A57E6" w:rsidP="002E2ACB">
      <w:pPr>
        <w:ind w:right="-720"/>
        <w:jc w:val="both"/>
        <w:rPr>
          <w:b/>
          <w:sz w:val="28"/>
          <w:szCs w:val="28"/>
        </w:rPr>
      </w:pPr>
    </w:p>
    <w:p w14:paraId="177C248B" w14:textId="77777777" w:rsidR="00D81A06" w:rsidRDefault="00D81A06" w:rsidP="002E2ACB">
      <w:pPr>
        <w:ind w:right="-720"/>
        <w:jc w:val="both"/>
        <w:rPr>
          <w:b/>
          <w:sz w:val="22"/>
        </w:rPr>
      </w:pPr>
    </w:p>
    <w:p w14:paraId="1092B6A6" w14:textId="77777777" w:rsidR="003A57E6" w:rsidRDefault="003A57E6" w:rsidP="002E2ACB">
      <w:pPr>
        <w:ind w:right="-720"/>
        <w:jc w:val="both"/>
        <w:rPr>
          <w:b/>
          <w:sz w:val="24"/>
        </w:rPr>
      </w:pPr>
    </w:p>
    <w:p w14:paraId="6775C316" w14:textId="405A4CBB" w:rsidR="00542097" w:rsidRPr="00F30842" w:rsidRDefault="00313D81" w:rsidP="00F30842">
      <w:pPr>
        <w:ind w:right="-720"/>
        <w:jc w:val="center"/>
        <w:rPr>
          <w:b/>
          <w:sz w:val="22"/>
          <w:szCs w:val="18"/>
        </w:rPr>
      </w:pPr>
      <w:hyperlink r:id="rId11" w:history="1">
        <w:r w:rsidR="00917C33" w:rsidRPr="00313D81">
          <w:rPr>
            <w:rStyle w:val="Hyperlink"/>
            <w:bCs/>
            <w:sz w:val="24"/>
            <w:szCs w:val="24"/>
          </w:rPr>
          <w:t>CHFS IRB Website</w:t>
        </w:r>
      </w:hyperlink>
      <w:r w:rsidR="00917C33" w:rsidRPr="00F30842">
        <w:rPr>
          <w:b/>
          <w:sz w:val="24"/>
          <w:szCs w:val="24"/>
        </w:rPr>
        <w:t>:</w:t>
      </w:r>
      <w:r w:rsidR="00917C33" w:rsidRPr="00313D81">
        <w:rPr>
          <w:b/>
          <w:sz w:val="24"/>
          <w:szCs w:val="24"/>
        </w:rPr>
        <w:t xml:space="preserve"> </w:t>
      </w:r>
      <w:r w:rsidR="00F30842" w:rsidRPr="00313D81">
        <w:rPr>
          <w:sz w:val="24"/>
          <w:szCs w:val="24"/>
        </w:rPr>
        <w:t>https://www.chfs.ky.gov/agencies/ohda/Pages/Institutional%20Review%20Board.aspx</w:t>
      </w:r>
    </w:p>
    <w:p w14:paraId="2BCA1975" w14:textId="77777777" w:rsidR="00917C33" w:rsidRDefault="00917C33">
      <w:pPr>
        <w:jc w:val="both"/>
        <w:rPr>
          <w:b/>
          <w:sz w:val="24"/>
        </w:rPr>
      </w:pPr>
    </w:p>
    <w:p w14:paraId="033F57A7" w14:textId="77777777" w:rsidR="00D372AB" w:rsidRPr="00310589" w:rsidRDefault="00D372AB">
      <w:pPr>
        <w:jc w:val="center"/>
        <w:rPr>
          <w:b/>
          <w:sz w:val="24"/>
          <w:szCs w:val="24"/>
        </w:rPr>
      </w:pPr>
    </w:p>
    <w:p w14:paraId="30125359" w14:textId="77777777" w:rsidR="00E9090C" w:rsidRDefault="00E9090C" w:rsidP="00D70A9A">
      <w:pPr>
        <w:jc w:val="center"/>
        <w:rPr>
          <w:b/>
          <w:sz w:val="28"/>
          <w:szCs w:val="28"/>
        </w:rPr>
      </w:pPr>
    </w:p>
    <w:p w14:paraId="03D9444E" w14:textId="77777777" w:rsidR="00313D81" w:rsidRDefault="00313D81" w:rsidP="00D70A9A">
      <w:pPr>
        <w:jc w:val="center"/>
        <w:rPr>
          <w:b/>
          <w:sz w:val="28"/>
          <w:szCs w:val="28"/>
        </w:rPr>
      </w:pPr>
    </w:p>
    <w:p w14:paraId="39762464" w14:textId="77777777" w:rsidR="00313D81" w:rsidRDefault="00313D81" w:rsidP="00D70A9A">
      <w:pPr>
        <w:jc w:val="center"/>
        <w:rPr>
          <w:b/>
          <w:sz w:val="28"/>
          <w:szCs w:val="28"/>
        </w:rPr>
      </w:pPr>
    </w:p>
    <w:p w14:paraId="48C8BF9A" w14:textId="77777777" w:rsidR="00313D81" w:rsidRDefault="00313D81" w:rsidP="00D70A9A">
      <w:pPr>
        <w:jc w:val="center"/>
        <w:rPr>
          <w:b/>
          <w:sz w:val="28"/>
          <w:szCs w:val="28"/>
        </w:rPr>
      </w:pPr>
    </w:p>
    <w:p w14:paraId="0E0A807C" w14:textId="7F5B3939" w:rsidR="002739AD" w:rsidRPr="00313D81" w:rsidRDefault="006258B0" w:rsidP="00313D81">
      <w:pPr>
        <w:pStyle w:val="Heading1"/>
        <w:rPr>
          <w:u w:val="none"/>
        </w:rPr>
      </w:pPr>
      <w:r w:rsidRPr="00313D81">
        <w:rPr>
          <w:u w:val="none"/>
        </w:rPr>
        <w:t xml:space="preserve">IRB </w:t>
      </w:r>
      <w:r w:rsidR="005217CC" w:rsidRPr="00313D81">
        <w:rPr>
          <w:u w:val="none"/>
        </w:rPr>
        <w:t xml:space="preserve">RESEARCH </w:t>
      </w:r>
      <w:r w:rsidR="008B6895" w:rsidRPr="00313D81">
        <w:rPr>
          <w:u w:val="none"/>
        </w:rPr>
        <w:t>GUIDELINES</w:t>
      </w:r>
      <w:r w:rsidR="00313D81">
        <w:rPr>
          <w:u w:val="none"/>
        </w:rPr>
        <w:br/>
      </w:r>
      <w:r w:rsidR="00542097" w:rsidRPr="00313D81">
        <w:rPr>
          <w:sz w:val="22"/>
          <w:szCs w:val="22"/>
          <w:u w:val="none"/>
        </w:rPr>
        <w:t>C</w:t>
      </w:r>
      <w:r w:rsidR="002739AD" w:rsidRPr="00313D81">
        <w:rPr>
          <w:sz w:val="22"/>
          <w:szCs w:val="22"/>
          <w:u w:val="none"/>
        </w:rPr>
        <w:t>ABINET FOR HEALTH AND FAMILY SERVICES (CHFS)</w:t>
      </w:r>
      <w:r w:rsidR="00313D81">
        <w:rPr>
          <w:u w:val="none"/>
        </w:rPr>
        <w:br/>
      </w:r>
      <w:r w:rsidR="002739AD" w:rsidRPr="00313D81">
        <w:rPr>
          <w:sz w:val="22"/>
          <w:szCs w:val="22"/>
          <w:u w:val="none"/>
        </w:rPr>
        <w:t>INSTITUTIONAL REVIEW BOARD (IRB)</w:t>
      </w:r>
    </w:p>
    <w:p w14:paraId="43EFDCC1" w14:textId="77777777" w:rsidR="00542097" w:rsidRPr="00310589" w:rsidRDefault="00D372AB" w:rsidP="00B528F5">
      <w:pPr>
        <w:jc w:val="center"/>
        <w:rPr>
          <w:b/>
          <w:sz w:val="24"/>
          <w:szCs w:val="24"/>
        </w:rPr>
      </w:pPr>
      <w:r w:rsidRPr="00310589">
        <w:rPr>
          <w:b/>
          <w:sz w:val="24"/>
          <w:szCs w:val="24"/>
        </w:rPr>
        <w:t xml:space="preserve"> </w:t>
      </w:r>
    </w:p>
    <w:p w14:paraId="63F4AB6F" w14:textId="77777777" w:rsidR="00D372AB" w:rsidRPr="00310589" w:rsidRDefault="00420301" w:rsidP="00313D81">
      <w:pPr>
        <w:pStyle w:val="Heading2"/>
      </w:pPr>
      <w:r>
        <w:t>I</w:t>
      </w:r>
      <w:r w:rsidR="00D372AB" w:rsidRPr="00310589">
        <w:t>.</w:t>
      </w:r>
      <w:r w:rsidR="00F0039F">
        <w:t xml:space="preserve">  </w:t>
      </w:r>
      <w:r w:rsidR="00D41694" w:rsidRPr="00310589">
        <w:t>Introduction</w:t>
      </w:r>
    </w:p>
    <w:p w14:paraId="3C619A90" w14:textId="77777777" w:rsidR="00D372AB" w:rsidRPr="00310589" w:rsidRDefault="00D372AB" w:rsidP="00D70A9A">
      <w:pPr>
        <w:rPr>
          <w:b/>
          <w:sz w:val="24"/>
          <w:szCs w:val="24"/>
        </w:rPr>
      </w:pPr>
    </w:p>
    <w:p w14:paraId="07736CF8" w14:textId="77777777" w:rsidR="00D372AB" w:rsidRPr="00310589" w:rsidRDefault="00D372AB" w:rsidP="008861A4">
      <w:pPr>
        <w:rPr>
          <w:sz w:val="24"/>
          <w:szCs w:val="24"/>
        </w:rPr>
      </w:pPr>
      <w:r w:rsidRPr="00310589">
        <w:rPr>
          <w:sz w:val="24"/>
          <w:szCs w:val="24"/>
        </w:rPr>
        <w:t>While every employee in the Cabinet for Health and Family Services</w:t>
      </w:r>
      <w:r w:rsidR="00E9415B" w:rsidRPr="00310589">
        <w:rPr>
          <w:sz w:val="24"/>
          <w:szCs w:val="24"/>
        </w:rPr>
        <w:t xml:space="preserve"> (CHFS)</w:t>
      </w:r>
      <w:r w:rsidRPr="00310589">
        <w:rPr>
          <w:sz w:val="24"/>
          <w:szCs w:val="24"/>
        </w:rPr>
        <w:t xml:space="preserve"> is responsible for the safety and welfare of</w:t>
      </w:r>
      <w:r w:rsidR="00E9415B" w:rsidRPr="00310589">
        <w:rPr>
          <w:sz w:val="24"/>
          <w:szCs w:val="24"/>
        </w:rPr>
        <w:t xml:space="preserve"> other employees and the Cabinet’s clients</w:t>
      </w:r>
      <w:r w:rsidRPr="00310589">
        <w:rPr>
          <w:sz w:val="24"/>
          <w:szCs w:val="24"/>
        </w:rPr>
        <w:t>, the Institutional Review Board for the Protection of Human Subjects (IRB) provides further protections for subjects</w:t>
      </w:r>
      <w:r w:rsidR="004B0547" w:rsidRPr="00310589">
        <w:rPr>
          <w:sz w:val="24"/>
          <w:szCs w:val="24"/>
        </w:rPr>
        <w:t xml:space="preserve"> of research</w:t>
      </w:r>
      <w:r w:rsidRPr="00310589">
        <w:rPr>
          <w:sz w:val="24"/>
          <w:szCs w:val="24"/>
        </w:rPr>
        <w:t xml:space="preserve">.  </w:t>
      </w:r>
      <w:r w:rsidR="004B0547" w:rsidRPr="00310589">
        <w:rPr>
          <w:sz w:val="24"/>
          <w:szCs w:val="24"/>
        </w:rPr>
        <w:t xml:space="preserve">In addition to providing additional </w:t>
      </w:r>
      <w:proofErr w:type="gramStart"/>
      <w:r w:rsidR="004B0547" w:rsidRPr="00310589">
        <w:rPr>
          <w:sz w:val="24"/>
          <w:szCs w:val="24"/>
        </w:rPr>
        <w:t>protections</w:t>
      </w:r>
      <w:proofErr w:type="gramEnd"/>
      <w:r w:rsidR="004B0547" w:rsidRPr="00310589">
        <w:rPr>
          <w:sz w:val="24"/>
          <w:szCs w:val="24"/>
        </w:rPr>
        <w:t xml:space="preserve"> for</w:t>
      </w:r>
      <w:r w:rsidR="00542097" w:rsidRPr="00310589">
        <w:rPr>
          <w:sz w:val="24"/>
          <w:szCs w:val="24"/>
        </w:rPr>
        <w:t xml:space="preserve"> CHFS</w:t>
      </w:r>
      <w:r w:rsidR="004B0547" w:rsidRPr="00310589">
        <w:rPr>
          <w:sz w:val="24"/>
          <w:szCs w:val="24"/>
        </w:rPr>
        <w:t xml:space="preserve"> clients </w:t>
      </w:r>
      <w:r w:rsidR="00542097" w:rsidRPr="00310589">
        <w:rPr>
          <w:sz w:val="24"/>
          <w:szCs w:val="24"/>
        </w:rPr>
        <w:t>and</w:t>
      </w:r>
      <w:r w:rsidR="004B0547" w:rsidRPr="00310589">
        <w:rPr>
          <w:sz w:val="24"/>
          <w:szCs w:val="24"/>
        </w:rPr>
        <w:t xml:space="preserve"> employees involved as subjects in research, t</w:t>
      </w:r>
      <w:r w:rsidRPr="00310589">
        <w:rPr>
          <w:sz w:val="24"/>
          <w:szCs w:val="24"/>
        </w:rPr>
        <w:t>he IRB also provides protection</w:t>
      </w:r>
      <w:r w:rsidR="004B0547" w:rsidRPr="00310589">
        <w:rPr>
          <w:sz w:val="24"/>
          <w:szCs w:val="24"/>
        </w:rPr>
        <w:t>s</w:t>
      </w:r>
      <w:r w:rsidRPr="00310589">
        <w:rPr>
          <w:sz w:val="24"/>
          <w:szCs w:val="24"/>
        </w:rPr>
        <w:t xml:space="preserve"> for subjects of research conducted</w:t>
      </w:r>
      <w:r w:rsidR="004B0547" w:rsidRPr="00310589">
        <w:rPr>
          <w:sz w:val="24"/>
          <w:szCs w:val="24"/>
        </w:rPr>
        <w:t xml:space="preserve">, supported, </w:t>
      </w:r>
      <w:r w:rsidR="000E7E3E">
        <w:rPr>
          <w:sz w:val="24"/>
          <w:szCs w:val="24"/>
        </w:rPr>
        <w:t xml:space="preserve">endorsed, </w:t>
      </w:r>
      <w:r w:rsidR="004B0547" w:rsidRPr="00310589">
        <w:rPr>
          <w:sz w:val="24"/>
          <w:szCs w:val="24"/>
        </w:rPr>
        <w:t>approved or</w:t>
      </w:r>
      <w:r w:rsidRPr="00310589">
        <w:rPr>
          <w:sz w:val="24"/>
          <w:szCs w:val="24"/>
        </w:rPr>
        <w:t xml:space="preserve"> sponsored by the </w:t>
      </w:r>
      <w:r w:rsidR="00542097" w:rsidRPr="00310589">
        <w:rPr>
          <w:sz w:val="24"/>
          <w:szCs w:val="24"/>
        </w:rPr>
        <w:t>C</w:t>
      </w:r>
      <w:r w:rsidR="005217CC">
        <w:rPr>
          <w:sz w:val="24"/>
          <w:szCs w:val="24"/>
        </w:rPr>
        <w:t>abinet</w:t>
      </w:r>
      <w:r w:rsidRPr="00310589">
        <w:rPr>
          <w:sz w:val="24"/>
          <w:szCs w:val="24"/>
        </w:rPr>
        <w:t>.</w:t>
      </w:r>
      <w:r w:rsidR="008861A4">
        <w:rPr>
          <w:sz w:val="24"/>
          <w:szCs w:val="24"/>
        </w:rPr>
        <w:t xml:space="preserve">  </w:t>
      </w:r>
      <w:r w:rsidRPr="00310589">
        <w:rPr>
          <w:sz w:val="24"/>
          <w:szCs w:val="24"/>
        </w:rPr>
        <w:t xml:space="preserve">This includes research </w:t>
      </w:r>
      <w:r w:rsidR="008861A4">
        <w:rPr>
          <w:sz w:val="24"/>
          <w:szCs w:val="24"/>
        </w:rPr>
        <w:t xml:space="preserve">conducted by </w:t>
      </w:r>
      <w:r w:rsidR="008861A4" w:rsidRPr="00310589">
        <w:rPr>
          <w:sz w:val="24"/>
          <w:szCs w:val="24"/>
        </w:rPr>
        <w:t>individuals</w:t>
      </w:r>
      <w:r w:rsidRPr="00310589">
        <w:rPr>
          <w:sz w:val="24"/>
          <w:szCs w:val="24"/>
        </w:rPr>
        <w:t>, students, employees, professors, universities, profit</w:t>
      </w:r>
      <w:r w:rsidR="00E9415B" w:rsidRPr="00310589">
        <w:rPr>
          <w:sz w:val="24"/>
          <w:szCs w:val="24"/>
        </w:rPr>
        <w:t xml:space="preserve"> institutions, </w:t>
      </w:r>
      <w:r w:rsidR="00F0039F">
        <w:rPr>
          <w:sz w:val="24"/>
          <w:szCs w:val="24"/>
        </w:rPr>
        <w:t>non-profit institutions,</w:t>
      </w:r>
      <w:r w:rsidRPr="00310589">
        <w:rPr>
          <w:sz w:val="24"/>
          <w:szCs w:val="24"/>
        </w:rPr>
        <w:t xml:space="preserve"> governme</w:t>
      </w:r>
      <w:r w:rsidR="008861A4">
        <w:rPr>
          <w:sz w:val="24"/>
          <w:szCs w:val="24"/>
        </w:rPr>
        <w:t>nt agencies, or any other entity</w:t>
      </w:r>
      <w:r w:rsidRPr="00310589">
        <w:rPr>
          <w:sz w:val="24"/>
          <w:szCs w:val="24"/>
        </w:rPr>
        <w:t>.</w:t>
      </w:r>
    </w:p>
    <w:p w14:paraId="722813B9" w14:textId="77777777" w:rsidR="00D372AB" w:rsidRPr="00310589" w:rsidRDefault="00D372AB" w:rsidP="00D70A9A">
      <w:pPr>
        <w:rPr>
          <w:sz w:val="24"/>
          <w:szCs w:val="24"/>
        </w:rPr>
      </w:pPr>
    </w:p>
    <w:p w14:paraId="068991CD" w14:textId="77777777" w:rsidR="00D372AB" w:rsidRPr="00310589" w:rsidRDefault="00D372AB" w:rsidP="00D70A9A">
      <w:pPr>
        <w:rPr>
          <w:sz w:val="24"/>
          <w:szCs w:val="24"/>
        </w:rPr>
      </w:pPr>
      <w:r w:rsidRPr="00310589">
        <w:rPr>
          <w:sz w:val="24"/>
          <w:szCs w:val="24"/>
        </w:rPr>
        <w:t xml:space="preserve">The safety and welfare of research subjects includes the prevention of any physical, emotional, and psychological harm that might result from the research activity, as well as any harm that might occur because of a breach of confidentiality, including an unauthorized disclosure of Protected Health Information (PHI).  The requirements set forth in this document are subject to </w:t>
      </w:r>
      <w:r w:rsidR="000E7E3E">
        <w:rPr>
          <w:sz w:val="24"/>
          <w:szCs w:val="24"/>
        </w:rPr>
        <w:t>f</w:t>
      </w:r>
      <w:r w:rsidRPr="00310589">
        <w:rPr>
          <w:sz w:val="24"/>
          <w:szCs w:val="24"/>
        </w:rPr>
        <w:t xml:space="preserve">ederal and </w:t>
      </w:r>
      <w:r w:rsidR="000E7E3E">
        <w:rPr>
          <w:sz w:val="24"/>
          <w:szCs w:val="24"/>
        </w:rPr>
        <w:t>s</w:t>
      </w:r>
      <w:r w:rsidRPr="00310589">
        <w:rPr>
          <w:sz w:val="24"/>
          <w:szCs w:val="24"/>
        </w:rPr>
        <w:t>tate confidentiality restricti</w:t>
      </w:r>
      <w:r w:rsidR="00B93546">
        <w:rPr>
          <w:sz w:val="24"/>
          <w:szCs w:val="24"/>
        </w:rPr>
        <w:t>ons.  N</w:t>
      </w:r>
      <w:r w:rsidRPr="00310589">
        <w:rPr>
          <w:sz w:val="24"/>
          <w:szCs w:val="24"/>
        </w:rPr>
        <w:t>othing contained in th</w:t>
      </w:r>
      <w:r w:rsidR="004A1640">
        <w:rPr>
          <w:sz w:val="24"/>
          <w:szCs w:val="24"/>
        </w:rPr>
        <w:t>ese</w:t>
      </w:r>
      <w:r w:rsidR="00E9415B" w:rsidRPr="00310589">
        <w:rPr>
          <w:sz w:val="24"/>
          <w:szCs w:val="24"/>
        </w:rPr>
        <w:t xml:space="preserve"> </w:t>
      </w:r>
      <w:r w:rsidR="00A52B07">
        <w:rPr>
          <w:sz w:val="24"/>
          <w:szCs w:val="24"/>
        </w:rPr>
        <w:t>Guidelines</w:t>
      </w:r>
      <w:r w:rsidRPr="00310589">
        <w:rPr>
          <w:sz w:val="24"/>
          <w:szCs w:val="24"/>
        </w:rPr>
        <w:t xml:space="preserve"> affects any </w:t>
      </w:r>
      <w:r w:rsidR="000E7E3E">
        <w:rPr>
          <w:sz w:val="24"/>
          <w:szCs w:val="24"/>
        </w:rPr>
        <w:t>f</w:t>
      </w:r>
      <w:r w:rsidRPr="00310589">
        <w:rPr>
          <w:sz w:val="24"/>
          <w:szCs w:val="24"/>
        </w:rPr>
        <w:t>ederal or</w:t>
      </w:r>
      <w:r w:rsidR="00E9415B" w:rsidRPr="00310589">
        <w:rPr>
          <w:sz w:val="24"/>
          <w:szCs w:val="24"/>
        </w:rPr>
        <w:t xml:space="preserve"> </w:t>
      </w:r>
      <w:r w:rsidR="000E7E3E">
        <w:rPr>
          <w:sz w:val="24"/>
          <w:szCs w:val="24"/>
        </w:rPr>
        <w:t>s</w:t>
      </w:r>
      <w:r w:rsidR="00E9415B" w:rsidRPr="00310589">
        <w:rPr>
          <w:sz w:val="24"/>
          <w:szCs w:val="24"/>
        </w:rPr>
        <w:t>tate laws or regulations that</w:t>
      </w:r>
      <w:r w:rsidRPr="00310589">
        <w:rPr>
          <w:sz w:val="24"/>
          <w:szCs w:val="24"/>
        </w:rPr>
        <w:t xml:space="preserve"> may ot</w:t>
      </w:r>
      <w:r w:rsidR="00F6276D">
        <w:rPr>
          <w:sz w:val="24"/>
          <w:szCs w:val="24"/>
        </w:rPr>
        <w:t>herwise be applicable</w:t>
      </w:r>
      <w:r w:rsidR="00E9415B" w:rsidRPr="00310589">
        <w:rPr>
          <w:sz w:val="24"/>
          <w:szCs w:val="24"/>
        </w:rPr>
        <w:t xml:space="preserve"> and that</w:t>
      </w:r>
      <w:r w:rsidRPr="00310589">
        <w:rPr>
          <w:sz w:val="24"/>
          <w:szCs w:val="24"/>
        </w:rPr>
        <w:t xml:space="preserve"> provide additional protection for human subjects.</w:t>
      </w:r>
    </w:p>
    <w:p w14:paraId="66AB2708" w14:textId="77777777" w:rsidR="00D372AB" w:rsidRPr="00310589" w:rsidRDefault="00D372AB" w:rsidP="00D70A9A">
      <w:pPr>
        <w:rPr>
          <w:sz w:val="24"/>
          <w:szCs w:val="24"/>
          <w:u w:val="single"/>
        </w:rPr>
      </w:pPr>
    </w:p>
    <w:p w14:paraId="4F055BA3" w14:textId="77777777" w:rsidR="00D372AB" w:rsidRPr="00310589" w:rsidRDefault="00D372AB" w:rsidP="00D70A9A">
      <w:pPr>
        <w:rPr>
          <w:sz w:val="24"/>
          <w:szCs w:val="24"/>
        </w:rPr>
      </w:pPr>
      <w:r w:rsidRPr="00310589">
        <w:rPr>
          <w:sz w:val="24"/>
          <w:szCs w:val="24"/>
        </w:rPr>
        <w:t>The Cabinet for Health and Family Services encourages research that may lead to improved services for our clients</w:t>
      </w:r>
      <w:r w:rsidR="00E9415B" w:rsidRPr="00310589">
        <w:rPr>
          <w:sz w:val="24"/>
          <w:szCs w:val="24"/>
        </w:rPr>
        <w:t xml:space="preserve"> and the general public</w:t>
      </w:r>
      <w:r w:rsidRPr="00310589">
        <w:rPr>
          <w:sz w:val="24"/>
          <w:szCs w:val="24"/>
        </w:rPr>
        <w:t xml:space="preserve"> or greater </w:t>
      </w:r>
      <w:r w:rsidR="00E9415B" w:rsidRPr="00310589">
        <w:rPr>
          <w:sz w:val="24"/>
          <w:szCs w:val="24"/>
        </w:rPr>
        <w:t xml:space="preserve">safety, </w:t>
      </w:r>
      <w:r w:rsidRPr="00310589">
        <w:rPr>
          <w:sz w:val="24"/>
          <w:szCs w:val="24"/>
        </w:rPr>
        <w:t>efficiency and satisfaction for our employees. The</w:t>
      </w:r>
      <w:r w:rsidR="00D31153">
        <w:rPr>
          <w:sz w:val="24"/>
          <w:szCs w:val="24"/>
        </w:rPr>
        <w:t xml:space="preserve"> Cabinet for Health and</w:t>
      </w:r>
      <w:r w:rsidRPr="00310589">
        <w:rPr>
          <w:sz w:val="24"/>
          <w:szCs w:val="24"/>
        </w:rPr>
        <w:t xml:space="preserve"> Family Services IRB, which was established and operates pursuant to 45 CFR</w:t>
      </w:r>
      <w:r w:rsidR="004F3869">
        <w:rPr>
          <w:sz w:val="24"/>
          <w:szCs w:val="24"/>
        </w:rPr>
        <w:t xml:space="preserve"> Part</w:t>
      </w:r>
      <w:r w:rsidRPr="00310589">
        <w:rPr>
          <w:sz w:val="24"/>
          <w:szCs w:val="24"/>
        </w:rPr>
        <w:t xml:space="preserve"> 46, 45 CF</w:t>
      </w:r>
      <w:r w:rsidR="00D31153">
        <w:rPr>
          <w:sz w:val="24"/>
          <w:szCs w:val="24"/>
        </w:rPr>
        <w:t>R</w:t>
      </w:r>
      <w:r w:rsidR="004F3869">
        <w:rPr>
          <w:sz w:val="24"/>
          <w:szCs w:val="24"/>
        </w:rPr>
        <w:t xml:space="preserve"> Part</w:t>
      </w:r>
      <w:r w:rsidR="00D31153">
        <w:rPr>
          <w:sz w:val="24"/>
          <w:szCs w:val="24"/>
        </w:rPr>
        <w:t xml:space="preserve"> 164, and 920 KAR 1:060,</w:t>
      </w:r>
      <w:r w:rsidRPr="00310589">
        <w:rPr>
          <w:sz w:val="24"/>
          <w:szCs w:val="24"/>
        </w:rPr>
        <w:t xml:space="preserve"> ensures that any research involving </w:t>
      </w:r>
      <w:r w:rsidR="00E9415B" w:rsidRPr="00310589">
        <w:rPr>
          <w:sz w:val="24"/>
          <w:szCs w:val="24"/>
        </w:rPr>
        <w:t>human subjects</w:t>
      </w:r>
      <w:r w:rsidRPr="00310589">
        <w:rPr>
          <w:sz w:val="24"/>
          <w:szCs w:val="24"/>
        </w:rPr>
        <w:t xml:space="preserve"> or their records is conducted safely and protects their safety, welfare and privacy.  </w:t>
      </w:r>
      <w:r w:rsidRPr="00310589">
        <w:rPr>
          <w:sz w:val="24"/>
          <w:szCs w:val="24"/>
          <w:u w:val="single"/>
        </w:rPr>
        <w:t xml:space="preserve">No research activity </w:t>
      </w:r>
      <w:r w:rsidR="00E9415B" w:rsidRPr="00310589">
        <w:rPr>
          <w:sz w:val="24"/>
          <w:szCs w:val="24"/>
          <w:u w:val="single"/>
        </w:rPr>
        <w:t>that requires the review and approval of the Cabinet for Health and Family Services IRB</w:t>
      </w:r>
      <w:r w:rsidRPr="00310589">
        <w:rPr>
          <w:sz w:val="24"/>
          <w:szCs w:val="24"/>
          <w:u w:val="single"/>
        </w:rPr>
        <w:t xml:space="preserve"> shall be initiated without prior written approval from the </w:t>
      </w:r>
      <w:r w:rsidR="00542097" w:rsidRPr="00310589">
        <w:rPr>
          <w:sz w:val="24"/>
          <w:szCs w:val="24"/>
          <w:u w:val="single"/>
        </w:rPr>
        <w:t>CHFS</w:t>
      </w:r>
      <w:r w:rsidRPr="00310589">
        <w:rPr>
          <w:sz w:val="24"/>
          <w:szCs w:val="24"/>
          <w:u w:val="single"/>
        </w:rPr>
        <w:t xml:space="preserve"> IRB</w:t>
      </w:r>
      <w:r w:rsidRPr="00310589">
        <w:rPr>
          <w:sz w:val="24"/>
          <w:szCs w:val="24"/>
        </w:rPr>
        <w:t>.</w:t>
      </w:r>
    </w:p>
    <w:p w14:paraId="1B994E1D" w14:textId="77777777" w:rsidR="00D372AB" w:rsidRPr="00310589" w:rsidRDefault="00D372AB" w:rsidP="00D70A9A">
      <w:pPr>
        <w:rPr>
          <w:sz w:val="24"/>
          <w:szCs w:val="24"/>
          <w:u w:val="single"/>
        </w:rPr>
      </w:pPr>
    </w:p>
    <w:p w14:paraId="63567677" w14:textId="77777777" w:rsidR="00D372AB" w:rsidRDefault="00D372AB" w:rsidP="00D70A9A">
      <w:pPr>
        <w:rPr>
          <w:b/>
          <w:sz w:val="24"/>
          <w:szCs w:val="24"/>
        </w:rPr>
      </w:pPr>
    </w:p>
    <w:p w14:paraId="070B9B76" w14:textId="77777777" w:rsidR="00B528F5" w:rsidRDefault="00B528F5" w:rsidP="00D70A9A">
      <w:pPr>
        <w:rPr>
          <w:b/>
          <w:sz w:val="24"/>
          <w:szCs w:val="24"/>
        </w:rPr>
      </w:pPr>
    </w:p>
    <w:p w14:paraId="6357A461" w14:textId="77777777" w:rsidR="00E57E49" w:rsidRPr="00310589" w:rsidRDefault="00E57E49" w:rsidP="00D70A9A">
      <w:pPr>
        <w:rPr>
          <w:b/>
          <w:sz w:val="24"/>
          <w:szCs w:val="24"/>
        </w:rPr>
      </w:pPr>
    </w:p>
    <w:p w14:paraId="344A0504" w14:textId="77777777" w:rsidR="00D372AB" w:rsidRPr="00310589" w:rsidRDefault="00420301" w:rsidP="00313D81">
      <w:pPr>
        <w:pStyle w:val="Heading2"/>
      </w:pPr>
      <w:r>
        <w:t>II</w:t>
      </w:r>
      <w:r w:rsidR="00D372AB" w:rsidRPr="00310589">
        <w:t>.</w:t>
      </w:r>
      <w:r w:rsidR="00F0039F">
        <w:t xml:space="preserve">  </w:t>
      </w:r>
      <w:r w:rsidR="00D372AB" w:rsidRPr="00310589">
        <w:t>Definitions</w:t>
      </w:r>
    </w:p>
    <w:p w14:paraId="16AF33E3" w14:textId="77777777" w:rsidR="00D372AB" w:rsidRPr="00310589" w:rsidRDefault="00D372AB" w:rsidP="00D70A9A">
      <w:pPr>
        <w:rPr>
          <w:b/>
          <w:sz w:val="24"/>
          <w:szCs w:val="24"/>
          <w:u w:val="single"/>
        </w:rPr>
      </w:pPr>
    </w:p>
    <w:p w14:paraId="5A663F3D" w14:textId="77777777" w:rsidR="00D372AB" w:rsidRPr="00310589" w:rsidRDefault="00D372AB" w:rsidP="00D70A9A">
      <w:pPr>
        <w:rPr>
          <w:sz w:val="24"/>
          <w:szCs w:val="24"/>
        </w:rPr>
      </w:pPr>
      <w:r w:rsidRPr="00310589">
        <w:rPr>
          <w:sz w:val="24"/>
          <w:szCs w:val="24"/>
        </w:rPr>
        <w:t>For the purposes of th</w:t>
      </w:r>
      <w:r w:rsidR="00584776">
        <w:rPr>
          <w:sz w:val="24"/>
          <w:szCs w:val="24"/>
        </w:rPr>
        <w:t xml:space="preserve">ese </w:t>
      </w:r>
      <w:r w:rsidR="004F3869">
        <w:rPr>
          <w:sz w:val="24"/>
          <w:szCs w:val="24"/>
        </w:rPr>
        <w:t>IRB Guidelines</w:t>
      </w:r>
      <w:r w:rsidRPr="00310589">
        <w:rPr>
          <w:sz w:val="24"/>
          <w:szCs w:val="24"/>
        </w:rPr>
        <w:t>, the following definitions shall apply:</w:t>
      </w:r>
    </w:p>
    <w:p w14:paraId="1F94F4B5" w14:textId="77777777" w:rsidR="00D372AB" w:rsidRPr="00310589" w:rsidRDefault="00D372AB" w:rsidP="00D70A9A">
      <w:pPr>
        <w:ind w:left="270" w:hanging="270"/>
        <w:rPr>
          <w:sz w:val="24"/>
          <w:szCs w:val="24"/>
        </w:rPr>
      </w:pPr>
    </w:p>
    <w:p w14:paraId="307C8CA9" w14:textId="77777777" w:rsidR="00F0039F" w:rsidRDefault="00420301" w:rsidP="00F0039F">
      <w:pPr>
        <w:ind w:left="360" w:hanging="360"/>
        <w:rPr>
          <w:sz w:val="24"/>
          <w:szCs w:val="24"/>
        </w:rPr>
      </w:pPr>
      <w:r>
        <w:rPr>
          <w:sz w:val="24"/>
          <w:szCs w:val="24"/>
        </w:rPr>
        <w:t>A</w:t>
      </w:r>
      <w:r w:rsidR="00542097" w:rsidRPr="00310589">
        <w:rPr>
          <w:sz w:val="24"/>
          <w:szCs w:val="24"/>
        </w:rPr>
        <w:t>.</w:t>
      </w:r>
      <w:r w:rsidR="00542097" w:rsidRPr="00310589">
        <w:rPr>
          <w:sz w:val="24"/>
          <w:szCs w:val="24"/>
        </w:rPr>
        <w:tab/>
        <w:t>"Board" or "IRB"</w:t>
      </w:r>
      <w:r w:rsidR="00D372AB" w:rsidRPr="00310589">
        <w:rPr>
          <w:sz w:val="24"/>
          <w:szCs w:val="24"/>
        </w:rPr>
        <w:t xml:space="preserve"> mean</w:t>
      </w:r>
      <w:r w:rsidR="00542097" w:rsidRPr="00310589">
        <w:rPr>
          <w:sz w:val="24"/>
          <w:szCs w:val="24"/>
        </w:rPr>
        <w:t>s</w:t>
      </w:r>
      <w:r w:rsidR="00D372AB" w:rsidRPr="00310589">
        <w:rPr>
          <w:sz w:val="24"/>
          <w:szCs w:val="24"/>
        </w:rPr>
        <w:t xml:space="preserve"> the Institutional Review Board for the Protection of Human Subjects established pursuant to 920 KAR 1:060</w:t>
      </w:r>
      <w:r w:rsidR="004F3869">
        <w:rPr>
          <w:sz w:val="24"/>
          <w:szCs w:val="24"/>
        </w:rPr>
        <w:t>,</w:t>
      </w:r>
      <w:r w:rsidR="00D372AB" w:rsidRPr="00310589">
        <w:rPr>
          <w:sz w:val="24"/>
          <w:szCs w:val="24"/>
        </w:rPr>
        <w:t xml:space="preserve"> Section 2(1) and 45 CFR 46.107.</w:t>
      </w:r>
    </w:p>
    <w:p w14:paraId="352CFF1F" w14:textId="77777777" w:rsidR="00F0039F" w:rsidRDefault="00F0039F" w:rsidP="00F0039F">
      <w:pPr>
        <w:ind w:left="360" w:hanging="360"/>
        <w:rPr>
          <w:sz w:val="24"/>
          <w:szCs w:val="24"/>
        </w:rPr>
      </w:pPr>
    </w:p>
    <w:p w14:paraId="1A4405EE" w14:textId="77777777" w:rsidR="00F0039F" w:rsidRDefault="00420301" w:rsidP="00F0039F">
      <w:pPr>
        <w:ind w:left="360" w:hanging="360"/>
        <w:rPr>
          <w:sz w:val="24"/>
          <w:szCs w:val="24"/>
        </w:rPr>
      </w:pPr>
      <w:r>
        <w:rPr>
          <w:sz w:val="24"/>
          <w:szCs w:val="24"/>
        </w:rPr>
        <w:t>B</w:t>
      </w:r>
      <w:r w:rsidR="00F0039F">
        <w:rPr>
          <w:sz w:val="24"/>
          <w:szCs w:val="24"/>
        </w:rPr>
        <w:t>.</w:t>
      </w:r>
      <w:r w:rsidR="00F0039F">
        <w:rPr>
          <w:sz w:val="24"/>
          <w:szCs w:val="24"/>
        </w:rPr>
        <w:tab/>
      </w:r>
      <w:r w:rsidR="009463BF" w:rsidRPr="00310589">
        <w:rPr>
          <w:sz w:val="24"/>
          <w:szCs w:val="24"/>
        </w:rPr>
        <w:t>"Cabinet" or "CHFS" means the Cabinet for Health and Family Services.</w:t>
      </w:r>
    </w:p>
    <w:p w14:paraId="3EA441BE" w14:textId="77777777" w:rsidR="00F0039F" w:rsidRDefault="00F0039F" w:rsidP="00F0039F">
      <w:pPr>
        <w:ind w:left="360" w:hanging="360"/>
        <w:rPr>
          <w:sz w:val="24"/>
          <w:szCs w:val="24"/>
        </w:rPr>
      </w:pPr>
    </w:p>
    <w:p w14:paraId="3E7AFE66" w14:textId="77777777" w:rsidR="00F0039F" w:rsidRDefault="00420301" w:rsidP="00F0039F">
      <w:pPr>
        <w:ind w:left="360" w:hanging="360"/>
        <w:rPr>
          <w:sz w:val="24"/>
          <w:szCs w:val="24"/>
        </w:rPr>
      </w:pPr>
      <w:r>
        <w:rPr>
          <w:sz w:val="24"/>
          <w:szCs w:val="24"/>
        </w:rPr>
        <w:t>C</w:t>
      </w:r>
      <w:r w:rsidR="00F0039F">
        <w:rPr>
          <w:sz w:val="24"/>
          <w:szCs w:val="24"/>
        </w:rPr>
        <w:t>.</w:t>
      </w:r>
      <w:r w:rsidR="00F0039F">
        <w:rPr>
          <w:sz w:val="24"/>
          <w:szCs w:val="24"/>
        </w:rPr>
        <w:tab/>
      </w:r>
      <w:r w:rsidR="00D372AB" w:rsidRPr="00310589">
        <w:rPr>
          <w:sz w:val="24"/>
          <w:szCs w:val="24"/>
        </w:rPr>
        <w:t>"Ch</w:t>
      </w:r>
      <w:r w:rsidR="00542097" w:rsidRPr="00310589">
        <w:rPr>
          <w:sz w:val="24"/>
          <w:szCs w:val="24"/>
        </w:rPr>
        <w:t xml:space="preserve">air" </w:t>
      </w:r>
      <w:r w:rsidR="00D372AB" w:rsidRPr="00310589">
        <w:rPr>
          <w:sz w:val="24"/>
          <w:szCs w:val="24"/>
        </w:rPr>
        <w:t>mean</w:t>
      </w:r>
      <w:r w:rsidR="00542097" w:rsidRPr="00310589">
        <w:rPr>
          <w:sz w:val="24"/>
          <w:szCs w:val="24"/>
        </w:rPr>
        <w:t>s</w:t>
      </w:r>
      <w:r w:rsidR="00D372AB" w:rsidRPr="00310589">
        <w:rPr>
          <w:sz w:val="24"/>
          <w:szCs w:val="24"/>
        </w:rPr>
        <w:t xml:space="preserve"> the Chair of the Institutional Review Board for the Protection of Human Subjects </w:t>
      </w:r>
      <w:r w:rsidR="00364D9A">
        <w:rPr>
          <w:sz w:val="24"/>
          <w:szCs w:val="24"/>
        </w:rPr>
        <w:t>designated</w:t>
      </w:r>
      <w:r w:rsidR="00D372AB" w:rsidRPr="00310589">
        <w:rPr>
          <w:sz w:val="24"/>
          <w:szCs w:val="24"/>
        </w:rPr>
        <w:t xml:space="preserve"> pursuant</w:t>
      </w:r>
      <w:r w:rsidR="0090045C">
        <w:rPr>
          <w:sz w:val="24"/>
          <w:szCs w:val="24"/>
        </w:rPr>
        <w:t xml:space="preserve"> to 920 KAR 1:060</w:t>
      </w:r>
      <w:r w:rsidR="004F3869">
        <w:rPr>
          <w:sz w:val="24"/>
          <w:szCs w:val="24"/>
        </w:rPr>
        <w:t>,</w:t>
      </w:r>
      <w:r w:rsidR="0090045C">
        <w:rPr>
          <w:sz w:val="24"/>
          <w:szCs w:val="24"/>
        </w:rPr>
        <w:t xml:space="preserve"> Section 2(2)(e</w:t>
      </w:r>
      <w:r w:rsidR="00D372AB" w:rsidRPr="00310589">
        <w:rPr>
          <w:sz w:val="24"/>
          <w:szCs w:val="24"/>
        </w:rPr>
        <w:t>) and 45 CFR 46.107.</w:t>
      </w:r>
    </w:p>
    <w:p w14:paraId="0F7E69DF" w14:textId="77777777" w:rsidR="00F0039F" w:rsidRDefault="00F0039F" w:rsidP="00F0039F">
      <w:pPr>
        <w:ind w:left="360" w:hanging="360"/>
        <w:rPr>
          <w:sz w:val="24"/>
          <w:szCs w:val="24"/>
        </w:rPr>
      </w:pPr>
    </w:p>
    <w:p w14:paraId="7FB0492E" w14:textId="77777777" w:rsidR="00F0039F" w:rsidRDefault="00420301" w:rsidP="00F0039F">
      <w:pPr>
        <w:ind w:left="360" w:hanging="360"/>
        <w:rPr>
          <w:sz w:val="24"/>
          <w:szCs w:val="24"/>
        </w:rPr>
      </w:pPr>
      <w:r>
        <w:rPr>
          <w:sz w:val="24"/>
          <w:szCs w:val="24"/>
        </w:rPr>
        <w:lastRenderedPageBreak/>
        <w:t>D</w:t>
      </w:r>
      <w:r w:rsidR="00F0039F">
        <w:rPr>
          <w:sz w:val="24"/>
          <w:szCs w:val="24"/>
        </w:rPr>
        <w:t>.</w:t>
      </w:r>
      <w:r w:rsidR="00F0039F">
        <w:rPr>
          <w:sz w:val="24"/>
          <w:szCs w:val="24"/>
        </w:rPr>
        <w:tab/>
      </w:r>
      <w:r w:rsidR="009463BF">
        <w:rPr>
          <w:sz w:val="24"/>
          <w:szCs w:val="24"/>
        </w:rPr>
        <w:t>“HIPAA” means the Health Insurance Portability and Accountabi</w:t>
      </w:r>
      <w:r w:rsidR="004D6D0F">
        <w:rPr>
          <w:sz w:val="24"/>
          <w:szCs w:val="24"/>
        </w:rPr>
        <w:t>lity Act of 1996, which mandated</w:t>
      </w:r>
      <w:r w:rsidR="009463BF">
        <w:rPr>
          <w:sz w:val="24"/>
          <w:szCs w:val="24"/>
        </w:rPr>
        <w:t xml:space="preserve"> significant change</w:t>
      </w:r>
      <w:r w:rsidR="009A3A8A">
        <w:rPr>
          <w:sz w:val="24"/>
          <w:szCs w:val="24"/>
        </w:rPr>
        <w:t>s</w:t>
      </w:r>
      <w:r w:rsidR="009463BF">
        <w:rPr>
          <w:sz w:val="24"/>
          <w:szCs w:val="24"/>
        </w:rPr>
        <w:t xml:space="preserve"> in the laws and regulations governing the provision of health benefits, the delivery and payment of healthcare services, and the security and confidentiality of individually identifiable, protected health information in written, electronic or oral form.</w:t>
      </w:r>
    </w:p>
    <w:p w14:paraId="28F45A41" w14:textId="77777777" w:rsidR="00F0039F" w:rsidRDefault="00F0039F" w:rsidP="00F0039F">
      <w:pPr>
        <w:ind w:left="360" w:hanging="360"/>
        <w:rPr>
          <w:sz w:val="24"/>
          <w:szCs w:val="24"/>
        </w:rPr>
      </w:pPr>
    </w:p>
    <w:p w14:paraId="413742DC" w14:textId="77777777" w:rsidR="00F0039F" w:rsidRDefault="00420301" w:rsidP="00F0039F">
      <w:pPr>
        <w:ind w:left="360" w:hanging="360"/>
        <w:rPr>
          <w:sz w:val="24"/>
          <w:szCs w:val="24"/>
        </w:rPr>
      </w:pPr>
      <w:r>
        <w:rPr>
          <w:sz w:val="24"/>
          <w:szCs w:val="24"/>
        </w:rPr>
        <w:t>E</w:t>
      </w:r>
      <w:r w:rsidR="00F0039F">
        <w:rPr>
          <w:sz w:val="24"/>
          <w:szCs w:val="24"/>
        </w:rPr>
        <w:t>.</w:t>
      </w:r>
      <w:r w:rsidR="00F0039F">
        <w:rPr>
          <w:sz w:val="24"/>
          <w:szCs w:val="24"/>
        </w:rPr>
        <w:tab/>
      </w:r>
      <w:r w:rsidR="00D372AB" w:rsidRPr="00310589">
        <w:rPr>
          <w:sz w:val="24"/>
          <w:szCs w:val="24"/>
        </w:rPr>
        <w:t>"Huma</w:t>
      </w:r>
      <w:r w:rsidR="00542097" w:rsidRPr="00310589">
        <w:rPr>
          <w:sz w:val="24"/>
          <w:szCs w:val="24"/>
        </w:rPr>
        <w:t xml:space="preserve">n Subjects" or “Subjects” </w:t>
      </w:r>
      <w:r w:rsidR="00D372AB" w:rsidRPr="00310589">
        <w:rPr>
          <w:sz w:val="24"/>
          <w:szCs w:val="24"/>
        </w:rPr>
        <w:t>mean</w:t>
      </w:r>
      <w:r w:rsidR="00542097" w:rsidRPr="00310589">
        <w:rPr>
          <w:sz w:val="24"/>
          <w:szCs w:val="24"/>
        </w:rPr>
        <w:t>s</w:t>
      </w:r>
      <w:r w:rsidR="00D372AB" w:rsidRPr="00310589">
        <w:rPr>
          <w:sz w:val="24"/>
          <w:szCs w:val="24"/>
        </w:rPr>
        <w:t xml:space="preserve"> any present or former clients or employees of the </w:t>
      </w:r>
      <w:r w:rsidR="00F0039F">
        <w:rPr>
          <w:sz w:val="24"/>
          <w:szCs w:val="24"/>
        </w:rPr>
        <w:t xml:space="preserve">  </w:t>
      </w:r>
      <w:r w:rsidR="00D372AB" w:rsidRPr="00310589">
        <w:rPr>
          <w:sz w:val="24"/>
          <w:szCs w:val="24"/>
        </w:rPr>
        <w:t>Cabinet, or any participants in research activities or studies that must be submitted for review and approval</w:t>
      </w:r>
      <w:r w:rsidR="00503ED7">
        <w:rPr>
          <w:sz w:val="24"/>
          <w:szCs w:val="24"/>
        </w:rPr>
        <w:t xml:space="preserve"> by the Board</w:t>
      </w:r>
      <w:r w:rsidR="00D372AB" w:rsidRPr="00310589">
        <w:rPr>
          <w:sz w:val="24"/>
          <w:szCs w:val="24"/>
        </w:rPr>
        <w:t xml:space="preserve"> pursuant to 920 KAR 1:060</w:t>
      </w:r>
      <w:r w:rsidR="004F3869">
        <w:rPr>
          <w:sz w:val="24"/>
          <w:szCs w:val="24"/>
        </w:rPr>
        <w:t>,</w:t>
      </w:r>
      <w:r w:rsidR="00D372AB" w:rsidRPr="00310589">
        <w:rPr>
          <w:sz w:val="24"/>
          <w:szCs w:val="24"/>
        </w:rPr>
        <w:t xml:space="preserve"> Section 3(1).</w:t>
      </w:r>
    </w:p>
    <w:p w14:paraId="000CC433" w14:textId="77777777" w:rsidR="00F0039F" w:rsidRDefault="00F0039F" w:rsidP="00F0039F">
      <w:pPr>
        <w:ind w:left="360" w:hanging="360"/>
        <w:rPr>
          <w:sz w:val="24"/>
          <w:szCs w:val="24"/>
        </w:rPr>
      </w:pPr>
    </w:p>
    <w:p w14:paraId="04CF7694" w14:textId="77777777" w:rsidR="00F0039F" w:rsidRDefault="00420301" w:rsidP="00F0039F">
      <w:pPr>
        <w:ind w:left="360" w:hanging="360"/>
        <w:rPr>
          <w:sz w:val="24"/>
          <w:szCs w:val="24"/>
        </w:rPr>
      </w:pPr>
      <w:r>
        <w:rPr>
          <w:sz w:val="24"/>
          <w:szCs w:val="24"/>
        </w:rPr>
        <w:t>F</w:t>
      </w:r>
      <w:r w:rsidR="00F0039F">
        <w:rPr>
          <w:sz w:val="24"/>
          <w:szCs w:val="24"/>
        </w:rPr>
        <w:t>.</w:t>
      </w:r>
      <w:r w:rsidR="00F0039F">
        <w:rPr>
          <w:sz w:val="24"/>
          <w:szCs w:val="24"/>
        </w:rPr>
        <w:tab/>
      </w:r>
      <w:r w:rsidR="004D6D0F" w:rsidRPr="00310589">
        <w:rPr>
          <w:sz w:val="24"/>
          <w:szCs w:val="24"/>
        </w:rPr>
        <w:t>"IRB Administrator" means the staff individual appo</w:t>
      </w:r>
      <w:r w:rsidR="00503ED7">
        <w:rPr>
          <w:sz w:val="24"/>
          <w:szCs w:val="24"/>
        </w:rPr>
        <w:t>inted pursuant to 920 KAR 1:060</w:t>
      </w:r>
      <w:r w:rsidR="004F3869">
        <w:rPr>
          <w:sz w:val="24"/>
          <w:szCs w:val="24"/>
        </w:rPr>
        <w:t>,</w:t>
      </w:r>
      <w:r w:rsidR="00503ED7">
        <w:rPr>
          <w:sz w:val="24"/>
          <w:szCs w:val="24"/>
        </w:rPr>
        <w:t xml:space="preserve"> </w:t>
      </w:r>
      <w:r w:rsidR="004D6D0F" w:rsidRPr="00310589">
        <w:rPr>
          <w:sz w:val="24"/>
          <w:szCs w:val="24"/>
        </w:rPr>
        <w:t>Section 2(3).</w:t>
      </w:r>
    </w:p>
    <w:p w14:paraId="2604B907" w14:textId="77777777" w:rsidR="00F0039F" w:rsidRDefault="00F0039F" w:rsidP="00F0039F">
      <w:pPr>
        <w:ind w:left="360" w:hanging="360"/>
        <w:rPr>
          <w:sz w:val="24"/>
          <w:szCs w:val="24"/>
        </w:rPr>
      </w:pPr>
    </w:p>
    <w:p w14:paraId="1E3AF796" w14:textId="77777777" w:rsidR="00F0039F" w:rsidRPr="00180231" w:rsidRDefault="00420301" w:rsidP="00F0039F">
      <w:pPr>
        <w:ind w:left="360" w:hanging="360"/>
        <w:rPr>
          <w:sz w:val="24"/>
          <w:szCs w:val="24"/>
        </w:rPr>
      </w:pPr>
      <w:r>
        <w:rPr>
          <w:sz w:val="24"/>
          <w:szCs w:val="24"/>
        </w:rPr>
        <w:t>G</w:t>
      </w:r>
      <w:r w:rsidR="00F0039F">
        <w:rPr>
          <w:sz w:val="24"/>
          <w:szCs w:val="24"/>
        </w:rPr>
        <w:t>.</w:t>
      </w:r>
      <w:r w:rsidR="00F0039F">
        <w:rPr>
          <w:sz w:val="24"/>
          <w:szCs w:val="24"/>
        </w:rPr>
        <w:tab/>
      </w:r>
      <w:r w:rsidR="004D6D0F">
        <w:rPr>
          <w:sz w:val="24"/>
          <w:szCs w:val="24"/>
        </w:rPr>
        <w:t>“Protected Health Information” or “PHI” means health information, in any form, collected or created</w:t>
      </w:r>
      <w:r w:rsidR="004D6D0F" w:rsidRPr="00180231">
        <w:rPr>
          <w:sz w:val="24"/>
          <w:szCs w:val="24"/>
        </w:rPr>
        <w:t xml:space="preserve"> as a consequence of the provision of healthcare if the information includes any information (including demographic information) that identifies or could be used to identify an individual. </w:t>
      </w:r>
      <w:r w:rsidR="00F0039F" w:rsidRPr="00180231">
        <w:rPr>
          <w:sz w:val="24"/>
          <w:szCs w:val="24"/>
        </w:rPr>
        <w:t xml:space="preserve"> </w:t>
      </w:r>
      <w:r w:rsidR="004D6D0F" w:rsidRPr="00180231">
        <w:rPr>
          <w:sz w:val="24"/>
          <w:szCs w:val="24"/>
        </w:rPr>
        <w:t>PHI includes information that is used for research purposes if that information identifies or could be used to identify a human research subject, including name, address, social sec</w:t>
      </w:r>
      <w:r w:rsidR="00F0039F" w:rsidRPr="00180231">
        <w:rPr>
          <w:sz w:val="24"/>
          <w:szCs w:val="24"/>
        </w:rPr>
        <w:t>urity number, account number</w:t>
      </w:r>
      <w:r w:rsidR="004D6D0F" w:rsidRPr="00180231">
        <w:rPr>
          <w:sz w:val="24"/>
          <w:szCs w:val="24"/>
        </w:rPr>
        <w:t xml:space="preserve">, treatment </w:t>
      </w:r>
      <w:r w:rsidR="00180231">
        <w:rPr>
          <w:sz w:val="24"/>
          <w:szCs w:val="24"/>
        </w:rPr>
        <w:t>record, pharmacy record</w:t>
      </w:r>
      <w:r w:rsidR="004D6D0F" w:rsidRPr="00180231">
        <w:rPr>
          <w:sz w:val="24"/>
          <w:szCs w:val="24"/>
        </w:rPr>
        <w:t>, lab repor</w:t>
      </w:r>
      <w:r w:rsidR="00180231">
        <w:rPr>
          <w:sz w:val="24"/>
          <w:szCs w:val="24"/>
        </w:rPr>
        <w:t>t</w:t>
      </w:r>
      <w:r w:rsidR="004D6D0F" w:rsidRPr="00180231">
        <w:rPr>
          <w:sz w:val="24"/>
          <w:szCs w:val="24"/>
        </w:rPr>
        <w:t>, etc.</w:t>
      </w:r>
    </w:p>
    <w:p w14:paraId="5739060A" w14:textId="77777777" w:rsidR="00F0039F" w:rsidRDefault="00F0039F" w:rsidP="00F0039F">
      <w:pPr>
        <w:ind w:left="360" w:hanging="360"/>
        <w:rPr>
          <w:sz w:val="24"/>
          <w:szCs w:val="24"/>
        </w:rPr>
      </w:pPr>
    </w:p>
    <w:p w14:paraId="41A99196" w14:textId="77777777" w:rsidR="00F0039F" w:rsidRDefault="00420301" w:rsidP="00F0039F">
      <w:pPr>
        <w:ind w:left="360" w:hanging="360"/>
        <w:rPr>
          <w:sz w:val="24"/>
          <w:szCs w:val="24"/>
        </w:rPr>
      </w:pPr>
      <w:r>
        <w:rPr>
          <w:sz w:val="24"/>
          <w:szCs w:val="24"/>
        </w:rPr>
        <w:t>H</w:t>
      </w:r>
      <w:r w:rsidR="00F0039F">
        <w:rPr>
          <w:sz w:val="24"/>
          <w:szCs w:val="24"/>
        </w:rPr>
        <w:t>.</w:t>
      </w:r>
      <w:r w:rsidR="00F0039F">
        <w:rPr>
          <w:sz w:val="24"/>
          <w:szCs w:val="24"/>
        </w:rPr>
        <w:tab/>
      </w:r>
      <w:r w:rsidR="00D372AB" w:rsidRPr="00310589">
        <w:rPr>
          <w:sz w:val="24"/>
          <w:szCs w:val="24"/>
        </w:rPr>
        <w:t>"Research" shall have its commonly understood meaning and the meanings set forth in 45 CFR 46.102(d).</w:t>
      </w:r>
    </w:p>
    <w:p w14:paraId="21430D2C" w14:textId="77777777" w:rsidR="00F0039F" w:rsidRDefault="00F0039F" w:rsidP="00F0039F">
      <w:pPr>
        <w:ind w:left="360" w:hanging="360"/>
        <w:rPr>
          <w:sz w:val="24"/>
          <w:szCs w:val="24"/>
        </w:rPr>
      </w:pPr>
    </w:p>
    <w:p w14:paraId="245D171F" w14:textId="77777777" w:rsidR="00F0039F" w:rsidRDefault="00420301" w:rsidP="00F0039F">
      <w:pPr>
        <w:ind w:left="360" w:hanging="360"/>
        <w:rPr>
          <w:sz w:val="24"/>
          <w:szCs w:val="24"/>
        </w:rPr>
      </w:pPr>
      <w:smartTag w:uri="urn:schemas-microsoft-com:office:smarttags" w:element="place">
        <w:r>
          <w:rPr>
            <w:sz w:val="24"/>
            <w:szCs w:val="24"/>
          </w:rPr>
          <w:t>I</w:t>
        </w:r>
        <w:r w:rsidR="00F0039F">
          <w:rPr>
            <w:sz w:val="24"/>
            <w:szCs w:val="24"/>
          </w:rPr>
          <w:t>.</w:t>
        </w:r>
      </w:smartTag>
      <w:r w:rsidR="00F0039F">
        <w:rPr>
          <w:sz w:val="24"/>
          <w:szCs w:val="24"/>
        </w:rPr>
        <w:tab/>
      </w:r>
      <w:r w:rsidR="00D372AB" w:rsidRPr="00310589">
        <w:rPr>
          <w:sz w:val="24"/>
          <w:szCs w:val="24"/>
        </w:rPr>
        <w:t xml:space="preserve">"Researcher" means </w:t>
      </w:r>
      <w:proofErr w:type="gramStart"/>
      <w:r w:rsidR="00D372AB" w:rsidRPr="00310589">
        <w:rPr>
          <w:sz w:val="24"/>
          <w:szCs w:val="24"/>
        </w:rPr>
        <w:t>principle</w:t>
      </w:r>
      <w:proofErr w:type="gramEnd"/>
      <w:r w:rsidR="00D372AB" w:rsidRPr="00310589">
        <w:rPr>
          <w:sz w:val="24"/>
          <w:szCs w:val="24"/>
        </w:rPr>
        <w:t xml:space="preserve"> investigator, investigator, research administrator or any other person involved in a research project that has responsibility for making decisions regarding the research.</w:t>
      </w:r>
    </w:p>
    <w:p w14:paraId="224CB457" w14:textId="77777777" w:rsidR="00F0039F" w:rsidRDefault="00F0039F" w:rsidP="00F0039F">
      <w:pPr>
        <w:ind w:left="360" w:hanging="360"/>
        <w:rPr>
          <w:sz w:val="24"/>
          <w:szCs w:val="24"/>
        </w:rPr>
      </w:pPr>
    </w:p>
    <w:p w14:paraId="73AF2A4B" w14:textId="77777777" w:rsidR="009463BF" w:rsidRDefault="00420301" w:rsidP="00420301">
      <w:pPr>
        <w:ind w:left="360" w:hanging="360"/>
        <w:rPr>
          <w:sz w:val="24"/>
          <w:szCs w:val="24"/>
        </w:rPr>
      </w:pPr>
      <w:r>
        <w:rPr>
          <w:sz w:val="24"/>
          <w:szCs w:val="24"/>
        </w:rPr>
        <w:t>J.</w:t>
      </w:r>
      <w:r>
        <w:rPr>
          <w:sz w:val="24"/>
          <w:szCs w:val="24"/>
        </w:rPr>
        <w:tab/>
      </w:r>
      <w:r w:rsidR="009463BF" w:rsidRPr="00310589">
        <w:rPr>
          <w:sz w:val="24"/>
          <w:szCs w:val="24"/>
        </w:rPr>
        <w:t xml:space="preserve">"Secretary" means the Secretary of the Cabinet for Health and Family Services or his or her </w:t>
      </w:r>
      <w:proofErr w:type="gramStart"/>
      <w:r w:rsidR="009463BF" w:rsidRPr="00310589">
        <w:rPr>
          <w:sz w:val="24"/>
          <w:szCs w:val="24"/>
        </w:rPr>
        <w:t>designee</w:t>
      </w:r>
      <w:proofErr w:type="gramEnd"/>
      <w:r w:rsidR="009463BF" w:rsidRPr="00310589">
        <w:rPr>
          <w:sz w:val="24"/>
          <w:szCs w:val="24"/>
        </w:rPr>
        <w:t>.</w:t>
      </w:r>
    </w:p>
    <w:p w14:paraId="58507DAA" w14:textId="77777777" w:rsidR="004248BA" w:rsidRDefault="004248BA" w:rsidP="00D70A9A">
      <w:pPr>
        <w:rPr>
          <w:sz w:val="24"/>
          <w:szCs w:val="24"/>
        </w:rPr>
      </w:pPr>
    </w:p>
    <w:p w14:paraId="22F1B794" w14:textId="77777777" w:rsidR="00FC315B" w:rsidRDefault="00FC315B" w:rsidP="00D70A9A">
      <w:pPr>
        <w:rPr>
          <w:sz w:val="24"/>
          <w:szCs w:val="24"/>
        </w:rPr>
      </w:pPr>
    </w:p>
    <w:p w14:paraId="2E1C73EC" w14:textId="77777777" w:rsidR="00D372AB" w:rsidRPr="00310589" w:rsidRDefault="00420301" w:rsidP="00313D81">
      <w:pPr>
        <w:pStyle w:val="Heading2"/>
      </w:pPr>
      <w:r>
        <w:t>III</w:t>
      </w:r>
      <w:r w:rsidR="00D372AB" w:rsidRPr="00310589">
        <w:t>.</w:t>
      </w:r>
      <w:r w:rsidR="001F4580">
        <w:t xml:space="preserve">  </w:t>
      </w:r>
      <w:r w:rsidR="00D372AB" w:rsidRPr="00310589">
        <w:t>Researcher</w:t>
      </w:r>
    </w:p>
    <w:p w14:paraId="1497DF55" w14:textId="77777777" w:rsidR="00D372AB" w:rsidRPr="00310589" w:rsidRDefault="00D372AB" w:rsidP="00D70A9A">
      <w:pPr>
        <w:rPr>
          <w:b/>
          <w:sz w:val="24"/>
          <w:szCs w:val="24"/>
          <w:u w:val="single"/>
        </w:rPr>
      </w:pPr>
    </w:p>
    <w:p w14:paraId="215F7501" w14:textId="77777777" w:rsidR="00C846C1" w:rsidRDefault="00D372AB" w:rsidP="00D70A9A">
      <w:pPr>
        <w:rPr>
          <w:sz w:val="24"/>
          <w:szCs w:val="24"/>
        </w:rPr>
      </w:pPr>
      <w:r w:rsidRPr="00310589">
        <w:rPr>
          <w:sz w:val="24"/>
          <w:szCs w:val="24"/>
        </w:rPr>
        <w:t>It is the responsibility of the researcher to provide the</w:t>
      </w:r>
      <w:r w:rsidR="001F09EC">
        <w:rPr>
          <w:sz w:val="24"/>
          <w:szCs w:val="24"/>
        </w:rPr>
        <w:t xml:space="preserve"> CHFS</w:t>
      </w:r>
      <w:r w:rsidRPr="00310589">
        <w:rPr>
          <w:sz w:val="24"/>
          <w:szCs w:val="24"/>
        </w:rPr>
        <w:t xml:space="preserve"> IRB with the documents and information required by </w:t>
      </w:r>
      <w:r w:rsidR="001F4580">
        <w:rPr>
          <w:sz w:val="24"/>
          <w:szCs w:val="24"/>
        </w:rPr>
        <w:t>th</w:t>
      </w:r>
      <w:r w:rsidR="006927A8">
        <w:rPr>
          <w:sz w:val="24"/>
          <w:szCs w:val="24"/>
        </w:rPr>
        <w:t>ese Policies</w:t>
      </w:r>
      <w:r w:rsidR="001F4580">
        <w:rPr>
          <w:sz w:val="24"/>
          <w:szCs w:val="24"/>
        </w:rPr>
        <w:t xml:space="preserve"> and Procedures</w:t>
      </w:r>
      <w:r w:rsidRPr="00310589">
        <w:rPr>
          <w:sz w:val="24"/>
          <w:szCs w:val="24"/>
        </w:rPr>
        <w:t>, 45 CFR</w:t>
      </w:r>
      <w:r w:rsidR="0025665D">
        <w:rPr>
          <w:sz w:val="24"/>
          <w:szCs w:val="24"/>
        </w:rPr>
        <w:t xml:space="preserve"> Part</w:t>
      </w:r>
      <w:r w:rsidRPr="00310589">
        <w:rPr>
          <w:sz w:val="24"/>
          <w:szCs w:val="24"/>
        </w:rPr>
        <w:t xml:space="preserve"> 46, 45 CFR</w:t>
      </w:r>
      <w:r w:rsidR="0025665D">
        <w:rPr>
          <w:sz w:val="24"/>
          <w:szCs w:val="24"/>
        </w:rPr>
        <w:t xml:space="preserve"> Part</w:t>
      </w:r>
      <w:r w:rsidRPr="00310589">
        <w:rPr>
          <w:sz w:val="24"/>
          <w:szCs w:val="24"/>
        </w:rPr>
        <w:t xml:space="preserve"> 164, 920 KAR 1:060, or requested by the Cabinet or the </w:t>
      </w:r>
      <w:r w:rsidR="001F4580">
        <w:rPr>
          <w:sz w:val="24"/>
          <w:szCs w:val="24"/>
        </w:rPr>
        <w:t xml:space="preserve">CHFS </w:t>
      </w:r>
      <w:r w:rsidR="00C846C1">
        <w:rPr>
          <w:sz w:val="24"/>
          <w:szCs w:val="24"/>
        </w:rPr>
        <w:t>IRB.</w:t>
      </w:r>
    </w:p>
    <w:p w14:paraId="661878E2" w14:textId="77777777" w:rsidR="00C846C1" w:rsidRDefault="00C846C1" w:rsidP="00D70A9A">
      <w:pPr>
        <w:rPr>
          <w:sz w:val="24"/>
          <w:szCs w:val="24"/>
        </w:rPr>
      </w:pPr>
    </w:p>
    <w:p w14:paraId="53E267EB" w14:textId="77777777" w:rsidR="00D372AB" w:rsidRPr="00310589" w:rsidRDefault="00C846C1" w:rsidP="00C846C1">
      <w:pPr>
        <w:ind w:left="360" w:hanging="360"/>
        <w:rPr>
          <w:sz w:val="24"/>
          <w:szCs w:val="24"/>
        </w:rPr>
      </w:pPr>
      <w:r>
        <w:rPr>
          <w:sz w:val="24"/>
          <w:szCs w:val="24"/>
        </w:rPr>
        <w:t>A.</w:t>
      </w:r>
      <w:r>
        <w:rPr>
          <w:sz w:val="24"/>
          <w:szCs w:val="24"/>
        </w:rPr>
        <w:tab/>
      </w:r>
      <w:r w:rsidR="006927A8">
        <w:rPr>
          <w:sz w:val="24"/>
          <w:szCs w:val="24"/>
        </w:rPr>
        <w:t xml:space="preserve">To request </w:t>
      </w:r>
      <w:proofErr w:type="gramStart"/>
      <w:r w:rsidR="006927A8">
        <w:rPr>
          <w:sz w:val="24"/>
          <w:szCs w:val="24"/>
        </w:rPr>
        <w:t>the</w:t>
      </w:r>
      <w:proofErr w:type="gramEnd"/>
      <w:r w:rsidR="00D372AB" w:rsidRPr="00310589">
        <w:rPr>
          <w:sz w:val="24"/>
          <w:szCs w:val="24"/>
        </w:rPr>
        <w:t xml:space="preserve"> review of a research project requiring IRB approval, the researcher must submit the following to the IRB Administrator at the address listed below:</w:t>
      </w:r>
    </w:p>
    <w:p w14:paraId="2FB978D7" w14:textId="77777777" w:rsidR="00D372AB" w:rsidRPr="00310589" w:rsidRDefault="00D372AB" w:rsidP="00D70A9A">
      <w:pPr>
        <w:rPr>
          <w:sz w:val="24"/>
          <w:szCs w:val="24"/>
        </w:rPr>
      </w:pPr>
    </w:p>
    <w:p w14:paraId="795D9B1B" w14:textId="77777777" w:rsidR="00D372AB" w:rsidRDefault="00D372AB" w:rsidP="003E64BD">
      <w:pPr>
        <w:numPr>
          <w:ilvl w:val="0"/>
          <w:numId w:val="24"/>
        </w:numPr>
        <w:tabs>
          <w:tab w:val="left" w:pos="720"/>
        </w:tabs>
        <w:rPr>
          <w:sz w:val="24"/>
          <w:szCs w:val="24"/>
        </w:rPr>
      </w:pPr>
      <w:r w:rsidRPr="00310589">
        <w:rPr>
          <w:sz w:val="24"/>
          <w:szCs w:val="24"/>
        </w:rPr>
        <w:t>"</w:t>
      </w:r>
      <w:r w:rsidRPr="001F4580">
        <w:rPr>
          <w:sz w:val="24"/>
          <w:szCs w:val="24"/>
          <w:u w:val="single"/>
        </w:rPr>
        <w:t>REQUEST FOR RESEARCH ACTIVITY APPROVAL</w:t>
      </w:r>
      <w:r w:rsidRPr="00310589">
        <w:rPr>
          <w:sz w:val="24"/>
          <w:szCs w:val="24"/>
        </w:rPr>
        <w:t>" form (completed and signed).</w:t>
      </w:r>
    </w:p>
    <w:p w14:paraId="17145432" w14:textId="77777777" w:rsidR="00D372AB" w:rsidRPr="00310589" w:rsidRDefault="00D372AB" w:rsidP="009026A2">
      <w:pPr>
        <w:ind w:left="360" w:hanging="360"/>
        <w:rPr>
          <w:sz w:val="24"/>
          <w:szCs w:val="24"/>
        </w:rPr>
      </w:pPr>
    </w:p>
    <w:p w14:paraId="01EEBF89" w14:textId="4157ADB9" w:rsidR="008233BB" w:rsidRPr="005A2A75" w:rsidRDefault="003E64BD" w:rsidP="00D70A9A">
      <w:pPr>
        <w:ind w:firstLine="360"/>
        <w:rPr>
          <w:color w:val="0000FF"/>
          <w:sz w:val="24"/>
          <w:szCs w:val="24"/>
        </w:rPr>
      </w:pPr>
      <w:r>
        <w:rPr>
          <w:sz w:val="24"/>
          <w:szCs w:val="24"/>
        </w:rPr>
        <w:tab/>
      </w:r>
      <w:r w:rsidR="00D372AB" w:rsidRPr="00310589">
        <w:rPr>
          <w:sz w:val="24"/>
          <w:szCs w:val="24"/>
        </w:rPr>
        <w:t xml:space="preserve">For </w:t>
      </w:r>
      <w:r w:rsidR="000E7E3E">
        <w:rPr>
          <w:sz w:val="24"/>
          <w:szCs w:val="24"/>
        </w:rPr>
        <w:t xml:space="preserve">a </w:t>
      </w:r>
      <w:r w:rsidR="005A2A75">
        <w:rPr>
          <w:sz w:val="24"/>
          <w:szCs w:val="24"/>
        </w:rPr>
        <w:t>copy of this</w:t>
      </w:r>
      <w:r w:rsidR="00D372AB" w:rsidRPr="00310589">
        <w:rPr>
          <w:sz w:val="24"/>
          <w:szCs w:val="24"/>
        </w:rPr>
        <w:t xml:space="preserve"> form, please </w:t>
      </w:r>
      <w:r w:rsidR="008233BB" w:rsidRPr="00310589">
        <w:rPr>
          <w:sz w:val="24"/>
          <w:szCs w:val="24"/>
        </w:rPr>
        <w:t>visit the</w:t>
      </w:r>
      <w:hyperlink r:id="rId12" w:history="1">
        <w:r w:rsidR="008233BB" w:rsidRPr="00313D81">
          <w:rPr>
            <w:rStyle w:val="Hyperlink"/>
            <w:sz w:val="24"/>
            <w:szCs w:val="24"/>
          </w:rPr>
          <w:t xml:space="preserve"> CHFS IRB Website</w:t>
        </w:r>
      </w:hyperlink>
      <w:r w:rsidR="00D372AB" w:rsidRPr="00310589">
        <w:rPr>
          <w:sz w:val="24"/>
          <w:szCs w:val="24"/>
        </w:rPr>
        <w:t>:</w:t>
      </w:r>
      <w:r w:rsidR="005A2A75">
        <w:rPr>
          <w:sz w:val="24"/>
          <w:szCs w:val="24"/>
        </w:rPr>
        <w:tab/>
      </w:r>
      <w:r w:rsidR="00F30842" w:rsidRPr="00313D81">
        <w:rPr>
          <w:sz w:val="24"/>
          <w:szCs w:val="24"/>
        </w:rPr>
        <w:t>https://www.chfs.ky.gov/agencies/ohda/Pages/Institutional%20Review%20Board.aspx</w:t>
      </w:r>
    </w:p>
    <w:p w14:paraId="3F36952E" w14:textId="77777777" w:rsidR="008233BB" w:rsidRDefault="008233BB" w:rsidP="00D70A9A">
      <w:pPr>
        <w:ind w:firstLine="360"/>
        <w:rPr>
          <w:sz w:val="24"/>
          <w:szCs w:val="24"/>
        </w:rPr>
      </w:pPr>
    </w:p>
    <w:p w14:paraId="2C05D836" w14:textId="77777777" w:rsidR="001F4580" w:rsidRPr="00DF5715" w:rsidRDefault="003E64BD" w:rsidP="003E64BD">
      <w:pPr>
        <w:tabs>
          <w:tab w:val="left" w:pos="720"/>
        </w:tabs>
        <w:ind w:left="360" w:hanging="360"/>
        <w:rPr>
          <w:sz w:val="24"/>
          <w:szCs w:val="24"/>
        </w:rPr>
      </w:pPr>
      <w:r>
        <w:rPr>
          <w:sz w:val="24"/>
          <w:szCs w:val="24"/>
        </w:rPr>
        <w:tab/>
        <w:t>2</w:t>
      </w:r>
      <w:r w:rsidR="00420301">
        <w:rPr>
          <w:sz w:val="24"/>
          <w:szCs w:val="24"/>
        </w:rPr>
        <w:t>.</w:t>
      </w:r>
      <w:r w:rsidR="001F4580">
        <w:rPr>
          <w:sz w:val="24"/>
          <w:szCs w:val="24"/>
        </w:rPr>
        <w:tab/>
      </w:r>
      <w:r w:rsidR="001F4580" w:rsidRPr="00DF5715">
        <w:rPr>
          <w:sz w:val="24"/>
          <w:szCs w:val="24"/>
          <w:u w:val="single"/>
        </w:rPr>
        <w:t>Research Proposal</w:t>
      </w:r>
      <w:r w:rsidR="006927A8">
        <w:rPr>
          <w:sz w:val="24"/>
          <w:szCs w:val="24"/>
        </w:rPr>
        <w:t xml:space="preserve"> that includes</w:t>
      </w:r>
      <w:r w:rsidR="001F4580" w:rsidRPr="00DF5715">
        <w:rPr>
          <w:sz w:val="24"/>
          <w:szCs w:val="24"/>
        </w:rPr>
        <w:t>:</w:t>
      </w:r>
    </w:p>
    <w:p w14:paraId="77445992" w14:textId="77777777" w:rsidR="001F4580" w:rsidRPr="00DF5715" w:rsidRDefault="001F4580" w:rsidP="001F4580">
      <w:pPr>
        <w:rPr>
          <w:sz w:val="24"/>
          <w:szCs w:val="24"/>
        </w:rPr>
      </w:pPr>
    </w:p>
    <w:p w14:paraId="142D1A99" w14:textId="77777777" w:rsidR="009A3A8A" w:rsidRDefault="00DF5715" w:rsidP="009A3A8A">
      <w:pPr>
        <w:numPr>
          <w:ilvl w:val="0"/>
          <w:numId w:val="31"/>
        </w:numPr>
        <w:rPr>
          <w:sz w:val="24"/>
          <w:szCs w:val="24"/>
        </w:rPr>
      </w:pPr>
      <w:r w:rsidRPr="00DF5715">
        <w:rPr>
          <w:sz w:val="24"/>
          <w:szCs w:val="24"/>
        </w:rPr>
        <w:t xml:space="preserve">A narrative description of </w:t>
      </w:r>
      <w:r w:rsidR="000E7E3E">
        <w:rPr>
          <w:sz w:val="24"/>
          <w:szCs w:val="24"/>
        </w:rPr>
        <w:t xml:space="preserve">the </w:t>
      </w:r>
      <w:r w:rsidRPr="00DF5715">
        <w:rPr>
          <w:sz w:val="24"/>
          <w:szCs w:val="24"/>
        </w:rPr>
        <w:t>project</w:t>
      </w:r>
      <w:smartTag w:uri="urn:schemas-microsoft-com:office:smarttags" w:element="PersonName">
        <w:r w:rsidRPr="00DF5715">
          <w:rPr>
            <w:sz w:val="24"/>
            <w:szCs w:val="24"/>
          </w:rPr>
          <w:t>'</w:t>
        </w:r>
      </w:smartTag>
      <w:r w:rsidRPr="00DF5715">
        <w:rPr>
          <w:sz w:val="24"/>
          <w:szCs w:val="24"/>
        </w:rPr>
        <w:t>s purpose;</w:t>
      </w:r>
    </w:p>
    <w:p w14:paraId="21620A12" w14:textId="77777777" w:rsidR="00DF5715" w:rsidRPr="00DF5715" w:rsidRDefault="00DF5715" w:rsidP="009A3A8A">
      <w:pPr>
        <w:numPr>
          <w:ilvl w:val="0"/>
          <w:numId w:val="31"/>
        </w:numPr>
        <w:rPr>
          <w:sz w:val="24"/>
          <w:szCs w:val="24"/>
        </w:rPr>
      </w:pPr>
      <w:r w:rsidRPr="00DF5715">
        <w:rPr>
          <w:sz w:val="24"/>
          <w:szCs w:val="24"/>
        </w:rPr>
        <w:t>A narrative description of proposed research procedures and methodology;</w:t>
      </w:r>
    </w:p>
    <w:p w14:paraId="492907A4" w14:textId="77777777" w:rsidR="00DF5715" w:rsidRPr="00DF5715" w:rsidRDefault="00DF5715" w:rsidP="009A3A8A">
      <w:pPr>
        <w:numPr>
          <w:ilvl w:val="0"/>
          <w:numId w:val="31"/>
        </w:numPr>
        <w:rPr>
          <w:sz w:val="24"/>
          <w:szCs w:val="24"/>
        </w:rPr>
      </w:pPr>
      <w:r w:rsidRPr="00DF5715">
        <w:rPr>
          <w:sz w:val="24"/>
          <w:szCs w:val="24"/>
        </w:rPr>
        <w:lastRenderedPageBreak/>
        <w:t>A description of potential harm to human subjects;</w:t>
      </w:r>
    </w:p>
    <w:p w14:paraId="4616F3C6" w14:textId="77777777" w:rsidR="00DF5715" w:rsidRPr="00DF5715" w:rsidRDefault="00DF5715" w:rsidP="009A3A8A">
      <w:pPr>
        <w:numPr>
          <w:ilvl w:val="0"/>
          <w:numId w:val="31"/>
        </w:numPr>
        <w:rPr>
          <w:sz w:val="24"/>
          <w:szCs w:val="24"/>
        </w:rPr>
      </w:pPr>
      <w:r w:rsidRPr="00DF5715">
        <w:rPr>
          <w:sz w:val="24"/>
          <w:szCs w:val="24"/>
        </w:rPr>
        <w:t xml:space="preserve">A narrative description of how subjects’ anonymity and confidentiality will be </w:t>
      </w:r>
      <w:r w:rsidR="009A3A8A">
        <w:rPr>
          <w:sz w:val="24"/>
          <w:szCs w:val="24"/>
        </w:rPr>
        <w:br/>
      </w:r>
      <w:r w:rsidRPr="00DF5715">
        <w:rPr>
          <w:sz w:val="24"/>
          <w:szCs w:val="24"/>
        </w:rPr>
        <w:t>protected;</w:t>
      </w:r>
    </w:p>
    <w:p w14:paraId="7992BA8F" w14:textId="77777777" w:rsidR="00DF5715" w:rsidRPr="00DF5715" w:rsidRDefault="00DF5715" w:rsidP="009A3A8A">
      <w:pPr>
        <w:numPr>
          <w:ilvl w:val="0"/>
          <w:numId w:val="31"/>
        </w:numPr>
        <w:rPr>
          <w:sz w:val="24"/>
          <w:szCs w:val="24"/>
        </w:rPr>
      </w:pPr>
      <w:r w:rsidRPr="00DF5715">
        <w:rPr>
          <w:sz w:val="24"/>
          <w:szCs w:val="24"/>
        </w:rPr>
        <w:t>A description of the uses of results;</w:t>
      </w:r>
    </w:p>
    <w:p w14:paraId="0D0BF2AB" w14:textId="77777777" w:rsidR="00DF5715" w:rsidRPr="00DF5715" w:rsidRDefault="00DF5715" w:rsidP="009A3A8A">
      <w:pPr>
        <w:numPr>
          <w:ilvl w:val="0"/>
          <w:numId w:val="31"/>
        </w:numPr>
        <w:rPr>
          <w:sz w:val="24"/>
          <w:szCs w:val="24"/>
        </w:rPr>
      </w:pPr>
      <w:r w:rsidRPr="00DF5715">
        <w:rPr>
          <w:sz w:val="24"/>
          <w:szCs w:val="24"/>
        </w:rPr>
        <w:t>Administrative assistance required from CHFS;</w:t>
      </w:r>
    </w:p>
    <w:p w14:paraId="1E694132" w14:textId="77777777" w:rsidR="00DF5715" w:rsidRPr="00DF5715" w:rsidRDefault="00DF5715" w:rsidP="009A3A8A">
      <w:pPr>
        <w:numPr>
          <w:ilvl w:val="0"/>
          <w:numId w:val="31"/>
        </w:numPr>
        <w:rPr>
          <w:sz w:val="24"/>
          <w:szCs w:val="24"/>
        </w:rPr>
      </w:pPr>
      <w:r w:rsidRPr="00DF5715">
        <w:rPr>
          <w:sz w:val="24"/>
          <w:szCs w:val="24"/>
        </w:rPr>
        <w:t>Any cost to CHFS;</w:t>
      </w:r>
    </w:p>
    <w:p w14:paraId="46F6E20C" w14:textId="77777777" w:rsidR="00DF5715" w:rsidRPr="00DF5715" w:rsidRDefault="00DF5715" w:rsidP="009A3A8A">
      <w:pPr>
        <w:numPr>
          <w:ilvl w:val="0"/>
          <w:numId w:val="31"/>
        </w:numPr>
        <w:rPr>
          <w:sz w:val="24"/>
          <w:szCs w:val="24"/>
        </w:rPr>
      </w:pPr>
      <w:r w:rsidRPr="00DF5715">
        <w:rPr>
          <w:sz w:val="24"/>
          <w:szCs w:val="24"/>
        </w:rPr>
        <w:t>The research instrument(s) to be used;</w:t>
      </w:r>
    </w:p>
    <w:p w14:paraId="084AB9C2" w14:textId="77777777" w:rsidR="00DF5715" w:rsidRPr="00DF5715" w:rsidRDefault="00DF5715" w:rsidP="009A3A8A">
      <w:pPr>
        <w:numPr>
          <w:ilvl w:val="0"/>
          <w:numId w:val="31"/>
        </w:numPr>
        <w:rPr>
          <w:sz w:val="24"/>
          <w:szCs w:val="24"/>
        </w:rPr>
      </w:pPr>
      <w:r w:rsidRPr="00DF5715">
        <w:rPr>
          <w:sz w:val="24"/>
          <w:szCs w:val="24"/>
        </w:rPr>
        <w:t>Informed consent, assent, or permission form(s) to be used, if applicable; and</w:t>
      </w:r>
    </w:p>
    <w:p w14:paraId="35C50152" w14:textId="77777777" w:rsidR="00D01809" w:rsidRDefault="00F4468B" w:rsidP="009A3A8A">
      <w:pPr>
        <w:numPr>
          <w:ilvl w:val="0"/>
          <w:numId w:val="31"/>
        </w:numPr>
        <w:rPr>
          <w:sz w:val="24"/>
          <w:szCs w:val="24"/>
        </w:rPr>
      </w:pPr>
      <w:r>
        <w:rPr>
          <w:sz w:val="24"/>
          <w:szCs w:val="24"/>
        </w:rPr>
        <w:t>HI</w:t>
      </w:r>
      <w:r w:rsidR="007452EB">
        <w:rPr>
          <w:sz w:val="24"/>
          <w:szCs w:val="24"/>
        </w:rPr>
        <w:t>P</w:t>
      </w:r>
      <w:r>
        <w:rPr>
          <w:sz w:val="24"/>
          <w:szCs w:val="24"/>
        </w:rPr>
        <w:t xml:space="preserve">AA authorization, </w:t>
      </w:r>
      <w:r w:rsidR="00DF5715" w:rsidRPr="00DF5715">
        <w:rPr>
          <w:sz w:val="24"/>
          <w:szCs w:val="24"/>
        </w:rPr>
        <w:t>application for waiver of</w:t>
      </w:r>
      <w:r>
        <w:rPr>
          <w:sz w:val="24"/>
          <w:szCs w:val="24"/>
        </w:rPr>
        <w:t xml:space="preserve"> HIPAA</w:t>
      </w:r>
      <w:r w:rsidR="00DF5715" w:rsidRPr="00DF5715">
        <w:rPr>
          <w:sz w:val="24"/>
          <w:szCs w:val="24"/>
        </w:rPr>
        <w:t xml:space="preserve"> authorization,</w:t>
      </w:r>
      <w:r>
        <w:rPr>
          <w:sz w:val="24"/>
          <w:szCs w:val="24"/>
        </w:rPr>
        <w:t xml:space="preserve"> or other HIPAA document(s),</w:t>
      </w:r>
      <w:r w:rsidR="00DF5715" w:rsidRPr="00DF5715">
        <w:rPr>
          <w:sz w:val="24"/>
          <w:szCs w:val="24"/>
        </w:rPr>
        <w:t xml:space="preserve"> if applicable</w:t>
      </w:r>
      <w:r w:rsidR="009A3A8A">
        <w:rPr>
          <w:sz w:val="24"/>
          <w:szCs w:val="24"/>
        </w:rPr>
        <w:t>.</w:t>
      </w:r>
    </w:p>
    <w:p w14:paraId="61D08951" w14:textId="77777777" w:rsidR="00875950" w:rsidRDefault="00875950" w:rsidP="00875950">
      <w:pPr>
        <w:rPr>
          <w:sz w:val="24"/>
          <w:szCs w:val="24"/>
        </w:rPr>
      </w:pPr>
    </w:p>
    <w:p w14:paraId="1830E329" w14:textId="77777777" w:rsidR="00875950" w:rsidRPr="005A2A75" w:rsidRDefault="00875950" w:rsidP="00875950">
      <w:pPr>
        <w:rPr>
          <w:color w:val="0000FF"/>
          <w:sz w:val="24"/>
          <w:szCs w:val="24"/>
        </w:rPr>
      </w:pPr>
      <w:r>
        <w:rPr>
          <w:sz w:val="24"/>
          <w:szCs w:val="24"/>
        </w:rPr>
        <w:tab/>
      </w:r>
      <w:r w:rsidRPr="00310589">
        <w:rPr>
          <w:sz w:val="24"/>
          <w:szCs w:val="24"/>
        </w:rPr>
        <w:t xml:space="preserve">For </w:t>
      </w:r>
      <w:r>
        <w:rPr>
          <w:sz w:val="24"/>
          <w:szCs w:val="24"/>
        </w:rPr>
        <w:t xml:space="preserve">a </w:t>
      </w:r>
      <w:r w:rsidRPr="00310589">
        <w:rPr>
          <w:sz w:val="24"/>
          <w:szCs w:val="24"/>
        </w:rPr>
        <w:t xml:space="preserve">copy of this </w:t>
      </w:r>
      <w:r>
        <w:rPr>
          <w:sz w:val="24"/>
          <w:szCs w:val="24"/>
        </w:rPr>
        <w:t>outline</w:t>
      </w:r>
      <w:r w:rsidRPr="00310589">
        <w:rPr>
          <w:sz w:val="24"/>
          <w:szCs w:val="24"/>
        </w:rPr>
        <w:t xml:space="preserve">, please visit the CHFS IRB Website: </w:t>
      </w:r>
      <w:r w:rsidR="005A2A75">
        <w:rPr>
          <w:sz w:val="24"/>
          <w:szCs w:val="24"/>
        </w:rPr>
        <w:tab/>
      </w:r>
      <w:r w:rsidR="00F30842" w:rsidRPr="00F30842">
        <w:rPr>
          <w:color w:val="0000FF"/>
          <w:sz w:val="24"/>
          <w:szCs w:val="24"/>
        </w:rPr>
        <w:t>https://www.chfs.ky.gov/agencies/ohda/Pages/Institutional%20Review%20Board.aspx</w:t>
      </w:r>
    </w:p>
    <w:p w14:paraId="2687639A" w14:textId="77777777" w:rsidR="00190223" w:rsidRDefault="00190223" w:rsidP="003E64BD">
      <w:pPr>
        <w:tabs>
          <w:tab w:val="left" w:pos="1080"/>
        </w:tabs>
        <w:ind w:left="720" w:right="-1440" w:hanging="360"/>
        <w:rPr>
          <w:sz w:val="24"/>
          <w:szCs w:val="24"/>
        </w:rPr>
      </w:pPr>
    </w:p>
    <w:p w14:paraId="3304DE44" w14:textId="77777777" w:rsidR="00190223" w:rsidRDefault="00190223" w:rsidP="00190223">
      <w:pPr>
        <w:ind w:left="360" w:hanging="360"/>
        <w:rPr>
          <w:sz w:val="24"/>
          <w:szCs w:val="24"/>
        </w:rPr>
      </w:pPr>
      <w:r>
        <w:rPr>
          <w:sz w:val="24"/>
          <w:szCs w:val="24"/>
        </w:rPr>
        <w:tab/>
        <w:t>3.</w:t>
      </w:r>
      <w:r>
        <w:rPr>
          <w:sz w:val="24"/>
          <w:szCs w:val="24"/>
        </w:rPr>
        <w:tab/>
        <w:t>If the research activity requires the examination or use of</w:t>
      </w:r>
      <w:r w:rsidR="00FF34A0">
        <w:rPr>
          <w:sz w:val="24"/>
          <w:szCs w:val="24"/>
        </w:rPr>
        <w:t xml:space="preserve"> HIPAA</w:t>
      </w:r>
      <w:r>
        <w:rPr>
          <w:sz w:val="24"/>
          <w:szCs w:val="24"/>
        </w:rPr>
        <w:t xml:space="preserve"> Protected Health </w:t>
      </w:r>
      <w:r w:rsidR="00FF34A0">
        <w:rPr>
          <w:sz w:val="24"/>
          <w:szCs w:val="24"/>
        </w:rPr>
        <w:tab/>
      </w:r>
      <w:r>
        <w:rPr>
          <w:sz w:val="24"/>
          <w:szCs w:val="24"/>
        </w:rPr>
        <w:t xml:space="preserve">Information (PHI), the researcher must submit one (1) or more of the following to the </w:t>
      </w:r>
      <w:r w:rsidR="00FF34A0">
        <w:rPr>
          <w:sz w:val="24"/>
          <w:szCs w:val="24"/>
        </w:rPr>
        <w:tab/>
      </w:r>
      <w:r>
        <w:rPr>
          <w:sz w:val="24"/>
          <w:szCs w:val="24"/>
        </w:rPr>
        <w:t>CHFS IRB:</w:t>
      </w:r>
    </w:p>
    <w:p w14:paraId="5CCFAFF1" w14:textId="77777777" w:rsidR="00190223" w:rsidRDefault="00190223" w:rsidP="00190223">
      <w:pPr>
        <w:ind w:left="360" w:hanging="360"/>
        <w:rPr>
          <w:sz w:val="24"/>
          <w:szCs w:val="24"/>
        </w:rPr>
      </w:pPr>
    </w:p>
    <w:p w14:paraId="269D9734" w14:textId="77777777" w:rsidR="00190223" w:rsidRDefault="00FF34A0" w:rsidP="009A3A8A">
      <w:pPr>
        <w:numPr>
          <w:ilvl w:val="0"/>
          <w:numId w:val="27"/>
        </w:numPr>
        <w:ind w:right="-1440"/>
        <w:rPr>
          <w:sz w:val="24"/>
          <w:szCs w:val="24"/>
        </w:rPr>
      </w:pPr>
      <w:r>
        <w:rPr>
          <w:sz w:val="24"/>
          <w:szCs w:val="24"/>
        </w:rPr>
        <w:t xml:space="preserve">Individual </w:t>
      </w:r>
      <w:r w:rsidR="00190223">
        <w:rPr>
          <w:sz w:val="24"/>
          <w:szCs w:val="24"/>
        </w:rPr>
        <w:t xml:space="preserve">Authorization Form </w:t>
      </w:r>
      <w:r>
        <w:rPr>
          <w:sz w:val="24"/>
          <w:szCs w:val="24"/>
        </w:rPr>
        <w:t xml:space="preserve">to </w:t>
      </w:r>
      <w:r w:rsidR="00190223">
        <w:rPr>
          <w:sz w:val="24"/>
          <w:szCs w:val="24"/>
        </w:rPr>
        <w:t>be signed by the subject;</w:t>
      </w:r>
    </w:p>
    <w:p w14:paraId="06BE79E4" w14:textId="77777777" w:rsidR="00190223" w:rsidRDefault="00FF34A0" w:rsidP="009A3A8A">
      <w:pPr>
        <w:numPr>
          <w:ilvl w:val="0"/>
          <w:numId w:val="27"/>
        </w:numPr>
        <w:ind w:right="-1440"/>
        <w:rPr>
          <w:sz w:val="24"/>
          <w:szCs w:val="24"/>
        </w:rPr>
      </w:pPr>
      <w:r>
        <w:rPr>
          <w:sz w:val="24"/>
          <w:szCs w:val="24"/>
        </w:rPr>
        <w:t>Application for Waiver or Modification of Authorization;</w:t>
      </w:r>
    </w:p>
    <w:p w14:paraId="5456C4B1" w14:textId="77777777" w:rsidR="00FF34A0" w:rsidRDefault="00FF34A0" w:rsidP="009A3A8A">
      <w:pPr>
        <w:numPr>
          <w:ilvl w:val="0"/>
          <w:numId w:val="27"/>
        </w:numPr>
        <w:ind w:right="-1440"/>
        <w:rPr>
          <w:sz w:val="24"/>
          <w:szCs w:val="24"/>
        </w:rPr>
      </w:pPr>
      <w:r>
        <w:rPr>
          <w:sz w:val="24"/>
          <w:szCs w:val="24"/>
        </w:rPr>
        <w:t>Data Use Agreement;</w:t>
      </w:r>
    </w:p>
    <w:p w14:paraId="1FC4A23B" w14:textId="77777777" w:rsidR="00FF34A0" w:rsidRDefault="00FF34A0" w:rsidP="009A3A8A">
      <w:pPr>
        <w:numPr>
          <w:ilvl w:val="0"/>
          <w:numId w:val="27"/>
        </w:numPr>
        <w:ind w:right="-1440"/>
        <w:rPr>
          <w:sz w:val="24"/>
          <w:szCs w:val="24"/>
        </w:rPr>
      </w:pPr>
      <w:r>
        <w:rPr>
          <w:sz w:val="24"/>
          <w:szCs w:val="24"/>
        </w:rPr>
        <w:t>Certification of Compliance Regarding Activities Preparatory to Research; or</w:t>
      </w:r>
    </w:p>
    <w:p w14:paraId="55906270" w14:textId="77777777" w:rsidR="00FF34A0" w:rsidRDefault="00FF34A0" w:rsidP="009A3A8A">
      <w:pPr>
        <w:numPr>
          <w:ilvl w:val="0"/>
          <w:numId w:val="27"/>
        </w:numPr>
        <w:ind w:right="-1440"/>
        <w:rPr>
          <w:sz w:val="24"/>
          <w:szCs w:val="24"/>
        </w:rPr>
      </w:pPr>
      <w:r>
        <w:rPr>
          <w:sz w:val="24"/>
          <w:szCs w:val="24"/>
        </w:rPr>
        <w:t>Certification of Compliance for Research Involving Decedent’s Information.</w:t>
      </w:r>
    </w:p>
    <w:p w14:paraId="1F1D3496" w14:textId="77777777" w:rsidR="001A143D" w:rsidRDefault="001A143D" w:rsidP="001A143D">
      <w:pPr>
        <w:tabs>
          <w:tab w:val="left" w:pos="1080"/>
        </w:tabs>
        <w:ind w:right="-1440"/>
        <w:rPr>
          <w:sz w:val="24"/>
          <w:szCs w:val="24"/>
        </w:rPr>
      </w:pPr>
    </w:p>
    <w:p w14:paraId="3E77266C" w14:textId="77777777" w:rsidR="009026A2" w:rsidRDefault="001A143D" w:rsidP="005A2A75">
      <w:pPr>
        <w:ind w:left="270"/>
        <w:rPr>
          <w:color w:val="0000FF"/>
          <w:sz w:val="24"/>
          <w:szCs w:val="24"/>
        </w:rPr>
      </w:pPr>
      <w:r>
        <w:rPr>
          <w:sz w:val="24"/>
          <w:szCs w:val="24"/>
        </w:rPr>
        <w:tab/>
      </w:r>
      <w:r w:rsidR="00E80E39">
        <w:rPr>
          <w:sz w:val="24"/>
          <w:szCs w:val="24"/>
        </w:rPr>
        <w:t xml:space="preserve">For HIPAA Research Guidelines and HIPAA forms, please visit the CHFS IRB Website: </w:t>
      </w:r>
      <w:r w:rsidR="00E80E39">
        <w:rPr>
          <w:sz w:val="24"/>
          <w:szCs w:val="24"/>
        </w:rPr>
        <w:tab/>
      </w:r>
      <w:hyperlink r:id="rId13" w:history="1">
        <w:r w:rsidR="005A2A75" w:rsidRPr="00390F85">
          <w:rPr>
            <w:rStyle w:val="Hyperlink"/>
            <w:sz w:val="24"/>
            <w:szCs w:val="24"/>
            <w:u w:val="none"/>
          </w:rPr>
          <w:t>http://www.chfs.ky.gov/os/omb/irb</w:t>
        </w:r>
      </w:hyperlink>
    </w:p>
    <w:p w14:paraId="7C09E575" w14:textId="77777777" w:rsidR="005A2A75" w:rsidRPr="005A2A75" w:rsidRDefault="005A2A75" w:rsidP="005A2A75">
      <w:pPr>
        <w:ind w:left="270"/>
        <w:rPr>
          <w:color w:val="0000FF"/>
          <w:sz w:val="24"/>
          <w:szCs w:val="24"/>
        </w:rPr>
      </w:pPr>
    </w:p>
    <w:p w14:paraId="22B4ACBF" w14:textId="77777777" w:rsidR="00945CB6" w:rsidRDefault="009026A2" w:rsidP="00986A61">
      <w:pPr>
        <w:numPr>
          <w:ilvl w:val="0"/>
          <w:numId w:val="25"/>
        </w:numPr>
        <w:rPr>
          <w:sz w:val="24"/>
          <w:szCs w:val="24"/>
        </w:rPr>
      </w:pPr>
      <w:r>
        <w:rPr>
          <w:sz w:val="24"/>
          <w:szCs w:val="24"/>
        </w:rPr>
        <w:t>The</w:t>
      </w:r>
      <w:r w:rsidR="00D372AB" w:rsidRPr="00DF5715">
        <w:rPr>
          <w:sz w:val="24"/>
          <w:szCs w:val="24"/>
        </w:rPr>
        <w:t xml:space="preserve"> "REQUEST</w:t>
      </w:r>
      <w:r w:rsidR="001F4580" w:rsidRPr="00DF5715">
        <w:rPr>
          <w:sz w:val="24"/>
          <w:szCs w:val="24"/>
        </w:rPr>
        <w:t xml:space="preserve"> FOR RESEARCH ACTIVITY APPROVAL”</w:t>
      </w:r>
      <w:r>
        <w:rPr>
          <w:sz w:val="24"/>
          <w:szCs w:val="24"/>
        </w:rPr>
        <w:t xml:space="preserve"> form, </w:t>
      </w:r>
      <w:r w:rsidR="001F09EC">
        <w:rPr>
          <w:sz w:val="24"/>
          <w:szCs w:val="24"/>
        </w:rPr>
        <w:t>Research P</w:t>
      </w:r>
      <w:r w:rsidR="001F4580">
        <w:rPr>
          <w:sz w:val="24"/>
          <w:szCs w:val="24"/>
        </w:rPr>
        <w:t>roposal</w:t>
      </w:r>
      <w:r w:rsidR="00FF34A0">
        <w:rPr>
          <w:sz w:val="24"/>
          <w:szCs w:val="24"/>
        </w:rPr>
        <w:t>, r</w:t>
      </w:r>
      <w:r>
        <w:rPr>
          <w:sz w:val="24"/>
          <w:szCs w:val="24"/>
        </w:rPr>
        <w:t xml:space="preserve">esearch </w:t>
      </w:r>
      <w:r w:rsidR="00FF34A0">
        <w:rPr>
          <w:sz w:val="24"/>
          <w:szCs w:val="24"/>
        </w:rPr>
        <w:t>instruments, informed c</w:t>
      </w:r>
      <w:r>
        <w:rPr>
          <w:sz w:val="24"/>
          <w:szCs w:val="24"/>
        </w:rPr>
        <w:t>onsent</w:t>
      </w:r>
      <w:r w:rsidR="00945CB6">
        <w:rPr>
          <w:sz w:val="24"/>
          <w:szCs w:val="24"/>
        </w:rPr>
        <w:t xml:space="preserve"> documents,</w:t>
      </w:r>
      <w:r w:rsidR="00FF34A0">
        <w:rPr>
          <w:sz w:val="24"/>
          <w:szCs w:val="24"/>
        </w:rPr>
        <w:t xml:space="preserve"> HIPAA </w:t>
      </w:r>
      <w:r>
        <w:rPr>
          <w:sz w:val="24"/>
          <w:szCs w:val="24"/>
        </w:rPr>
        <w:t>documents</w:t>
      </w:r>
      <w:r w:rsidR="00945CB6">
        <w:rPr>
          <w:sz w:val="24"/>
          <w:szCs w:val="24"/>
        </w:rPr>
        <w:t xml:space="preserve">, and any other </w:t>
      </w:r>
      <w:r w:rsidR="00B95892">
        <w:rPr>
          <w:sz w:val="24"/>
          <w:szCs w:val="24"/>
        </w:rPr>
        <w:t>required</w:t>
      </w:r>
      <w:r w:rsidR="00945CB6">
        <w:rPr>
          <w:sz w:val="24"/>
          <w:szCs w:val="24"/>
        </w:rPr>
        <w:t xml:space="preserve"> documents</w:t>
      </w:r>
      <w:r w:rsidR="00D01809">
        <w:rPr>
          <w:sz w:val="24"/>
          <w:szCs w:val="24"/>
        </w:rPr>
        <w:t xml:space="preserve"> are to be submitted electronically</w:t>
      </w:r>
      <w:r w:rsidR="00986A61">
        <w:rPr>
          <w:sz w:val="24"/>
          <w:szCs w:val="24"/>
        </w:rPr>
        <w:t>.</w:t>
      </w:r>
      <w:r w:rsidR="00D01809">
        <w:rPr>
          <w:sz w:val="24"/>
          <w:szCs w:val="24"/>
        </w:rPr>
        <w:t xml:space="preserve"> </w:t>
      </w:r>
    </w:p>
    <w:p w14:paraId="0853DCF4" w14:textId="77777777" w:rsidR="00F30842" w:rsidRPr="00310589" w:rsidRDefault="00F30842" w:rsidP="00F30842">
      <w:pPr>
        <w:ind w:left="720"/>
        <w:rPr>
          <w:sz w:val="24"/>
          <w:szCs w:val="24"/>
        </w:rPr>
      </w:pPr>
    </w:p>
    <w:p w14:paraId="14502DA6" w14:textId="77777777" w:rsidR="00A76E7D" w:rsidRPr="00310589" w:rsidRDefault="00A76E7D" w:rsidP="00F30842">
      <w:pPr>
        <w:ind w:left="720" w:hanging="360"/>
        <w:rPr>
          <w:sz w:val="24"/>
          <w:szCs w:val="24"/>
        </w:rPr>
      </w:pPr>
      <w:r>
        <w:rPr>
          <w:sz w:val="24"/>
          <w:szCs w:val="24"/>
        </w:rPr>
        <w:t>C</w:t>
      </w:r>
      <w:r w:rsidRPr="00310589">
        <w:rPr>
          <w:sz w:val="24"/>
          <w:szCs w:val="24"/>
        </w:rPr>
        <w:t>.</w:t>
      </w:r>
      <w:r w:rsidRPr="00310589">
        <w:rPr>
          <w:sz w:val="24"/>
          <w:szCs w:val="24"/>
        </w:rPr>
        <w:tab/>
        <w:t>A researcher may request a reconsideration of an adverse decision by the IRB by submitting a written request for reconsideration to the Chair of the Institutional Review Board within thirty (30) days of the researcher</w:t>
      </w:r>
      <w:smartTag w:uri="urn:schemas-microsoft-com:office:smarttags" w:element="PersonName">
        <w:r w:rsidRPr="00310589">
          <w:rPr>
            <w:sz w:val="24"/>
            <w:szCs w:val="24"/>
          </w:rPr>
          <w:t>'</w:t>
        </w:r>
      </w:smartTag>
      <w:r w:rsidRPr="00310589">
        <w:rPr>
          <w:sz w:val="24"/>
          <w:szCs w:val="24"/>
        </w:rPr>
        <w:t>s notification of an adverse decision.  The request for reconsideration shall be sent to</w:t>
      </w:r>
      <w:r>
        <w:rPr>
          <w:sz w:val="24"/>
          <w:szCs w:val="24"/>
        </w:rPr>
        <w:t xml:space="preserve"> </w:t>
      </w:r>
      <w:r w:rsidR="00986A61">
        <w:rPr>
          <w:sz w:val="24"/>
          <w:szCs w:val="24"/>
        </w:rPr>
        <w:t>the CHFS IRB chair.</w:t>
      </w:r>
    </w:p>
    <w:p w14:paraId="62F3E4D6" w14:textId="77777777" w:rsidR="00986A61" w:rsidRDefault="00986A61" w:rsidP="00F30842">
      <w:pPr>
        <w:rPr>
          <w:sz w:val="24"/>
          <w:szCs w:val="24"/>
        </w:rPr>
      </w:pPr>
    </w:p>
    <w:p w14:paraId="419ED409" w14:textId="77777777" w:rsidR="00D372AB" w:rsidRPr="00310589" w:rsidRDefault="00DF731A" w:rsidP="00F30842">
      <w:pPr>
        <w:ind w:left="720" w:hanging="360"/>
        <w:rPr>
          <w:sz w:val="24"/>
          <w:szCs w:val="24"/>
        </w:rPr>
      </w:pPr>
      <w:r>
        <w:rPr>
          <w:sz w:val="24"/>
          <w:szCs w:val="24"/>
        </w:rPr>
        <w:t>D</w:t>
      </w:r>
      <w:r w:rsidR="00742E2B">
        <w:rPr>
          <w:sz w:val="24"/>
          <w:szCs w:val="24"/>
        </w:rPr>
        <w:t>.</w:t>
      </w:r>
      <w:r w:rsidR="00742E2B">
        <w:rPr>
          <w:sz w:val="24"/>
          <w:szCs w:val="24"/>
        </w:rPr>
        <w:tab/>
      </w:r>
      <w:r w:rsidR="00D372AB" w:rsidRPr="00310589">
        <w:rPr>
          <w:sz w:val="24"/>
          <w:szCs w:val="24"/>
        </w:rPr>
        <w:t>Other requirements of the researcher:</w:t>
      </w:r>
    </w:p>
    <w:p w14:paraId="05394580" w14:textId="77777777" w:rsidR="00D372AB" w:rsidRPr="00310589" w:rsidRDefault="00D372AB" w:rsidP="00F30842">
      <w:pPr>
        <w:ind w:left="360"/>
        <w:rPr>
          <w:sz w:val="24"/>
          <w:szCs w:val="24"/>
        </w:rPr>
      </w:pPr>
    </w:p>
    <w:p w14:paraId="012BE604" w14:textId="77777777" w:rsidR="00D372AB" w:rsidRPr="00310589" w:rsidRDefault="00D372AB" w:rsidP="00F30842">
      <w:pPr>
        <w:ind w:left="1080" w:hanging="360"/>
        <w:rPr>
          <w:sz w:val="24"/>
          <w:szCs w:val="24"/>
        </w:rPr>
      </w:pPr>
      <w:r w:rsidRPr="00310589">
        <w:rPr>
          <w:sz w:val="24"/>
          <w:szCs w:val="24"/>
        </w:rPr>
        <w:t>1.</w:t>
      </w:r>
      <w:r w:rsidRPr="00310589">
        <w:rPr>
          <w:sz w:val="24"/>
          <w:szCs w:val="24"/>
        </w:rPr>
        <w:tab/>
      </w:r>
      <w:r w:rsidRPr="00310589">
        <w:rPr>
          <w:sz w:val="24"/>
          <w:szCs w:val="24"/>
          <w:u w:val="single"/>
        </w:rPr>
        <w:t>Modification</w:t>
      </w:r>
      <w:r w:rsidR="00047BEC">
        <w:rPr>
          <w:sz w:val="24"/>
          <w:szCs w:val="24"/>
          <w:u w:val="single"/>
        </w:rPr>
        <w:t xml:space="preserve"> of Research Protocol</w:t>
      </w:r>
      <w:r w:rsidRPr="00310589">
        <w:rPr>
          <w:sz w:val="24"/>
          <w:szCs w:val="24"/>
        </w:rPr>
        <w:t xml:space="preserve"> - Any modification in the research protocol or design of an approved research project that </w:t>
      </w:r>
      <w:r w:rsidR="001F09EC">
        <w:rPr>
          <w:sz w:val="24"/>
          <w:szCs w:val="24"/>
        </w:rPr>
        <w:t>affects the level of risk to a</w:t>
      </w:r>
      <w:r w:rsidRPr="00310589">
        <w:rPr>
          <w:sz w:val="24"/>
          <w:szCs w:val="24"/>
        </w:rPr>
        <w:t xml:space="preserve"> subject</w:t>
      </w:r>
      <w:r w:rsidR="001F09EC">
        <w:rPr>
          <w:sz w:val="24"/>
          <w:szCs w:val="24"/>
        </w:rPr>
        <w:t>, confidentiality procedures, or consent procedures</w:t>
      </w:r>
      <w:r w:rsidRPr="00310589">
        <w:rPr>
          <w:sz w:val="24"/>
          <w:szCs w:val="24"/>
        </w:rPr>
        <w:t xml:space="preserve"> shall not be implemented </w:t>
      </w:r>
      <w:r w:rsidR="001F09EC">
        <w:rPr>
          <w:sz w:val="24"/>
          <w:szCs w:val="24"/>
        </w:rPr>
        <w:t>prior to approval by the CHFS IRB</w:t>
      </w:r>
      <w:r w:rsidRPr="00310589">
        <w:rPr>
          <w:sz w:val="24"/>
          <w:szCs w:val="24"/>
        </w:rPr>
        <w:t xml:space="preserve">.  If an alteration becomes necessary, it shall be the responsibility of the researcher to obtain </w:t>
      </w:r>
      <w:r w:rsidR="00B95892">
        <w:rPr>
          <w:sz w:val="24"/>
          <w:szCs w:val="24"/>
        </w:rPr>
        <w:t>written approval of the CHFS IRB prior to implementation</w:t>
      </w:r>
      <w:r w:rsidRPr="00310589">
        <w:rPr>
          <w:sz w:val="24"/>
          <w:szCs w:val="24"/>
        </w:rPr>
        <w:t>.  Failure to obtain prior appro</w:t>
      </w:r>
      <w:r w:rsidR="00235542">
        <w:rPr>
          <w:sz w:val="24"/>
          <w:szCs w:val="24"/>
        </w:rPr>
        <w:t>val may result in</w:t>
      </w:r>
      <w:r w:rsidRPr="00310589">
        <w:rPr>
          <w:sz w:val="24"/>
          <w:szCs w:val="24"/>
        </w:rPr>
        <w:t xml:space="preserve"> suspension or termination of the research activity.</w:t>
      </w:r>
    </w:p>
    <w:p w14:paraId="0C23E8DE" w14:textId="77777777" w:rsidR="00D372AB" w:rsidRPr="00310589" w:rsidRDefault="00D372AB" w:rsidP="00DF731A">
      <w:pPr>
        <w:ind w:left="720" w:hanging="360"/>
        <w:rPr>
          <w:sz w:val="24"/>
          <w:szCs w:val="24"/>
        </w:rPr>
      </w:pPr>
    </w:p>
    <w:p w14:paraId="58A95614" w14:textId="77777777" w:rsidR="00D372AB" w:rsidRPr="00310589" w:rsidRDefault="00D372AB" w:rsidP="00DF731A">
      <w:pPr>
        <w:ind w:left="720" w:hanging="360"/>
        <w:rPr>
          <w:sz w:val="24"/>
          <w:szCs w:val="24"/>
        </w:rPr>
      </w:pPr>
      <w:r w:rsidRPr="00310589">
        <w:rPr>
          <w:sz w:val="24"/>
          <w:szCs w:val="24"/>
        </w:rPr>
        <w:lastRenderedPageBreak/>
        <w:t>2.</w:t>
      </w:r>
      <w:r w:rsidRPr="00310589">
        <w:rPr>
          <w:sz w:val="24"/>
          <w:szCs w:val="24"/>
        </w:rPr>
        <w:tab/>
      </w:r>
      <w:r w:rsidRPr="00310589">
        <w:rPr>
          <w:sz w:val="24"/>
          <w:szCs w:val="24"/>
          <w:u w:val="single"/>
        </w:rPr>
        <w:t>Unanticipated Problem</w:t>
      </w:r>
      <w:r w:rsidRPr="00310589">
        <w:rPr>
          <w:sz w:val="24"/>
          <w:szCs w:val="24"/>
        </w:rPr>
        <w:t xml:space="preserve"> - An unanticipated problem involving a risk to a subject or another individual as a result of research activity shall be reported to the Board </w:t>
      </w:r>
      <w:r w:rsidR="00235542">
        <w:rPr>
          <w:sz w:val="24"/>
          <w:szCs w:val="24"/>
        </w:rPr>
        <w:t>within ten (10) working days</w:t>
      </w:r>
      <w:r w:rsidR="008D7557">
        <w:rPr>
          <w:sz w:val="24"/>
          <w:szCs w:val="24"/>
        </w:rPr>
        <w:t xml:space="preserve"> of the researcher’s knowledge of the problem</w:t>
      </w:r>
      <w:r w:rsidRPr="00310589">
        <w:rPr>
          <w:sz w:val="24"/>
          <w:szCs w:val="24"/>
        </w:rPr>
        <w:t>.</w:t>
      </w:r>
    </w:p>
    <w:p w14:paraId="735822E7" w14:textId="77777777" w:rsidR="00D372AB" w:rsidRPr="00310589" w:rsidRDefault="00D372AB" w:rsidP="00DF731A">
      <w:pPr>
        <w:ind w:left="720" w:hanging="360"/>
        <w:rPr>
          <w:sz w:val="24"/>
          <w:szCs w:val="24"/>
        </w:rPr>
      </w:pPr>
    </w:p>
    <w:p w14:paraId="173FF427" w14:textId="77777777" w:rsidR="00D372AB" w:rsidRPr="00310589" w:rsidRDefault="00D372AB" w:rsidP="00DF731A">
      <w:pPr>
        <w:ind w:left="720" w:hanging="360"/>
        <w:rPr>
          <w:sz w:val="24"/>
          <w:szCs w:val="24"/>
        </w:rPr>
      </w:pPr>
      <w:r w:rsidRPr="00310589">
        <w:rPr>
          <w:sz w:val="24"/>
          <w:szCs w:val="24"/>
        </w:rPr>
        <w:t>3.</w:t>
      </w:r>
      <w:r w:rsidRPr="00310589">
        <w:rPr>
          <w:sz w:val="24"/>
          <w:szCs w:val="24"/>
        </w:rPr>
        <w:tab/>
      </w:r>
      <w:r w:rsidR="00D70A9A">
        <w:rPr>
          <w:sz w:val="24"/>
          <w:szCs w:val="24"/>
          <w:u w:val="single"/>
        </w:rPr>
        <w:t xml:space="preserve">Research Subject’s </w:t>
      </w:r>
      <w:r w:rsidRPr="00310589">
        <w:rPr>
          <w:sz w:val="24"/>
          <w:szCs w:val="24"/>
          <w:u w:val="single"/>
        </w:rPr>
        <w:t>Death</w:t>
      </w:r>
      <w:r w:rsidRPr="00310589">
        <w:rPr>
          <w:sz w:val="24"/>
          <w:szCs w:val="24"/>
        </w:rPr>
        <w:t xml:space="preserve"> - The researcher shall report</w:t>
      </w:r>
      <w:r w:rsidR="00F11ED6">
        <w:rPr>
          <w:sz w:val="24"/>
          <w:szCs w:val="24"/>
        </w:rPr>
        <w:t xml:space="preserve"> a research subject’s death to the Board within seven (7) days of the researcher’s</w:t>
      </w:r>
      <w:r w:rsidR="00F11ED6" w:rsidRPr="00310589">
        <w:rPr>
          <w:sz w:val="24"/>
          <w:szCs w:val="24"/>
        </w:rPr>
        <w:t xml:space="preserve"> knowledge of </w:t>
      </w:r>
      <w:r w:rsidR="00F11ED6">
        <w:rPr>
          <w:sz w:val="24"/>
          <w:szCs w:val="24"/>
        </w:rPr>
        <w:t>the</w:t>
      </w:r>
      <w:r w:rsidR="00F11ED6" w:rsidRPr="00310589">
        <w:rPr>
          <w:sz w:val="24"/>
          <w:szCs w:val="24"/>
        </w:rPr>
        <w:t xml:space="preserve"> death</w:t>
      </w:r>
      <w:r w:rsidRPr="00310589">
        <w:rPr>
          <w:sz w:val="24"/>
          <w:szCs w:val="24"/>
        </w:rPr>
        <w:t>, whether or not the death appears likely to be related to participation in the research project.</w:t>
      </w:r>
    </w:p>
    <w:p w14:paraId="0B8635F1" w14:textId="77777777" w:rsidR="00D372AB" w:rsidRPr="00310589" w:rsidRDefault="00D372AB" w:rsidP="00DF731A">
      <w:pPr>
        <w:ind w:left="720" w:hanging="360"/>
        <w:rPr>
          <w:sz w:val="24"/>
          <w:szCs w:val="24"/>
        </w:rPr>
      </w:pPr>
    </w:p>
    <w:p w14:paraId="36D013C0" w14:textId="77777777" w:rsidR="00D372AB" w:rsidRPr="00310589" w:rsidRDefault="00D372AB" w:rsidP="00DF731A">
      <w:pPr>
        <w:ind w:left="720" w:hanging="360"/>
        <w:rPr>
          <w:sz w:val="24"/>
          <w:szCs w:val="24"/>
        </w:rPr>
      </w:pPr>
      <w:r w:rsidRPr="00310589">
        <w:rPr>
          <w:sz w:val="24"/>
          <w:szCs w:val="24"/>
        </w:rPr>
        <w:t>4.</w:t>
      </w:r>
      <w:r w:rsidRPr="00310589">
        <w:rPr>
          <w:sz w:val="24"/>
          <w:szCs w:val="24"/>
        </w:rPr>
        <w:tab/>
      </w:r>
      <w:r w:rsidR="00612A18">
        <w:rPr>
          <w:sz w:val="24"/>
          <w:szCs w:val="24"/>
          <w:u w:val="single"/>
        </w:rPr>
        <w:t>Projects</w:t>
      </w:r>
      <w:r w:rsidR="00F11ED6" w:rsidRPr="00F11ED6">
        <w:rPr>
          <w:sz w:val="24"/>
          <w:szCs w:val="24"/>
          <w:u w:val="single"/>
        </w:rPr>
        <w:t xml:space="preserve"> Extending Beyond One Year</w:t>
      </w:r>
      <w:r w:rsidR="00F11ED6">
        <w:rPr>
          <w:sz w:val="24"/>
          <w:szCs w:val="24"/>
        </w:rPr>
        <w:t xml:space="preserve"> – If a research activity </w:t>
      </w:r>
      <w:r w:rsidR="00047BEC">
        <w:rPr>
          <w:sz w:val="24"/>
          <w:szCs w:val="24"/>
        </w:rPr>
        <w:t>will extend</w:t>
      </w:r>
      <w:r w:rsidR="00F11ED6">
        <w:rPr>
          <w:sz w:val="24"/>
          <w:szCs w:val="24"/>
        </w:rPr>
        <w:t xml:space="preserve"> </w:t>
      </w:r>
      <w:r w:rsidR="00387A9C">
        <w:rPr>
          <w:sz w:val="24"/>
          <w:szCs w:val="24"/>
        </w:rPr>
        <w:t>over one (1) year beyond the date</w:t>
      </w:r>
      <w:r w:rsidR="00047BEC">
        <w:rPr>
          <w:sz w:val="24"/>
          <w:szCs w:val="24"/>
        </w:rPr>
        <w:t xml:space="preserve"> that the CHFS IRB</w:t>
      </w:r>
      <w:r w:rsidR="00387A9C">
        <w:rPr>
          <w:sz w:val="24"/>
          <w:szCs w:val="24"/>
        </w:rPr>
        <w:t xml:space="preserve"> approved </w:t>
      </w:r>
      <w:r w:rsidR="00047BEC">
        <w:rPr>
          <w:sz w:val="24"/>
          <w:szCs w:val="24"/>
        </w:rPr>
        <w:t>the research activity</w:t>
      </w:r>
      <w:r w:rsidR="00387A9C">
        <w:rPr>
          <w:sz w:val="24"/>
          <w:szCs w:val="24"/>
        </w:rPr>
        <w:t xml:space="preserve">, the </w:t>
      </w:r>
      <w:r w:rsidRPr="00310589">
        <w:rPr>
          <w:sz w:val="24"/>
          <w:szCs w:val="24"/>
        </w:rPr>
        <w:t>researcher shall:</w:t>
      </w:r>
    </w:p>
    <w:p w14:paraId="6792853D" w14:textId="77777777" w:rsidR="00D372AB" w:rsidRPr="00310589" w:rsidRDefault="00D372AB" w:rsidP="00DF731A">
      <w:pPr>
        <w:ind w:left="720" w:hanging="360"/>
        <w:rPr>
          <w:sz w:val="24"/>
          <w:szCs w:val="24"/>
        </w:rPr>
      </w:pPr>
    </w:p>
    <w:p w14:paraId="7B0E62DA" w14:textId="77777777" w:rsidR="00387A9C" w:rsidRDefault="00DF731A" w:rsidP="00DF731A">
      <w:pPr>
        <w:tabs>
          <w:tab w:val="left" w:pos="1080"/>
        </w:tabs>
        <w:ind w:left="720" w:hanging="360"/>
        <w:rPr>
          <w:sz w:val="24"/>
          <w:szCs w:val="24"/>
        </w:rPr>
      </w:pPr>
      <w:r>
        <w:rPr>
          <w:sz w:val="24"/>
          <w:szCs w:val="24"/>
        </w:rPr>
        <w:tab/>
      </w:r>
      <w:r w:rsidR="003E488A">
        <w:rPr>
          <w:sz w:val="24"/>
          <w:szCs w:val="24"/>
        </w:rPr>
        <w:t>a.</w:t>
      </w:r>
      <w:r w:rsidR="003E488A">
        <w:rPr>
          <w:sz w:val="24"/>
          <w:szCs w:val="24"/>
        </w:rPr>
        <w:tab/>
        <w:t>P</w:t>
      </w:r>
      <w:r w:rsidR="00D372AB" w:rsidRPr="00310589">
        <w:rPr>
          <w:sz w:val="24"/>
          <w:szCs w:val="24"/>
        </w:rPr>
        <w:t xml:space="preserve">repare and submit to the </w:t>
      </w:r>
      <w:r w:rsidR="00387A9C">
        <w:rPr>
          <w:sz w:val="24"/>
          <w:szCs w:val="24"/>
        </w:rPr>
        <w:t>CHFS</w:t>
      </w:r>
      <w:r w:rsidR="00D372AB" w:rsidRPr="00310589">
        <w:rPr>
          <w:sz w:val="24"/>
          <w:szCs w:val="24"/>
        </w:rPr>
        <w:t xml:space="preserve"> IRB an annual report 30 days prior to the anniversary of the original approval of t</w:t>
      </w:r>
      <w:r w:rsidR="00387A9C">
        <w:rPr>
          <w:sz w:val="24"/>
          <w:szCs w:val="24"/>
        </w:rPr>
        <w:t>he research request</w:t>
      </w:r>
      <w:r w:rsidR="00612A18" w:rsidRPr="00612A18">
        <w:rPr>
          <w:sz w:val="24"/>
          <w:szCs w:val="24"/>
        </w:rPr>
        <w:t xml:space="preserve"> </w:t>
      </w:r>
      <w:r w:rsidR="00612A18" w:rsidRPr="00310589">
        <w:rPr>
          <w:sz w:val="24"/>
          <w:szCs w:val="24"/>
        </w:rPr>
        <w:t>by the</w:t>
      </w:r>
      <w:r w:rsidR="00415265">
        <w:rPr>
          <w:sz w:val="24"/>
          <w:szCs w:val="24"/>
        </w:rPr>
        <w:t xml:space="preserve"> CHFS</w:t>
      </w:r>
      <w:r w:rsidR="00612A18" w:rsidRPr="00310589">
        <w:rPr>
          <w:sz w:val="24"/>
          <w:szCs w:val="24"/>
        </w:rPr>
        <w:t xml:space="preserve"> IRB</w:t>
      </w:r>
      <w:r w:rsidR="008D7557">
        <w:rPr>
          <w:sz w:val="24"/>
          <w:szCs w:val="24"/>
        </w:rPr>
        <w:t>; and</w:t>
      </w:r>
    </w:p>
    <w:p w14:paraId="71F34266" w14:textId="77777777" w:rsidR="00387A9C" w:rsidRPr="005A2A75" w:rsidRDefault="00387A9C" w:rsidP="00DF731A">
      <w:pPr>
        <w:ind w:left="720" w:hanging="360"/>
        <w:rPr>
          <w:color w:val="000000"/>
          <w:sz w:val="24"/>
          <w:szCs w:val="24"/>
        </w:rPr>
      </w:pPr>
    </w:p>
    <w:p w14:paraId="1C4730FA" w14:textId="65E4D43F" w:rsidR="00F11ED6" w:rsidRPr="005A2A75" w:rsidRDefault="003E488A" w:rsidP="005A2A75">
      <w:pPr>
        <w:numPr>
          <w:ilvl w:val="0"/>
          <w:numId w:val="35"/>
        </w:numPr>
        <w:rPr>
          <w:color w:val="0000FF"/>
          <w:sz w:val="24"/>
          <w:szCs w:val="24"/>
        </w:rPr>
      </w:pPr>
      <w:r w:rsidRPr="005A2A75">
        <w:rPr>
          <w:color w:val="000000"/>
          <w:sz w:val="24"/>
          <w:szCs w:val="24"/>
        </w:rPr>
        <w:t>Complete and submit</w:t>
      </w:r>
      <w:r w:rsidR="00047BEC" w:rsidRPr="005A2A75">
        <w:rPr>
          <w:color w:val="000000"/>
          <w:sz w:val="24"/>
          <w:szCs w:val="24"/>
        </w:rPr>
        <w:t xml:space="preserve"> a CHFS IRB Continuation Review Form 30 days prior to the an</w:t>
      </w:r>
      <w:r w:rsidR="00047BEC" w:rsidRPr="00612A18">
        <w:rPr>
          <w:sz w:val="24"/>
          <w:szCs w:val="24"/>
        </w:rPr>
        <w:t>niversary of the original approval of the research request</w:t>
      </w:r>
      <w:r w:rsidR="00612A18" w:rsidRPr="00612A18">
        <w:rPr>
          <w:sz w:val="24"/>
          <w:szCs w:val="24"/>
        </w:rPr>
        <w:t xml:space="preserve"> by the</w:t>
      </w:r>
      <w:r w:rsidR="00415265">
        <w:rPr>
          <w:sz w:val="24"/>
          <w:szCs w:val="24"/>
        </w:rPr>
        <w:t xml:space="preserve"> CHFS</w:t>
      </w:r>
      <w:r w:rsidR="00612A18" w:rsidRPr="00612A18">
        <w:rPr>
          <w:sz w:val="24"/>
          <w:szCs w:val="24"/>
        </w:rPr>
        <w:t xml:space="preserve"> IRB</w:t>
      </w:r>
      <w:r w:rsidR="00047BEC" w:rsidRPr="00612A18">
        <w:rPr>
          <w:sz w:val="24"/>
          <w:szCs w:val="24"/>
        </w:rPr>
        <w:t>.</w:t>
      </w:r>
      <w:r w:rsidR="00415265">
        <w:rPr>
          <w:sz w:val="24"/>
          <w:szCs w:val="24"/>
        </w:rPr>
        <w:t xml:space="preserve">  </w:t>
      </w:r>
      <w:r w:rsidR="00415265" w:rsidRPr="00310589">
        <w:rPr>
          <w:sz w:val="24"/>
          <w:szCs w:val="24"/>
        </w:rPr>
        <w:t xml:space="preserve">For </w:t>
      </w:r>
      <w:r w:rsidR="00B25CAD">
        <w:rPr>
          <w:sz w:val="24"/>
          <w:szCs w:val="24"/>
        </w:rPr>
        <w:t xml:space="preserve">a </w:t>
      </w:r>
      <w:r w:rsidR="00415265" w:rsidRPr="00310589">
        <w:rPr>
          <w:sz w:val="24"/>
          <w:szCs w:val="24"/>
        </w:rPr>
        <w:t xml:space="preserve">copy of </w:t>
      </w:r>
      <w:r w:rsidR="00415265">
        <w:rPr>
          <w:sz w:val="24"/>
          <w:szCs w:val="24"/>
        </w:rPr>
        <w:t xml:space="preserve"> the Continuation Review F</w:t>
      </w:r>
      <w:r w:rsidR="00415265" w:rsidRPr="00310589">
        <w:rPr>
          <w:sz w:val="24"/>
          <w:szCs w:val="24"/>
        </w:rPr>
        <w:t xml:space="preserve">orm, please visit the </w:t>
      </w:r>
      <w:hyperlink r:id="rId14" w:history="1">
        <w:r w:rsidR="00415265" w:rsidRPr="00313D81">
          <w:rPr>
            <w:rStyle w:val="Hyperlink"/>
            <w:sz w:val="24"/>
            <w:szCs w:val="24"/>
          </w:rPr>
          <w:t>CHFS IRB Website</w:t>
        </w:r>
      </w:hyperlink>
      <w:r w:rsidR="00415265" w:rsidRPr="00310589">
        <w:rPr>
          <w:sz w:val="24"/>
          <w:szCs w:val="24"/>
        </w:rPr>
        <w:t xml:space="preserve">: </w:t>
      </w:r>
      <w:hyperlink r:id="rId15" w:history="1">
        <w:r w:rsidR="00F30842" w:rsidRPr="00313D81">
          <w:rPr>
            <w:rStyle w:val="Hyperlink"/>
            <w:sz w:val="24"/>
            <w:szCs w:val="24"/>
          </w:rPr>
          <w:t>https://www.chfs.ky.gov/agencies/ohda/Pages/Institutional%20Review%20Board.aspx</w:t>
        </w:r>
      </w:hyperlink>
      <w:r w:rsidR="00F30842" w:rsidRPr="00313D81">
        <w:rPr>
          <w:sz w:val="24"/>
          <w:szCs w:val="24"/>
        </w:rPr>
        <w:t xml:space="preserve"> </w:t>
      </w:r>
      <w:r w:rsidR="00047BEC" w:rsidRPr="00313D81">
        <w:rPr>
          <w:sz w:val="24"/>
          <w:szCs w:val="24"/>
        </w:rPr>
        <w:t xml:space="preserve"> </w:t>
      </w:r>
    </w:p>
    <w:p w14:paraId="722EAC47" w14:textId="77777777" w:rsidR="00415265" w:rsidRPr="00612A18" w:rsidRDefault="00415265" w:rsidP="00415265">
      <w:pPr>
        <w:tabs>
          <w:tab w:val="left" w:pos="1080"/>
        </w:tabs>
        <w:ind w:left="720"/>
        <w:rPr>
          <w:sz w:val="24"/>
          <w:szCs w:val="24"/>
        </w:rPr>
      </w:pPr>
    </w:p>
    <w:p w14:paraId="0394083F" w14:textId="77777777" w:rsidR="00612A18" w:rsidRPr="00612A18" w:rsidRDefault="00612A18" w:rsidP="00DF731A">
      <w:pPr>
        <w:numPr>
          <w:ilvl w:val="0"/>
          <w:numId w:val="20"/>
        </w:numPr>
        <w:tabs>
          <w:tab w:val="clear" w:pos="720"/>
        </w:tabs>
        <w:rPr>
          <w:sz w:val="24"/>
          <w:szCs w:val="24"/>
        </w:rPr>
      </w:pPr>
      <w:r w:rsidRPr="00612A18">
        <w:rPr>
          <w:sz w:val="24"/>
          <w:szCs w:val="24"/>
          <w:u w:val="single"/>
        </w:rPr>
        <w:t xml:space="preserve">Submission of </w:t>
      </w:r>
      <w:r w:rsidR="00F11ED6" w:rsidRPr="00612A18">
        <w:rPr>
          <w:sz w:val="24"/>
          <w:szCs w:val="24"/>
          <w:u w:val="single"/>
        </w:rPr>
        <w:t>Research Findings</w:t>
      </w:r>
      <w:r w:rsidR="00F11ED6" w:rsidRPr="00612A18">
        <w:rPr>
          <w:sz w:val="24"/>
          <w:szCs w:val="24"/>
        </w:rPr>
        <w:t xml:space="preserve"> – </w:t>
      </w:r>
      <w:r w:rsidRPr="00612A18">
        <w:rPr>
          <w:sz w:val="24"/>
          <w:szCs w:val="24"/>
        </w:rPr>
        <w:t>Within 30 days after completion of the research project</w:t>
      </w:r>
      <w:r w:rsidR="00F11ED6" w:rsidRPr="00612A18">
        <w:rPr>
          <w:sz w:val="24"/>
          <w:szCs w:val="24"/>
        </w:rPr>
        <w:t xml:space="preserve">, the researcher shall </w:t>
      </w:r>
      <w:r w:rsidR="00D372AB" w:rsidRPr="00612A18">
        <w:rPr>
          <w:sz w:val="24"/>
          <w:szCs w:val="24"/>
        </w:rPr>
        <w:t>submit a copy of the final research finding</w:t>
      </w:r>
      <w:r w:rsidR="00B25CAD">
        <w:rPr>
          <w:sz w:val="24"/>
          <w:szCs w:val="24"/>
        </w:rPr>
        <w:t>s</w:t>
      </w:r>
      <w:r w:rsidR="00D372AB" w:rsidRPr="00612A18">
        <w:rPr>
          <w:sz w:val="24"/>
          <w:szCs w:val="24"/>
        </w:rPr>
        <w:t xml:space="preserve"> and conclusions</w:t>
      </w:r>
      <w:r w:rsidRPr="00612A18">
        <w:rPr>
          <w:sz w:val="24"/>
          <w:szCs w:val="24"/>
        </w:rPr>
        <w:t xml:space="preserve"> </w:t>
      </w:r>
      <w:r w:rsidR="00D372AB" w:rsidRPr="00612A18">
        <w:rPr>
          <w:sz w:val="24"/>
          <w:szCs w:val="24"/>
        </w:rPr>
        <w:t>to the</w:t>
      </w:r>
      <w:r w:rsidR="00F11ED6" w:rsidRPr="00612A18">
        <w:rPr>
          <w:sz w:val="24"/>
          <w:szCs w:val="24"/>
        </w:rPr>
        <w:t xml:space="preserve"> CHFS IRB</w:t>
      </w:r>
      <w:r w:rsidRPr="00612A18">
        <w:rPr>
          <w:sz w:val="24"/>
          <w:szCs w:val="24"/>
        </w:rPr>
        <w:t xml:space="preserve"> in an electronic format</w:t>
      </w:r>
      <w:r w:rsidR="00D372AB" w:rsidRPr="00612A18">
        <w:rPr>
          <w:sz w:val="24"/>
          <w:szCs w:val="24"/>
        </w:rPr>
        <w:t>.</w:t>
      </w:r>
    </w:p>
    <w:p w14:paraId="610D1474" w14:textId="77777777" w:rsidR="00612A18" w:rsidRDefault="00612A18" w:rsidP="00DF731A">
      <w:pPr>
        <w:ind w:left="720" w:hanging="360"/>
        <w:rPr>
          <w:sz w:val="24"/>
          <w:szCs w:val="24"/>
        </w:rPr>
      </w:pPr>
    </w:p>
    <w:p w14:paraId="4DD68F7D" w14:textId="77777777" w:rsidR="00612A18" w:rsidRPr="00612A18" w:rsidRDefault="00612A18" w:rsidP="00DF731A">
      <w:pPr>
        <w:ind w:left="720" w:hanging="360"/>
        <w:rPr>
          <w:sz w:val="24"/>
          <w:szCs w:val="24"/>
        </w:rPr>
      </w:pPr>
      <w:r>
        <w:rPr>
          <w:sz w:val="24"/>
          <w:szCs w:val="24"/>
        </w:rPr>
        <w:t>6.</w:t>
      </w:r>
      <w:r>
        <w:rPr>
          <w:sz w:val="24"/>
          <w:szCs w:val="24"/>
        </w:rPr>
        <w:tab/>
      </w:r>
      <w:r w:rsidRPr="00612A18">
        <w:rPr>
          <w:sz w:val="24"/>
          <w:szCs w:val="24"/>
          <w:u w:val="single"/>
        </w:rPr>
        <w:t>Publication of Research Findings</w:t>
      </w:r>
      <w:r w:rsidRPr="00612A18">
        <w:rPr>
          <w:sz w:val="24"/>
          <w:szCs w:val="24"/>
        </w:rPr>
        <w:t xml:space="preserve"> – </w:t>
      </w:r>
      <w:r w:rsidR="00D36DF1">
        <w:rPr>
          <w:sz w:val="24"/>
          <w:szCs w:val="24"/>
        </w:rPr>
        <w:t>At least 10 days i</w:t>
      </w:r>
      <w:r w:rsidR="00D36DF1" w:rsidRPr="00612A18">
        <w:rPr>
          <w:sz w:val="24"/>
          <w:szCs w:val="24"/>
        </w:rPr>
        <w:t>n advance of its presentation or submission for publication,</w:t>
      </w:r>
      <w:r w:rsidR="00D36DF1">
        <w:rPr>
          <w:sz w:val="24"/>
          <w:szCs w:val="24"/>
        </w:rPr>
        <w:t xml:space="preserve"> the researcher shall provide the CHFS IRB with </w:t>
      </w:r>
      <w:r w:rsidR="00D36DF1" w:rsidRPr="00612A18">
        <w:rPr>
          <w:sz w:val="24"/>
          <w:szCs w:val="24"/>
        </w:rPr>
        <w:t>a copy of any presentation, manuscript or other public disclosure document</w:t>
      </w:r>
      <w:r w:rsidRPr="00612A18">
        <w:rPr>
          <w:sz w:val="24"/>
          <w:szCs w:val="24"/>
        </w:rPr>
        <w:t>.</w:t>
      </w:r>
    </w:p>
    <w:p w14:paraId="3B4B9716" w14:textId="77777777" w:rsidR="00D372AB" w:rsidRPr="00612A18" w:rsidRDefault="00D372AB" w:rsidP="00DF731A">
      <w:pPr>
        <w:ind w:left="720" w:hanging="360"/>
        <w:rPr>
          <w:sz w:val="24"/>
          <w:szCs w:val="24"/>
          <w:u w:val="single"/>
        </w:rPr>
      </w:pPr>
    </w:p>
    <w:p w14:paraId="5DEFF750" w14:textId="77777777" w:rsidR="00D372AB" w:rsidRPr="009A3E37" w:rsidRDefault="00742E2B" w:rsidP="00313D81">
      <w:pPr>
        <w:pStyle w:val="Heading2"/>
      </w:pPr>
      <w:r>
        <w:t>IV</w:t>
      </w:r>
      <w:r w:rsidR="00D372AB" w:rsidRPr="009A3E37">
        <w:t>.</w:t>
      </w:r>
      <w:r>
        <w:tab/>
      </w:r>
      <w:r w:rsidR="00EF7111" w:rsidRPr="009A3E37">
        <w:t xml:space="preserve">CHFS </w:t>
      </w:r>
      <w:r w:rsidR="00D372AB" w:rsidRPr="009A3E37">
        <w:t>IRB Administrator</w:t>
      </w:r>
    </w:p>
    <w:p w14:paraId="59EFAD79" w14:textId="77777777" w:rsidR="00D372AB" w:rsidRPr="00612A18" w:rsidRDefault="00D372AB" w:rsidP="00D70A9A">
      <w:pPr>
        <w:rPr>
          <w:sz w:val="24"/>
          <w:szCs w:val="24"/>
          <w:u w:val="single"/>
        </w:rPr>
      </w:pPr>
    </w:p>
    <w:p w14:paraId="5ADEECFF" w14:textId="77777777" w:rsidR="00D372AB" w:rsidRPr="00310589" w:rsidRDefault="00D372AB" w:rsidP="00D70A9A">
      <w:pPr>
        <w:rPr>
          <w:sz w:val="24"/>
          <w:szCs w:val="24"/>
        </w:rPr>
      </w:pPr>
      <w:r w:rsidRPr="00612A18">
        <w:rPr>
          <w:sz w:val="24"/>
          <w:szCs w:val="24"/>
        </w:rPr>
        <w:t>The IRB Administrator appointed by the Secre</w:t>
      </w:r>
      <w:r w:rsidRPr="00310589">
        <w:rPr>
          <w:sz w:val="24"/>
          <w:szCs w:val="24"/>
        </w:rPr>
        <w:t>tary pursuant to 920 KAR 1:060</w:t>
      </w:r>
      <w:r w:rsidR="00F73B84">
        <w:rPr>
          <w:sz w:val="24"/>
          <w:szCs w:val="24"/>
        </w:rPr>
        <w:t>,</w:t>
      </w:r>
      <w:r w:rsidRPr="00310589">
        <w:rPr>
          <w:sz w:val="24"/>
          <w:szCs w:val="24"/>
        </w:rPr>
        <w:t xml:space="preserve"> Section 2(3)</w:t>
      </w:r>
      <w:r w:rsidR="008D7557">
        <w:rPr>
          <w:sz w:val="24"/>
          <w:szCs w:val="24"/>
        </w:rPr>
        <w:t xml:space="preserve"> shall be responsible for the day-to-day operations of the CHFS IRB program and </w:t>
      </w:r>
      <w:r w:rsidRPr="00310589">
        <w:rPr>
          <w:sz w:val="24"/>
          <w:szCs w:val="24"/>
        </w:rPr>
        <w:t>shall serve as liaison between the Board and the U</w:t>
      </w:r>
      <w:r w:rsidR="00ED39DF">
        <w:rPr>
          <w:sz w:val="24"/>
          <w:szCs w:val="24"/>
        </w:rPr>
        <w:t>.</w:t>
      </w:r>
      <w:r w:rsidRPr="00310589">
        <w:rPr>
          <w:sz w:val="24"/>
          <w:szCs w:val="24"/>
        </w:rPr>
        <w:t>S</w:t>
      </w:r>
      <w:r w:rsidR="00ED39DF">
        <w:rPr>
          <w:sz w:val="24"/>
          <w:szCs w:val="24"/>
        </w:rPr>
        <w:t>.</w:t>
      </w:r>
      <w:r w:rsidRPr="00310589">
        <w:rPr>
          <w:sz w:val="24"/>
          <w:szCs w:val="24"/>
        </w:rPr>
        <w:t xml:space="preserve"> Department of Health and Human Services</w:t>
      </w:r>
      <w:r w:rsidR="008D7557">
        <w:rPr>
          <w:sz w:val="24"/>
          <w:szCs w:val="24"/>
        </w:rPr>
        <w:t>.</w:t>
      </w:r>
    </w:p>
    <w:p w14:paraId="3536DE03" w14:textId="77777777" w:rsidR="00D372AB" w:rsidRPr="00310589" w:rsidRDefault="00D372AB" w:rsidP="00D70A9A">
      <w:pPr>
        <w:rPr>
          <w:sz w:val="24"/>
          <w:szCs w:val="24"/>
        </w:rPr>
      </w:pPr>
    </w:p>
    <w:p w14:paraId="14EFD7BC" w14:textId="77777777" w:rsidR="00ED39DF" w:rsidRDefault="00742E2B" w:rsidP="00F47999">
      <w:pPr>
        <w:ind w:left="360" w:hanging="360"/>
        <w:rPr>
          <w:sz w:val="24"/>
          <w:szCs w:val="24"/>
        </w:rPr>
      </w:pPr>
      <w:r>
        <w:rPr>
          <w:sz w:val="24"/>
          <w:szCs w:val="24"/>
        </w:rPr>
        <w:t>A.</w:t>
      </w:r>
      <w:r>
        <w:rPr>
          <w:sz w:val="24"/>
          <w:szCs w:val="24"/>
        </w:rPr>
        <w:tab/>
      </w:r>
      <w:r w:rsidR="00D372AB" w:rsidRPr="00310589">
        <w:rPr>
          <w:sz w:val="24"/>
          <w:szCs w:val="24"/>
        </w:rPr>
        <w:t xml:space="preserve">Upon receipt of a properly completed and signed </w:t>
      </w:r>
      <w:r w:rsidR="00ED39DF" w:rsidRPr="00310589">
        <w:rPr>
          <w:sz w:val="24"/>
          <w:szCs w:val="24"/>
        </w:rPr>
        <w:t>"REQUEST</w:t>
      </w:r>
      <w:r w:rsidR="00ED39DF">
        <w:rPr>
          <w:sz w:val="24"/>
          <w:szCs w:val="24"/>
        </w:rPr>
        <w:t xml:space="preserve"> FOR RESEARCH ACTIVITY APPROVAL”</w:t>
      </w:r>
      <w:r w:rsidR="00D372AB" w:rsidRPr="00310589">
        <w:rPr>
          <w:sz w:val="24"/>
          <w:szCs w:val="24"/>
        </w:rPr>
        <w:t xml:space="preserve"> form and</w:t>
      </w:r>
      <w:r w:rsidR="008D7557">
        <w:rPr>
          <w:sz w:val="24"/>
          <w:szCs w:val="24"/>
        </w:rPr>
        <w:t xml:space="preserve"> a Research P</w:t>
      </w:r>
      <w:r w:rsidR="00D372AB" w:rsidRPr="00310589">
        <w:rPr>
          <w:sz w:val="24"/>
          <w:szCs w:val="24"/>
        </w:rPr>
        <w:t>roposal, the IRB Administrator shall</w:t>
      </w:r>
      <w:r w:rsidR="00F47999">
        <w:rPr>
          <w:sz w:val="24"/>
          <w:szCs w:val="24"/>
        </w:rPr>
        <w:t xml:space="preserve"> c</w:t>
      </w:r>
      <w:r w:rsidR="00A40D33">
        <w:rPr>
          <w:sz w:val="24"/>
          <w:szCs w:val="24"/>
        </w:rPr>
        <w:t>onduct a preliminary review to determine</w:t>
      </w:r>
      <w:r w:rsidR="00585E46">
        <w:rPr>
          <w:sz w:val="24"/>
          <w:szCs w:val="24"/>
        </w:rPr>
        <w:t>:</w:t>
      </w:r>
    </w:p>
    <w:p w14:paraId="5033F514" w14:textId="77777777" w:rsidR="00ED39DF" w:rsidRDefault="00ED39DF" w:rsidP="00ED39DF">
      <w:pPr>
        <w:ind w:left="360" w:hanging="360"/>
        <w:rPr>
          <w:sz w:val="24"/>
          <w:szCs w:val="24"/>
        </w:rPr>
      </w:pPr>
    </w:p>
    <w:p w14:paraId="744DD96D" w14:textId="77777777" w:rsidR="00F47999" w:rsidRDefault="00F47999" w:rsidP="00742E2B">
      <w:pPr>
        <w:tabs>
          <w:tab w:val="left" w:pos="720"/>
          <w:tab w:val="left" w:pos="1080"/>
        </w:tabs>
        <w:ind w:left="360" w:hanging="360"/>
        <w:rPr>
          <w:sz w:val="24"/>
          <w:szCs w:val="24"/>
        </w:rPr>
      </w:pPr>
      <w:r>
        <w:rPr>
          <w:sz w:val="24"/>
          <w:szCs w:val="24"/>
        </w:rPr>
        <w:tab/>
        <w:t xml:space="preserve">1. </w:t>
      </w:r>
      <w:r w:rsidR="00585E46">
        <w:rPr>
          <w:sz w:val="24"/>
          <w:szCs w:val="24"/>
        </w:rPr>
        <w:tab/>
        <w:t xml:space="preserve">if the project is defined as “research” pursuant to 45 </w:t>
      </w:r>
      <w:r w:rsidR="00B25CAD">
        <w:rPr>
          <w:sz w:val="24"/>
          <w:szCs w:val="24"/>
        </w:rPr>
        <w:t>CFR</w:t>
      </w:r>
      <w:r w:rsidR="00585E46">
        <w:rPr>
          <w:sz w:val="24"/>
          <w:szCs w:val="24"/>
        </w:rPr>
        <w:t xml:space="preserve"> 46.102(d) and if the project </w:t>
      </w:r>
      <w:r w:rsidR="00585E46">
        <w:rPr>
          <w:sz w:val="24"/>
          <w:szCs w:val="24"/>
        </w:rPr>
        <w:tab/>
        <w:t xml:space="preserve">involves a human subject pursuant to 45 </w:t>
      </w:r>
      <w:r w:rsidR="00B25CAD">
        <w:rPr>
          <w:sz w:val="24"/>
          <w:szCs w:val="24"/>
        </w:rPr>
        <w:t>CFR</w:t>
      </w:r>
      <w:r w:rsidR="00585E46">
        <w:rPr>
          <w:sz w:val="24"/>
          <w:szCs w:val="24"/>
        </w:rPr>
        <w:t xml:space="preserve"> 46.102(f);</w:t>
      </w:r>
    </w:p>
    <w:p w14:paraId="699B30A4" w14:textId="77777777" w:rsidR="00585E46" w:rsidRDefault="00585E46" w:rsidP="00742E2B">
      <w:pPr>
        <w:tabs>
          <w:tab w:val="left" w:pos="720"/>
          <w:tab w:val="left" w:pos="1080"/>
        </w:tabs>
        <w:ind w:left="360" w:hanging="360"/>
        <w:rPr>
          <w:sz w:val="24"/>
          <w:szCs w:val="24"/>
        </w:rPr>
      </w:pPr>
    </w:p>
    <w:p w14:paraId="01A60223" w14:textId="77777777" w:rsidR="00ED39DF" w:rsidRDefault="00F47999" w:rsidP="00742E2B">
      <w:pPr>
        <w:tabs>
          <w:tab w:val="left" w:pos="720"/>
          <w:tab w:val="left" w:pos="1080"/>
        </w:tabs>
        <w:ind w:left="360" w:hanging="360"/>
        <w:rPr>
          <w:sz w:val="24"/>
          <w:szCs w:val="24"/>
        </w:rPr>
      </w:pPr>
      <w:r>
        <w:rPr>
          <w:sz w:val="24"/>
          <w:szCs w:val="24"/>
        </w:rPr>
        <w:tab/>
        <w:t xml:space="preserve">2.  </w:t>
      </w:r>
      <w:r w:rsidR="00585E46">
        <w:rPr>
          <w:sz w:val="24"/>
          <w:szCs w:val="24"/>
        </w:rPr>
        <w:tab/>
        <w:t>if the project requires the review and approval of the CH</w:t>
      </w:r>
      <w:r w:rsidR="00B25CAD">
        <w:rPr>
          <w:sz w:val="24"/>
          <w:szCs w:val="24"/>
        </w:rPr>
        <w:t>F</w:t>
      </w:r>
      <w:r w:rsidR="00585E46">
        <w:rPr>
          <w:sz w:val="24"/>
          <w:szCs w:val="24"/>
        </w:rPr>
        <w:t xml:space="preserve">S IRB pursuant to </w:t>
      </w:r>
      <w:r w:rsidR="00ED39DF">
        <w:rPr>
          <w:sz w:val="24"/>
          <w:szCs w:val="24"/>
        </w:rPr>
        <w:t>920 KA</w:t>
      </w:r>
      <w:r w:rsidR="00585E46">
        <w:rPr>
          <w:sz w:val="24"/>
          <w:szCs w:val="24"/>
        </w:rPr>
        <w:t xml:space="preserve">R </w:t>
      </w:r>
      <w:r w:rsidR="00585E46">
        <w:rPr>
          <w:sz w:val="24"/>
          <w:szCs w:val="24"/>
        </w:rPr>
        <w:tab/>
        <w:t>1:060</w:t>
      </w:r>
      <w:r w:rsidR="00F73B84">
        <w:rPr>
          <w:sz w:val="24"/>
          <w:szCs w:val="24"/>
        </w:rPr>
        <w:t>,</w:t>
      </w:r>
      <w:r w:rsidR="00585E46">
        <w:rPr>
          <w:sz w:val="24"/>
          <w:szCs w:val="24"/>
        </w:rPr>
        <w:t xml:space="preserve"> Section 3(1); and</w:t>
      </w:r>
    </w:p>
    <w:p w14:paraId="58ACA42C" w14:textId="77777777" w:rsidR="00585E46" w:rsidRDefault="00585E46" w:rsidP="00742E2B">
      <w:pPr>
        <w:tabs>
          <w:tab w:val="left" w:pos="720"/>
          <w:tab w:val="left" w:pos="1080"/>
        </w:tabs>
        <w:ind w:left="360" w:hanging="360"/>
        <w:rPr>
          <w:sz w:val="24"/>
          <w:szCs w:val="24"/>
        </w:rPr>
      </w:pPr>
    </w:p>
    <w:p w14:paraId="7223134F" w14:textId="77777777" w:rsidR="00585E46" w:rsidRDefault="00585E46" w:rsidP="00585E46">
      <w:pPr>
        <w:tabs>
          <w:tab w:val="left" w:pos="720"/>
          <w:tab w:val="left" w:pos="1080"/>
        </w:tabs>
        <w:ind w:left="360" w:hanging="360"/>
        <w:rPr>
          <w:sz w:val="24"/>
          <w:szCs w:val="24"/>
        </w:rPr>
      </w:pPr>
      <w:r>
        <w:rPr>
          <w:sz w:val="24"/>
          <w:szCs w:val="24"/>
        </w:rPr>
        <w:tab/>
        <w:t xml:space="preserve">3.  </w:t>
      </w:r>
      <w:r>
        <w:rPr>
          <w:sz w:val="24"/>
          <w:szCs w:val="24"/>
        </w:rPr>
        <w:tab/>
        <w:t xml:space="preserve">if the project is exempt from review by the Board pursuant to 45 </w:t>
      </w:r>
      <w:r w:rsidR="00B25CAD">
        <w:rPr>
          <w:sz w:val="24"/>
          <w:szCs w:val="24"/>
        </w:rPr>
        <w:t>CFR</w:t>
      </w:r>
      <w:r>
        <w:rPr>
          <w:sz w:val="24"/>
          <w:szCs w:val="24"/>
        </w:rPr>
        <w:t xml:space="preserve"> 46.101</w:t>
      </w:r>
      <w:r w:rsidR="000E2505">
        <w:rPr>
          <w:sz w:val="24"/>
          <w:szCs w:val="24"/>
        </w:rPr>
        <w:t>(b)</w:t>
      </w:r>
      <w:r>
        <w:rPr>
          <w:sz w:val="24"/>
          <w:szCs w:val="24"/>
        </w:rPr>
        <w:t>.</w:t>
      </w:r>
    </w:p>
    <w:p w14:paraId="46A8B582" w14:textId="77777777" w:rsidR="00742E2B" w:rsidRDefault="00742E2B" w:rsidP="00ED39DF">
      <w:pPr>
        <w:tabs>
          <w:tab w:val="left" w:pos="720"/>
        </w:tabs>
        <w:ind w:left="360" w:hanging="360"/>
        <w:rPr>
          <w:sz w:val="24"/>
          <w:szCs w:val="24"/>
        </w:rPr>
      </w:pPr>
    </w:p>
    <w:p w14:paraId="51482726" w14:textId="77777777" w:rsidR="00A40D33" w:rsidRPr="00310589" w:rsidRDefault="00742E2B" w:rsidP="00ED39DF">
      <w:pPr>
        <w:tabs>
          <w:tab w:val="left" w:pos="720"/>
        </w:tabs>
        <w:ind w:left="360" w:hanging="360"/>
        <w:rPr>
          <w:sz w:val="24"/>
          <w:szCs w:val="24"/>
        </w:rPr>
      </w:pPr>
      <w:r>
        <w:rPr>
          <w:sz w:val="24"/>
          <w:szCs w:val="24"/>
        </w:rPr>
        <w:lastRenderedPageBreak/>
        <w:t>B.</w:t>
      </w:r>
      <w:r>
        <w:rPr>
          <w:sz w:val="24"/>
          <w:szCs w:val="24"/>
        </w:rPr>
        <w:tab/>
      </w:r>
      <w:r w:rsidR="00A40D33">
        <w:rPr>
          <w:sz w:val="24"/>
          <w:szCs w:val="24"/>
        </w:rPr>
        <w:t xml:space="preserve">If it is determined that the project is not research involving human subjects </w:t>
      </w:r>
      <w:r w:rsidR="00585E46">
        <w:rPr>
          <w:sz w:val="24"/>
          <w:szCs w:val="24"/>
        </w:rPr>
        <w:t xml:space="preserve">pursuant to 45 </w:t>
      </w:r>
      <w:r w:rsidR="00B25CAD">
        <w:rPr>
          <w:sz w:val="24"/>
          <w:szCs w:val="24"/>
        </w:rPr>
        <w:t>CFR</w:t>
      </w:r>
      <w:r w:rsidR="00585E46">
        <w:rPr>
          <w:sz w:val="24"/>
          <w:szCs w:val="24"/>
        </w:rPr>
        <w:t xml:space="preserve"> 46.103(d) and </w:t>
      </w:r>
      <w:r w:rsidR="00A40D33">
        <w:rPr>
          <w:sz w:val="24"/>
          <w:szCs w:val="24"/>
        </w:rPr>
        <w:t>(f) or that the project does not require the review of the CHFS IRB pursuant to 920 KAR 1:060</w:t>
      </w:r>
      <w:r w:rsidR="00F73B84">
        <w:rPr>
          <w:sz w:val="24"/>
          <w:szCs w:val="24"/>
        </w:rPr>
        <w:t>,</w:t>
      </w:r>
      <w:r w:rsidR="00A40D33">
        <w:rPr>
          <w:sz w:val="24"/>
          <w:szCs w:val="24"/>
        </w:rPr>
        <w:t xml:space="preserve"> Section 3(1), the IRB Administrator shall notify the researcher of this determination and provide a copy of this notification to the Chair.</w:t>
      </w:r>
    </w:p>
    <w:p w14:paraId="5812BE5C" w14:textId="77777777" w:rsidR="00D372AB" w:rsidRPr="00310589" w:rsidRDefault="00D372AB" w:rsidP="00D70A9A">
      <w:pPr>
        <w:rPr>
          <w:sz w:val="24"/>
          <w:szCs w:val="24"/>
        </w:rPr>
      </w:pPr>
    </w:p>
    <w:p w14:paraId="621DBC4A" w14:textId="77777777" w:rsidR="00BC50F3" w:rsidRDefault="00742E2B" w:rsidP="00BC50F3">
      <w:pPr>
        <w:ind w:left="360" w:hanging="360"/>
        <w:rPr>
          <w:sz w:val="24"/>
          <w:szCs w:val="24"/>
        </w:rPr>
      </w:pPr>
      <w:r>
        <w:rPr>
          <w:sz w:val="24"/>
          <w:szCs w:val="24"/>
        </w:rPr>
        <w:t>C</w:t>
      </w:r>
      <w:r w:rsidR="00D372AB" w:rsidRPr="00310589">
        <w:rPr>
          <w:sz w:val="24"/>
          <w:szCs w:val="24"/>
        </w:rPr>
        <w:t>.</w:t>
      </w:r>
      <w:r w:rsidR="00D372AB" w:rsidRPr="00310589">
        <w:rPr>
          <w:sz w:val="24"/>
          <w:szCs w:val="24"/>
        </w:rPr>
        <w:tab/>
      </w:r>
      <w:r w:rsidR="00A40D33">
        <w:rPr>
          <w:sz w:val="24"/>
          <w:szCs w:val="24"/>
        </w:rPr>
        <w:t>If it is determined that the</w:t>
      </w:r>
      <w:r w:rsidR="000351EC">
        <w:rPr>
          <w:sz w:val="24"/>
          <w:szCs w:val="24"/>
        </w:rPr>
        <w:t xml:space="preserve"> research</w:t>
      </w:r>
      <w:r w:rsidR="00A40D33">
        <w:rPr>
          <w:sz w:val="24"/>
          <w:szCs w:val="24"/>
        </w:rPr>
        <w:t xml:space="preserve"> project</w:t>
      </w:r>
      <w:r w:rsidR="00047BEC">
        <w:rPr>
          <w:sz w:val="24"/>
          <w:szCs w:val="24"/>
        </w:rPr>
        <w:t xml:space="preserve"> requires B</w:t>
      </w:r>
      <w:r w:rsidR="00A40D33">
        <w:rPr>
          <w:sz w:val="24"/>
          <w:szCs w:val="24"/>
        </w:rPr>
        <w:t xml:space="preserve">oard review or the project is exempt from review by the </w:t>
      </w:r>
      <w:r w:rsidR="009A3A8A">
        <w:rPr>
          <w:sz w:val="24"/>
          <w:szCs w:val="24"/>
        </w:rPr>
        <w:t>B</w:t>
      </w:r>
      <w:r w:rsidR="0046103F">
        <w:rPr>
          <w:sz w:val="24"/>
          <w:szCs w:val="24"/>
        </w:rPr>
        <w:t xml:space="preserve">oard pursuant to 45 </w:t>
      </w:r>
      <w:r w:rsidR="00B25CAD">
        <w:rPr>
          <w:sz w:val="24"/>
          <w:szCs w:val="24"/>
        </w:rPr>
        <w:t>CFR</w:t>
      </w:r>
      <w:r w:rsidR="0046103F">
        <w:rPr>
          <w:sz w:val="24"/>
          <w:szCs w:val="24"/>
        </w:rPr>
        <w:t xml:space="preserve"> 46.101, the IRB Administrator shall:</w:t>
      </w:r>
    </w:p>
    <w:p w14:paraId="29CD602A" w14:textId="77777777" w:rsidR="00BC50F3" w:rsidRDefault="00BC50F3" w:rsidP="00BC50F3">
      <w:pPr>
        <w:ind w:left="360" w:hanging="360"/>
        <w:rPr>
          <w:sz w:val="24"/>
          <w:szCs w:val="24"/>
        </w:rPr>
      </w:pPr>
    </w:p>
    <w:p w14:paraId="46EEF9B5" w14:textId="77777777" w:rsidR="00D372AB" w:rsidRDefault="00742E2B" w:rsidP="00BC50F3">
      <w:pPr>
        <w:tabs>
          <w:tab w:val="left" w:pos="720"/>
        </w:tabs>
        <w:ind w:left="360" w:hanging="360"/>
        <w:rPr>
          <w:sz w:val="24"/>
          <w:szCs w:val="24"/>
        </w:rPr>
      </w:pPr>
      <w:r>
        <w:rPr>
          <w:sz w:val="24"/>
          <w:szCs w:val="24"/>
        </w:rPr>
        <w:tab/>
        <w:t>1</w:t>
      </w:r>
      <w:r w:rsidR="00BC50F3">
        <w:rPr>
          <w:sz w:val="24"/>
          <w:szCs w:val="24"/>
        </w:rPr>
        <w:t>.</w:t>
      </w:r>
      <w:r w:rsidR="00BC50F3">
        <w:rPr>
          <w:sz w:val="24"/>
          <w:szCs w:val="24"/>
        </w:rPr>
        <w:tab/>
      </w:r>
      <w:r>
        <w:rPr>
          <w:sz w:val="24"/>
          <w:szCs w:val="24"/>
        </w:rPr>
        <w:t>D</w:t>
      </w:r>
      <w:r w:rsidR="0046103F">
        <w:rPr>
          <w:sz w:val="24"/>
          <w:szCs w:val="24"/>
        </w:rPr>
        <w:t>etermine if</w:t>
      </w:r>
      <w:r w:rsidR="00B81E93">
        <w:rPr>
          <w:sz w:val="24"/>
          <w:szCs w:val="24"/>
        </w:rPr>
        <w:t xml:space="preserve"> the project presents any</w:t>
      </w:r>
      <w:r w:rsidR="00A57F46">
        <w:rPr>
          <w:sz w:val="24"/>
          <w:szCs w:val="24"/>
        </w:rPr>
        <w:t xml:space="preserve"> unique</w:t>
      </w:r>
      <w:r w:rsidR="00B81E93">
        <w:rPr>
          <w:sz w:val="24"/>
          <w:szCs w:val="24"/>
        </w:rPr>
        <w:t xml:space="preserve"> legal concerns that require the review of</w:t>
      </w:r>
      <w:r w:rsidR="00D372AB" w:rsidRPr="00310589">
        <w:rPr>
          <w:sz w:val="24"/>
          <w:szCs w:val="24"/>
        </w:rPr>
        <w:t xml:space="preserve"> the </w:t>
      </w:r>
      <w:r w:rsidR="0046103F">
        <w:rPr>
          <w:sz w:val="24"/>
          <w:szCs w:val="24"/>
        </w:rPr>
        <w:tab/>
      </w:r>
      <w:r w:rsidR="00D372AB" w:rsidRPr="00310589">
        <w:rPr>
          <w:sz w:val="24"/>
          <w:szCs w:val="24"/>
        </w:rPr>
        <w:t xml:space="preserve">Office of </w:t>
      </w:r>
      <w:r w:rsidR="00B81E93">
        <w:rPr>
          <w:sz w:val="24"/>
          <w:szCs w:val="24"/>
        </w:rPr>
        <w:t xml:space="preserve">Legal Services.  </w:t>
      </w:r>
      <w:r w:rsidR="00BC50F3">
        <w:rPr>
          <w:sz w:val="24"/>
          <w:szCs w:val="24"/>
        </w:rPr>
        <w:t>If any legal c</w:t>
      </w:r>
      <w:r w:rsidR="000351EC">
        <w:rPr>
          <w:sz w:val="24"/>
          <w:szCs w:val="24"/>
        </w:rPr>
        <w:t xml:space="preserve">oncerns are </w:t>
      </w:r>
      <w:proofErr w:type="gramStart"/>
      <w:r w:rsidR="000351EC">
        <w:rPr>
          <w:sz w:val="24"/>
          <w:szCs w:val="24"/>
        </w:rPr>
        <w:t>identified</w:t>
      </w:r>
      <w:r w:rsidR="00047BEC">
        <w:rPr>
          <w:sz w:val="24"/>
          <w:szCs w:val="24"/>
        </w:rPr>
        <w:t xml:space="preserve"> that</w:t>
      </w:r>
      <w:proofErr w:type="gramEnd"/>
      <w:r w:rsidR="00047BEC">
        <w:rPr>
          <w:sz w:val="24"/>
          <w:szCs w:val="24"/>
        </w:rPr>
        <w:t xml:space="preserve"> require the review of </w:t>
      </w:r>
      <w:r w:rsidR="00047BEC">
        <w:rPr>
          <w:sz w:val="24"/>
          <w:szCs w:val="24"/>
        </w:rPr>
        <w:tab/>
        <w:t>the Office of Legal Services</w:t>
      </w:r>
      <w:r w:rsidR="000351EC">
        <w:rPr>
          <w:sz w:val="24"/>
          <w:szCs w:val="24"/>
        </w:rPr>
        <w:t>, the IRB</w:t>
      </w:r>
      <w:r w:rsidR="00047BEC">
        <w:rPr>
          <w:sz w:val="24"/>
          <w:szCs w:val="24"/>
        </w:rPr>
        <w:t xml:space="preserve"> </w:t>
      </w:r>
      <w:r w:rsidR="00BC50F3">
        <w:rPr>
          <w:sz w:val="24"/>
          <w:szCs w:val="24"/>
        </w:rPr>
        <w:t>Administrator</w:t>
      </w:r>
      <w:r w:rsidR="00EC7230">
        <w:rPr>
          <w:sz w:val="24"/>
          <w:szCs w:val="24"/>
        </w:rPr>
        <w:t xml:space="preserve"> shall obtain </w:t>
      </w:r>
      <w:r w:rsidR="000351EC">
        <w:rPr>
          <w:sz w:val="24"/>
          <w:szCs w:val="24"/>
        </w:rPr>
        <w:t xml:space="preserve">approval or </w:t>
      </w:r>
      <w:r w:rsidR="00047BEC">
        <w:rPr>
          <w:sz w:val="24"/>
          <w:szCs w:val="24"/>
        </w:rPr>
        <w:tab/>
      </w:r>
      <w:r w:rsidR="000351EC">
        <w:rPr>
          <w:sz w:val="24"/>
          <w:szCs w:val="24"/>
        </w:rPr>
        <w:t>recommendations from the Office of Legal Services prior to proceeding.</w:t>
      </w:r>
    </w:p>
    <w:p w14:paraId="58EE7569" w14:textId="77777777" w:rsidR="000351EC" w:rsidRDefault="000351EC" w:rsidP="00BC50F3">
      <w:pPr>
        <w:tabs>
          <w:tab w:val="left" w:pos="720"/>
        </w:tabs>
        <w:ind w:left="360" w:hanging="360"/>
        <w:rPr>
          <w:sz w:val="24"/>
          <w:szCs w:val="24"/>
        </w:rPr>
      </w:pPr>
    </w:p>
    <w:p w14:paraId="4F1B231F" w14:textId="77777777" w:rsidR="000351EC" w:rsidRPr="00310589" w:rsidRDefault="000351EC" w:rsidP="00BC50F3">
      <w:pPr>
        <w:tabs>
          <w:tab w:val="left" w:pos="720"/>
        </w:tabs>
        <w:ind w:left="360" w:hanging="360"/>
        <w:rPr>
          <w:sz w:val="24"/>
          <w:szCs w:val="24"/>
        </w:rPr>
      </w:pPr>
      <w:r>
        <w:rPr>
          <w:sz w:val="24"/>
          <w:szCs w:val="24"/>
        </w:rPr>
        <w:tab/>
      </w:r>
      <w:r w:rsidR="00742E2B">
        <w:rPr>
          <w:sz w:val="24"/>
          <w:szCs w:val="24"/>
        </w:rPr>
        <w:t>2.</w:t>
      </w:r>
      <w:r w:rsidR="00742E2B">
        <w:rPr>
          <w:sz w:val="24"/>
          <w:szCs w:val="24"/>
        </w:rPr>
        <w:tab/>
        <w:t>D</w:t>
      </w:r>
      <w:r w:rsidR="00EC7230">
        <w:rPr>
          <w:sz w:val="24"/>
          <w:szCs w:val="24"/>
        </w:rPr>
        <w:t xml:space="preserve">etermine which Cabinet office or department is most </w:t>
      </w:r>
      <w:r>
        <w:rPr>
          <w:sz w:val="24"/>
          <w:szCs w:val="24"/>
        </w:rPr>
        <w:t xml:space="preserve">affected by the proposed research </w:t>
      </w:r>
      <w:r w:rsidR="00EC7230">
        <w:rPr>
          <w:sz w:val="24"/>
          <w:szCs w:val="24"/>
        </w:rPr>
        <w:tab/>
      </w:r>
      <w:r>
        <w:rPr>
          <w:sz w:val="24"/>
          <w:szCs w:val="24"/>
        </w:rPr>
        <w:t>activity</w:t>
      </w:r>
      <w:r w:rsidR="00EC7230">
        <w:rPr>
          <w:sz w:val="24"/>
          <w:szCs w:val="24"/>
        </w:rPr>
        <w:t xml:space="preserve"> and send the research proposal to that office or department </w:t>
      </w:r>
      <w:r w:rsidR="00047BEC">
        <w:rPr>
          <w:sz w:val="24"/>
          <w:szCs w:val="24"/>
        </w:rPr>
        <w:t>and request</w:t>
      </w:r>
      <w:r w:rsidR="00EC7230">
        <w:rPr>
          <w:sz w:val="24"/>
          <w:szCs w:val="24"/>
        </w:rPr>
        <w:t xml:space="preserve"> program </w:t>
      </w:r>
      <w:r w:rsidR="00047BEC">
        <w:rPr>
          <w:sz w:val="24"/>
          <w:szCs w:val="24"/>
        </w:rPr>
        <w:tab/>
        <w:t>review</w:t>
      </w:r>
      <w:r w:rsidR="00EC7230">
        <w:rPr>
          <w:sz w:val="24"/>
          <w:szCs w:val="24"/>
        </w:rPr>
        <w:t>.</w:t>
      </w:r>
    </w:p>
    <w:p w14:paraId="5F1F3E44" w14:textId="77777777" w:rsidR="00D372AB" w:rsidRPr="00310589" w:rsidRDefault="00D372AB" w:rsidP="00D70A9A">
      <w:pPr>
        <w:ind w:left="270" w:hanging="270"/>
        <w:rPr>
          <w:sz w:val="24"/>
          <w:szCs w:val="24"/>
        </w:rPr>
      </w:pPr>
    </w:p>
    <w:p w14:paraId="4CA4A705" w14:textId="77777777" w:rsidR="00175312" w:rsidRDefault="00742E2B" w:rsidP="000E2505">
      <w:pPr>
        <w:ind w:left="360" w:hanging="360"/>
        <w:rPr>
          <w:sz w:val="24"/>
          <w:szCs w:val="24"/>
        </w:rPr>
      </w:pPr>
      <w:r>
        <w:rPr>
          <w:sz w:val="24"/>
          <w:szCs w:val="24"/>
        </w:rPr>
        <w:t>D</w:t>
      </w:r>
      <w:r w:rsidR="00D372AB" w:rsidRPr="00310589">
        <w:rPr>
          <w:sz w:val="24"/>
          <w:szCs w:val="24"/>
        </w:rPr>
        <w:t>.</w:t>
      </w:r>
      <w:r w:rsidR="00D372AB" w:rsidRPr="00310589">
        <w:rPr>
          <w:sz w:val="24"/>
          <w:szCs w:val="24"/>
        </w:rPr>
        <w:tab/>
      </w:r>
      <w:r w:rsidR="00B17F5A">
        <w:rPr>
          <w:sz w:val="24"/>
          <w:szCs w:val="24"/>
        </w:rPr>
        <w:t>If the</w:t>
      </w:r>
      <w:r w:rsidR="00EC7230">
        <w:rPr>
          <w:sz w:val="24"/>
          <w:szCs w:val="24"/>
        </w:rPr>
        <w:t xml:space="preserve"> research project was determined t</w:t>
      </w:r>
      <w:r w:rsidR="000E2505">
        <w:rPr>
          <w:sz w:val="24"/>
          <w:szCs w:val="24"/>
        </w:rPr>
        <w:t>o be exempt from review by the B</w:t>
      </w:r>
      <w:r w:rsidR="00EC7230">
        <w:rPr>
          <w:sz w:val="24"/>
          <w:szCs w:val="24"/>
        </w:rPr>
        <w:t xml:space="preserve">oard pursuant to 45 </w:t>
      </w:r>
      <w:r w:rsidR="00B25CAD">
        <w:rPr>
          <w:sz w:val="24"/>
          <w:szCs w:val="24"/>
        </w:rPr>
        <w:t>CFR</w:t>
      </w:r>
      <w:r w:rsidR="00EC7230">
        <w:rPr>
          <w:sz w:val="24"/>
          <w:szCs w:val="24"/>
        </w:rPr>
        <w:t xml:space="preserve"> </w:t>
      </w:r>
      <w:r w:rsidR="00E30B29">
        <w:rPr>
          <w:sz w:val="24"/>
          <w:szCs w:val="24"/>
        </w:rPr>
        <w:t>46.</w:t>
      </w:r>
      <w:r w:rsidR="00EC7230">
        <w:rPr>
          <w:sz w:val="24"/>
          <w:szCs w:val="24"/>
        </w:rPr>
        <w:t xml:space="preserve">101(b), upon </w:t>
      </w:r>
      <w:r w:rsidR="00862743">
        <w:rPr>
          <w:sz w:val="24"/>
          <w:szCs w:val="24"/>
        </w:rPr>
        <w:t>receiving program approval and,</w:t>
      </w:r>
      <w:r w:rsidR="00EC7230">
        <w:rPr>
          <w:sz w:val="24"/>
          <w:szCs w:val="24"/>
        </w:rPr>
        <w:t xml:space="preserve"> if </w:t>
      </w:r>
      <w:r w:rsidR="00047BEC">
        <w:rPr>
          <w:sz w:val="24"/>
          <w:szCs w:val="24"/>
        </w:rPr>
        <w:t>required</w:t>
      </w:r>
      <w:r w:rsidR="00862743">
        <w:rPr>
          <w:sz w:val="24"/>
          <w:szCs w:val="24"/>
        </w:rPr>
        <w:t>,</w:t>
      </w:r>
      <w:r w:rsidR="00EC7230">
        <w:rPr>
          <w:sz w:val="24"/>
          <w:szCs w:val="24"/>
        </w:rPr>
        <w:t xml:space="preserve"> approval</w:t>
      </w:r>
      <w:r w:rsidR="000E2505">
        <w:rPr>
          <w:sz w:val="24"/>
          <w:szCs w:val="24"/>
        </w:rPr>
        <w:t xml:space="preserve"> or recom</w:t>
      </w:r>
      <w:r w:rsidR="00F4468B">
        <w:rPr>
          <w:sz w:val="24"/>
          <w:szCs w:val="24"/>
        </w:rPr>
        <w:t>m</w:t>
      </w:r>
      <w:r w:rsidR="000E2505">
        <w:rPr>
          <w:sz w:val="24"/>
          <w:szCs w:val="24"/>
        </w:rPr>
        <w:t>endations</w:t>
      </w:r>
      <w:r w:rsidR="00EC7230">
        <w:rPr>
          <w:sz w:val="24"/>
          <w:szCs w:val="24"/>
        </w:rPr>
        <w:t xml:space="preserve"> from the Office of Legal Services, the IRB Administrator may notify the researcher</w:t>
      </w:r>
      <w:r w:rsidR="001B230E">
        <w:rPr>
          <w:sz w:val="24"/>
          <w:szCs w:val="24"/>
        </w:rPr>
        <w:t xml:space="preserve"> and the Chair</w:t>
      </w:r>
      <w:r w:rsidR="00EC7230">
        <w:rPr>
          <w:sz w:val="24"/>
          <w:szCs w:val="24"/>
        </w:rPr>
        <w:t xml:space="preserve"> that the research activit</w:t>
      </w:r>
      <w:r w:rsidR="009A3A8A">
        <w:rPr>
          <w:sz w:val="24"/>
          <w:szCs w:val="24"/>
        </w:rPr>
        <w:t>y is exempt from review by the B</w:t>
      </w:r>
      <w:r w:rsidR="00EC7230">
        <w:rPr>
          <w:sz w:val="24"/>
          <w:szCs w:val="24"/>
        </w:rPr>
        <w:t xml:space="preserve">oard, citing the appropriate section of 45 </w:t>
      </w:r>
      <w:r w:rsidR="00B25CAD">
        <w:rPr>
          <w:sz w:val="24"/>
          <w:szCs w:val="24"/>
        </w:rPr>
        <w:t>CFR</w:t>
      </w:r>
      <w:r w:rsidR="00EC7230">
        <w:rPr>
          <w:sz w:val="24"/>
          <w:szCs w:val="24"/>
        </w:rPr>
        <w:t xml:space="preserve"> </w:t>
      </w:r>
      <w:r w:rsidR="00E30B29">
        <w:rPr>
          <w:sz w:val="24"/>
          <w:szCs w:val="24"/>
        </w:rPr>
        <w:t>46.</w:t>
      </w:r>
      <w:r w:rsidR="00EC7230">
        <w:rPr>
          <w:sz w:val="24"/>
          <w:szCs w:val="24"/>
        </w:rPr>
        <w:t xml:space="preserve">101(b) </w:t>
      </w:r>
      <w:r w:rsidR="00B17F5A" w:rsidRPr="00310589">
        <w:rPr>
          <w:sz w:val="24"/>
          <w:szCs w:val="24"/>
        </w:rPr>
        <w:t>upon which the exemption is based</w:t>
      </w:r>
      <w:r w:rsidR="00EC7230">
        <w:rPr>
          <w:sz w:val="24"/>
          <w:szCs w:val="24"/>
        </w:rPr>
        <w:t>.</w:t>
      </w:r>
    </w:p>
    <w:p w14:paraId="63A84F5E" w14:textId="77777777" w:rsidR="000E2505" w:rsidRDefault="000E2505" w:rsidP="00B17F5A">
      <w:pPr>
        <w:ind w:left="360" w:hanging="270"/>
        <w:rPr>
          <w:sz w:val="24"/>
          <w:szCs w:val="24"/>
        </w:rPr>
      </w:pPr>
    </w:p>
    <w:p w14:paraId="4AF9C036" w14:textId="77777777" w:rsidR="00B17F5A" w:rsidRDefault="00742E2B" w:rsidP="00AC3DDB">
      <w:pPr>
        <w:ind w:left="360" w:hanging="360"/>
        <w:rPr>
          <w:sz w:val="24"/>
          <w:szCs w:val="24"/>
        </w:rPr>
      </w:pPr>
      <w:r>
        <w:rPr>
          <w:sz w:val="24"/>
          <w:szCs w:val="24"/>
        </w:rPr>
        <w:t>E</w:t>
      </w:r>
      <w:r w:rsidR="00B17F5A">
        <w:rPr>
          <w:sz w:val="24"/>
          <w:szCs w:val="24"/>
        </w:rPr>
        <w:t>.</w:t>
      </w:r>
      <w:r w:rsidR="00B17F5A">
        <w:rPr>
          <w:sz w:val="24"/>
          <w:szCs w:val="24"/>
        </w:rPr>
        <w:tab/>
        <w:t>If the research project was determined to requi</w:t>
      </w:r>
      <w:r w:rsidR="009A3A8A">
        <w:rPr>
          <w:sz w:val="24"/>
          <w:szCs w:val="24"/>
        </w:rPr>
        <w:t>re review by the B</w:t>
      </w:r>
      <w:r w:rsidR="001B230E">
        <w:rPr>
          <w:sz w:val="24"/>
          <w:szCs w:val="24"/>
        </w:rPr>
        <w:t xml:space="preserve">oard, </w:t>
      </w:r>
      <w:r w:rsidR="00862743">
        <w:rPr>
          <w:sz w:val="24"/>
          <w:szCs w:val="24"/>
        </w:rPr>
        <w:t>upon receiving program approval</w:t>
      </w:r>
      <w:r w:rsidR="001B230E">
        <w:rPr>
          <w:sz w:val="24"/>
          <w:szCs w:val="24"/>
        </w:rPr>
        <w:t xml:space="preserve"> and, if req</w:t>
      </w:r>
      <w:r w:rsidR="00572EBA">
        <w:rPr>
          <w:sz w:val="24"/>
          <w:szCs w:val="24"/>
        </w:rPr>
        <w:t>uired</w:t>
      </w:r>
      <w:r w:rsidR="001B230E">
        <w:rPr>
          <w:sz w:val="24"/>
          <w:szCs w:val="24"/>
        </w:rPr>
        <w:t>, approval</w:t>
      </w:r>
      <w:r w:rsidR="000E2505">
        <w:rPr>
          <w:sz w:val="24"/>
          <w:szCs w:val="24"/>
        </w:rPr>
        <w:t xml:space="preserve"> or recommendations</w:t>
      </w:r>
      <w:r w:rsidR="001B230E">
        <w:rPr>
          <w:sz w:val="24"/>
          <w:szCs w:val="24"/>
        </w:rPr>
        <w:t xml:space="preserve"> from the Office of Legal Services, the IRB Administrator</w:t>
      </w:r>
      <w:r w:rsidR="00B17F5A">
        <w:rPr>
          <w:sz w:val="24"/>
          <w:szCs w:val="24"/>
        </w:rPr>
        <w:t xml:space="preserve"> shall</w:t>
      </w:r>
      <w:r w:rsidR="00047BEC">
        <w:rPr>
          <w:sz w:val="24"/>
          <w:szCs w:val="24"/>
        </w:rPr>
        <w:t xml:space="preserve"> determine if the research activity qualifies for review and approval through the expedited review process </w:t>
      </w:r>
      <w:r w:rsidR="007C0461">
        <w:rPr>
          <w:sz w:val="24"/>
          <w:szCs w:val="24"/>
        </w:rPr>
        <w:t>provided by</w:t>
      </w:r>
      <w:r w:rsidR="00047BEC">
        <w:rPr>
          <w:sz w:val="24"/>
          <w:szCs w:val="24"/>
        </w:rPr>
        <w:t xml:space="preserve"> 45 </w:t>
      </w:r>
      <w:r w:rsidR="00B25CAD">
        <w:rPr>
          <w:sz w:val="24"/>
          <w:szCs w:val="24"/>
        </w:rPr>
        <w:t>CFR</w:t>
      </w:r>
      <w:r w:rsidR="00047BEC">
        <w:rPr>
          <w:sz w:val="24"/>
          <w:szCs w:val="24"/>
        </w:rPr>
        <w:t xml:space="preserve"> 46.110.</w:t>
      </w:r>
      <w:r w:rsidR="00572EBA">
        <w:rPr>
          <w:sz w:val="24"/>
          <w:szCs w:val="24"/>
        </w:rPr>
        <w:t xml:space="preserve">  If it is determined that the research activity qualifies for </w:t>
      </w:r>
      <w:r w:rsidR="00A96E53">
        <w:rPr>
          <w:sz w:val="24"/>
          <w:szCs w:val="24"/>
        </w:rPr>
        <w:t xml:space="preserve">Board </w:t>
      </w:r>
      <w:r w:rsidR="00572EBA">
        <w:rPr>
          <w:sz w:val="24"/>
          <w:szCs w:val="24"/>
        </w:rPr>
        <w:t>review through the expedited review process, the IRB Administrator shall:</w:t>
      </w:r>
    </w:p>
    <w:p w14:paraId="6A4FA325" w14:textId="77777777" w:rsidR="00572EBA" w:rsidRDefault="00572EBA" w:rsidP="00B17F5A">
      <w:pPr>
        <w:ind w:left="360" w:hanging="270"/>
        <w:rPr>
          <w:sz w:val="24"/>
          <w:szCs w:val="24"/>
        </w:rPr>
      </w:pPr>
    </w:p>
    <w:p w14:paraId="0C329FE1" w14:textId="77777777" w:rsidR="00572EBA" w:rsidRDefault="00572EBA" w:rsidP="00742E2B">
      <w:pPr>
        <w:numPr>
          <w:ilvl w:val="0"/>
          <w:numId w:val="21"/>
        </w:numPr>
        <w:rPr>
          <w:sz w:val="24"/>
          <w:szCs w:val="24"/>
        </w:rPr>
      </w:pPr>
      <w:r>
        <w:rPr>
          <w:sz w:val="24"/>
          <w:szCs w:val="24"/>
        </w:rPr>
        <w:t>M</w:t>
      </w:r>
      <w:r w:rsidRPr="00310589">
        <w:rPr>
          <w:sz w:val="24"/>
          <w:szCs w:val="24"/>
        </w:rPr>
        <w:t xml:space="preserve">ake a recommendation to the </w:t>
      </w:r>
      <w:r>
        <w:rPr>
          <w:sz w:val="24"/>
          <w:szCs w:val="24"/>
        </w:rPr>
        <w:t>Chair</w:t>
      </w:r>
      <w:r w:rsidRPr="00310589">
        <w:rPr>
          <w:sz w:val="24"/>
          <w:szCs w:val="24"/>
        </w:rPr>
        <w:t xml:space="preserve"> on the disposition of the project pursuant to 920 </w:t>
      </w:r>
      <w:r>
        <w:rPr>
          <w:sz w:val="24"/>
          <w:szCs w:val="24"/>
        </w:rPr>
        <w:t>KAR 1:060</w:t>
      </w:r>
      <w:r w:rsidR="00F73B84">
        <w:rPr>
          <w:sz w:val="24"/>
          <w:szCs w:val="24"/>
        </w:rPr>
        <w:t>,</w:t>
      </w:r>
      <w:r>
        <w:rPr>
          <w:sz w:val="24"/>
          <w:szCs w:val="24"/>
        </w:rPr>
        <w:t xml:space="preserve"> Section 2(3)(f</w:t>
      </w:r>
      <w:r w:rsidRPr="00310589">
        <w:rPr>
          <w:sz w:val="24"/>
          <w:szCs w:val="24"/>
        </w:rPr>
        <w:t xml:space="preserve">) </w:t>
      </w:r>
      <w:r>
        <w:rPr>
          <w:sz w:val="24"/>
          <w:szCs w:val="24"/>
        </w:rPr>
        <w:t xml:space="preserve">and a recommendation to the Chair that the research project be reviewed through the expedited review process, citing the expedited review category </w:t>
      </w:r>
      <w:r w:rsidR="008D7557">
        <w:rPr>
          <w:sz w:val="24"/>
          <w:szCs w:val="24"/>
        </w:rPr>
        <w:t>that</w:t>
      </w:r>
      <w:r>
        <w:rPr>
          <w:sz w:val="24"/>
          <w:szCs w:val="24"/>
        </w:rPr>
        <w:t xml:space="preserve"> qualifies</w:t>
      </w:r>
      <w:r w:rsidR="008D7557">
        <w:rPr>
          <w:sz w:val="24"/>
          <w:szCs w:val="24"/>
        </w:rPr>
        <w:t xml:space="preserve"> the project</w:t>
      </w:r>
      <w:r>
        <w:rPr>
          <w:sz w:val="24"/>
          <w:szCs w:val="24"/>
        </w:rPr>
        <w:t xml:space="preserve"> for expedited review.</w:t>
      </w:r>
    </w:p>
    <w:p w14:paraId="0D2C41A0" w14:textId="77777777" w:rsidR="00572EBA" w:rsidRDefault="00572EBA" w:rsidP="00572EBA">
      <w:pPr>
        <w:rPr>
          <w:sz w:val="24"/>
          <w:szCs w:val="24"/>
        </w:rPr>
      </w:pPr>
    </w:p>
    <w:p w14:paraId="75DE4427" w14:textId="77777777" w:rsidR="00572EBA" w:rsidRDefault="00742E2B" w:rsidP="00572EBA">
      <w:pPr>
        <w:ind w:left="360" w:hanging="360"/>
        <w:rPr>
          <w:sz w:val="24"/>
          <w:szCs w:val="24"/>
        </w:rPr>
      </w:pPr>
      <w:r>
        <w:rPr>
          <w:sz w:val="24"/>
          <w:szCs w:val="24"/>
        </w:rPr>
        <w:tab/>
        <w:t>2</w:t>
      </w:r>
      <w:r w:rsidR="00572EBA">
        <w:rPr>
          <w:sz w:val="24"/>
          <w:szCs w:val="24"/>
        </w:rPr>
        <w:t>.</w:t>
      </w:r>
      <w:r w:rsidR="00572EBA">
        <w:rPr>
          <w:sz w:val="24"/>
          <w:szCs w:val="24"/>
        </w:rPr>
        <w:tab/>
        <w:t>Upon approval by the CHFS IRB Chair</w:t>
      </w:r>
      <w:r w:rsidR="007C0461">
        <w:rPr>
          <w:sz w:val="24"/>
          <w:szCs w:val="24"/>
        </w:rPr>
        <w:t xml:space="preserve"> or those members appointed by the Chair to </w:t>
      </w:r>
      <w:r w:rsidR="007C0461">
        <w:rPr>
          <w:sz w:val="24"/>
          <w:szCs w:val="24"/>
        </w:rPr>
        <w:tab/>
        <w:t>review the research project</w:t>
      </w:r>
      <w:r w:rsidR="00572EBA">
        <w:rPr>
          <w:sz w:val="24"/>
          <w:szCs w:val="24"/>
        </w:rPr>
        <w:t xml:space="preserve">, the </w:t>
      </w:r>
      <w:r w:rsidR="00816CD3">
        <w:rPr>
          <w:sz w:val="24"/>
          <w:szCs w:val="24"/>
        </w:rPr>
        <w:t xml:space="preserve">Board Chair </w:t>
      </w:r>
      <w:r w:rsidR="00572EBA" w:rsidRPr="00310589">
        <w:rPr>
          <w:sz w:val="24"/>
          <w:szCs w:val="24"/>
        </w:rPr>
        <w:t xml:space="preserve">shall </w:t>
      </w:r>
      <w:proofErr w:type="gramStart"/>
      <w:r w:rsidR="00572EBA" w:rsidRPr="00310589">
        <w:rPr>
          <w:sz w:val="24"/>
          <w:szCs w:val="24"/>
        </w:rPr>
        <w:t>notify in writing</w:t>
      </w:r>
      <w:proofErr w:type="gramEnd"/>
      <w:r w:rsidR="00572EBA" w:rsidRPr="00310589">
        <w:rPr>
          <w:sz w:val="24"/>
          <w:szCs w:val="24"/>
        </w:rPr>
        <w:t xml:space="preserve"> the researcher, </w:t>
      </w:r>
      <w:r w:rsidR="007C0461">
        <w:rPr>
          <w:sz w:val="24"/>
          <w:szCs w:val="24"/>
        </w:rPr>
        <w:tab/>
      </w:r>
      <w:r w:rsidR="00572EBA" w:rsidRPr="00310589">
        <w:rPr>
          <w:sz w:val="24"/>
          <w:szCs w:val="24"/>
        </w:rPr>
        <w:t xml:space="preserve">the </w:t>
      </w:r>
      <w:r w:rsidR="00816CD3">
        <w:rPr>
          <w:sz w:val="24"/>
          <w:szCs w:val="24"/>
        </w:rPr>
        <w:tab/>
      </w:r>
      <w:r w:rsidR="00785C3A">
        <w:rPr>
          <w:sz w:val="24"/>
          <w:szCs w:val="24"/>
        </w:rPr>
        <w:t>B</w:t>
      </w:r>
      <w:r w:rsidR="00572EBA">
        <w:rPr>
          <w:sz w:val="24"/>
          <w:szCs w:val="24"/>
        </w:rPr>
        <w:t>oard</w:t>
      </w:r>
      <w:r w:rsidR="00572EBA" w:rsidRPr="00310589">
        <w:rPr>
          <w:sz w:val="24"/>
          <w:szCs w:val="24"/>
        </w:rPr>
        <w:t>, and all affected parties</w:t>
      </w:r>
      <w:r w:rsidR="00572EBA">
        <w:rPr>
          <w:sz w:val="24"/>
          <w:szCs w:val="24"/>
        </w:rPr>
        <w:t xml:space="preserve"> in the Cabinet of the decision</w:t>
      </w:r>
      <w:r w:rsidR="00572EBA" w:rsidRPr="00310589">
        <w:rPr>
          <w:sz w:val="24"/>
          <w:szCs w:val="24"/>
        </w:rPr>
        <w:t xml:space="preserve"> </w:t>
      </w:r>
      <w:r w:rsidR="007C0461">
        <w:rPr>
          <w:sz w:val="24"/>
          <w:szCs w:val="24"/>
        </w:rPr>
        <w:t xml:space="preserve">to approve the </w:t>
      </w:r>
      <w:r w:rsidR="00572EBA">
        <w:rPr>
          <w:sz w:val="24"/>
          <w:szCs w:val="24"/>
        </w:rPr>
        <w:t>research</w:t>
      </w:r>
      <w:r w:rsidR="00785C3A">
        <w:rPr>
          <w:sz w:val="24"/>
          <w:szCs w:val="24"/>
        </w:rPr>
        <w:t xml:space="preserve"> </w:t>
      </w:r>
      <w:r w:rsidR="00785C3A">
        <w:rPr>
          <w:sz w:val="24"/>
          <w:szCs w:val="24"/>
        </w:rPr>
        <w:tab/>
        <w:t xml:space="preserve">activity.  </w:t>
      </w:r>
      <w:r w:rsidR="00FC6AE7">
        <w:rPr>
          <w:sz w:val="24"/>
          <w:szCs w:val="24"/>
        </w:rPr>
        <w:t>A</w:t>
      </w:r>
      <w:r w:rsidR="00572EBA">
        <w:rPr>
          <w:sz w:val="24"/>
          <w:szCs w:val="24"/>
        </w:rPr>
        <w:t xml:space="preserve"> research project cannot be dis</w:t>
      </w:r>
      <w:r w:rsidR="007C0461">
        <w:rPr>
          <w:sz w:val="24"/>
          <w:szCs w:val="24"/>
        </w:rPr>
        <w:t xml:space="preserve">approved through the expedited </w:t>
      </w:r>
      <w:r w:rsidR="00572EBA">
        <w:rPr>
          <w:sz w:val="24"/>
          <w:szCs w:val="24"/>
        </w:rPr>
        <w:t>review process.</w:t>
      </w:r>
    </w:p>
    <w:p w14:paraId="6AE992BD" w14:textId="77777777" w:rsidR="00572EBA" w:rsidRDefault="00572EBA" w:rsidP="00B17F5A">
      <w:pPr>
        <w:ind w:left="360" w:hanging="270"/>
        <w:rPr>
          <w:sz w:val="24"/>
          <w:szCs w:val="24"/>
        </w:rPr>
      </w:pPr>
    </w:p>
    <w:p w14:paraId="1DAF3F31" w14:textId="77777777" w:rsidR="00572EBA" w:rsidRDefault="00742E2B" w:rsidP="00B17F5A">
      <w:pPr>
        <w:ind w:left="360" w:hanging="270"/>
        <w:rPr>
          <w:sz w:val="24"/>
          <w:szCs w:val="24"/>
        </w:rPr>
      </w:pPr>
      <w:r>
        <w:rPr>
          <w:sz w:val="24"/>
          <w:szCs w:val="24"/>
        </w:rPr>
        <w:t>F</w:t>
      </w:r>
      <w:r w:rsidR="00572EBA">
        <w:rPr>
          <w:sz w:val="24"/>
          <w:szCs w:val="24"/>
        </w:rPr>
        <w:t xml:space="preserve">.  If it is determined that </w:t>
      </w:r>
      <w:r w:rsidR="000E2505">
        <w:rPr>
          <w:sz w:val="24"/>
          <w:szCs w:val="24"/>
        </w:rPr>
        <w:t>a</w:t>
      </w:r>
      <w:r w:rsidR="00572EBA">
        <w:rPr>
          <w:sz w:val="24"/>
          <w:szCs w:val="24"/>
        </w:rPr>
        <w:t xml:space="preserve"> research activity</w:t>
      </w:r>
      <w:r w:rsidR="000E2505">
        <w:rPr>
          <w:sz w:val="24"/>
          <w:szCs w:val="24"/>
        </w:rPr>
        <w:t xml:space="preserve"> requiring Board review</w:t>
      </w:r>
      <w:r w:rsidR="00572EBA">
        <w:rPr>
          <w:sz w:val="24"/>
          <w:szCs w:val="24"/>
        </w:rPr>
        <w:t xml:space="preserve"> does not qualify for review through the expedited review process pursuant to</w:t>
      </w:r>
      <w:r w:rsidR="007C0461">
        <w:rPr>
          <w:sz w:val="24"/>
          <w:szCs w:val="24"/>
        </w:rPr>
        <w:t xml:space="preserve"> 45 </w:t>
      </w:r>
      <w:r w:rsidR="00B25CAD">
        <w:rPr>
          <w:sz w:val="24"/>
          <w:szCs w:val="24"/>
        </w:rPr>
        <w:t>CFR</w:t>
      </w:r>
      <w:r w:rsidR="007C0461">
        <w:rPr>
          <w:sz w:val="24"/>
          <w:szCs w:val="24"/>
        </w:rPr>
        <w:t xml:space="preserve"> 46.110</w:t>
      </w:r>
      <w:r w:rsidR="00FC6AE7">
        <w:rPr>
          <w:sz w:val="24"/>
          <w:szCs w:val="24"/>
        </w:rPr>
        <w:t xml:space="preserve"> or if a project recommended for approval through the expedited review process is not approved through that process</w:t>
      </w:r>
      <w:r w:rsidR="007C0461">
        <w:rPr>
          <w:sz w:val="24"/>
          <w:szCs w:val="24"/>
        </w:rPr>
        <w:t>,</w:t>
      </w:r>
      <w:r w:rsidR="00572EBA">
        <w:rPr>
          <w:sz w:val="24"/>
          <w:szCs w:val="24"/>
        </w:rPr>
        <w:t xml:space="preserve"> the IRB Administrator shall:</w:t>
      </w:r>
    </w:p>
    <w:p w14:paraId="67180F3E" w14:textId="77777777" w:rsidR="001B230E" w:rsidRDefault="001B230E" w:rsidP="00B17F5A">
      <w:pPr>
        <w:ind w:left="360" w:hanging="270"/>
        <w:rPr>
          <w:sz w:val="24"/>
          <w:szCs w:val="24"/>
        </w:rPr>
      </w:pPr>
    </w:p>
    <w:p w14:paraId="210DB290" w14:textId="77777777" w:rsidR="00B17F5A" w:rsidRDefault="00742E2B" w:rsidP="00EC7844">
      <w:pPr>
        <w:ind w:left="360" w:hanging="360"/>
        <w:rPr>
          <w:sz w:val="24"/>
          <w:szCs w:val="24"/>
        </w:rPr>
      </w:pPr>
      <w:r>
        <w:rPr>
          <w:sz w:val="24"/>
          <w:szCs w:val="24"/>
        </w:rPr>
        <w:tab/>
        <w:t>1</w:t>
      </w:r>
      <w:r w:rsidR="001B230E">
        <w:rPr>
          <w:sz w:val="24"/>
          <w:szCs w:val="24"/>
        </w:rPr>
        <w:t>.</w:t>
      </w:r>
      <w:r w:rsidR="001B230E">
        <w:rPr>
          <w:sz w:val="24"/>
          <w:szCs w:val="24"/>
        </w:rPr>
        <w:tab/>
      </w:r>
      <w:r w:rsidR="00EA7E18">
        <w:rPr>
          <w:sz w:val="24"/>
          <w:szCs w:val="24"/>
        </w:rPr>
        <w:t>M</w:t>
      </w:r>
      <w:r w:rsidR="00EA7E18" w:rsidRPr="00310589">
        <w:rPr>
          <w:sz w:val="24"/>
          <w:szCs w:val="24"/>
        </w:rPr>
        <w:t xml:space="preserve">ake a recommendation to the Board on the disposition of the project pursuant to 920 </w:t>
      </w:r>
      <w:r w:rsidR="00EA7E18">
        <w:rPr>
          <w:sz w:val="24"/>
          <w:szCs w:val="24"/>
        </w:rPr>
        <w:tab/>
        <w:t>KAR 1:060</w:t>
      </w:r>
      <w:r w:rsidR="00F73B84">
        <w:rPr>
          <w:sz w:val="24"/>
          <w:szCs w:val="24"/>
        </w:rPr>
        <w:t>,</w:t>
      </w:r>
      <w:r w:rsidR="00EA7E18">
        <w:rPr>
          <w:sz w:val="24"/>
          <w:szCs w:val="24"/>
        </w:rPr>
        <w:t xml:space="preserve"> Section 2(3)(f</w:t>
      </w:r>
      <w:r w:rsidR="00EA7E18" w:rsidRPr="00310589">
        <w:rPr>
          <w:sz w:val="24"/>
          <w:szCs w:val="24"/>
        </w:rPr>
        <w:t xml:space="preserve">).  </w:t>
      </w:r>
      <w:r w:rsidR="00EC7844" w:rsidRPr="00310589">
        <w:rPr>
          <w:sz w:val="24"/>
          <w:szCs w:val="24"/>
        </w:rPr>
        <w:t xml:space="preserve">  The IRB Administrator shall send a copy of this </w:t>
      </w:r>
      <w:r w:rsidR="00EC7844">
        <w:rPr>
          <w:sz w:val="24"/>
          <w:szCs w:val="24"/>
        </w:rPr>
        <w:tab/>
      </w:r>
      <w:r w:rsidR="00EC7844" w:rsidRPr="00310589">
        <w:rPr>
          <w:sz w:val="24"/>
          <w:szCs w:val="24"/>
        </w:rPr>
        <w:t>recommendation</w:t>
      </w:r>
      <w:r w:rsidR="00EC7844">
        <w:rPr>
          <w:sz w:val="24"/>
          <w:szCs w:val="24"/>
        </w:rPr>
        <w:t xml:space="preserve"> to the researcher</w:t>
      </w:r>
      <w:r w:rsidR="00EC7844" w:rsidRPr="00310589">
        <w:rPr>
          <w:sz w:val="24"/>
          <w:szCs w:val="24"/>
        </w:rPr>
        <w:t xml:space="preserve"> at the time it is sent to the Board.</w:t>
      </w:r>
    </w:p>
    <w:p w14:paraId="25880D83" w14:textId="77777777" w:rsidR="00EC7844" w:rsidRDefault="00EC7844" w:rsidP="00EC7844">
      <w:pPr>
        <w:ind w:left="360" w:hanging="360"/>
        <w:rPr>
          <w:sz w:val="24"/>
          <w:szCs w:val="24"/>
        </w:rPr>
      </w:pPr>
    </w:p>
    <w:p w14:paraId="6F7B3434" w14:textId="77777777" w:rsidR="00B17F5A" w:rsidRDefault="00B17F5A" w:rsidP="00B17F5A">
      <w:pPr>
        <w:tabs>
          <w:tab w:val="left" w:pos="720"/>
        </w:tabs>
        <w:ind w:left="360" w:hanging="270"/>
        <w:rPr>
          <w:sz w:val="24"/>
          <w:szCs w:val="24"/>
        </w:rPr>
      </w:pPr>
      <w:r>
        <w:rPr>
          <w:sz w:val="24"/>
          <w:szCs w:val="24"/>
        </w:rPr>
        <w:tab/>
      </w:r>
      <w:r w:rsidR="00742E2B">
        <w:rPr>
          <w:sz w:val="24"/>
          <w:szCs w:val="24"/>
        </w:rPr>
        <w:t>2</w:t>
      </w:r>
      <w:r>
        <w:rPr>
          <w:sz w:val="24"/>
          <w:szCs w:val="24"/>
        </w:rPr>
        <w:t xml:space="preserve">.  </w:t>
      </w:r>
      <w:r>
        <w:rPr>
          <w:sz w:val="24"/>
          <w:szCs w:val="24"/>
        </w:rPr>
        <w:tab/>
      </w:r>
      <w:r w:rsidRPr="00310589">
        <w:rPr>
          <w:sz w:val="24"/>
          <w:szCs w:val="24"/>
        </w:rPr>
        <w:t xml:space="preserve">In coordination with the Chair, schedule a meeting of the </w:t>
      </w:r>
      <w:r w:rsidR="00D6399D">
        <w:rPr>
          <w:sz w:val="24"/>
          <w:szCs w:val="24"/>
        </w:rPr>
        <w:t>B</w:t>
      </w:r>
      <w:r w:rsidR="001B230E">
        <w:rPr>
          <w:sz w:val="24"/>
          <w:szCs w:val="24"/>
        </w:rPr>
        <w:t>oard</w:t>
      </w:r>
      <w:r w:rsidRPr="00310589">
        <w:rPr>
          <w:sz w:val="24"/>
          <w:szCs w:val="24"/>
        </w:rPr>
        <w:t xml:space="preserve"> to review</w:t>
      </w:r>
      <w:r>
        <w:rPr>
          <w:sz w:val="24"/>
          <w:szCs w:val="24"/>
        </w:rPr>
        <w:t xml:space="preserve"> and approve, </w:t>
      </w:r>
      <w:r w:rsidR="00566622">
        <w:rPr>
          <w:sz w:val="24"/>
          <w:szCs w:val="24"/>
        </w:rPr>
        <w:tab/>
      </w:r>
      <w:r>
        <w:rPr>
          <w:sz w:val="24"/>
          <w:szCs w:val="24"/>
        </w:rPr>
        <w:t>disapprove, or request modification of the proposed research project.</w:t>
      </w:r>
    </w:p>
    <w:p w14:paraId="648E9205" w14:textId="77777777" w:rsidR="001B230E" w:rsidRDefault="001B230E" w:rsidP="00B17F5A">
      <w:pPr>
        <w:tabs>
          <w:tab w:val="left" w:pos="720"/>
        </w:tabs>
        <w:ind w:left="360" w:hanging="270"/>
        <w:rPr>
          <w:sz w:val="24"/>
          <w:szCs w:val="24"/>
        </w:rPr>
      </w:pPr>
    </w:p>
    <w:p w14:paraId="4C84AFA5" w14:textId="77777777" w:rsidR="007947C5" w:rsidRDefault="00742E2B" w:rsidP="007947C5">
      <w:pPr>
        <w:tabs>
          <w:tab w:val="left" w:pos="720"/>
        </w:tabs>
        <w:ind w:left="360" w:hanging="270"/>
        <w:rPr>
          <w:sz w:val="24"/>
          <w:szCs w:val="24"/>
        </w:rPr>
      </w:pPr>
      <w:r>
        <w:rPr>
          <w:sz w:val="24"/>
          <w:szCs w:val="24"/>
        </w:rPr>
        <w:tab/>
        <w:t>3</w:t>
      </w:r>
      <w:r w:rsidR="001B230E">
        <w:rPr>
          <w:sz w:val="24"/>
          <w:szCs w:val="24"/>
        </w:rPr>
        <w:t>.</w:t>
      </w:r>
      <w:r w:rsidR="001B230E">
        <w:rPr>
          <w:sz w:val="24"/>
          <w:szCs w:val="24"/>
        </w:rPr>
        <w:tab/>
        <w:t>Notify the researcher as to th</w:t>
      </w:r>
      <w:r w:rsidR="00D6399D">
        <w:rPr>
          <w:sz w:val="24"/>
          <w:szCs w:val="24"/>
        </w:rPr>
        <w:t>e date, time, and place of the B</w:t>
      </w:r>
      <w:r w:rsidR="001B230E">
        <w:rPr>
          <w:sz w:val="24"/>
          <w:szCs w:val="24"/>
        </w:rPr>
        <w:t xml:space="preserve">oard meeting and invite the </w:t>
      </w:r>
      <w:r w:rsidR="001B230E">
        <w:rPr>
          <w:sz w:val="24"/>
          <w:szCs w:val="24"/>
        </w:rPr>
        <w:tab/>
        <w:t>researcher to attend</w:t>
      </w:r>
      <w:r w:rsidR="001B230E" w:rsidRPr="001B230E">
        <w:rPr>
          <w:sz w:val="24"/>
          <w:szCs w:val="24"/>
        </w:rPr>
        <w:t xml:space="preserve"> </w:t>
      </w:r>
      <w:r w:rsidR="001B230E" w:rsidRPr="00310589">
        <w:rPr>
          <w:sz w:val="24"/>
          <w:szCs w:val="24"/>
        </w:rPr>
        <w:t>to explain the research proposa</w:t>
      </w:r>
      <w:r w:rsidR="00566622">
        <w:rPr>
          <w:sz w:val="24"/>
          <w:szCs w:val="24"/>
        </w:rPr>
        <w:t>l and answer any questions from</w:t>
      </w:r>
      <w:r w:rsidR="00566622">
        <w:rPr>
          <w:sz w:val="24"/>
          <w:szCs w:val="24"/>
        </w:rPr>
        <w:tab/>
      </w:r>
      <w:r w:rsidR="001B230E" w:rsidRPr="00310589">
        <w:rPr>
          <w:sz w:val="24"/>
          <w:szCs w:val="24"/>
        </w:rPr>
        <w:t xml:space="preserve">members of the </w:t>
      </w:r>
      <w:r w:rsidR="00D6399D">
        <w:rPr>
          <w:sz w:val="24"/>
          <w:szCs w:val="24"/>
        </w:rPr>
        <w:t>B</w:t>
      </w:r>
      <w:r w:rsidR="001B230E">
        <w:rPr>
          <w:sz w:val="24"/>
          <w:szCs w:val="24"/>
        </w:rPr>
        <w:t>oard.</w:t>
      </w:r>
    </w:p>
    <w:p w14:paraId="19532103" w14:textId="77777777" w:rsidR="00D372AB" w:rsidRPr="00310589" w:rsidRDefault="00D372AB" w:rsidP="00D70A9A">
      <w:pPr>
        <w:ind w:left="270" w:hanging="270"/>
        <w:rPr>
          <w:sz w:val="24"/>
          <w:szCs w:val="24"/>
        </w:rPr>
      </w:pPr>
    </w:p>
    <w:p w14:paraId="2526424A" w14:textId="77777777" w:rsidR="004248BA" w:rsidRPr="00875950" w:rsidRDefault="00A76E7D" w:rsidP="00A76E7D">
      <w:pPr>
        <w:ind w:left="360" w:hanging="360"/>
        <w:rPr>
          <w:sz w:val="24"/>
          <w:szCs w:val="24"/>
        </w:rPr>
      </w:pPr>
      <w:r>
        <w:rPr>
          <w:sz w:val="24"/>
          <w:szCs w:val="24"/>
        </w:rPr>
        <w:t>G.</w:t>
      </w:r>
      <w:r>
        <w:rPr>
          <w:sz w:val="24"/>
          <w:szCs w:val="24"/>
        </w:rPr>
        <w:tab/>
      </w:r>
      <w:r w:rsidR="007C0461" w:rsidRPr="007C0461">
        <w:rPr>
          <w:sz w:val="24"/>
          <w:szCs w:val="24"/>
        </w:rPr>
        <w:t xml:space="preserve">In addition to providing any reports requested by the Cabinet for Health and Family Services or the Board, the IRB Administrator </w:t>
      </w:r>
      <w:r w:rsidR="00D372AB" w:rsidRPr="007C0461">
        <w:rPr>
          <w:sz w:val="24"/>
          <w:szCs w:val="24"/>
        </w:rPr>
        <w:t xml:space="preserve">shall submit to the Department of Health and Human Services (DHHS) all reports required </w:t>
      </w:r>
      <w:r w:rsidR="00D6399D">
        <w:rPr>
          <w:sz w:val="24"/>
          <w:szCs w:val="24"/>
        </w:rPr>
        <w:t>by DHHS and 45 CFR</w:t>
      </w:r>
      <w:r w:rsidR="00F73B84">
        <w:rPr>
          <w:sz w:val="24"/>
          <w:szCs w:val="24"/>
        </w:rPr>
        <w:t xml:space="preserve"> Part</w:t>
      </w:r>
      <w:r w:rsidR="00D6399D">
        <w:rPr>
          <w:sz w:val="24"/>
          <w:szCs w:val="24"/>
        </w:rPr>
        <w:t xml:space="preserve"> 46</w:t>
      </w:r>
      <w:r w:rsidR="00D372AB" w:rsidRPr="007C0461">
        <w:rPr>
          <w:sz w:val="24"/>
          <w:szCs w:val="24"/>
        </w:rPr>
        <w:t>.</w:t>
      </w:r>
    </w:p>
    <w:p w14:paraId="47C9CE53" w14:textId="77777777" w:rsidR="00FC315B" w:rsidRDefault="00FC315B" w:rsidP="00F30842">
      <w:pPr>
        <w:rPr>
          <w:b/>
          <w:sz w:val="24"/>
          <w:szCs w:val="24"/>
        </w:rPr>
      </w:pPr>
    </w:p>
    <w:p w14:paraId="23FD1DE5" w14:textId="77777777" w:rsidR="00FC315B" w:rsidRDefault="00FC315B" w:rsidP="00A76E7D">
      <w:pPr>
        <w:ind w:left="360" w:hanging="360"/>
        <w:rPr>
          <w:b/>
          <w:sz w:val="24"/>
          <w:szCs w:val="24"/>
        </w:rPr>
      </w:pPr>
    </w:p>
    <w:p w14:paraId="4070A891" w14:textId="77777777" w:rsidR="00D372AB" w:rsidRPr="00310589" w:rsidRDefault="00A76E7D" w:rsidP="002D790D">
      <w:pPr>
        <w:pStyle w:val="Heading2"/>
      </w:pPr>
      <w:r>
        <w:t>V</w:t>
      </w:r>
      <w:r w:rsidR="00D372AB" w:rsidRPr="00310589">
        <w:t>.</w:t>
      </w:r>
      <w:r w:rsidR="00ED39DF">
        <w:t xml:space="preserve">  </w:t>
      </w:r>
      <w:r>
        <w:tab/>
      </w:r>
      <w:r w:rsidR="00D372AB" w:rsidRPr="00310589">
        <w:t>Institutional Review Board</w:t>
      </w:r>
    </w:p>
    <w:p w14:paraId="3CFF9C5E" w14:textId="77777777" w:rsidR="00D372AB" w:rsidRPr="00310589" w:rsidRDefault="00D372AB" w:rsidP="00D70A9A">
      <w:pPr>
        <w:rPr>
          <w:sz w:val="24"/>
          <w:szCs w:val="24"/>
        </w:rPr>
      </w:pPr>
    </w:p>
    <w:p w14:paraId="351E85E2" w14:textId="77777777" w:rsidR="00D372AB" w:rsidRPr="00310589" w:rsidRDefault="00D372AB" w:rsidP="00D70A9A">
      <w:pPr>
        <w:rPr>
          <w:sz w:val="24"/>
          <w:szCs w:val="24"/>
        </w:rPr>
      </w:pPr>
      <w:r w:rsidRPr="00310589">
        <w:rPr>
          <w:sz w:val="24"/>
          <w:szCs w:val="24"/>
        </w:rPr>
        <w:t xml:space="preserve">The Institutional Review Board for the Protection of Human Subjects (IRB) has the ultimate responsibility of reviewing and approving all research projects subject to the provisions of 45 CFR </w:t>
      </w:r>
      <w:r w:rsidR="00D56191">
        <w:rPr>
          <w:sz w:val="24"/>
          <w:szCs w:val="24"/>
        </w:rPr>
        <w:t xml:space="preserve">Part </w:t>
      </w:r>
      <w:r w:rsidRPr="00310589">
        <w:rPr>
          <w:sz w:val="24"/>
          <w:szCs w:val="24"/>
        </w:rPr>
        <w:t>46, 45 CFR</w:t>
      </w:r>
      <w:r w:rsidR="00D56191">
        <w:rPr>
          <w:sz w:val="24"/>
          <w:szCs w:val="24"/>
        </w:rPr>
        <w:t xml:space="preserve"> Part </w:t>
      </w:r>
      <w:r w:rsidRPr="00310589">
        <w:rPr>
          <w:sz w:val="24"/>
          <w:szCs w:val="24"/>
        </w:rPr>
        <w:t>164, and 920 KAR 1:060.</w:t>
      </w:r>
    </w:p>
    <w:p w14:paraId="6F0310BB" w14:textId="77777777" w:rsidR="00D372AB" w:rsidRPr="00310589" w:rsidRDefault="00D372AB" w:rsidP="00D70A9A">
      <w:pPr>
        <w:rPr>
          <w:sz w:val="24"/>
          <w:szCs w:val="24"/>
        </w:rPr>
      </w:pPr>
    </w:p>
    <w:p w14:paraId="63A5C9C5" w14:textId="77777777" w:rsidR="00EC7844" w:rsidRDefault="00464A66" w:rsidP="00626C1A">
      <w:pPr>
        <w:ind w:left="360" w:hanging="360"/>
        <w:rPr>
          <w:sz w:val="24"/>
          <w:szCs w:val="24"/>
        </w:rPr>
      </w:pPr>
      <w:r>
        <w:rPr>
          <w:sz w:val="24"/>
          <w:szCs w:val="24"/>
        </w:rPr>
        <w:t>A</w:t>
      </w:r>
      <w:r w:rsidR="006E0D1A">
        <w:rPr>
          <w:sz w:val="24"/>
          <w:szCs w:val="24"/>
        </w:rPr>
        <w:t>.</w:t>
      </w:r>
      <w:r w:rsidR="006E0D1A">
        <w:rPr>
          <w:sz w:val="24"/>
          <w:szCs w:val="24"/>
        </w:rPr>
        <w:tab/>
        <w:t>A request</w:t>
      </w:r>
      <w:r w:rsidR="00D372AB" w:rsidRPr="00310589">
        <w:rPr>
          <w:sz w:val="24"/>
          <w:szCs w:val="24"/>
        </w:rPr>
        <w:t xml:space="preserve"> for</w:t>
      </w:r>
      <w:r w:rsidR="006E0D1A">
        <w:rPr>
          <w:sz w:val="24"/>
          <w:szCs w:val="24"/>
        </w:rPr>
        <w:t xml:space="preserve"> a</w:t>
      </w:r>
      <w:r w:rsidR="00D372AB" w:rsidRPr="00310589">
        <w:rPr>
          <w:sz w:val="24"/>
          <w:szCs w:val="24"/>
        </w:rPr>
        <w:t xml:space="preserve"> research activit</w:t>
      </w:r>
      <w:r w:rsidR="00785C3A">
        <w:rPr>
          <w:sz w:val="24"/>
          <w:szCs w:val="24"/>
        </w:rPr>
        <w:t>y</w:t>
      </w:r>
      <w:r w:rsidR="006E0D1A">
        <w:rPr>
          <w:sz w:val="24"/>
          <w:szCs w:val="24"/>
        </w:rPr>
        <w:t xml:space="preserve"> </w:t>
      </w:r>
      <w:r w:rsidR="006E0D1A" w:rsidRPr="00310589">
        <w:rPr>
          <w:sz w:val="24"/>
          <w:szCs w:val="24"/>
        </w:rPr>
        <w:t xml:space="preserve">determined </w:t>
      </w:r>
      <w:r w:rsidR="006E0D1A">
        <w:rPr>
          <w:sz w:val="24"/>
          <w:szCs w:val="24"/>
        </w:rPr>
        <w:t>by th</w:t>
      </w:r>
      <w:r w:rsidR="009A3A8A">
        <w:rPr>
          <w:sz w:val="24"/>
          <w:szCs w:val="24"/>
        </w:rPr>
        <w:t>e IRB Administrator to require B</w:t>
      </w:r>
      <w:r w:rsidR="006E0D1A">
        <w:rPr>
          <w:sz w:val="24"/>
          <w:szCs w:val="24"/>
        </w:rPr>
        <w:t>oard review</w:t>
      </w:r>
      <w:r w:rsidR="006E0D1A" w:rsidRPr="00310589">
        <w:rPr>
          <w:sz w:val="24"/>
          <w:szCs w:val="24"/>
        </w:rPr>
        <w:t xml:space="preserve"> pursuant</w:t>
      </w:r>
      <w:r w:rsidR="006E0D1A">
        <w:rPr>
          <w:sz w:val="24"/>
          <w:szCs w:val="24"/>
        </w:rPr>
        <w:t xml:space="preserve"> to 920 KAR 1:060</w:t>
      </w:r>
      <w:r w:rsidR="00D56191">
        <w:rPr>
          <w:sz w:val="24"/>
          <w:szCs w:val="24"/>
        </w:rPr>
        <w:t>,</w:t>
      </w:r>
      <w:r w:rsidR="006E0D1A">
        <w:rPr>
          <w:sz w:val="24"/>
          <w:szCs w:val="24"/>
        </w:rPr>
        <w:t xml:space="preserve"> Section 2(3)(d</w:t>
      </w:r>
      <w:r w:rsidR="006E0D1A" w:rsidRPr="00310589">
        <w:rPr>
          <w:sz w:val="24"/>
          <w:szCs w:val="24"/>
        </w:rPr>
        <w:t>)</w:t>
      </w:r>
      <w:r w:rsidR="006E0D1A">
        <w:rPr>
          <w:sz w:val="24"/>
          <w:szCs w:val="24"/>
        </w:rPr>
        <w:t xml:space="preserve"> and 920 KAR 1:060</w:t>
      </w:r>
      <w:r w:rsidR="00D56191">
        <w:rPr>
          <w:sz w:val="24"/>
          <w:szCs w:val="24"/>
        </w:rPr>
        <w:t>,</w:t>
      </w:r>
      <w:r w:rsidR="006E0D1A">
        <w:rPr>
          <w:sz w:val="24"/>
          <w:szCs w:val="24"/>
        </w:rPr>
        <w:t xml:space="preserve"> Section 3(1) that </w:t>
      </w:r>
      <w:r w:rsidR="00A96E53">
        <w:rPr>
          <w:sz w:val="24"/>
          <w:szCs w:val="24"/>
        </w:rPr>
        <w:t>is</w:t>
      </w:r>
      <w:r w:rsidR="006E0D1A">
        <w:rPr>
          <w:sz w:val="24"/>
          <w:szCs w:val="24"/>
        </w:rPr>
        <w:t xml:space="preserve"> not approved through the expedited review process</w:t>
      </w:r>
      <w:r w:rsidR="00785C3A">
        <w:rPr>
          <w:sz w:val="24"/>
          <w:szCs w:val="24"/>
        </w:rPr>
        <w:t xml:space="preserve"> </w:t>
      </w:r>
      <w:r w:rsidR="00D372AB" w:rsidRPr="00310589">
        <w:rPr>
          <w:sz w:val="24"/>
          <w:szCs w:val="24"/>
        </w:rPr>
        <w:t xml:space="preserve">shall be submitted to the </w:t>
      </w:r>
      <w:r w:rsidR="00785C3A">
        <w:rPr>
          <w:sz w:val="24"/>
          <w:szCs w:val="24"/>
        </w:rPr>
        <w:t xml:space="preserve">full </w:t>
      </w:r>
      <w:r w:rsidR="00D372AB" w:rsidRPr="00310589">
        <w:rPr>
          <w:sz w:val="24"/>
          <w:szCs w:val="24"/>
        </w:rPr>
        <w:t>Board, along with a recommendation</w:t>
      </w:r>
      <w:r w:rsidRPr="00310589">
        <w:rPr>
          <w:sz w:val="24"/>
          <w:szCs w:val="24"/>
        </w:rPr>
        <w:t xml:space="preserve"> by the IRB Administrator</w:t>
      </w:r>
      <w:r w:rsidR="00D372AB" w:rsidRPr="00310589">
        <w:rPr>
          <w:sz w:val="24"/>
          <w:szCs w:val="24"/>
        </w:rPr>
        <w:t xml:space="preserve"> on the disposition of the applicable project pursuant</w:t>
      </w:r>
      <w:r w:rsidR="00785C3A">
        <w:rPr>
          <w:sz w:val="24"/>
          <w:szCs w:val="24"/>
        </w:rPr>
        <w:t xml:space="preserve"> to 920 KAR 1:060</w:t>
      </w:r>
      <w:r w:rsidR="00D56191">
        <w:rPr>
          <w:sz w:val="24"/>
          <w:szCs w:val="24"/>
        </w:rPr>
        <w:t>,</w:t>
      </w:r>
      <w:r w:rsidR="00785C3A">
        <w:rPr>
          <w:sz w:val="24"/>
          <w:szCs w:val="24"/>
        </w:rPr>
        <w:t xml:space="preserve"> Section 2(3)(f</w:t>
      </w:r>
      <w:r w:rsidR="00D372AB" w:rsidRPr="00310589">
        <w:rPr>
          <w:sz w:val="24"/>
          <w:szCs w:val="24"/>
        </w:rPr>
        <w:t>).</w:t>
      </w:r>
    </w:p>
    <w:p w14:paraId="6A3A83E0" w14:textId="77777777" w:rsidR="00D372AB" w:rsidRPr="00310589" w:rsidRDefault="00EC7844" w:rsidP="00626C1A">
      <w:pPr>
        <w:ind w:left="360" w:hanging="360"/>
        <w:rPr>
          <w:sz w:val="24"/>
          <w:szCs w:val="24"/>
        </w:rPr>
      </w:pPr>
      <w:r w:rsidRPr="00310589">
        <w:rPr>
          <w:sz w:val="24"/>
          <w:szCs w:val="24"/>
        </w:rPr>
        <w:t xml:space="preserve"> </w:t>
      </w:r>
    </w:p>
    <w:p w14:paraId="61E20522" w14:textId="77777777" w:rsidR="00D372AB" w:rsidRPr="00310589" w:rsidRDefault="00A76E7D" w:rsidP="00626C1A">
      <w:pPr>
        <w:ind w:left="360" w:hanging="360"/>
        <w:rPr>
          <w:sz w:val="24"/>
          <w:szCs w:val="24"/>
        </w:rPr>
      </w:pPr>
      <w:r>
        <w:rPr>
          <w:sz w:val="24"/>
          <w:szCs w:val="24"/>
        </w:rPr>
        <w:t>B</w:t>
      </w:r>
      <w:r w:rsidR="00D372AB" w:rsidRPr="00310589">
        <w:rPr>
          <w:sz w:val="24"/>
          <w:szCs w:val="24"/>
        </w:rPr>
        <w:t>.</w:t>
      </w:r>
      <w:r w:rsidR="00D372AB" w:rsidRPr="00310589">
        <w:rPr>
          <w:sz w:val="24"/>
          <w:szCs w:val="24"/>
        </w:rPr>
        <w:tab/>
        <w:t>The Board Chair, in coordination with the IRB Administrator, shall call meetings</w:t>
      </w:r>
      <w:r w:rsidR="006E0D1A">
        <w:rPr>
          <w:sz w:val="24"/>
          <w:szCs w:val="24"/>
        </w:rPr>
        <w:t xml:space="preserve"> on a timely basis</w:t>
      </w:r>
      <w:r w:rsidR="00D372AB" w:rsidRPr="00310589">
        <w:rPr>
          <w:sz w:val="24"/>
          <w:szCs w:val="24"/>
        </w:rPr>
        <w:t xml:space="preserve"> to consider</w:t>
      </w:r>
      <w:r w:rsidR="00EC7844">
        <w:rPr>
          <w:sz w:val="24"/>
          <w:szCs w:val="24"/>
        </w:rPr>
        <w:t xml:space="preserve"> research</w:t>
      </w:r>
      <w:r w:rsidR="00D372AB" w:rsidRPr="00310589">
        <w:rPr>
          <w:sz w:val="24"/>
          <w:szCs w:val="24"/>
        </w:rPr>
        <w:t xml:space="preserve"> requests</w:t>
      </w:r>
      <w:r w:rsidR="00EC7844">
        <w:rPr>
          <w:sz w:val="24"/>
          <w:szCs w:val="24"/>
        </w:rPr>
        <w:t xml:space="preserve"> </w:t>
      </w:r>
      <w:r w:rsidR="00D372AB" w:rsidRPr="00310589">
        <w:rPr>
          <w:sz w:val="24"/>
          <w:szCs w:val="24"/>
        </w:rPr>
        <w:t xml:space="preserve">and to conduct other Board business </w:t>
      </w:r>
      <w:r w:rsidR="00A63AE6">
        <w:rPr>
          <w:sz w:val="24"/>
          <w:szCs w:val="24"/>
        </w:rPr>
        <w:t>as required</w:t>
      </w:r>
      <w:r w:rsidR="00D372AB" w:rsidRPr="00310589">
        <w:rPr>
          <w:sz w:val="24"/>
          <w:szCs w:val="24"/>
        </w:rPr>
        <w:t>.</w:t>
      </w:r>
    </w:p>
    <w:p w14:paraId="36EBE49C" w14:textId="77777777" w:rsidR="00D372AB" w:rsidRPr="005A2A75" w:rsidRDefault="00D372AB" w:rsidP="00626C1A">
      <w:pPr>
        <w:ind w:left="360" w:hanging="360"/>
        <w:rPr>
          <w:color w:val="000000"/>
          <w:sz w:val="24"/>
          <w:szCs w:val="24"/>
        </w:rPr>
      </w:pPr>
    </w:p>
    <w:p w14:paraId="12AE06CC" w14:textId="3ED1E943" w:rsidR="00AC3DDB" w:rsidRPr="002D790D" w:rsidRDefault="005A2A75" w:rsidP="00AC3DDB">
      <w:pPr>
        <w:ind w:left="360" w:hanging="360"/>
        <w:rPr>
          <w:sz w:val="24"/>
          <w:szCs w:val="24"/>
        </w:rPr>
      </w:pPr>
      <w:r w:rsidRPr="005A2A75">
        <w:rPr>
          <w:color w:val="000000"/>
          <w:sz w:val="24"/>
          <w:szCs w:val="24"/>
        </w:rPr>
        <w:t>C.</w:t>
      </w:r>
      <w:r>
        <w:rPr>
          <w:color w:val="000000"/>
          <w:sz w:val="24"/>
          <w:szCs w:val="24"/>
        </w:rPr>
        <w:tab/>
      </w:r>
      <w:r w:rsidR="00D372AB" w:rsidRPr="005A2A75">
        <w:rPr>
          <w:color w:val="000000"/>
          <w:sz w:val="24"/>
          <w:szCs w:val="24"/>
        </w:rPr>
        <w:t>Th</w:t>
      </w:r>
      <w:r w:rsidR="00D372AB" w:rsidRPr="00310589">
        <w:rPr>
          <w:sz w:val="24"/>
          <w:szCs w:val="24"/>
        </w:rPr>
        <w:t>e</w:t>
      </w:r>
      <w:r w:rsidR="00A63AE6">
        <w:rPr>
          <w:sz w:val="24"/>
          <w:szCs w:val="24"/>
        </w:rPr>
        <w:t xml:space="preserve"> Board shall review and approve, </w:t>
      </w:r>
      <w:r w:rsidR="00D372AB" w:rsidRPr="00310589">
        <w:rPr>
          <w:sz w:val="24"/>
          <w:szCs w:val="24"/>
        </w:rPr>
        <w:t>disapprove</w:t>
      </w:r>
      <w:r w:rsidR="00A63AE6">
        <w:rPr>
          <w:sz w:val="24"/>
          <w:szCs w:val="24"/>
        </w:rPr>
        <w:t xml:space="preserve"> or require modification prior to approval of</w:t>
      </w:r>
      <w:r w:rsidR="00D372AB" w:rsidRPr="00310589">
        <w:rPr>
          <w:sz w:val="24"/>
          <w:szCs w:val="24"/>
        </w:rPr>
        <w:t xml:space="preserve"> </w:t>
      </w:r>
      <w:r w:rsidR="006E0D1A">
        <w:rPr>
          <w:sz w:val="24"/>
          <w:szCs w:val="24"/>
        </w:rPr>
        <w:t xml:space="preserve">research </w:t>
      </w:r>
      <w:r w:rsidR="00D372AB" w:rsidRPr="00310589">
        <w:rPr>
          <w:sz w:val="24"/>
          <w:szCs w:val="24"/>
        </w:rPr>
        <w:t xml:space="preserve">projects </w:t>
      </w:r>
      <w:r w:rsidR="006E0D1A">
        <w:rPr>
          <w:sz w:val="24"/>
          <w:szCs w:val="24"/>
        </w:rPr>
        <w:t>submitted to the Board</w:t>
      </w:r>
      <w:r w:rsidR="00D372AB" w:rsidRPr="00310589">
        <w:rPr>
          <w:sz w:val="24"/>
          <w:szCs w:val="24"/>
        </w:rPr>
        <w:t>. The review, recommendations, and approval or disapproval by the Board concerning a</w:t>
      </w:r>
      <w:r w:rsidR="00035547">
        <w:rPr>
          <w:sz w:val="24"/>
          <w:szCs w:val="24"/>
        </w:rPr>
        <w:t xml:space="preserve"> research</w:t>
      </w:r>
      <w:r w:rsidR="00D372AB" w:rsidRPr="00310589">
        <w:rPr>
          <w:sz w:val="24"/>
          <w:szCs w:val="24"/>
        </w:rPr>
        <w:t xml:space="preserve"> project shall be consistent with the criteria specified in 45 CFR</w:t>
      </w:r>
      <w:r w:rsidR="00D56191">
        <w:rPr>
          <w:sz w:val="24"/>
          <w:szCs w:val="24"/>
        </w:rPr>
        <w:t xml:space="preserve"> Part</w:t>
      </w:r>
      <w:r w:rsidR="00D372AB" w:rsidRPr="00310589">
        <w:rPr>
          <w:sz w:val="24"/>
          <w:szCs w:val="24"/>
        </w:rPr>
        <w:t xml:space="preserve"> 46, 45 CFR</w:t>
      </w:r>
      <w:r w:rsidR="00D56191">
        <w:rPr>
          <w:sz w:val="24"/>
          <w:szCs w:val="24"/>
        </w:rPr>
        <w:t xml:space="preserve"> Part</w:t>
      </w:r>
      <w:r w:rsidR="00D372AB" w:rsidRPr="00310589">
        <w:rPr>
          <w:sz w:val="24"/>
          <w:szCs w:val="24"/>
        </w:rPr>
        <w:t xml:space="preserve"> 164, 920 KAR 1:060, and the Belmont Report</w:t>
      </w:r>
      <w:r w:rsidR="00D372AB" w:rsidRPr="00C72785">
        <w:rPr>
          <w:sz w:val="24"/>
          <w:szCs w:val="24"/>
        </w:rPr>
        <w:t>.</w:t>
      </w:r>
      <w:r w:rsidR="00C72785">
        <w:rPr>
          <w:sz w:val="24"/>
          <w:szCs w:val="24"/>
        </w:rPr>
        <w:t xml:space="preserve">  To see </w:t>
      </w:r>
      <w:r w:rsidR="00C72785" w:rsidRPr="00310589">
        <w:rPr>
          <w:sz w:val="24"/>
          <w:szCs w:val="24"/>
        </w:rPr>
        <w:t>45 CFR</w:t>
      </w:r>
      <w:r w:rsidR="00D56191">
        <w:rPr>
          <w:sz w:val="24"/>
          <w:szCs w:val="24"/>
        </w:rPr>
        <w:t xml:space="preserve"> Part</w:t>
      </w:r>
      <w:r w:rsidR="00C72785" w:rsidRPr="00310589">
        <w:rPr>
          <w:sz w:val="24"/>
          <w:szCs w:val="24"/>
        </w:rPr>
        <w:t xml:space="preserve"> 46, 45 CFR</w:t>
      </w:r>
      <w:r w:rsidR="00D56191">
        <w:rPr>
          <w:sz w:val="24"/>
          <w:szCs w:val="24"/>
        </w:rPr>
        <w:t xml:space="preserve"> Part</w:t>
      </w:r>
      <w:r w:rsidR="00C72785" w:rsidRPr="00310589">
        <w:rPr>
          <w:sz w:val="24"/>
          <w:szCs w:val="24"/>
        </w:rPr>
        <w:t xml:space="preserve"> 164, 920 KAR 1:060, and the Belmont Report</w:t>
      </w:r>
      <w:r w:rsidR="00C72785">
        <w:rPr>
          <w:sz w:val="24"/>
          <w:szCs w:val="24"/>
        </w:rPr>
        <w:t xml:space="preserve">, please visit the </w:t>
      </w:r>
      <w:hyperlink r:id="rId16" w:history="1">
        <w:r w:rsidR="00C72785" w:rsidRPr="002D790D">
          <w:rPr>
            <w:rStyle w:val="Hyperlink"/>
            <w:sz w:val="24"/>
            <w:szCs w:val="24"/>
          </w:rPr>
          <w:t>CHFS IRB Website</w:t>
        </w:r>
      </w:hyperlink>
      <w:r w:rsidR="00C72785" w:rsidRPr="00310589">
        <w:rPr>
          <w:sz w:val="24"/>
          <w:szCs w:val="24"/>
        </w:rPr>
        <w:t>:</w:t>
      </w:r>
      <w:r w:rsidR="00F30842">
        <w:rPr>
          <w:color w:val="0000FF"/>
          <w:sz w:val="24"/>
          <w:szCs w:val="24"/>
        </w:rPr>
        <w:t xml:space="preserve"> </w:t>
      </w:r>
      <w:r w:rsidR="00F30842" w:rsidRPr="002D790D">
        <w:rPr>
          <w:sz w:val="24"/>
          <w:szCs w:val="24"/>
        </w:rPr>
        <w:t>https://www.chfs.ky.gov/agencies/ohda/Pages/Institutional%20Review%20Board.aspx</w:t>
      </w:r>
    </w:p>
    <w:p w14:paraId="39477695" w14:textId="77777777" w:rsidR="00F30842" w:rsidRDefault="00F30842" w:rsidP="00AC3DDB">
      <w:pPr>
        <w:ind w:left="360" w:hanging="360"/>
        <w:rPr>
          <w:color w:val="0000FF"/>
          <w:sz w:val="24"/>
          <w:szCs w:val="24"/>
        </w:rPr>
      </w:pPr>
    </w:p>
    <w:p w14:paraId="059D0DFF" w14:textId="77777777" w:rsidR="00AC3DDB" w:rsidRDefault="00AC3DDB" w:rsidP="00AC3DDB">
      <w:pPr>
        <w:ind w:left="360" w:hanging="360"/>
        <w:rPr>
          <w:color w:val="0000FF"/>
          <w:sz w:val="24"/>
          <w:szCs w:val="24"/>
        </w:rPr>
      </w:pPr>
      <w:r>
        <w:rPr>
          <w:sz w:val="24"/>
          <w:szCs w:val="24"/>
        </w:rPr>
        <w:t>D.</w:t>
      </w:r>
      <w:r>
        <w:rPr>
          <w:sz w:val="24"/>
          <w:szCs w:val="24"/>
        </w:rPr>
        <w:tab/>
      </w:r>
      <w:r w:rsidR="00D372AB" w:rsidRPr="00310589">
        <w:rPr>
          <w:sz w:val="24"/>
          <w:szCs w:val="24"/>
        </w:rPr>
        <w:t xml:space="preserve">The </w:t>
      </w:r>
      <w:r w:rsidR="00035547">
        <w:rPr>
          <w:sz w:val="24"/>
          <w:szCs w:val="24"/>
        </w:rPr>
        <w:t>Board Chair</w:t>
      </w:r>
      <w:r w:rsidR="00D372AB" w:rsidRPr="00310589">
        <w:rPr>
          <w:sz w:val="24"/>
          <w:szCs w:val="24"/>
        </w:rPr>
        <w:t xml:space="preserve"> shall notify the researcher in writing of </w:t>
      </w:r>
      <w:r w:rsidR="00035547">
        <w:rPr>
          <w:sz w:val="24"/>
          <w:szCs w:val="24"/>
        </w:rPr>
        <w:t>the Board’s</w:t>
      </w:r>
      <w:r w:rsidR="00D372AB" w:rsidRPr="00310589">
        <w:rPr>
          <w:sz w:val="24"/>
          <w:szCs w:val="24"/>
        </w:rPr>
        <w:t xml:space="preserve"> determination to approve or disappro</w:t>
      </w:r>
      <w:r w:rsidR="002E7892">
        <w:rPr>
          <w:sz w:val="24"/>
          <w:szCs w:val="24"/>
        </w:rPr>
        <w:t xml:space="preserve">ve </w:t>
      </w:r>
      <w:proofErr w:type="gramStart"/>
      <w:r w:rsidR="002E7892">
        <w:rPr>
          <w:sz w:val="24"/>
          <w:szCs w:val="24"/>
        </w:rPr>
        <w:t>a proposed</w:t>
      </w:r>
      <w:proofErr w:type="gramEnd"/>
      <w:r w:rsidR="002E7892">
        <w:rPr>
          <w:sz w:val="24"/>
          <w:szCs w:val="24"/>
        </w:rPr>
        <w:t xml:space="preserve"> research activity</w:t>
      </w:r>
      <w:r w:rsidR="00D372AB" w:rsidRPr="00310589">
        <w:rPr>
          <w:sz w:val="24"/>
          <w:szCs w:val="24"/>
        </w:rPr>
        <w:t xml:space="preserve"> or, if deemed necessary, of the modi</w:t>
      </w:r>
      <w:r w:rsidR="00035547">
        <w:rPr>
          <w:sz w:val="24"/>
          <w:szCs w:val="24"/>
        </w:rPr>
        <w:t>fications required to secure Board</w:t>
      </w:r>
      <w:r w:rsidR="00D372AB" w:rsidRPr="00310589">
        <w:rPr>
          <w:sz w:val="24"/>
          <w:szCs w:val="24"/>
        </w:rPr>
        <w:t xml:space="preserve"> approval of the research activity.  If the </w:t>
      </w:r>
      <w:r w:rsidR="00035547">
        <w:rPr>
          <w:sz w:val="24"/>
          <w:szCs w:val="24"/>
        </w:rPr>
        <w:t>Board</w:t>
      </w:r>
      <w:r w:rsidR="00D372AB" w:rsidRPr="00310589">
        <w:rPr>
          <w:sz w:val="24"/>
          <w:szCs w:val="24"/>
        </w:rPr>
        <w:t xml:space="preserve"> determines to </w:t>
      </w:r>
      <w:proofErr w:type="gramStart"/>
      <w:r w:rsidR="00D372AB" w:rsidRPr="00310589">
        <w:rPr>
          <w:sz w:val="24"/>
          <w:szCs w:val="24"/>
        </w:rPr>
        <w:t>disapprove</w:t>
      </w:r>
      <w:proofErr w:type="gramEnd"/>
      <w:r w:rsidR="00D372AB" w:rsidRPr="00310589">
        <w:rPr>
          <w:sz w:val="24"/>
          <w:szCs w:val="24"/>
        </w:rPr>
        <w:t xml:space="preserve"> a research activity, </w:t>
      </w:r>
      <w:r w:rsidR="00035547">
        <w:rPr>
          <w:sz w:val="24"/>
          <w:szCs w:val="24"/>
        </w:rPr>
        <w:t>the</w:t>
      </w:r>
      <w:r w:rsidR="00D372AB" w:rsidRPr="00310589">
        <w:rPr>
          <w:sz w:val="24"/>
          <w:szCs w:val="24"/>
        </w:rPr>
        <w:t xml:space="preserve"> written notification</w:t>
      </w:r>
      <w:r w:rsidR="00035547">
        <w:rPr>
          <w:sz w:val="24"/>
          <w:szCs w:val="24"/>
        </w:rPr>
        <w:t xml:space="preserve"> shall include</w:t>
      </w:r>
      <w:r w:rsidR="00D372AB" w:rsidRPr="00310589">
        <w:rPr>
          <w:sz w:val="24"/>
          <w:szCs w:val="24"/>
        </w:rPr>
        <w:t xml:space="preserve"> a statement of the reason(s) for the d</w:t>
      </w:r>
      <w:r w:rsidR="00EC7844">
        <w:rPr>
          <w:sz w:val="24"/>
          <w:szCs w:val="24"/>
        </w:rPr>
        <w:t>isapproval</w:t>
      </w:r>
      <w:r w:rsidR="00464A66">
        <w:rPr>
          <w:sz w:val="24"/>
          <w:szCs w:val="24"/>
        </w:rPr>
        <w:t xml:space="preserve"> and give the researcher an opportunity to respond in person or in writing</w:t>
      </w:r>
      <w:r w:rsidR="00C72785" w:rsidRPr="00C72785">
        <w:rPr>
          <w:sz w:val="24"/>
          <w:szCs w:val="24"/>
        </w:rPr>
        <w:t xml:space="preserve"> </w:t>
      </w:r>
      <w:r w:rsidR="00C72785">
        <w:rPr>
          <w:sz w:val="24"/>
          <w:szCs w:val="24"/>
        </w:rPr>
        <w:t>within (30) days of notification in accordance with 920 KAR 1:060</w:t>
      </w:r>
      <w:r w:rsidR="006419FB">
        <w:rPr>
          <w:sz w:val="24"/>
          <w:szCs w:val="24"/>
        </w:rPr>
        <w:t>,</w:t>
      </w:r>
      <w:r w:rsidR="00C72785">
        <w:rPr>
          <w:sz w:val="24"/>
          <w:szCs w:val="24"/>
        </w:rPr>
        <w:t xml:space="preserve"> Section 4(4) through (6).</w:t>
      </w:r>
    </w:p>
    <w:p w14:paraId="752E9745" w14:textId="77777777" w:rsidR="00AC3DDB" w:rsidRDefault="00AC3DDB" w:rsidP="00AC3DDB">
      <w:pPr>
        <w:ind w:left="360" w:hanging="360"/>
        <w:rPr>
          <w:color w:val="0000FF"/>
          <w:sz w:val="24"/>
          <w:szCs w:val="24"/>
        </w:rPr>
      </w:pPr>
    </w:p>
    <w:p w14:paraId="176E35A5" w14:textId="77777777" w:rsidR="00035547" w:rsidRPr="00AC3DDB" w:rsidRDefault="00AC3DDB" w:rsidP="00AC3DDB">
      <w:pPr>
        <w:ind w:left="360" w:hanging="360"/>
        <w:rPr>
          <w:color w:val="0000FF"/>
          <w:sz w:val="24"/>
          <w:szCs w:val="24"/>
        </w:rPr>
      </w:pPr>
      <w:r>
        <w:rPr>
          <w:color w:val="000000"/>
          <w:sz w:val="24"/>
          <w:szCs w:val="24"/>
        </w:rPr>
        <w:t>E.</w:t>
      </w:r>
      <w:r>
        <w:rPr>
          <w:color w:val="000000"/>
          <w:sz w:val="24"/>
          <w:szCs w:val="24"/>
        </w:rPr>
        <w:tab/>
      </w:r>
      <w:r w:rsidR="00035547">
        <w:rPr>
          <w:sz w:val="24"/>
          <w:szCs w:val="24"/>
        </w:rPr>
        <w:t xml:space="preserve">If a researcher requests reconsideration of a research project that the Board has disapproved, the reconsideration shall be </w:t>
      </w:r>
      <w:r w:rsidR="00464A66">
        <w:rPr>
          <w:sz w:val="24"/>
          <w:szCs w:val="24"/>
        </w:rPr>
        <w:t>made</w:t>
      </w:r>
      <w:r w:rsidR="00035547">
        <w:rPr>
          <w:sz w:val="24"/>
          <w:szCs w:val="24"/>
        </w:rPr>
        <w:t xml:space="preserve"> the same manner as the </w:t>
      </w:r>
      <w:r w:rsidR="00464A66">
        <w:rPr>
          <w:sz w:val="24"/>
          <w:szCs w:val="24"/>
        </w:rPr>
        <w:t>initial review</w:t>
      </w:r>
      <w:r w:rsidR="00035547">
        <w:rPr>
          <w:sz w:val="24"/>
          <w:szCs w:val="24"/>
        </w:rPr>
        <w:t>.</w:t>
      </w:r>
    </w:p>
    <w:p w14:paraId="7A0CACEA" w14:textId="77777777" w:rsidR="00D372AB" w:rsidRPr="00310589" w:rsidRDefault="00D372AB" w:rsidP="00626C1A">
      <w:pPr>
        <w:ind w:left="360" w:hanging="360"/>
        <w:rPr>
          <w:sz w:val="24"/>
          <w:szCs w:val="24"/>
        </w:rPr>
      </w:pPr>
    </w:p>
    <w:sectPr w:rsidR="00D372AB" w:rsidRPr="00310589" w:rsidSect="00FC315B">
      <w:footerReference w:type="even" r:id="rId17"/>
      <w:footerReference w:type="default" r:id="rId18"/>
      <w:pgSz w:w="12240" w:h="15840" w:code="1"/>
      <w:pgMar w:top="1224" w:right="1440" w:bottom="12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AC58" w14:textId="77777777" w:rsidR="00C900C6" w:rsidRDefault="00C900C6">
      <w:r>
        <w:separator/>
      </w:r>
    </w:p>
  </w:endnote>
  <w:endnote w:type="continuationSeparator" w:id="0">
    <w:p w14:paraId="0A494A13" w14:textId="77777777" w:rsidR="00C900C6" w:rsidRDefault="00C9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D33" w14:textId="77777777" w:rsidR="00D372AB" w:rsidRDefault="00D37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29886C" w14:textId="77777777" w:rsidR="00D372AB" w:rsidRDefault="00D37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86D5" w14:textId="77777777" w:rsidR="00D372AB" w:rsidRDefault="00D37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D4B">
      <w:rPr>
        <w:rStyle w:val="PageNumber"/>
        <w:noProof/>
      </w:rPr>
      <w:t>2</w:t>
    </w:r>
    <w:r>
      <w:rPr>
        <w:rStyle w:val="PageNumber"/>
      </w:rPr>
      <w:fldChar w:fldCharType="end"/>
    </w:r>
  </w:p>
  <w:p w14:paraId="021B8CB3" w14:textId="77777777" w:rsidR="00D372AB" w:rsidRDefault="00D3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3839" w14:textId="77777777" w:rsidR="00C900C6" w:rsidRDefault="00C900C6">
      <w:r>
        <w:separator/>
      </w:r>
    </w:p>
  </w:footnote>
  <w:footnote w:type="continuationSeparator" w:id="0">
    <w:p w14:paraId="41B7C174" w14:textId="77777777" w:rsidR="00C900C6" w:rsidRDefault="00C90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9F6"/>
    <w:multiLevelType w:val="hybridMultilevel"/>
    <w:tmpl w:val="CF6295AA"/>
    <w:lvl w:ilvl="0" w:tplc="D3BE989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C34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24511"/>
    <w:multiLevelType w:val="hybridMultilevel"/>
    <w:tmpl w:val="A800A60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7F7616"/>
    <w:multiLevelType w:val="hybridMultilevel"/>
    <w:tmpl w:val="A56C99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ED6C17"/>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15:restartNumberingAfterBreak="0">
    <w:nsid w:val="0CD74E1E"/>
    <w:multiLevelType w:val="singleLevel"/>
    <w:tmpl w:val="417A45EA"/>
    <w:lvl w:ilvl="0">
      <w:start w:val="8"/>
      <w:numFmt w:val="decimal"/>
      <w:lvlText w:val="(%1)"/>
      <w:lvlJc w:val="left"/>
      <w:pPr>
        <w:tabs>
          <w:tab w:val="num" w:pos="1080"/>
        </w:tabs>
        <w:ind w:left="1080" w:hanging="360"/>
      </w:pPr>
      <w:rPr>
        <w:rFonts w:hint="default"/>
      </w:rPr>
    </w:lvl>
  </w:abstractNum>
  <w:abstractNum w:abstractNumId="6" w15:restartNumberingAfterBreak="0">
    <w:nsid w:val="0F3D39A4"/>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13932089"/>
    <w:multiLevelType w:val="hybridMultilevel"/>
    <w:tmpl w:val="D1B82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E14B27"/>
    <w:multiLevelType w:val="hybridMultilevel"/>
    <w:tmpl w:val="BC6ADE2A"/>
    <w:lvl w:ilvl="0" w:tplc="D5301C9A">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5E5D62"/>
    <w:multiLevelType w:val="hybridMultilevel"/>
    <w:tmpl w:val="ABEE51EA"/>
    <w:lvl w:ilvl="0" w:tplc="4C2ECFAC">
      <w:start w:val="2"/>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0277D3"/>
    <w:multiLevelType w:val="multilevel"/>
    <w:tmpl w:val="D3284ED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2583DD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52A7267"/>
    <w:multiLevelType w:val="hybridMultilevel"/>
    <w:tmpl w:val="55F4DA22"/>
    <w:lvl w:ilvl="0" w:tplc="9812746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777C19"/>
    <w:multiLevelType w:val="hybridMultilevel"/>
    <w:tmpl w:val="217E3A4C"/>
    <w:lvl w:ilvl="0" w:tplc="8A2C51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351A8"/>
    <w:multiLevelType w:val="singleLevel"/>
    <w:tmpl w:val="B7D6053A"/>
    <w:lvl w:ilvl="0">
      <w:start w:val="1"/>
      <w:numFmt w:val="decimal"/>
      <w:lvlText w:val="(%1)"/>
      <w:lvlJc w:val="left"/>
      <w:pPr>
        <w:tabs>
          <w:tab w:val="num" w:pos="360"/>
        </w:tabs>
        <w:ind w:left="360" w:hanging="360"/>
      </w:pPr>
      <w:rPr>
        <w:rFonts w:hint="default"/>
      </w:rPr>
    </w:lvl>
  </w:abstractNum>
  <w:abstractNum w:abstractNumId="15" w15:restartNumberingAfterBreak="0">
    <w:nsid w:val="2D537A8B"/>
    <w:multiLevelType w:val="hybridMultilevel"/>
    <w:tmpl w:val="36BE899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BF3C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641D2A"/>
    <w:multiLevelType w:val="hybridMultilevel"/>
    <w:tmpl w:val="776E13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256B47"/>
    <w:multiLevelType w:val="singleLevel"/>
    <w:tmpl w:val="A22E58BC"/>
    <w:lvl w:ilvl="0">
      <w:start w:val="2"/>
      <w:numFmt w:val="decimal"/>
      <w:lvlText w:val="(%1)"/>
      <w:lvlJc w:val="left"/>
      <w:pPr>
        <w:tabs>
          <w:tab w:val="num" w:pos="810"/>
        </w:tabs>
        <w:ind w:left="810" w:hanging="450"/>
      </w:pPr>
    </w:lvl>
  </w:abstractNum>
  <w:abstractNum w:abstractNumId="19" w15:restartNumberingAfterBreak="0">
    <w:nsid w:val="42591016"/>
    <w:multiLevelType w:val="hybridMultilevel"/>
    <w:tmpl w:val="26BC57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713713"/>
    <w:multiLevelType w:val="hybridMultilevel"/>
    <w:tmpl w:val="3B90726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3252F0C"/>
    <w:multiLevelType w:val="multilevel"/>
    <w:tmpl w:val="55F4DA2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067147"/>
    <w:multiLevelType w:val="singleLevel"/>
    <w:tmpl w:val="04090019"/>
    <w:lvl w:ilvl="0">
      <w:start w:val="1"/>
      <w:numFmt w:val="lowerLetter"/>
      <w:lvlText w:val="(%1)"/>
      <w:lvlJc w:val="left"/>
      <w:pPr>
        <w:tabs>
          <w:tab w:val="num" w:pos="360"/>
        </w:tabs>
        <w:ind w:left="360" w:hanging="360"/>
      </w:pPr>
      <w:rPr>
        <w:rFonts w:hint="default"/>
      </w:rPr>
    </w:lvl>
  </w:abstractNum>
  <w:abstractNum w:abstractNumId="23" w15:restartNumberingAfterBreak="0">
    <w:nsid w:val="5A924B52"/>
    <w:multiLevelType w:val="hybridMultilevel"/>
    <w:tmpl w:val="0E7E69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012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025D6E"/>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62651656"/>
    <w:multiLevelType w:val="multilevel"/>
    <w:tmpl w:val="A800A600"/>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F51356"/>
    <w:multiLevelType w:val="hybridMultilevel"/>
    <w:tmpl w:val="8F1CD2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B93F2A"/>
    <w:multiLevelType w:val="hybridMultilevel"/>
    <w:tmpl w:val="C168697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C679A"/>
    <w:multiLevelType w:val="singleLevel"/>
    <w:tmpl w:val="04090019"/>
    <w:lvl w:ilvl="0">
      <w:start w:val="1"/>
      <w:numFmt w:val="lowerLetter"/>
      <w:lvlText w:val="(%1)"/>
      <w:lvlJc w:val="left"/>
      <w:pPr>
        <w:tabs>
          <w:tab w:val="num" w:pos="360"/>
        </w:tabs>
        <w:ind w:left="360" w:hanging="360"/>
      </w:pPr>
      <w:rPr>
        <w:rFonts w:hint="default"/>
      </w:rPr>
    </w:lvl>
  </w:abstractNum>
  <w:abstractNum w:abstractNumId="30" w15:restartNumberingAfterBreak="0">
    <w:nsid w:val="6F933A7E"/>
    <w:multiLevelType w:val="hybridMultilevel"/>
    <w:tmpl w:val="B290C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885D1F"/>
    <w:multiLevelType w:val="hybridMultilevel"/>
    <w:tmpl w:val="344EEEDA"/>
    <w:lvl w:ilvl="0" w:tplc="C6F2A9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B9551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4C4D6A"/>
    <w:multiLevelType w:val="hybridMultilevel"/>
    <w:tmpl w:val="35AA2644"/>
    <w:lvl w:ilvl="0" w:tplc="B27CD3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CE67E6"/>
    <w:multiLevelType w:val="singleLevel"/>
    <w:tmpl w:val="04090019"/>
    <w:lvl w:ilvl="0">
      <w:start w:val="1"/>
      <w:numFmt w:val="lowerLetter"/>
      <w:lvlText w:val="(%1)"/>
      <w:lvlJc w:val="left"/>
      <w:pPr>
        <w:tabs>
          <w:tab w:val="num" w:pos="360"/>
        </w:tabs>
        <w:ind w:left="360" w:hanging="360"/>
      </w:pPr>
      <w:rPr>
        <w:rFonts w:hint="default"/>
      </w:rPr>
    </w:lvl>
  </w:abstractNum>
  <w:num w:numId="1" w16cid:durableId="1745177932">
    <w:abstractNumId w:val="6"/>
  </w:num>
  <w:num w:numId="2" w16cid:durableId="641932988">
    <w:abstractNumId w:val="4"/>
  </w:num>
  <w:num w:numId="3" w16cid:durableId="1429158156">
    <w:abstractNumId w:val="29"/>
  </w:num>
  <w:num w:numId="4" w16cid:durableId="1066488585">
    <w:abstractNumId w:val="22"/>
  </w:num>
  <w:num w:numId="5" w16cid:durableId="1405180195">
    <w:abstractNumId w:val="34"/>
  </w:num>
  <w:num w:numId="6" w16cid:durableId="1412049116">
    <w:abstractNumId w:val="14"/>
  </w:num>
  <w:num w:numId="7" w16cid:durableId="851148051">
    <w:abstractNumId w:val="25"/>
  </w:num>
  <w:num w:numId="8" w16cid:durableId="123617697">
    <w:abstractNumId w:val="1"/>
  </w:num>
  <w:num w:numId="9" w16cid:durableId="310790129">
    <w:abstractNumId w:val="24"/>
  </w:num>
  <w:num w:numId="10" w16cid:durableId="976765119">
    <w:abstractNumId w:val="16"/>
  </w:num>
  <w:num w:numId="11" w16cid:durableId="866136141">
    <w:abstractNumId w:val="32"/>
  </w:num>
  <w:num w:numId="12" w16cid:durableId="842430554">
    <w:abstractNumId w:val="11"/>
  </w:num>
  <w:num w:numId="13" w16cid:durableId="1512332140">
    <w:abstractNumId w:val="5"/>
  </w:num>
  <w:num w:numId="14" w16cid:durableId="414547171">
    <w:abstractNumId w:val="20"/>
  </w:num>
  <w:num w:numId="15" w16cid:durableId="1710951740">
    <w:abstractNumId w:val="15"/>
  </w:num>
  <w:num w:numId="16" w16cid:durableId="1628126612">
    <w:abstractNumId w:val="7"/>
  </w:num>
  <w:num w:numId="17" w16cid:durableId="249630182">
    <w:abstractNumId w:val="17"/>
  </w:num>
  <w:num w:numId="18" w16cid:durableId="1534265870">
    <w:abstractNumId w:val="27"/>
  </w:num>
  <w:num w:numId="19" w16cid:durableId="2069918267">
    <w:abstractNumId w:val="18"/>
    <w:lvlOverride w:ilvl="0">
      <w:startOverride w:val="1"/>
    </w:lvlOverride>
  </w:num>
  <w:num w:numId="20" w16cid:durableId="19597932">
    <w:abstractNumId w:val="3"/>
  </w:num>
  <w:num w:numId="21" w16cid:durableId="2021084696">
    <w:abstractNumId w:val="23"/>
  </w:num>
  <w:num w:numId="22" w16cid:durableId="800029209">
    <w:abstractNumId w:val="2"/>
  </w:num>
  <w:num w:numId="23" w16cid:durableId="1719283694">
    <w:abstractNumId w:val="19"/>
  </w:num>
  <w:num w:numId="24" w16cid:durableId="194974747">
    <w:abstractNumId w:val="30"/>
  </w:num>
  <w:num w:numId="25" w16cid:durableId="348222279">
    <w:abstractNumId w:val="28"/>
  </w:num>
  <w:num w:numId="26" w16cid:durableId="988246156">
    <w:abstractNumId w:val="0"/>
  </w:num>
  <w:num w:numId="27" w16cid:durableId="2043749192">
    <w:abstractNumId w:val="31"/>
  </w:num>
  <w:num w:numId="28" w16cid:durableId="971639487">
    <w:abstractNumId w:val="12"/>
  </w:num>
  <w:num w:numId="29" w16cid:durableId="74515085">
    <w:abstractNumId w:val="33"/>
  </w:num>
  <w:num w:numId="30" w16cid:durableId="316031507">
    <w:abstractNumId w:val="21"/>
  </w:num>
  <w:num w:numId="31" w16cid:durableId="101074202">
    <w:abstractNumId w:val="13"/>
  </w:num>
  <w:num w:numId="32" w16cid:durableId="1207791400">
    <w:abstractNumId w:val="10"/>
  </w:num>
  <w:num w:numId="33" w16cid:durableId="767970142">
    <w:abstractNumId w:val="26"/>
  </w:num>
  <w:num w:numId="34" w16cid:durableId="635836761">
    <w:abstractNumId w:val="8"/>
  </w:num>
  <w:num w:numId="35" w16cid:durableId="751895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3"/>
    <w:rsid w:val="00014B36"/>
    <w:rsid w:val="000351EC"/>
    <w:rsid w:val="00035547"/>
    <w:rsid w:val="00041A06"/>
    <w:rsid w:val="00047BEC"/>
    <w:rsid w:val="00055383"/>
    <w:rsid w:val="00095075"/>
    <w:rsid w:val="000A0B4F"/>
    <w:rsid w:val="000B082D"/>
    <w:rsid w:val="000C29F4"/>
    <w:rsid w:val="000E2505"/>
    <w:rsid w:val="000E7E3E"/>
    <w:rsid w:val="00104364"/>
    <w:rsid w:val="001067CD"/>
    <w:rsid w:val="00130928"/>
    <w:rsid w:val="00131187"/>
    <w:rsid w:val="00175312"/>
    <w:rsid w:val="00180231"/>
    <w:rsid w:val="00190223"/>
    <w:rsid w:val="00190925"/>
    <w:rsid w:val="00193599"/>
    <w:rsid w:val="001A143D"/>
    <w:rsid w:val="001B230E"/>
    <w:rsid w:val="001F09EC"/>
    <w:rsid w:val="001F4580"/>
    <w:rsid w:val="00235542"/>
    <w:rsid w:val="0025665D"/>
    <w:rsid w:val="002739AD"/>
    <w:rsid w:val="00285363"/>
    <w:rsid w:val="00287D87"/>
    <w:rsid w:val="002B4DD9"/>
    <w:rsid w:val="002C2B13"/>
    <w:rsid w:val="002D0B07"/>
    <w:rsid w:val="002D790D"/>
    <w:rsid w:val="002E2ACB"/>
    <w:rsid w:val="002E7892"/>
    <w:rsid w:val="00310589"/>
    <w:rsid w:val="00313D81"/>
    <w:rsid w:val="003249AC"/>
    <w:rsid w:val="003332E2"/>
    <w:rsid w:val="00353457"/>
    <w:rsid w:val="00364106"/>
    <w:rsid w:val="00364D9A"/>
    <w:rsid w:val="00387A9C"/>
    <w:rsid w:val="00390F85"/>
    <w:rsid w:val="003A289F"/>
    <w:rsid w:val="003A57E6"/>
    <w:rsid w:val="003C597F"/>
    <w:rsid w:val="003D7278"/>
    <w:rsid w:val="003E488A"/>
    <w:rsid w:val="003E4D4B"/>
    <w:rsid w:val="003E64BD"/>
    <w:rsid w:val="00415265"/>
    <w:rsid w:val="00420301"/>
    <w:rsid w:val="004248BA"/>
    <w:rsid w:val="004517E9"/>
    <w:rsid w:val="0046103F"/>
    <w:rsid w:val="00464A66"/>
    <w:rsid w:val="004A1640"/>
    <w:rsid w:val="004B0547"/>
    <w:rsid w:val="004D6D0F"/>
    <w:rsid w:val="004E6FBD"/>
    <w:rsid w:val="004F3869"/>
    <w:rsid w:val="00503ED7"/>
    <w:rsid w:val="00515AF5"/>
    <w:rsid w:val="005217CC"/>
    <w:rsid w:val="00542097"/>
    <w:rsid w:val="00547A73"/>
    <w:rsid w:val="00566622"/>
    <w:rsid w:val="00572EBA"/>
    <w:rsid w:val="00584776"/>
    <w:rsid w:val="00585E46"/>
    <w:rsid w:val="005A2A75"/>
    <w:rsid w:val="006026B3"/>
    <w:rsid w:val="00612A18"/>
    <w:rsid w:val="00625859"/>
    <w:rsid w:val="006258B0"/>
    <w:rsid w:val="00626C1A"/>
    <w:rsid w:val="00626F0D"/>
    <w:rsid w:val="006419FB"/>
    <w:rsid w:val="006927A8"/>
    <w:rsid w:val="00693CA9"/>
    <w:rsid w:val="006E0D1A"/>
    <w:rsid w:val="00742E2B"/>
    <w:rsid w:val="007452EB"/>
    <w:rsid w:val="00760171"/>
    <w:rsid w:val="00785C3A"/>
    <w:rsid w:val="007947C5"/>
    <w:rsid w:val="007979F3"/>
    <w:rsid w:val="007C0461"/>
    <w:rsid w:val="00816CD3"/>
    <w:rsid w:val="00822AF2"/>
    <w:rsid w:val="008233BB"/>
    <w:rsid w:val="00860FA3"/>
    <w:rsid w:val="00862743"/>
    <w:rsid w:val="00875950"/>
    <w:rsid w:val="008861A4"/>
    <w:rsid w:val="008B6895"/>
    <w:rsid w:val="008D7557"/>
    <w:rsid w:val="0090045C"/>
    <w:rsid w:val="009026A2"/>
    <w:rsid w:val="00910C19"/>
    <w:rsid w:val="00913649"/>
    <w:rsid w:val="00917C33"/>
    <w:rsid w:val="009210F7"/>
    <w:rsid w:val="00923C9E"/>
    <w:rsid w:val="00945CB6"/>
    <w:rsid w:val="009463BF"/>
    <w:rsid w:val="00953D65"/>
    <w:rsid w:val="00986A61"/>
    <w:rsid w:val="009A0A92"/>
    <w:rsid w:val="009A3A8A"/>
    <w:rsid w:val="009A3E37"/>
    <w:rsid w:val="00A11688"/>
    <w:rsid w:val="00A40D33"/>
    <w:rsid w:val="00A42737"/>
    <w:rsid w:val="00A4342C"/>
    <w:rsid w:val="00A52B07"/>
    <w:rsid w:val="00A57F46"/>
    <w:rsid w:val="00A63AE6"/>
    <w:rsid w:val="00A76E7D"/>
    <w:rsid w:val="00A96E53"/>
    <w:rsid w:val="00AB1EB9"/>
    <w:rsid w:val="00AC3DDB"/>
    <w:rsid w:val="00AC44FD"/>
    <w:rsid w:val="00B17F5A"/>
    <w:rsid w:val="00B24485"/>
    <w:rsid w:val="00B25CAD"/>
    <w:rsid w:val="00B422A0"/>
    <w:rsid w:val="00B528F5"/>
    <w:rsid w:val="00B605F5"/>
    <w:rsid w:val="00B65EF2"/>
    <w:rsid w:val="00B81E93"/>
    <w:rsid w:val="00B93546"/>
    <w:rsid w:val="00B95892"/>
    <w:rsid w:val="00BC50F3"/>
    <w:rsid w:val="00C6134C"/>
    <w:rsid w:val="00C72785"/>
    <w:rsid w:val="00C846C1"/>
    <w:rsid w:val="00C85EB0"/>
    <w:rsid w:val="00C900C6"/>
    <w:rsid w:val="00CA0C2F"/>
    <w:rsid w:val="00CE15CF"/>
    <w:rsid w:val="00D01809"/>
    <w:rsid w:val="00D31153"/>
    <w:rsid w:val="00D36DF1"/>
    <w:rsid w:val="00D372AB"/>
    <w:rsid w:val="00D40597"/>
    <w:rsid w:val="00D41694"/>
    <w:rsid w:val="00D56191"/>
    <w:rsid w:val="00D6399D"/>
    <w:rsid w:val="00D70A9A"/>
    <w:rsid w:val="00D81A06"/>
    <w:rsid w:val="00D90710"/>
    <w:rsid w:val="00DF5715"/>
    <w:rsid w:val="00DF731A"/>
    <w:rsid w:val="00E0187C"/>
    <w:rsid w:val="00E02612"/>
    <w:rsid w:val="00E30B29"/>
    <w:rsid w:val="00E35A30"/>
    <w:rsid w:val="00E53018"/>
    <w:rsid w:val="00E57E49"/>
    <w:rsid w:val="00E80E39"/>
    <w:rsid w:val="00E866DD"/>
    <w:rsid w:val="00E9090C"/>
    <w:rsid w:val="00E9415B"/>
    <w:rsid w:val="00E97E58"/>
    <w:rsid w:val="00EA1B98"/>
    <w:rsid w:val="00EA7E18"/>
    <w:rsid w:val="00EC7230"/>
    <w:rsid w:val="00EC7844"/>
    <w:rsid w:val="00ED39DF"/>
    <w:rsid w:val="00EF7111"/>
    <w:rsid w:val="00F0039F"/>
    <w:rsid w:val="00F11ED6"/>
    <w:rsid w:val="00F30842"/>
    <w:rsid w:val="00F4468B"/>
    <w:rsid w:val="00F47999"/>
    <w:rsid w:val="00F6276D"/>
    <w:rsid w:val="00F73B84"/>
    <w:rsid w:val="00FC315B"/>
    <w:rsid w:val="00FC55D5"/>
    <w:rsid w:val="00FC627B"/>
    <w:rsid w:val="00FC6AE7"/>
    <w:rsid w:val="00FD7280"/>
    <w:rsid w:val="00FF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14:docId w14:val="7B78993E"/>
  <w15:chartTrackingRefBased/>
  <w15:docId w15:val="{641EFB31-E668-4F85-A31B-121B0F0F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jc w:val="center"/>
      <w:outlineLvl w:val="7"/>
    </w:pPr>
    <w:rPr>
      <w:b/>
      <w:color w:val="000000"/>
      <w:sz w:val="36"/>
      <w:u w:val="single"/>
    </w:rPr>
  </w:style>
  <w:style w:type="paragraph" w:styleId="Heading9">
    <w:name w:val="heading 9"/>
    <w:basedOn w:val="Normal"/>
    <w:next w:val="Normal"/>
    <w:qFormat/>
    <w:pPr>
      <w:keepNext/>
      <w:ind w:left="1440" w:firstLine="720"/>
      <w:jc w:val="both"/>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sz w:val="28"/>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b/>
      <w:sz w:val="24"/>
    </w:rPr>
  </w:style>
  <w:style w:type="paragraph" w:styleId="Title">
    <w:name w:val="Title"/>
    <w:basedOn w:val="Normal"/>
    <w:qFormat/>
    <w:pPr>
      <w:jc w:val="center"/>
    </w:pPr>
    <w:rPr>
      <w:rFonts w:ascii="Arial" w:hAnsi="Arial"/>
      <w:b/>
      <w:sz w:val="22"/>
    </w:rPr>
  </w:style>
  <w:style w:type="paragraph" w:styleId="BlockText">
    <w:name w:val="Block Text"/>
    <w:basedOn w:val="Normal"/>
    <w:pPr>
      <w:spacing w:line="300" w:lineRule="exact"/>
      <w:ind w:left="1440" w:right="-1800" w:hanging="720"/>
    </w:pPr>
  </w:style>
  <w:style w:type="paragraph" w:styleId="BodyTextIndent2">
    <w:name w:val="Body Text Indent 2"/>
    <w:basedOn w:val="Normal"/>
    <w:pPr>
      <w:ind w:left="270" w:hanging="270"/>
    </w:pPr>
    <w:rPr>
      <w:sz w:val="22"/>
    </w:rPr>
  </w:style>
  <w:style w:type="paragraph" w:styleId="BodyTextIndent3">
    <w:name w:val="Body Text Indent 3"/>
    <w:basedOn w:val="Normal"/>
    <w:pPr>
      <w:ind w:left="180"/>
    </w:pPr>
    <w:rPr>
      <w:sz w:val="22"/>
    </w:rPr>
  </w:style>
  <w:style w:type="paragraph" w:styleId="BodyText3">
    <w:name w:val="Body Text 3"/>
    <w:basedOn w:val="Normal"/>
    <w:pPr>
      <w:jc w:val="both"/>
    </w:pPr>
    <w:rPr>
      <w:sz w:val="24"/>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F30842"/>
    <w:rPr>
      <w:color w:val="605E5C"/>
      <w:shd w:val="clear" w:color="auto" w:fill="E1DFDD"/>
    </w:rPr>
  </w:style>
  <w:style w:type="paragraph" w:customStyle="1" w:styleId="Style1">
    <w:name w:val="Style1"/>
    <w:basedOn w:val="Heading3"/>
    <w:next w:val="Heading3"/>
    <w:link w:val="Style1Char"/>
    <w:qFormat/>
    <w:rsid w:val="002D790D"/>
    <w:rPr>
      <w:b w:val="0"/>
    </w:rPr>
  </w:style>
  <w:style w:type="character" w:customStyle="1" w:styleId="Heading3Char">
    <w:name w:val="Heading 3 Char"/>
    <w:basedOn w:val="DefaultParagraphFont"/>
    <w:link w:val="Heading3"/>
    <w:rsid w:val="002D790D"/>
    <w:rPr>
      <w:b/>
      <w:sz w:val="28"/>
    </w:rPr>
  </w:style>
  <w:style w:type="character" w:customStyle="1" w:styleId="Style1Char">
    <w:name w:val="Style1 Char"/>
    <w:basedOn w:val="Heading3Char"/>
    <w:link w:val="Style1"/>
    <w:rsid w:val="002D790D"/>
    <w:rPr>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5784">
      <w:bodyDiv w:val="1"/>
      <w:marLeft w:val="0"/>
      <w:marRight w:val="0"/>
      <w:marTop w:val="0"/>
      <w:marBottom w:val="0"/>
      <w:divBdr>
        <w:top w:val="none" w:sz="0" w:space="0" w:color="auto"/>
        <w:left w:val="none" w:sz="0" w:space="0" w:color="auto"/>
        <w:bottom w:val="none" w:sz="0" w:space="0" w:color="auto"/>
        <w:right w:val="none" w:sz="0" w:space="0" w:color="auto"/>
      </w:divBdr>
    </w:div>
    <w:div w:id="1025014261">
      <w:bodyDiv w:val="1"/>
      <w:marLeft w:val="0"/>
      <w:marRight w:val="0"/>
      <w:marTop w:val="0"/>
      <w:marBottom w:val="0"/>
      <w:divBdr>
        <w:top w:val="none" w:sz="0" w:space="0" w:color="auto"/>
        <w:left w:val="none" w:sz="0" w:space="0" w:color="auto"/>
        <w:bottom w:val="none" w:sz="0" w:space="0" w:color="auto"/>
        <w:right w:val="none" w:sz="0" w:space="0" w:color="auto"/>
      </w:divBdr>
    </w:div>
    <w:div w:id="122506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fs.ky.gov/os/omb/irb"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fs.ky.gov/agencies/ohda/Pages/Institutional%20Review%20Board.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hfs.ky.gov/agencies/ohda/Pages/Institutional%20Review%20Board.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fs.ky.gov/agencies/ohda/Pages/Institutional%20Review%20Board.aspx" TargetMode="External"/><Relationship Id="rId5" Type="http://schemas.openxmlformats.org/officeDocument/2006/relationships/numbering" Target="numbering.xml"/><Relationship Id="rId15" Type="http://schemas.openxmlformats.org/officeDocument/2006/relationships/hyperlink" Target="https://www.chfs.ky.gov/agencies/ohda/Pages/Institutional%20Review%20Board.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fs.ky.gov/agencies/ohda/Pages/Institutional%20Review%20Boa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33C9985F0A144BCDE407BA9C552F4" ma:contentTypeVersion="1" ma:contentTypeDescription="Create a new document." ma:contentTypeScope="" ma:versionID="09dfeac080fe0d549a5aa460e3cbcef3">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B146A-B5F6-474C-8E47-72B20437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B2750-AEF3-41C9-B0FB-D84D0CFB9DEF}">
  <ds:schemaRefs>
    <ds:schemaRef ds:uri="http://schemas.microsoft.com/sharepoint/v3/contenttype/forms"/>
  </ds:schemaRefs>
</ds:datastoreItem>
</file>

<file path=customXml/itemProps3.xml><?xml version="1.0" encoding="utf-8"?>
<ds:datastoreItem xmlns:ds="http://schemas.openxmlformats.org/officeDocument/2006/customXml" ds:itemID="{ADF1AFF2-265D-400E-B578-168672BEB5C7}">
  <ds:schemaRefs>
    <ds:schemaRef ds:uri="http://schemas.microsoft.com/office/2006/metadata/longProperties"/>
  </ds:schemaRefs>
</ds:datastoreItem>
</file>

<file path=customXml/itemProps4.xml><?xml version="1.0" encoding="utf-8"?>
<ds:datastoreItem xmlns:ds="http://schemas.openxmlformats.org/officeDocument/2006/customXml" ds:itemID="{F17C2249-3FBF-4C40-BF9A-32939EB34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2609</Words>
  <Characters>14590</Characters>
  <Application>Microsoft Office Word</Application>
  <DocSecurity>0</DocSecurity>
  <Lines>429</Lines>
  <Paragraphs>223</Paragraphs>
  <ScaleCrop>false</ScaleCrop>
  <HeadingPairs>
    <vt:vector size="2" baseType="variant">
      <vt:variant>
        <vt:lpstr>Title</vt:lpstr>
      </vt:variant>
      <vt:variant>
        <vt:i4>1</vt:i4>
      </vt:variant>
    </vt:vector>
  </HeadingPairs>
  <TitlesOfParts>
    <vt:vector size="1" baseType="lpstr">
      <vt:lpstr>IRB Guidelines</vt:lpstr>
    </vt:vector>
  </TitlesOfParts>
  <Company>NREPC</Company>
  <LinksUpToDate>false</LinksUpToDate>
  <CharactersWithSpaces>16976</CharactersWithSpaces>
  <SharedDoc>false</SharedDoc>
  <HLinks>
    <vt:vector size="36" baseType="variant">
      <vt:variant>
        <vt:i4>7536687</vt:i4>
      </vt:variant>
      <vt:variant>
        <vt:i4>15</vt:i4>
      </vt:variant>
      <vt:variant>
        <vt:i4>0</vt:i4>
      </vt:variant>
      <vt:variant>
        <vt:i4>5</vt:i4>
      </vt:variant>
      <vt:variant>
        <vt:lpwstr>https://www.chfs.ky.gov/agencies/ohda/Pages/Institutional Review Board.aspx</vt:lpwstr>
      </vt:variant>
      <vt:variant>
        <vt:lpwstr/>
      </vt:variant>
      <vt:variant>
        <vt:i4>7536687</vt:i4>
      </vt:variant>
      <vt:variant>
        <vt:i4>12</vt:i4>
      </vt:variant>
      <vt:variant>
        <vt:i4>0</vt:i4>
      </vt:variant>
      <vt:variant>
        <vt:i4>5</vt:i4>
      </vt:variant>
      <vt:variant>
        <vt:lpwstr>https://www.chfs.ky.gov/agencies/ohda/Pages/Institutional Review Board.aspx</vt:lpwstr>
      </vt:variant>
      <vt:variant>
        <vt:lpwstr/>
      </vt:variant>
      <vt:variant>
        <vt:i4>7536687</vt:i4>
      </vt:variant>
      <vt:variant>
        <vt:i4>9</vt:i4>
      </vt:variant>
      <vt:variant>
        <vt:i4>0</vt:i4>
      </vt:variant>
      <vt:variant>
        <vt:i4>5</vt:i4>
      </vt:variant>
      <vt:variant>
        <vt:lpwstr>https://www.chfs.ky.gov/agencies/ohda/Pages/Institutional Review Board.aspx</vt:lpwstr>
      </vt:variant>
      <vt:variant>
        <vt:lpwstr/>
      </vt:variant>
      <vt:variant>
        <vt:i4>1572953</vt:i4>
      </vt:variant>
      <vt:variant>
        <vt:i4>6</vt:i4>
      </vt:variant>
      <vt:variant>
        <vt:i4>0</vt:i4>
      </vt:variant>
      <vt:variant>
        <vt:i4>5</vt:i4>
      </vt:variant>
      <vt:variant>
        <vt:lpwstr>http://www.chfs.ky.gov/os/omb/irb</vt:lpwstr>
      </vt:variant>
      <vt:variant>
        <vt:lpwstr/>
      </vt:variant>
      <vt:variant>
        <vt:i4>7536687</vt:i4>
      </vt:variant>
      <vt:variant>
        <vt:i4>3</vt:i4>
      </vt:variant>
      <vt:variant>
        <vt:i4>0</vt:i4>
      </vt:variant>
      <vt:variant>
        <vt:i4>5</vt:i4>
      </vt:variant>
      <vt:variant>
        <vt:lpwstr>https://www.chfs.ky.gov/agencies/ohda/Pages/Institutional Review Board.aspx</vt:lpwstr>
      </vt:variant>
      <vt:variant>
        <vt:lpwstr/>
      </vt:variant>
      <vt:variant>
        <vt:i4>7536687</vt:i4>
      </vt:variant>
      <vt:variant>
        <vt:i4>0</vt:i4>
      </vt:variant>
      <vt:variant>
        <vt:i4>0</vt:i4>
      </vt:variant>
      <vt:variant>
        <vt:i4>5</vt:i4>
      </vt:variant>
      <vt:variant>
        <vt:lpwstr>https://www.chfs.ky.gov/agencies/ohda/Pages/Institutional Review Board.aspx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Guidelines</dc:title>
  <dc:subject/>
  <dc:creator>Cirillo</dc:creator>
  <cp:keywords/>
  <dc:description/>
  <cp:lastModifiedBy>ODA</cp:lastModifiedBy>
  <cp:revision>2</cp:revision>
  <cp:lastPrinted>2008-07-15T18:02:00Z</cp:lastPrinted>
  <dcterms:created xsi:type="dcterms:W3CDTF">2026-02-20T13:29:00Z</dcterms:created>
  <dcterms:modified xsi:type="dcterms:W3CDTF">2026-02-20T13:29:00Z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fsOooIrbDocType">
    <vt:lpwstr>Additional information</vt:lpwstr>
  </property>
  <property fmtid="{D5CDD505-2E9C-101B-9397-08002B2CF9AE}" pid="3" name="PublishingExpirationDate">
    <vt:lpwstr/>
  </property>
  <property fmtid="{D5CDD505-2E9C-101B-9397-08002B2CF9AE}" pid="4" name="PublishingStartDate">
    <vt:lpwstr/>
  </property>
</Properties>
</file>