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C0" w:rsidRDefault="000F77C0">
      <w:bookmarkStart w:id="0" w:name="_GoBack"/>
      <w:bookmarkEnd w:id="0"/>
    </w:p>
    <w:p w:rsidR="00B52D1C" w:rsidRPr="003A3FEB" w:rsidRDefault="00B52D1C" w:rsidP="00B52D1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EB">
        <w:rPr>
          <w:rFonts w:ascii="Times New Roman" w:hAnsi="Times New Roman" w:cs="Times New Roman"/>
          <w:b/>
          <w:sz w:val="24"/>
          <w:szCs w:val="24"/>
        </w:rPr>
        <w:t>Public Health Dental Program</w:t>
      </w:r>
    </w:p>
    <w:p w:rsidR="00B52D1C" w:rsidRPr="003A3FEB" w:rsidRDefault="00B52D1C" w:rsidP="00B52D1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FEB">
        <w:rPr>
          <w:rFonts w:ascii="Times New Roman" w:hAnsi="Times New Roman" w:cs="Times New Roman"/>
          <w:b/>
          <w:sz w:val="24"/>
          <w:szCs w:val="24"/>
        </w:rPr>
        <w:t>Clinical Protocol</w:t>
      </w:r>
    </w:p>
    <w:p w:rsidR="00B52D1C" w:rsidRPr="003A3FEB" w:rsidRDefault="00B52D1C" w:rsidP="00B52D1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D1C" w:rsidRPr="003A3FEB" w:rsidRDefault="00B52D1C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 xml:space="preserve">All </w:t>
      </w:r>
      <w:r w:rsidR="00FA5521" w:rsidRPr="003A3FEB">
        <w:rPr>
          <w:rFonts w:ascii="Times New Roman" w:hAnsi="Times New Roman" w:cs="Times New Roman"/>
          <w:sz w:val="24"/>
          <w:szCs w:val="24"/>
        </w:rPr>
        <w:t>standards for services through a public health dental hygiene program</w:t>
      </w:r>
      <w:r w:rsidRPr="003A3FEB">
        <w:rPr>
          <w:rFonts w:ascii="Times New Roman" w:hAnsi="Times New Roman" w:cs="Times New Roman"/>
          <w:sz w:val="24"/>
          <w:szCs w:val="24"/>
        </w:rPr>
        <w:t xml:space="preserve"> include </w:t>
      </w:r>
      <w:r w:rsidR="00FA5521" w:rsidRPr="003A3FEB">
        <w:rPr>
          <w:rFonts w:ascii="Times New Roman" w:hAnsi="Times New Roman" w:cs="Times New Roman"/>
          <w:sz w:val="24"/>
          <w:szCs w:val="24"/>
        </w:rPr>
        <w:t>the following protocols:</w:t>
      </w:r>
    </w:p>
    <w:p w:rsidR="00FA5521" w:rsidRPr="003A3FEB" w:rsidRDefault="00FA5521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>Consent for Services</w:t>
      </w:r>
    </w:p>
    <w:p w:rsidR="00FA5521" w:rsidRPr="003A3FEB" w:rsidRDefault="00FA5521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>Documentation of Dental Services</w:t>
      </w:r>
      <w:r w:rsidR="007A6A98" w:rsidRPr="003A3FEB">
        <w:rPr>
          <w:rFonts w:ascii="Times New Roman" w:hAnsi="Times New Roman" w:cs="Times New Roman"/>
          <w:sz w:val="24"/>
          <w:szCs w:val="24"/>
        </w:rPr>
        <w:t>, includes Health and Dental History</w:t>
      </w:r>
    </w:p>
    <w:p w:rsidR="00FA5521" w:rsidRPr="003A3FEB" w:rsidRDefault="00FA5521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>Medical Emergencies in the PH Dental Setting</w:t>
      </w:r>
    </w:p>
    <w:p w:rsidR="00FA5521" w:rsidRPr="003A3FEB" w:rsidRDefault="00FA5521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 xml:space="preserve">Follow Up </w:t>
      </w:r>
      <w:r w:rsidR="00EB4B7F" w:rsidRPr="003A3FEB">
        <w:rPr>
          <w:rFonts w:ascii="Times New Roman" w:hAnsi="Times New Roman" w:cs="Times New Roman"/>
          <w:sz w:val="24"/>
          <w:szCs w:val="24"/>
        </w:rPr>
        <w:t>Protocols</w:t>
      </w:r>
    </w:p>
    <w:p w:rsidR="00FA5521" w:rsidRPr="003A3FEB" w:rsidRDefault="00FA5521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>Authorization of Release of Information</w:t>
      </w:r>
    </w:p>
    <w:p w:rsidR="00FA5521" w:rsidRPr="003A3FEB" w:rsidRDefault="00FA5521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>Telephone/Verbal Order Instructions</w:t>
      </w:r>
    </w:p>
    <w:p w:rsidR="00FA5521" w:rsidRPr="003A3FEB" w:rsidRDefault="00FA5521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>Fluoride Supplementation Procedures</w:t>
      </w:r>
    </w:p>
    <w:p w:rsidR="00FA5521" w:rsidRPr="003A3FEB" w:rsidRDefault="00FA5521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>Fluoride Varnish Procedures</w:t>
      </w:r>
    </w:p>
    <w:p w:rsidR="00FA5521" w:rsidRPr="003A3FEB" w:rsidRDefault="001E3876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>School Health Expectations of a PH Dental Program</w:t>
      </w:r>
    </w:p>
    <w:p w:rsidR="00FC5C4B" w:rsidRPr="003A3FEB" w:rsidRDefault="00FC5C4B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>Infection Control Protocol</w:t>
      </w:r>
    </w:p>
    <w:p w:rsidR="001E3876" w:rsidRPr="003A3FEB" w:rsidRDefault="001E3876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876" w:rsidRPr="003A3FEB" w:rsidRDefault="001E3876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 xml:space="preserve">Each of these protocols may have instructions </w:t>
      </w:r>
      <w:r w:rsidR="00AF2E76" w:rsidRPr="003A3FEB">
        <w:rPr>
          <w:rFonts w:ascii="Times New Roman" w:hAnsi="Times New Roman" w:cs="Times New Roman"/>
          <w:sz w:val="24"/>
          <w:szCs w:val="24"/>
        </w:rPr>
        <w:t>available</w:t>
      </w:r>
      <w:r w:rsidRPr="003A3FEB">
        <w:rPr>
          <w:rFonts w:ascii="Times New Roman" w:hAnsi="Times New Roman" w:cs="Times New Roman"/>
          <w:sz w:val="24"/>
          <w:szCs w:val="24"/>
        </w:rPr>
        <w:t xml:space="preserve"> for further explanations and expectations; some of these may have teaching sheets </w:t>
      </w:r>
      <w:r w:rsidR="00AF2E76" w:rsidRPr="003A3FEB">
        <w:rPr>
          <w:rFonts w:ascii="Times New Roman" w:hAnsi="Times New Roman" w:cs="Times New Roman"/>
          <w:sz w:val="24"/>
          <w:szCs w:val="24"/>
        </w:rPr>
        <w:t xml:space="preserve">relative to the subject matter </w:t>
      </w:r>
      <w:r w:rsidRPr="003A3FEB">
        <w:rPr>
          <w:rFonts w:ascii="Times New Roman" w:hAnsi="Times New Roman" w:cs="Times New Roman"/>
          <w:sz w:val="24"/>
          <w:szCs w:val="24"/>
        </w:rPr>
        <w:t xml:space="preserve">as well.  </w:t>
      </w:r>
    </w:p>
    <w:p w:rsidR="00FA5521" w:rsidRPr="003A3FEB" w:rsidRDefault="00FA5521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521" w:rsidRPr="003A3FEB" w:rsidRDefault="00FA5521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 xml:space="preserve">Additional protocols may be adopted by individual health departments through their governing board and notification must be made to the Oral Health Program in the Department for Public Health.  </w:t>
      </w:r>
    </w:p>
    <w:p w:rsidR="001E3876" w:rsidRPr="003A3FEB" w:rsidRDefault="001E3876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876" w:rsidRPr="003A3FEB" w:rsidRDefault="001E3876" w:rsidP="001E38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>Clinical Services in a School-Based Setting</w:t>
      </w:r>
    </w:p>
    <w:p w:rsidR="001E3876" w:rsidRPr="003A3FEB" w:rsidRDefault="001E3876" w:rsidP="001E38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876" w:rsidRPr="003A3FEB" w:rsidRDefault="001E3876" w:rsidP="001E38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>Protocol for children in Grades 12 and below:</w:t>
      </w:r>
    </w:p>
    <w:p w:rsidR="001E3876" w:rsidRPr="003A3FEB" w:rsidRDefault="001E3876" w:rsidP="001E38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ab/>
        <w:t xml:space="preserve">Written Consent by Parent or Guardian will be obtained prior to any dental service. </w:t>
      </w:r>
    </w:p>
    <w:p w:rsidR="001E3876" w:rsidRPr="003A3FEB" w:rsidRDefault="001E3876" w:rsidP="001E387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>Visual Assessment performed at annual intervals when the public health dental program is present in the school, the school or active in the LHD clinic.</w:t>
      </w:r>
    </w:p>
    <w:p w:rsidR="001E3876" w:rsidRPr="003A3FEB" w:rsidRDefault="001E3876" w:rsidP="001E387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>Prophylaxis performed at annual intervals when the public health dental program is present in the school or active in the LHD clinic.</w:t>
      </w:r>
    </w:p>
    <w:p w:rsidR="001E3876" w:rsidRPr="003A3FEB" w:rsidRDefault="001E3876" w:rsidP="001E38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ab/>
        <w:t>Fluoride Varnish Applications at each assessment/prophylaxis visit.</w:t>
      </w:r>
    </w:p>
    <w:p w:rsidR="001E3876" w:rsidRPr="003A3FEB" w:rsidRDefault="001E3876" w:rsidP="001E387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ab/>
        <w:t xml:space="preserve">Oral Health Instruction given with each assessment/prophylaxis visit.  </w:t>
      </w:r>
    </w:p>
    <w:p w:rsidR="001E3876" w:rsidRPr="003A3FEB" w:rsidRDefault="001E3876" w:rsidP="001E387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 xml:space="preserve">Periodontal changes placed on chart when tissue inflammation evidence indicates potential gingival/periodontal changes.  </w:t>
      </w:r>
    </w:p>
    <w:p w:rsidR="001E3876" w:rsidRPr="003A3FEB" w:rsidRDefault="001E3876" w:rsidP="001E387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3A3FEB">
        <w:rPr>
          <w:rFonts w:ascii="Times New Roman" w:hAnsi="Times New Roman" w:cs="Times New Roman"/>
          <w:sz w:val="24"/>
          <w:szCs w:val="24"/>
        </w:rPr>
        <w:t xml:space="preserve">Referral will be made for every </w:t>
      </w:r>
      <w:r w:rsidR="00EB4B7F" w:rsidRPr="003A3FEB">
        <w:rPr>
          <w:rFonts w:ascii="Times New Roman" w:hAnsi="Times New Roman" w:cs="Times New Roman"/>
          <w:sz w:val="24"/>
          <w:szCs w:val="24"/>
        </w:rPr>
        <w:t>patient</w:t>
      </w:r>
      <w:r w:rsidRPr="003A3FEB">
        <w:rPr>
          <w:rFonts w:ascii="Times New Roman" w:hAnsi="Times New Roman" w:cs="Times New Roman"/>
          <w:sz w:val="24"/>
          <w:szCs w:val="24"/>
        </w:rPr>
        <w:t xml:space="preserve"> seen in the public health dental program, in accordance with the Kentucky Dental Practice Act.  </w:t>
      </w:r>
    </w:p>
    <w:p w:rsidR="001E3876" w:rsidRPr="003A3FEB" w:rsidRDefault="001E3876" w:rsidP="001E387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E3876" w:rsidRPr="003A3FEB" w:rsidRDefault="001E3876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521" w:rsidRPr="003A3FEB" w:rsidRDefault="00FA5521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521" w:rsidRPr="003A3FEB" w:rsidRDefault="00FA5521" w:rsidP="00B52D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52D1C" w:rsidRPr="003A3FEB" w:rsidRDefault="00B52D1C" w:rsidP="00B52D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52D1C" w:rsidRPr="003A3FEB" w:rsidSect="00662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30"/>
    <w:rsid w:val="00060D30"/>
    <w:rsid w:val="000F77C0"/>
    <w:rsid w:val="001E3876"/>
    <w:rsid w:val="002254F2"/>
    <w:rsid w:val="00283F30"/>
    <w:rsid w:val="002B51FA"/>
    <w:rsid w:val="00305481"/>
    <w:rsid w:val="003A3FEB"/>
    <w:rsid w:val="005040CF"/>
    <w:rsid w:val="00661E8A"/>
    <w:rsid w:val="00662F97"/>
    <w:rsid w:val="006B6505"/>
    <w:rsid w:val="007A6A98"/>
    <w:rsid w:val="0084768D"/>
    <w:rsid w:val="00876FFE"/>
    <w:rsid w:val="00AF2E76"/>
    <w:rsid w:val="00B12680"/>
    <w:rsid w:val="00B52D1C"/>
    <w:rsid w:val="00BB149D"/>
    <w:rsid w:val="00EB4B7F"/>
    <w:rsid w:val="00FA5521"/>
    <w:rsid w:val="00FC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D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164931276614DA4B9B2620CECB24C" ma:contentTypeVersion="2" ma:contentTypeDescription="Create a new document." ma:contentTypeScope="" ma:versionID="2b6f5e4d5dbdc226f58e6089909c50b5">
  <xsd:schema xmlns:xsd="http://www.w3.org/2001/XMLSchema" xmlns:xs="http://www.w3.org/2001/XMLSchema" xmlns:p="http://schemas.microsoft.com/office/2006/metadata/properties" xmlns:ns2="4466f2a3-f624-42fa-becf-73c6367aacdc" xmlns:ns3="9d98fa39-7fbd-4685-a488-797cac822720" targetNamespace="http://schemas.microsoft.com/office/2006/metadata/properties" ma:root="true" ma:fieldsID="bf21bb2af75439483535d71a77e7dd70" ns2:_="" ns3:_="">
    <xsd:import namespace="4466f2a3-f624-42fa-becf-73c6367aacd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HcabOral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chfsDphHcabOralCategory" ma:index="8" nillable="true" ma:displayName="Oral Health Category" ma:format="Dropdown" ma:internalName="chfsDphHcabOralCategory">
      <xsd:simpleType>
        <xsd:restriction base="dms:Choice">
          <xsd:enumeration value="Manual"/>
          <xsd:enumeration value="Protocol"/>
          <xsd:enumeration value="Program Resources"/>
          <xsd:enumeration value="Forms"/>
          <xsd:enumeration value="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HcabOralCategory xmlns="4466f2a3-f624-42fa-becf-73c6367aacdc">Forms</chfsDphHcabOralCategory>
  </documentManagement>
</p:properties>
</file>

<file path=customXml/itemProps1.xml><?xml version="1.0" encoding="utf-8"?>
<ds:datastoreItem xmlns:ds="http://schemas.openxmlformats.org/officeDocument/2006/customXml" ds:itemID="{740FD670-C87C-4131-A35D-8D0AEAD45429}"/>
</file>

<file path=customXml/itemProps2.xml><?xml version="1.0" encoding="utf-8"?>
<ds:datastoreItem xmlns:ds="http://schemas.openxmlformats.org/officeDocument/2006/customXml" ds:itemID="{47E45A8F-C3D9-41B8-BCBB-63116D313D0D}"/>
</file>

<file path=customXml/itemProps3.xml><?xml version="1.0" encoding="utf-8"?>
<ds:datastoreItem xmlns:ds="http://schemas.openxmlformats.org/officeDocument/2006/customXml" ds:itemID="{AC891C89-B26C-4588-A879-DD67CD8E1E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juliew.mckee</dc:creator>
  <cp:lastModifiedBy>Jo</cp:lastModifiedBy>
  <cp:revision>3</cp:revision>
  <cp:lastPrinted>2013-02-20T14:56:00Z</cp:lastPrinted>
  <dcterms:created xsi:type="dcterms:W3CDTF">2013-10-27T18:56:00Z</dcterms:created>
  <dcterms:modified xsi:type="dcterms:W3CDTF">2013-10-27T18:56:00Z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609416198</vt:i4>
  </property>
  <property fmtid="{D5CDD505-2E9C-101B-9397-08002B2CF9AE}" pid="3" name="_NewReviewCycle">
    <vt:lpwstr/>
  </property>
  <property fmtid="{D5CDD505-2E9C-101B-9397-08002B2CF9AE}" pid="4" name="_EmailSubject">
    <vt:lpwstr>Public Health Hygiene Stuff</vt:lpwstr>
  </property>
  <property fmtid="{D5CDD505-2E9C-101B-9397-08002B2CF9AE}" pid="5" name="_AuthorEmail">
    <vt:lpwstr>JulieW.McKee@ky.gov</vt:lpwstr>
  </property>
  <property fmtid="{D5CDD505-2E9C-101B-9397-08002B2CF9AE}" pid="6" name="_AuthorEmailDisplayName">
    <vt:lpwstr>McKee, Julie W (CHFS PH)</vt:lpwstr>
  </property>
  <property fmtid="{D5CDD505-2E9C-101B-9397-08002B2CF9AE}" pid="7" name="ContentTypeId">
    <vt:lpwstr>0x010100E90164931276614DA4B9B2620CECB24C</vt:lpwstr>
  </property>
</Properties>
</file>