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DF" w:rsidRDefault="00101540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-161925</wp:posOffset>
                </wp:positionV>
                <wp:extent cx="2496820" cy="458470"/>
                <wp:effectExtent l="6350" t="9525" r="1143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540" w:rsidRDefault="00101540">
                            <w:r>
                              <w:t>Insert your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-12.75pt;width:196.6pt;height:3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HPKgIAAFAEAAAOAAAAZHJzL2Uyb0RvYy54bWysVNtu2zAMfR+wfxD0vjjxkjYx4hRdugwD&#10;ugvQ7gNkWbaFSaImKbGzry8lp1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uqRvKTFM&#10;o0SPYgjkHQwkj+z01hfo9GDRLQx4jSqnSr29B/7dEwPbjplW3DoHfSdYjdnN4svs4umI4yNI1X+C&#10;GsOwfYAENDROR+qQDILoqNLxrExMheNlPl9dLXM0cbTNF8v5dZIuY8Xza+t8+CBAk7gpqUPlEzo7&#10;3PsQs2HFs0sM5kHJeieVSgfXVlvlyIFhl+zSlwp44aYM6Uu6WuSLkYC/QkzT9ycILQO2u5K6pMuz&#10;Eysibe9NnZoxMKnGPaaszInHSN1IYhiq4aRLBfURGXUwtjWOIW46cD8p6bGlS+p/7JkTlKiPBlVZ&#10;zebzOAPpMF9cRz7dpaW6tDDDEaqkgZJxuw3j3Oytk22HkcY+MHCLSjYykRwlH7M65Y1tm7g/jVic&#10;i8tz8vr1I9g8AQAA//8DAFBLAwQUAAYACAAAACEAlOI0ouAAAAAKAQAADwAAAGRycy9kb3ducmV2&#10;LnhtbEyPy07DMBBF90j8gzVIbFDrkDZOCXEqhASiO2gr2LrJNInwI9huGv6eYQW7eRzdOVOuJ6PZ&#10;iD70zkq4nSfA0Nau6W0rYb97mq2Ahahso7SzKOEbA6yry4tSFY072zcct7FlFGJDoSR0MQ4F56Hu&#10;0KgwdwNa2h2dNypS61veeHWmcKN5miSCG9VbutCpAR87rD+3JyNhtXwZP8Jm8fpei6O+izf5+Pzl&#10;pby+mh7ugUWc4h8Mv/qkDhU5HdzJNoFpCTORCUKpSLMMGBGLNKfJQcJS5MCrkv9/ofoBAAD//wMA&#10;UEsBAi0AFAAGAAgAAAAhALaDOJL+AAAA4QEAABMAAAAAAAAAAAAAAAAAAAAAAFtDb250ZW50X1R5&#10;cGVzXS54bWxQSwECLQAUAAYACAAAACEAOP0h/9YAAACUAQAACwAAAAAAAAAAAAAAAAAvAQAAX3Jl&#10;bHMvLnJlbHNQSwECLQAUAAYACAAAACEANtyRzyoCAABQBAAADgAAAAAAAAAAAAAAAAAuAgAAZHJz&#10;L2Uyb0RvYy54bWxQSwECLQAUAAYACAAAACEAlOI0ouAAAAAKAQAADwAAAAAAAAAAAAAAAACEBAAA&#10;ZHJzL2Rvd25yZXYueG1sUEsFBgAAAAAEAAQA8wAAAJEFAAAAAA==&#10;">
                <v:textbox>
                  <w:txbxContent>
                    <w:p w:rsidR="00101540" w:rsidRDefault="00101540">
                      <w:r>
                        <w:t>Insert your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-161925</wp:posOffset>
                </wp:positionV>
                <wp:extent cx="3067050" cy="723900"/>
                <wp:effectExtent l="7620" t="9525" r="1143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DF" w:rsidRDefault="00B559DF" w:rsidP="00B559DF">
                            <w:pPr>
                              <w:jc w:val="center"/>
                            </w:pPr>
                          </w:p>
                          <w:p w:rsidR="00B559DF" w:rsidRDefault="00B559DF" w:rsidP="00B559DF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7" style="position:absolute;margin-left:289.35pt;margin-top:-12.75pt;width:241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8OKgIAAE4EAAAOAAAAZHJzL2Uyb0RvYy54bWysVF1v0zAUfUfiP1h+p0mzdlujptPUUYQ0&#10;YGLwAxzHSSz8xbXbtPz6XTtd1wFPiDxYvrnXJ+eec53lzV4rshPgpTUVnU5ySoThtpGmq+j3b5t3&#10;15T4wEzDlDWiogfh6c3q7Zvl4EpR2N6qRgBBEOPLwVW0D8GVWeZ5LzTzE+uEwWRrQbOAIXRZA2xA&#10;dK2yIs8vs8FC48By4T2+vRuTdJXw21bw8KVtvQhEVRS5hbRCWuu4ZqslKztgrpf8SIP9AwvNpMGP&#10;nqDuWGBkC/IPKC05WG/bMOFWZ7ZtJRepB+xmmv/WzWPPnEi9oDjenWTy/w+Wf949AJFNRQtKDNNo&#10;0VcUjZlOCVJEeQbnS6x6dA8QG/Tu3vIfnhi77rFK3ALYoResQVLTWJ+9OhADj0dJPXyyDaKzbbBJ&#10;qX0LOgKiBmSfDDmcDBH7QDi+vMgvr/I5+sYxd1VcLPLkWMbK59MOfPggrCZxU1FA7gmd7e59iGxY&#10;+VyS2Fslm41UKgXQ1WsFZMdwODbpSQ1gk+dlypChoot5MU/Ir3L+HCJPz98gtAw45Urqil6filgZ&#10;ZXtvmjSDgUk17pGyMkcdo3SjBWFf75NPSeQoa22bAwoLdhxqvIS46S38omTAga6o/7llIChRHw2a&#10;s5jOZvEGpGA2vyowgPNMfZ5hhiNURQMl43YdxluzdSC7Hr80TWoYe4uGtjJp/cLqSB+HNllwvGDx&#10;VpzHqerlN7B6AgAA//8DAFBLAwQUAAYACAAAACEAzFqBIOAAAAALAQAADwAAAGRycy9kb3ducmV2&#10;LnhtbEyPwU6DQBCG7ya+w2ZMvLW7xdAisjRGUxOPLb14G2AElJ0l7NKiT+/2VI8z8+Wf78+2s+nF&#10;iUbXWdawWioQxJWtO240HIvdIgHhPHKNvWXS8EMOtvntTYZpbc+8p9PBNyKEsEtRQ+v9kErpqpYM&#10;uqUdiMPt044GfRjHRtYjnkO46WWk1Foa7Dh8aHGgl5aq78NkNJRddMTfffGmzOPuwb/Pxdf08ar1&#10;/d38/ATC0+yvMFz0gzrkwam0E9dO9BriTbIJqIZFFMcgLoRar8Kq1JAkMcg8k/875H8AAAD//wMA&#10;UEsBAi0AFAAGAAgAAAAhALaDOJL+AAAA4QEAABMAAAAAAAAAAAAAAAAAAAAAAFtDb250ZW50X1R5&#10;cGVzXS54bWxQSwECLQAUAAYACAAAACEAOP0h/9YAAACUAQAACwAAAAAAAAAAAAAAAAAvAQAAX3Jl&#10;bHMvLnJlbHNQSwECLQAUAAYACAAAACEAleE/DioCAABOBAAADgAAAAAAAAAAAAAAAAAuAgAAZHJz&#10;L2Uyb0RvYy54bWxQSwECLQAUAAYACAAAACEAzFqBIOAAAAALAQAADwAAAAAAAAAAAAAAAACEBAAA&#10;ZHJzL2Rvd25yZXYueG1sUEsFBgAAAAAEAAQA8wAAAJEFAAAAAA==&#10;">
                <v:textbox>
                  <w:txbxContent>
                    <w:p w:rsidR="00B559DF" w:rsidRDefault="00B559DF" w:rsidP="00B559DF">
                      <w:pPr>
                        <w:jc w:val="center"/>
                      </w:pPr>
                    </w:p>
                    <w:p w:rsidR="00B559DF" w:rsidRDefault="00B559DF" w:rsidP="00B559DF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</w:p>
    <w:p w:rsidR="00F82F40" w:rsidRDefault="00F82F40">
      <w:pPr>
        <w:rPr>
          <w:sz w:val="16"/>
          <w:szCs w:val="16"/>
        </w:rPr>
      </w:pPr>
    </w:p>
    <w:p w:rsidR="00101540" w:rsidRDefault="00101540">
      <w:pPr>
        <w:rPr>
          <w:rFonts w:ascii="Arial" w:hAnsi="Arial" w:cs="Arial"/>
          <w:sz w:val="18"/>
          <w:szCs w:val="18"/>
        </w:rPr>
      </w:pPr>
    </w:p>
    <w:p w:rsidR="00101540" w:rsidRDefault="00101540">
      <w:pPr>
        <w:rPr>
          <w:rFonts w:ascii="Arial" w:hAnsi="Arial" w:cs="Arial"/>
          <w:sz w:val="18"/>
          <w:szCs w:val="18"/>
        </w:rPr>
      </w:pPr>
    </w:p>
    <w:p w:rsidR="00101540" w:rsidRDefault="00101540">
      <w:pPr>
        <w:rPr>
          <w:rFonts w:ascii="Arial" w:hAnsi="Arial" w:cs="Arial"/>
          <w:sz w:val="18"/>
          <w:szCs w:val="18"/>
        </w:rPr>
      </w:pPr>
    </w:p>
    <w:p w:rsidR="00B559DF" w:rsidRDefault="00E009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559DF" w:rsidRPr="00624861">
        <w:rPr>
          <w:rFonts w:ascii="Arial" w:hAnsi="Arial" w:cs="Arial"/>
          <w:b/>
          <w:sz w:val="20"/>
          <w:szCs w:val="20"/>
        </w:rPr>
        <w:t>Chronic Medications List</w:t>
      </w:r>
      <w:r w:rsidR="00F82F40">
        <w:rPr>
          <w:rFonts w:ascii="Arial" w:hAnsi="Arial" w:cs="Arial"/>
          <w:b/>
          <w:sz w:val="20"/>
          <w:szCs w:val="20"/>
        </w:rPr>
        <w:t xml:space="preserve"> (Exclude Tuberculosis Medications)</w:t>
      </w:r>
      <w:r w:rsidR="00DD723E">
        <w:rPr>
          <w:rFonts w:ascii="Arial" w:hAnsi="Arial" w:cs="Arial"/>
          <w:sz w:val="20"/>
          <w:szCs w:val="20"/>
        </w:rPr>
        <w:tab/>
      </w:r>
      <w:r w:rsidR="00DD723E">
        <w:rPr>
          <w:rFonts w:ascii="Arial" w:hAnsi="Arial" w:cs="Arial"/>
          <w:sz w:val="20"/>
          <w:szCs w:val="20"/>
        </w:rPr>
        <w:tab/>
      </w:r>
      <w:r w:rsidR="00DD723E" w:rsidRPr="00624861">
        <w:rPr>
          <w:rFonts w:ascii="Arial" w:hAnsi="Arial" w:cs="Arial"/>
          <w:b/>
          <w:sz w:val="20"/>
          <w:szCs w:val="20"/>
        </w:rPr>
        <w:t xml:space="preserve"> Chronic Disease/Surgeries</w:t>
      </w:r>
    </w:p>
    <w:p w:rsidR="00E00999" w:rsidRPr="00B559DF" w:rsidRDefault="00E0099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8"/>
        <w:gridCol w:w="597"/>
        <w:gridCol w:w="554"/>
        <w:gridCol w:w="554"/>
        <w:gridCol w:w="554"/>
        <w:gridCol w:w="554"/>
      </w:tblGrid>
      <w:tr w:rsidR="00F82F40" w:rsidTr="00F82F40">
        <w:trPr>
          <w:trHeight w:val="576"/>
        </w:trPr>
        <w:tc>
          <w:tcPr>
            <w:tcW w:w="3618" w:type="dxa"/>
          </w:tcPr>
          <w:p w:rsidR="00F82F40" w:rsidRDefault="00F82F40" w:rsidP="00E00999">
            <w:pPr>
              <w:rPr>
                <w:rFonts w:ascii="Arial" w:hAnsi="Arial" w:cs="Arial"/>
                <w:sz w:val="16"/>
                <w:szCs w:val="16"/>
              </w:rPr>
            </w:pPr>
          </w:p>
          <w:p w:rsidR="00F82F40" w:rsidRPr="00DD723E" w:rsidRDefault="00F82F40" w:rsidP="00E009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Medication    /         Dose      /      Frequency</w:t>
            </w:r>
          </w:p>
        </w:tc>
        <w:tc>
          <w:tcPr>
            <w:tcW w:w="597" w:type="dxa"/>
          </w:tcPr>
          <w:p w:rsidR="00F82F40" w:rsidRPr="00F82F40" w:rsidRDefault="00F82F40" w:rsidP="00E00999">
            <w:pPr>
              <w:rPr>
                <w:rFonts w:ascii="Arial" w:hAnsi="Arial" w:cs="Arial"/>
                <w:sz w:val="16"/>
                <w:szCs w:val="16"/>
              </w:rPr>
            </w:pPr>
            <w:r w:rsidRPr="00F8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F82F40" w:rsidRPr="00F82F40" w:rsidRDefault="00F82F40">
            <w:pPr>
              <w:rPr>
                <w:sz w:val="16"/>
                <w:szCs w:val="16"/>
              </w:rPr>
            </w:pPr>
            <w:r w:rsidRPr="00F8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F82F40" w:rsidRPr="00F82F40" w:rsidRDefault="00F82F40">
            <w:pPr>
              <w:rPr>
                <w:sz w:val="16"/>
                <w:szCs w:val="16"/>
              </w:rPr>
            </w:pPr>
            <w:r w:rsidRPr="00F8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F82F40" w:rsidRPr="00F82F40" w:rsidRDefault="00F82F40">
            <w:pPr>
              <w:rPr>
                <w:sz w:val="16"/>
                <w:szCs w:val="16"/>
              </w:rPr>
            </w:pPr>
            <w:r w:rsidRPr="00F8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40" w:type="dxa"/>
          </w:tcPr>
          <w:p w:rsidR="00F82F40" w:rsidRPr="00F82F40" w:rsidRDefault="00F82F40">
            <w:pPr>
              <w:rPr>
                <w:sz w:val="16"/>
                <w:szCs w:val="16"/>
              </w:rPr>
            </w:pPr>
            <w:r w:rsidRPr="00F82F4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>
            <w:r>
              <w:t xml:space="preserve">  </w:t>
            </w:r>
          </w:p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>
            <w:r>
              <w:t xml:space="preserve">  </w:t>
            </w:r>
          </w:p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>
            <w:r>
              <w:t xml:space="preserve">   </w:t>
            </w:r>
          </w:p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>
            <w:r>
              <w:t xml:space="preserve"> </w:t>
            </w:r>
          </w:p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  <w:tr w:rsidR="00DD723E" w:rsidTr="00F82F40">
        <w:trPr>
          <w:trHeight w:val="432"/>
        </w:trPr>
        <w:tc>
          <w:tcPr>
            <w:tcW w:w="3618" w:type="dxa"/>
          </w:tcPr>
          <w:p w:rsidR="00DD723E" w:rsidRDefault="00DD723E" w:rsidP="00E00999"/>
        </w:tc>
        <w:tc>
          <w:tcPr>
            <w:tcW w:w="597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  <w:tc>
          <w:tcPr>
            <w:tcW w:w="540" w:type="dxa"/>
          </w:tcPr>
          <w:p w:rsidR="00DD723E" w:rsidRDefault="00DD723E" w:rsidP="00E00999"/>
        </w:tc>
      </w:tr>
    </w:tbl>
    <w:tbl>
      <w:tblPr>
        <w:tblStyle w:val="TableGrid"/>
        <w:tblpPr w:leftFromText="180" w:rightFromText="180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3317"/>
        <w:gridCol w:w="900"/>
      </w:tblGrid>
      <w:tr w:rsidR="00DD723E" w:rsidTr="001A4268">
        <w:trPr>
          <w:trHeight w:val="530"/>
        </w:trPr>
        <w:tc>
          <w:tcPr>
            <w:tcW w:w="3317" w:type="dxa"/>
            <w:vAlign w:val="center"/>
          </w:tcPr>
          <w:p w:rsidR="00DD723E" w:rsidRDefault="002B5AEE" w:rsidP="002B5AEE">
            <w:r>
              <w:t xml:space="preserve">                 </w:t>
            </w:r>
            <w:r w:rsidR="00F82F40">
              <w:t>Disease or surger</w:t>
            </w:r>
            <w:r w:rsidR="007B220D">
              <w:t>y</w:t>
            </w:r>
          </w:p>
        </w:tc>
        <w:tc>
          <w:tcPr>
            <w:tcW w:w="900" w:type="dxa"/>
          </w:tcPr>
          <w:p w:rsidR="00DD723E" w:rsidRDefault="00F82F40" w:rsidP="002B5AEE">
            <w:pPr>
              <w:jc w:val="center"/>
            </w:pPr>
            <w:r>
              <w:t>Date</w:t>
            </w:r>
          </w:p>
          <w:p w:rsidR="002B5AEE" w:rsidRDefault="002B5AEE" w:rsidP="002B5AEE">
            <w:pPr>
              <w:jc w:val="center"/>
            </w:pPr>
            <w:r>
              <w:t>Dx/Sx</w:t>
            </w:r>
          </w:p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>
            <w:bookmarkStart w:id="0" w:name="_GoBack"/>
            <w:bookmarkEnd w:id="0"/>
          </w:p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58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DD723E" w:rsidTr="001A4268">
        <w:trPr>
          <w:trHeight w:val="432"/>
        </w:trPr>
        <w:tc>
          <w:tcPr>
            <w:tcW w:w="3317" w:type="dxa"/>
          </w:tcPr>
          <w:p w:rsidR="00DD723E" w:rsidRDefault="00DD723E" w:rsidP="00DD723E"/>
        </w:tc>
        <w:tc>
          <w:tcPr>
            <w:tcW w:w="900" w:type="dxa"/>
          </w:tcPr>
          <w:p w:rsidR="00DD723E" w:rsidRDefault="00DD723E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  <w:tr w:rsidR="00624861" w:rsidTr="001A4268">
        <w:trPr>
          <w:trHeight w:val="432"/>
        </w:trPr>
        <w:tc>
          <w:tcPr>
            <w:tcW w:w="3317" w:type="dxa"/>
          </w:tcPr>
          <w:p w:rsidR="00624861" w:rsidRDefault="00624861" w:rsidP="00DD723E"/>
        </w:tc>
        <w:tc>
          <w:tcPr>
            <w:tcW w:w="900" w:type="dxa"/>
          </w:tcPr>
          <w:p w:rsidR="00624861" w:rsidRDefault="00624861" w:rsidP="00DD723E"/>
        </w:tc>
      </w:tr>
    </w:tbl>
    <w:p w:rsidR="00624861" w:rsidRDefault="00E00999">
      <w:pPr>
        <w:rPr>
          <w:rFonts w:ascii="Arial" w:hAnsi="Arial" w:cs="Arial"/>
          <w:sz w:val="16"/>
          <w:szCs w:val="16"/>
        </w:rPr>
      </w:pPr>
      <w:r>
        <w:t xml:space="preserve"> </w:t>
      </w:r>
    </w:p>
    <w:p w:rsidR="00E00999" w:rsidRDefault="00624861" w:rsidP="00624861">
      <w:pPr>
        <w:ind w:left="360"/>
        <w:rPr>
          <w:b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624861">
        <w:rPr>
          <w:rFonts w:ascii="Arial" w:hAnsi="Arial" w:cs="Arial"/>
          <w:b/>
          <w:sz w:val="16"/>
          <w:szCs w:val="16"/>
        </w:rPr>
        <w:t xml:space="preserve">X = Medicine Stopped                            </w:t>
      </w:r>
      <w:r w:rsidRPr="00624861">
        <w:rPr>
          <w:rFonts w:ascii="Arial" w:hAnsi="Arial" w:cs="Arial"/>
          <w:b/>
          <w:szCs w:val="16"/>
        </w:rPr>
        <w:t xml:space="preserve">√ </w:t>
      </w:r>
      <w:r w:rsidRPr="00624861">
        <w:rPr>
          <w:rFonts w:ascii="Arial" w:hAnsi="Arial" w:cs="Arial"/>
          <w:b/>
          <w:sz w:val="16"/>
          <w:szCs w:val="16"/>
        </w:rPr>
        <w:t xml:space="preserve">= </w:t>
      </w:r>
      <w:r w:rsidR="00D76D21" w:rsidRPr="00624861">
        <w:rPr>
          <w:rFonts w:ascii="Arial" w:hAnsi="Arial" w:cs="Arial"/>
          <w:b/>
          <w:sz w:val="16"/>
          <w:szCs w:val="16"/>
        </w:rPr>
        <w:t>Medicine continued</w:t>
      </w:r>
      <w:r w:rsidR="00E00999" w:rsidRPr="00624861">
        <w:rPr>
          <w:b/>
        </w:rPr>
        <w:t xml:space="preserve">     </w:t>
      </w:r>
    </w:p>
    <w:p w:rsidR="00624861" w:rsidRPr="00624861" w:rsidRDefault="00624861" w:rsidP="00624861">
      <w:pPr>
        <w:ind w:left="360"/>
        <w:rPr>
          <w:b/>
          <w:sz w:val="18"/>
          <w:szCs w:val="18"/>
        </w:rPr>
      </w:pPr>
    </w:p>
    <w:p w:rsidR="007F4843" w:rsidRDefault="00353A69" w:rsidP="00F82F40">
      <w:pPr>
        <w:ind w:left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 w:rsidR="00624861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7F4843" w:rsidRPr="001A4268" w:rsidRDefault="007F4843" w:rsidP="001A4268">
      <w:pPr>
        <w:rPr>
          <w:rFonts w:ascii="Arial" w:hAnsi="Arial" w:cs="Arial"/>
          <w:sz w:val="16"/>
          <w:szCs w:val="16"/>
        </w:rPr>
      </w:pPr>
    </w:p>
    <w:p w:rsidR="00B559DF" w:rsidRPr="001A4268" w:rsidRDefault="00B559DF" w:rsidP="001A4268">
      <w:pPr>
        <w:rPr>
          <w:rFonts w:ascii="Arial" w:hAnsi="Arial" w:cs="Arial"/>
          <w:sz w:val="16"/>
          <w:szCs w:val="16"/>
        </w:rPr>
      </w:pPr>
    </w:p>
    <w:sectPr w:rsidR="00B559DF" w:rsidRPr="001A4268" w:rsidSect="00B559DF">
      <w:footerReference w:type="default" r:id="rId7"/>
      <w:pgSz w:w="12240" w:h="15840"/>
      <w:pgMar w:top="720" w:right="576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26" w:rsidRDefault="00993226" w:rsidP="00010D3A">
      <w:r>
        <w:separator/>
      </w:r>
    </w:p>
  </w:endnote>
  <w:endnote w:type="continuationSeparator" w:id="0">
    <w:p w:rsidR="00993226" w:rsidRDefault="00993226" w:rsidP="000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3A" w:rsidRDefault="00010D3A" w:rsidP="005E53DD">
    <w:pPr>
      <w:pStyle w:val="Footer"/>
      <w:jc w:val="right"/>
    </w:pPr>
    <w:r w:rsidRPr="00010D3A">
      <w:tab/>
    </w:r>
    <w:r>
      <w:tab/>
      <w:t>TB-</w:t>
    </w:r>
    <w:r w:rsidR="00D76D21" w:rsidRPr="00010D3A">
      <w:t>23 (</w:t>
    </w:r>
    <w:r w:rsidR="007F4843">
      <w:t>7/2018</w:t>
    </w:r>
    <w:r w:rsidRPr="00010D3A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26" w:rsidRDefault="00993226" w:rsidP="00010D3A">
      <w:r>
        <w:separator/>
      </w:r>
    </w:p>
  </w:footnote>
  <w:footnote w:type="continuationSeparator" w:id="0">
    <w:p w:rsidR="00993226" w:rsidRDefault="00993226" w:rsidP="0001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775B3"/>
    <w:multiLevelType w:val="hybridMultilevel"/>
    <w:tmpl w:val="415AA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DF"/>
    <w:rsid w:val="00010D3A"/>
    <w:rsid w:val="00077E63"/>
    <w:rsid w:val="000F51FB"/>
    <w:rsid w:val="00101540"/>
    <w:rsid w:val="001A4268"/>
    <w:rsid w:val="001C11E2"/>
    <w:rsid w:val="002B5AEE"/>
    <w:rsid w:val="002C2A5A"/>
    <w:rsid w:val="00353A69"/>
    <w:rsid w:val="00415378"/>
    <w:rsid w:val="004774B1"/>
    <w:rsid w:val="00480D48"/>
    <w:rsid w:val="004B7986"/>
    <w:rsid w:val="00594CCB"/>
    <w:rsid w:val="00597D5C"/>
    <w:rsid w:val="005E53DD"/>
    <w:rsid w:val="00624861"/>
    <w:rsid w:val="00693429"/>
    <w:rsid w:val="007B03B9"/>
    <w:rsid w:val="007B220D"/>
    <w:rsid w:val="007D429E"/>
    <w:rsid w:val="007F4843"/>
    <w:rsid w:val="008D5F4D"/>
    <w:rsid w:val="00993226"/>
    <w:rsid w:val="00AE58D5"/>
    <w:rsid w:val="00B409B5"/>
    <w:rsid w:val="00B559DF"/>
    <w:rsid w:val="00C13E4F"/>
    <w:rsid w:val="00D35DCA"/>
    <w:rsid w:val="00D73754"/>
    <w:rsid w:val="00D76D21"/>
    <w:rsid w:val="00DC456F"/>
    <w:rsid w:val="00DD723E"/>
    <w:rsid w:val="00E00999"/>
    <w:rsid w:val="00F76B72"/>
    <w:rsid w:val="00F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419BE8-B3A6-4F99-BCAD-0DD6B256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D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8D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58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E58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D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58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58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58D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58D5"/>
    <w:rPr>
      <w:b/>
      <w:bCs/>
    </w:rPr>
  </w:style>
  <w:style w:type="character" w:styleId="Emphasis">
    <w:name w:val="Emphasis"/>
    <w:basedOn w:val="DefaultParagraphFont"/>
    <w:uiPriority w:val="20"/>
    <w:qFormat/>
    <w:rsid w:val="00AE58D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E58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8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58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D5"/>
    <w:rPr>
      <w:b/>
      <w:i/>
      <w:sz w:val="24"/>
    </w:rPr>
  </w:style>
  <w:style w:type="character" w:styleId="SubtleEmphasis">
    <w:name w:val="Subtle Emphasis"/>
    <w:uiPriority w:val="19"/>
    <w:qFormat/>
    <w:rsid w:val="00AE58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58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58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58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58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8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0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D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587449E5-1E2F-4BEB-84FD-10F6A27F0AEA}"/>
</file>

<file path=customXml/itemProps2.xml><?xml version="1.0" encoding="utf-8"?>
<ds:datastoreItem xmlns:ds="http://schemas.openxmlformats.org/officeDocument/2006/customXml" ds:itemID="{4756C794-2763-4100-B4F5-756CDB81C7E3}"/>
</file>

<file path=customXml/itemProps3.xml><?xml version="1.0" encoding="utf-8"?>
<ds:datastoreItem xmlns:ds="http://schemas.openxmlformats.org/officeDocument/2006/customXml" ds:itemID="{8D25EF49-10AC-4D71-A665-F578401C27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LMIngram</dc:creator>
  <cp:lastModifiedBy>Willard, Ruth C  (CHS-PH)</cp:lastModifiedBy>
  <cp:revision>2</cp:revision>
  <cp:lastPrinted>2014-04-14T14:54:00Z</cp:lastPrinted>
  <dcterms:created xsi:type="dcterms:W3CDTF">2018-04-11T15:06:00Z</dcterms:created>
  <dcterms:modified xsi:type="dcterms:W3CDTF">2018-04-11T15:06:00Z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