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6A6" w:rsidRPr="004D0A0D" w:rsidRDefault="00F366A6" w:rsidP="00286575">
      <w:pPr>
        <w:pStyle w:val="Default"/>
        <w:jc w:val="center"/>
        <w:rPr>
          <w:rFonts w:asciiTheme="minorHAnsi" w:hAnsiTheme="minorHAnsi"/>
          <w:b/>
          <w:color w:val="FF0000"/>
        </w:rPr>
      </w:pPr>
      <w:bookmarkStart w:id="0" w:name="_GoBack"/>
      <w:bookmarkEnd w:id="0"/>
    </w:p>
    <w:p w:rsidR="00DC0D8C" w:rsidRDefault="000F3210" w:rsidP="00286575">
      <w:pPr>
        <w:pStyle w:val="Default"/>
        <w:jc w:val="center"/>
        <w:rPr>
          <w:rFonts w:asciiTheme="minorHAnsi" w:hAnsiTheme="minorHAnsi"/>
          <w:b/>
        </w:rPr>
      </w:pPr>
      <w:r>
        <w:rPr>
          <w:rFonts w:asciiTheme="minorHAnsi" w:hAnsiTheme="minorHAnsi"/>
          <w:b/>
        </w:rPr>
        <w:t xml:space="preserve">SSIP </w:t>
      </w:r>
      <w:r w:rsidR="00DC0D8C" w:rsidRPr="00286575">
        <w:rPr>
          <w:rFonts w:asciiTheme="minorHAnsi" w:hAnsiTheme="minorHAnsi"/>
          <w:b/>
        </w:rPr>
        <w:t>Evaluation Plan</w:t>
      </w:r>
      <w:r w:rsidR="00650DD4">
        <w:rPr>
          <w:rFonts w:asciiTheme="minorHAnsi" w:hAnsiTheme="minorHAnsi"/>
          <w:b/>
        </w:rPr>
        <w:t xml:space="preserve"> </w:t>
      </w:r>
      <w:r w:rsidR="00955755">
        <w:rPr>
          <w:rFonts w:asciiTheme="minorHAnsi" w:hAnsiTheme="minorHAnsi"/>
          <w:b/>
        </w:rPr>
        <w:t>Guidance Tool</w:t>
      </w:r>
      <w:r w:rsidR="00DC0D8C" w:rsidRPr="00286575">
        <w:rPr>
          <w:rFonts w:asciiTheme="minorHAnsi" w:hAnsiTheme="minorHAnsi"/>
          <w:b/>
        </w:rPr>
        <w:t xml:space="preserve"> </w:t>
      </w:r>
    </w:p>
    <w:p w:rsidR="00955755" w:rsidRDefault="00955755" w:rsidP="00955755">
      <w:pPr>
        <w:pStyle w:val="Default"/>
        <w:rPr>
          <w:rFonts w:asciiTheme="minorHAnsi" w:hAnsiTheme="minorHAnsi"/>
        </w:rPr>
      </w:pPr>
    </w:p>
    <w:p w:rsidR="00AA30B6" w:rsidRPr="00286575" w:rsidRDefault="00955755" w:rsidP="00955755">
      <w:pPr>
        <w:pStyle w:val="Default"/>
        <w:rPr>
          <w:rFonts w:asciiTheme="minorHAnsi" w:hAnsiTheme="minorHAnsi"/>
          <w:b/>
        </w:rPr>
      </w:pPr>
      <w:r>
        <w:rPr>
          <w:rFonts w:asciiTheme="minorHAnsi" w:hAnsiTheme="minorHAnsi"/>
        </w:rPr>
        <w:t xml:space="preserve">This guidance tool can be useful to States to review and further develop their SSIP evaluation plan and prepare the first Phase III submission.  The elements included in this tool are derived from </w:t>
      </w:r>
      <w:r w:rsidRPr="00286575">
        <w:rPr>
          <w:rFonts w:asciiTheme="minorHAnsi" w:hAnsiTheme="minorHAnsi"/>
        </w:rPr>
        <w:t xml:space="preserve">OSEP’s </w:t>
      </w:r>
      <w:r>
        <w:rPr>
          <w:rFonts w:asciiTheme="minorHAnsi" w:hAnsiTheme="minorHAnsi"/>
        </w:rPr>
        <w:t>indicator measurement tables</w:t>
      </w:r>
      <w:r w:rsidRPr="00286575">
        <w:rPr>
          <w:rFonts w:asciiTheme="minorHAnsi" w:hAnsiTheme="minorHAnsi"/>
        </w:rPr>
        <w:t xml:space="preserve"> </w:t>
      </w:r>
      <w:r>
        <w:rPr>
          <w:rFonts w:asciiTheme="minorHAnsi" w:hAnsiTheme="minorHAnsi"/>
        </w:rPr>
        <w:t>and Phase II review tool. The questions for consideration included for each element will assist States as they communicate the results of their SSIP implementation activities to stakeholders and organize the Phase III SSIP submission due to OSEP on April 3, 2017. Technical assistance (TA) and resources are available through OSEP-funded TA centers to support States with all aspects of the evaluation plan including implementation, data analysis and report-writing. States are encouraged to contact their OSEP state lead and request a SSIP-specific TA call for more information</w:t>
      </w:r>
      <w:r w:rsidRPr="00286575">
        <w:rPr>
          <w:rFonts w:asciiTheme="minorHAnsi" w:hAnsiTheme="minorHAnsi"/>
        </w:rPr>
        <w:t>.</w:t>
      </w:r>
    </w:p>
    <w:p w:rsidR="00955755" w:rsidRDefault="00955755" w:rsidP="00881742">
      <w:pPr>
        <w:pStyle w:val="Default"/>
        <w:ind w:firstLine="720"/>
        <w:rPr>
          <w:rFonts w:asciiTheme="minorHAnsi" w:hAnsiTheme="minorHAnsi"/>
        </w:rPr>
      </w:pPr>
    </w:p>
    <w:p w:rsidR="00EC43A7" w:rsidRPr="00286575" w:rsidRDefault="00006514" w:rsidP="00881742">
      <w:pPr>
        <w:pStyle w:val="Default"/>
        <w:ind w:firstLine="720"/>
        <w:rPr>
          <w:rFonts w:asciiTheme="minorHAnsi" w:hAnsiTheme="minorHAnsi"/>
        </w:rPr>
      </w:pPr>
      <w:r>
        <w:rPr>
          <w:rFonts w:asciiTheme="minorHAnsi" w:hAnsiTheme="minorHAnsi"/>
        </w:rPr>
        <w:t>The links to the i</w:t>
      </w:r>
      <w:r w:rsidR="00466F26">
        <w:rPr>
          <w:rFonts w:asciiTheme="minorHAnsi" w:hAnsiTheme="minorHAnsi"/>
        </w:rPr>
        <w:t>ndicator measurement t</w:t>
      </w:r>
      <w:r w:rsidR="00237FCE">
        <w:rPr>
          <w:rFonts w:asciiTheme="minorHAnsi" w:hAnsiTheme="minorHAnsi"/>
        </w:rPr>
        <w:t>ables are</w:t>
      </w:r>
      <w:r w:rsidR="00DC0D8C" w:rsidRPr="00286575">
        <w:rPr>
          <w:rFonts w:asciiTheme="minorHAnsi" w:hAnsiTheme="minorHAnsi"/>
        </w:rPr>
        <w:t>:</w:t>
      </w:r>
    </w:p>
    <w:p w:rsidR="00DC0D8C" w:rsidRPr="00286575" w:rsidRDefault="00466F26" w:rsidP="00DC0D8C">
      <w:pPr>
        <w:spacing w:after="0" w:line="240" w:lineRule="auto"/>
        <w:rPr>
          <w:rFonts w:cs="Times New Roman"/>
          <w:sz w:val="24"/>
          <w:szCs w:val="24"/>
        </w:rPr>
      </w:pPr>
      <w:r>
        <w:rPr>
          <w:rFonts w:cs="Times New Roman"/>
          <w:sz w:val="24"/>
          <w:szCs w:val="24"/>
        </w:rPr>
        <w:t xml:space="preserve">Part B Indicator </w:t>
      </w:r>
      <w:r w:rsidR="00DC0D8C" w:rsidRPr="00286575">
        <w:rPr>
          <w:rFonts w:cs="Times New Roman"/>
          <w:sz w:val="24"/>
          <w:szCs w:val="24"/>
        </w:rPr>
        <w:t>Table</w:t>
      </w:r>
    </w:p>
    <w:p w:rsidR="00DC0D8C" w:rsidRPr="00286575" w:rsidRDefault="00735012" w:rsidP="00DC0D8C">
      <w:pPr>
        <w:spacing w:after="0" w:line="240" w:lineRule="auto"/>
        <w:rPr>
          <w:rFonts w:cs="Times New Roman"/>
          <w:sz w:val="24"/>
          <w:szCs w:val="24"/>
          <w:u w:val="single"/>
        </w:rPr>
      </w:pPr>
      <w:hyperlink r:id="rId9" w:history="1">
        <w:r w:rsidR="00DC0D8C" w:rsidRPr="00286575">
          <w:rPr>
            <w:rStyle w:val="Hyperlink"/>
            <w:rFonts w:cs="Times New Roman"/>
            <w:sz w:val="24"/>
            <w:szCs w:val="24"/>
          </w:rPr>
          <w:t>https://osep.grads360.org/services/PDCService.svc/GetPDCDocumentFile?fileId=4606</w:t>
        </w:r>
      </w:hyperlink>
    </w:p>
    <w:p w:rsidR="00DC0D8C" w:rsidRPr="00286575" w:rsidRDefault="00466F26" w:rsidP="00DC0D8C">
      <w:pPr>
        <w:spacing w:after="0" w:line="240" w:lineRule="auto"/>
        <w:rPr>
          <w:rFonts w:cs="Times New Roman"/>
          <w:sz w:val="24"/>
          <w:szCs w:val="24"/>
        </w:rPr>
      </w:pPr>
      <w:r>
        <w:rPr>
          <w:rFonts w:cs="Times New Roman"/>
          <w:sz w:val="24"/>
          <w:szCs w:val="24"/>
        </w:rPr>
        <w:t xml:space="preserve"> Part C Indicator</w:t>
      </w:r>
      <w:r w:rsidR="00DC0D8C" w:rsidRPr="00286575">
        <w:rPr>
          <w:rFonts w:cs="Times New Roman"/>
          <w:sz w:val="24"/>
          <w:szCs w:val="24"/>
        </w:rPr>
        <w:t xml:space="preserve"> Table</w:t>
      </w:r>
    </w:p>
    <w:p w:rsidR="00881742" w:rsidRDefault="00735012" w:rsidP="00286575">
      <w:pPr>
        <w:pStyle w:val="Default"/>
        <w:rPr>
          <w:rStyle w:val="Hyperlink"/>
          <w:rFonts w:asciiTheme="minorHAnsi" w:hAnsiTheme="minorHAnsi" w:cs="Times New Roman"/>
          <w:color w:val="auto"/>
        </w:rPr>
      </w:pPr>
      <w:hyperlink r:id="rId10" w:anchor="communities/pdc/documents/4604" w:history="1">
        <w:r w:rsidR="00881742" w:rsidRPr="00FF12CA">
          <w:rPr>
            <w:rStyle w:val="Hyperlink"/>
            <w:rFonts w:asciiTheme="minorHAnsi" w:hAnsiTheme="minorHAnsi" w:cs="Times New Roman"/>
          </w:rPr>
          <w:t>https://osep.grads360.org/#communities/pdc/documents/4604</w:t>
        </w:r>
      </w:hyperlink>
    </w:p>
    <w:p w:rsidR="00D503FD" w:rsidRPr="00286575" w:rsidRDefault="00D503FD" w:rsidP="00D503FD">
      <w:pPr>
        <w:rPr>
          <w:sz w:val="24"/>
          <w:szCs w:val="24"/>
        </w:rPr>
      </w:pPr>
    </w:p>
    <w:tbl>
      <w:tblPr>
        <w:tblStyle w:val="TableGrid"/>
        <w:tblW w:w="0" w:type="auto"/>
        <w:tblLayout w:type="fixed"/>
        <w:tblLook w:val="04A0" w:firstRow="1" w:lastRow="0" w:firstColumn="1" w:lastColumn="0" w:noHBand="0" w:noVBand="1"/>
      </w:tblPr>
      <w:tblGrid>
        <w:gridCol w:w="10548"/>
      </w:tblGrid>
      <w:tr w:rsidR="000F3210" w:rsidRPr="00286575" w:rsidTr="000F3210">
        <w:trPr>
          <w:tblHeader/>
        </w:trPr>
        <w:tc>
          <w:tcPr>
            <w:tcW w:w="10548" w:type="dxa"/>
            <w:shd w:val="clear" w:color="auto" w:fill="FABF8F" w:themeFill="accent6" w:themeFillTint="99"/>
          </w:tcPr>
          <w:p w:rsidR="000F3210" w:rsidRPr="00286575" w:rsidRDefault="00955755" w:rsidP="00D503FD">
            <w:pPr>
              <w:rPr>
                <w:b/>
                <w:sz w:val="24"/>
                <w:szCs w:val="24"/>
              </w:rPr>
            </w:pPr>
            <w:r>
              <w:rPr>
                <w:b/>
                <w:sz w:val="24"/>
                <w:szCs w:val="24"/>
              </w:rPr>
              <w:t>Evaluation Plan: Questions and Considerations for Phase III</w:t>
            </w:r>
          </w:p>
        </w:tc>
      </w:tr>
      <w:tr w:rsidR="000F3210" w:rsidRPr="00286575" w:rsidTr="000F3210">
        <w:tc>
          <w:tcPr>
            <w:tcW w:w="10548" w:type="dxa"/>
            <w:shd w:val="clear" w:color="auto" w:fill="C2D69B" w:themeFill="accent3" w:themeFillTint="99"/>
          </w:tcPr>
          <w:p w:rsidR="000F3210" w:rsidRPr="00286575" w:rsidRDefault="00955755" w:rsidP="005D5AA1">
            <w:pPr>
              <w:rPr>
                <w:b/>
                <w:sz w:val="24"/>
                <w:szCs w:val="24"/>
              </w:rPr>
            </w:pPr>
            <w:r>
              <w:rPr>
                <w:b/>
                <w:sz w:val="24"/>
                <w:szCs w:val="24"/>
              </w:rPr>
              <w:t xml:space="preserve">Alignment with Phases I and II </w:t>
            </w:r>
          </w:p>
        </w:tc>
      </w:tr>
      <w:tr w:rsidR="000F3210" w:rsidRPr="00286575" w:rsidTr="000F3210">
        <w:tc>
          <w:tcPr>
            <w:tcW w:w="10548" w:type="dxa"/>
          </w:tcPr>
          <w:p w:rsidR="000F3210" w:rsidRPr="00F80817" w:rsidRDefault="000F3210" w:rsidP="00102174">
            <w:pPr>
              <w:pStyle w:val="ListParagraph"/>
              <w:numPr>
                <w:ilvl w:val="0"/>
                <w:numId w:val="17"/>
              </w:numPr>
              <w:rPr>
                <w:i/>
                <w:sz w:val="24"/>
                <w:szCs w:val="24"/>
              </w:rPr>
            </w:pPr>
            <w:r w:rsidRPr="00F80817">
              <w:rPr>
                <w:i/>
                <w:sz w:val="24"/>
                <w:szCs w:val="24"/>
              </w:rPr>
              <w:t>The State’s evaluation plan is aligned to the theory of action and other components of the SSIP.</w:t>
            </w:r>
          </w:p>
          <w:p w:rsidR="000F3210" w:rsidRDefault="000F3210" w:rsidP="00F80817">
            <w:pPr>
              <w:pStyle w:val="ListParagraph"/>
              <w:rPr>
                <w:sz w:val="24"/>
                <w:szCs w:val="24"/>
              </w:rPr>
            </w:pPr>
            <w:r>
              <w:rPr>
                <w:sz w:val="24"/>
                <w:szCs w:val="24"/>
              </w:rPr>
              <w:t xml:space="preserve">Questions for consideration:  </w:t>
            </w:r>
          </w:p>
          <w:p w:rsidR="000F3210" w:rsidRDefault="000F3210" w:rsidP="00F80817">
            <w:pPr>
              <w:pStyle w:val="ListParagraph"/>
              <w:numPr>
                <w:ilvl w:val="0"/>
                <w:numId w:val="21"/>
              </w:numPr>
              <w:rPr>
                <w:sz w:val="24"/>
                <w:szCs w:val="24"/>
              </w:rPr>
            </w:pPr>
            <w:r>
              <w:rPr>
                <w:sz w:val="24"/>
                <w:szCs w:val="24"/>
              </w:rPr>
              <w:t xml:space="preserve">How do the activities or strategies to be evaluated relate to the theory of action?  </w:t>
            </w:r>
          </w:p>
          <w:p w:rsidR="000F3210" w:rsidRDefault="000F3210" w:rsidP="00F80817">
            <w:pPr>
              <w:pStyle w:val="ListParagraph"/>
              <w:numPr>
                <w:ilvl w:val="0"/>
                <w:numId w:val="21"/>
              </w:numPr>
              <w:rPr>
                <w:sz w:val="24"/>
                <w:szCs w:val="24"/>
              </w:rPr>
            </w:pPr>
            <w:r>
              <w:rPr>
                <w:sz w:val="24"/>
                <w:szCs w:val="24"/>
              </w:rPr>
              <w:t>Why are these strategies/activities important</w:t>
            </w:r>
            <w:r w:rsidR="00466F26">
              <w:rPr>
                <w:sz w:val="24"/>
                <w:szCs w:val="24"/>
              </w:rPr>
              <w:t xml:space="preserve"> for evaluating progress toward the </w:t>
            </w:r>
            <w:proofErr w:type="spellStart"/>
            <w:r w:rsidR="00466F26">
              <w:rPr>
                <w:sz w:val="24"/>
                <w:szCs w:val="24"/>
              </w:rPr>
              <w:t>SiMR</w:t>
            </w:r>
            <w:proofErr w:type="spellEnd"/>
            <w:r>
              <w:rPr>
                <w:sz w:val="24"/>
                <w:szCs w:val="24"/>
              </w:rPr>
              <w:t xml:space="preserve">? </w:t>
            </w:r>
          </w:p>
          <w:p w:rsidR="000F3210" w:rsidRDefault="000F3210" w:rsidP="00F80817">
            <w:pPr>
              <w:pStyle w:val="ListParagraph"/>
              <w:numPr>
                <w:ilvl w:val="0"/>
                <w:numId w:val="21"/>
              </w:numPr>
              <w:rPr>
                <w:sz w:val="24"/>
                <w:szCs w:val="24"/>
              </w:rPr>
            </w:pPr>
            <w:r>
              <w:rPr>
                <w:sz w:val="24"/>
                <w:szCs w:val="24"/>
              </w:rPr>
              <w:t>What are critical benchmarks or decision-points for each outcome</w:t>
            </w:r>
            <w:r w:rsidR="001C19BD">
              <w:rPr>
                <w:rStyle w:val="FootnoteReference"/>
                <w:sz w:val="24"/>
                <w:szCs w:val="24"/>
              </w:rPr>
              <w:footnoteReference w:id="1"/>
            </w:r>
            <w:r>
              <w:rPr>
                <w:sz w:val="24"/>
                <w:szCs w:val="24"/>
              </w:rPr>
              <w:t>?</w:t>
            </w:r>
          </w:p>
          <w:p w:rsidR="000F3210" w:rsidRPr="00F80817" w:rsidRDefault="000F3210" w:rsidP="00F80817">
            <w:pPr>
              <w:pStyle w:val="ListParagraph"/>
              <w:numPr>
                <w:ilvl w:val="0"/>
                <w:numId w:val="21"/>
              </w:numPr>
              <w:rPr>
                <w:sz w:val="24"/>
                <w:szCs w:val="24"/>
              </w:rPr>
            </w:pPr>
            <w:r>
              <w:rPr>
                <w:sz w:val="24"/>
                <w:szCs w:val="24"/>
              </w:rPr>
              <w:t>How do activities, outcomes and/or strategies relate to a component of a systems-framework?</w:t>
            </w:r>
          </w:p>
        </w:tc>
      </w:tr>
      <w:tr w:rsidR="000F3210" w:rsidRPr="00286575" w:rsidTr="000F3210">
        <w:tc>
          <w:tcPr>
            <w:tcW w:w="10548" w:type="dxa"/>
          </w:tcPr>
          <w:p w:rsidR="000F3210" w:rsidRDefault="000F3210" w:rsidP="00881742">
            <w:pPr>
              <w:pStyle w:val="ListParagraph"/>
              <w:numPr>
                <w:ilvl w:val="0"/>
                <w:numId w:val="17"/>
              </w:numPr>
              <w:rPr>
                <w:i/>
                <w:sz w:val="24"/>
                <w:szCs w:val="24"/>
              </w:rPr>
            </w:pPr>
            <w:r w:rsidRPr="00F80817">
              <w:rPr>
                <w:i/>
                <w:sz w:val="24"/>
                <w:szCs w:val="24"/>
              </w:rPr>
              <w:t>The evaluation plan</w:t>
            </w:r>
            <w:r w:rsidR="001665A8">
              <w:rPr>
                <w:i/>
                <w:sz w:val="24"/>
                <w:szCs w:val="24"/>
              </w:rPr>
              <w:t xml:space="preserve"> includes short-term </w:t>
            </w:r>
            <w:r w:rsidRPr="00F80817">
              <w:rPr>
                <w:i/>
                <w:sz w:val="24"/>
                <w:szCs w:val="24"/>
              </w:rPr>
              <w:t xml:space="preserve">outcomes to measure implementation of the SSIP. </w:t>
            </w:r>
          </w:p>
          <w:p w:rsidR="000F3210" w:rsidRDefault="000F3210" w:rsidP="00F80817">
            <w:pPr>
              <w:pStyle w:val="ListParagraph"/>
              <w:rPr>
                <w:sz w:val="24"/>
                <w:szCs w:val="24"/>
              </w:rPr>
            </w:pPr>
            <w:r>
              <w:rPr>
                <w:sz w:val="24"/>
                <w:szCs w:val="24"/>
              </w:rPr>
              <w:t xml:space="preserve">Questions for consideration:  </w:t>
            </w:r>
          </w:p>
          <w:p w:rsidR="000F3210" w:rsidRDefault="001665A8" w:rsidP="00F80817">
            <w:pPr>
              <w:pStyle w:val="ListParagraph"/>
              <w:numPr>
                <w:ilvl w:val="0"/>
                <w:numId w:val="22"/>
              </w:numPr>
              <w:rPr>
                <w:sz w:val="24"/>
                <w:szCs w:val="24"/>
              </w:rPr>
            </w:pPr>
            <w:r>
              <w:rPr>
                <w:sz w:val="24"/>
                <w:szCs w:val="24"/>
              </w:rPr>
              <w:t xml:space="preserve">Are short-term </w:t>
            </w:r>
            <w:r w:rsidR="000F3210">
              <w:rPr>
                <w:sz w:val="24"/>
                <w:szCs w:val="24"/>
              </w:rPr>
              <w:t xml:space="preserve">outcomes clearly explained to include the relationship to the theory of action, timeline for implementation and evaluation?  </w:t>
            </w:r>
          </w:p>
          <w:p w:rsidR="000F3210" w:rsidRDefault="000F3210" w:rsidP="00F80817">
            <w:pPr>
              <w:pStyle w:val="ListParagraph"/>
              <w:numPr>
                <w:ilvl w:val="0"/>
                <w:numId w:val="22"/>
              </w:numPr>
              <w:rPr>
                <w:sz w:val="24"/>
                <w:szCs w:val="24"/>
              </w:rPr>
            </w:pPr>
            <w:r>
              <w:rPr>
                <w:sz w:val="24"/>
                <w:szCs w:val="24"/>
              </w:rPr>
              <w:t>What decisions ca</w:t>
            </w:r>
            <w:r w:rsidR="001665A8">
              <w:rPr>
                <w:sz w:val="24"/>
                <w:szCs w:val="24"/>
              </w:rPr>
              <w:t xml:space="preserve">n be made once these </w:t>
            </w:r>
            <w:r>
              <w:rPr>
                <w:sz w:val="24"/>
                <w:szCs w:val="24"/>
              </w:rPr>
              <w:t>outcomes are met?</w:t>
            </w:r>
          </w:p>
          <w:p w:rsidR="000F3210" w:rsidRPr="00881742" w:rsidRDefault="000F3210" w:rsidP="00F80817">
            <w:pPr>
              <w:pStyle w:val="ListParagraph"/>
              <w:numPr>
                <w:ilvl w:val="0"/>
                <w:numId w:val="22"/>
              </w:numPr>
              <w:rPr>
                <w:sz w:val="24"/>
                <w:szCs w:val="24"/>
              </w:rPr>
            </w:pPr>
            <w:r>
              <w:rPr>
                <w:sz w:val="24"/>
                <w:szCs w:val="24"/>
              </w:rPr>
              <w:t>What intermed</w:t>
            </w:r>
            <w:r w:rsidR="001665A8">
              <w:rPr>
                <w:sz w:val="24"/>
                <w:szCs w:val="24"/>
              </w:rPr>
              <w:t xml:space="preserve">iate or long-term </w:t>
            </w:r>
            <w:r>
              <w:rPr>
                <w:sz w:val="24"/>
                <w:szCs w:val="24"/>
              </w:rPr>
              <w:t>outcomes are contingent on the attainment of these short-term objectives/outcomes?</w:t>
            </w:r>
          </w:p>
        </w:tc>
      </w:tr>
      <w:tr w:rsidR="000F3210" w:rsidRPr="00286575" w:rsidTr="000F3210">
        <w:trPr>
          <w:trHeight w:val="2105"/>
        </w:trPr>
        <w:tc>
          <w:tcPr>
            <w:tcW w:w="10548" w:type="dxa"/>
          </w:tcPr>
          <w:p w:rsidR="000F3210" w:rsidRPr="00F80817" w:rsidRDefault="000F3210" w:rsidP="00881742">
            <w:pPr>
              <w:pStyle w:val="ListParagraph"/>
              <w:numPr>
                <w:ilvl w:val="0"/>
                <w:numId w:val="17"/>
              </w:numPr>
              <w:rPr>
                <w:i/>
                <w:sz w:val="24"/>
                <w:szCs w:val="24"/>
              </w:rPr>
            </w:pPr>
            <w:r w:rsidRPr="00F80817">
              <w:rPr>
                <w:i/>
                <w:sz w:val="24"/>
                <w:szCs w:val="24"/>
              </w:rPr>
              <w:t>The evaluation p</w:t>
            </w:r>
            <w:r w:rsidR="001665A8">
              <w:rPr>
                <w:i/>
                <w:sz w:val="24"/>
                <w:szCs w:val="24"/>
              </w:rPr>
              <w:t>lan includes long-term outcome</w:t>
            </w:r>
            <w:r w:rsidRPr="00F80817">
              <w:rPr>
                <w:i/>
                <w:sz w:val="24"/>
                <w:szCs w:val="24"/>
              </w:rPr>
              <w:t xml:space="preserve">s to measure implementation of the SSIP. </w:t>
            </w:r>
          </w:p>
          <w:p w:rsidR="000F3210" w:rsidRDefault="000F3210" w:rsidP="00F80817">
            <w:pPr>
              <w:pStyle w:val="ListParagraph"/>
              <w:rPr>
                <w:sz w:val="24"/>
                <w:szCs w:val="24"/>
              </w:rPr>
            </w:pPr>
            <w:r>
              <w:rPr>
                <w:sz w:val="24"/>
                <w:szCs w:val="24"/>
              </w:rPr>
              <w:t xml:space="preserve">Questions for consideration:  </w:t>
            </w:r>
          </w:p>
          <w:p w:rsidR="000F3210" w:rsidRPr="00F80817" w:rsidRDefault="001665A8" w:rsidP="00F80817">
            <w:pPr>
              <w:pStyle w:val="ListParagraph"/>
              <w:numPr>
                <w:ilvl w:val="0"/>
                <w:numId w:val="24"/>
              </w:numPr>
              <w:rPr>
                <w:sz w:val="24"/>
                <w:szCs w:val="24"/>
              </w:rPr>
            </w:pPr>
            <w:r>
              <w:rPr>
                <w:sz w:val="24"/>
                <w:szCs w:val="24"/>
              </w:rPr>
              <w:t xml:space="preserve">Are long-term </w:t>
            </w:r>
            <w:r w:rsidR="000F3210" w:rsidRPr="00F80817">
              <w:rPr>
                <w:sz w:val="24"/>
                <w:szCs w:val="24"/>
              </w:rPr>
              <w:t xml:space="preserve">outcomes clearly explained to include purpose, relationship to the theory of action, timeline for implementation and evaluation?  </w:t>
            </w:r>
          </w:p>
          <w:p w:rsidR="000F3210" w:rsidRPr="00F80817" w:rsidRDefault="000F3210" w:rsidP="00F80817">
            <w:pPr>
              <w:pStyle w:val="ListParagraph"/>
              <w:numPr>
                <w:ilvl w:val="0"/>
                <w:numId w:val="24"/>
              </w:numPr>
              <w:rPr>
                <w:sz w:val="24"/>
                <w:szCs w:val="24"/>
              </w:rPr>
            </w:pPr>
            <w:r w:rsidRPr="00F80817">
              <w:rPr>
                <w:sz w:val="24"/>
                <w:szCs w:val="24"/>
              </w:rPr>
              <w:t>What decisions c</w:t>
            </w:r>
            <w:r w:rsidR="001665A8">
              <w:rPr>
                <w:sz w:val="24"/>
                <w:szCs w:val="24"/>
              </w:rPr>
              <w:t>an be made once these o</w:t>
            </w:r>
            <w:r>
              <w:rPr>
                <w:sz w:val="24"/>
                <w:szCs w:val="24"/>
              </w:rPr>
              <w:t>utcomes</w:t>
            </w:r>
            <w:r w:rsidRPr="00F80817">
              <w:rPr>
                <w:sz w:val="24"/>
                <w:szCs w:val="24"/>
              </w:rPr>
              <w:t xml:space="preserve"> are met?</w:t>
            </w:r>
          </w:p>
          <w:p w:rsidR="000F3210" w:rsidRDefault="000F3210" w:rsidP="00F80817">
            <w:pPr>
              <w:pStyle w:val="ListParagraph"/>
              <w:numPr>
                <w:ilvl w:val="0"/>
                <w:numId w:val="24"/>
              </w:numPr>
              <w:rPr>
                <w:sz w:val="24"/>
                <w:szCs w:val="24"/>
              </w:rPr>
            </w:pPr>
            <w:r>
              <w:rPr>
                <w:sz w:val="24"/>
                <w:szCs w:val="24"/>
              </w:rPr>
              <w:t>How does achi</w:t>
            </w:r>
            <w:r w:rsidR="001665A8">
              <w:rPr>
                <w:sz w:val="24"/>
                <w:szCs w:val="24"/>
              </w:rPr>
              <w:t xml:space="preserve">evement of long-term </w:t>
            </w:r>
            <w:r>
              <w:rPr>
                <w:sz w:val="24"/>
                <w:szCs w:val="24"/>
              </w:rPr>
              <w:t>outcomes support sustainability of the SSIP?</w:t>
            </w:r>
          </w:p>
          <w:p w:rsidR="000F3210" w:rsidRPr="00881742" w:rsidRDefault="000F3210" w:rsidP="00F80817">
            <w:pPr>
              <w:pStyle w:val="ListParagraph"/>
              <w:numPr>
                <w:ilvl w:val="0"/>
                <w:numId w:val="24"/>
              </w:numPr>
              <w:rPr>
                <w:sz w:val="24"/>
                <w:szCs w:val="24"/>
              </w:rPr>
            </w:pPr>
            <w:r>
              <w:rPr>
                <w:sz w:val="24"/>
                <w:szCs w:val="24"/>
              </w:rPr>
              <w:t>How does achievem</w:t>
            </w:r>
            <w:r w:rsidR="001665A8">
              <w:rPr>
                <w:sz w:val="24"/>
                <w:szCs w:val="24"/>
              </w:rPr>
              <w:t xml:space="preserve">ent of the long-term </w:t>
            </w:r>
            <w:r>
              <w:rPr>
                <w:sz w:val="24"/>
                <w:szCs w:val="24"/>
              </w:rPr>
              <w:t>outcomes support scale-up of the SSIP?</w:t>
            </w:r>
          </w:p>
        </w:tc>
      </w:tr>
      <w:tr w:rsidR="000F3210" w:rsidRPr="00286575" w:rsidTr="000F3210">
        <w:tc>
          <w:tcPr>
            <w:tcW w:w="10548" w:type="dxa"/>
          </w:tcPr>
          <w:p w:rsidR="000F3210" w:rsidRPr="003B620D" w:rsidRDefault="000F3210" w:rsidP="003B620D">
            <w:pPr>
              <w:pStyle w:val="ListParagraph"/>
              <w:numPr>
                <w:ilvl w:val="0"/>
                <w:numId w:val="17"/>
              </w:numPr>
              <w:rPr>
                <w:i/>
                <w:sz w:val="24"/>
                <w:szCs w:val="24"/>
              </w:rPr>
            </w:pPr>
            <w:r w:rsidRPr="003B620D">
              <w:rPr>
                <w:i/>
                <w:sz w:val="24"/>
                <w:szCs w:val="24"/>
              </w:rPr>
              <w:t>The evaluation plan</w:t>
            </w:r>
            <w:r w:rsidR="001665A8">
              <w:rPr>
                <w:i/>
                <w:sz w:val="24"/>
                <w:szCs w:val="24"/>
              </w:rPr>
              <w:t xml:space="preserve"> includes short-term </w:t>
            </w:r>
            <w:r w:rsidRPr="003B620D">
              <w:rPr>
                <w:i/>
                <w:sz w:val="24"/>
                <w:szCs w:val="24"/>
              </w:rPr>
              <w:t xml:space="preserve">outcomes to measure progress toward the </w:t>
            </w:r>
            <w:proofErr w:type="spellStart"/>
            <w:r w:rsidRPr="003B620D">
              <w:rPr>
                <w:i/>
                <w:sz w:val="24"/>
                <w:szCs w:val="24"/>
              </w:rPr>
              <w:t>SiMR</w:t>
            </w:r>
            <w:proofErr w:type="spellEnd"/>
            <w:r w:rsidRPr="003B620D">
              <w:rPr>
                <w:i/>
                <w:sz w:val="24"/>
                <w:szCs w:val="24"/>
              </w:rPr>
              <w:t xml:space="preserve">. </w:t>
            </w:r>
          </w:p>
          <w:p w:rsidR="000F3210" w:rsidRDefault="000F3210" w:rsidP="003B620D">
            <w:pPr>
              <w:pStyle w:val="ListParagraph"/>
              <w:rPr>
                <w:sz w:val="24"/>
                <w:szCs w:val="24"/>
              </w:rPr>
            </w:pPr>
            <w:r>
              <w:rPr>
                <w:sz w:val="24"/>
                <w:szCs w:val="24"/>
              </w:rPr>
              <w:t>Questions for consideration:</w:t>
            </w:r>
          </w:p>
          <w:p w:rsidR="000F3210" w:rsidRDefault="001665A8" w:rsidP="003B620D">
            <w:pPr>
              <w:pStyle w:val="ListParagraph"/>
              <w:numPr>
                <w:ilvl w:val="0"/>
                <w:numId w:val="25"/>
              </w:numPr>
              <w:rPr>
                <w:sz w:val="24"/>
                <w:szCs w:val="24"/>
              </w:rPr>
            </w:pPr>
            <w:r>
              <w:rPr>
                <w:sz w:val="24"/>
                <w:szCs w:val="24"/>
              </w:rPr>
              <w:t xml:space="preserve">Are short-term </w:t>
            </w:r>
            <w:r w:rsidR="000F3210">
              <w:rPr>
                <w:sz w:val="24"/>
                <w:szCs w:val="24"/>
              </w:rPr>
              <w:t xml:space="preserve">outcomes associated with an evidence-based practice that supports the </w:t>
            </w:r>
            <w:proofErr w:type="spellStart"/>
            <w:r w:rsidR="000F3210">
              <w:rPr>
                <w:sz w:val="24"/>
                <w:szCs w:val="24"/>
              </w:rPr>
              <w:t>SiMR</w:t>
            </w:r>
            <w:proofErr w:type="spellEnd"/>
            <w:r w:rsidR="000F3210">
              <w:rPr>
                <w:sz w:val="24"/>
                <w:szCs w:val="24"/>
              </w:rPr>
              <w:t xml:space="preserve"> focus?</w:t>
            </w:r>
          </w:p>
          <w:p w:rsidR="000F3210" w:rsidRPr="00881742" w:rsidRDefault="000F3210" w:rsidP="003B620D">
            <w:pPr>
              <w:pStyle w:val="ListParagraph"/>
              <w:numPr>
                <w:ilvl w:val="0"/>
                <w:numId w:val="25"/>
              </w:numPr>
              <w:rPr>
                <w:sz w:val="24"/>
                <w:szCs w:val="24"/>
              </w:rPr>
            </w:pPr>
            <w:r>
              <w:rPr>
                <w:sz w:val="24"/>
                <w:szCs w:val="24"/>
              </w:rPr>
              <w:lastRenderedPageBreak/>
              <w:t xml:space="preserve">Are </w:t>
            </w:r>
            <w:r w:rsidR="001665A8">
              <w:rPr>
                <w:sz w:val="24"/>
                <w:szCs w:val="24"/>
              </w:rPr>
              <w:t xml:space="preserve">short-term </w:t>
            </w:r>
            <w:r>
              <w:rPr>
                <w:sz w:val="24"/>
                <w:szCs w:val="24"/>
              </w:rPr>
              <w:t>outcomes related to changes in program practices/policies? Teacher/provider behaviors or practices? Parent/caregiver behaviors or outcomes? Specific child behaviors/outcomes?</w:t>
            </w:r>
          </w:p>
        </w:tc>
      </w:tr>
      <w:tr w:rsidR="000F3210" w:rsidRPr="00286575" w:rsidTr="000F3210">
        <w:tc>
          <w:tcPr>
            <w:tcW w:w="10548" w:type="dxa"/>
          </w:tcPr>
          <w:p w:rsidR="000F3210" w:rsidRDefault="000F3210" w:rsidP="003B620D">
            <w:pPr>
              <w:pStyle w:val="ListParagraph"/>
              <w:numPr>
                <w:ilvl w:val="0"/>
                <w:numId w:val="17"/>
              </w:numPr>
              <w:rPr>
                <w:i/>
                <w:sz w:val="24"/>
                <w:szCs w:val="24"/>
              </w:rPr>
            </w:pPr>
            <w:r w:rsidRPr="003B620D">
              <w:rPr>
                <w:i/>
                <w:sz w:val="24"/>
                <w:szCs w:val="24"/>
              </w:rPr>
              <w:lastRenderedPageBreak/>
              <w:t>The evaluation pl</w:t>
            </w:r>
            <w:r w:rsidR="001665A8">
              <w:rPr>
                <w:i/>
                <w:sz w:val="24"/>
                <w:szCs w:val="24"/>
              </w:rPr>
              <w:t>an includes long-term outcomes</w:t>
            </w:r>
            <w:r w:rsidRPr="003B620D">
              <w:rPr>
                <w:i/>
                <w:sz w:val="24"/>
                <w:szCs w:val="24"/>
              </w:rPr>
              <w:t xml:space="preserve"> to measure progress toward the </w:t>
            </w:r>
            <w:proofErr w:type="spellStart"/>
            <w:r w:rsidRPr="003B620D">
              <w:rPr>
                <w:i/>
                <w:sz w:val="24"/>
                <w:szCs w:val="24"/>
              </w:rPr>
              <w:t>SiMR</w:t>
            </w:r>
            <w:proofErr w:type="spellEnd"/>
            <w:r w:rsidRPr="003B620D">
              <w:rPr>
                <w:i/>
                <w:sz w:val="24"/>
                <w:szCs w:val="24"/>
              </w:rPr>
              <w:t>.</w:t>
            </w:r>
          </w:p>
          <w:p w:rsidR="000F3210" w:rsidRPr="007D6C6C" w:rsidRDefault="000F3210" w:rsidP="007D6C6C">
            <w:pPr>
              <w:pStyle w:val="ListParagraph"/>
              <w:rPr>
                <w:sz w:val="24"/>
                <w:szCs w:val="24"/>
              </w:rPr>
            </w:pPr>
            <w:r>
              <w:rPr>
                <w:sz w:val="24"/>
                <w:szCs w:val="24"/>
              </w:rPr>
              <w:t>Questions for consideration:</w:t>
            </w:r>
          </w:p>
          <w:p w:rsidR="000F3210" w:rsidRPr="003B620D" w:rsidRDefault="000F3210" w:rsidP="003B620D">
            <w:pPr>
              <w:pStyle w:val="ListParagraph"/>
              <w:numPr>
                <w:ilvl w:val="0"/>
                <w:numId w:val="27"/>
              </w:numPr>
              <w:rPr>
                <w:sz w:val="24"/>
                <w:szCs w:val="24"/>
              </w:rPr>
            </w:pPr>
            <w:r>
              <w:rPr>
                <w:sz w:val="24"/>
                <w:szCs w:val="24"/>
              </w:rPr>
              <w:t>Are long</w:t>
            </w:r>
            <w:r w:rsidR="001665A8">
              <w:rPr>
                <w:sz w:val="24"/>
                <w:szCs w:val="24"/>
              </w:rPr>
              <w:t xml:space="preserve">-term </w:t>
            </w:r>
            <w:r w:rsidRPr="003B620D">
              <w:rPr>
                <w:sz w:val="24"/>
                <w:szCs w:val="24"/>
              </w:rPr>
              <w:t xml:space="preserve">outcomes associated with an evidence-based practice that supports the </w:t>
            </w:r>
            <w:proofErr w:type="spellStart"/>
            <w:r w:rsidRPr="003B620D">
              <w:rPr>
                <w:sz w:val="24"/>
                <w:szCs w:val="24"/>
              </w:rPr>
              <w:t>SiMR</w:t>
            </w:r>
            <w:proofErr w:type="spellEnd"/>
            <w:r w:rsidRPr="003B620D">
              <w:rPr>
                <w:sz w:val="24"/>
                <w:szCs w:val="24"/>
              </w:rPr>
              <w:t xml:space="preserve"> focus?</w:t>
            </w:r>
          </w:p>
          <w:p w:rsidR="000F3210" w:rsidRPr="003B620D" w:rsidRDefault="000F3210" w:rsidP="003B620D">
            <w:pPr>
              <w:pStyle w:val="ListParagraph"/>
              <w:numPr>
                <w:ilvl w:val="0"/>
                <w:numId w:val="27"/>
              </w:numPr>
              <w:rPr>
                <w:sz w:val="24"/>
                <w:szCs w:val="24"/>
              </w:rPr>
            </w:pPr>
            <w:r>
              <w:rPr>
                <w:sz w:val="24"/>
                <w:szCs w:val="24"/>
              </w:rPr>
              <w:t>Are long</w:t>
            </w:r>
            <w:r w:rsidR="001665A8">
              <w:rPr>
                <w:sz w:val="24"/>
                <w:szCs w:val="24"/>
              </w:rPr>
              <w:t>-</w:t>
            </w:r>
            <w:r w:rsidR="007C7DA7">
              <w:rPr>
                <w:sz w:val="24"/>
                <w:szCs w:val="24"/>
              </w:rPr>
              <w:t>term</w:t>
            </w:r>
            <w:r w:rsidR="007C7DA7" w:rsidRPr="003B620D">
              <w:rPr>
                <w:sz w:val="24"/>
                <w:szCs w:val="24"/>
              </w:rPr>
              <w:t xml:space="preserve"> outcomes</w:t>
            </w:r>
            <w:r w:rsidRPr="003B620D">
              <w:rPr>
                <w:sz w:val="24"/>
                <w:szCs w:val="24"/>
              </w:rPr>
              <w:t xml:space="preserve"> related to changes in program practices/policies? Teacher/provider behaviors? Specific child behaviors/outcomes?</w:t>
            </w:r>
          </w:p>
        </w:tc>
      </w:tr>
      <w:tr w:rsidR="000F3210" w:rsidRPr="00286575" w:rsidTr="000F3210">
        <w:tc>
          <w:tcPr>
            <w:tcW w:w="10548" w:type="dxa"/>
          </w:tcPr>
          <w:p w:rsidR="000F3210" w:rsidRDefault="000F3210" w:rsidP="00E35F10">
            <w:pPr>
              <w:pStyle w:val="ListParagraph"/>
              <w:numPr>
                <w:ilvl w:val="0"/>
                <w:numId w:val="17"/>
              </w:numPr>
              <w:rPr>
                <w:i/>
                <w:sz w:val="24"/>
                <w:szCs w:val="24"/>
              </w:rPr>
            </w:pPr>
            <w:r w:rsidRPr="00E35F10">
              <w:rPr>
                <w:i/>
                <w:sz w:val="24"/>
                <w:szCs w:val="24"/>
              </w:rPr>
              <w:t>The state includes stakeholders in the evaluation plan and/or process.</w:t>
            </w:r>
          </w:p>
          <w:p w:rsidR="000F3210" w:rsidRDefault="000F3210" w:rsidP="00E35F10">
            <w:pPr>
              <w:pStyle w:val="ListParagraph"/>
              <w:rPr>
                <w:sz w:val="24"/>
                <w:szCs w:val="24"/>
              </w:rPr>
            </w:pPr>
            <w:r>
              <w:rPr>
                <w:sz w:val="24"/>
                <w:szCs w:val="24"/>
              </w:rPr>
              <w:t>Questions for consideration:</w:t>
            </w:r>
          </w:p>
          <w:p w:rsidR="000F3210" w:rsidRDefault="000F3210" w:rsidP="00E35F10">
            <w:pPr>
              <w:pStyle w:val="ListParagraph"/>
              <w:numPr>
                <w:ilvl w:val="0"/>
                <w:numId w:val="30"/>
              </w:numPr>
              <w:rPr>
                <w:sz w:val="24"/>
                <w:szCs w:val="24"/>
              </w:rPr>
            </w:pPr>
            <w:r>
              <w:rPr>
                <w:sz w:val="24"/>
                <w:szCs w:val="24"/>
              </w:rPr>
              <w:t>How were stakeholders engaged in decisions a</w:t>
            </w:r>
            <w:r w:rsidR="001665A8">
              <w:rPr>
                <w:sz w:val="24"/>
                <w:szCs w:val="24"/>
              </w:rPr>
              <w:t xml:space="preserve">bout key outcomes </w:t>
            </w:r>
            <w:r>
              <w:rPr>
                <w:sz w:val="24"/>
                <w:szCs w:val="24"/>
              </w:rPr>
              <w:t>to be evaluated?</w:t>
            </w:r>
          </w:p>
          <w:p w:rsidR="000F3210" w:rsidRDefault="000F3210" w:rsidP="00E35F10">
            <w:pPr>
              <w:pStyle w:val="ListParagraph"/>
              <w:numPr>
                <w:ilvl w:val="0"/>
                <w:numId w:val="30"/>
              </w:numPr>
              <w:rPr>
                <w:sz w:val="24"/>
                <w:szCs w:val="24"/>
              </w:rPr>
            </w:pPr>
            <w:r>
              <w:rPr>
                <w:sz w:val="24"/>
                <w:szCs w:val="24"/>
              </w:rPr>
              <w:t>How will the State disseminate information to different stakeholders?</w:t>
            </w:r>
          </w:p>
          <w:p w:rsidR="000F3210" w:rsidRDefault="000F3210" w:rsidP="00E35F10">
            <w:pPr>
              <w:pStyle w:val="ListParagraph"/>
              <w:numPr>
                <w:ilvl w:val="0"/>
                <w:numId w:val="30"/>
              </w:numPr>
              <w:rPr>
                <w:sz w:val="24"/>
                <w:szCs w:val="24"/>
              </w:rPr>
            </w:pPr>
            <w:r>
              <w:rPr>
                <w:sz w:val="24"/>
                <w:szCs w:val="24"/>
              </w:rPr>
              <w:t>Does the State have a communication plan to elicit feedback from stakeholders across the LEA/EI system?</w:t>
            </w:r>
          </w:p>
          <w:p w:rsidR="000F3210" w:rsidRPr="0088458E" w:rsidRDefault="000F3210" w:rsidP="00E35F10">
            <w:pPr>
              <w:pStyle w:val="ListParagraph"/>
              <w:numPr>
                <w:ilvl w:val="0"/>
                <w:numId w:val="30"/>
              </w:numPr>
              <w:rPr>
                <w:sz w:val="24"/>
                <w:szCs w:val="24"/>
              </w:rPr>
            </w:pPr>
            <w:r>
              <w:rPr>
                <w:sz w:val="24"/>
                <w:szCs w:val="24"/>
              </w:rPr>
              <w:t>How will stakeholders be included in data-based decisions about modifications to the SSIP?</w:t>
            </w:r>
          </w:p>
        </w:tc>
      </w:tr>
      <w:tr w:rsidR="000F3210" w:rsidRPr="00286575" w:rsidTr="000F3210">
        <w:tc>
          <w:tcPr>
            <w:tcW w:w="10548" w:type="dxa"/>
            <w:shd w:val="clear" w:color="auto" w:fill="C2D69B" w:themeFill="accent3" w:themeFillTint="99"/>
          </w:tcPr>
          <w:p w:rsidR="000F3210" w:rsidRPr="000F3210" w:rsidRDefault="000F3210" w:rsidP="000F3210">
            <w:pPr>
              <w:rPr>
                <w:b/>
                <w:sz w:val="24"/>
                <w:szCs w:val="24"/>
              </w:rPr>
            </w:pPr>
            <w:r>
              <w:rPr>
                <w:b/>
                <w:sz w:val="24"/>
                <w:szCs w:val="24"/>
              </w:rPr>
              <w:t>Procedures and Analysis</w:t>
            </w:r>
          </w:p>
        </w:tc>
      </w:tr>
      <w:tr w:rsidR="000F3210" w:rsidRPr="00286575" w:rsidTr="000F3210">
        <w:tc>
          <w:tcPr>
            <w:tcW w:w="10548" w:type="dxa"/>
          </w:tcPr>
          <w:p w:rsidR="000F3210" w:rsidRDefault="000F3210" w:rsidP="00286575">
            <w:pPr>
              <w:pStyle w:val="ListParagraph"/>
              <w:numPr>
                <w:ilvl w:val="0"/>
                <w:numId w:val="9"/>
              </w:numPr>
              <w:rPr>
                <w:i/>
                <w:sz w:val="24"/>
                <w:szCs w:val="24"/>
              </w:rPr>
            </w:pPr>
            <w:r w:rsidRPr="0088458E">
              <w:rPr>
                <w:i/>
                <w:sz w:val="24"/>
                <w:szCs w:val="24"/>
              </w:rPr>
              <w:t>The evaluation plan includes data analysis methods or procedures to evaluate implementation and outcomes of the SSIP.</w:t>
            </w:r>
          </w:p>
          <w:p w:rsidR="000F3210" w:rsidRPr="007D6C6C" w:rsidRDefault="000F3210" w:rsidP="007D6C6C">
            <w:pPr>
              <w:pStyle w:val="ListParagraph"/>
              <w:rPr>
                <w:sz w:val="24"/>
                <w:szCs w:val="24"/>
              </w:rPr>
            </w:pPr>
            <w:r>
              <w:rPr>
                <w:sz w:val="24"/>
                <w:szCs w:val="24"/>
              </w:rPr>
              <w:t>Questions for consideration:</w:t>
            </w:r>
          </w:p>
          <w:p w:rsidR="000F3210" w:rsidRDefault="000F3210" w:rsidP="0088458E">
            <w:pPr>
              <w:pStyle w:val="ListParagraph"/>
              <w:numPr>
                <w:ilvl w:val="0"/>
                <w:numId w:val="31"/>
              </w:numPr>
              <w:rPr>
                <w:sz w:val="24"/>
                <w:szCs w:val="24"/>
              </w:rPr>
            </w:pPr>
            <w:r>
              <w:rPr>
                <w:sz w:val="24"/>
                <w:szCs w:val="24"/>
              </w:rPr>
              <w:t>How will the Sta</w:t>
            </w:r>
            <w:r w:rsidR="001665A8">
              <w:rPr>
                <w:sz w:val="24"/>
                <w:szCs w:val="24"/>
              </w:rPr>
              <w:t>te know that outcomes</w:t>
            </w:r>
            <w:r>
              <w:rPr>
                <w:sz w:val="24"/>
                <w:szCs w:val="24"/>
              </w:rPr>
              <w:t xml:space="preserve"> were achieved?  </w:t>
            </w:r>
          </w:p>
          <w:p w:rsidR="000F3210" w:rsidRDefault="000F3210" w:rsidP="0088458E">
            <w:pPr>
              <w:pStyle w:val="ListParagraph"/>
              <w:numPr>
                <w:ilvl w:val="0"/>
                <w:numId w:val="31"/>
              </w:numPr>
              <w:rPr>
                <w:sz w:val="24"/>
                <w:szCs w:val="24"/>
              </w:rPr>
            </w:pPr>
            <w:r>
              <w:rPr>
                <w:sz w:val="24"/>
                <w:szCs w:val="24"/>
              </w:rPr>
              <w:t>What data sources or information needs to be collected to</w:t>
            </w:r>
            <w:r w:rsidR="001665A8">
              <w:rPr>
                <w:sz w:val="24"/>
                <w:szCs w:val="24"/>
              </w:rPr>
              <w:t xml:space="preserve"> know that an outcome </w:t>
            </w:r>
            <w:r>
              <w:rPr>
                <w:sz w:val="24"/>
                <w:szCs w:val="24"/>
              </w:rPr>
              <w:t>was met?</w:t>
            </w:r>
          </w:p>
          <w:p w:rsidR="000F3210" w:rsidRDefault="000F3210" w:rsidP="0088458E">
            <w:pPr>
              <w:pStyle w:val="ListParagraph"/>
              <w:numPr>
                <w:ilvl w:val="0"/>
                <w:numId w:val="31"/>
              </w:numPr>
              <w:rPr>
                <w:sz w:val="24"/>
                <w:szCs w:val="24"/>
              </w:rPr>
            </w:pPr>
            <w:r>
              <w:rPr>
                <w:sz w:val="24"/>
                <w:szCs w:val="24"/>
              </w:rPr>
              <w:t>How/why are the data collection strategies appropriate for the intended outcomes?</w:t>
            </w:r>
          </w:p>
          <w:p w:rsidR="000F3210" w:rsidRDefault="000F3210" w:rsidP="0088458E">
            <w:pPr>
              <w:pStyle w:val="ListParagraph"/>
              <w:numPr>
                <w:ilvl w:val="0"/>
                <w:numId w:val="31"/>
              </w:numPr>
              <w:rPr>
                <w:sz w:val="24"/>
                <w:szCs w:val="24"/>
              </w:rPr>
            </w:pPr>
            <w:r>
              <w:rPr>
                <w:sz w:val="24"/>
                <w:szCs w:val="24"/>
              </w:rPr>
              <w:t xml:space="preserve">What is the </w:t>
            </w:r>
            <w:r w:rsidRPr="00286575">
              <w:rPr>
                <w:sz w:val="24"/>
                <w:szCs w:val="24"/>
              </w:rPr>
              <w:t>basel</w:t>
            </w:r>
            <w:r>
              <w:rPr>
                <w:sz w:val="24"/>
                <w:szCs w:val="24"/>
              </w:rPr>
              <w:t xml:space="preserve">ine data or </w:t>
            </w:r>
            <w:r w:rsidRPr="00286575">
              <w:rPr>
                <w:sz w:val="24"/>
                <w:szCs w:val="24"/>
              </w:rPr>
              <w:t xml:space="preserve">how </w:t>
            </w:r>
            <w:r>
              <w:rPr>
                <w:sz w:val="24"/>
                <w:szCs w:val="24"/>
              </w:rPr>
              <w:t xml:space="preserve">is a meaningful difference </w:t>
            </w:r>
            <w:r w:rsidR="001665A8">
              <w:rPr>
                <w:sz w:val="24"/>
                <w:szCs w:val="24"/>
              </w:rPr>
              <w:t>defined for each key outcome</w:t>
            </w:r>
            <w:r>
              <w:rPr>
                <w:sz w:val="24"/>
                <w:szCs w:val="24"/>
              </w:rPr>
              <w:t>?</w:t>
            </w:r>
          </w:p>
          <w:p w:rsidR="000F3210" w:rsidRDefault="000F3210" w:rsidP="0088458E">
            <w:pPr>
              <w:pStyle w:val="ListParagraph"/>
              <w:numPr>
                <w:ilvl w:val="0"/>
                <w:numId w:val="31"/>
              </w:numPr>
              <w:rPr>
                <w:sz w:val="24"/>
                <w:szCs w:val="24"/>
              </w:rPr>
            </w:pPr>
            <w:r>
              <w:rPr>
                <w:sz w:val="24"/>
                <w:szCs w:val="24"/>
              </w:rPr>
              <w:t>What aspect of the State system is different or how has it changed as a result of the SSIP’s coherent improvement strategies?</w:t>
            </w:r>
          </w:p>
          <w:p w:rsidR="000F3210" w:rsidRDefault="000F3210" w:rsidP="0088458E">
            <w:pPr>
              <w:pStyle w:val="ListParagraph"/>
              <w:numPr>
                <w:ilvl w:val="0"/>
                <w:numId w:val="31"/>
              </w:numPr>
              <w:rPr>
                <w:sz w:val="24"/>
                <w:szCs w:val="24"/>
              </w:rPr>
            </w:pPr>
            <w:r>
              <w:rPr>
                <w:sz w:val="24"/>
                <w:szCs w:val="24"/>
              </w:rPr>
              <w:t>What resources are available to assist with data collection and analysis (e.g. external evaluator, alignment with SPDG evaluation, budget/financial resources)?</w:t>
            </w:r>
          </w:p>
          <w:p w:rsidR="000F3210" w:rsidRDefault="000F3210" w:rsidP="0088458E">
            <w:pPr>
              <w:pStyle w:val="ListParagraph"/>
              <w:numPr>
                <w:ilvl w:val="0"/>
                <w:numId w:val="31"/>
              </w:numPr>
              <w:rPr>
                <w:sz w:val="24"/>
                <w:szCs w:val="24"/>
              </w:rPr>
            </w:pPr>
            <w:r>
              <w:rPr>
                <w:sz w:val="24"/>
                <w:szCs w:val="24"/>
              </w:rPr>
              <w:t>Who will collect and analyze</w:t>
            </w:r>
            <w:r w:rsidR="001665A8">
              <w:rPr>
                <w:sz w:val="24"/>
                <w:szCs w:val="24"/>
              </w:rPr>
              <w:t xml:space="preserve"> data for each outcome</w:t>
            </w:r>
            <w:r>
              <w:rPr>
                <w:sz w:val="24"/>
                <w:szCs w:val="24"/>
              </w:rPr>
              <w:t>?</w:t>
            </w:r>
          </w:p>
          <w:p w:rsidR="000F3210" w:rsidRDefault="000F3210" w:rsidP="0088458E">
            <w:pPr>
              <w:pStyle w:val="ListParagraph"/>
              <w:numPr>
                <w:ilvl w:val="0"/>
                <w:numId w:val="31"/>
              </w:numPr>
              <w:rPr>
                <w:sz w:val="24"/>
                <w:szCs w:val="24"/>
              </w:rPr>
            </w:pPr>
            <w:r>
              <w:rPr>
                <w:sz w:val="24"/>
                <w:szCs w:val="24"/>
              </w:rPr>
              <w:t xml:space="preserve">What is the </w:t>
            </w:r>
            <w:r w:rsidRPr="00286575">
              <w:rPr>
                <w:sz w:val="24"/>
                <w:szCs w:val="24"/>
              </w:rPr>
              <w:t>quality review process for data collection and storage</w:t>
            </w:r>
            <w:r>
              <w:rPr>
                <w:sz w:val="24"/>
                <w:szCs w:val="24"/>
              </w:rPr>
              <w:t>?</w:t>
            </w:r>
          </w:p>
          <w:p w:rsidR="000F3210" w:rsidRDefault="000F3210" w:rsidP="0088458E">
            <w:pPr>
              <w:pStyle w:val="ListParagraph"/>
              <w:numPr>
                <w:ilvl w:val="0"/>
                <w:numId w:val="31"/>
              </w:numPr>
              <w:rPr>
                <w:sz w:val="24"/>
                <w:szCs w:val="24"/>
              </w:rPr>
            </w:pPr>
            <w:r>
              <w:rPr>
                <w:sz w:val="24"/>
                <w:szCs w:val="24"/>
              </w:rPr>
              <w:t xml:space="preserve">What is the </w:t>
            </w:r>
            <w:r w:rsidRPr="00286575">
              <w:rPr>
                <w:sz w:val="24"/>
                <w:szCs w:val="24"/>
              </w:rPr>
              <w:t>quality review process for data entry and verification</w:t>
            </w:r>
            <w:r>
              <w:rPr>
                <w:sz w:val="24"/>
                <w:szCs w:val="24"/>
              </w:rPr>
              <w:t>?</w:t>
            </w:r>
          </w:p>
          <w:p w:rsidR="000F3210" w:rsidRDefault="000F3210" w:rsidP="0088458E">
            <w:pPr>
              <w:pStyle w:val="ListParagraph"/>
              <w:numPr>
                <w:ilvl w:val="0"/>
                <w:numId w:val="31"/>
              </w:numPr>
              <w:rPr>
                <w:sz w:val="24"/>
                <w:szCs w:val="24"/>
              </w:rPr>
            </w:pPr>
            <w:r>
              <w:rPr>
                <w:sz w:val="24"/>
                <w:szCs w:val="24"/>
              </w:rPr>
              <w:t>Who will communicate the results of the analysis to stakeholders?</w:t>
            </w:r>
          </w:p>
          <w:p w:rsidR="000F3210" w:rsidRPr="00286575" w:rsidRDefault="001665A8" w:rsidP="0088458E">
            <w:pPr>
              <w:pStyle w:val="ListParagraph"/>
              <w:numPr>
                <w:ilvl w:val="0"/>
                <w:numId w:val="31"/>
              </w:numPr>
              <w:rPr>
                <w:sz w:val="24"/>
                <w:szCs w:val="24"/>
              </w:rPr>
            </w:pPr>
            <w:r>
              <w:rPr>
                <w:sz w:val="24"/>
                <w:szCs w:val="24"/>
              </w:rPr>
              <w:t>How does the outcome</w:t>
            </w:r>
            <w:r w:rsidR="000F3210">
              <w:rPr>
                <w:sz w:val="24"/>
                <w:szCs w:val="24"/>
              </w:rPr>
              <w:t xml:space="preserve"> data inform the State on its progress implementing the SSIP?</w:t>
            </w:r>
          </w:p>
        </w:tc>
      </w:tr>
      <w:tr w:rsidR="000F3210" w:rsidRPr="00286575" w:rsidTr="000F3210">
        <w:tc>
          <w:tcPr>
            <w:tcW w:w="10548" w:type="dxa"/>
          </w:tcPr>
          <w:p w:rsidR="000F3210" w:rsidRDefault="000F3210" w:rsidP="005D5AA1">
            <w:pPr>
              <w:pStyle w:val="ListParagraph"/>
              <w:numPr>
                <w:ilvl w:val="0"/>
                <w:numId w:val="9"/>
              </w:numPr>
              <w:rPr>
                <w:i/>
                <w:sz w:val="24"/>
                <w:szCs w:val="24"/>
              </w:rPr>
            </w:pPr>
            <w:r w:rsidRPr="008053F9">
              <w:rPr>
                <w:i/>
                <w:sz w:val="24"/>
                <w:szCs w:val="24"/>
              </w:rPr>
              <w:t xml:space="preserve">The evaluation plan includes data </w:t>
            </w:r>
            <w:r>
              <w:rPr>
                <w:i/>
                <w:sz w:val="24"/>
                <w:szCs w:val="24"/>
              </w:rPr>
              <w:t xml:space="preserve">collection and </w:t>
            </w:r>
            <w:r w:rsidRPr="008053F9">
              <w:rPr>
                <w:i/>
                <w:sz w:val="24"/>
                <w:szCs w:val="24"/>
              </w:rPr>
              <w:t xml:space="preserve">analysis methods that will allow the state to evaluate progress toward the </w:t>
            </w:r>
            <w:proofErr w:type="spellStart"/>
            <w:r w:rsidRPr="008053F9">
              <w:rPr>
                <w:i/>
                <w:sz w:val="24"/>
                <w:szCs w:val="24"/>
              </w:rPr>
              <w:t>SiMR</w:t>
            </w:r>
            <w:proofErr w:type="spellEnd"/>
            <w:r w:rsidRPr="008053F9">
              <w:rPr>
                <w:i/>
                <w:sz w:val="24"/>
                <w:szCs w:val="24"/>
              </w:rPr>
              <w:t>.</w:t>
            </w:r>
          </w:p>
          <w:p w:rsidR="000F3210" w:rsidRPr="007D6C6C" w:rsidRDefault="000F3210" w:rsidP="007D6C6C">
            <w:pPr>
              <w:pStyle w:val="ListParagraph"/>
              <w:rPr>
                <w:sz w:val="24"/>
                <w:szCs w:val="24"/>
              </w:rPr>
            </w:pPr>
            <w:r>
              <w:rPr>
                <w:sz w:val="24"/>
                <w:szCs w:val="24"/>
              </w:rPr>
              <w:t>Questions for consideration:</w:t>
            </w:r>
          </w:p>
          <w:p w:rsidR="00F94893" w:rsidRDefault="000F3210" w:rsidP="00590BE7">
            <w:pPr>
              <w:pStyle w:val="ListParagraph"/>
              <w:numPr>
                <w:ilvl w:val="0"/>
                <w:numId w:val="32"/>
              </w:numPr>
              <w:rPr>
                <w:sz w:val="24"/>
                <w:szCs w:val="24"/>
              </w:rPr>
            </w:pPr>
            <w:r w:rsidRPr="00F94893">
              <w:rPr>
                <w:sz w:val="24"/>
                <w:szCs w:val="24"/>
              </w:rPr>
              <w:t>Will the State use narrative or a graphic representation (e.g. logic model)</w:t>
            </w:r>
            <w:r w:rsidR="00F94893" w:rsidRPr="00F94893">
              <w:rPr>
                <w:sz w:val="24"/>
                <w:szCs w:val="24"/>
              </w:rPr>
              <w:t xml:space="preserve"> of key outcomes </w:t>
            </w:r>
            <w:r w:rsidRPr="00F94893">
              <w:rPr>
                <w:sz w:val="24"/>
                <w:szCs w:val="24"/>
              </w:rPr>
              <w:t>that include specific EIS program/LEA practices</w:t>
            </w:r>
            <w:r w:rsidR="00F94893" w:rsidRPr="00F94893">
              <w:rPr>
                <w:sz w:val="24"/>
                <w:szCs w:val="24"/>
              </w:rPr>
              <w:t>?</w:t>
            </w:r>
            <w:r w:rsidRPr="00F94893">
              <w:rPr>
                <w:sz w:val="24"/>
                <w:szCs w:val="24"/>
              </w:rPr>
              <w:t xml:space="preserve"> </w:t>
            </w:r>
          </w:p>
          <w:p w:rsidR="00F94893" w:rsidRPr="00F94893" w:rsidRDefault="00F94893" w:rsidP="00590BE7">
            <w:pPr>
              <w:pStyle w:val="ListParagraph"/>
              <w:numPr>
                <w:ilvl w:val="0"/>
                <w:numId w:val="32"/>
              </w:numPr>
              <w:rPr>
                <w:sz w:val="24"/>
                <w:szCs w:val="24"/>
              </w:rPr>
            </w:pPr>
            <w:r w:rsidRPr="00F94893">
              <w:rPr>
                <w:sz w:val="24"/>
                <w:szCs w:val="24"/>
              </w:rPr>
              <w:t>What are the critical evaluation questions</w:t>
            </w:r>
            <w:r>
              <w:rPr>
                <w:sz w:val="24"/>
                <w:szCs w:val="24"/>
              </w:rPr>
              <w:t xml:space="preserve"> for each key outcome</w:t>
            </w:r>
            <w:r w:rsidRPr="00F94893">
              <w:rPr>
                <w:sz w:val="24"/>
                <w:szCs w:val="24"/>
              </w:rPr>
              <w:t>? How are they addressed in the data analysis plan?</w:t>
            </w:r>
          </w:p>
          <w:p w:rsidR="000F3210" w:rsidRPr="00590BE7" w:rsidRDefault="000F3210" w:rsidP="00590BE7">
            <w:pPr>
              <w:pStyle w:val="ListParagraph"/>
              <w:numPr>
                <w:ilvl w:val="0"/>
                <w:numId w:val="32"/>
              </w:numPr>
              <w:rPr>
                <w:sz w:val="24"/>
                <w:szCs w:val="24"/>
              </w:rPr>
            </w:pPr>
            <w:r>
              <w:rPr>
                <w:sz w:val="24"/>
                <w:szCs w:val="24"/>
              </w:rPr>
              <w:t>What</w:t>
            </w:r>
            <w:r w:rsidRPr="00590BE7">
              <w:rPr>
                <w:sz w:val="24"/>
                <w:szCs w:val="24"/>
              </w:rPr>
              <w:t xml:space="preserve"> evidence-b</w:t>
            </w:r>
            <w:r>
              <w:rPr>
                <w:sz w:val="24"/>
                <w:szCs w:val="24"/>
              </w:rPr>
              <w:t>ased practices are evaluated and which outcomes are associated with each practice?</w:t>
            </w:r>
          </w:p>
          <w:p w:rsidR="000F3210" w:rsidRDefault="000F3210" w:rsidP="00590BE7">
            <w:pPr>
              <w:pStyle w:val="ListParagraph"/>
              <w:numPr>
                <w:ilvl w:val="0"/>
                <w:numId w:val="32"/>
              </w:numPr>
              <w:rPr>
                <w:sz w:val="24"/>
                <w:szCs w:val="24"/>
              </w:rPr>
            </w:pPr>
            <w:r>
              <w:rPr>
                <w:sz w:val="24"/>
                <w:szCs w:val="24"/>
              </w:rPr>
              <w:t xml:space="preserve">What are the </w:t>
            </w:r>
            <w:r w:rsidRPr="00286575">
              <w:rPr>
                <w:sz w:val="24"/>
                <w:szCs w:val="24"/>
              </w:rPr>
              <w:t>quantitative and/or qualitative methods of data collect</w:t>
            </w:r>
            <w:r>
              <w:rPr>
                <w:sz w:val="24"/>
                <w:szCs w:val="24"/>
              </w:rPr>
              <w:t>ion for each outcome? Why are they appropriate?</w:t>
            </w:r>
          </w:p>
          <w:p w:rsidR="00466F26" w:rsidRDefault="00466F26" w:rsidP="00590BE7">
            <w:pPr>
              <w:pStyle w:val="ListParagraph"/>
              <w:numPr>
                <w:ilvl w:val="0"/>
                <w:numId w:val="32"/>
              </w:numPr>
              <w:rPr>
                <w:sz w:val="24"/>
                <w:szCs w:val="24"/>
              </w:rPr>
            </w:pPr>
            <w:r>
              <w:rPr>
                <w:sz w:val="24"/>
                <w:szCs w:val="24"/>
              </w:rPr>
              <w:t>What is the timeline for data collection and analysis?</w:t>
            </w:r>
          </w:p>
          <w:p w:rsidR="000F3210" w:rsidRDefault="000F3210" w:rsidP="00590BE7">
            <w:pPr>
              <w:pStyle w:val="ListParagraph"/>
              <w:numPr>
                <w:ilvl w:val="0"/>
                <w:numId w:val="32"/>
              </w:numPr>
              <w:rPr>
                <w:sz w:val="24"/>
                <w:szCs w:val="24"/>
              </w:rPr>
            </w:pPr>
            <w:r>
              <w:rPr>
                <w:sz w:val="24"/>
                <w:szCs w:val="24"/>
              </w:rPr>
              <w:t xml:space="preserve">Are </w:t>
            </w:r>
            <w:r w:rsidRPr="00286575">
              <w:rPr>
                <w:sz w:val="24"/>
                <w:szCs w:val="24"/>
              </w:rPr>
              <w:t xml:space="preserve">data collection strategies at the </w:t>
            </w:r>
            <w:r>
              <w:rPr>
                <w:sz w:val="24"/>
                <w:szCs w:val="24"/>
              </w:rPr>
              <w:t xml:space="preserve">child, family, </w:t>
            </w:r>
            <w:r w:rsidRPr="00286575">
              <w:rPr>
                <w:sz w:val="24"/>
                <w:szCs w:val="24"/>
              </w:rPr>
              <w:t>provider/classroom, program/LEA</w:t>
            </w:r>
            <w:r>
              <w:rPr>
                <w:sz w:val="24"/>
                <w:szCs w:val="24"/>
              </w:rPr>
              <w:t xml:space="preserve"> or </w:t>
            </w:r>
            <w:r w:rsidRPr="00286575">
              <w:rPr>
                <w:sz w:val="24"/>
                <w:szCs w:val="24"/>
              </w:rPr>
              <w:t xml:space="preserve">state </w:t>
            </w:r>
            <w:r w:rsidRPr="00286575">
              <w:rPr>
                <w:sz w:val="24"/>
                <w:szCs w:val="24"/>
              </w:rPr>
              <w:lastRenderedPageBreak/>
              <w:t>level</w:t>
            </w:r>
            <w:r>
              <w:rPr>
                <w:sz w:val="24"/>
                <w:szCs w:val="24"/>
              </w:rPr>
              <w:t>?</w:t>
            </w:r>
          </w:p>
          <w:p w:rsidR="000F3210" w:rsidRDefault="001665A8" w:rsidP="00590BE7">
            <w:pPr>
              <w:pStyle w:val="ListParagraph"/>
              <w:numPr>
                <w:ilvl w:val="0"/>
                <w:numId w:val="32"/>
              </w:numPr>
              <w:rPr>
                <w:sz w:val="24"/>
                <w:szCs w:val="24"/>
              </w:rPr>
            </w:pPr>
            <w:r>
              <w:rPr>
                <w:sz w:val="24"/>
                <w:szCs w:val="24"/>
              </w:rPr>
              <w:t>What comparisons will the State make</w:t>
            </w:r>
            <w:r w:rsidR="000F3210">
              <w:rPr>
                <w:sz w:val="24"/>
                <w:szCs w:val="24"/>
              </w:rPr>
              <w:t xml:space="preserve"> for each key outcome</w:t>
            </w:r>
            <w:r w:rsidR="000F3210" w:rsidRPr="00286575">
              <w:rPr>
                <w:sz w:val="24"/>
                <w:szCs w:val="24"/>
              </w:rPr>
              <w:t xml:space="preserve"> to es</w:t>
            </w:r>
            <w:r w:rsidR="000F3210">
              <w:rPr>
                <w:sz w:val="24"/>
                <w:szCs w:val="24"/>
              </w:rPr>
              <w:t xml:space="preserve">timate progress toward the </w:t>
            </w:r>
            <w:proofErr w:type="spellStart"/>
            <w:r w:rsidR="000F3210">
              <w:rPr>
                <w:sz w:val="24"/>
                <w:szCs w:val="24"/>
              </w:rPr>
              <w:t>SiMR</w:t>
            </w:r>
            <w:proofErr w:type="spellEnd"/>
            <w:r>
              <w:rPr>
                <w:sz w:val="24"/>
                <w:szCs w:val="24"/>
              </w:rPr>
              <w:t xml:space="preserve"> (e.g. pre-post comparisons, comparison to benchmarks)</w:t>
            </w:r>
            <w:r w:rsidR="000F3210">
              <w:rPr>
                <w:sz w:val="24"/>
                <w:szCs w:val="24"/>
              </w:rPr>
              <w:t>?</w:t>
            </w:r>
          </w:p>
          <w:p w:rsidR="000F3210" w:rsidRDefault="000F3210" w:rsidP="00590BE7">
            <w:pPr>
              <w:pStyle w:val="ListParagraph"/>
              <w:numPr>
                <w:ilvl w:val="0"/>
                <w:numId w:val="32"/>
              </w:numPr>
              <w:rPr>
                <w:sz w:val="24"/>
                <w:szCs w:val="24"/>
              </w:rPr>
            </w:pPr>
            <w:r>
              <w:rPr>
                <w:sz w:val="24"/>
                <w:szCs w:val="24"/>
              </w:rPr>
              <w:t>Will the state use a sampling plan? If so, is the plan described?</w:t>
            </w:r>
          </w:p>
          <w:p w:rsidR="000F3210" w:rsidRDefault="000F3210" w:rsidP="00590BE7">
            <w:pPr>
              <w:pStyle w:val="ListParagraph"/>
              <w:numPr>
                <w:ilvl w:val="0"/>
                <w:numId w:val="32"/>
              </w:numPr>
              <w:rPr>
                <w:sz w:val="24"/>
                <w:szCs w:val="24"/>
              </w:rPr>
            </w:pPr>
            <w:r>
              <w:rPr>
                <w:sz w:val="24"/>
                <w:szCs w:val="24"/>
              </w:rPr>
              <w:t>How will the state assess fidelity of implementation for evidence-based practices?</w:t>
            </w:r>
          </w:p>
          <w:p w:rsidR="000F3210" w:rsidRDefault="000F3210" w:rsidP="00590BE7">
            <w:pPr>
              <w:pStyle w:val="ListParagraph"/>
              <w:numPr>
                <w:ilvl w:val="0"/>
                <w:numId w:val="32"/>
              </w:numPr>
              <w:rPr>
                <w:sz w:val="24"/>
                <w:szCs w:val="24"/>
              </w:rPr>
            </w:pPr>
            <w:r>
              <w:rPr>
                <w:sz w:val="24"/>
                <w:szCs w:val="24"/>
              </w:rPr>
              <w:t>How will the State know that its data collection methods are valid and reliable?</w:t>
            </w:r>
          </w:p>
          <w:p w:rsidR="000F3210" w:rsidRDefault="000F3210" w:rsidP="00590BE7">
            <w:pPr>
              <w:pStyle w:val="ListParagraph"/>
              <w:numPr>
                <w:ilvl w:val="0"/>
                <w:numId w:val="32"/>
              </w:numPr>
              <w:rPr>
                <w:sz w:val="24"/>
                <w:szCs w:val="24"/>
              </w:rPr>
            </w:pPr>
            <w:r>
              <w:rPr>
                <w:sz w:val="24"/>
                <w:szCs w:val="24"/>
              </w:rPr>
              <w:t xml:space="preserve">What secondary or additional data sources are available that would indicate progress toward the </w:t>
            </w:r>
            <w:proofErr w:type="spellStart"/>
            <w:r>
              <w:rPr>
                <w:sz w:val="24"/>
                <w:szCs w:val="24"/>
              </w:rPr>
              <w:t>SiMR</w:t>
            </w:r>
            <w:proofErr w:type="spellEnd"/>
            <w:r>
              <w:rPr>
                <w:sz w:val="24"/>
                <w:szCs w:val="24"/>
              </w:rPr>
              <w:t>?</w:t>
            </w:r>
          </w:p>
          <w:p w:rsidR="000F3210" w:rsidRDefault="000F3210" w:rsidP="00590BE7">
            <w:pPr>
              <w:pStyle w:val="ListParagraph"/>
              <w:numPr>
                <w:ilvl w:val="0"/>
                <w:numId w:val="32"/>
              </w:numPr>
              <w:rPr>
                <w:sz w:val="24"/>
                <w:szCs w:val="24"/>
              </w:rPr>
            </w:pPr>
            <w:r>
              <w:rPr>
                <w:sz w:val="24"/>
                <w:szCs w:val="24"/>
              </w:rPr>
              <w:t xml:space="preserve">How frequently will data be collected and evaluated to assess progress toward the </w:t>
            </w:r>
            <w:proofErr w:type="spellStart"/>
            <w:r>
              <w:rPr>
                <w:sz w:val="24"/>
                <w:szCs w:val="24"/>
              </w:rPr>
              <w:t>SiMR</w:t>
            </w:r>
            <w:proofErr w:type="spellEnd"/>
            <w:r>
              <w:rPr>
                <w:sz w:val="24"/>
                <w:szCs w:val="24"/>
              </w:rPr>
              <w:t>?</w:t>
            </w:r>
          </w:p>
          <w:p w:rsidR="000F3210" w:rsidRPr="00286575" w:rsidRDefault="000F3210" w:rsidP="00590BE7">
            <w:pPr>
              <w:pStyle w:val="ListParagraph"/>
              <w:numPr>
                <w:ilvl w:val="0"/>
                <w:numId w:val="32"/>
              </w:numPr>
              <w:rPr>
                <w:sz w:val="24"/>
                <w:szCs w:val="24"/>
              </w:rPr>
            </w:pPr>
            <w:r>
              <w:rPr>
                <w:sz w:val="24"/>
                <w:szCs w:val="24"/>
              </w:rPr>
              <w:t xml:space="preserve">How will the State </w:t>
            </w:r>
            <w:r w:rsidRPr="00286575">
              <w:rPr>
                <w:sz w:val="24"/>
                <w:szCs w:val="24"/>
              </w:rPr>
              <w:t>prepare EIS/LEAs personnel to use data to assess the effectiveness of practices</w:t>
            </w:r>
            <w:r>
              <w:rPr>
                <w:sz w:val="24"/>
                <w:szCs w:val="24"/>
              </w:rPr>
              <w:t>?</w:t>
            </w:r>
          </w:p>
        </w:tc>
      </w:tr>
      <w:tr w:rsidR="000F3210" w:rsidRPr="00286575" w:rsidTr="001665A8">
        <w:tc>
          <w:tcPr>
            <w:tcW w:w="10548" w:type="dxa"/>
            <w:shd w:val="clear" w:color="auto" w:fill="C2D69B" w:themeFill="accent3" w:themeFillTint="99"/>
          </w:tcPr>
          <w:p w:rsidR="000F3210" w:rsidRPr="00E0284A" w:rsidRDefault="001665A8" w:rsidP="001665A8">
            <w:pPr>
              <w:rPr>
                <w:color w:val="FF0000"/>
                <w:sz w:val="24"/>
                <w:szCs w:val="24"/>
              </w:rPr>
            </w:pPr>
            <w:r>
              <w:rPr>
                <w:b/>
                <w:sz w:val="24"/>
                <w:szCs w:val="24"/>
              </w:rPr>
              <w:lastRenderedPageBreak/>
              <w:t>Implementation and Evaluation: Progress Summary</w:t>
            </w:r>
            <w:r w:rsidR="000F3210">
              <w:rPr>
                <w:color w:val="FF0000"/>
                <w:sz w:val="24"/>
                <w:szCs w:val="24"/>
              </w:rPr>
              <w:t xml:space="preserve"> </w:t>
            </w:r>
          </w:p>
        </w:tc>
      </w:tr>
      <w:tr w:rsidR="000F3210" w:rsidRPr="00286575" w:rsidTr="000F3210">
        <w:tc>
          <w:tcPr>
            <w:tcW w:w="10548" w:type="dxa"/>
          </w:tcPr>
          <w:p w:rsidR="000F3210" w:rsidRDefault="000F3210" w:rsidP="000A79DC">
            <w:pPr>
              <w:pStyle w:val="ListParagraph"/>
              <w:numPr>
                <w:ilvl w:val="0"/>
                <w:numId w:val="19"/>
              </w:numPr>
              <w:rPr>
                <w:i/>
                <w:sz w:val="24"/>
                <w:szCs w:val="24"/>
              </w:rPr>
            </w:pPr>
            <w:r w:rsidRPr="007F40E1">
              <w:rPr>
                <w:i/>
                <w:sz w:val="24"/>
                <w:szCs w:val="24"/>
              </w:rPr>
              <w:t>The Phase III SSIP reports on the progress of the implementation of the SSIP.</w:t>
            </w:r>
          </w:p>
          <w:p w:rsidR="001665A8" w:rsidRPr="00006514" w:rsidRDefault="001665A8" w:rsidP="001665A8">
            <w:pPr>
              <w:pStyle w:val="ListParagraph"/>
              <w:numPr>
                <w:ilvl w:val="0"/>
                <w:numId w:val="36"/>
              </w:numPr>
              <w:rPr>
                <w:sz w:val="24"/>
                <w:szCs w:val="24"/>
              </w:rPr>
            </w:pPr>
            <w:r w:rsidRPr="00006514">
              <w:rPr>
                <w:sz w:val="24"/>
                <w:szCs w:val="24"/>
              </w:rPr>
              <w:t>Which timelines were met for implementation?</w:t>
            </w:r>
          </w:p>
          <w:p w:rsidR="001665A8" w:rsidRPr="001665A8" w:rsidRDefault="001665A8" w:rsidP="001665A8">
            <w:pPr>
              <w:pStyle w:val="ListParagraph"/>
              <w:numPr>
                <w:ilvl w:val="0"/>
                <w:numId w:val="36"/>
              </w:numPr>
              <w:rPr>
                <w:i/>
                <w:sz w:val="24"/>
                <w:szCs w:val="24"/>
              </w:rPr>
            </w:pPr>
            <w:r w:rsidRPr="00006514">
              <w:rPr>
                <w:sz w:val="24"/>
                <w:szCs w:val="24"/>
              </w:rPr>
              <w:t>Which timelines were revised and why?</w:t>
            </w:r>
          </w:p>
        </w:tc>
      </w:tr>
      <w:tr w:rsidR="000F3210" w:rsidRPr="00286575" w:rsidTr="000F3210">
        <w:tc>
          <w:tcPr>
            <w:tcW w:w="10548" w:type="dxa"/>
          </w:tcPr>
          <w:p w:rsidR="000F3210" w:rsidRDefault="000F3210" w:rsidP="000A79DC">
            <w:pPr>
              <w:pStyle w:val="ListParagraph"/>
              <w:numPr>
                <w:ilvl w:val="0"/>
                <w:numId w:val="19"/>
              </w:numPr>
              <w:rPr>
                <w:i/>
                <w:sz w:val="24"/>
                <w:szCs w:val="24"/>
              </w:rPr>
            </w:pPr>
            <w:r>
              <w:rPr>
                <w:i/>
                <w:sz w:val="24"/>
                <w:szCs w:val="24"/>
              </w:rPr>
              <w:t xml:space="preserve">The Phase III SSIP includes FFY 2015 data and reports on progress toward the </w:t>
            </w:r>
            <w:proofErr w:type="spellStart"/>
            <w:r>
              <w:rPr>
                <w:i/>
                <w:sz w:val="24"/>
                <w:szCs w:val="24"/>
              </w:rPr>
              <w:t>SiMR</w:t>
            </w:r>
            <w:proofErr w:type="spellEnd"/>
          </w:p>
          <w:p w:rsidR="000F3210" w:rsidRPr="007D6C6C" w:rsidRDefault="000F3210" w:rsidP="007D6C6C">
            <w:pPr>
              <w:pStyle w:val="ListParagraph"/>
              <w:rPr>
                <w:sz w:val="24"/>
                <w:szCs w:val="24"/>
              </w:rPr>
            </w:pPr>
            <w:r>
              <w:rPr>
                <w:sz w:val="24"/>
                <w:szCs w:val="24"/>
              </w:rPr>
              <w:t>Questions for consideration:</w:t>
            </w:r>
          </w:p>
          <w:p w:rsidR="000F3210" w:rsidRPr="007F40E1" w:rsidRDefault="000F3210" w:rsidP="007F40E1">
            <w:pPr>
              <w:pStyle w:val="ListParagraph"/>
              <w:numPr>
                <w:ilvl w:val="0"/>
                <w:numId w:val="33"/>
              </w:numPr>
              <w:rPr>
                <w:i/>
                <w:sz w:val="24"/>
                <w:szCs w:val="24"/>
              </w:rPr>
            </w:pPr>
            <w:r>
              <w:rPr>
                <w:sz w:val="24"/>
                <w:szCs w:val="24"/>
              </w:rPr>
              <w:t xml:space="preserve">What additional data is available that indicates progress toward the </w:t>
            </w:r>
            <w:proofErr w:type="spellStart"/>
            <w:r>
              <w:rPr>
                <w:sz w:val="24"/>
                <w:szCs w:val="24"/>
              </w:rPr>
              <w:t>SiMR</w:t>
            </w:r>
            <w:proofErr w:type="spellEnd"/>
            <w:r>
              <w:rPr>
                <w:sz w:val="24"/>
                <w:szCs w:val="24"/>
              </w:rPr>
              <w:t>?</w:t>
            </w:r>
          </w:p>
          <w:p w:rsidR="000F3210" w:rsidRPr="007F40E1" w:rsidRDefault="000F3210" w:rsidP="007F40E1">
            <w:pPr>
              <w:pStyle w:val="ListParagraph"/>
              <w:numPr>
                <w:ilvl w:val="0"/>
                <w:numId w:val="33"/>
              </w:numPr>
              <w:rPr>
                <w:i/>
                <w:sz w:val="24"/>
                <w:szCs w:val="24"/>
              </w:rPr>
            </w:pPr>
            <w:r>
              <w:rPr>
                <w:sz w:val="24"/>
                <w:szCs w:val="24"/>
              </w:rPr>
              <w:t>Has the State identified performance indicators?</w:t>
            </w:r>
          </w:p>
          <w:p w:rsidR="000F3210" w:rsidRPr="007F40E1" w:rsidRDefault="000F3210" w:rsidP="007F40E1">
            <w:pPr>
              <w:pStyle w:val="ListParagraph"/>
              <w:numPr>
                <w:ilvl w:val="0"/>
                <w:numId w:val="33"/>
              </w:numPr>
              <w:rPr>
                <w:i/>
                <w:sz w:val="24"/>
                <w:szCs w:val="24"/>
              </w:rPr>
            </w:pPr>
            <w:r>
              <w:rPr>
                <w:sz w:val="24"/>
                <w:szCs w:val="24"/>
              </w:rPr>
              <w:t xml:space="preserve">How will State assess progress toward the </w:t>
            </w:r>
            <w:proofErr w:type="spellStart"/>
            <w:r>
              <w:rPr>
                <w:sz w:val="24"/>
                <w:szCs w:val="24"/>
              </w:rPr>
              <w:t>SiMR</w:t>
            </w:r>
            <w:proofErr w:type="spellEnd"/>
            <w:r>
              <w:rPr>
                <w:sz w:val="24"/>
                <w:szCs w:val="24"/>
              </w:rPr>
              <w:t xml:space="preserve"> throughout the year in order to make data-informed changes to the SSIP activities, strategies and evidence-based practices?</w:t>
            </w:r>
          </w:p>
        </w:tc>
      </w:tr>
      <w:tr w:rsidR="000F3210" w:rsidRPr="00286575" w:rsidTr="000F3210">
        <w:trPr>
          <w:trHeight w:val="594"/>
        </w:trPr>
        <w:tc>
          <w:tcPr>
            <w:tcW w:w="10548" w:type="dxa"/>
            <w:vMerge w:val="restart"/>
          </w:tcPr>
          <w:p w:rsidR="000F3210" w:rsidRDefault="000F3210" w:rsidP="000A79DC">
            <w:pPr>
              <w:pStyle w:val="ListParagraph"/>
              <w:numPr>
                <w:ilvl w:val="0"/>
                <w:numId w:val="19"/>
              </w:numPr>
              <w:rPr>
                <w:sz w:val="24"/>
                <w:szCs w:val="24"/>
              </w:rPr>
            </w:pPr>
            <w:r w:rsidRPr="007F40E1">
              <w:rPr>
                <w:i/>
                <w:sz w:val="24"/>
                <w:szCs w:val="24"/>
              </w:rPr>
              <w:t>Does the State intend to continue to implement the SSIP without modifications?</w:t>
            </w:r>
            <w:r>
              <w:rPr>
                <w:sz w:val="24"/>
                <w:szCs w:val="24"/>
              </w:rPr>
              <w:t xml:space="preserve">  If “no” (e.g. the State </w:t>
            </w:r>
            <w:r w:rsidRPr="004044A7">
              <w:rPr>
                <w:sz w:val="24"/>
                <w:szCs w:val="24"/>
                <w:u w:val="single"/>
              </w:rPr>
              <w:t>is</w:t>
            </w:r>
            <w:r w:rsidR="00955755">
              <w:rPr>
                <w:sz w:val="24"/>
                <w:szCs w:val="24"/>
              </w:rPr>
              <w:t xml:space="preserve"> making modifications) go to #5</w:t>
            </w:r>
            <w:r>
              <w:rPr>
                <w:sz w:val="24"/>
                <w:szCs w:val="24"/>
              </w:rPr>
              <w:t>.</w:t>
            </w:r>
          </w:p>
          <w:p w:rsidR="000F3210" w:rsidRDefault="000F3210" w:rsidP="00A76F1A">
            <w:pPr>
              <w:pStyle w:val="ListParagraph"/>
              <w:rPr>
                <w:sz w:val="24"/>
                <w:szCs w:val="24"/>
              </w:rPr>
            </w:pPr>
            <w:r>
              <w:rPr>
                <w:sz w:val="24"/>
                <w:szCs w:val="24"/>
              </w:rPr>
              <w:t xml:space="preserve">If “yes”, the State describes how the data from the evaluation supports the decision to continue to implement without modifications. </w:t>
            </w:r>
          </w:p>
        </w:tc>
      </w:tr>
      <w:tr w:rsidR="000F3210" w:rsidRPr="00286575" w:rsidTr="000F3210">
        <w:trPr>
          <w:trHeight w:val="594"/>
        </w:trPr>
        <w:tc>
          <w:tcPr>
            <w:tcW w:w="10548" w:type="dxa"/>
            <w:vMerge/>
          </w:tcPr>
          <w:p w:rsidR="000F3210" w:rsidRDefault="000F3210" w:rsidP="000A79DC">
            <w:pPr>
              <w:pStyle w:val="ListParagraph"/>
              <w:numPr>
                <w:ilvl w:val="0"/>
                <w:numId w:val="19"/>
              </w:numPr>
              <w:rPr>
                <w:sz w:val="24"/>
                <w:szCs w:val="24"/>
              </w:rPr>
            </w:pPr>
          </w:p>
        </w:tc>
      </w:tr>
      <w:tr w:rsidR="000F3210" w:rsidRPr="00286575" w:rsidTr="000F3210">
        <w:tc>
          <w:tcPr>
            <w:tcW w:w="10548" w:type="dxa"/>
          </w:tcPr>
          <w:p w:rsidR="000F3210" w:rsidRPr="007F40E1" w:rsidRDefault="000F3210" w:rsidP="00A76F1A">
            <w:pPr>
              <w:pStyle w:val="ListParagraph"/>
              <w:numPr>
                <w:ilvl w:val="0"/>
                <w:numId w:val="19"/>
              </w:numPr>
              <w:rPr>
                <w:i/>
                <w:sz w:val="24"/>
                <w:szCs w:val="24"/>
              </w:rPr>
            </w:pPr>
            <w:r w:rsidRPr="007F40E1">
              <w:rPr>
                <w:i/>
                <w:sz w:val="24"/>
                <w:szCs w:val="24"/>
              </w:rPr>
              <w:t xml:space="preserve">If the State has made or will make modifications to its implementation of the SSIP, the State provides </w:t>
            </w:r>
            <w:r w:rsidR="00955755">
              <w:rPr>
                <w:i/>
                <w:sz w:val="24"/>
                <w:szCs w:val="24"/>
              </w:rPr>
              <w:t xml:space="preserve">a </w:t>
            </w:r>
            <w:r w:rsidRPr="007F40E1">
              <w:rPr>
                <w:i/>
                <w:sz w:val="24"/>
                <w:szCs w:val="24"/>
              </w:rPr>
              <w:t>rationale based on evaluation data for the revisions that were or will be made.</w:t>
            </w:r>
          </w:p>
        </w:tc>
      </w:tr>
      <w:tr w:rsidR="000F3210" w:rsidRPr="00286575" w:rsidTr="000F3210">
        <w:tc>
          <w:tcPr>
            <w:tcW w:w="10548" w:type="dxa"/>
          </w:tcPr>
          <w:p w:rsidR="000F3210" w:rsidRPr="007D6C6C" w:rsidRDefault="00955755" w:rsidP="00A76F1A">
            <w:pPr>
              <w:pStyle w:val="ListParagraph"/>
              <w:numPr>
                <w:ilvl w:val="0"/>
                <w:numId w:val="19"/>
              </w:numPr>
              <w:rPr>
                <w:i/>
                <w:sz w:val="24"/>
                <w:szCs w:val="24"/>
              </w:rPr>
            </w:pPr>
            <w:r>
              <w:rPr>
                <w:i/>
                <w:sz w:val="24"/>
                <w:szCs w:val="24"/>
              </w:rPr>
              <w:t>H</w:t>
            </w:r>
            <w:r w:rsidR="000F3210" w:rsidRPr="007D6C6C">
              <w:rPr>
                <w:i/>
                <w:sz w:val="24"/>
                <w:szCs w:val="24"/>
              </w:rPr>
              <w:t>ow stakeholders were included</w:t>
            </w:r>
            <w:r>
              <w:rPr>
                <w:i/>
                <w:sz w:val="24"/>
                <w:szCs w:val="24"/>
              </w:rPr>
              <w:t xml:space="preserve"> in the decision-making process?</w:t>
            </w:r>
          </w:p>
        </w:tc>
      </w:tr>
    </w:tbl>
    <w:p w:rsidR="00E62FD2" w:rsidRDefault="00E62FD2" w:rsidP="00D503FD">
      <w:pPr>
        <w:rPr>
          <w:b/>
          <w:sz w:val="24"/>
          <w:szCs w:val="24"/>
        </w:rPr>
      </w:pPr>
    </w:p>
    <w:p w:rsidR="00F75B93" w:rsidRDefault="00F75B93" w:rsidP="00D503FD">
      <w:pPr>
        <w:rPr>
          <w:b/>
          <w:sz w:val="24"/>
          <w:szCs w:val="24"/>
        </w:rPr>
      </w:pPr>
    </w:p>
    <w:sectPr w:rsidR="00F75B93" w:rsidSect="007D6C6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3E3" w:rsidRDefault="009073E3" w:rsidP="00450BC2">
      <w:pPr>
        <w:spacing w:after="0" w:line="240" w:lineRule="auto"/>
      </w:pPr>
      <w:r>
        <w:separator/>
      </w:r>
    </w:p>
  </w:endnote>
  <w:endnote w:type="continuationSeparator" w:id="0">
    <w:p w:rsidR="009073E3" w:rsidRDefault="009073E3" w:rsidP="0045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359912"/>
      <w:docPartObj>
        <w:docPartGallery w:val="Page Numbers (Bottom of Page)"/>
        <w:docPartUnique/>
      </w:docPartObj>
    </w:sdtPr>
    <w:sdtEndPr>
      <w:rPr>
        <w:noProof/>
      </w:rPr>
    </w:sdtEndPr>
    <w:sdtContent>
      <w:p w:rsidR="00C848C9" w:rsidRDefault="00C848C9">
        <w:pPr>
          <w:pStyle w:val="Footer"/>
          <w:jc w:val="right"/>
        </w:pPr>
        <w:r>
          <w:fldChar w:fldCharType="begin"/>
        </w:r>
        <w:r>
          <w:instrText xml:space="preserve"> PAGE   \* MERGEFORMAT </w:instrText>
        </w:r>
        <w:r>
          <w:fldChar w:fldCharType="separate"/>
        </w:r>
        <w:r w:rsidR="00BC3A82">
          <w:rPr>
            <w:noProof/>
          </w:rPr>
          <w:t>1</w:t>
        </w:r>
        <w:r>
          <w:rPr>
            <w:noProof/>
          </w:rPr>
          <w:fldChar w:fldCharType="end"/>
        </w:r>
      </w:p>
    </w:sdtContent>
  </w:sdt>
  <w:p w:rsidR="00C848C9" w:rsidRDefault="00C84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3E3" w:rsidRDefault="009073E3" w:rsidP="00450BC2">
      <w:pPr>
        <w:spacing w:after="0" w:line="240" w:lineRule="auto"/>
      </w:pPr>
      <w:r>
        <w:separator/>
      </w:r>
    </w:p>
  </w:footnote>
  <w:footnote w:type="continuationSeparator" w:id="0">
    <w:p w:rsidR="009073E3" w:rsidRDefault="009073E3" w:rsidP="00450BC2">
      <w:pPr>
        <w:spacing w:after="0" w:line="240" w:lineRule="auto"/>
      </w:pPr>
      <w:r>
        <w:continuationSeparator/>
      </w:r>
    </w:p>
  </w:footnote>
  <w:footnote w:id="1">
    <w:p w:rsidR="001C19BD" w:rsidRDefault="001C19BD">
      <w:pPr>
        <w:pStyle w:val="FootnoteText"/>
      </w:pPr>
      <w:r>
        <w:rPr>
          <w:rStyle w:val="FootnoteReference"/>
        </w:rPr>
        <w:footnoteRef/>
      </w:r>
      <w:r>
        <w:t xml:space="preserve"> In this checklist the term “outcome” is used to mean the changes that occur as a result of the improvement strategy/activity.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0A2"/>
    <w:multiLevelType w:val="hybridMultilevel"/>
    <w:tmpl w:val="06CE6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A1676"/>
    <w:multiLevelType w:val="hybridMultilevel"/>
    <w:tmpl w:val="D2E65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965A4"/>
    <w:multiLevelType w:val="hybridMultilevel"/>
    <w:tmpl w:val="02F0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27404"/>
    <w:multiLevelType w:val="hybridMultilevel"/>
    <w:tmpl w:val="F7922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558E4"/>
    <w:multiLevelType w:val="hybridMultilevel"/>
    <w:tmpl w:val="C094A7E0"/>
    <w:lvl w:ilvl="0" w:tplc="9A648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8C706A"/>
    <w:multiLevelType w:val="hybridMultilevel"/>
    <w:tmpl w:val="4732D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978F2"/>
    <w:multiLevelType w:val="hybridMultilevel"/>
    <w:tmpl w:val="6B1A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B6FD1"/>
    <w:multiLevelType w:val="hybridMultilevel"/>
    <w:tmpl w:val="662AB4B2"/>
    <w:lvl w:ilvl="0" w:tplc="168A12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A2717C"/>
    <w:multiLevelType w:val="hybridMultilevel"/>
    <w:tmpl w:val="A40A9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B538E8"/>
    <w:multiLevelType w:val="hybridMultilevel"/>
    <w:tmpl w:val="75FCB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137B7"/>
    <w:multiLevelType w:val="hybridMultilevel"/>
    <w:tmpl w:val="56E05F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9A1E57"/>
    <w:multiLevelType w:val="hybridMultilevel"/>
    <w:tmpl w:val="F6BAC1EA"/>
    <w:lvl w:ilvl="0" w:tplc="8E70F1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910436"/>
    <w:multiLevelType w:val="hybridMultilevel"/>
    <w:tmpl w:val="BC00D47A"/>
    <w:lvl w:ilvl="0" w:tplc="4F06F124">
      <w:numFmt w:val="bullet"/>
      <w:lvlText w:val="-"/>
      <w:lvlJc w:val="left"/>
      <w:pPr>
        <w:ind w:left="360" w:hanging="360"/>
      </w:pPr>
      <w:rPr>
        <w:rFonts w:ascii="Calibri" w:eastAsiaTheme="minorHAnsi" w:hAnsi="Calibri" w:cstheme="minorBidi"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F609CA"/>
    <w:multiLevelType w:val="hybridMultilevel"/>
    <w:tmpl w:val="D24AFDC6"/>
    <w:lvl w:ilvl="0" w:tplc="09100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FD6CA3"/>
    <w:multiLevelType w:val="hybridMultilevel"/>
    <w:tmpl w:val="E09EC1FA"/>
    <w:lvl w:ilvl="0" w:tplc="1AD48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A60E5C"/>
    <w:multiLevelType w:val="hybridMultilevel"/>
    <w:tmpl w:val="1DE67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4320CB"/>
    <w:multiLevelType w:val="hybridMultilevel"/>
    <w:tmpl w:val="24006B3C"/>
    <w:lvl w:ilvl="0" w:tplc="EB70B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F17D47"/>
    <w:multiLevelType w:val="hybridMultilevel"/>
    <w:tmpl w:val="DE80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265693"/>
    <w:multiLevelType w:val="hybridMultilevel"/>
    <w:tmpl w:val="5D588D66"/>
    <w:lvl w:ilvl="0" w:tplc="E774E7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B281034"/>
    <w:multiLevelType w:val="hybridMultilevel"/>
    <w:tmpl w:val="03B6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456CF3"/>
    <w:multiLevelType w:val="hybridMultilevel"/>
    <w:tmpl w:val="0D5A943A"/>
    <w:lvl w:ilvl="0" w:tplc="185A8806">
      <w:start w:val="1"/>
      <w:numFmt w:val="upperLetter"/>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D17B84"/>
    <w:multiLevelType w:val="hybridMultilevel"/>
    <w:tmpl w:val="954C0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BD60BB"/>
    <w:multiLevelType w:val="hybridMultilevel"/>
    <w:tmpl w:val="20C2FC16"/>
    <w:lvl w:ilvl="0" w:tplc="60725B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CB4CFF"/>
    <w:multiLevelType w:val="hybridMultilevel"/>
    <w:tmpl w:val="3000D8E8"/>
    <w:lvl w:ilvl="0" w:tplc="7B56004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1E0E92"/>
    <w:multiLevelType w:val="hybridMultilevel"/>
    <w:tmpl w:val="9608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17461A"/>
    <w:multiLevelType w:val="hybridMultilevel"/>
    <w:tmpl w:val="EE920F14"/>
    <w:lvl w:ilvl="0" w:tplc="F52673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C84BC1"/>
    <w:multiLevelType w:val="hybridMultilevel"/>
    <w:tmpl w:val="D2E65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DD4DFB"/>
    <w:multiLevelType w:val="hybridMultilevel"/>
    <w:tmpl w:val="D2267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E0241E"/>
    <w:multiLevelType w:val="hybridMultilevel"/>
    <w:tmpl w:val="15302C00"/>
    <w:lvl w:ilvl="0" w:tplc="BCB61230">
      <w:start w:val="1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FE73DAF"/>
    <w:multiLevelType w:val="hybridMultilevel"/>
    <w:tmpl w:val="782A4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820945"/>
    <w:multiLevelType w:val="hybridMultilevel"/>
    <w:tmpl w:val="911A1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A61773"/>
    <w:multiLevelType w:val="hybridMultilevel"/>
    <w:tmpl w:val="83FA8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844A25"/>
    <w:multiLevelType w:val="hybridMultilevel"/>
    <w:tmpl w:val="A006A320"/>
    <w:lvl w:ilvl="0" w:tplc="78EA1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6283D50"/>
    <w:multiLevelType w:val="hybridMultilevel"/>
    <w:tmpl w:val="D2E65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1B7CC7"/>
    <w:multiLevelType w:val="hybridMultilevel"/>
    <w:tmpl w:val="B1D26132"/>
    <w:lvl w:ilvl="0" w:tplc="2340CD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8A269D"/>
    <w:multiLevelType w:val="hybridMultilevel"/>
    <w:tmpl w:val="FE88346E"/>
    <w:lvl w:ilvl="0" w:tplc="35F8D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6"/>
  </w:num>
  <w:num w:numId="3">
    <w:abstractNumId w:val="33"/>
  </w:num>
  <w:num w:numId="4">
    <w:abstractNumId w:val="20"/>
  </w:num>
  <w:num w:numId="5">
    <w:abstractNumId w:val="30"/>
  </w:num>
  <w:num w:numId="6">
    <w:abstractNumId w:val="8"/>
  </w:num>
  <w:num w:numId="7">
    <w:abstractNumId w:val="15"/>
  </w:num>
  <w:num w:numId="8">
    <w:abstractNumId w:val="9"/>
  </w:num>
  <w:num w:numId="9">
    <w:abstractNumId w:val="0"/>
  </w:num>
  <w:num w:numId="10">
    <w:abstractNumId w:val="10"/>
  </w:num>
  <w:num w:numId="11">
    <w:abstractNumId w:val="6"/>
  </w:num>
  <w:num w:numId="12">
    <w:abstractNumId w:val="24"/>
  </w:num>
  <w:num w:numId="13">
    <w:abstractNumId w:val="17"/>
  </w:num>
  <w:num w:numId="14">
    <w:abstractNumId w:val="31"/>
  </w:num>
  <w:num w:numId="15">
    <w:abstractNumId w:val="19"/>
  </w:num>
  <w:num w:numId="16">
    <w:abstractNumId w:val="2"/>
  </w:num>
  <w:num w:numId="17">
    <w:abstractNumId w:val="3"/>
  </w:num>
  <w:num w:numId="18">
    <w:abstractNumId w:val="4"/>
  </w:num>
  <w:num w:numId="19">
    <w:abstractNumId w:val="29"/>
  </w:num>
  <w:num w:numId="20">
    <w:abstractNumId w:val="16"/>
  </w:num>
  <w:num w:numId="21">
    <w:abstractNumId w:val="35"/>
  </w:num>
  <w:num w:numId="22">
    <w:abstractNumId w:val="13"/>
  </w:num>
  <w:num w:numId="23">
    <w:abstractNumId w:val="21"/>
  </w:num>
  <w:num w:numId="24">
    <w:abstractNumId w:val="25"/>
  </w:num>
  <w:num w:numId="25">
    <w:abstractNumId w:val="22"/>
  </w:num>
  <w:num w:numId="26">
    <w:abstractNumId w:val="28"/>
  </w:num>
  <w:num w:numId="27">
    <w:abstractNumId w:val="7"/>
  </w:num>
  <w:num w:numId="28">
    <w:abstractNumId w:val="14"/>
  </w:num>
  <w:num w:numId="29">
    <w:abstractNumId w:val="5"/>
  </w:num>
  <w:num w:numId="30">
    <w:abstractNumId w:val="18"/>
  </w:num>
  <w:num w:numId="31">
    <w:abstractNumId w:val="34"/>
  </w:num>
  <w:num w:numId="32">
    <w:abstractNumId w:val="11"/>
  </w:num>
  <w:num w:numId="33">
    <w:abstractNumId w:val="23"/>
  </w:num>
  <w:num w:numId="34">
    <w:abstractNumId w:val="27"/>
  </w:num>
  <w:num w:numId="35">
    <w:abstractNumId w:val="1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FD"/>
    <w:rsid w:val="000058B8"/>
    <w:rsid w:val="00006514"/>
    <w:rsid w:val="00073E62"/>
    <w:rsid w:val="000A79DC"/>
    <w:rsid w:val="000C1A3D"/>
    <w:rsid w:val="000F3210"/>
    <w:rsid w:val="00102174"/>
    <w:rsid w:val="001665A8"/>
    <w:rsid w:val="00197014"/>
    <w:rsid w:val="001C19BD"/>
    <w:rsid w:val="001F20BE"/>
    <w:rsid w:val="00237FCE"/>
    <w:rsid w:val="00243C79"/>
    <w:rsid w:val="00286575"/>
    <w:rsid w:val="00335FC4"/>
    <w:rsid w:val="003B3555"/>
    <w:rsid w:val="003B620D"/>
    <w:rsid w:val="003C7036"/>
    <w:rsid w:val="00401E00"/>
    <w:rsid w:val="004044A7"/>
    <w:rsid w:val="004337FB"/>
    <w:rsid w:val="00450BC2"/>
    <w:rsid w:val="00466F26"/>
    <w:rsid w:val="004D0A0D"/>
    <w:rsid w:val="004F1078"/>
    <w:rsid w:val="00590BE7"/>
    <w:rsid w:val="005D5AA1"/>
    <w:rsid w:val="006034C6"/>
    <w:rsid w:val="006236C0"/>
    <w:rsid w:val="00650DD4"/>
    <w:rsid w:val="006964A7"/>
    <w:rsid w:val="00697EC0"/>
    <w:rsid w:val="00705CFD"/>
    <w:rsid w:val="00707A53"/>
    <w:rsid w:val="007204AF"/>
    <w:rsid w:val="00743877"/>
    <w:rsid w:val="00745565"/>
    <w:rsid w:val="007528BC"/>
    <w:rsid w:val="00761D3C"/>
    <w:rsid w:val="007836EF"/>
    <w:rsid w:val="007B2A6E"/>
    <w:rsid w:val="007C7DA7"/>
    <w:rsid w:val="007D6C6C"/>
    <w:rsid w:val="007D7EC5"/>
    <w:rsid w:val="007F40E1"/>
    <w:rsid w:val="008053F9"/>
    <w:rsid w:val="008203FA"/>
    <w:rsid w:val="008646D2"/>
    <w:rsid w:val="00881742"/>
    <w:rsid w:val="0088458E"/>
    <w:rsid w:val="008D36AC"/>
    <w:rsid w:val="008D40C2"/>
    <w:rsid w:val="008E1B79"/>
    <w:rsid w:val="009073E3"/>
    <w:rsid w:val="00955755"/>
    <w:rsid w:val="00975650"/>
    <w:rsid w:val="009A3C34"/>
    <w:rsid w:val="009D6F77"/>
    <w:rsid w:val="009E005F"/>
    <w:rsid w:val="00A33295"/>
    <w:rsid w:val="00A76F1A"/>
    <w:rsid w:val="00AA30B6"/>
    <w:rsid w:val="00AE0CA4"/>
    <w:rsid w:val="00B738EA"/>
    <w:rsid w:val="00B8557E"/>
    <w:rsid w:val="00BC3A82"/>
    <w:rsid w:val="00BD375B"/>
    <w:rsid w:val="00BF3796"/>
    <w:rsid w:val="00C32C78"/>
    <w:rsid w:val="00C50F26"/>
    <w:rsid w:val="00C848C9"/>
    <w:rsid w:val="00CD416C"/>
    <w:rsid w:val="00D07686"/>
    <w:rsid w:val="00D503FD"/>
    <w:rsid w:val="00D70335"/>
    <w:rsid w:val="00DB2175"/>
    <w:rsid w:val="00DC0D8C"/>
    <w:rsid w:val="00E0284A"/>
    <w:rsid w:val="00E1030A"/>
    <w:rsid w:val="00E35F10"/>
    <w:rsid w:val="00E464D9"/>
    <w:rsid w:val="00E4772F"/>
    <w:rsid w:val="00E62FD2"/>
    <w:rsid w:val="00E97D82"/>
    <w:rsid w:val="00EB19F4"/>
    <w:rsid w:val="00EB21B6"/>
    <w:rsid w:val="00EC43A7"/>
    <w:rsid w:val="00F366A6"/>
    <w:rsid w:val="00F708E6"/>
    <w:rsid w:val="00F75B93"/>
    <w:rsid w:val="00F7771B"/>
    <w:rsid w:val="00F80817"/>
    <w:rsid w:val="00F94893"/>
    <w:rsid w:val="00FE3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C43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03F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75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BC2"/>
  </w:style>
  <w:style w:type="paragraph" w:styleId="Footer">
    <w:name w:val="footer"/>
    <w:basedOn w:val="Normal"/>
    <w:link w:val="FooterChar"/>
    <w:uiPriority w:val="99"/>
    <w:unhideWhenUsed/>
    <w:rsid w:val="00450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BC2"/>
  </w:style>
  <w:style w:type="paragraph" w:styleId="ListParagraph">
    <w:name w:val="List Paragraph"/>
    <w:basedOn w:val="Normal"/>
    <w:uiPriority w:val="34"/>
    <w:qFormat/>
    <w:rsid w:val="00761D3C"/>
    <w:pPr>
      <w:ind w:left="720"/>
      <w:contextualSpacing/>
    </w:pPr>
  </w:style>
  <w:style w:type="character" w:customStyle="1" w:styleId="Heading2Char">
    <w:name w:val="Heading 2 Char"/>
    <w:basedOn w:val="DefaultParagraphFont"/>
    <w:link w:val="Heading2"/>
    <w:uiPriority w:val="9"/>
    <w:rsid w:val="00EC43A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84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8C9"/>
    <w:rPr>
      <w:rFonts w:ascii="Tahoma" w:hAnsi="Tahoma" w:cs="Tahoma"/>
      <w:sz w:val="16"/>
      <w:szCs w:val="16"/>
    </w:rPr>
  </w:style>
  <w:style w:type="character" w:styleId="CommentReference">
    <w:name w:val="annotation reference"/>
    <w:basedOn w:val="DefaultParagraphFont"/>
    <w:uiPriority w:val="99"/>
    <w:semiHidden/>
    <w:unhideWhenUsed/>
    <w:rsid w:val="008D36AC"/>
    <w:rPr>
      <w:sz w:val="16"/>
      <w:szCs w:val="16"/>
    </w:rPr>
  </w:style>
  <w:style w:type="paragraph" w:styleId="CommentText">
    <w:name w:val="annotation text"/>
    <w:basedOn w:val="Normal"/>
    <w:link w:val="CommentTextChar"/>
    <w:uiPriority w:val="99"/>
    <w:semiHidden/>
    <w:unhideWhenUsed/>
    <w:rsid w:val="008D36AC"/>
    <w:pPr>
      <w:spacing w:line="240" w:lineRule="auto"/>
    </w:pPr>
    <w:rPr>
      <w:sz w:val="20"/>
      <w:szCs w:val="20"/>
    </w:rPr>
  </w:style>
  <w:style w:type="character" w:customStyle="1" w:styleId="CommentTextChar">
    <w:name w:val="Comment Text Char"/>
    <w:basedOn w:val="DefaultParagraphFont"/>
    <w:link w:val="CommentText"/>
    <w:uiPriority w:val="99"/>
    <w:semiHidden/>
    <w:rsid w:val="008D36AC"/>
    <w:rPr>
      <w:sz w:val="20"/>
      <w:szCs w:val="20"/>
    </w:rPr>
  </w:style>
  <w:style w:type="paragraph" w:styleId="CommentSubject">
    <w:name w:val="annotation subject"/>
    <w:basedOn w:val="CommentText"/>
    <w:next w:val="CommentText"/>
    <w:link w:val="CommentSubjectChar"/>
    <w:uiPriority w:val="99"/>
    <w:semiHidden/>
    <w:unhideWhenUsed/>
    <w:rsid w:val="008D36AC"/>
    <w:rPr>
      <w:b/>
      <w:bCs/>
    </w:rPr>
  </w:style>
  <w:style w:type="character" w:customStyle="1" w:styleId="CommentSubjectChar">
    <w:name w:val="Comment Subject Char"/>
    <w:basedOn w:val="CommentTextChar"/>
    <w:link w:val="CommentSubject"/>
    <w:uiPriority w:val="99"/>
    <w:semiHidden/>
    <w:rsid w:val="008D36AC"/>
    <w:rPr>
      <w:b/>
      <w:bCs/>
      <w:sz w:val="20"/>
      <w:szCs w:val="20"/>
    </w:rPr>
  </w:style>
  <w:style w:type="character" w:styleId="Hyperlink">
    <w:name w:val="Hyperlink"/>
    <w:basedOn w:val="DefaultParagraphFont"/>
    <w:uiPriority w:val="99"/>
    <w:unhideWhenUsed/>
    <w:rsid w:val="00DC0D8C"/>
    <w:rPr>
      <w:color w:val="0000FF" w:themeColor="hyperlink"/>
      <w:u w:val="single"/>
    </w:rPr>
  </w:style>
  <w:style w:type="paragraph" w:styleId="FootnoteText">
    <w:name w:val="footnote text"/>
    <w:basedOn w:val="Normal"/>
    <w:link w:val="FootnoteTextChar"/>
    <w:uiPriority w:val="99"/>
    <w:semiHidden/>
    <w:unhideWhenUsed/>
    <w:rsid w:val="001C19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9BD"/>
    <w:rPr>
      <w:sz w:val="20"/>
      <w:szCs w:val="20"/>
    </w:rPr>
  </w:style>
  <w:style w:type="character" w:styleId="FootnoteReference">
    <w:name w:val="footnote reference"/>
    <w:basedOn w:val="DefaultParagraphFont"/>
    <w:uiPriority w:val="99"/>
    <w:semiHidden/>
    <w:unhideWhenUsed/>
    <w:rsid w:val="001C19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C43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03F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75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BC2"/>
  </w:style>
  <w:style w:type="paragraph" w:styleId="Footer">
    <w:name w:val="footer"/>
    <w:basedOn w:val="Normal"/>
    <w:link w:val="FooterChar"/>
    <w:uiPriority w:val="99"/>
    <w:unhideWhenUsed/>
    <w:rsid w:val="00450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BC2"/>
  </w:style>
  <w:style w:type="paragraph" w:styleId="ListParagraph">
    <w:name w:val="List Paragraph"/>
    <w:basedOn w:val="Normal"/>
    <w:uiPriority w:val="34"/>
    <w:qFormat/>
    <w:rsid w:val="00761D3C"/>
    <w:pPr>
      <w:ind w:left="720"/>
      <w:contextualSpacing/>
    </w:pPr>
  </w:style>
  <w:style w:type="character" w:customStyle="1" w:styleId="Heading2Char">
    <w:name w:val="Heading 2 Char"/>
    <w:basedOn w:val="DefaultParagraphFont"/>
    <w:link w:val="Heading2"/>
    <w:uiPriority w:val="9"/>
    <w:rsid w:val="00EC43A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84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8C9"/>
    <w:rPr>
      <w:rFonts w:ascii="Tahoma" w:hAnsi="Tahoma" w:cs="Tahoma"/>
      <w:sz w:val="16"/>
      <w:szCs w:val="16"/>
    </w:rPr>
  </w:style>
  <w:style w:type="character" w:styleId="CommentReference">
    <w:name w:val="annotation reference"/>
    <w:basedOn w:val="DefaultParagraphFont"/>
    <w:uiPriority w:val="99"/>
    <w:semiHidden/>
    <w:unhideWhenUsed/>
    <w:rsid w:val="008D36AC"/>
    <w:rPr>
      <w:sz w:val="16"/>
      <w:szCs w:val="16"/>
    </w:rPr>
  </w:style>
  <w:style w:type="paragraph" w:styleId="CommentText">
    <w:name w:val="annotation text"/>
    <w:basedOn w:val="Normal"/>
    <w:link w:val="CommentTextChar"/>
    <w:uiPriority w:val="99"/>
    <w:semiHidden/>
    <w:unhideWhenUsed/>
    <w:rsid w:val="008D36AC"/>
    <w:pPr>
      <w:spacing w:line="240" w:lineRule="auto"/>
    </w:pPr>
    <w:rPr>
      <w:sz w:val="20"/>
      <w:szCs w:val="20"/>
    </w:rPr>
  </w:style>
  <w:style w:type="character" w:customStyle="1" w:styleId="CommentTextChar">
    <w:name w:val="Comment Text Char"/>
    <w:basedOn w:val="DefaultParagraphFont"/>
    <w:link w:val="CommentText"/>
    <w:uiPriority w:val="99"/>
    <w:semiHidden/>
    <w:rsid w:val="008D36AC"/>
    <w:rPr>
      <w:sz w:val="20"/>
      <w:szCs w:val="20"/>
    </w:rPr>
  </w:style>
  <w:style w:type="paragraph" w:styleId="CommentSubject">
    <w:name w:val="annotation subject"/>
    <w:basedOn w:val="CommentText"/>
    <w:next w:val="CommentText"/>
    <w:link w:val="CommentSubjectChar"/>
    <w:uiPriority w:val="99"/>
    <w:semiHidden/>
    <w:unhideWhenUsed/>
    <w:rsid w:val="008D36AC"/>
    <w:rPr>
      <w:b/>
      <w:bCs/>
    </w:rPr>
  </w:style>
  <w:style w:type="character" w:customStyle="1" w:styleId="CommentSubjectChar">
    <w:name w:val="Comment Subject Char"/>
    <w:basedOn w:val="CommentTextChar"/>
    <w:link w:val="CommentSubject"/>
    <w:uiPriority w:val="99"/>
    <w:semiHidden/>
    <w:rsid w:val="008D36AC"/>
    <w:rPr>
      <w:b/>
      <w:bCs/>
      <w:sz w:val="20"/>
      <w:szCs w:val="20"/>
    </w:rPr>
  </w:style>
  <w:style w:type="character" w:styleId="Hyperlink">
    <w:name w:val="Hyperlink"/>
    <w:basedOn w:val="DefaultParagraphFont"/>
    <w:uiPriority w:val="99"/>
    <w:unhideWhenUsed/>
    <w:rsid w:val="00DC0D8C"/>
    <w:rPr>
      <w:color w:val="0000FF" w:themeColor="hyperlink"/>
      <w:u w:val="single"/>
    </w:rPr>
  </w:style>
  <w:style w:type="paragraph" w:styleId="FootnoteText">
    <w:name w:val="footnote text"/>
    <w:basedOn w:val="Normal"/>
    <w:link w:val="FootnoteTextChar"/>
    <w:uiPriority w:val="99"/>
    <w:semiHidden/>
    <w:unhideWhenUsed/>
    <w:rsid w:val="001C19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9BD"/>
    <w:rPr>
      <w:sz w:val="20"/>
      <w:szCs w:val="20"/>
    </w:rPr>
  </w:style>
  <w:style w:type="character" w:styleId="FootnoteReference">
    <w:name w:val="footnote reference"/>
    <w:basedOn w:val="DefaultParagraphFont"/>
    <w:uiPriority w:val="99"/>
    <w:semiHidden/>
    <w:unhideWhenUsed/>
    <w:rsid w:val="001C19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osep.grads360.org/" TargetMode="External"/><Relationship Id="rId4" Type="http://schemas.microsoft.com/office/2007/relationships/stylesWithEffects" Target="stylesWithEffects.xml"/><Relationship Id="rId9" Type="http://schemas.openxmlformats.org/officeDocument/2006/relationships/hyperlink" Target="https://osep.grads360.org/services/PDCService.svc/GetPDCDocumentFile?fileId=4606"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CD43CD90AAB9498F1A42D4E1EFC728" ma:contentTypeVersion="4" ma:contentTypeDescription="Create a new document." ma:contentTypeScope="" ma:versionID="0b049de68c8274eacaa7be6679498ba5">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277e018cf80a9c1f53eeb1e0ff65f973"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3F97E3-7BC1-4479-A20D-BDF4A463767E}">
  <ds:schemaRefs>
    <ds:schemaRef ds:uri="http://schemas.openxmlformats.org/officeDocument/2006/bibliography"/>
  </ds:schemaRefs>
</ds:datastoreItem>
</file>

<file path=customXml/itemProps2.xml><?xml version="1.0" encoding="utf-8"?>
<ds:datastoreItem xmlns:ds="http://schemas.openxmlformats.org/officeDocument/2006/customXml" ds:itemID="{2529CD38-C674-450E-892D-189000DA7335}"/>
</file>

<file path=customXml/itemProps3.xml><?xml version="1.0" encoding="utf-8"?>
<ds:datastoreItem xmlns:ds="http://schemas.openxmlformats.org/officeDocument/2006/customXml" ds:itemID="{D27E99A0-54C3-4C70-9D10-61E29E3A519B}"/>
</file>

<file path=customXml/itemProps4.xml><?xml version="1.0" encoding="utf-8"?>
<ds:datastoreItem xmlns:ds="http://schemas.openxmlformats.org/officeDocument/2006/customXml" ds:itemID="{A2945103-5F81-4BC5-8843-74CDF0852814}"/>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Crayton, Marion</dc:creator>
  <cp:lastModifiedBy>Windows User</cp:lastModifiedBy>
  <cp:revision>2</cp:revision>
  <cp:lastPrinted>2016-11-04T10:41:00Z</cp:lastPrinted>
  <dcterms:created xsi:type="dcterms:W3CDTF">2016-11-04T10:42:00Z</dcterms:created>
  <dcterms:modified xsi:type="dcterms:W3CDTF">2016-11-04T10:42:00Z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0x010100EDCD43CD90AAB9498F1A42D4E1EFC728</vt:lpwstr>
  </property>
</Properties>
</file>