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D43E" w14:textId="77777777" w:rsidR="00CB4FE9" w:rsidRPr="00287B84" w:rsidRDefault="00CB4FE9">
      <w:pPr>
        <w:rPr>
          <w:b/>
          <w:sz w:val="28"/>
          <w:szCs w:val="28"/>
          <w:u w:val="single"/>
        </w:rPr>
      </w:pPr>
      <w:r w:rsidRPr="00287B84">
        <w:rPr>
          <w:b/>
          <w:sz w:val="28"/>
          <w:szCs w:val="28"/>
          <w:u w:val="single"/>
        </w:rPr>
        <w:t>1)  Example of Large ad</w:t>
      </w:r>
    </w:p>
    <w:p w14:paraId="7A082A9B" w14:textId="77777777" w:rsidR="00CB4FE9" w:rsidRDefault="00CB4FE9"/>
    <w:p w14:paraId="26578594" w14:textId="77777777" w:rsidR="00E54FF4" w:rsidRDefault="00E54FF4">
      <w:r>
        <w:t xml:space="preserve">The </w:t>
      </w:r>
      <w:r w:rsidR="00EC7451" w:rsidRPr="00EC7451">
        <w:rPr>
          <w:color w:val="FF0000"/>
        </w:rPr>
        <w:t>(insert HD name)</w:t>
      </w:r>
      <w:r>
        <w:t xml:space="preserve"> Health Department i</w:t>
      </w:r>
      <w:r w:rsidR="00CE3C98">
        <w:t xml:space="preserve">s accepting applications for a </w:t>
      </w:r>
      <w:r w:rsidR="00CE3C98">
        <w:rPr>
          <w:color w:val="FF0000"/>
        </w:rPr>
        <w:t>(FT/PT)</w:t>
      </w:r>
      <w:r>
        <w:t xml:space="preserve"> </w:t>
      </w:r>
      <w:r w:rsidR="00FB2DE5">
        <w:rPr>
          <w:b/>
          <w:u w:val="single"/>
        </w:rPr>
        <w:t>Social Services Coordinator</w:t>
      </w:r>
      <w:r w:rsidR="00CD538D">
        <w:rPr>
          <w:b/>
          <w:u w:val="single"/>
        </w:rPr>
        <w:t>.</w:t>
      </w:r>
    </w:p>
    <w:p w14:paraId="06AC4F9E" w14:textId="77777777" w:rsidR="00E54FF4" w:rsidRDefault="00E54FF4"/>
    <w:p w14:paraId="1B771381" w14:textId="4E3C013F" w:rsidR="003872DF" w:rsidRPr="000A0246" w:rsidRDefault="00E54FF4" w:rsidP="00FB2DE5">
      <w:pPr>
        <w:pStyle w:val="Default"/>
      </w:pPr>
      <w:r w:rsidRPr="00E94557">
        <w:rPr>
          <w:b/>
          <w:u w:val="single"/>
        </w:rPr>
        <w:t>General Duties include</w:t>
      </w:r>
      <w:r>
        <w:t xml:space="preserve">:  </w:t>
      </w:r>
      <w:r w:rsidR="00FB2DE5">
        <w:t>T</w:t>
      </w:r>
      <w:r w:rsidR="003F0572">
        <w:t xml:space="preserve">his position serves under </w:t>
      </w:r>
      <w:r w:rsidR="00466AFB">
        <w:t>administrative</w:t>
      </w:r>
      <w:r w:rsidR="003F0572">
        <w:t xml:space="preserve"> direction of the </w:t>
      </w:r>
      <w:r w:rsidR="00FB2DE5">
        <w:t>Director</w:t>
      </w:r>
      <w:r w:rsidR="00D30A0B">
        <w:t xml:space="preserve"> </w:t>
      </w:r>
      <w:r w:rsidR="00466AFB">
        <w:t>or the appropriate personnel.  R</w:t>
      </w:r>
      <w:r w:rsidR="00A728A0">
        <w:t xml:space="preserve">esponsibilities for this position </w:t>
      </w:r>
      <w:proofErr w:type="gramStart"/>
      <w:r w:rsidR="00A728A0">
        <w:t>include, but</w:t>
      </w:r>
      <w:proofErr w:type="gramEnd"/>
      <w:r w:rsidR="00A728A0">
        <w:t xml:space="preserve"> are not limited to</w:t>
      </w:r>
      <w:r w:rsidR="008815F9">
        <w:t>:</w:t>
      </w:r>
      <w:r w:rsidR="00CD538D">
        <w:t xml:space="preserve"> </w:t>
      </w:r>
      <w:r w:rsidR="00CE3C98">
        <w:t>S</w:t>
      </w:r>
      <w:r w:rsidR="00FB2DE5">
        <w:t xml:space="preserve">upervise social workers </w:t>
      </w:r>
      <w:r w:rsidR="00466AFB">
        <w:t xml:space="preserve">(50% or more of the time) </w:t>
      </w:r>
      <w:r w:rsidR="00FB2DE5">
        <w:t xml:space="preserve">and appropriate staff (clinical assistants, homemaker, social service aide, </w:t>
      </w:r>
      <w:proofErr w:type="spellStart"/>
      <w:r w:rsidR="00FB2DE5">
        <w:t>etc</w:t>
      </w:r>
      <w:proofErr w:type="spellEnd"/>
      <w:r w:rsidR="00FB2DE5">
        <w:t>) in the pr</w:t>
      </w:r>
      <w:r w:rsidR="00466AFB">
        <w:t>ovision of social work services, administrative program and financial management.</w:t>
      </w:r>
      <w:r w:rsidR="00FB2DE5">
        <w:t xml:space="preserve">  Plan, prepare and conduct in-service education programs in social work for professional and allied health staff to keep abreast of social work practice and change in program standards.  Prepare reports and summarize progress and activities at regular intervals.  Maintain an appropriate caseload</w:t>
      </w:r>
      <w:r w:rsidR="00466AFB">
        <w:t>/treatment plan</w:t>
      </w:r>
      <w:r w:rsidR="00FB2DE5">
        <w:t xml:space="preserve"> of patients and provide </w:t>
      </w:r>
      <w:r w:rsidR="00466AFB">
        <w:t xml:space="preserve">assessment of patient, </w:t>
      </w:r>
      <w:r w:rsidR="00FB2DE5">
        <w:t>social work services</w:t>
      </w:r>
      <w:r w:rsidR="00466AFB">
        <w:t xml:space="preserve"> in </w:t>
      </w:r>
      <w:r w:rsidR="00FB2DE5">
        <w:t>clinic or home setting</w:t>
      </w:r>
      <w:r w:rsidR="00466AFB">
        <w:t xml:space="preserve"> by case management.  </w:t>
      </w:r>
      <w:r w:rsidR="00FB2DE5">
        <w:t xml:space="preserve">Attend meetings to represent the agency at the local, </w:t>
      </w:r>
      <w:proofErr w:type="gramStart"/>
      <w:r w:rsidR="00FB2DE5">
        <w:t>state</w:t>
      </w:r>
      <w:proofErr w:type="gramEnd"/>
      <w:r w:rsidR="00FB2DE5">
        <w:t xml:space="preserve"> and regional levels to obtain information on social service program, changes in program standards and program management to maintain current.  Speak before area groups and organizations and other interested organizations on </w:t>
      </w:r>
      <w:proofErr w:type="gramStart"/>
      <w:r w:rsidR="00FB2DE5">
        <w:t>particular programs</w:t>
      </w:r>
      <w:proofErr w:type="gramEnd"/>
      <w:r w:rsidR="00FB2DE5">
        <w:t xml:space="preserve"> and advise the agency director, members of the medical staff on social services programs and standards.  </w:t>
      </w:r>
    </w:p>
    <w:p w14:paraId="4233EAB2" w14:textId="77777777" w:rsidR="00C1392F" w:rsidRDefault="00C1392F"/>
    <w:p w14:paraId="5CBF764B" w14:textId="77777777" w:rsidR="00D74363" w:rsidRDefault="00E54FF4" w:rsidP="00540D45">
      <w:r w:rsidRPr="00AA7E47">
        <w:rPr>
          <w:b/>
          <w:u w:val="single"/>
        </w:rPr>
        <w:t>Minimum Education</w:t>
      </w:r>
      <w:r w:rsidR="00540D45">
        <w:rPr>
          <w:b/>
          <w:u w:val="single"/>
        </w:rPr>
        <w:t>, Training or Experience</w:t>
      </w:r>
      <w:r w:rsidRPr="00A728A0">
        <w:rPr>
          <w:b/>
        </w:rPr>
        <w:t>:</w:t>
      </w:r>
      <w:r>
        <w:t xml:space="preserve">  </w:t>
      </w:r>
      <w:proofErr w:type="spellStart"/>
      <w:proofErr w:type="gramStart"/>
      <w:r w:rsidR="00D74363">
        <w:t>Masters</w:t>
      </w:r>
      <w:proofErr w:type="spellEnd"/>
      <w:r w:rsidR="00D74363">
        <w:t xml:space="preserve"> Degree in Social Work or Psychology</w:t>
      </w:r>
      <w:proofErr w:type="gramEnd"/>
      <w:r w:rsidR="00D74363">
        <w:t xml:space="preserve"> or Sociology.  Two (2) years of experience working in a public health agency in social work or other agency where social work knowledge, skills and abilities can be developed and applied.</w:t>
      </w:r>
    </w:p>
    <w:p w14:paraId="382A0DF6" w14:textId="77777777" w:rsidR="000A0246" w:rsidRDefault="00D74363" w:rsidP="00540D45">
      <w:r>
        <w:t xml:space="preserve"> </w:t>
      </w:r>
    </w:p>
    <w:p w14:paraId="406673BA" w14:textId="77777777" w:rsidR="000A0246" w:rsidRDefault="00584638" w:rsidP="00540D45">
      <w:r w:rsidRPr="00E607BC">
        <w:rPr>
          <w:b/>
          <w:u w:val="single"/>
        </w:rPr>
        <w:t>Substitution for Education, Training or Experience</w:t>
      </w:r>
      <w:r>
        <w:t xml:space="preserve">:  </w:t>
      </w:r>
      <w:proofErr w:type="spellStart"/>
      <w:proofErr w:type="gramStart"/>
      <w:r>
        <w:t>Bachelors</w:t>
      </w:r>
      <w:proofErr w:type="spellEnd"/>
      <w:r>
        <w:t xml:space="preserve"> Degree</w:t>
      </w:r>
      <w:proofErr w:type="gramEnd"/>
      <w:r>
        <w:t xml:space="preserve"> and two (2) years of experience working in a public health agency in social work or other agency where social work knowledge, skills and abilities can be developed and applied will substitute for the required education.  </w:t>
      </w:r>
    </w:p>
    <w:p w14:paraId="35728CD9" w14:textId="77777777" w:rsidR="00A05C67" w:rsidRDefault="00A05C67" w:rsidP="00540D45"/>
    <w:p w14:paraId="0692385A" w14:textId="3D7FC508" w:rsidR="00E54FF4" w:rsidRDefault="00E54FF4">
      <w:r w:rsidRPr="00E94557">
        <w:rPr>
          <w:b/>
          <w:u w:val="single"/>
        </w:rPr>
        <w:t>Starting Salary</w:t>
      </w:r>
      <w:r>
        <w:t xml:space="preserve">:  </w:t>
      </w:r>
      <w:r w:rsidRPr="00CE3C98">
        <w:rPr>
          <w:color w:val="FF0000"/>
        </w:rPr>
        <w:t>$</w:t>
      </w:r>
      <w:r w:rsidR="006C169B">
        <w:rPr>
          <w:color w:val="FF0000"/>
        </w:rPr>
        <w:t>22.81-$28.36</w:t>
      </w:r>
      <w:r w:rsidR="00D57BE2">
        <w:t>/</w:t>
      </w:r>
      <w:proofErr w:type="spellStart"/>
      <w:r>
        <w:t>hr</w:t>
      </w:r>
      <w:proofErr w:type="spellEnd"/>
      <w:r w:rsidR="00CB4FE9">
        <w:t xml:space="preserve"> negotiable</w:t>
      </w:r>
      <w:r w:rsidR="004124A0">
        <w:t xml:space="preserve"> with additional experience.  </w:t>
      </w:r>
      <w:r w:rsidR="00507FE7">
        <w:t>Grade</w:t>
      </w:r>
      <w:r w:rsidR="00D74363">
        <w:t xml:space="preserve"> 19</w:t>
      </w:r>
    </w:p>
    <w:p w14:paraId="45AFF9A2" w14:textId="77777777" w:rsidR="00D400CD" w:rsidRDefault="00D400CD" w:rsidP="00D400CD">
      <w:pPr>
        <w:rPr>
          <w:b/>
          <w:bCs/>
          <w:u w:val="single"/>
        </w:rPr>
      </w:pPr>
    </w:p>
    <w:p w14:paraId="3DBD3D41" w14:textId="48502533" w:rsidR="00D400CD" w:rsidRDefault="00D400CD" w:rsidP="00D400CD">
      <w:pPr>
        <w:rPr>
          <w:b/>
          <w:bCs/>
          <w:sz w:val="22"/>
          <w:szCs w:val="22"/>
          <w:u w:val="single"/>
        </w:rPr>
      </w:pPr>
      <w:r>
        <w:rPr>
          <w:b/>
          <w:bCs/>
          <w:u w:val="single"/>
        </w:rPr>
        <w:t xml:space="preserve">Apply at </w:t>
      </w:r>
      <w:hyperlink r:id="rId8" w:history="1">
        <w:r w:rsidRPr="00156F15">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32888E2B" w14:textId="77777777" w:rsidR="004124A0" w:rsidRDefault="004124A0"/>
    <w:p w14:paraId="3A650AAD"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15754AE" w14:textId="77777777" w:rsidR="00CB4FE9" w:rsidRDefault="00CB4FE9"/>
    <w:p w14:paraId="1E587C24"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439F3E41" w14:textId="77777777" w:rsidR="00CB4FE9" w:rsidRDefault="00CB4FE9" w:rsidP="00CB4FE9"/>
    <w:p w14:paraId="4F2420E6" w14:textId="77777777" w:rsidR="00E34C9D" w:rsidRDefault="00E34C9D" w:rsidP="00E34C9D">
      <w:r>
        <w:t xml:space="preserve">The </w:t>
      </w:r>
      <w:r w:rsidR="00EC7451" w:rsidRPr="00EC7451">
        <w:rPr>
          <w:color w:val="FF0000"/>
        </w:rPr>
        <w:t>(insert HD name)</w:t>
      </w:r>
      <w:r>
        <w:t xml:space="preserve"> Health Department is accepting applicati</w:t>
      </w:r>
      <w:r w:rsidR="00CE3C98">
        <w:t xml:space="preserve">ons for a </w:t>
      </w:r>
      <w:r w:rsidR="00CE3C98">
        <w:rPr>
          <w:color w:val="FF0000"/>
        </w:rPr>
        <w:t>(FT/PT)</w:t>
      </w:r>
      <w:r>
        <w:t xml:space="preserve"> </w:t>
      </w:r>
      <w:r w:rsidR="00D74363">
        <w:rPr>
          <w:b/>
          <w:u w:val="single"/>
        </w:rPr>
        <w:t>Social Services Coordinator.</w:t>
      </w:r>
    </w:p>
    <w:p w14:paraId="380EF6DD" w14:textId="77777777" w:rsidR="00CB4FE9" w:rsidRDefault="00CB4FE9" w:rsidP="00CB4FE9"/>
    <w:p w14:paraId="312157EC" w14:textId="1ACC1CB8" w:rsidR="00E34C9D" w:rsidRDefault="00E34C9D" w:rsidP="00E34C9D">
      <w:r w:rsidRPr="00E94557">
        <w:rPr>
          <w:b/>
          <w:u w:val="single"/>
        </w:rPr>
        <w:t>Starting Salary</w:t>
      </w:r>
      <w:r>
        <w:t xml:space="preserve">:  </w:t>
      </w:r>
      <w:r w:rsidRPr="00CE3C98">
        <w:rPr>
          <w:color w:val="FF0000"/>
        </w:rPr>
        <w:t>$</w:t>
      </w:r>
      <w:r w:rsidR="006C169B">
        <w:rPr>
          <w:color w:val="FF0000"/>
        </w:rPr>
        <w:t>22.81-$28.36</w:t>
      </w:r>
      <w:r>
        <w:t>/</w:t>
      </w:r>
      <w:proofErr w:type="spellStart"/>
      <w:r>
        <w:t>hr</w:t>
      </w:r>
      <w:proofErr w:type="spellEnd"/>
      <w:r>
        <w:t xml:space="preserve"> negotiable with </w:t>
      </w:r>
      <w:r w:rsidR="00587923">
        <w:t>additional experience</w:t>
      </w:r>
      <w:r w:rsidR="00D74363">
        <w:t>.  Grade 19</w:t>
      </w:r>
    </w:p>
    <w:p w14:paraId="6736D831" w14:textId="77777777" w:rsidR="00E34C9D" w:rsidRDefault="00E34C9D" w:rsidP="00CB4FE9"/>
    <w:p w14:paraId="3E10B960" w14:textId="30125E9E" w:rsidR="00E477E2" w:rsidRPr="0062599A" w:rsidRDefault="00E477E2" w:rsidP="00E477E2">
      <w:r w:rsidRPr="0062599A">
        <w:t xml:space="preserve">A full listing of qualifications may be obtained at </w:t>
      </w:r>
      <w:hyperlink r:id="rId9" w:history="1">
        <w:r w:rsidRPr="0062599A">
          <w:rPr>
            <w:color w:val="0000FF"/>
            <w:u w:val="single"/>
          </w:rPr>
          <w:t>https://chfs.ky.gov/agencies/dph/dafm/lhpb/Pages/merit.aspx</w:t>
        </w:r>
      </w:hyperlink>
      <w:r w:rsidRPr="0062599A">
        <w:t xml:space="preserve">.  </w:t>
      </w:r>
    </w:p>
    <w:p w14:paraId="36CE0353" w14:textId="77777777" w:rsidR="006A0565" w:rsidRDefault="006A0565" w:rsidP="006A0565">
      <w:pPr>
        <w:rPr>
          <w:b/>
          <w:bCs/>
          <w:sz w:val="22"/>
          <w:szCs w:val="22"/>
          <w:u w:val="single"/>
        </w:rPr>
      </w:pPr>
      <w:r>
        <w:rPr>
          <w:b/>
          <w:bCs/>
          <w:u w:val="single"/>
        </w:rPr>
        <w:t xml:space="preserve">Apply at </w:t>
      </w:r>
      <w:hyperlink r:id="rId10"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22A46F18" w14:textId="77777777" w:rsidR="00CE3C98" w:rsidRPr="00287B84" w:rsidRDefault="00CE3C98" w:rsidP="00E34C9D">
      <w:pPr>
        <w:rPr>
          <w:b/>
        </w:rPr>
      </w:pPr>
    </w:p>
    <w:sectPr w:rsidR="00CE3C98"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6714186">
    <w:abstractNumId w:val="1"/>
  </w:num>
  <w:num w:numId="2" w16cid:durableId="2068527680">
    <w:abstractNumId w:val="2"/>
  </w:num>
  <w:num w:numId="3" w16cid:durableId="72418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A0246"/>
    <w:rsid w:val="000A1D05"/>
    <w:rsid w:val="000D1908"/>
    <w:rsid w:val="001A379C"/>
    <w:rsid w:val="00225D09"/>
    <w:rsid w:val="0026065C"/>
    <w:rsid w:val="00287B84"/>
    <w:rsid w:val="002C19D5"/>
    <w:rsid w:val="002D5708"/>
    <w:rsid w:val="003872DF"/>
    <w:rsid w:val="003C38DE"/>
    <w:rsid w:val="003F0572"/>
    <w:rsid w:val="004124A0"/>
    <w:rsid w:val="0045532F"/>
    <w:rsid w:val="00466AFB"/>
    <w:rsid w:val="004A3C68"/>
    <w:rsid w:val="004B0975"/>
    <w:rsid w:val="004C3E40"/>
    <w:rsid w:val="00501797"/>
    <w:rsid w:val="00507FE7"/>
    <w:rsid w:val="005301AF"/>
    <w:rsid w:val="00540D45"/>
    <w:rsid w:val="00584638"/>
    <w:rsid w:val="00587923"/>
    <w:rsid w:val="005F34F5"/>
    <w:rsid w:val="006A0565"/>
    <w:rsid w:val="006C169B"/>
    <w:rsid w:val="0071618C"/>
    <w:rsid w:val="00716475"/>
    <w:rsid w:val="00757F1F"/>
    <w:rsid w:val="008815F9"/>
    <w:rsid w:val="00A05C67"/>
    <w:rsid w:val="00A23FF0"/>
    <w:rsid w:val="00A456FA"/>
    <w:rsid w:val="00A728A0"/>
    <w:rsid w:val="00AA7E47"/>
    <w:rsid w:val="00B64C26"/>
    <w:rsid w:val="00B67195"/>
    <w:rsid w:val="00BF0460"/>
    <w:rsid w:val="00C1392F"/>
    <w:rsid w:val="00CB4FE9"/>
    <w:rsid w:val="00CD45EE"/>
    <w:rsid w:val="00CD538D"/>
    <w:rsid w:val="00CE3C98"/>
    <w:rsid w:val="00D07163"/>
    <w:rsid w:val="00D30A0B"/>
    <w:rsid w:val="00D400CD"/>
    <w:rsid w:val="00D57BE2"/>
    <w:rsid w:val="00D74363"/>
    <w:rsid w:val="00DB39AB"/>
    <w:rsid w:val="00E34C9D"/>
    <w:rsid w:val="00E477E2"/>
    <w:rsid w:val="00E54FF4"/>
    <w:rsid w:val="00E607BC"/>
    <w:rsid w:val="00E8593F"/>
    <w:rsid w:val="00E94557"/>
    <w:rsid w:val="00EC7451"/>
    <w:rsid w:val="00F26ADC"/>
    <w:rsid w:val="00FB0393"/>
    <w:rsid w:val="00FB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E7662"/>
  <w15:chartTrackingRefBased/>
  <w15:docId w15:val="{55B447AE-0BFB-4ADB-88C8-E5EBB34D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customStyle="1" w:styleId="Default">
    <w:name w:val="Default"/>
    <w:rsid w:val="002D570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423BD-99D7-4C93-8C57-C4025C1B0D5A}">
  <ds:schemaRefs>
    <ds:schemaRef ds:uri="http://schemas.microsoft.com/sharepoint/v3/contenttype/forms"/>
  </ds:schemaRefs>
</ds:datastoreItem>
</file>

<file path=customXml/itemProps2.xml><?xml version="1.0" encoding="utf-8"?>
<ds:datastoreItem xmlns:ds="http://schemas.openxmlformats.org/officeDocument/2006/customXml" ds:itemID="{B5845303-3B84-4768-B863-3C36F1C90AC2}">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7A5FC8D-966D-4B96-8A38-C2A94716C87D}"/>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3467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3927</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Horseman, Cameron (CHFS DPH DAFM)</cp:lastModifiedBy>
  <cp:revision>2</cp:revision>
  <cp:lastPrinted>2009-04-02T19:13:00Z</cp:lastPrinted>
  <dcterms:created xsi:type="dcterms:W3CDTF">2024-06-18T17:13:00Z</dcterms:created>
  <dcterms:modified xsi:type="dcterms:W3CDTF">2024-06-18T17:13:00Z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