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ED43" w14:textId="5A355CB2" w:rsidR="00CC2BD4" w:rsidRPr="0050247B" w:rsidRDefault="00CB4FE9" w:rsidP="00CC2BD4">
      <w:pPr>
        <w:rPr>
          <w:b/>
          <w:sz w:val="28"/>
          <w:szCs w:val="28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0EEDD7B8" w14:textId="77777777" w:rsidR="00CB4FE9" w:rsidRDefault="00CB4FE9"/>
    <w:p w14:paraId="2C667AA9" w14:textId="326230DA" w:rsidR="00E54FF4" w:rsidRDefault="00E54FF4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</w:t>
      </w:r>
      <w:r w:rsidR="00D00160">
        <w:rPr>
          <w:color w:val="FF0000"/>
        </w:rPr>
        <w:t>(FT/PT)</w:t>
      </w:r>
      <w:r w:rsidR="00154BAB">
        <w:rPr>
          <w:color w:val="FF0000"/>
        </w:rPr>
        <w:t xml:space="preserve"> </w:t>
      </w:r>
      <w:r w:rsidR="00360AD7">
        <w:t xml:space="preserve"> </w:t>
      </w:r>
      <w:r w:rsidR="005129FD">
        <w:rPr>
          <w:b/>
          <w:u w:val="single"/>
        </w:rPr>
        <w:t>HANDS</w:t>
      </w:r>
      <w:r w:rsidR="00EB652B">
        <w:rPr>
          <w:b/>
          <w:u w:val="single"/>
        </w:rPr>
        <w:t xml:space="preserve"> Manager.</w:t>
      </w:r>
    </w:p>
    <w:p w14:paraId="727C781D" w14:textId="77777777" w:rsidR="00E54FF4" w:rsidRDefault="00E54FF4"/>
    <w:p w14:paraId="2C18DEC2" w14:textId="558D281E" w:rsidR="00FB3812" w:rsidRDefault="00E54FF4" w:rsidP="00FB3812">
      <w:r w:rsidRPr="00E94557">
        <w:rPr>
          <w:b/>
          <w:u w:val="single"/>
        </w:rPr>
        <w:t>General Duties include</w:t>
      </w:r>
      <w:r>
        <w:t xml:space="preserve">:  </w:t>
      </w:r>
      <w:r w:rsidR="003F0572">
        <w:t xml:space="preserve">This position serves under the </w:t>
      </w:r>
      <w:r w:rsidR="00151CAB">
        <w:t xml:space="preserve">general </w:t>
      </w:r>
      <w:r w:rsidR="003F0572">
        <w:t xml:space="preserve">direction of the </w:t>
      </w:r>
      <w:r w:rsidR="00EB652B">
        <w:t xml:space="preserve">Director </w:t>
      </w:r>
      <w:r w:rsidR="0026065C">
        <w:t>or other appropriate supervisor</w:t>
      </w:r>
      <w:r w:rsidR="00151CAB">
        <w:t>.  R</w:t>
      </w:r>
      <w:r w:rsidR="00A728A0">
        <w:t>esponsibilities for this position i</w:t>
      </w:r>
      <w:r w:rsidR="00FB3812">
        <w:t>nclude, but are not limited to; D</w:t>
      </w:r>
      <w:r w:rsidR="00771A3F" w:rsidRPr="00F87FDD">
        <w:t>irect, p</w:t>
      </w:r>
      <w:r w:rsidR="006B4EC8" w:rsidRPr="00F87FDD">
        <w:t xml:space="preserve">lan, organize, </w:t>
      </w:r>
      <w:r w:rsidR="00771A3F" w:rsidRPr="00F87FDD">
        <w:t>establish and implement</w:t>
      </w:r>
      <w:r w:rsidR="006B4EC8" w:rsidRPr="00F87FDD">
        <w:t xml:space="preserve"> program goals and objectives to </w:t>
      </w:r>
      <w:r w:rsidR="00EB652B" w:rsidRPr="00F87FDD">
        <w:t xml:space="preserve">provide a full range of </w:t>
      </w:r>
      <w:r w:rsidR="0050247B">
        <w:t xml:space="preserve">services within the Hands program which </w:t>
      </w:r>
      <w:r w:rsidR="005129FD" w:rsidRPr="00EA086B">
        <w:t>will be at the regional level</w:t>
      </w:r>
      <w:r w:rsidR="005129FD">
        <w:t xml:space="preserve">, </w:t>
      </w:r>
      <w:r w:rsidR="005129FD" w:rsidRPr="00EA086B">
        <w:t xml:space="preserve">local level with primary focus in HANDS over multiple counties or </w:t>
      </w:r>
      <w:r w:rsidR="005129FD">
        <w:t xml:space="preserve">at the local level in HANDS and </w:t>
      </w:r>
      <w:r w:rsidR="005129FD" w:rsidRPr="00EA086B">
        <w:t>other complex programs and services</w:t>
      </w:r>
      <w:r w:rsidR="005129FD">
        <w:t xml:space="preserve"> in a very large or multiple county area and </w:t>
      </w:r>
      <w:r w:rsidR="00D00160">
        <w:t xml:space="preserve">may include </w:t>
      </w:r>
      <w:r w:rsidR="00B63F95" w:rsidRPr="00F87FDD">
        <w:t xml:space="preserve">technical, non-technical and/or clerical </w:t>
      </w:r>
      <w:r w:rsidR="0050247B">
        <w:t xml:space="preserve">staff and </w:t>
      </w:r>
      <w:r w:rsidR="00FB3812">
        <w:t>personnel. May i</w:t>
      </w:r>
      <w:r w:rsidR="00FB3812" w:rsidRPr="00EA086B">
        <w:t xml:space="preserve">nterview, hire, assign, direct </w:t>
      </w:r>
      <w:r w:rsidR="00AB5A03" w:rsidRPr="00EA086B">
        <w:t>and evaluate</w:t>
      </w:r>
      <w:r w:rsidR="00FB3812" w:rsidRPr="00EA086B">
        <w:t xml:space="preserve"> performance </w:t>
      </w:r>
      <w:r w:rsidR="00AB5A03">
        <w:t xml:space="preserve">and </w:t>
      </w:r>
      <w:r w:rsidR="00FB3812">
        <w:t xml:space="preserve">discipline </w:t>
      </w:r>
      <w:r w:rsidR="00FB3812" w:rsidRPr="00EA086B">
        <w:t>of staff</w:t>
      </w:r>
      <w:r w:rsidR="00FB3812">
        <w:t xml:space="preserve">. </w:t>
      </w:r>
      <w:r w:rsidR="00FB3812" w:rsidRPr="00EA086B">
        <w:t xml:space="preserve"> Monitor and mentor staff </w:t>
      </w:r>
      <w:r w:rsidR="00FB3812">
        <w:t xml:space="preserve">as expert source </w:t>
      </w:r>
      <w:r w:rsidR="00FB3812" w:rsidRPr="00EA086B">
        <w:t>promoting team building/positive working environment</w:t>
      </w:r>
      <w:r w:rsidR="00FB3812">
        <w:t xml:space="preserve"> and use of effective </w:t>
      </w:r>
      <w:r w:rsidR="007A01C7">
        <w:t>decision-making</w:t>
      </w:r>
      <w:r w:rsidR="00FB3812">
        <w:t xml:space="preserve"> skills </w:t>
      </w:r>
      <w:r w:rsidR="00FB3812" w:rsidRPr="00EA086B">
        <w:t>as expert source/consultant in assigned areas of specialization providing effective feedback to subordinate staff setting goals for improvement.</w:t>
      </w:r>
      <w:r w:rsidR="00E660CE">
        <w:t xml:space="preserve"> </w:t>
      </w:r>
      <w:r w:rsidR="00FB3812" w:rsidRPr="00EA086B">
        <w:t xml:space="preserve"> Conduct or facilitate agency meetings</w:t>
      </w:r>
      <w:r w:rsidR="00FB3812">
        <w:t>, provide program</w:t>
      </w:r>
      <w:r w:rsidR="00FB3812" w:rsidRPr="00EA086B">
        <w:t xml:space="preserve"> assistance</w:t>
      </w:r>
      <w:r w:rsidR="00FB3812" w:rsidRPr="005F4BEC">
        <w:t xml:space="preserve"> </w:t>
      </w:r>
      <w:r w:rsidR="00FB3812">
        <w:t xml:space="preserve">and </w:t>
      </w:r>
      <w:r w:rsidR="00FB3812" w:rsidRPr="00EA086B">
        <w:t>consultation</w:t>
      </w:r>
      <w:r w:rsidR="00FB3812">
        <w:t>, in-service education</w:t>
      </w:r>
      <w:r w:rsidR="00FB3812" w:rsidRPr="00EA086B">
        <w:t xml:space="preserve"> to program staff </w:t>
      </w:r>
      <w:r w:rsidR="00FB3812">
        <w:t xml:space="preserve">or required agencies within the community </w:t>
      </w:r>
      <w:r w:rsidR="00FB3812" w:rsidRPr="00EA086B">
        <w:t xml:space="preserve">in the determination of financial </w:t>
      </w:r>
      <w:r w:rsidR="00AB5A03">
        <w:t xml:space="preserve">or program eligibility and billing.  </w:t>
      </w:r>
      <w:r w:rsidR="00FB3812">
        <w:t xml:space="preserve"> </w:t>
      </w:r>
      <w:r w:rsidR="00AB5A03">
        <w:t xml:space="preserve">Prepare and accurately document </w:t>
      </w:r>
      <w:r w:rsidR="00FB3812">
        <w:t xml:space="preserve">case records and </w:t>
      </w:r>
      <w:r w:rsidR="00FB3812" w:rsidRPr="00EA086B">
        <w:t>reports</w:t>
      </w:r>
      <w:r w:rsidR="00FB3812">
        <w:t xml:space="preserve">, </w:t>
      </w:r>
      <w:r w:rsidR="00FB3812" w:rsidRPr="00EA086B">
        <w:t xml:space="preserve">and </w:t>
      </w:r>
      <w:r w:rsidR="00AB5A03">
        <w:t xml:space="preserve">use </w:t>
      </w:r>
      <w:r w:rsidR="00FB3812" w:rsidRPr="00EA086B">
        <w:t xml:space="preserve">appropriate resources to ensure compliance </w:t>
      </w:r>
      <w:r w:rsidR="00FB3812">
        <w:t xml:space="preserve">with federal, state, and local regulations and policies. </w:t>
      </w:r>
      <w:r w:rsidR="00FB3812" w:rsidRPr="00EA086B">
        <w:t xml:space="preserve"> Develop and promote effective relationships</w:t>
      </w:r>
      <w:r w:rsidR="00FB3812" w:rsidRPr="00871CD2">
        <w:t xml:space="preserve"> </w:t>
      </w:r>
      <w:r w:rsidR="00FB3812">
        <w:t>using appropriate communication skills</w:t>
      </w:r>
      <w:r w:rsidR="00FB3812" w:rsidRPr="00871CD2">
        <w:t xml:space="preserve"> with</w:t>
      </w:r>
      <w:r w:rsidR="00FB3812">
        <w:t xml:space="preserve">in the </w:t>
      </w:r>
      <w:r w:rsidR="00FB3812" w:rsidRPr="00871CD2">
        <w:t>community, local or state agencies</w:t>
      </w:r>
      <w:r w:rsidR="00FB3812">
        <w:t xml:space="preserve"> or </w:t>
      </w:r>
      <w:r w:rsidR="00FB3812" w:rsidRPr="00871CD2">
        <w:t>other health care providers concerning individual family plans and administrative matters</w:t>
      </w:r>
      <w:r w:rsidR="00FB3812">
        <w:t>. M</w:t>
      </w:r>
      <w:r w:rsidR="00FB3812" w:rsidRPr="00871CD2">
        <w:t xml:space="preserve">anage and </w:t>
      </w:r>
      <w:r w:rsidR="00FB3812">
        <w:t xml:space="preserve">determine </w:t>
      </w:r>
      <w:r w:rsidR="00FB3812" w:rsidRPr="00871CD2">
        <w:t>autho</w:t>
      </w:r>
      <w:r w:rsidR="00FB3812">
        <w:t xml:space="preserve">rization of budget expenditures or act as liaison with funding authority within </w:t>
      </w:r>
      <w:r w:rsidR="00FB3812" w:rsidRPr="00871CD2">
        <w:t xml:space="preserve">departmental fiscal unit </w:t>
      </w:r>
      <w:r w:rsidR="00FB3812">
        <w:t xml:space="preserve">which may </w:t>
      </w:r>
      <w:r w:rsidR="00FB3812" w:rsidRPr="00871CD2">
        <w:t xml:space="preserve">monitor and evaluate program </w:t>
      </w:r>
      <w:r w:rsidR="00FB3812">
        <w:t xml:space="preserve">services though quality assurance audits. May prepare </w:t>
      </w:r>
      <w:r w:rsidR="00FB3812" w:rsidRPr="00871CD2">
        <w:t xml:space="preserve">grant proposals, collection and analysis </w:t>
      </w:r>
      <w:r w:rsidR="00FB3812">
        <w:t>of statistical data for program</w:t>
      </w:r>
      <w:r w:rsidR="00FB3812" w:rsidRPr="00871CD2">
        <w:t xml:space="preserve"> services, health promotion/health education se</w:t>
      </w:r>
      <w:r w:rsidR="00FB3812">
        <w:t xml:space="preserve">rvices and </w:t>
      </w:r>
      <w:r w:rsidR="00FB3812" w:rsidRPr="00871CD2">
        <w:t>training programs consistent with</w:t>
      </w:r>
      <w:r w:rsidR="00FB3812">
        <w:t xml:space="preserve"> agency</w:t>
      </w:r>
      <w:r w:rsidR="00FB3812" w:rsidRPr="00871CD2">
        <w:t xml:space="preserve"> </w:t>
      </w:r>
      <w:r w:rsidR="00FB3812">
        <w:t>objective</w:t>
      </w:r>
      <w:r w:rsidR="00FB3812" w:rsidRPr="00871CD2">
        <w:t>.</w:t>
      </w:r>
      <w:r w:rsidR="00FB3812" w:rsidRPr="00F87FDD">
        <w:t xml:space="preserve"> </w:t>
      </w:r>
      <w:r w:rsidR="00796AA3">
        <w:rPr>
          <w:rStyle w:val="normaltextrun"/>
          <w:color w:val="000000"/>
          <w:sz w:val="20"/>
          <w:szCs w:val="20"/>
          <w:shd w:val="clear" w:color="auto" w:fill="FFFFFF"/>
        </w:rPr>
        <w:t xml:space="preserve">May also conduct Parent visit assessments or home visits when </w:t>
      </w:r>
      <w:r w:rsidR="00796AA3">
        <w:rPr>
          <w:rStyle w:val="contextualspellingandgrammarerror"/>
          <w:color w:val="000000"/>
          <w:sz w:val="20"/>
          <w:szCs w:val="20"/>
          <w:shd w:val="clear" w:color="auto" w:fill="FFFFFF"/>
        </w:rPr>
        <w:t>necessary</w:t>
      </w:r>
      <w:r w:rsidR="00796AA3">
        <w:rPr>
          <w:rStyle w:val="normaltextrun"/>
          <w:color w:val="000000"/>
          <w:sz w:val="20"/>
          <w:szCs w:val="20"/>
          <w:shd w:val="clear" w:color="auto" w:fill="FFFFFF"/>
        </w:rPr>
        <w:t xml:space="preserve"> so long as program requirements are met.</w:t>
      </w:r>
      <w:r w:rsidR="00796AA3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51267372" w14:textId="77777777" w:rsidR="00FB3812" w:rsidRDefault="00FB3812"/>
    <w:p w14:paraId="4B27B461" w14:textId="4D6716BF" w:rsidR="005B57A3" w:rsidRDefault="00E54FF4" w:rsidP="005B57A3">
      <w:r w:rsidRPr="00AA7E47">
        <w:rPr>
          <w:b/>
          <w:u w:val="single"/>
        </w:rPr>
        <w:t>Minimum Education</w:t>
      </w:r>
      <w:r w:rsidR="00540D45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r w:rsidR="005E54E4">
        <w:t xml:space="preserve">Master’s Degree in Public Health, </w:t>
      </w:r>
      <w:r w:rsidR="00CA1100">
        <w:t xml:space="preserve">Public or Business Administration or Human Service related degree. </w:t>
      </w:r>
      <w:r w:rsidR="0099701D">
        <w:t>Three</w:t>
      </w:r>
      <w:r w:rsidR="005E54E4">
        <w:t xml:space="preserve"> (</w:t>
      </w:r>
      <w:r w:rsidR="0099701D">
        <w:t>3</w:t>
      </w:r>
      <w:r w:rsidR="005E54E4">
        <w:t>) years of progressive responsibility in a supervisory or management capacity in a community or public health organization that included specific experience in public health programs.</w:t>
      </w:r>
      <w:r w:rsidR="005B57A3">
        <w:t xml:space="preserve">  </w:t>
      </w:r>
    </w:p>
    <w:p w14:paraId="4D3FD085" w14:textId="77777777" w:rsidR="00906361" w:rsidRPr="00CD45EE" w:rsidRDefault="00906361" w:rsidP="005B57A3">
      <w:pPr>
        <w:rPr>
          <w:b/>
        </w:rPr>
      </w:pPr>
    </w:p>
    <w:p w14:paraId="242F4BA5" w14:textId="77777777" w:rsidR="00906361" w:rsidRDefault="00E54FF4" w:rsidP="00E8593F">
      <w:r w:rsidRPr="00E94557">
        <w:rPr>
          <w:b/>
          <w:u w:val="single"/>
        </w:rPr>
        <w:t>Substitution for Education</w:t>
      </w:r>
      <w:r>
        <w:t xml:space="preserve">:  </w:t>
      </w:r>
      <w:r w:rsidR="002E26A4">
        <w:t xml:space="preserve">Associates degree in Nursing with four (4) years </w:t>
      </w:r>
      <w:r w:rsidR="00351E16">
        <w:t xml:space="preserve">health </w:t>
      </w:r>
      <w:r w:rsidR="002E26A4">
        <w:t xml:space="preserve">experience or </w:t>
      </w:r>
      <w:r w:rsidR="005E54E4" w:rsidRPr="002230AC">
        <w:t xml:space="preserve">Bachelor’s Degree </w:t>
      </w:r>
      <w:r w:rsidR="005B57A3" w:rsidRPr="002230AC">
        <w:t xml:space="preserve">with </w:t>
      </w:r>
      <w:r w:rsidR="002230AC" w:rsidRPr="002230AC">
        <w:t xml:space="preserve">two (2) years of experience in public </w:t>
      </w:r>
      <w:r w:rsidR="00F4137F">
        <w:t xml:space="preserve">or </w:t>
      </w:r>
      <w:r w:rsidR="002230AC" w:rsidRPr="002230AC">
        <w:t xml:space="preserve">community health agency or similar capacity that would demonstrate the necessary knowledge, skills and abilities which will substitute for the </w:t>
      </w:r>
      <w:r w:rsidR="002230AC" w:rsidRPr="00906361">
        <w:t>required education.</w:t>
      </w:r>
      <w:r w:rsidR="005E54E4" w:rsidRPr="00906361">
        <w:t xml:space="preserve">  </w:t>
      </w:r>
    </w:p>
    <w:p w14:paraId="4575BDCD" w14:textId="77777777" w:rsidR="00906361" w:rsidRPr="00906361" w:rsidRDefault="00906361" w:rsidP="00E8593F"/>
    <w:p w14:paraId="50FF388A" w14:textId="77777777" w:rsidR="00906361" w:rsidRDefault="00906361" w:rsidP="00906361">
      <w:r w:rsidRPr="006E5959">
        <w:rPr>
          <w:b/>
          <w:u w:val="single"/>
        </w:rPr>
        <w:t>Special Requirements</w:t>
      </w:r>
      <w:r>
        <w:rPr>
          <w:b/>
          <w:u w:val="single"/>
        </w:rPr>
        <w:t xml:space="preserve"> per 902 KAR 4:120</w:t>
      </w:r>
      <w:r>
        <w:t xml:space="preserve">:  </w:t>
      </w:r>
      <w:r w:rsidR="00F4137F">
        <w:t>Must be a l</w:t>
      </w:r>
      <w:r w:rsidR="00F4137F" w:rsidRPr="00311792">
        <w:t>icens</w:t>
      </w:r>
      <w:r w:rsidR="00F4137F">
        <w:t>ed Social Worker or licensed Registered Nurse in Kentucky or compact state</w:t>
      </w:r>
      <w:r w:rsidR="00F4137F" w:rsidRPr="00311792">
        <w:t xml:space="preserve"> </w:t>
      </w:r>
      <w:r w:rsidR="00F4137F">
        <w:t>t</w:t>
      </w:r>
      <w:r w:rsidR="00F4137F" w:rsidRPr="00311792">
        <w:t xml:space="preserve">o </w:t>
      </w:r>
      <w:r w:rsidR="00F4137F">
        <w:t xml:space="preserve">supervise and conduct performance evaluations for staff that delivers direct services.   </w:t>
      </w:r>
      <w:r>
        <w:t xml:space="preserve">Must meet education and/or experience requirements per 902 KAR 4:120 if position will have additional duties of conducting Parent Visit/Assessments.   </w:t>
      </w:r>
    </w:p>
    <w:p w14:paraId="6A28E284" w14:textId="77777777" w:rsidR="00123F10" w:rsidRDefault="00123F10" w:rsidP="00123F10"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D86E0BB" w14:textId="02C812A4" w:rsidR="00E54FF4" w:rsidRDefault="00E54FF4">
      <w:r w:rsidRPr="00E94557">
        <w:rPr>
          <w:b/>
          <w:u w:val="single"/>
        </w:rPr>
        <w:t>Starting Salary</w:t>
      </w:r>
      <w:r>
        <w:t>:  $</w:t>
      </w:r>
      <w:r w:rsidR="00291C36">
        <w:t>25.63-</w:t>
      </w:r>
      <w:r w:rsidR="006E770D">
        <w:t>$</w:t>
      </w:r>
      <w:r w:rsidR="00291C36">
        <w:t>31.86</w:t>
      </w:r>
      <w:r w:rsidR="00D57BE2">
        <w:t>/</w:t>
      </w:r>
      <w:r>
        <w:t>hr</w:t>
      </w:r>
      <w:r w:rsidR="00CB4FE9">
        <w:t xml:space="preserve"> negotiable</w:t>
      </w:r>
      <w:r w:rsidR="004124A0">
        <w:t xml:space="preserve"> with additional experience.  </w:t>
      </w:r>
      <w:r w:rsidR="00507FE7">
        <w:t>Grade</w:t>
      </w:r>
      <w:r w:rsidR="005E54E4">
        <w:t xml:space="preserve"> 21</w:t>
      </w:r>
    </w:p>
    <w:p w14:paraId="7A684CA8" w14:textId="77777777" w:rsidR="004124A0" w:rsidRDefault="004124A0"/>
    <w:p w14:paraId="0E51CA5C" w14:textId="47BFB62C" w:rsidR="00F770F8" w:rsidRDefault="00F770F8" w:rsidP="00F770F8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10" w:history="1">
        <w:r w:rsidR="007A01C7" w:rsidRPr="00FB55BF">
          <w:rPr>
            <w:rStyle w:val="Hyperlink"/>
          </w:rPr>
          <w:t>https://chfs.wd12.myworkdayjobs.com/CHFS</w:t>
        </w:r>
      </w:hyperlink>
      <w:r w:rsidR="007A01C7">
        <w:t>.</w:t>
      </w:r>
      <w:r w:rsidR="007A01C7" w:rsidRPr="007A01C7">
        <w:t xml:space="preserve"> </w:t>
      </w:r>
      <w:r w:rsidR="007A01C7">
        <w:t xml:space="preserve"> </w:t>
      </w:r>
      <w:r>
        <w:t xml:space="preserve">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</w:t>
      </w:r>
      <w:r w:rsidR="00EF4EC0">
        <w:rPr>
          <w:b/>
          <w:bCs/>
        </w:rPr>
        <w:t>the close</w:t>
      </w:r>
      <w:r>
        <w:rPr>
          <w:b/>
          <w:bCs/>
        </w:rPr>
        <w:t xml:space="preserve">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72CCF2AD" w14:textId="77777777" w:rsidR="00CB4FE9" w:rsidRDefault="00CB4FE9"/>
    <w:p w14:paraId="3B86CD16" w14:textId="77777777" w:rsidR="00C35B15" w:rsidRDefault="00C35B15" w:rsidP="00CB4FE9">
      <w:pPr>
        <w:rPr>
          <w:b/>
          <w:sz w:val="28"/>
          <w:szCs w:val="28"/>
          <w:u w:val="single"/>
        </w:rPr>
      </w:pPr>
    </w:p>
    <w:p w14:paraId="3D7690BF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089BBB5E" w14:textId="77777777" w:rsidR="00CB4FE9" w:rsidRDefault="00CB4FE9" w:rsidP="00CB4FE9"/>
    <w:p w14:paraId="2F18D7A4" w14:textId="15E92DF5" w:rsidR="00E34C9D" w:rsidRDefault="00E34C9D" w:rsidP="00E34C9D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</w:t>
      </w:r>
      <w:r w:rsidR="00D00160">
        <w:rPr>
          <w:color w:val="FF0000"/>
        </w:rPr>
        <w:t>(FT/PT)</w:t>
      </w:r>
      <w:r w:rsidR="00360AD7">
        <w:rPr>
          <w:color w:val="FF0000"/>
        </w:rPr>
        <w:t xml:space="preserve"> </w:t>
      </w:r>
      <w:r w:rsidR="005129FD">
        <w:rPr>
          <w:b/>
          <w:u w:val="single"/>
        </w:rPr>
        <w:t>HANDS</w:t>
      </w:r>
      <w:r w:rsidR="005E54E4">
        <w:rPr>
          <w:b/>
          <w:u w:val="single"/>
        </w:rPr>
        <w:t xml:space="preserve"> Manager</w:t>
      </w:r>
      <w:r w:rsidR="005129FD">
        <w:rPr>
          <w:b/>
          <w:u w:val="single"/>
        </w:rPr>
        <w:t xml:space="preserve">. </w:t>
      </w:r>
    </w:p>
    <w:p w14:paraId="67158438" w14:textId="77777777" w:rsidR="00CB4FE9" w:rsidRDefault="00CB4FE9" w:rsidP="00CB4FE9"/>
    <w:p w14:paraId="3F7E49C9" w14:textId="05CA2D0A" w:rsidR="00E34C9D" w:rsidRDefault="00E34C9D" w:rsidP="00E34C9D">
      <w:r w:rsidRPr="00E94557">
        <w:rPr>
          <w:b/>
          <w:u w:val="single"/>
        </w:rPr>
        <w:t>Starting Salary</w:t>
      </w:r>
      <w:r>
        <w:t>:  $</w:t>
      </w:r>
      <w:r w:rsidR="00291C36">
        <w:t>25.63-</w:t>
      </w:r>
      <w:r w:rsidR="006E770D">
        <w:t>$</w:t>
      </w:r>
      <w:r w:rsidR="00291C36">
        <w:t>31.86</w:t>
      </w:r>
      <w:r>
        <w:t xml:space="preserve">/hr negotiable with </w:t>
      </w:r>
      <w:r w:rsidR="00587923">
        <w:t>additional experience</w:t>
      </w:r>
      <w:r w:rsidR="0026065C">
        <w:t>.  Gra</w:t>
      </w:r>
      <w:r w:rsidR="005E54E4">
        <w:t>de 21</w:t>
      </w:r>
    </w:p>
    <w:p w14:paraId="6AE17E02" w14:textId="77777777" w:rsidR="00E34C9D" w:rsidRDefault="00E34C9D" w:rsidP="00CB4FE9"/>
    <w:p w14:paraId="67ABF255" w14:textId="169B060F" w:rsidR="00F770F8" w:rsidRDefault="00F770F8" w:rsidP="00F770F8">
      <w:pPr>
        <w:rPr>
          <w:sz w:val="22"/>
          <w:szCs w:val="22"/>
        </w:rPr>
      </w:pPr>
      <w:r>
        <w:t xml:space="preserve">A full listing of qualifications may be obtained at </w:t>
      </w:r>
      <w:hyperlink r:id="rId11" w:history="1">
        <w:r>
          <w:rPr>
            <w:rStyle w:val="Hyperlink"/>
          </w:rPr>
          <w:t>https://chfs.ky.gov/agencies/dph/dafm/lhpb/Pages/merit.aspx</w:t>
        </w:r>
      </w:hyperlink>
      <w:r>
        <w:t xml:space="preserve">.  Apply at </w:t>
      </w:r>
      <w:hyperlink r:id="rId12" w:history="1">
        <w:r w:rsidR="007A01C7" w:rsidRPr="00FB55BF">
          <w:rPr>
            <w:rStyle w:val="Hyperlink"/>
          </w:rPr>
          <w:t>https://chfs.wd12.myworkdayjobs.com/CHFS</w:t>
        </w:r>
      </w:hyperlink>
      <w:r w:rsidR="007A01C7" w:rsidRPr="007A01C7">
        <w:t>.</w:t>
      </w:r>
      <w:r w:rsidR="007A01C7">
        <w:t xml:space="preserve"> </w:t>
      </w:r>
      <w:r>
        <w:t xml:space="preserve">  The completed application must be submitted by </w:t>
      </w:r>
      <w:r>
        <w:rPr>
          <w:b/>
          <w:bCs/>
          <w:color w:val="FF0000"/>
        </w:rPr>
        <w:t>(insert date).</w:t>
      </w:r>
      <w:r>
        <w:t xml:space="preserve">  </w:t>
      </w:r>
      <w:r>
        <w:rPr>
          <w:b/>
          <w:bCs/>
        </w:rPr>
        <w:t xml:space="preserve">Transcripts must be provided before </w:t>
      </w:r>
      <w:r w:rsidR="00EF4EC0">
        <w:rPr>
          <w:b/>
          <w:bCs/>
        </w:rPr>
        <w:t>the close</w:t>
      </w:r>
      <w:r>
        <w:rPr>
          <w:b/>
          <w:bCs/>
        </w:rPr>
        <w:t xml:space="preserve"> date if post-secondary education is required or may be substituted for experience. Transcripts must list the degree awarded.  </w:t>
      </w:r>
      <w:r>
        <w:t>Qualified applicants/employees are subject to a pre-screening, selection for interview, and/or demonstration of skills testing.  Employment may be contingent upon a successful drug screening and background check.  Equal Opportunity Employer.</w:t>
      </w:r>
    </w:p>
    <w:p w14:paraId="4A7C9E64" w14:textId="77777777" w:rsidR="00E34C9D" w:rsidRPr="00287B84" w:rsidRDefault="00E34C9D" w:rsidP="002F79B7">
      <w:pPr>
        <w:rPr>
          <w:b/>
        </w:rPr>
      </w:pPr>
    </w:p>
    <w:sectPr w:rsidR="00E34C9D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BE4C" w14:textId="77777777" w:rsidR="00C64818" w:rsidRDefault="00C64818" w:rsidP="002408DB">
      <w:r>
        <w:separator/>
      </w:r>
    </w:p>
  </w:endnote>
  <w:endnote w:type="continuationSeparator" w:id="0">
    <w:p w14:paraId="5224C1DD" w14:textId="77777777" w:rsidR="00C64818" w:rsidRDefault="00C64818" w:rsidP="0024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314E" w14:textId="77777777" w:rsidR="00C64818" w:rsidRDefault="00C64818" w:rsidP="002408DB">
      <w:r>
        <w:separator/>
      </w:r>
    </w:p>
  </w:footnote>
  <w:footnote w:type="continuationSeparator" w:id="0">
    <w:p w14:paraId="60DF8F7D" w14:textId="77777777" w:rsidR="00C64818" w:rsidRDefault="00C64818" w:rsidP="0024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084798">
    <w:abstractNumId w:val="1"/>
  </w:num>
  <w:num w:numId="2" w16cid:durableId="124352406">
    <w:abstractNumId w:val="2"/>
  </w:num>
  <w:num w:numId="3" w16cid:durableId="140040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472A5"/>
    <w:rsid w:val="000A1D05"/>
    <w:rsid w:val="000C2421"/>
    <w:rsid w:val="000F1DDE"/>
    <w:rsid w:val="000F246C"/>
    <w:rsid w:val="00123F10"/>
    <w:rsid w:val="00151CAB"/>
    <w:rsid w:val="00154BAB"/>
    <w:rsid w:val="00173ED2"/>
    <w:rsid w:val="001A3394"/>
    <w:rsid w:val="001A39E3"/>
    <w:rsid w:val="001D6552"/>
    <w:rsid w:val="001F0154"/>
    <w:rsid w:val="001F154E"/>
    <w:rsid w:val="002230AC"/>
    <w:rsid w:val="002408DB"/>
    <w:rsid w:val="0026065C"/>
    <w:rsid w:val="0028625F"/>
    <w:rsid w:val="00287B84"/>
    <w:rsid w:val="00291C36"/>
    <w:rsid w:val="00297102"/>
    <w:rsid w:val="002C19D5"/>
    <w:rsid w:val="002E26A4"/>
    <w:rsid w:val="002F79B7"/>
    <w:rsid w:val="00351E16"/>
    <w:rsid w:val="00360AD7"/>
    <w:rsid w:val="003872DF"/>
    <w:rsid w:val="003C38DE"/>
    <w:rsid w:val="003E3D4D"/>
    <w:rsid w:val="003F0572"/>
    <w:rsid w:val="003F61E0"/>
    <w:rsid w:val="004124A0"/>
    <w:rsid w:val="0045532F"/>
    <w:rsid w:val="004A3C68"/>
    <w:rsid w:val="004B0975"/>
    <w:rsid w:val="004E3F97"/>
    <w:rsid w:val="00501797"/>
    <w:rsid w:val="0050247B"/>
    <w:rsid w:val="00507FE7"/>
    <w:rsid w:val="005129FD"/>
    <w:rsid w:val="005301AF"/>
    <w:rsid w:val="00540D45"/>
    <w:rsid w:val="0056772F"/>
    <w:rsid w:val="00587923"/>
    <w:rsid w:val="005B57A3"/>
    <w:rsid w:val="005E54E4"/>
    <w:rsid w:val="005F34F5"/>
    <w:rsid w:val="00600BC4"/>
    <w:rsid w:val="006B4EC8"/>
    <w:rsid w:val="006E770D"/>
    <w:rsid w:val="0071618C"/>
    <w:rsid w:val="00716475"/>
    <w:rsid w:val="00736705"/>
    <w:rsid w:val="00737AC5"/>
    <w:rsid w:val="00771A3F"/>
    <w:rsid w:val="00796AA3"/>
    <w:rsid w:val="007A01C7"/>
    <w:rsid w:val="007A6ABB"/>
    <w:rsid w:val="00822785"/>
    <w:rsid w:val="00896DC3"/>
    <w:rsid w:val="008B09A9"/>
    <w:rsid w:val="008F5564"/>
    <w:rsid w:val="00906361"/>
    <w:rsid w:val="0099701D"/>
    <w:rsid w:val="00A21D94"/>
    <w:rsid w:val="00A32AF4"/>
    <w:rsid w:val="00A728A0"/>
    <w:rsid w:val="00AA7E47"/>
    <w:rsid w:val="00AB5A03"/>
    <w:rsid w:val="00B31C68"/>
    <w:rsid w:val="00B63F95"/>
    <w:rsid w:val="00B64C26"/>
    <w:rsid w:val="00B67195"/>
    <w:rsid w:val="00C35B15"/>
    <w:rsid w:val="00C52A2A"/>
    <w:rsid w:val="00C64818"/>
    <w:rsid w:val="00CA1100"/>
    <w:rsid w:val="00CB4FE9"/>
    <w:rsid w:val="00CB5A26"/>
    <w:rsid w:val="00CC2BD4"/>
    <w:rsid w:val="00CC6DCB"/>
    <w:rsid w:val="00CD45EE"/>
    <w:rsid w:val="00D00160"/>
    <w:rsid w:val="00D07163"/>
    <w:rsid w:val="00D57BE2"/>
    <w:rsid w:val="00D64432"/>
    <w:rsid w:val="00D67F1D"/>
    <w:rsid w:val="00DB39AB"/>
    <w:rsid w:val="00DE0408"/>
    <w:rsid w:val="00E34C9D"/>
    <w:rsid w:val="00E4771D"/>
    <w:rsid w:val="00E54FF4"/>
    <w:rsid w:val="00E62FEF"/>
    <w:rsid w:val="00E660CE"/>
    <w:rsid w:val="00E80C5C"/>
    <w:rsid w:val="00E8593F"/>
    <w:rsid w:val="00E93DE8"/>
    <w:rsid w:val="00E94557"/>
    <w:rsid w:val="00EB652B"/>
    <w:rsid w:val="00EC7451"/>
    <w:rsid w:val="00ED2DC9"/>
    <w:rsid w:val="00ED77EF"/>
    <w:rsid w:val="00EF4EC0"/>
    <w:rsid w:val="00F037A8"/>
    <w:rsid w:val="00F20223"/>
    <w:rsid w:val="00F4137F"/>
    <w:rsid w:val="00F42514"/>
    <w:rsid w:val="00F770F8"/>
    <w:rsid w:val="00F87FDD"/>
    <w:rsid w:val="00FB0393"/>
    <w:rsid w:val="00FB3812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05E11"/>
  <w15:chartTrackingRefBased/>
  <w15:docId w15:val="{497D9F3D-BF59-40B7-8672-EC97C434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08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08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08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08DB"/>
    <w:rPr>
      <w:sz w:val="24"/>
      <w:szCs w:val="24"/>
    </w:rPr>
  </w:style>
  <w:style w:type="character" w:customStyle="1" w:styleId="normaltextrun">
    <w:name w:val="normaltextrun"/>
    <w:basedOn w:val="DefaultParagraphFont"/>
    <w:rsid w:val="00796AA3"/>
  </w:style>
  <w:style w:type="character" w:customStyle="1" w:styleId="contextualspellingandgrammarerror">
    <w:name w:val="contextualspellingandgrammarerror"/>
    <w:basedOn w:val="DefaultParagraphFont"/>
    <w:rsid w:val="00796AA3"/>
  </w:style>
  <w:style w:type="character" w:customStyle="1" w:styleId="eop">
    <w:name w:val="eop"/>
    <w:basedOn w:val="DefaultParagraphFont"/>
    <w:rsid w:val="00796AA3"/>
  </w:style>
  <w:style w:type="character" w:styleId="UnresolvedMention">
    <w:name w:val="Unresolved Mention"/>
    <w:basedOn w:val="DefaultParagraphFont"/>
    <w:uiPriority w:val="99"/>
    <w:semiHidden/>
    <w:unhideWhenUsed/>
    <w:rsid w:val="007A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hfs.wd12.myworkdayjobs.com/CHF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fs.ky.gov/agencies/dph/dafm/lhpb/Pages/meri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chfs.wd12.myworkdayjobs.com/CHF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69506-AB37-496A-AE6F-BE13F51C207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B157CF-1BC6-4FC1-ADCB-C6E148E3E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B84BB-C0FB-4924-94ED-2EF93613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4975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>program health staff assign service</cp:keywords>
  <dc:description>Public Health Services Manager._x000d__x000d_Public Health Services Manager._x000d__x000d_Establish and interpret program policy.  Evaluate and monitor services and programs.  Recommend program or policy changes.</dc:description>
  <cp:lastModifiedBy>Boling, Jason (CHFS DPH)</cp:lastModifiedBy>
  <cp:revision>4</cp:revision>
  <cp:lastPrinted>2010-08-18T15:09:00Z</cp:lastPrinted>
  <dcterms:created xsi:type="dcterms:W3CDTF">2023-02-16T23:44:00Z</dcterms:created>
  <dcterms:modified xsi:type="dcterms:W3CDTF">2025-01-02T20:52:00Z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