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9D26" w14:textId="77777777" w:rsidR="00CB4FE9" w:rsidRPr="00287B84" w:rsidRDefault="00CB4FE9">
      <w:pPr>
        <w:rPr>
          <w:b/>
          <w:sz w:val="28"/>
          <w:szCs w:val="28"/>
          <w:u w:val="single"/>
        </w:rPr>
      </w:pPr>
      <w:r w:rsidRPr="00287B84">
        <w:rPr>
          <w:b/>
          <w:sz w:val="28"/>
          <w:szCs w:val="28"/>
          <w:u w:val="single"/>
        </w:rPr>
        <w:t>1)  Example of Large ad</w:t>
      </w:r>
    </w:p>
    <w:p w14:paraId="5F2882A9" w14:textId="77777777" w:rsidR="00CB4FE9" w:rsidRDefault="00CB4FE9"/>
    <w:p w14:paraId="30296EA7" w14:textId="17B80159" w:rsidR="00E54FF4" w:rsidRDefault="00E54FF4">
      <w:r>
        <w:t xml:space="preserve">The </w:t>
      </w:r>
      <w:r w:rsidR="00EC7451" w:rsidRPr="00EC7451">
        <w:rPr>
          <w:color w:val="FF0000"/>
        </w:rPr>
        <w:t>(insert HD name)</w:t>
      </w:r>
      <w:r>
        <w:t xml:space="preserve"> Health Department is accepting applications for a </w:t>
      </w:r>
      <w:r w:rsidR="00995AA5">
        <w:rPr>
          <w:color w:val="FF0000"/>
        </w:rPr>
        <w:t>(FT/PT)</w:t>
      </w:r>
      <w:r w:rsidR="00482272">
        <w:rPr>
          <w:color w:val="FF0000"/>
        </w:rPr>
        <w:t xml:space="preserve"> </w:t>
      </w:r>
      <w:r w:rsidR="00782AB9">
        <w:rPr>
          <w:b/>
          <w:u w:val="single"/>
        </w:rPr>
        <w:t xml:space="preserve">Public Health </w:t>
      </w:r>
      <w:r w:rsidR="00643774">
        <w:rPr>
          <w:b/>
          <w:u w:val="single"/>
        </w:rPr>
        <w:t xml:space="preserve">Program </w:t>
      </w:r>
      <w:r w:rsidR="00782AB9">
        <w:rPr>
          <w:b/>
          <w:u w:val="single"/>
        </w:rPr>
        <w:t>Coordinator</w:t>
      </w:r>
      <w:r w:rsidR="00E7085D">
        <w:rPr>
          <w:b/>
          <w:u w:val="single"/>
        </w:rPr>
        <w:t>.</w:t>
      </w:r>
    </w:p>
    <w:p w14:paraId="4086CDAA" w14:textId="77777777" w:rsidR="00E54FF4" w:rsidRDefault="00E54FF4"/>
    <w:p w14:paraId="0E8CDA2A" w14:textId="0BF807E3" w:rsidR="00B67195" w:rsidRDefault="00E54FF4">
      <w:r w:rsidRPr="00E94557">
        <w:rPr>
          <w:b/>
          <w:u w:val="single"/>
        </w:rPr>
        <w:t>General Duties include</w:t>
      </w:r>
      <w:r>
        <w:t xml:space="preserve">:  </w:t>
      </w:r>
      <w:r w:rsidR="003F0572">
        <w:t xml:space="preserve">This position serves under the direction of the </w:t>
      </w:r>
      <w:r w:rsidR="00A728A0">
        <w:t xml:space="preserve">Director </w:t>
      </w:r>
      <w:r w:rsidR="0026065C">
        <w:t>or other appropriate supervisor</w:t>
      </w:r>
      <w:r w:rsidR="00995AA5">
        <w:t>.  R</w:t>
      </w:r>
      <w:r w:rsidR="00A728A0">
        <w:t xml:space="preserve">esponsibilities for this position include, but are not limited to; </w:t>
      </w:r>
      <w:r w:rsidR="00995AA5">
        <w:t>C</w:t>
      </w:r>
      <w:r w:rsidR="00782AB9">
        <w:t xml:space="preserve">oordinate the assigned program or health care project providing services to clients needing treatment and/or other health care.  Recommend or develop policies and procedures and interpret their use to ensure compliance in maintaining program accountability and effectiveness.  Evaluate program/projects as required to improve the quality as well as quantity of service delivery.  Provide technical assistance to program and office staff in areas of expertise.  Represent the department on inter-agency councils and committees and attends meetings relating to area of responsibility.  Maintain a collaborative relationship with health agencies.  Prepare statistical reports on program performance, needs, services, </w:t>
      </w:r>
      <w:proofErr w:type="gramStart"/>
      <w:r w:rsidR="00782AB9">
        <w:t>information</w:t>
      </w:r>
      <w:proofErr w:type="gramEnd"/>
      <w:r w:rsidR="00782AB9">
        <w:t xml:space="preserve"> and demographic data.  Contribute to and ensure the evaluation of program performance, monitor program operations through on</w:t>
      </w:r>
      <w:r w:rsidR="00573B34">
        <w:t>-</w:t>
      </w:r>
      <w:r w:rsidR="00782AB9">
        <w:t xml:space="preserve">site visits.  Review of reports and records, provide information and interpretation of the assigned program/special project to all departmental staff and to the </w:t>
      </w:r>
      <w:proofErr w:type="gramStart"/>
      <w:r w:rsidR="00782AB9">
        <w:t>general public</w:t>
      </w:r>
      <w:proofErr w:type="gramEnd"/>
      <w:r w:rsidR="00782AB9">
        <w:t xml:space="preserve"> and prepare program plans, policy manuals and other informational materials for distribution to staff, patients, clients and the general public to meet federal, state and agency reporting requirements.  May Supervise.</w:t>
      </w:r>
    </w:p>
    <w:p w14:paraId="4C9A23D8" w14:textId="77777777" w:rsidR="003872DF" w:rsidRDefault="00507FE7">
      <w:r>
        <w:t xml:space="preserve"> </w:t>
      </w:r>
    </w:p>
    <w:p w14:paraId="505E0436" w14:textId="02C2A4C9" w:rsidR="002C19D5" w:rsidRDefault="00E54FF4" w:rsidP="00540D45">
      <w:r w:rsidRPr="00AA7E47">
        <w:rPr>
          <w:b/>
          <w:u w:val="single"/>
        </w:rPr>
        <w:t>Minimum Education</w:t>
      </w:r>
      <w:r w:rsidR="00540D45">
        <w:rPr>
          <w:b/>
          <w:u w:val="single"/>
        </w:rPr>
        <w:t>, Training or Experience</w:t>
      </w:r>
      <w:r w:rsidRPr="00A728A0">
        <w:rPr>
          <w:b/>
        </w:rPr>
        <w:t>:</w:t>
      </w:r>
      <w:r>
        <w:t xml:space="preserve">  </w:t>
      </w:r>
      <w:proofErr w:type="spellStart"/>
      <w:proofErr w:type="gramStart"/>
      <w:r w:rsidR="00995AA5">
        <w:t>Bachelor</w:t>
      </w:r>
      <w:r w:rsidR="00573B34">
        <w:t>s</w:t>
      </w:r>
      <w:proofErr w:type="spellEnd"/>
      <w:r w:rsidR="00782AB9">
        <w:t xml:space="preserve"> Degree</w:t>
      </w:r>
      <w:proofErr w:type="gramEnd"/>
      <w:r w:rsidR="00782AB9">
        <w:t xml:space="preserve">.  Two (2) years of </w:t>
      </w:r>
      <w:r w:rsidR="00F46569">
        <w:t>experience in P</w:t>
      </w:r>
      <w:r w:rsidR="00782AB9">
        <w:t xml:space="preserve">ublic </w:t>
      </w:r>
      <w:r w:rsidR="00F46569">
        <w:t>/C</w:t>
      </w:r>
      <w:r w:rsidR="00782AB9">
        <w:t xml:space="preserve">ommunity health agency or </w:t>
      </w:r>
      <w:r w:rsidR="00F46569">
        <w:t xml:space="preserve">health related position </w:t>
      </w:r>
      <w:r w:rsidR="00782AB9">
        <w:t xml:space="preserve">that would demonstrate the necessary knowledge, </w:t>
      </w:r>
      <w:proofErr w:type="gramStart"/>
      <w:r w:rsidR="00782AB9">
        <w:t>skills</w:t>
      </w:r>
      <w:proofErr w:type="gramEnd"/>
      <w:r w:rsidR="00782AB9">
        <w:t xml:space="preserve"> and abilities.</w:t>
      </w:r>
    </w:p>
    <w:p w14:paraId="41D4774A" w14:textId="77777777" w:rsidR="00CD45EE" w:rsidRPr="00CD45EE" w:rsidRDefault="00CD45EE" w:rsidP="00CD45EE">
      <w:pPr>
        <w:jc w:val="center"/>
        <w:rPr>
          <w:b/>
        </w:rPr>
      </w:pPr>
    </w:p>
    <w:p w14:paraId="0EF12C66" w14:textId="77777777" w:rsidR="00E8593F" w:rsidRPr="006E23ED" w:rsidRDefault="00E54FF4" w:rsidP="00E8593F">
      <w:pPr>
        <w:rPr>
          <w:color w:val="FF0000"/>
        </w:rPr>
      </w:pPr>
      <w:r w:rsidRPr="00E94557">
        <w:rPr>
          <w:b/>
          <w:u w:val="single"/>
        </w:rPr>
        <w:t>Substitution for Education, Training or Experience</w:t>
      </w:r>
      <w:r>
        <w:t xml:space="preserve">:  </w:t>
      </w:r>
      <w:proofErr w:type="spellStart"/>
      <w:proofErr w:type="gramStart"/>
      <w:r w:rsidR="00782AB9">
        <w:t>Ma</w:t>
      </w:r>
      <w:r w:rsidR="00F46569">
        <w:t>sters</w:t>
      </w:r>
      <w:proofErr w:type="spellEnd"/>
      <w:r w:rsidR="00F46569">
        <w:t xml:space="preserve"> Degree in Public Health</w:t>
      </w:r>
      <w:proofErr w:type="gramEnd"/>
      <w:r w:rsidR="00F46569">
        <w:t>, B</w:t>
      </w:r>
      <w:r w:rsidR="00782AB9">
        <w:t xml:space="preserve">usiness Administration, Nursing, Nutrition, </w:t>
      </w:r>
      <w:r w:rsidR="00482272">
        <w:t>E</w:t>
      </w:r>
      <w:r w:rsidR="00782AB9">
        <w:t xml:space="preserve">pidemiology or Environmental Health may substitute for one (1) year experience.  </w:t>
      </w:r>
      <w:r w:rsidR="0012508B" w:rsidRPr="00F46569">
        <w:t>HS</w:t>
      </w:r>
      <w:r w:rsidR="00F46569" w:rsidRPr="00F46569">
        <w:t xml:space="preserve"> diploma</w:t>
      </w:r>
      <w:r w:rsidR="0012508B" w:rsidRPr="00F46569">
        <w:t xml:space="preserve">/GED and </w:t>
      </w:r>
      <w:r w:rsidR="006E23ED" w:rsidRPr="00F46569">
        <w:t>combi</w:t>
      </w:r>
      <w:r w:rsidR="0012508B" w:rsidRPr="00F46569">
        <w:t xml:space="preserve">ned </w:t>
      </w:r>
      <w:r w:rsidR="006E23ED" w:rsidRPr="00F46569">
        <w:t xml:space="preserve">education and experience totaling seven (7) </w:t>
      </w:r>
      <w:r w:rsidR="00803D7D" w:rsidRPr="00F46569">
        <w:t xml:space="preserve">years in </w:t>
      </w:r>
      <w:r w:rsidR="00F46569" w:rsidRPr="00F46569">
        <w:t xml:space="preserve">a </w:t>
      </w:r>
      <w:r w:rsidR="00803D7D" w:rsidRPr="00F46569">
        <w:t>Public/</w:t>
      </w:r>
      <w:r w:rsidR="006E23ED" w:rsidRPr="00F46569">
        <w:t xml:space="preserve">Community Health </w:t>
      </w:r>
      <w:r w:rsidR="00F46569" w:rsidRPr="00F46569">
        <w:t xml:space="preserve">agency </w:t>
      </w:r>
      <w:r w:rsidR="006E23ED" w:rsidRPr="00F46569">
        <w:t>or health related field that demonstrates the knowledge, skills and abi</w:t>
      </w:r>
      <w:r w:rsidR="0012508B" w:rsidRPr="00F46569">
        <w:t>lities will substitute for the minimum requirements</w:t>
      </w:r>
      <w:r w:rsidR="006E23ED" w:rsidRPr="00F46569">
        <w:t>.</w:t>
      </w:r>
      <w:r w:rsidR="006E23ED">
        <w:rPr>
          <w:color w:val="FF0000"/>
        </w:rPr>
        <w:t xml:space="preserve"> </w:t>
      </w:r>
    </w:p>
    <w:p w14:paraId="554108B7" w14:textId="77777777" w:rsidR="00E54FF4" w:rsidRDefault="00E54FF4"/>
    <w:p w14:paraId="3AF82F25" w14:textId="1559756B" w:rsidR="00E54FF4" w:rsidRDefault="00E54FF4">
      <w:r w:rsidRPr="00E94557">
        <w:rPr>
          <w:b/>
          <w:u w:val="single"/>
        </w:rPr>
        <w:t>Starting Salary</w:t>
      </w:r>
      <w:r>
        <w:t xml:space="preserve">:  </w:t>
      </w:r>
      <w:r w:rsidRPr="00995AA5">
        <w:rPr>
          <w:color w:val="FF0000"/>
        </w:rPr>
        <w:t>$</w:t>
      </w:r>
      <w:r w:rsidR="00643774">
        <w:rPr>
          <w:color w:val="FF0000"/>
        </w:rPr>
        <w:t>19.15-</w:t>
      </w:r>
      <w:r w:rsidR="00260723">
        <w:rPr>
          <w:color w:val="FF0000"/>
        </w:rPr>
        <w:t>$</w:t>
      </w:r>
      <w:r w:rsidR="00643774">
        <w:rPr>
          <w:color w:val="FF0000"/>
        </w:rPr>
        <w:t>23.81</w:t>
      </w:r>
      <w:r w:rsidR="00D57BE2">
        <w:t>/</w:t>
      </w:r>
      <w:proofErr w:type="spellStart"/>
      <w:r>
        <w:t>hr</w:t>
      </w:r>
      <w:proofErr w:type="spellEnd"/>
      <w:r w:rsidR="00CB4FE9">
        <w:t xml:space="preserve"> negotiable</w:t>
      </w:r>
      <w:r w:rsidR="004124A0">
        <w:t xml:space="preserve"> with additional experience.  </w:t>
      </w:r>
      <w:r w:rsidR="00507FE7">
        <w:t>Grade</w:t>
      </w:r>
      <w:r w:rsidR="00782AB9">
        <w:t xml:space="preserve"> 16</w:t>
      </w:r>
    </w:p>
    <w:p w14:paraId="5E357009" w14:textId="77777777" w:rsidR="004124A0" w:rsidRDefault="004124A0"/>
    <w:p w14:paraId="4318020E" w14:textId="5276912F" w:rsidR="00C769A9" w:rsidRDefault="00C769A9" w:rsidP="00C769A9">
      <w:pPr>
        <w:rPr>
          <w:b/>
          <w:bCs/>
          <w:sz w:val="22"/>
          <w:szCs w:val="22"/>
          <w:u w:val="single"/>
        </w:rPr>
      </w:pPr>
      <w:r>
        <w:rPr>
          <w:b/>
          <w:bCs/>
          <w:u w:val="single"/>
        </w:rPr>
        <w:t xml:space="preserve">Apply at </w:t>
      </w:r>
      <w:hyperlink r:id="rId10" w:history="1">
        <w:r w:rsidR="003864D3" w:rsidRPr="00C74E84">
          <w:rPr>
            <w:rStyle w:val="Hyperlink"/>
          </w:rPr>
          <w:t>https://chfs.wd12.myworkdayjobs.com/CHFS</w:t>
        </w:r>
      </w:hyperlink>
      <w:r w:rsidR="003864D3" w:rsidRPr="003864D3">
        <w:t>.</w:t>
      </w:r>
      <w:r w:rsidR="003864D3">
        <w:t xml:space="preserve"> </w:t>
      </w:r>
      <w:r>
        <w:t xml:space="preserve">Completed application must be submitted by </w:t>
      </w:r>
      <w:r>
        <w:rPr>
          <w:b/>
          <w:bCs/>
          <w:color w:val="FF0000"/>
        </w:rPr>
        <w:t xml:space="preserve">(insert date) </w:t>
      </w:r>
      <w:r>
        <w:rPr>
          <w:b/>
          <w:bCs/>
        </w:rPr>
        <w:t xml:space="preserve">Transcripts must be provided before </w:t>
      </w:r>
      <w:r w:rsidR="00713B43">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0B13A570"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BBE5EB5" w14:textId="77777777" w:rsidR="00482272" w:rsidRDefault="00482272" w:rsidP="00CB4FE9">
      <w:pPr>
        <w:rPr>
          <w:b/>
          <w:sz w:val="28"/>
          <w:szCs w:val="28"/>
          <w:u w:val="single"/>
        </w:rPr>
      </w:pPr>
    </w:p>
    <w:p w14:paraId="2143EEE4" w14:textId="77777777" w:rsidR="00482272" w:rsidRDefault="00482272" w:rsidP="00CB4FE9">
      <w:pPr>
        <w:rPr>
          <w:b/>
          <w:sz w:val="28"/>
          <w:szCs w:val="28"/>
          <w:u w:val="single"/>
        </w:rPr>
      </w:pPr>
    </w:p>
    <w:p w14:paraId="46306FF4"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4B43B649" w14:textId="77777777" w:rsidR="00482272" w:rsidRDefault="00482272" w:rsidP="00E34C9D"/>
    <w:p w14:paraId="7FB4F5C4" w14:textId="23FA3688" w:rsidR="00E34C9D" w:rsidRDefault="00E34C9D" w:rsidP="00E34C9D">
      <w:r>
        <w:t xml:space="preserve">The </w:t>
      </w:r>
      <w:r w:rsidR="00EC7451" w:rsidRPr="00EC7451">
        <w:rPr>
          <w:color w:val="FF0000"/>
        </w:rPr>
        <w:t>(insert HD name)</w:t>
      </w:r>
      <w:r>
        <w:t xml:space="preserve"> Health Department is accepting applications for a </w:t>
      </w:r>
      <w:r w:rsidR="00482272">
        <w:rPr>
          <w:color w:val="FF0000"/>
        </w:rPr>
        <w:t xml:space="preserve">(FT/PT) </w:t>
      </w:r>
      <w:r w:rsidR="00E7085D">
        <w:rPr>
          <w:b/>
          <w:u w:val="single"/>
        </w:rPr>
        <w:t>Pu</w:t>
      </w:r>
      <w:r w:rsidR="00782AB9">
        <w:rPr>
          <w:b/>
          <w:u w:val="single"/>
        </w:rPr>
        <w:t xml:space="preserve">blic Health </w:t>
      </w:r>
      <w:r w:rsidR="00643774">
        <w:rPr>
          <w:b/>
          <w:u w:val="single"/>
        </w:rPr>
        <w:t xml:space="preserve">Program </w:t>
      </w:r>
      <w:r w:rsidR="00782AB9">
        <w:rPr>
          <w:b/>
          <w:u w:val="single"/>
        </w:rPr>
        <w:t>Coordinator.</w:t>
      </w:r>
    </w:p>
    <w:p w14:paraId="5C456BF1" w14:textId="77777777" w:rsidR="00CB4FE9" w:rsidRDefault="00CB4FE9" w:rsidP="00CB4FE9"/>
    <w:p w14:paraId="6E4AF39C" w14:textId="1A3873E4" w:rsidR="00E34C9D" w:rsidRDefault="00E34C9D" w:rsidP="00E34C9D">
      <w:r w:rsidRPr="00E94557">
        <w:rPr>
          <w:b/>
          <w:u w:val="single"/>
        </w:rPr>
        <w:t>Starting Salary</w:t>
      </w:r>
      <w:r>
        <w:t xml:space="preserve">:  </w:t>
      </w:r>
      <w:r w:rsidRPr="00995AA5">
        <w:rPr>
          <w:color w:val="FF0000"/>
        </w:rPr>
        <w:t>$</w:t>
      </w:r>
      <w:r w:rsidR="00643774">
        <w:rPr>
          <w:color w:val="FF0000"/>
        </w:rPr>
        <w:t>19.15-</w:t>
      </w:r>
      <w:r w:rsidR="00260723">
        <w:rPr>
          <w:color w:val="FF0000"/>
        </w:rPr>
        <w:t>$</w:t>
      </w:r>
      <w:r w:rsidR="00643774">
        <w:rPr>
          <w:color w:val="FF0000"/>
        </w:rPr>
        <w:t>23.81</w:t>
      </w:r>
      <w:r>
        <w:t>/</w:t>
      </w:r>
      <w:proofErr w:type="spellStart"/>
      <w:r>
        <w:t>hr</w:t>
      </w:r>
      <w:proofErr w:type="spellEnd"/>
      <w:r>
        <w:t xml:space="preserve"> negotiable with </w:t>
      </w:r>
      <w:r w:rsidR="00587923">
        <w:t>additional experience</w:t>
      </w:r>
      <w:r w:rsidR="00782AB9">
        <w:t>.  Grade 16</w:t>
      </w:r>
    </w:p>
    <w:p w14:paraId="4C709990" w14:textId="77777777" w:rsidR="00E34C9D" w:rsidRDefault="00E34C9D" w:rsidP="00CB4FE9"/>
    <w:p w14:paraId="16C006C0" w14:textId="03FC4636" w:rsidR="00C769A9" w:rsidRDefault="00C769A9" w:rsidP="00C769A9">
      <w:pPr>
        <w:rPr>
          <w:sz w:val="22"/>
          <w:szCs w:val="22"/>
        </w:rPr>
      </w:pPr>
      <w:r>
        <w:t xml:space="preserve">A full listing of qualifications may be obtained at </w:t>
      </w:r>
      <w:hyperlink r:id="rId11" w:history="1">
        <w:r>
          <w:rPr>
            <w:rStyle w:val="Hyperlink"/>
          </w:rPr>
          <w:t>https://chfs.ky.gov/agencies/dph/dafm/lhpb/Pages/merit.aspx</w:t>
        </w:r>
      </w:hyperlink>
      <w:r>
        <w:t xml:space="preserve">.  Apply at </w:t>
      </w:r>
      <w:hyperlink r:id="rId12" w:history="1">
        <w:r w:rsidR="003864D3" w:rsidRPr="00C74E84">
          <w:rPr>
            <w:rStyle w:val="Hyperlink"/>
          </w:rPr>
          <w:t>https://chfs.wd12.myworkdayjobs.com/CHFS</w:t>
        </w:r>
      </w:hyperlink>
      <w:r w:rsidR="003864D3" w:rsidRPr="003864D3">
        <w:t>.</w:t>
      </w:r>
      <w:r w:rsidR="003864D3">
        <w:t xml:space="preserve"> </w:t>
      </w:r>
      <w:r>
        <w:t xml:space="preserve">  The completed application must be submitted by </w:t>
      </w:r>
      <w:r>
        <w:rPr>
          <w:b/>
          <w:bCs/>
          <w:color w:val="FF0000"/>
        </w:rPr>
        <w:t>(insert date).</w:t>
      </w:r>
      <w:r>
        <w:t xml:space="preserve">  </w:t>
      </w:r>
      <w:r>
        <w:rPr>
          <w:b/>
          <w:bCs/>
        </w:rPr>
        <w:t xml:space="preserve">Transcripts must be provided before </w:t>
      </w:r>
      <w:r w:rsidR="00713B43">
        <w:rPr>
          <w:b/>
          <w:bCs/>
        </w:rPr>
        <w:t>the close</w:t>
      </w:r>
      <w:r>
        <w:rPr>
          <w:b/>
          <w:bCs/>
        </w:rPr>
        <w:t xml:space="preserve"> date if post-secondary education is required or may </w:t>
      </w:r>
      <w:r>
        <w:rPr>
          <w:b/>
          <w:bCs/>
        </w:rPr>
        <w:lastRenderedPageBreak/>
        <w:t xml:space="preserve">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5FCFBAA1" w14:textId="77777777" w:rsidR="00E34C9D" w:rsidRPr="00287B84" w:rsidRDefault="00E34C9D" w:rsidP="00E34C9D">
      <w:pPr>
        <w:rPr>
          <w:b/>
        </w:rPr>
      </w:pPr>
    </w:p>
    <w:sectPr w:rsidR="00E34C9D" w:rsidRPr="00287B84" w:rsidSect="00E34C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0E78" w14:textId="77777777" w:rsidR="005668FB" w:rsidRDefault="005668FB" w:rsidP="00ED14E0">
      <w:r>
        <w:separator/>
      </w:r>
    </w:p>
  </w:endnote>
  <w:endnote w:type="continuationSeparator" w:id="0">
    <w:p w14:paraId="226FBE40" w14:textId="77777777" w:rsidR="005668FB" w:rsidRDefault="005668FB" w:rsidP="00ED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AC3F" w14:textId="77777777" w:rsidR="005668FB" w:rsidRDefault="005668FB" w:rsidP="00ED14E0">
      <w:r>
        <w:separator/>
      </w:r>
    </w:p>
  </w:footnote>
  <w:footnote w:type="continuationSeparator" w:id="0">
    <w:p w14:paraId="52E3F440" w14:textId="77777777" w:rsidR="005668FB" w:rsidRDefault="005668FB" w:rsidP="00ED1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451503">
    <w:abstractNumId w:val="1"/>
  </w:num>
  <w:num w:numId="2" w16cid:durableId="753285857">
    <w:abstractNumId w:val="2"/>
  </w:num>
  <w:num w:numId="3" w16cid:durableId="184832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65F"/>
    <w:rsid w:val="000A1D05"/>
    <w:rsid w:val="00103994"/>
    <w:rsid w:val="0012508B"/>
    <w:rsid w:val="002114FE"/>
    <w:rsid w:val="0026065C"/>
    <w:rsid w:val="00260723"/>
    <w:rsid w:val="00287B84"/>
    <w:rsid w:val="002A57A7"/>
    <w:rsid w:val="002C19D5"/>
    <w:rsid w:val="003131C2"/>
    <w:rsid w:val="003864D3"/>
    <w:rsid w:val="003872DF"/>
    <w:rsid w:val="003C38DE"/>
    <w:rsid w:val="003F0572"/>
    <w:rsid w:val="004124A0"/>
    <w:rsid w:val="0045532F"/>
    <w:rsid w:val="00482272"/>
    <w:rsid w:val="004A3C68"/>
    <w:rsid w:val="004B0975"/>
    <w:rsid w:val="004C04E0"/>
    <w:rsid w:val="00501797"/>
    <w:rsid w:val="00507FE7"/>
    <w:rsid w:val="005301AF"/>
    <w:rsid w:val="00540D45"/>
    <w:rsid w:val="005668FB"/>
    <w:rsid w:val="00573B34"/>
    <w:rsid w:val="00587923"/>
    <w:rsid w:val="00590C56"/>
    <w:rsid w:val="005F34F5"/>
    <w:rsid w:val="00643774"/>
    <w:rsid w:val="006E23ED"/>
    <w:rsid w:val="00713B43"/>
    <w:rsid w:val="0071618C"/>
    <w:rsid w:val="00716475"/>
    <w:rsid w:val="00782AB9"/>
    <w:rsid w:val="00803D7D"/>
    <w:rsid w:val="008520B2"/>
    <w:rsid w:val="00995AA5"/>
    <w:rsid w:val="00A11DEA"/>
    <w:rsid w:val="00A728A0"/>
    <w:rsid w:val="00AA7E47"/>
    <w:rsid w:val="00AB4A85"/>
    <w:rsid w:val="00AF04CB"/>
    <w:rsid w:val="00B238E7"/>
    <w:rsid w:val="00B64C26"/>
    <w:rsid w:val="00B67195"/>
    <w:rsid w:val="00BF02C3"/>
    <w:rsid w:val="00C154B8"/>
    <w:rsid w:val="00C769A9"/>
    <w:rsid w:val="00CB4FE9"/>
    <w:rsid w:val="00CD45EE"/>
    <w:rsid w:val="00D07163"/>
    <w:rsid w:val="00D45984"/>
    <w:rsid w:val="00D57BE2"/>
    <w:rsid w:val="00DB39AB"/>
    <w:rsid w:val="00E34C9D"/>
    <w:rsid w:val="00E54FF4"/>
    <w:rsid w:val="00E7085D"/>
    <w:rsid w:val="00E8593F"/>
    <w:rsid w:val="00E94557"/>
    <w:rsid w:val="00EC7451"/>
    <w:rsid w:val="00ED14E0"/>
    <w:rsid w:val="00F46569"/>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3FA34"/>
  <w15:chartTrackingRefBased/>
  <w15:docId w15:val="{1372553B-5D97-41E1-B18A-C507AFF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styleId="Header">
    <w:name w:val="header"/>
    <w:basedOn w:val="Normal"/>
    <w:link w:val="HeaderChar"/>
    <w:rsid w:val="00ED14E0"/>
    <w:pPr>
      <w:tabs>
        <w:tab w:val="center" w:pos="4680"/>
        <w:tab w:val="right" w:pos="9360"/>
      </w:tabs>
    </w:pPr>
  </w:style>
  <w:style w:type="character" w:customStyle="1" w:styleId="HeaderChar">
    <w:name w:val="Header Char"/>
    <w:link w:val="Header"/>
    <w:rsid w:val="00ED14E0"/>
    <w:rPr>
      <w:sz w:val="24"/>
      <w:szCs w:val="24"/>
    </w:rPr>
  </w:style>
  <w:style w:type="paragraph" w:styleId="Footer">
    <w:name w:val="footer"/>
    <w:basedOn w:val="Normal"/>
    <w:link w:val="FooterChar"/>
    <w:rsid w:val="00ED14E0"/>
    <w:pPr>
      <w:tabs>
        <w:tab w:val="center" w:pos="4680"/>
        <w:tab w:val="right" w:pos="9360"/>
      </w:tabs>
    </w:pPr>
  </w:style>
  <w:style w:type="character" w:customStyle="1" w:styleId="FooterChar">
    <w:name w:val="Footer Char"/>
    <w:link w:val="Footer"/>
    <w:rsid w:val="00ED14E0"/>
    <w:rPr>
      <w:sz w:val="24"/>
      <w:szCs w:val="24"/>
    </w:rPr>
  </w:style>
  <w:style w:type="character" w:styleId="UnresolvedMention">
    <w:name w:val="Unresolved Mention"/>
    <w:basedOn w:val="DefaultParagraphFont"/>
    <w:uiPriority w:val="99"/>
    <w:semiHidden/>
    <w:unhideWhenUsed/>
    <w:rsid w:val="0038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22718">
      <w:bodyDiv w:val="1"/>
      <w:marLeft w:val="0"/>
      <w:marRight w:val="0"/>
      <w:marTop w:val="0"/>
      <w:marBottom w:val="0"/>
      <w:divBdr>
        <w:top w:val="none" w:sz="0" w:space="0" w:color="auto"/>
        <w:left w:val="none" w:sz="0" w:space="0" w:color="auto"/>
        <w:bottom w:val="none" w:sz="0" w:space="0" w:color="auto"/>
        <w:right w:val="none" w:sz="0" w:space="0" w:color="auto"/>
      </w:divBdr>
    </w:div>
    <w:div w:id="14136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fs.wd12.myworkdayjobs.com/CHF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fs.ky.gov/agencies/dph/dafm/lhpb/Pages/merit.aspx" TargetMode="External"/><Relationship Id="rId5" Type="http://schemas.openxmlformats.org/officeDocument/2006/relationships/styles" Target="styles.xml"/><Relationship Id="rId10" Type="http://schemas.openxmlformats.org/officeDocument/2006/relationships/hyperlink" Target="https://chfs.wd12.myworkdayjobs.com/CHF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A6DF8-540E-4809-988E-A50EB5DA1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C0228-4D68-42E8-B73C-4CAB9BA7B316}">
  <ds:schemaRefs>
    <ds:schemaRef ds:uri="http://schemas.microsoft.com/sharepoint/v3/contenttype/forms"/>
  </ds:schemaRefs>
</ds:datastoreItem>
</file>

<file path=customXml/itemProps3.xml><?xml version="1.0" encoding="utf-8"?>
<ds:datastoreItem xmlns:ds="http://schemas.openxmlformats.org/officeDocument/2006/customXml" ds:itemID="{EEDC928B-3D1E-4C83-96FD-555DD6967124}">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3462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3943</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Bond, Carolyn T (CHFS DPH DAFM)</cp:lastModifiedBy>
  <cp:revision>3</cp:revision>
  <cp:lastPrinted>2009-03-26T20:01:00Z</cp:lastPrinted>
  <dcterms:created xsi:type="dcterms:W3CDTF">2023-02-16T23:34:00Z</dcterms:created>
  <dcterms:modified xsi:type="dcterms:W3CDTF">2024-06-18T17:22:00Z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-1199778812</vt:i4>
  </property>
  <property fmtid="{D5CDD505-2E9C-101B-9397-08002B2CF9AE}" pid="3" name="_NewReviewCycle">
    <vt:lpwstr/>
  </property>
  <property fmtid="{D5CDD505-2E9C-101B-9397-08002B2CF9AE}" pid="4" name="_EmailSubject">
    <vt:lpwstr>Public Health Series Update</vt:lpwstr>
  </property>
  <property fmtid="{D5CDD505-2E9C-101B-9397-08002B2CF9AE}" pid="5" name="_AuthorEmail">
    <vt:lpwstr>DianeR.Compton@ky.gov</vt:lpwstr>
  </property>
  <property fmtid="{D5CDD505-2E9C-101B-9397-08002B2CF9AE}" pid="6" name="_AuthorEmailDisplayName">
    <vt:lpwstr>Compton, Diane R  (CHS-PH)</vt:lpwstr>
  </property>
  <property fmtid="{D5CDD505-2E9C-101B-9397-08002B2CF9AE}" pid="7" name="_ReviewingToolsShownOnce">
    <vt:lpwstr/>
  </property>
  <property fmtid="{D5CDD505-2E9C-101B-9397-08002B2CF9AE}" pid="8" name="ContentTypeId">
    <vt:lpwstr>0x010100758E57EA68347F488255454A74B942AC</vt:lpwstr>
  </property>
</Properties>
</file>