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0D0B" w14:textId="77777777" w:rsidR="001616C9" w:rsidRDefault="001616C9" w:rsidP="001616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 Example of Large ad</w:t>
      </w:r>
    </w:p>
    <w:p w14:paraId="5E7531CA" w14:textId="77777777" w:rsidR="001616C9" w:rsidRDefault="001616C9" w:rsidP="001616C9"/>
    <w:p w14:paraId="51040792" w14:textId="77777777" w:rsidR="001616C9" w:rsidRDefault="001616C9" w:rsidP="001616C9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>(FT/PT)</w:t>
      </w:r>
      <w:r>
        <w:t xml:space="preserve"> </w:t>
      </w:r>
      <w:r>
        <w:rPr>
          <w:b/>
          <w:u w:val="single"/>
        </w:rPr>
        <w:t>Information Manager.</w:t>
      </w:r>
    </w:p>
    <w:p w14:paraId="22A3492D" w14:textId="77777777" w:rsidR="001616C9" w:rsidRDefault="001616C9" w:rsidP="001616C9"/>
    <w:p w14:paraId="6D3B14B8" w14:textId="77777777" w:rsidR="001616C9" w:rsidRDefault="001616C9" w:rsidP="001616C9">
      <w:r>
        <w:rPr>
          <w:b/>
          <w:u w:val="single"/>
        </w:rPr>
        <w:t>General Duties include</w:t>
      </w:r>
      <w:r>
        <w:t>:  This position serves under the direction of the Director or other appropriate supervisor.  Responsibilities for this position include, but are not limited to; Provide consultation, assistance and assess</w:t>
      </w:r>
      <w:r w:rsidR="00EF15B4">
        <w:t>es</w:t>
      </w:r>
      <w:r>
        <w:t xml:space="preserve"> agency needs and plans for the use, selection and purchase of computer and communication hardware and software.  Responsible for administering district/agency computer network.  Work</w:t>
      </w:r>
      <w:r w:rsidR="00EF15B4">
        <w:t>s</w:t>
      </w:r>
      <w:r>
        <w:t xml:space="preserve"> with agency departments to assist with troubleshooting and implement</w:t>
      </w:r>
      <w:r w:rsidR="00EF15B4">
        <w:t>ation of</w:t>
      </w:r>
      <w:r>
        <w:t xml:space="preserve"> new computer applications and upgrades.  Responsible for maintenance of the network to ensure it is in proper working order</w:t>
      </w:r>
      <w:r w:rsidR="00EF15B4">
        <w:t>.  Responsible for</w:t>
      </w:r>
      <w:r>
        <w:t xml:space="preserve"> planning and implementing a system backup and recovery program.  Train health department staff on use of computer and communication system hardware and software.  Maintain internet access, web page </w:t>
      </w:r>
      <w:proofErr w:type="gramStart"/>
      <w:r>
        <w:t>design</w:t>
      </w:r>
      <w:proofErr w:type="gramEnd"/>
      <w:r>
        <w:t xml:space="preserve"> and develop a web site marketing plan.  Review technical literature; attend meetings and training opportunities to </w:t>
      </w:r>
      <w:r w:rsidR="00DD785A">
        <w:t>remain current with</w:t>
      </w:r>
      <w:r>
        <w:t xml:space="preserve"> scientific, </w:t>
      </w:r>
      <w:proofErr w:type="gramStart"/>
      <w:r>
        <w:t>educational</w:t>
      </w:r>
      <w:proofErr w:type="gramEnd"/>
      <w:r>
        <w:t xml:space="preserve"> and medical developments related to information systems technology and the use of that technology.  May supervise.</w:t>
      </w:r>
    </w:p>
    <w:p w14:paraId="0E96BABA" w14:textId="77777777" w:rsidR="001616C9" w:rsidRDefault="001616C9" w:rsidP="001616C9"/>
    <w:p w14:paraId="478629FE" w14:textId="77777777" w:rsidR="001616C9" w:rsidRDefault="001616C9" w:rsidP="001616C9">
      <w:r>
        <w:rPr>
          <w:b/>
          <w:u w:val="single"/>
        </w:rPr>
        <w:t>Minimum Education, Training or Experience</w:t>
      </w:r>
      <w:r>
        <w:rPr>
          <w:b/>
        </w:rPr>
        <w:t>:</w:t>
      </w:r>
      <w:r>
        <w:t xml:space="preserve">  </w:t>
      </w:r>
      <w:proofErr w:type="gramStart"/>
      <w:r>
        <w:t>Bachelor Degree</w:t>
      </w:r>
      <w:proofErr w:type="gramEnd"/>
      <w:r>
        <w:t xml:space="preserve"> and three (3) </w:t>
      </w:r>
      <w:proofErr w:type="spellStart"/>
      <w:r>
        <w:t>years experience</w:t>
      </w:r>
      <w:proofErr w:type="spellEnd"/>
      <w:r>
        <w:t xml:space="preserve"> in a multi-user operating system with one (1) year of supervising staff in the IT department.</w:t>
      </w:r>
    </w:p>
    <w:p w14:paraId="0105C680" w14:textId="77777777" w:rsidR="001616C9" w:rsidRDefault="001616C9" w:rsidP="001616C9">
      <w:pPr>
        <w:jc w:val="center"/>
        <w:rPr>
          <w:b/>
        </w:rPr>
      </w:pPr>
    </w:p>
    <w:p w14:paraId="559CCC14" w14:textId="77777777" w:rsidR="00DD785A" w:rsidRDefault="001616C9" w:rsidP="00DD785A">
      <w:r>
        <w:rPr>
          <w:b/>
          <w:u w:val="single"/>
        </w:rPr>
        <w:t>Substitution for Education, Training or Experience</w:t>
      </w:r>
      <w:r>
        <w:t xml:space="preserve">:  </w:t>
      </w:r>
      <w:r w:rsidR="00DD785A">
        <w:t xml:space="preserve">An </w:t>
      </w:r>
      <w:r w:rsidR="00914E0D">
        <w:t>A</w:t>
      </w:r>
      <w:r w:rsidR="00DD785A">
        <w:t xml:space="preserve">ssociate </w:t>
      </w:r>
      <w:r w:rsidR="00914E0D">
        <w:t>D</w:t>
      </w:r>
      <w:r w:rsidR="00DD785A">
        <w:t xml:space="preserve">egree in IT, Network Technology or </w:t>
      </w:r>
      <w:r w:rsidR="00914E0D">
        <w:t>P</w:t>
      </w:r>
      <w:r w:rsidR="00DD785A">
        <w:t xml:space="preserve">rogramming and two (2) years of experience providing technical assistance related to network equipment or software may substitute for the required experience.  A bachelor’s degree in computer science will substitute for one year of the experience requirement.  Related technical or vocational training will substitute for the bachelor’s degree requirement on a year-for-year basis.  </w:t>
      </w:r>
    </w:p>
    <w:p w14:paraId="7B4E0237" w14:textId="77777777" w:rsidR="00DD785A" w:rsidRDefault="00DD785A" w:rsidP="001616C9">
      <w:pPr>
        <w:rPr>
          <w:b/>
          <w:u w:val="single"/>
        </w:rPr>
      </w:pPr>
    </w:p>
    <w:p w14:paraId="7AB7F34F" w14:textId="440DA7A7" w:rsidR="001616C9" w:rsidRDefault="001616C9" w:rsidP="001616C9">
      <w:r>
        <w:rPr>
          <w:b/>
          <w:u w:val="single"/>
        </w:rPr>
        <w:t>Starting Salary</w:t>
      </w:r>
      <w:r>
        <w:t xml:space="preserve">:  </w:t>
      </w:r>
      <w:r>
        <w:rPr>
          <w:color w:val="FF0000"/>
        </w:rPr>
        <w:t>$</w:t>
      </w:r>
      <w:r w:rsidR="0089514D">
        <w:rPr>
          <w:color w:val="FF0000"/>
        </w:rPr>
        <w:t>26.63-</w:t>
      </w:r>
      <w:r w:rsidR="00A87BBC">
        <w:rPr>
          <w:color w:val="FF0000"/>
        </w:rPr>
        <w:t>$</w:t>
      </w:r>
      <w:r w:rsidR="0089514D">
        <w:rPr>
          <w:color w:val="FF0000"/>
        </w:rPr>
        <w:t>31.86</w:t>
      </w:r>
      <w:r>
        <w:t>/</w:t>
      </w:r>
      <w:proofErr w:type="spellStart"/>
      <w:r>
        <w:t>hr</w:t>
      </w:r>
      <w:proofErr w:type="spellEnd"/>
      <w:r>
        <w:t xml:space="preserve"> negotiable with additional experience.  Grade 21</w:t>
      </w:r>
    </w:p>
    <w:p w14:paraId="7DFE1D4C" w14:textId="77777777" w:rsidR="001616C9" w:rsidRDefault="001616C9" w:rsidP="001616C9"/>
    <w:p w14:paraId="18B6F9B4" w14:textId="22E53332" w:rsidR="00AC304D" w:rsidRDefault="00AC304D" w:rsidP="00AC304D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7" w:history="1">
        <w:r w:rsidR="005A20E2" w:rsidRPr="00DE2322">
          <w:rPr>
            <w:rStyle w:val="Hyperlink"/>
          </w:rPr>
          <w:t>https://chfs.wd12.myworkdayjobs.com/CHFS</w:t>
        </w:r>
      </w:hyperlink>
      <w:r w:rsidR="005A20E2">
        <w:t xml:space="preserve">. </w:t>
      </w:r>
      <w:r>
        <w:t xml:space="preserve">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</w:t>
      </w:r>
      <w:r w:rsidR="00CE4AA9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3E962311" w14:textId="77777777" w:rsidR="001616C9" w:rsidRDefault="001616C9" w:rsidP="001616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0CC1141" w14:textId="77777777" w:rsidR="001616C9" w:rsidRDefault="001616C9" w:rsidP="001616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 Example of smaller ad to reference website</w:t>
      </w:r>
    </w:p>
    <w:p w14:paraId="4FBEA86E" w14:textId="77777777" w:rsidR="001616C9" w:rsidRDefault="001616C9" w:rsidP="001616C9"/>
    <w:p w14:paraId="6050582E" w14:textId="77777777" w:rsidR="001616C9" w:rsidRDefault="001616C9" w:rsidP="001616C9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>(FT/PT)</w:t>
      </w:r>
      <w:r>
        <w:t xml:space="preserve"> </w:t>
      </w:r>
      <w:r>
        <w:rPr>
          <w:b/>
          <w:u w:val="single"/>
        </w:rPr>
        <w:t>Information Manager.</w:t>
      </w:r>
    </w:p>
    <w:p w14:paraId="0553BCD9" w14:textId="77777777" w:rsidR="001616C9" w:rsidRDefault="001616C9" w:rsidP="001616C9"/>
    <w:p w14:paraId="78808607" w14:textId="5AE58297" w:rsidR="001616C9" w:rsidRDefault="001616C9" w:rsidP="001616C9">
      <w:r>
        <w:rPr>
          <w:b/>
          <w:u w:val="single"/>
        </w:rPr>
        <w:t>Starting Salary</w:t>
      </w:r>
      <w:r>
        <w:t xml:space="preserve">:  </w:t>
      </w:r>
      <w:r>
        <w:rPr>
          <w:color w:val="FF0000"/>
        </w:rPr>
        <w:t>$</w:t>
      </w:r>
      <w:r w:rsidR="0089514D">
        <w:rPr>
          <w:color w:val="FF0000"/>
        </w:rPr>
        <w:t>25.63-</w:t>
      </w:r>
      <w:r w:rsidR="00B746A9">
        <w:rPr>
          <w:color w:val="FF0000"/>
        </w:rPr>
        <w:t>$</w:t>
      </w:r>
      <w:r w:rsidR="0089514D">
        <w:rPr>
          <w:color w:val="FF0000"/>
        </w:rPr>
        <w:t>31.86</w:t>
      </w:r>
      <w:r>
        <w:t>/</w:t>
      </w:r>
      <w:proofErr w:type="spellStart"/>
      <w:r>
        <w:t>hr</w:t>
      </w:r>
      <w:proofErr w:type="spellEnd"/>
      <w:r>
        <w:t xml:space="preserve"> negotiable with additional experience.  Grade 21</w:t>
      </w:r>
    </w:p>
    <w:p w14:paraId="75A2B965" w14:textId="77777777" w:rsidR="001616C9" w:rsidRDefault="001616C9" w:rsidP="001616C9"/>
    <w:p w14:paraId="7EAF4575" w14:textId="0C630D1A" w:rsidR="00AC304D" w:rsidRDefault="00AC304D" w:rsidP="00AC304D">
      <w:pPr>
        <w:rPr>
          <w:sz w:val="22"/>
          <w:szCs w:val="22"/>
        </w:rPr>
      </w:pPr>
      <w:r>
        <w:t xml:space="preserve">A full listing of qualifications may be obtained at </w:t>
      </w:r>
      <w:hyperlink r:id="rId8" w:history="1">
        <w:r>
          <w:rPr>
            <w:rStyle w:val="Hyperlink"/>
          </w:rPr>
          <w:t>https://chfs.ky.gov/agencies/dph/dafm/lhpb/Pages/merit.aspx</w:t>
        </w:r>
      </w:hyperlink>
      <w:r>
        <w:t xml:space="preserve">.  Apply at </w:t>
      </w:r>
      <w:hyperlink r:id="rId9" w:history="1">
        <w:r w:rsidR="005A20E2" w:rsidRPr="00DE2322">
          <w:rPr>
            <w:rStyle w:val="Hyperlink"/>
          </w:rPr>
          <w:t>https://chfs.wd12.myworkdayjobs.com/CHFS</w:t>
        </w:r>
      </w:hyperlink>
      <w:r w:rsidR="005A20E2" w:rsidRPr="005A20E2">
        <w:t>.</w:t>
      </w:r>
      <w:r w:rsidR="005A20E2">
        <w:t xml:space="preserve"> </w:t>
      </w:r>
      <w:r>
        <w:t xml:space="preserve">  The completed application must be submitted by </w:t>
      </w:r>
      <w:r>
        <w:rPr>
          <w:b/>
          <w:bCs/>
          <w:color w:val="FF0000"/>
        </w:rPr>
        <w:t>(insert date).</w:t>
      </w:r>
      <w:r>
        <w:t xml:space="preserve">  </w:t>
      </w:r>
      <w:r>
        <w:rPr>
          <w:b/>
          <w:bCs/>
        </w:rPr>
        <w:t xml:space="preserve">Transcripts must be provided before </w:t>
      </w:r>
      <w:r w:rsidR="00CE4AA9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>Qualified applicants/employees are subject to a pre-screening, selection for interview, and/or demonstration of skills testing.  Employment may be contingent upon a successful drug screening and background check.  Equal Opportunity Employer.</w:t>
      </w:r>
    </w:p>
    <w:p w14:paraId="25089DC1" w14:textId="77777777" w:rsidR="001616C9" w:rsidRDefault="001616C9" w:rsidP="001616C9">
      <w:pPr>
        <w:rPr>
          <w:b/>
        </w:rPr>
      </w:pPr>
    </w:p>
    <w:p w14:paraId="5698BF84" w14:textId="77777777" w:rsidR="00B05777" w:rsidRDefault="00B05777"/>
    <w:sectPr w:rsidR="00B05777" w:rsidSect="00341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C9"/>
    <w:rsid w:val="001616C9"/>
    <w:rsid w:val="001E609A"/>
    <w:rsid w:val="00227FE3"/>
    <w:rsid w:val="003413D3"/>
    <w:rsid w:val="00475350"/>
    <w:rsid w:val="005A20E2"/>
    <w:rsid w:val="0089514D"/>
    <w:rsid w:val="00914E0D"/>
    <w:rsid w:val="009A6AC4"/>
    <w:rsid w:val="00A87BBC"/>
    <w:rsid w:val="00AC304D"/>
    <w:rsid w:val="00B05777"/>
    <w:rsid w:val="00B07B63"/>
    <w:rsid w:val="00B746A9"/>
    <w:rsid w:val="00C325CE"/>
    <w:rsid w:val="00CC4BCD"/>
    <w:rsid w:val="00CE4AA9"/>
    <w:rsid w:val="00D71F0B"/>
    <w:rsid w:val="00DD785A"/>
    <w:rsid w:val="00DE46A8"/>
    <w:rsid w:val="00E05146"/>
    <w:rsid w:val="00E7040A"/>
    <w:rsid w:val="00EA20A6"/>
    <w:rsid w:val="00EF15B4"/>
    <w:rsid w:val="00EF1D65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F8FA"/>
  <w15:chartTrackingRefBased/>
  <w15:docId w15:val="{D32A95BD-0B39-4464-80C2-07AF4E1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16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fs.ky.gov/agencies/dph/dafm/lhpb/Pages/merit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hfs.wd12.myworkdayjobs.com/CHF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hfs.wd12.myworkdayjobs.com/CH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AC738-F689-4F66-B0E4-8157D13C9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7A5C7-B419-4EDF-B95C-1949AB29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3A2B3-6DA2-4CB6-85AC-CB0124C38A46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3592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debbie.garrison</dc:creator>
  <cp:keywords/>
  <dc:description/>
  <cp:lastModifiedBy>Bond, Carolyn T (CHFS DPH DAFM)</cp:lastModifiedBy>
  <cp:revision>3</cp:revision>
  <cp:lastPrinted>2011-12-15T13:56:00Z</cp:lastPrinted>
  <dcterms:created xsi:type="dcterms:W3CDTF">2023-02-16T23:26:00Z</dcterms:created>
  <dcterms:modified xsi:type="dcterms:W3CDTF">2024-06-18T17:14:00Z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