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FC1" w:rsidRPr="00096FC1" w:rsidRDefault="00096FC1" w:rsidP="00096FC1">
      <w:pPr>
        <w:rPr>
          <w:b/>
        </w:rPr>
      </w:pPr>
      <w:r>
        <w:rPr>
          <w:b/>
        </w:rPr>
        <w:t>What is a Buddy?</w:t>
      </w:r>
    </w:p>
    <w:p w:rsidR="00096FC1" w:rsidRDefault="00096FC1" w:rsidP="00096FC1">
      <w:r>
        <w:t>A new employee’s onboarding is greatly enhanced by assigning an office Buddy, a fellow employee (other than the manager) who provides advice and guidance on the different aspects of working at the Local Health Department. A Buddy is also a “sounding board” who offers encouragement as the new employee acclimates to LHD’s culture and workplace.</w:t>
      </w:r>
    </w:p>
    <w:p w:rsidR="00096FC1" w:rsidRPr="00096FC1" w:rsidRDefault="00096FC1" w:rsidP="00096FC1">
      <w:pPr>
        <w:rPr>
          <w:b/>
        </w:rPr>
      </w:pPr>
      <w:r>
        <w:rPr>
          <w:b/>
        </w:rPr>
        <w:t>Selection Criteria and Process</w:t>
      </w:r>
    </w:p>
    <w:p w:rsidR="00096FC1" w:rsidRDefault="00096FC1" w:rsidP="00096FC1">
      <w:r>
        <w:t>The successful Buddy is an employee who fully understands the LHD’s culture and environment (has been at LHD for at least one year) and wants to be a Buddy.</w:t>
      </w:r>
    </w:p>
    <w:p w:rsidR="00096FC1" w:rsidRPr="00096FC1" w:rsidRDefault="00096FC1" w:rsidP="00096FC1">
      <w:pPr>
        <w:rPr>
          <w:u w:val="single"/>
        </w:rPr>
      </w:pPr>
      <w:r>
        <w:rPr>
          <w:u w:val="single"/>
        </w:rPr>
        <w:t>Additional criteria include:</w:t>
      </w:r>
    </w:p>
    <w:p w:rsidR="00096FC1" w:rsidRDefault="00096FC1" w:rsidP="00096FC1">
      <w:r>
        <w:t xml:space="preserve">    Time to be accessible and available to the employee.</w:t>
      </w:r>
    </w:p>
    <w:p w:rsidR="00096FC1" w:rsidRDefault="00096FC1" w:rsidP="00096FC1">
      <w:r>
        <w:t xml:space="preserve">    Familiar with employee’s role and work unit.</w:t>
      </w:r>
    </w:p>
    <w:p w:rsidR="00096FC1" w:rsidRDefault="00096FC1" w:rsidP="00096FC1">
      <w:r>
        <w:t xml:space="preserve">    A solid performer.</w:t>
      </w:r>
    </w:p>
    <w:p w:rsidR="00096FC1" w:rsidRDefault="00096FC1" w:rsidP="00096FC1">
      <w:r>
        <w:t xml:space="preserve">    Strong communication and interpersonal skills.</w:t>
      </w:r>
    </w:p>
    <w:p w:rsidR="00096FC1" w:rsidRDefault="00096FC1" w:rsidP="00096FC1">
      <w:r>
        <w:t xml:space="preserve">    Exemplifies LHD’s values.</w:t>
      </w:r>
    </w:p>
    <w:p w:rsidR="00096FC1" w:rsidRDefault="00096FC1" w:rsidP="00096FC1">
      <w:r>
        <w:t xml:space="preserve">    Patience and empathy.</w:t>
      </w:r>
    </w:p>
    <w:p w:rsidR="00096FC1" w:rsidRDefault="00096FC1" w:rsidP="00096FC1">
      <w:r>
        <w:t xml:space="preserve">    Well </w:t>
      </w:r>
      <w:r w:rsidR="00F666AB">
        <w:t>regarded and trusted by others.</w:t>
      </w:r>
    </w:p>
    <w:p w:rsidR="00096FC1" w:rsidRDefault="00096FC1" w:rsidP="00096FC1">
      <w:r>
        <w:t>Individuals can volunteer to be considered as a Buddy or recommended by others. Human Resources, Director and/or the hiring manager can make the final choice based on the selection criteria.</w:t>
      </w:r>
    </w:p>
    <w:p w:rsidR="00096FC1" w:rsidRPr="00096FC1" w:rsidRDefault="00096FC1" w:rsidP="00096FC1">
      <w:pPr>
        <w:rPr>
          <w:b/>
        </w:rPr>
      </w:pPr>
      <w:r w:rsidRPr="00096FC1">
        <w:rPr>
          <w:b/>
        </w:rPr>
        <w:t>Buddy Respon</w:t>
      </w:r>
      <w:r>
        <w:rPr>
          <w:b/>
        </w:rPr>
        <w:t>sibilities</w:t>
      </w:r>
    </w:p>
    <w:p w:rsidR="00096FC1" w:rsidRDefault="00096FC1" w:rsidP="00096FC1">
      <w:r>
        <w:t>In assisting a</w:t>
      </w:r>
      <w:r w:rsidR="00243197">
        <w:t xml:space="preserve"> new employee acclimating to the LHD</w:t>
      </w:r>
      <w:bookmarkStart w:id="0" w:name="_GoBack"/>
      <w:bookmarkEnd w:id="0"/>
      <w:r>
        <w:t>, a Buddy serves as a valuable resource by creating a trusting relationship and maintaining confidentiality.</w:t>
      </w:r>
    </w:p>
    <w:p w:rsidR="00096FC1" w:rsidRPr="00096FC1" w:rsidRDefault="00096FC1" w:rsidP="00096FC1">
      <w:pPr>
        <w:rPr>
          <w:u w:val="single"/>
        </w:rPr>
      </w:pPr>
      <w:r>
        <w:rPr>
          <w:u w:val="single"/>
        </w:rPr>
        <w:t>Responsibilities include:</w:t>
      </w:r>
    </w:p>
    <w:p w:rsidR="00096FC1" w:rsidRDefault="00096FC1" w:rsidP="00096FC1">
      <w:r>
        <w:t xml:space="preserve">    Providing information on policies and procedures.</w:t>
      </w:r>
    </w:p>
    <w:p w:rsidR="00096FC1" w:rsidRDefault="00096FC1" w:rsidP="00096FC1">
      <w:r>
        <w:t xml:space="preserve">    Identifying resources in the workplace.</w:t>
      </w:r>
    </w:p>
    <w:p w:rsidR="00096FC1" w:rsidRDefault="00096FC1" w:rsidP="00096FC1">
      <w:r>
        <w:t xml:space="preserve">    Familiarizing the employee to LHD’s culture, norms, and unwritten guidelines.</w:t>
      </w:r>
    </w:p>
    <w:p w:rsidR="00096FC1" w:rsidRDefault="00096FC1" w:rsidP="00096FC1">
      <w:r>
        <w:t xml:space="preserve">    Introducing the employee to others throughout the LHD.</w:t>
      </w:r>
    </w:p>
    <w:p w:rsidR="00096FC1" w:rsidRDefault="00096FC1" w:rsidP="00096FC1">
      <w:r>
        <w:t xml:space="preserve">    Taking the employee on an expanded tour of the workplace.</w:t>
      </w:r>
    </w:p>
    <w:p w:rsidR="00096FC1" w:rsidRDefault="00096FC1" w:rsidP="00096FC1">
      <w:r>
        <w:t xml:space="preserve">    Answering questions and referring the employe</w:t>
      </w:r>
      <w:r w:rsidR="00F666AB">
        <w:t>e to the appropriate resources.</w:t>
      </w:r>
    </w:p>
    <w:p w:rsidR="00096FC1" w:rsidRPr="00096FC1" w:rsidRDefault="00096FC1" w:rsidP="00096FC1">
      <w:pPr>
        <w:rPr>
          <w:b/>
        </w:rPr>
      </w:pPr>
      <w:r>
        <w:rPr>
          <w:b/>
        </w:rPr>
        <w:t>Suggested Structure</w:t>
      </w:r>
    </w:p>
    <w:p w:rsidR="00096FC1" w:rsidRDefault="00096FC1" w:rsidP="00096FC1">
      <w:r>
        <w:t>Ideally, there is a formal, six-month relationship between the Buddy and the new employee. Toward the end of the six months, they can discuss if and how to continue their relationship outside of the structured Buddy role. On the employee’s first or second day, introd</w:t>
      </w:r>
      <w:r w:rsidR="001B1CB5">
        <w:t>uce the Buddy and employee. This</w:t>
      </w:r>
      <w:r>
        <w:t xml:space="preserve"> introduction </w:t>
      </w:r>
      <w:r w:rsidR="001B1CB5">
        <w:t>can be facilitated by</w:t>
      </w:r>
      <w:r>
        <w:t xml:space="preserve"> HR or the hiring manager. Discuss the Buddy’s role and responsibilities as well as the employee’s needs, and answer any questions. Ensure that the Buddy and employee meet during the first week. Suggest and then allow the Buddy and employee to </w:t>
      </w:r>
      <w:r>
        <w:lastRenderedPageBreak/>
        <w:t xml:space="preserve">decide on the frequency, length, topics, and method of interaction between the two of them. The structure will vary. </w:t>
      </w:r>
      <w:r w:rsidR="001B1CB5">
        <w:t>What is</w:t>
      </w:r>
      <w:r>
        <w:t xml:space="preserve"> important is that the arrangement is clearly defined and works for both the employee and the Buddy. Here is</w:t>
      </w:r>
      <w:r w:rsidR="00F666AB">
        <w:t xml:space="preserve"> one of many possible examples:</w:t>
      </w:r>
    </w:p>
    <w:p w:rsidR="00096FC1" w:rsidRPr="00096FC1" w:rsidRDefault="00096FC1" w:rsidP="00096FC1">
      <w:pPr>
        <w:rPr>
          <w:b/>
        </w:rPr>
      </w:pPr>
      <w:r>
        <w:rPr>
          <w:b/>
        </w:rPr>
        <w:t>Week 1:</w:t>
      </w:r>
    </w:p>
    <w:p w:rsidR="00096FC1" w:rsidRDefault="00096FC1" w:rsidP="00096FC1">
      <w:r>
        <w:t xml:space="preserve">    Meet for an hour.</w:t>
      </w:r>
    </w:p>
    <w:p w:rsidR="00096FC1" w:rsidRDefault="00096FC1" w:rsidP="00096FC1">
      <w:r>
        <w:t xml:space="preserve">    Learn about each other’s background, experience, interests, etc.</w:t>
      </w:r>
    </w:p>
    <w:p w:rsidR="00096FC1" w:rsidRDefault="00096FC1" w:rsidP="00096FC1">
      <w:r>
        <w:t xml:space="preserve">    Decide on the most important and relevant things to cover.</w:t>
      </w:r>
    </w:p>
    <w:p w:rsidR="00096FC1" w:rsidRDefault="00096FC1" w:rsidP="00096FC1">
      <w:r>
        <w:t xml:space="preserve">    Respond to any immediate questions employee may have.</w:t>
      </w:r>
    </w:p>
    <w:p w:rsidR="00096FC1" w:rsidRDefault="00096FC1" w:rsidP="00096FC1">
      <w:r>
        <w:t xml:space="preserve">    Agree on frequency, leng</w:t>
      </w:r>
      <w:r w:rsidR="00F666AB">
        <w:t>th and method of communication.</w:t>
      </w:r>
    </w:p>
    <w:p w:rsidR="00096FC1" w:rsidRPr="00096FC1" w:rsidRDefault="00096FC1" w:rsidP="00096FC1">
      <w:pPr>
        <w:rPr>
          <w:b/>
        </w:rPr>
      </w:pPr>
      <w:r>
        <w:rPr>
          <w:b/>
        </w:rPr>
        <w:t>Months 1 and 2:</w:t>
      </w:r>
    </w:p>
    <w:p w:rsidR="00096FC1" w:rsidRDefault="00096FC1" w:rsidP="00096FC1">
      <w:r>
        <w:t xml:space="preserve">    Meet weekly for a half hour (in person).</w:t>
      </w:r>
    </w:p>
    <w:p w:rsidR="00096FC1" w:rsidRDefault="00096FC1" w:rsidP="00096FC1">
      <w:r>
        <w:t xml:space="preserve">    Be available for phone conversations and email.</w:t>
      </w:r>
    </w:p>
    <w:p w:rsidR="00096FC1" w:rsidRDefault="00096FC1" w:rsidP="00096FC1">
      <w:r>
        <w:t xml:space="preserve">    Introduce employee to other LHD</w:t>
      </w:r>
      <w:r w:rsidR="00F666AB">
        <w:t xml:space="preserve"> colleagues.</w:t>
      </w:r>
    </w:p>
    <w:p w:rsidR="00096FC1" w:rsidRPr="00096FC1" w:rsidRDefault="00096FC1" w:rsidP="00096FC1">
      <w:pPr>
        <w:rPr>
          <w:b/>
        </w:rPr>
      </w:pPr>
      <w:r>
        <w:rPr>
          <w:b/>
        </w:rPr>
        <w:t>Months 3 and 4:</w:t>
      </w:r>
    </w:p>
    <w:p w:rsidR="00096FC1" w:rsidRDefault="00096FC1" w:rsidP="00096FC1">
      <w:r>
        <w:t xml:space="preserve">    Meet bi-weekly for a half hour (mix of in person and by phone).</w:t>
      </w:r>
    </w:p>
    <w:p w:rsidR="00096FC1" w:rsidRDefault="00096FC1" w:rsidP="00096FC1">
      <w:r>
        <w:t xml:space="preserve">    Be available for phone conversations and email.</w:t>
      </w:r>
    </w:p>
    <w:p w:rsidR="00096FC1" w:rsidRDefault="00096FC1" w:rsidP="00096FC1">
      <w:r>
        <w:t xml:space="preserve">    Have a check-in with employee, and local HR and hiring manager.</w:t>
      </w:r>
    </w:p>
    <w:p w:rsidR="00096FC1" w:rsidRPr="00F666AB" w:rsidRDefault="00096FC1" w:rsidP="00096FC1">
      <w:r>
        <w:t xml:space="preserve">    Invite employee to relevant LHD business or social events, a</w:t>
      </w:r>
      <w:r w:rsidR="00F666AB">
        <w:t>nd introduce him/her to others.</w:t>
      </w:r>
    </w:p>
    <w:p w:rsidR="00096FC1" w:rsidRPr="00096FC1" w:rsidRDefault="00096FC1" w:rsidP="00096FC1">
      <w:pPr>
        <w:rPr>
          <w:b/>
        </w:rPr>
      </w:pPr>
      <w:r>
        <w:rPr>
          <w:b/>
        </w:rPr>
        <w:t>Months 5 and 6:</w:t>
      </w:r>
    </w:p>
    <w:p w:rsidR="00096FC1" w:rsidRDefault="00096FC1" w:rsidP="00096FC1">
      <w:r>
        <w:t xml:space="preserve">    Meet monthly for an hour (in person).</w:t>
      </w:r>
    </w:p>
    <w:p w:rsidR="00096FC1" w:rsidRDefault="00096FC1" w:rsidP="00096FC1">
      <w:r>
        <w:t xml:space="preserve">    Continue introducing employee to colleagues and inviting employee to relevant business or social events.</w:t>
      </w:r>
    </w:p>
    <w:p w:rsidR="00096FC1" w:rsidRDefault="00096FC1" w:rsidP="00096FC1">
      <w:r>
        <w:t xml:space="preserve">    Decide if and how to continue the Buddy relationship. Have a wrap-up with employee, HR, Director and hiring manager.</w:t>
      </w:r>
    </w:p>
    <w:p w:rsidR="00096FC1" w:rsidRDefault="00096FC1" w:rsidP="00096FC1"/>
    <w:p w:rsidR="00CC10AF" w:rsidRDefault="00096FC1" w:rsidP="00096FC1">
      <w:r>
        <w:t>Note: HR, Director and/or the hiring manager is responsible for having a mid-point check-in and a wrap-up conversation with the employee and Buddy.</w:t>
      </w:r>
    </w:p>
    <w:sectPr w:rsidR="00CC10AF" w:rsidSect="00096FC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FB1" w:rsidRDefault="00982FB1" w:rsidP="00F666AB">
      <w:pPr>
        <w:spacing w:after="0" w:line="240" w:lineRule="auto"/>
      </w:pPr>
      <w:r>
        <w:separator/>
      </w:r>
    </w:p>
  </w:endnote>
  <w:endnote w:type="continuationSeparator" w:id="0">
    <w:p w:rsidR="00982FB1" w:rsidRDefault="00982FB1" w:rsidP="00F6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FB1" w:rsidRDefault="00982FB1" w:rsidP="00F666AB">
      <w:pPr>
        <w:spacing w:after="0" w:line="240" w:lineRule="auto"/>
      </w:pPr>
      <w:r>
        <w:separator/>
      </w:r>
    </w:p>
  </w:footnote>
  <w:footnote w:type="continuationSeparator" w:id="0">
    <w:p w:rsidR="00982FB1" w:rsidRDefault="00982FB1" w:rsidP="00F66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6AB" w:rsidRDefault="00F666AB">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666AB" w:rsidRDefault="001B1CB5">
                              <w:pPr>
                                <w:pStyle w:val="Header"/>
                                <w:tabs>
                                  <w:tab w:val="clear" w:pos="4680"/>
                                  <w:tab w:val="clear" w:pos="9360"/>
                                </w:tabs>
                                <w:jc w:val="center"/>
                                <w:rPr>
                                  <w:caps/>
                                  <w:color w:val="FFFFFF" w:themeColor="background1"/>
                                </w:rPr>
                              </w:pPr>
                              <w:r>
                                <w:rPr>
                                  <w:caps/>
                                  <w:color w:val="FFFFFF" w:themeColor="background1"/>
                                </w:rPr>
                                <w:t>lhd buddy guidelines for onboarding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666AB" w:rsidRDefault="001B1CB5">
                        <w:pPr>
                          <w:pStyle w:val="Header"/>
                          <w:tabs>
                            <w:tab w:val="clear" w:pos="4680"/>
                            <w:tab w:val="clear" w:pos="9360"/>
                          </w:tabs>
                          <w:jc w:val="center"/>
                          <w:rPr>
                            <w:caps/>
                            <w:color w:val="FFFFFF" w:themeColor="background1"/>
                          </w:rPr>
                        </w:pPr>
                        <w:r>
                          <w:rPr>
                            <w:caps/>
                            <w:color w:val="FFFFFF" w:themeColor="background1"/>
                          </w:rPr>
                          <w:t>lhd buddy guidelines for onboarding</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C1"/>
    <w:rsid w:val="00096FC1"/>
    <w:rsid w:val="001B1CB5"/>
    <w:rsid w:val="00243197"/>
    <w:rsid w:val="00752569"/>
    <w:rsid w:val="00982FB1"/>
    <w:rsid w:val="00CC10AF"/>
    <w:rsid w:val="00F666AB"/>
    <w:rsid w:val="00FD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BC3F0"/>
  <w15:chartTrackingRefBased/>
  <w15:docId w15:val="{6B64C99A-0B0C-4D8E-AF26-DC711B77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6AB"/>
  </w:style>
  <w:style w:type="paragraph" w:styleId="Footer">
    <w:name w:val="footer"/>
    <w:basedOn w:val="Normal"/>
    <w:link w:val="FooterChar"/>
    <w:uiPriority w:val="99"/>
    <w:unhideWhenUsed/>
    <w:rsid w:val="00F66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37C7B3376F484897453AE87623AFEE" ma:contentTypeVersion="1" ma:contentTypeDescription="Create a new document." ma:contentTypeScope="" ma:versionID="e1dfd2fb07c0228347ce125a6b981ceb">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A57DDA-F011-424F-BC79-91736B45DB30}">
  <ds:schemaRefs>
    <ds:schemaRef ds:uri="http://schemas.openxmlformats.org/officeDocument/2006/bibliography"/>
  </ds:schemaRefs>
</ds:datastoreItem>
</file>

<file path=customXml/itemProps2.xml><?xml version="1.0" encoding="utf-8"?>
<ds:datastoreItem xmlns:ds="http://schemas.openxmlformats.org/officeDocument/2006/customXml" ds:itemID="{1AAD47C3-4D6C-4A94-9DEA-269EB1D6C448}"/>
</file>

<file path=customXml/itemProps3.xml><?xml version="1.0" encoding="utf-8"?>
<ds:datastoreItem xmlns:ds="http://schemas.openxmlformats.org/officeDocument/2006/customXml" ds:itemID="{BEBCE691-BED5-4DAA-89F4-F0E630383561}"/>
</file>

<file path=customXml/itemProps4.xml><?xml version="1.0" encoding="utf-8"?>
<ds:datastoreItem xmlns:ds="http://schemas.openxmlformats.org/officeDocument/2006/customXml" ds:itemID="{F22FF7C4-CCA3-4F1D-A93F-E39E6D3C93AE}"/>
</file>

<file path=docProps/app.xml><?xml version="1.0" encoding="utf-8"?>
<Properties xmlns="http://schemas.openxmlformats.org/officeDocument/2006/extended-properties" xmlns:vt="http://schemas.openxmlformats.org/officeDocument/2006/docPropsVTypes">
  <Template>Normal.dotm</Template>
  <TotalTime>16</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 buddy guidelines for onboarding</dc:title>
  <dc:subject/>
  <dc:creator>Hamilton, Krista (CHS-PH)</dc:creator>
  <cp:keywords/>
  <dc:description/>
  <cp:lastModifiedBy>Hamilton, Krista (CHS-PH)</cp:lastModifiedBy>
  <cp:revision>3</cp:revision>
  <dcterms:created xsi:type="dcterms:W3CDTF">2018-09-12T17:58:00Z</dcterms:created>
  <dcterms:modified xsi:type="dcterms:W3CDTF">2018-09-24T14:02:00Z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0x0101005237C7B3376F484897453AE87623AFEE</vt:lpwstr>
  </property>
</Properties>
</file>