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280C5" w14:textId="218150F6" w:rsidR="00E00FDB" w:rsidRDefault="00B43CE7" w:rsidP="00B43CE7">
      <w:pPr>
        <w:pStyle w:val="Heading1"/>
      </w:pPr>
      <w:r>
        <w:t xml:space="preserve">Steps to </w:t>
      </w:r>
      <w:r w:rsidRPr="00B43CE7">
        <w:rPr>
          <w:b/>
          <w:bCs/>
        </w:rPr>
        <w:t>CHANGE</w:t>
      </w:r>
      <w:r>
        <w:t xml:space="preserve"> a Patient ID</w:t>
      </w:r>
    </w:p>
    <w:p w14:paraId="3C56B887" w14:textId="77777777" w:rsidR="00B43CE7" w:rsidRDefault="00B43CE7"/>
    <w:p w14:paraId="787C06AA" w14:textId="65F1F87E" w:rsidR="00B43CE7" w:rsidRPr="00B43CE7" w:rsidRDefault="00B43CE7">
      <w:pPr>
        <w:rPr>
          <w:sz w:val="28"/>
          <w:szCs w:val="28"/>
        </w:rPr>
      </w:pPr>
      <w:r w:rsidRPr="00B43CE7">
        <w:rPr>
          <w:sz w:val="28"/>
          <w:szCs w:val="28"/>
        </w:rPr>
        <w:t xml:space="preserve">A patient ID change is used to change a patient’s ID if it was entered incorrectly.  </w:t>
      </w:r>
    </w:p>
    <w:p w14:paraId="0ED6F7BB" w14:textId="67EA815F" w:rsidR="00B43CE7" w:rsidRDefault="00B43CE7"/>
    <w:p w14:paraId="2A71FB72" w14:textId="1EC621FA" w:rsidR="00B43CE7" w:rsidRPr="00CA39D3" w:rsidRDefault="00B43CE7" w:rsidP="00B43C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39D3">
        <w:rPr>
          <w:sz w:val="24"/>
          <w:szCs w:val="24"/>
        </w:rPr>
        <w:t>Select Patient Number Mtce from the CMS Portal page.</w:t>
      </w:r>
    </w:p>
    <w:p w14:paraId="32122DE4" w14:textId="244CF343" w:rsidR="00B43CE7" w:rsidRPr="00CA39D3" w:rsidRDefault="00526692" w:rsidP="00B43C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39D3">
        <w:rPr>
          <w:sz w:val="24"/>
          <w:szCs w:val="24"/>
        </w:rPr>
        <w:t xml:space="preserve">Select the appropriate </w:t>
      </w:r>
      <w:r w:rsidRPr="00CA39D3">
        <w:rPr>
          <w:b/>
          <w:bCs/>
          <w:sz w:val="24"/>
          <w:szCs w:val="24"/>
        </w:rPr>
        <w:t>County</w:t>
      </w:r>
      <w:r w:rsidRPr="00CA39D3">
        <w:rPr>
          <w:sz w:val="24"/>
          <w:szCs w:val="24"/>
        </w:rPr>
        <w:t xml:space="preserve"> from the drop-down</w:t>
      </w:r>
      <w:r w:rsidR="00B43CE7" w:rsidRPr="00CA39D3">
        <w:rPr>
          <w:sz w:val="24"/>
          <w:szCs w:val="24"/>
        </w:rPr>
        <w:t>.</w:t>
      </w:r>
    </w:p>
    <w:p w14:paraId="438FF55A" w14:textId="122E56DE" w:rsidR="00B43CE7" w:rsidRPr="00CA39D3" w:rsidRDefault="00B43CE7" w:rsidP="00B43C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39D3">
        <w:rPr>
          <w:b/>
          <w:bCs/>
          <w:sz w:val="24"/>
          <w:szCs w:val="24"/>
        </w:rPr>
        <w:t>Action</w:t>
      </w:r>
      <w:r w:rsidRPr="00CA39D3">
        <w:rPr>
          <w:sz w:val="24"/>
          <w:szCs w:val="24"/>
        </w:rPr>
        <w:t xml:space="preserve"> should be set to Change.</w:t>
      </w:r>
    </w:p>
    <w:p w14:paraId="16C74E67" w14:textId="22C374D4" w:rsidR="00B43CE7" w:rsidRPr="00CA39D3" w:rsidRDefault="00B43CE7" w:rsidP="00B43C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39D3">
        <w:rPr>
          <w:b/>
          <w:bCs/>
          <w:sz w:val="24"/>
          <w:szCs w:val="24"/>
        </w:rPr>
        <w:t>Patient # to update</w:t>
      </w:r>
      <w:r w:rsidRPr="00CA39D3">
        <w:rPr>
          <w:sz w:val="24"/>
          <w:szCs w:val="24"/>
        </w:rPr>
        <w:t xml:space="preserve"> </w:t>
      </w:r>
      <w:r w:rsidR="00CA39D3" w:rsidRPr="00CA39D3">
        <w:rPr>
          <w:sz w:val="24"/>
          <w:szCs w:val="24"/>
        </w:rPr>
        <w:t xml:space="preserve"> -</w:t>
      </w:r>
      <w:r w:rsidRPr="00CA39D3">
        <w:rPr>
          <w:sz w:val="24"/>
          <w:szCs w:val="24"/>
        </w:rPr>
        <w:t xml:space="preserve"> the patient’s current ID.  This number </w:t>
      </w:r>
      <w:r w:rsidRPr="00CA39D3">
        <w:rPr>
          <w:b/>
          <w:bCs/>
          <w:sz w:val="24"/>
          <w:szCs w:val="24"/>
        </w:rPr>
        <w:t>MUST</w:t>
      </w:r>
      <w:r w:rsidRPr="00CA39D3">
        <w:rPr>
          <w:sz w:val="24"/>
          <w:szCs w:val="24"/>
        </w:rPr>
        <w:t xml:space="preserve"> exist.</w:t>
      </w:r>
    </w:p>
    <w:p w14:paraId="7594FECB" w14:textId="25AE0A3E" w:rsidR="00B43CE7" w:rsidRPr="00CA39D3" w:rsidRDefault="00B43CE7" w:rsidP="00B43C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39D3">
        <w:rPr>
          <w:b/>
          <w:bCs/>
          <w:sz w:val="24"/>
          <w:szCs w:val="24"/>
        </w:rPr>
        <w:t>Update Patient # to</w:t>
      </w:r>
      <w:r w:rsidRPr="00CA39D3">
        <w:rPr>
          <w:sz w:val="24"/>
          <w:szCs w:val="24"/>
        </w:rPr>
        <w:t xml:space="preserve"> </w:t>
      </w:r>
      <w:r w:rsidR="00CA39D3" w:rsidRPr="00CA39D3">
        <w:rPr>
          <w:sz w:val="24"/>
          <w:szCs w:val="24"/>
        </w:rPr>
        <w:t xml:space="preserve"> - the patient’s correct ID.</w:t>
      </w:r>
      <w:r w:rsidRPr="00CA39D3">
        <w:rPr>
          <w:sz w:val="24"/>
          <w:szCs w:val="24"/>
        </w:rPr>
        <w:t xml:space="preserve">  This number </w:t>
      </w:r>
      <w:r w:rsidRPr="00CA39D3">
        <w:rPr>
          <w:b/>
          <w:bCs/>
          <w:sz w:val="24"/>
          <w:szCs w:val="24"/>
        </w:rPr>
        <w:t>MUST NOT</w:t>
      </w:r>
      <w:r w:rsidRPr="00CA39D3">
        <w:rPr>
          <w:sz w:val="24"/>
          <w:szCs w:val="24"/>
        </w:rPr>
        <w:t xml:space="preserve"> exist.</w:t>
      </w:r>
    </w:p>
    <w:p w14:paraId="29BADA73" w14:textId="38663B7D" w:rsidR="00B43CE7" w:rsidRPr="00CA39D3" w:rsidRDefault="00B43CE7" w:rsidP="00B43C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39D3">
        <w:rPr>
          <w:sz w:val="24"/>
          <w:szCs w:val="24"/>
        </w:rPr>
        <w:t xml:space="preserve">Click </w:t>
      </w:r>
      <w:r w:rsidRPr="00CA39D3">
        <w:rPr>
          <w:b/>
          <w:bCs/>
          <w:sz w:val="24"/>
          <w:szCs w:val="24"/>
        </w:rPr>
        <w:t>Complete</w:t>
      </w:r>
      <w:r w:rsidRPr="00CA39D3">
        <w:rPr>
          <w:sz w:val="24"/>
          <w:szCs w:val="24"/>
        </w:rPr>
        <w:t>.</w:t>
      </w:r>
    </w:p>
    <w:p w14:paraId="4504F0D8" w14:textId="55CEE569" w:rsidR="00526692" w:rsidRPr="00CA39D3" w:rsidRDefault="00526692" w:rsidP="00B43C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39D3">
        <w:rPr>
          <w:sz w:val="24"/>
          <w:szCs w:val="24"/>
        </w:rPr>
        <w:t xml:space="preserve">If errors are </w:t>
      </w:r>
      <w:r w:rsidR="00CA39D3" w:rsidRPr="00CA39D3">
        <w:rPr>
          <w:sz w:val="24"/>
          <w:szCs w:val="24"/>
        </w:rPr>
        <w:t xml:space="preserve">not </w:t>
      </w:r>
      <w:r w:rsidRPr="00CA39D3">
        <w:rPr>
          <w:sz w:val="24"/>
          <w:szCs w:val="24"/>
        </w:rPr>
        <w:t xml:space="preserve">encountered, </w:t>
      </w:r>
      <w:r w:rsidRPr="00CA39D3">
        <w:rPr>
          <w:b/>
          <w:bCs/>
          <w:sz w:val="24"/>
          <w:szCs w:val="24"/>
        </w:rPr>
        <w:t>Patient # to update</w:t>
      </w:r>
      <w:r w:rsidRPr="00CA39D3">
        <w:rPr>
          <w:sz w:val="24"/>
          <w:szCs w:val="24"/>
        </w:rPr>
        <w:t xml:space="preserve"> will no longer exist, and the </w:t>
      </w:r>
      <w:r w:rsidRPr="00CA39D3">
        <w:rPr>
          <w:b/>
          <w:bCs/>
          <w:sz w:val="24"/>
          <w:szCs w:val="24"/>
        </w:rPr>
        <w:t xml:space="preserve">Update Patient # to </w:t>
      </w:r>
      <w:r w:rsidRPr="00CA39D3">
        <w:rPr>
          <w:sz w:val="24"/>
          <w:szCs w:val="24"/>
        </w:rPr>
        <w:t>will exist.</w:t>
      </w:r>
    </w:p>
    <w:p w14:paraId="3A1784F4" w14:textId="34E72FAC" w:rsidR="00B43CE7" w:rsidRDefault="00B43CE7" w:rsidP="00B43CE7"/>
    <w:p w14:paraId="241CA3BE" w14:textId="68AFF74C" w:rsidR="00B43CE7" w:rsidRDefault="00B43CE7" w:rsidP="00B43CE7">
      <w:r w:rsidRPr="00B43CE7">
        <w:rPr>
          <w:noProof/>
        </w:rPr>
        <w:drawing>
          <wp:inline distT="0" distB="0" distL="0" distR="0" wp14:anchorId="31040B71" wp14:editId="32D4075B">
            <wp:extent cx="5943600" cy="1515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F064F" w14:textId="7291ED85" w:rsidR="001C2315" w:rsidRDefault="001C2315" w:rsidP="00B43CE7"/>
    <w:p w14:paraId="1EDDA741" w14:textId="77777777" w:rsidR="00526692" w:rsidRDefault="0052669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DA0E382" w14:textId="02F22763" w:rsidR="001C2315" w:rsidRDefault="001C2315" w:rsidP="001C2315">
      <w:pPr>
        <w:pStyle w:val="Heading1"/>
      </w:pPr>
      <w:r>
        <w:lastRenderedPageBreak/>
        <w:t xml:space="preserve">Steps to </w:t>
      </w:r>
      <w:r>
        <w:rPr>
          <w:b/>
          <w:bCs/>
        </w:rPr>
        <w:t>MERGE</w:t>
      </w:r>
      <w:r>
        <w:t xml:space="preserve"> Patient IDs</w:t>
      </w:r>
    </w:p>
    <w:p w14:paraId="0044CC98" w14:textId="77777777" w:rsidR="001C2315" w:rsidRDefault="001C2315" w:rsidP="001C2315"/>
    <w:p w14:paraId="6A6998F1" w14:textId="08E1E1A0" w:rsidR="001C2315" w:rsidRPr="00B43CE7" w:rsidRDefault="001C2315" w:rsidP="001C2315">
      <w:pPr>
        <w:rPr>
          <w:sz w:val="28"/>
          <w:szCs w:val="28"/>
        </w:rPr>
      </w:pPr>
      <w:r w:rsidRPr="00B43CE7">
        <w:rPr>
          <w:sz w:val="28"/>
          <w:szCs w:val="28"/>
        </w:rPr>
        <w:t xml:space="preserve">A patient ID </w:t>
      </w:r>
      <w:r>
        <w:rPr>
          <w:sz w:val="28"/>
          <w:szCs w:val="28"/>
        </w:rPr>
        <w:t>merge</w:t>
      </w:r>
      <w:r w:rsidRPr="00B43CE7">
        <w:rPr>
          <w:sz w:val="28"/>
          <w:szCs w:val="28"/>
        </w:rPr>
        <w:t xml:space="preserve"> is used </w:t>
      </w:r>
      <w:r>
        <w:rPr>
          <w:sz w:val="28"/>
          <w:szCs w:val="28"/>
        </w:rPr>
        <w:t>when a patient has more than 1 patient ID and they need to be combined into 1 record, 1 patient ID.</w:t>
      </w:r>
    </w:p>
    <w:p w14:paraId="701D3874" w14:textId="77777777" w:rsidR="001C2315" w:rsidRDefault="001C2315" w:rsidP="001C2315"/>
    <w:p w14:paraId="2C0BBFBD" w14:textId="77777777" w:rsidR="001C2315" w:rsidRPr="00CA39D3" w:rsidRDefault="001C2315" w:rsidP="001C23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A39D3">
        <w:rPr>
          <w:sz w:val="24"/>
          <w:szCs w:val="24"/>
        </w:rPr>
        <w:t>Select Patient Number Mtce from the CMS Portal page.</w:t>
      </w:r>
    </w:p>
    <w:p w14:paraId="59C78A67" w14:textId="19BA7537" w:rsidR="001C2315" w:rsidRPr="00CA39D3" w:rsidRDefault="00526692" w:rsidP="001C23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A39D3">
        <w:rPr>
          <w:sz w:val="24"/>
          <w:szCs w:val="24"/>
        </w:rPr>
        <w:t xml:space="preserve">Select the appropriate </w:t>
      </w:r>
      <w:r w:rsidRPr="00CA39D3">
        <w:rPr>
          <w:b/>
          <w:bCs/>
          <w:sz w:val="24"/>
          <w:szCs w:val="24"/>
        </w:rPr>
        <w:t>County</w:t>
      </w:r>
      <w:r w:rsidRPr="00CA39D3">
        <w:rPr>
          <w:sz w:val="24"/>
          <w:szCs w:val="24"/>
        </w:rPr>
        <w:t xml:space="preserve"> from the drop down</w:t>
      </w:r>
      <w:r w:rsidR="001C2315" w:rsidRPr="00CA39D3">
        <w:rPr>
          <w:sz w:val="24"/>
          <w:szCs w:val="24"/>
        </w:rPr>
        <w:t>.</w:t>
      </w:r>
    </w:p>
    <w:p w14:paraId="57157BF7" w14:textId="722726FD" w:rsidR="001C2315" w:rsidRPr="00CA39D3" w:rsidRDefault="001C2315" w:rsidP="001C23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A39D3">
        <w:rPr>
          <w:b/>
          <w:bCs/>
          <w:sz w:val="24"/>
          <w:szCs w:val="24"/>
        </w:rPr>
        <w:t>Action</w:t>
      </w:r>
      <w:r w:rsidRPr="00CA39D3">
        <w:rPr>
          <w:sz w:val="24"/>
          <w:szCs w:val="24"/>
        </w:rPr>
        <w:t xml:space="preserve"> should be set to Merge.</w:t>
      </w:r>
    </w:p>
    <w:p w14:paraId="6E4197CE" w14:textId="2994BB05" w:rsidR="001C2315" w:rsidRPr="00CA39D3" w:rsidRDefault="001C2315" w:rsidP="001C23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A39D3">
        <w:rPr>
          <w:b/>
          <w:bCs/>
          <w:sz w:val="24"/>
          <w:szCs w:val="24"/>
        </w:rPr>
        <w:t>Patient # to update</w:t>
      </w:r>
      <w:r w:rsidRPr="00CA39D3">
        <w:rPr>
          <w:sz w:val="24"/>
          <w:szCs w:val="24"/>
        </w:rPr>
        <w:t xml:space="preserve"> </w:t>
      </w:r>
      <w:r w:rsidR="00CA39D3" w:rsidRPr="00CA39D3">
        <w:rPr>
          <w:sz w:val="24"/>
          <w:szCs w:val="24"/>
        </w:rPr>
        <w:t xml:space="preserve">- </w:t>
      </w:r>
      <w:r w:rsidRPr="00CA39D3">
        <w:rPr>
          <w:sz w:val="24"/>
          <w:szCs w:val="24"/>
        </w:rPr>
        <w:t xml:space="preserve">the patient’s current IDs.  This number </w:t>
      </w:r>
      <w:r w:rsidRPr="00CA39D3">
        <w:rPr>
          <w:b/>
          <w:bCs/>
          <w:sz w:val="24"/>
          <w:szCs w:val="24"/>
        </w:rPr>
        <w:t>MUST</w:t>
      </w:r>
      <w:r w:rsidRPr="00CA39D3">
        <w:rPr>
          <w:sz w:val="24"/>
          <w:szCs w:val="24"/>
        </w:rPr>
        <w:t xml:space="preserve"> exist.  This ID will be merged into the patient ID entered in the </w:t>
      </w:r>
      <w:r w:rsidRPr="00CA39D3">
        <w:rPr>
          <w:b/>
          <w:bCs/>
          <w:sz w:val="24"/>
          <w:szCs w:val="24"/>
        </w:rPr>
        <w:t>Update Patient # to</w:t>
      </w:r>
      <w:r w:rsidRPr="00CA39D3">
        <w:rPr>
          <w:sz w:val="24"/>
          <w:szCs w:val="24"/>
        </w:rPr>
        <w:t xml:space="preserve"> field.  After the merge has been completed, this number will no longer exist.</w:t>
      </w:r>
    </w:p>
    <w:p w14:paraId="6569BB4F" w14:textId="13B35504" w:rsidR="001C2315" w:rsidRPr="00CA39D3" w:rsidRDefault="001C2315" w:rsidP="001C23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A39D3">
        <w:rPr>
          <w:b/>
          <w:bCs/>
          <w:sz w:val="24"/>
          <w:szCs w:val="24"/>
        </w:rPr>
        <w:t>Update Patient # to</w:t>
      </w:r>
      <w:r w:rsidRPr="00CA39D3">
        <w:rPr>
          <w:sz w:val="24"/>
          <w:szCs w:val="24"/>
        </w:rPr>
        <w:t xml:space="preserve"> </w:t>
      </w:r>
      <w:r w:rsidR="00CA39D3" w:rsidRPr="00CA39D3">
        <w:rPr>
          <w:sz w:val="24"/>
          <w:szCs w:val="24"/>
        </w:rPr>
        <w:t xml:space="preserve">- </w:t>
      </w:r>
      <w:r w:rsidRPr="00CA39D3">
        <w:rPr>
          <w:sz w:val="24"/>
          <w:szCs w:val="24"/>
        </w:rPr>
        <w:t xml:space="preserve">the patient ID you want all records merged into.  This number </w:t>
      </w:r>
      <w:r w:rsidRPr="00CA39D3">
        <w:rPr>
          <w:b/>
          <w:bCs/>
          <w:sz w:val="24"/>
          <w:szCs w:val="24"/>
        </w:rPr>
        <w:t xml:space="preserve">MUST </w:t>
      </w:r>
      <w:r w:rsidRPr="00CA39D3">
        <w:rPr>
          <w:sz w:val="24"/>
          <w:szCs w:val="24"/>
        </w:rPr>
        <w:t>exist.  After the merge has been completed, this will be the patient’s only ID.</w:t>
      </w:r>
    </w:p>
    <w:p w14:paraId="2080EA95" w14:textId="77777777" w:rsidR="00CA39D3" w:rsidRDefault="001C2315" w:rsidP="001C23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A39D3">
        <w:rPr>
          <w:sz w:val="24"/>
          <w:szCs w:val="24"/>
        </w:rPr>
        <w:t xml:space="preserve">For this merge to be successful, </w:t>
      </w:r>
    </w:p>
    <w:p w14:paraId="25E25F98" w14:textId="729B9CBE" w:rsidR="00CA39D3" w:rsidRDefault="00CA39D3" w:rsidP="00CA39D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1C2315" w:rsidRPr="00CA39D3">
        <w:rPr>
          <w:sz w:val="24"/>
          <w:szCs w:val="24"/>
        </w:rPr>
        <w:t xml:space="preserve">he date of birth, gender and race must </w:t>
      </w:r>
      <w:r w:rsidR="00791BA1" w:rsidRPr="00CA39D3">
        <w:rPr>
          <w:sz w:val="24"/>
          <w:szCs w:val="24"/>
        </w:rPr>
        <w:t>match</w:t>
      </w:r>
      <w:r w:rsidR="001C2315" w:rsidRPr="00CA39D3">
        <w:rPr>
          <w:sz w:val="24"/>
          <w:szCs w:val="24"/>
        </w:rPr>
        <w:t xml:space="preserve"> on both patient records.</w:t>
      </w:r>
    </w:p>
    <w:p w14:paraId="2443C11C" w14:textId="1E34406D" w:rsidR="001C2315" w:rsidRPr="00CA39D3" w:rsidRDefault="00CA39D3" w:rsidP="00CA39D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Neither patient record can have active WIC benefits.</w:t>
      </w:r>
      <w:r w:rsidR="001C2315" w:rsidRPr="00CA39D3">
        <w:rPr>
          <w:sz w:val="24"/>
          <w:szCs w:val="24"/>
        </w:rPr>
        <w:t xml:space="preserve">  </w:t>
      </w:r>
    </w:p>
    <w:p w14:paraId="3F41A49F" w14:textId="1381C2A6" w:rsidR="001C2315" w:rsidRPr="00CA39D3" w:rsidRDefault="001C2315" w:rsidP="001C23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A39D3">
        <w:rPr>
          <w:sz w:val="24"/>
          <w:szCs w:val="24"/>
        </w:rPr>
        <w:t xml:space="preserve">Click </w:t>
      </w:r>
      <w:r w:rsidRPr="00CA39D3">
        <w:rPr>
          <w:b/>
          <w:bCs/>
          <w:sz w:val="24"/>
          <w:szCs w:val="24"/>
        </w:rPr>
        <w:t>Complete</w:t>
      </w:r>
      <w:r w:rsidRPr="00CA39D3">
        <w:rPr>
          <w:sz w:val="24"/>
          <w:szCs w:val="24"/>
        </w:rPr>
        <w:t>.</w:t>
      </w:r>
    </w:p>
    <w:p w14:paraId="22F217B3" w14:textId="4E0D9BB3" w:rsidR="00526692" w:rsidRPr="00CA39D3" w:rsidRDefault="00526692" w:rsidP="001C23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A39D3">
        <w:rPr>
          <w:sz w:val="24"/>
          <w:szCs w:val="24"/>
        </w:rPr>
        <w:t>If</w:t>
      </w:r>
      <w:r w:rsidR="00CA39D3" w:rsidRPr="00CA39D3">
        <w:rPr>
          <w:sz w:val="24"/>
          <w:szCs w:val="24"/>
        </w:rPr>
        <w:t xml:space="preserve"> </w:t>
      </w:r>
      <w:r w:rsidRPr="00CA39D3">
        <w:rPr>
          <w:sz w:val="24"/>
          <w:szCs w:val="24"/>
        </w:rPr>
        <w:t xml:space="preserve">errors are </w:t>
      </w:r>
      <w:r w:rsidR="00CA39D3" w:rsidRPr="00CA39D3">
        <w:rPr>
          <w:sz w:val="24"/>
          <w:szCs w:val="24"/>
        </w:rPr>
        <w:t xml:space="preserve">not </w:t>
      </w:r>
      <w:r w:rsidRPr="00CA39D3">
        <w:rPr>
          <w:sz w:val="24"/>
          <w:szCs w:val="24"/>
        </w:rPr>
        <w:t xml:space="preserve">encountered, </w:t>
      </w:r>
      <w:r w:rsidRPr="00CA39D3">
        <w:rPr>
          <w:b/>
          <w:bCs/>
          <w:sz w:val="24"/>
          <w:szCs w:val="24"/>
        </w:rPr>
        <w:t>Patient # to update</w:t>
      </w:r>
      <w:r w:rsidRPr="00CA39D3">
        <w:rPr>
          <w:sz w:val="24"/>
          <w:szCs w:val="24"/>
        </w:rPr>
        <w:t xml:space="preserve"> will no longer exist, and the </w:t>
      </w:r>
      <w:r w:rsidRPr="00CA39D3">
        <w:rPr>
          <w:b/>
          <w:bCs/>
          <w:sz w:val="24"/>
          <w:szCs w:val="24"/>
        </w:rPr>
        <w:t>Update Patient # to</w:t>
      </w:r>
      <w:r w:rsidRPr="00CA39D3">
        <w:rPr>
          <w:sz w:val="24"/>
          <w:szCs w:val="24"/>
        </w:rPr>
        <w:t xml:space="preserve"> will now be a combination of the information from both IDs.</w:t>
      </w:r>
    </w:p>
    <w:p w14:paraId="741528E7" w14:textId="3B50B9BB" w:rsidR="001C2315" w:rsidRPr="00CA39D3" w:rsidRDefault="001C2315" w:rsidP="001C23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A39D3">
        <w:rPr>
          <w:sz w:val="24"/>
          <w:szCs w:val="24"/>
        </w:rPr>
        <w:t xml:space="preserve">If an </w:t>
      </w:r>
      <w:r w:rsidR="00526692" w:rsidRPr="00CA39D3">
        <w:rPr>
          <w:sz w:val="24"/>
          <w:szCs w:val="24"/>
        </w:rPr>
        <w:t>error is encountered, further research should be completed to verify that the two IDs entered are correct.</w:t>
      </w:r>
    </w:p>
    <w:p w14:paraId="0AD1BD01" w14:textId="192BEFDF" w:rsidR="00526692" w:rsidRPr="00CA39D3" w:rsidRDefault="00526692" w:rsidP="001C231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A39D3">
        <w:rPr>
          <w:b/>
          <w:bCs/>
          <w:sz w:val="24"/>
          <w:szCs w:val="24"/>
        </w:rPr>
        <w:t>IMPORTANT – Once a merge is done, it can’t be undone.</w:t>
      </w:r>
    </w:p>
    <w:p w14:paraId="459DFEE6" w14:textId="6DE88919" w:rsidR="00526692" w:rsidRDefault="00526692" w:rsidP="00526692">
      <w:pPr>
        <w:rPr>
          <w:b/>
          <w:bCs/>
        </w:rPr>
      </w:pPr>
    </w:p>
    <w:p w14:paraId="0CE078E6" w14:textId="1F23CA11" w:rsidR="00526692" w:rsidRPr="00526692" w:rsidRDefault="00526692" w:rsidP="00526692">
      <w:pPr>
        <w:rPr>
          <w:b/>
          <w:bCs/>
        </w:rPr>
      </w:pPr>
      <w:r w:rsidRPr="00526692">
        <w:rPr>
          <w:b/>
          <w:bCs/>
          <w:noProof/>
        </w:rPr>
        <w:drawing>
          <wp:inline distT="0" distB="0" distL="0" distR="0" wp14:anchorId="3B0BA1CD" wp14:editId="407F27C7">
            <wp:extent cx="5943600" cy="15151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408DE" w14:textId="77777777" w:rsidR="001C2315" w:rsidRDefault="001C2315" w:rsidP="001C2315"/>
    <w:p w14:paraId="63520BF0" w14:textId="77777777" w:rsidR="001C2315" w:rsidRDefault="001C2315" w:rsidP="00B43CE7"/>
    <w:sectPr w:rsidR="001C2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5412B"/>
    <w:multiLevelType w:val="hybridMultilevel"/>
    <w:tmpl w:val="C8C0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41C6D"/>
    <w:multiLevelType w:val="hybridMultilevel"/>
    <w:tmpl w:val="C8C0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E7"/>
    <w:rsid w:val="001C2315"/>
    <w:rsid w:val="002A6AE9"/>
    <w:rsid w:val="003B57EF"/>
    <w:rsid w:val="00424888"/>
    <w:rsid w:val="004D26B9"/>
    <w:rsid w:val="00526692"/>
    <w:rsid w:val="005A23DF"/>
    <w:rsid w:val="00791BA1"/>
    <w:rsid w:val="007C0C07"/>
    <w:rsid w:val="00972ABA"/>
    <w:rsid w:val="00B43CE7"/>
    <w:rsid w:val="00CA39D3"/>
    <w:rsid w:val="00E56420"/>
    <w:rsid w:val="00E8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801EC"/>
  <w15:chartTrackingRefBased/>
  <w15:docId w15:val="{FB8221E0-B597-4033-9BE6-5CFADE96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DP">
    <w:name w:val="CDP"/>
    <w:basedOn w:val="TableNormal"/>
    <w:uiPriority w:val="99"/>
    <w:rsid w:val="00E868F5"/>
    <w:pPr>
      <w:spacing w:after="0" w:line="240" w:lineRule="auto"/>
    </w:pPr>
    <w:rPr>
      <w:rFonts w:ascii="Calibri" w:eastAsia="Calibri" w:hAnsi="Calibri" w:cs="Times New Roman"/>
      <w:sz w:val="24"/>
      <w:szCs w:val="20"/>
    </w:rPr>
    <w:tblPr>
      <w:tblStyleRowBandSize w:val="1"/>
      <w:tblInd w:w="360" w:type="dxa"/>
      <w:tblBorders>
        <w:bottom w:val="single" w:sz="4" w:space="0" w:color="E7E6E6"/>
        <w:insideH w:val="single" w:sz="4" w:space="0" w:color="E7E6E6"/>
      </w:tblBorders>
      <w:tblCellMar>
        <w:left w:w="115" w:type="dxa"/>
        <w:right w:w="115" w:type="dxa"/>
      </w:tblCellMar>
    </w:tblPr>
    <w:tblStylePr w:type="firstRow">
      <w:pPr>
        <w:wordWrap/>
        <w:spacing w:afterLines="0" w:after="0" w:afterAutospacing="0"/>
      </w:pPr>
      <w:rPr>
        <w:rFonts w:ascii="Calibri" w:hAnsi="Calibri"/>
        <w:b w:val="0"/>
        <w:color w:val="EAEAE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7E9A"/>
      </w:tcPr>
    </w:tblStylePr>
    <w:tblStylePr w:type="band2Horz">
      <w:pPr>
        <w:tabs>
          <w:tab w:val="left" w:pos="720"/>
        </w:tabs>
      </w:pPr>
      <w:tblPr/>
      <w:tcPr>
        <w:shd w:val="clear" w:color="auto" w:fill="D9D9D9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43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43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4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D98FE66CF8B4483271A5900B849A3" ma:contentTypeVersion="1" ma:contentTypeDescription="Create a new document." ma:contentTypeScope="" ma:versionID="004ed2111a680574bdfced4b926a6fb6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F919C4-0E1E-4DEB-B655-3E7FD78EC3CE}"/>
</file>

<file path=customXml/itemProps2.xml><?xml version="1.0" encoding="utf-8"?>
<ds:datastoreItem xmlns:ds="http://schemas.openxmlformats.org/officeDocument/2006/customXml" ds:itemID="{575758F5-189C-47F7-950B-83709C7B7580}"/>
</file>

<file path=customXml/itemProps3.xml><?xml version="1.0" encoding="utf-8"?>
<ds:datastoreItem xmlns:ds="http://schemas.openxmlformats.org/officeDocument/2006/customXml" ds:itemID="{40AABA76-E3BD-4021-B900-F0991DE7DD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259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Kring</dc:creator>
  <cp:keywords/>
  <dc:description/>
  <cp:lastModifiedBy>Kevin Kring</cp:lastModifiedBy>
  <cp:revision>2</cp:revision>
  <dcterms:created xsi:type="dcterms:W3CDTF">2021-06-17T13:18:00Z</dcterms:created>
  <dcterms:modified xsi:type="dcterms:W3CDTF">2021-06-17T13:18:00Z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0x010100D99D98FE66CF8B4483271A5900B849A3</vt:lpwstr>
  </property>
</Properties>
</file>