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BA" w:rsidRPr="00DD67FC" w:rsidRDefault="004D3CBA" w:rsidP="00C305B3">
      <w:p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TEMPLATE:  Facilit</w:t>
      </w: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y Lockdown </w:t>
      </w:r>
      <w:r w:rsidR="00C305B3">
        <w:rPr>
          <w:rFonts w:ascii="Verdana" w:hAnsi="Verdana" w:cs="Arial"/>
          <w:b/>
          <w:sz w:val="24"/>
          <w:szCs w:val="24"/>
        </w:rPr>
        <w:t xml:space="preserve">Procedural </w:t>
      </w:r>
      <w:r>
        <w:rPr>
          <w:rFonts w:ascii="Verdana" w:hAnsi="Verdana" w:cs="Arial"/>
          <w:b/>
          <w:sz w:val="24"/>
          <w:szCs w:val="24"/>
        </w:rPr>
        <w:t>Guideline</w:t>
      </w:r>
      <w:r w:rsidR="00C305B3">
        <w:rPr>
          <w:rFonts w:ascii="Verdana" w:hAnsi="Verdana" w:cs="Arial"/>
          <w:b/>
          <w:sz w:val="24"/>
          <w:szCs w:val="24"/>
        </w:rPr>
        <w:t>s</w:t>
      </w:r>
    </w:p>
    <w:p w:rsidR="004D3CBA" w:rsidRPr="00DD67FC" w:rsidRDefault="004D3CBA" w:rsidP="00C305B3">
      <w:pPr>
        <w:jc w:val="both"/>
        <w:rPr>
          <w:rFonts w:ascii="Verdana" w:hAnsi="Verdana" w:cs="Arial"/>
          <w:szCs w:val="24"/>
        </w:rPr>
      </w:pPr>
      <w:r w:rsidRPr="00DD67FC">
        <w:rPr>
          <w:rFonts w:ascii="Verdana" w:hAnsi="Verdana" w:cs="Arial"/>
          <w:b/>
          <w:szCs w:val="24"/>
        </w:rPr>
        <w:t>Purpose</w:t>
      </w:r>
      <w:r w:rsidRPr="00DD67FC">
        <w:rPr>
          <w:rFonts w:ascii="Verdana" w:hAnsi="Verdana" w:cs="Arial"/>
          <w:szCs w:val="24"/>
        </w:rPr>
        <w:t xml:space="preserve"> </w:t>
      </w:r>
    </w:p>
    <w:p w:rsidR="004D3CBA" w:rsidRPr="00DD67FC" w:rsidRDefault="004D3CBA" w:rsidP="00C305B3">
      <w:pPr>
        <w:jc w:val="both"/>
        <w:rPr>
          <w:rFonts w:ascii="Verdana" w:hAnsi="Verdana" w:cs="Arial"/>
          <w:szCs w:val="24"/>
        </w:rPr>
      </w:pPr>
      <w:r w:rsidRPr="00DD67FC">
        <w:rPr>
          <w:rFonts w:ascii="Verdana" w:hAnsi="Verdana" w:cs="Arial"/>
          <w:szCs w:val="24"/>
        </w:rPr>
        <w:t>The purpose of th</w:t>
      </w:r>
      <w:r>
        <w:rPr>
          <w:rFonts w:ascii="Verdana" w:hAnsi="Verdana" w:cs="Arial"/>
          <w:szCs w:val="24"/>
        </w:rPr>
        <w:t>is</w:t>
      </w:r>
      <w:r w:rsidRPr="00DD67FC">
        <w:rPr>
          <w:rFonts w:ascii="Verdana" w:hAnsi="Verdana" w:cs="Arial"/>
          <w:szCs w:val="24"/>
        </w:rPr>
        <w:t xml:space="preserve"> facility </w:t>
      </w:r>
      <w:r w:rsidRPr="00DD67FC">
        <w:rPr>
          <w:rFonts w:ascii="Verdana" w:hAnsi="Verdana" w:cs="Arial"/>
          <w:bCs/>
          <w:szCs w:val="24"/>
        </w:rPr>
        <w:t>lockdown</w:t>
      </w:r>
      <w:r w:rsidRPr="00DD67FC">
        <w:rPr>
          <w:rFonts w:ascii="Verdana" w:hAnsi="Verdana" w:cs="Arial"/>
          <w:b/>
          <w:bCs/>
          <w:szCs w:val="24"/>
        </w:rPr>
        <w:t xml:space="preserve"> </w:t>
      </w:r>
      <w:r w:rsidRPr="00DD67FC">
        <w:rPr>
          <w:rFonts w:ascii="Verdana" w:hAnsi="Verdana" w:cs="Arial"/>
          <w:bCs/>
          <w:szCs w:val="24"/>
        </w:rPr>
        <w:t xml:space="preserve">guideline </w:t>
      </w:r>
      <w:proofErr w:type="gramStart"/>
      <w:r w:rsidRPr="00DD67FC">
        <w:rPr>
          <w:rFonts w:ascii="Verdana" w:hAnsi="Verdana" w:cs="Arial"/>
          <w:bCs/>
          <w:szCs w:val="24"/>
        </w:rPr>
        <w:t>is</w:t>
      </w:r>
      <w:r w:rsidRPr="00DD67FC">
        <w:rPr>
          <w:rFonts w:ascii="Verdana" w:hAnsi="Verdana" w:cs="Arial"/>
          <w:szCs w:val="24"/>
        </w:rPr>
        <w:t xml:space="preserve"> intended</w:t>
      </w:r>
      <w:proofErr w:type="gramEnd"/>
      <w:r w:rsidRPr="00DD67FC">
        <w:rPr>
          <w:rFonts w:ascii="Verdana" w:hAnsi="Verdana" w:cs="Arial"/>
          <w:szCs w:val="24"/>
        </w:rPr>
        <w:t xml:space="preserve"> to secure and protect ______</w:t>
      </w:r>
      <w:r>
        <w:rPr>
          <w:rFonts w:ascii="Verdana" w:hAnsi="Verdana" w:cs="Arial"/>
          <w:szCs w:val="24"/>
        </w:rPr>
        <w:t>____</w:t>
      </w:r>
      <w:r w:rsidR="004C2759">
        <w:rPr>
          <w:rFonts w:ascii="Verdana" w:hAnsi="Verdana" w:cs="Arial"/>
          <w:szCs w:val="24"/>
        </w:rPr>
        <w:t>________________</w:t>
      </w:r>
      <w:r w:rsidRPr="00DD67FC">
        <w:rPr>
          <w:rFonts w:ascii="Verdana" w:hAnsi="Verdana" w:cs="Arial"/>
          <w:szCs w:val="24"/>
        </w:rPr>
        <w:t>_____ Health Department employees, patients, and others who are in the proximity of a potential or immediate threat. This guideline shall be used when it</w:t>
      </w:r>
      <w:r>
        <w:rPr>
          <w:rFonts w:ascii="Verdana" w:hAnsi="Verdana" w:cs="Arial"/>
          <w:szCs w:val="24"/>
        </w:rPr>
        <w:t xml:space="preserve"> i</w:t>
      </w:r>
      <w:r w:rsidRPr="00DD67FC">
        <w:rPr>
          <w:rFonts w:ascii="Verdana" w:hAnsi="Verdana" w:cs="Arial"/>
          <w:szCs w:val="24"/>
        </w:rPr>
        <w:t>s determined that securing the building and sheltering in place is that safest response.</w:t>
      </w:r>
    </w:p>
    <w:p w:rsidR="004D3CBA" w:rsidRPr="00DD67FC" w:rsidRDefault="004D3CBA" w:rsidP="00C305B3">
      <w:pPr>
        <w:jc w:val="both"/>
        <w:rPr>
          <w:rFonts w:ascii="Verdana" w:hAnsi="Verdana" w:cs="Arial"/>
          <w:b/>
          <w:szCs w:val="24"/>
        </w:rPr>
      </w:pPr>
      <w:r w:rsidRPr="00DD67FC">
        <w:rPr>
          <w:rFonts w:ascii="Verdana" w:hAnsi="Verdana" w:cs="Arial"/>
          <w:b/>
          <w:szCs w:val="24"/>
        </w:rPr>
        <w:t>Response</w:t>
      </w:r>
    </w:p>
    <w:p w:rsidR="004D3CBA" w:rsidRPr="00DD67FC" w:rsidRDefault="00C305B3" w:rsidP="00C305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The</w:t>
      </w:r>
      <w:r w:rsidR="004D3CBA" w:rsidRPr="00DD67FC">
        <w:rPr>
          <w:rFonts w:ascii="Verdana" w:hAnsi="Verdana" w:cs="Arial"/>
          <w:szCs w:val="24"/>
        </w:rPr>
        <w:t xml:space="preserve"> determination to implement a facility lockdown </w:t>
      </w:r>
      <w:proofErr w:type="gramStart"/>
      <w:r w:rsidR="004D3CBA" w:rsidRPr="00DD67FC">
        <w:rPr>
          <w:rFonts w:ascii="Verdana" w:hAnsi="Verdana" w:cs="Arial"/>
          <w:szCs w:val="24"/>
        </w:rPr>
        <w:t>is made</w:t>
      </w:r>
      <w:proofErr w:type="gramEnd"/>
      <w:r w:rsidR="004D3CBA" w:rsidRPr="00DD67FC">
        <w:rPr>
          <w:rFonts w:ascii="Verdana" w:hAnsi="Verdana" w:cs="Arial"/>
          <w:szCs w:val="24"/>
        </w:rPr>
        <w:t xml:space="preserve"> by ___</w:t>
      </w:r>
      <w:r w:rsidR="004D3CBA">
        <w:rPr>
          <w:rFonts w:ascii="Verdana" w:hAnsi="Verdana" w:cs="Arial"/>
          <w:szCs w:val="24"/>
        </w:rPr>
        <w:t>___________________</w:t>
      </w:r>
      <w:r w:rsidR="004D3CBA" w:rsidRPr="00DD67FC">
        <w:rPr>
          <w:rFonts w:ascii="Verdana" w:hAnsi="Verdana" w:cs="Arial"/>
          <w:szCs w:val="24"/>
        </w:rPr>
        <w:t>_</w:t>
      </w:r>
      <w:r w:rsidR="004D3CBA">
        <w:rPr>
          <w:rFonts w:ascii="Verdana" w:hAnsi="Verdana" w:cs="Arial"/>
          <w:szCs w:val="24"/>
        </w:rPr>
        <w:t>_______</w:t>
      </w:r>
      <w:r w:rsidR="004D3CBA" w:rsidRPr="00DD67FC">
        <w:rPr>
          <w:rFonts w:ascii="Verdana" w:hAnsi="Verdana" w:cs="Arial"/>
          <w:szCs w:val="24"/>
        </w:rPr>
        <w:t>__.</w:t>
      </w:r>
    </w:p>
    <w:p w:rsidR="004D3CBA" w:rsidRPr="00DD67FC" w:rsidRDefault="004D3CBA" w:rsidP="00C305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Verdana" w:hAnsi="Verdana" w:cs="Arial"/>
          <w:szCs w:val="24"/>
        </w:rPr>
      </w:pPr>
      <w:r w:rsidRPr="00DD67FC">
        <w:rPr>
          <w:rFonts w:ascii="Verdana" w:hAnsi="Verdana" w:cs="Arial"/>
          <w:szCs w:val="24"/>
        </w:rPr>
        <w:t>Notif</w:t>
      </w:r>
      <w:r>
        <w:rPr>
          <w:rFonts w:ascii="Verdana" w:hAnsi="Verdana" w:cs="Arial"/>
          <w:szCs w:val="24"/>
        </w:rPr>
        <w:t>y</w:t>
      </w:r>
      <w:r w:rsidRPr="00DD67FC">
        <w:rPr>
          <w:rFonts w:ascii="Verdana" w:hAnsi="Verdana" w:cs="Arial"/>
          <w:szCs w:val="24"/>
        </w:rPr>
        <w:t xml:space="preserve"> Staff of a facility lockdown by special code on PA, phone call to </w:t>
      </w:r>
      <w:r w:rsidR="00C305B3" w:rsidRPr="00DD67FC">
        <w:rPr>
          <w:rFonts w:ascii="Verdana" w:hAnsi="Verdana" w:cs="Arial"/>
          <w:szCs w:val="24"/>
        </w:rPr>
        <w:t>supervisors</w:t>
      </w:r>
      <w:r w:rsidR="00C305B3">
        <w:rPr>
          <w:rFonts w:ascii="Verdana" w:hAnsi="Verdana" w:cs="Arial"/>
          <w:szCs w:val="24"/>
        </w:rPr>
        <w:t xml:space="preserve"> …</w:t>
      </w:r>
      <w:r w:rsidRPr="00DD67FC">
        <w:rPr>
          <w:rFonts w:ascii="Verdana" w:hAnsi="Verdana" w:cs="Arial"/>
          <w:szCs w:val="24"/>
        </w:rPr>
        <w:t xml:space="preserve"> </w:t>
      </w:r>
      <w:r w:rsidRPr="004D3CBA">
        <w:rPr>
          <w:rFonts w:ascii="Verdana" w:hAnsi="Verdana" w:cs="Arial"/>
          <w:b/>
          <w:szCs w:val="24"/>
        </w:rPr>
        <w:t>__</w:t>
      </w:r>
      <w:r w:rsidR="00C305B3">
        <w:rPr>
          <w:rFonts w:ascii="Verdana" w:hAnsi="Verdana" w:cs="Arial"/>
          <w:b/>
          <w:szCs w:val="24"/>
        </w:rPr>
        <w:t>___________</w:t>
      </w:r>
      <w:r w:rsidRPr="004D3CBA">
        <w:rPr>
          <w:rFonts w:ascii="Verdana" w:hAnsi="Verdana" w:cs="Arial"/>
          <w:b/>
          <w:szCs w:val="24"/>
        </w:rPr>
        <w:t>_________</w:t>
      </w:r>
      <w:r>
        <w:rPr>
          <w:rFonts w:ascii="Verdana" w:hAnsi="Verdana" w:cs="Arial"/>
          <w:b/>
          <w:szCs w:val="24"/>
        </w:rPr>
        <w:t>_____________</w:t>
      </w:r>
      <w:r w:rsidRPr="004D3CBA">
        <w:rPr>
          <w:rFonts w:ascii="Verdana" w:hAnsi="Verdana" w:cs="Arial"/>
          <w:b/>
          <w:szCs w:val="24"/>
        </w:rPr>
        <w:t>________</w:t>
      </w:r>
      <w:r w:rsidRPr="00DD67FC">
        <w:rPr>
          <w:rFonts w:ascii="Verdana" w:hAnsi="Verdana" w:cs="Arial"/>
          <w:szCs w:val="24"/>
        </w:rPr>
        <w:t xml:space="preserve">. </w:t>
      </w:r>
    </w:p>
    <w:p w:rsidR="004D3CBA" w:rsidRPr="00DD67FC" w:rsidRDefault="004D3CBA" w:rsidP="00C305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LOCK </w:t>
      </w:r>
      <w:r w:rsidRPr="004D3CBA">
        <w:rPr>
          <w:rFonts w:ascii="Verdana" w:hAnsi="Verdana" w:cs="Arial"/>
          <w:b/>
          <w:szCs w:val="24"/>
        </w:rPr>
        <w:t>all</w:t>
      </w:r>
      <w:r w:rsidRPr="00DD67FC">
        <w:rPr>
          <w:rFonts w:ascii="Verdana" w:hAnsi="Verdana" w:cs="Arial"/>
          <w:szCs w:val="24"/>
        </w:rPr>
        <w:t xml:space="preserve"> external doors/windows and </w:t>
      </w:r>
      <w:r>
        <w:rPr>
          <w:rFonts w:ascii="Verdana" w:hAnsi="Verdana" w:cs="Arial"/>
          <w:szCs w:val="24"/>
        </w:rPr>
        <w:t>COVER windows</w:t>
      </w:r>
      <w:r w:rsidRPr="00DD67FC">
        <w:rPr>
          <w:rFonts w:ascii="Verdana" w:hAnsi="Verdana" w:cs="Arial"/>
          <w:szCs w:val="24"/>
        </w:rPr>
        <w:t xml:space="preserve">. </w:t>
      </w:r>
    </w:p>
    <w:p w:rsidR="004D3CBA" w:rsidRPr="00DD67FC" w:rsidRDefault="004D3CBA" w:rsidP="00C305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Verdana" w:hAnsi="Verdana" w:cs="Arial"/>
          <w:szCs w:val="24"/>
        </w:rPr>
      </w:pPr>
      <w:r w:rsidRPr="00DD67FC">
        <w:rPr>
          <w:rFonts w:ascii="Verdana" w:hAnsi="Verdana" w:cs="Arial"/>
          <w:szCs w:val="24"/>
        </w:rPr>
        <w:t>___</w:t>
      </w:r>
      <w:r>
        <w:rPr>
          <w:rFonts w:ascii="Verdana" w:hAnsi="Verdana" w:cs="Arial"/>
          <w:szCs w:val="24"/>
        </w:rPr>
        <w:t>______</w:t>
      </w:r>
      <w:r w:rsidR="00C305B3">
        <w:rPr>
          <w:rFonts w:ascii="Verdana" w:hAnsi="Verdana" w:cs="Arial"/>
          <w:szCs w:val="24"/>
        </w:rPr>
        <w:t>_________</w:t>
      </w:r>
      <w:r>
        <w:rPr>
          <w:rFonts w:ascii="Verdana" w:hAnsi="Verdana" w:cs="Arial"/>
          <w:szCs w:val="24"/>
        </w:rPr>
        <w:t>_____</w:t>
      </w:r>
      <w:r w:rsidRPr="00DD67FC">
        <w:rPr>
          <w:rFonts w:ascii="Verdana" w:hAnsi="Verdana" w:cs="Arial"/>
          <w:szCs w:val="24"/>
        </w:rPr>
        <w:t xml:space="preserve">___ may determine it necessary to turn lights </w:t>
      </w:r>
      <w:proofErr w:type="gramStart"/>
      <w:r w:rsidRPr="00DD67FC">
        <w:rPr>
          <w:rFonts w:ascii="Verdana" w:hAnsi="Verdana" w:cs="Arial"/>
          <w:szCs w:val="24"/>
        </w:rPr>
        <w:t>off</w:t>
      </w:r>
      <w:proofErr w:type="gramEnd"/>
      <w:r w:rsidRPr="00DD67FC">
        <w:rPr>
          <w:rFonts w:ascii="Verdana" w:hAnsi="Verdana" w:cs="Arial"/>
          <w:szCs w:val="24"/>
        </w:rPr>
        <w:t>.</w:t>
      </w:r>
    </w:p>
    <w:p w:rsidR="004D3CBA" w:rsidRPr="00DD67FC" w:rsidRDefault="004D3CBA" w:rsidP="00C305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CLOSE and LOCK </w:t>
      </w:r>
      <w:r w:rsidR="00C305B3">
        <w:rPr>
          <w:rFonts w:ascii="Verdana" w:hAnsi="Verdana" w:cs="Arial"/>
          <w:szCs w:val="24"/>
        </w:rPr>
        <w:t>ALL</w:t>
      </w:r>
      <w:r w:rsidRPr="00DD67FC">
        <w:rPr>
          <w:rFonts w:ascii="Verdana" w:hAnsi="Verdana" w:cs="Arial"/>
          <w:szCs w:val="24"/>
        </w:rPr>
        <w:t xml:space="preserve"> rooms not currently occupied.</w:t>
      </w:r>
    </w:p>
    <w:p w:rsidR="004D3CBA" w:rsidRPr="00DD67FC" w:rsidRDefault="004D3CBA" w:rsidP="00C305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Verdana" w:hAnsi="Verdana" w:cs="Arial"/>
          <w:szCs w:val="24"/>
        </w:rPr>
      </w:pPr>
      <w:r w:rsidRPr="00DD67FC">
        <w:rPr>
          <w:rFonts w:ascii="Verdana" w:hAnsi="Verdana" w:cs="Arial"/>
          <w:szCs w:val="24"/>
        </w:rPr>
        <w:t xml:space="preserve">Account for </w:t>
      </w:r>
      <w:r w:rsidR="00C305B3">
        <w:rPr>
          <w:rFonts w:ascii="Verdana" w:hAnsi="Verdana" w:cs="Arial"/>
          <w:szCs w:val="24"/>
        </w:rPr>
        <w:t>ALL</w:t>
      </w:r>
      <w:r w:rsidRPr="00DD67FC">
        <w:rPr>
          <w:rFonts w:ascii="Verdana" w:hAnsi="Verdana" w:cs="Arial"/>
          <w:szCs w:val="24"/>
        </w:rPr>
        <w:t xml:space="preserve"> staff, clients and vendors/visitors inside the building.  </w:t>
      </w:r>
    </w:p>
    <w:p w:rsidR="004D3CBA" w:rsidRPr="00DD67FC" w:rsidRDefault="004D3CBA" w:rsidP="00C305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Verdana" w:hAnsi="Verdana" w:cs="Arial"/>
          <w:szCs w:val="24"/>
        </w:rPr>
      </w:pPr>
      <w:r w:rsidRPr="00DD67FC">
        <w:rPr>
          <w:rFonts w:ascii="Verdana" w:hAnsi="Verdana" w:cs="Arial"/>
          <w:szCs w:val="24"/>
        </w:rPr>
        <w:t>Account for and communicate with staff outside the building about the facility lockdown and the appropriate alternate work plans to ensure their safety.</w:t>
      </w:r>
    </w:p>
    <w:p w:rsidR="004D3CBA" w:rsidRPr="00DD67FC" w:rsidRDefault="004D3CBA" w:rsidP="00C305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Verdana" w:hAnsi="Verdana" w:cs="Arial"/>
          <w:szCs w:val="24"/>
        </w:rPr>
      </w:pPr>
      <w:r w:rsidRPr="00DD67FC">
        <w:rPr>
          <w:rFonts w:ascii="Verdana" w:hAnsi="Verdana" w:cs="Arial"/>
          <w:szCs w:val="24"/>
        </w:rPr>
        <w:t>All employees will remain at their work</w:t>
      </w:r>
      <w:r>
        <w:rPr>
          <w:rFonts w:ascii="Verdana" w:hAnsi="Verdana" w:cs="Arial"/>
          <w:szCs w:val="24"/>
        </w:rPr>
        <w:t>stations</w:t>
      </w:r>
      <w:r w:rsidRPr="00DD67FC">
        <w:rPr>
          <w:rFonts w:ascii="Verdana" w:hAnsi="Verdana" w:cs="Arial"/>
          <w:szCs w:val="24"/>
        </w:rPr>
        <w:t xml:space="preserve">, if it is safe to do so.  </w:t>
      </w:r>
      <w:r w:rsidRPr="004D3CBA">
        <w:rPr>
          <w:rFonts w:ascii="Verdana" w:hAnsi="Verdana" w:cs="Arial"/>
          <w:b/>
          <w:szCs w:val="24"/>
        </w:rPr>
        <w:t>If not</w:t>
      </w:r>
      <w:r w:rsidRPr="00DD67FC">
        <w:rPr>
          <w:rFonts w:ascii="Verdana" w:hAnsi="Verdana" w:cs="Arial"/>
          <w:szCs w:val="24"/>
        </w:rPr>
        <w:t xml:space="preserve">, all employees will move to a pre-designated secure location. </w:t>
      </w:r>
      <w:r>
        <w:rPr>
          <w:rFonts w:ascii="Verdana" w:hAnsi="Verdana" w:cs="Arial"/>
          <w:szCs w:val="24"/>
        </w:rPr>
        <w:t>ESCORT a</w:t>
      </w:r>
      <w:r w:rsidRPr="00DD67FC">
        <w:rPr>
          <w:rFonts w:ascii="Verdana" w:hAnsi="Verdana" w:cs="Arial"/>
          <w:szCs w:val="24"/>
        </w:rPr>
        <w:t>ny client</w:t>
      </w:r>
      <w:r>
        <w:rPr>
          <w:rFonts w:ascii="Verdana" w:hAnsi="Verdana" w:cs="Arial"/>
          <w:szCs w:val="24"/>
        </w:rPr>
        <w:t>(</w:t>
      </w:r>
      <w:r w:rsidRPr="00DD67FC">
        <w:rPr>
          <w:rFonts w:ascii="Verdana" w:hAnsi="Verdana" w:cs="Arial"/>
          <w:szCs w:val="24"/>
        </w:rPr>
        <w:t>s</w:t>
      </w:r>
      <w:r>
        <w:rPr>
          <w:rFonts w:ascii="Verdana" w:hAnsi="Verdana" w:cs="Arial"/>
          <w:szCs w:val="24"/>
        </w:rPr>
        <w:t>)</w:t>
      </w:r>
      <w:r w:rsidRPr="00DD67FC">
        <w:rPr>
          <w:rFonts w:ascii="Verdana" w:hAnsi="Verdana" w:cs="Arial"/>
          <w:szCs w:val="24"/>
        </w:rPr>
        <w:t xml:space="preserve"> in the building at the time of the lockdown to the secure location as well.</w:t>
      </w:r>
    </w:p>
    <w:p w:rsidR="004D3CBA" w:rsidRPr="00DD67FC" w:rsidRDefault="004D3CBA" w:rsidP="00C305B3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ALL</w:t>
      </w:r>
      <w:r w:rsidRPr="00DD67FC">
        <w:rPr>
          <w:rFonts w:ascii="Verdana" w:hAnsi="Verdana" w:cs="Arial"/>
          <w:szCs w:val="24"/>
        </w:rPr>
        <w:t xml:space="preserve"> employees shall remain in place until the Director or designee lifts the facility lockdown.</w:t>
      </w:r>
    </w:p>
    <w:p w:rsidR="004D3CBA" w:rsidRPr="00DD67FC" w:rsidRDefault="004D3CBA" w:rsidP="004D3CBA">
      <w:pPr>
        <w:rPr>
          <w:rFonts w:ascii="Verdana" w:hAnsi="Verdana" w:cs="Arial"/>
          <w:sz w:val="24"/>
          <w:szCs w:val="24"/>
        </w:rPr>
      </w:pPr>
      <w:r w:rsidRPr="00DD67FC">
        <w:rPr>
          <w:rFonts w:ascii="Verdana" w:hAnsi="Verdana" w:cs="Arial"/>
          <w:sz w:val="24"/>
          <w:szCs w:val="24"/>
        </w:rPr>
        <w:br w:type="page"/>
      </w:r>
    </w:p>
    <w:p w:rsidR="004D3CBA" w:rsidRPr="00DD67FC" w:rsidRDefault="004D3CBA" w:rsidP="004D3CBA">
      <w:pPr>
        <w:spacing w:after="0" w:line="240" w:lineRule="auto"/>
        <w:ind w:hanging="540"/>
        <w:rPr>
          <w:rFonts w:ascii="Verdana" w:eastAsia="Times New Roman" w:hAnsi="Verdana" w:cs="Arial"/>
          <w:b/>
          <w:szCs w:val="18"/>
        </w:rPr>
      </w:pPr>
      <w:r w:rsidRPr="00DD67FC">
        <w:rPr>
          <w:rFonts w:ascii="Verdana" w:eastAsia="Times New Roman" w:hAnsi="Verdana" w:cs="Arial"/>
          <w:b/>
          <w:szCs w:val="18"/>
        </w:rPr>
        <w:lastRenderedPageBreak/>
        <w:t xml:space="preserve">Evaluation of </w:t>
      </w:r>
      <w:r w:rsidR="00C305B3">
        <w:rPr>
          <w:rFonts w:ascii="Verdana" w:eastAsia="Times New Roman" w:hAnsi="Verdana" w:cs="Arial"/>
          <w:b/>
          <w:szCs w:val="18"/>
        </w:rPr>
        <w:t>Facility Lockdown:</w:t>
      </w:r>
    </w:p>
    <w:p w:rsidR="004D3CBA" w:rsidRPr="00DD67FC" w:rsidRDefault="004D3CBA" w:rsidP="004D3CB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Style w:val="TableGrid"/>
        <w:tblW w:w="10306" w:type="dxa"/>
        <w:jc w:val="center"/>
        <w:tblLook w:val="01E0" w:firstRow="1" w:lastRow="1" w:firstColumn="1" w:lastColumn="1" w:noHBand="0" w:noVBand="0"/>
      </w:tblPr>
      <w:tblGrid>
        <w:gridCol w:w="3865"/>
        <w:gridCol w:w="805"/>
        <w:gridCol w:w="984"/>
        <w:gridCol w:w="4652"/>
      </w:tblGrid>
      <w:tr w:rsidR="004D3CBA" w:rsidRPr="00DD67FC" w:rsidTr="00822B1B">
        <w:trPr>
          <w:trHeight w:val="423"/>
          <w:jc w:val="center"/>
        </w:trPr>
        <w:tc>
          <w:tcPr>
            <w:tcW w:w="3865" w:type="dxa"/>
            <w:shd w:val="clear" w:color="auto" w:fill="00CCFF"/>
          </w:tcPr>
          <w:p w:rsidR="004D3CBA" w:rsidRPr="00DD67FC" w:rsidRDefault="004D3CBA" w:rsidP="00822B1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67FC">
              <w:rPr>
                <w:rFonts w:ascii="Verdana" w:hAnsi="Verdana" w:cs="Arial"/>
                <w:b/>
                <w:sz w:val="18"/>
                <w:szCs w:val="18"/>
              </w:rPr>
              <w:t xml:space="preserve">QUESTION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00CCFF"/>
          </w:tcPr>
          <w:p w:rsidR="004D3CBA" w:rsidRPr="00DD67FC" w:rsidRDefault="004D3CBA" w:rsidP="00822B1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67FC">
              <w:rPr>
                <w:rFonts w:ascii="Verdana" w:hAnsi="Verdana" w:cs="Arial"/>
                <w:b/>
                <w:sz w:val="18"/>
                <w:szCs w:val="18"/>
              </w:rPr>
              <w:t xml:space="preserve">YES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00CCFF"/>
          </w:tcPr>
          <w:p w:rsidR="004D3CBA" w:rsidRPr="00DD67FC" w:rsidRDefault="004D3CBA" w:rsidP="00822B1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67FC">
              <w:rPr>
                <w:rFonts w:ascii="Verdana" w:hAnsi="Verdana" w:cs="Arial"/>
                <w:b/>
                <w:sz w:val="18"/>
                <w:szCs w:val="18"/>
              </w:rPr>
              <w:t>NO</w:t>
            </w:r>
          </w:p>
        </w:tc>
        <w:tc>
          <w:tcPr>
            <w:tcW w:w="4652" w:type="dxa"/>
            <w:shd w:val="clear" w:color="auto" w:fill="00CCFF"/>
          </w:tcPr>
          <w:p w:rsidR="004D3CBA" w:rsidRPr="00DD67FC" w:rsidRDefault="004D3CBA" w:rsidP="00822B1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D67FC">
              <w:rPr>
                <w:rFonts w:ascii="Verdana" w:hAnsi="Verdana" w:cs="Arial"/>
                <w:b/>
                <w:sz w:val="18"/>
                <w:szCs w:val="18"/>
              </w:rPr>
              <w:t>ACTION</w:t>
            </w:r>
          </w:p>
        </w:tc>
      </w:tr>
      <w:tr w:rsidR="004D3CBA" w:rsidRPr="00DD67FC" w:rsidTr="00822B1B">
        <w:trPr>
          <w:trHeight w:val="628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 xml:space="preserve">Was a notification system used and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D67FC">
              <w:rPr>
                <w:rFonts w:ascii="Verdana" w:hAnsi="Verdana" w:cs="Arial"/>
                <w:sz w:val="18"/>
                <w:szCs w:val="18"/>
              </w:rPr>
              <w:t>was</w:t>
            </w:r>
            <w:proofErr w:type="gramEnd"/>
            <w:r w:rsidRPr="00DD67FC">
              <w:rPr>
                <w:rFonts w:ascii="Verdana" w:hAnsi="Verdana" w:cs="Arial"/>
                <w:sz w:val="18"/>
                <w:szCs w:val="18"/>
              </w:rPr>
              <w:t xml:space="preserve"> it effective?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643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>Did all staff carry out their roles and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D67FC">
              <w:rPr>
                <w:rFonts w:ascii="Verdana" w:hAnsi="Verdana" w:cs="Arial"/>
                <w:sz w:val="18"/>
                <w:szCs w:val="18"/>
              </w:rPr>
              <w:t>responsibilities</w:t>
            </w:r>
            <w:proofErr w:type="gramEnd"/>
            <w:r w:rsidRPr="00DD67FC">
              <w:rPr>
                <w:rFonts w:ascii="Verdana" w:hAnsi="Verdana" w:cs="Arial"/>
                <w:sz w:val="18"/>
                <w:szCs w:val="18"/>
              </w:rPr>
              <w:t xml:space="preserve">?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628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 xml:space="preserve">Did staff man their lockdown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D67FC">
              <w:rPr>
                <w:rFonts w:ascii="Verdana" w:hAnsi="Verdana" w:cs="Arial"/>
                <w:sz w:val="18"/>
                <w:szCs w:val="18"/>
              </w:rPr>
              <w:t>positions</w:t>
            </w:r>
            <w:proofErr w:type="gramEnd"/>
            <w:r w:rsidRPr="00DD67FC">
              <w:rPr>
                <w:rFonts w:ascii="Verdana" w:hAnsi="Verdana" w:cs="Arial"/>
                <w:sz w:val="18"/>
                <w:szCs w:val="18"/>
              </w:rPr>
              <w:t xml:space="preserve"> in the agreed time frame?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643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 xml:space="preserve">Was there an adequate number of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D67FC">
              <w:rPr>
                <w:rFonts w:ascii="Verdana" w:hAnsi="Verdana" w:cs="Arial"/>
                <w:sz w:val="18"/>
                <w:szCs w:val="18"/>
              </w:rPr>
              <w:t>staff</w:t>
            </w:r>
            <w:proofErr w:type="gramEnd"/>
            <w:r w:rsidRPr="00DD67FC">
              <w:rPr>
                <w:rFonts w:ascii="Verdana" w:hAnsi="Verdana" w:cs="Arial"/>
                <w:sz w:val="18"/>
                <w:szCs w:val="18"/>
              </w:rPr>
              <w:t>?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847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 xml:space="preserve">Were all external doors fitted with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D67FC">
              <w:rPr>
                <w:rFonts w:ascii="Verdana" w:hAnsi="Verdana" w:cs="Arial"/>
                <w:sz w:val="18"/>
                <w:szCs w:val="18"/>
              </w:rPr>
              <w:t>some</w:t>
            </w:r>
            <w:proofErr w:type="gramEnd"/>
            <w:r w:rsidRPr="00DD67FC">
              <w:rPr>
                <w:rFonts w:ascii="Verdana" w:hAnsi="Verdana" w:cs="Arial"/>
                <w:sz w:val="18"/>
                <w:szCs w:val="18"/>
              </w:rPr>
              <w:t xml:space="preserve"> type of lock? Were the locks operable?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628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 xml:space="preserve">Were the windows </w:t>
            </w:r>
            <w:proofErr w:type="gramStart"/>
            <w:r w:rsidRPr="00DD67FC">
              <w:rPr>
                <w:rFonts w:ascii="Verdana" w:hAnsi="Verdana" w:cs="Arial"/>
                <w:sz w:val="18"/>
                <w:szCs w:val="18"/>
              </w:rPr>
              <w:t>locked</w:t>
            </w:r>
            <w:proofErr w:type="gramEnd"/>
            <w:r w:rsidRPr="00DD67FC">
              <w:rPr>
                <w:rFonts w:ascii="Verdana" w:hAnsi="Verdana" w:cs="Arial"/>
                <w:sz w:val="18"/>
                <w:szCs w:val="18"/>
              </w:rPr>
              <w:t xml:space="preserve"> {and covered}?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423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D67FC">
              <w:rPr>
                <w:rFonts w:ascii="Verdana" w:hAnsi="Verdana" w:cs="Arial"/>
                <w:sz w:val="18"/>
                <w:szCs w:val="18"/>
              </w:rPr>
              <w:t>Were all internal doors closed</w:t>
            </w:r>
            <w:proofErr w:type="gramEnd"/>
            <w:r w:rsidRPr="00DD67FC">
              <w:rPr>
                <w:rFonts w:ascii="Verdana" w:hAnsi="Verdana" w:cs="Arial"/>
                <w:sz w:val="18"/>
                <w:szCs w:val="18"/>
              </w:rPr>
              <w:t xml:space="preserve">?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628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 xml:space="preserve">Were all main access points secured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D67FC">
              <w:rPr>
                <w:rFonts w:ascii="Verdana" w:hAnsi="Verdana" w:cs="Arial"/>
                <w:sz w:val="18"/>
                <w:szCs w:val="18"/>
              </w:rPr>
              <w:t>and</w:t>
            </w:r>
            <w:proofErr w:type="gramEnd"/>
            <w:r w:rsidRPr="00DD67FC">
              <w:rPr>
                <w:rFonts w:ascii="Verdana" w:hAnsi="Verdana" w:cs="Arial"/>
                <w:sz w:val="18"/>
                <w:szCs w:val="18"/>
              </w:rPr>
              <w:t xml:space="preserve"> manned?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423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>Were all the supporting resources in working order?</w:t>
            </w: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560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 xml:space="preserve">Were there any breaches in the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D67FC">
              <w:rPr>
                <w:rFonts w:ascii="Verdana" w:hAnsi="Verdana" w:cs="Arial"/>
                <w:sz w:val="18"/>
                <w:szCs w:val="18"/>
              </w:rPr>
              <w:t>lockdown</w:t>
            </w:r>
            <w:proofErr w:type="gramEnd"/>
            <w:r w:rsidRPr="00DD67FC">
              <w:rPr>
                <w:rFonts w:ascii="Verdana" w:hAnsi="Verdana" w:cs="Arial"/>
                <w:sz w:val="18"/>
                <w:szCs w:val="18"/>
              </w:rPr>
              <w:t xml:space="preserve">? 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560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>Was lighting sufficient in the area and operating?</w:t>
            </w: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560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>Was the parking lot an issue for our area?</w:t>
            </w: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560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>Would you be able to maintain lockdown for extended period?</w:t>
            </w: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560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>Were any HVAC units disabled?</w:t>
            </w: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560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t>Did a debrief take place and an action plan formulated from the findings?</w:t>
            </w: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D3CBA" w:rsidRPr="00DD67FC" w:rsidTr="00822B1B">
        <w:trPr>
          <w:trHeight w:val="2595"/>
          <w:jc w:val="center"/>
        </w:trPr>
        <w:tc>
          <w:tcPr>
            <w:tcW w:w="386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 w:rsidRPr="00DD67FC">
              <w:rPr>
                <w:rFonts w:ascii="Verdana" w:hAnsi="Verdana" w:cs="Arial"/>
                <w:sz w:val="18"/>
                <w:szCs w:val="18"/>
              </w:rPr>
              <w:lastRenderedPageBreak/>
              <w:t>Any other comments?</w:t>
            </w: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</w:p>
        </w:tc>
        <w:tc>
          <w:tcPr>
            <w:tcW w:w="805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52" w:type="dxa"/>
          </w:tcPr>
          <w:p w:rsidR="004D3CBA" w:rsidRPr="00DD67FC" w:rsidRDefault="004D3CBA" w:rsidP="00822B1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3CBA" w:rsidRPr="00DD67FC" w:rsidRDefault="004D3CBA" w:rsidP="004D3CBA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</w:p>
    <w:p w:rsidR="004D3CBA" w:rsidRPr="00DD67FC" w:rsidRDefault="004D3CBA" w:rsidP="004D3CBA">
      <w:pPr>
        <w:rPr>
          <w:rFonts w:ascii="Verdana" w:hAnsi="Verdana" w:cs="Arial"/>
          <w:sz w:val="24"/>
          <w:szCs w:val="24"/>
        </w:rPr>
      </w:pPr>
    </w:p>
    <w:p w:rsidR="004D3CBA" w:rsidRPr="00DD67FC" w:rsidRDefault="004D3CBA" w:rsidP="004D3CBA">
      <w:pPr>
        <w:spacing w:after="0" w:line="240" w:lineRule="auto"/>
        <w:rPr>
          <w:rFonts w:ascii="Verdana" w:hAnsi="Verdana" w:cs="Arial"/>
          <w:i/>
          <w:szCs w:val="24"/>
        </w:rPr>
      </w:pPr>
      <w:r w:rsidRPr="004D3CBA">
        <w:rPr>
          <w:rFonts w:ascii="Verdana" w:hAnsi="Verdana" w:cs="Arial"/>
          <w:i/>
          <w:sz w:val="24"/>
          <w:szCs w:val="24"/>
          <w:u w:val="single"/>
        </w:rPr>
        <w:t>References</w:t>
      </w:r>
      <w:r w:rsidRPr="00DD67FC">
        <w:rPr>
          <w:rFonts w:ascii="Verdana" w:hAnsi="Verdana" w:cs="Arial"/>
          <w:i/>
          <w:szCs w:val="24"/>
        </w:rPr>
        <w:t>:</w:t>
      </w:r>
    </w:p>
    <w:p w:rsidR="004D3CBA" w:rsidRPr="00DD67FC" w:rsidRDefault="004D3CBA" w:rsidP="004D3CBA">
      <w:pPr>
        <w:spacing w:after="0" w:line="240" w:lineRule="auto"/>
        <w:rPr>
          <w:rFonts w:ascii="Verdana" w:hAnsi="Verdana" w:cs="Arial"/>
          <w:i/>
          <w:szCs w:val="24"/>
        </w:rPr>
      </w:pPr>
    </w:p>
    <w:p w:rsidR="004D3CBA" w:rsidRPr="00DD67FC" w:rsidRDefault="004D3CBA" w:rsidP="004D3CBA">
      <w:pPr>
        <w:spacing w:after="0" w:line="240" w:lineRule="auto"/>
        <w:rPr>
          <w:rFonts w:ascii="Verdana" w:hAnsi="Verdana" w:cs="Arial"/>
          <w:i/>
          <w:szCs w:val="24"/>
        </w:rPr>
      </w:pPr>
      <w:r w:rsidRPr="00DD67FC">
        <w:rPr>
          <w:rFonts w:ascii="Verdana" w:eastAsia="Times New Roman" w:hAnsi="Verdana" w:cs="Arial"/>
          <w:i/>
          <w:szCs w:val="24"/>
        </w:rPr>
        <w:t xml:space="preserve">Ashland Boyd County Health Department Employee Emergency Reference Book. (2007). Page 25. </w:t>
      </w:r>
      <w:r w:rsidRPr="00DD67FC">
        <w:rPr>
          <w:rFonts w:ascii="Verdana" w:eastAsia="Times New Roman" w:hAnsi="Verdana" w:cs="Arial"/>
          <w:i/>
          <w:szCs w:val="24"/>
        </w:rPr>
        <w:br/>
      </w:r>
    </w:p>
    <w:p w:rsidR="004D3CBA" w:rsidRPr="00DD67FC" w:rsidRDefault="004D3CBA" w:rsidP="004D3CBA">
      <w:pPr>
        <w:spacing w:after="0" w:line="240" w:lineRule="auto"/>
        <w:rPr>
          <w:rFonts w:ascii="Verdana" w:hAnsi="Verdana" w:cs="Arial"/>
          <w:i/>
          <w:szCs w:val="24"/>
        </w:rPr>
      </w:pPr>
      <w:r w:rsidRPr="00DD67FC">
        <w:rPr>
          <w:rFonts w:ascii="Verdana" w:hAnsi="Verdana" w:cs="Arial"/>
          <w:i/>
          <w:szCs w:val="24"/>
        </w:rPr>
        <w:t>Appendix III, Building lockdown guidelines. (2013, April 3). Policy 1-A-11, Madison County Health Department Safety and Security Policy.  Page 11.</w:t>
      </w:r>
    </w:p>
    <w:p w:rsidR="004D3CBA" w:rsidRPr="00DD67FC" w:rsidRDefault="004D3CBA" w:rsidP="004D3CBA">
      <w:pPr>
        <w:spacing w:after="0" w:line="240" w:lineRule="auto"/>
        <w:rPr>
          <w:rFonts w:ascii="Verdana" w:hAnsi="Verdana" w:cs="Arial"/>
          <w:i/>
          <w:szCs w:val="24"/>
        </w:rPr>
      </w:pPr>
    </w:p>
    <w:p w:rsidR="004D3CBA" w:rsidRPr="00DD67FC" w:rsidRDefault="004D3CBA" w:rsidP="004D3CBA">
      <w:pPr>
        <w:spacing w:after="0" w:line="240" w:lineRule="auto"/>
        <w:rPr>
          <w:rFonts w:ascii="Verdana" w:hAnsi="Verdana" w:cs="Arial"/>
          <w:i/>
          <w:szCs w:val="24"/>
        </w:rPr>
      </w:pPr>
      <w:bookmarkStart w:id="1" w:name="StateSuppliedVaccine"/>
      <w:bookmarkStart w:id="2" w:name="VitalStatistics"/>
      <w:bookmarkStart w:id="3" w:name="_Working_with_the_Media:_A_Basic_Sur"/>
      <w:bookmarkEnd w:id="1"/>
      <w:bookmarkEnd w:id="2"/>
      <w:bookmarkEnd w:id="3"/>
      <w:r w:rsidRPr="00DD67FC">
        <w:rPr>
          <w:rFonts w:ascii="Verdana" w:hAnsi="Verdana" w:cs="Arial"/>
          <w:i/>
          <w:szCs w:val="24"/>
        </w:rPr>
        <w:t xml:space="preserve">Southern Tennessee Medical Center Lockdown/Shooter Policy </w:t>
      </w:r>
    </w:p>
    <w:p w:rsidR="000D414F" w:rsidRDefault="000D414F"/>
    <w:sectPr w:rsidR="000D41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E3" w:rsidRDefault="006D0FE3" w:rsidP="006D0FE3">
      <w:pPr>
        <w:spacing w:after="0" w:line="240" w:lineRule="auto"/>
      </w:pPr>
      <w:r>
        <w:separator/>
      </w:r>
    </w:p>
  </w:endnote>
  <w:endnote w:type="continuationSeparator" w:id="0">
    <w:p w:rsidR="006D0FE3" w:rsidRDefault="006D0FE3" w:rsidP="006D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E3" w:rsidRDefault="006D0FE3" w:rsidP="006D0FE3">
      <w:pPr>
        <w:spacing w:after="0" w:line="240" w:lineRule="auto"/>
      </w:pPr>
      <w:r>
        <w:separator/>
      </w:r>
    </w:p>
  </w:footnote>
  <w:footnote w:type="continuationSeparator" w:id="0">
    <w:p w:rsidR="006D0FE3" w:rsidRDefault="006D0FE3" w:rsidP="006D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E3" w:rsidRPr="006D0FE3" w:rsidRDefault="006D0FE3" w:rsidP="006D0FE3">
    <w:pPr>
      <w:pStyle w:val="Header"/>
      <w:rPr>
        <w:color w:val="808080" w:themeColor="background1" w:themeShade="80"/>
      </w:rPr>
    </w:pPr>
    <w:r w:rsidRPr="006D0FE3">
      <w:rPr>
        <w:color w:val="808080" w:themeColor="background1" w:themeShade="80"/>
      </w:rPr>
      <w:t xml:space="preserve">Administrative Reference – Section:  </w:t>
    </w:r>
    <w:r w:rsidRPr="006D0FE3">
      <w:rPr>
        <w:color w:val="808080" w:themeColor="background1" w:themeShade="80"/>
      </w:rPr>
      <w:t>Responsibilities of LHDs in Preparing for and Responding to Bioterrorism And other Public Health Emergencies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39F2"/>
    <w:multiLevelType w:val="hybridMultilevel"/>
    <w:tmpl w:val="87206C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2DD"/>
    <w:multiLevelType w:val="hybridMultilevel"/>
    <w:tmpl w:val="97E6F6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BA"/>
    <w:rsid w:val="000D414F"/>
    <w:rsid w:val="004C2759"/>
    <w:rsid w:val="004D3CBA"/>
    <w:rsid w:val="006D0FE3"/>
    <w:rsid w:val="00C3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A8B9"/>
  <w15:chartTrackingRefBased/>
  <w15:docId w15:val="{F27C5F92-7326-4DDC-AA15-117F0417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CBA"/>
    <w:pPr>
      <w:ind w:left="720"/>
      <w:contextualSpacing/>
    </w:pPr>
  </w:style>
  <w:style w:type="character" w:styleId="Hyperlink">
    <w:name w:val="Hyperlink"/>
    <w:uiPriority w:val="99"/>
    <w:rsid w:val="004D3CB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D3CBA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D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FE3"/>
  </w:style>
  <w:style w:type="paragraph" w:styleId="Footer">
    <w:name w:val="footer"/>
    <w:basedOn w:val="Normal"/>
    <w:link w:val="FooterChar"/>
    <w:uiPriority w:val="99"/>
    <w:unhideWhenUsed/>
    <w:rsid w:val="006D0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Administrative Reference</chfsDphAfmGenDocType>
    <chfsDphAfmGendocsSort xmlns="1d8562e1-016e-48d0-be24-66bb20f2a9f1" xsi:nil="true"/>
  </documentManagement>
</p:properties>
</file>

<file path=customXml/itemProps1.xml><?xml version="1.0" encoding="utf-8"?>
<ds:datastoreItem xmlns:ds="http://schemas.openxmlformats.org/officeDocument/2006/customXml" ds:itemID="{8ACBB1A5-7755-412B-AE37-4F05E32443F6}"/>
</file>

<file path=customXml/itemProps2.xml><?xml version="1.0" encoding="utf-8"?>
<ds:datastoreItem xmlns:ds="http://schemas.openxmlformats.org/officeDocument/2006/customXml" ds:itemID="{1F0C484B-7BF3-4E21-83F4-D184F3649A45}"/>
</file>

<file path=customXml/itemProps3.xml><?xml version="1.0" encoding="utf-8"?>
<ds:datastoreItem xmlns:ds="http://schemas.openxmlformats.org/officeDocument/2006/customXml" ds:itemID="{FE100048-F5F8-47DC-83BA-B83371374C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Lockdown Procedural Guidelines - Template (Preparing And Responding to Bioterrorism)</dc:title>
  <dc:subject/>
  <dc:creator>Cooper, Craig   (CHFS DPH)</dc:creator>
  <cp:keywords/>
  <dc:description/>
  <cp:lastModifiedBy>Cooper, Craig   (CHFS DPH)</cp:lastModifiedBy>
  <cp:revision>4</cp:revision>
  <dcterms:created xsi:type="dcterms:W3CDTF">2018-07-10T19:01:00Z</dcterms:created>
  <dcterms:modified xsi:type="dcterms:W3CDTF">2018-08-23T18:21:00Z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0x010100FD0784307AD82642ACA66D43F75D560A</vt:lpwstr>
  </property>
</Properties>
</file>