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BB5EA" w14:textId="77777777" w:rsidR="00ED2832" w:rsidRDefault="00ED2832">
      <w:pPr>
        <w:pStyle w:val="BodyText"/>
        <w:rPr>
          <w:sz w:val="7"/>
        </w:rPr>
      </w:pPr>
    </w:p>
    <w:p w14:paraId="77AE8F39" w14:textId="77777777" w:rsidR="00ED2832" w:rsidRDefault="000315A1">
      <w:pPr>
        <w:pStyle w:val="BodyText"/>
        <w:ind w:left="656"/>
        <w:rPr>
          <w:sz w:val="20"/>
        </w:rPr>
      </w:pPr>
      <w:r>
        <w:rPr>
          <w:noProof/>
          <w:sz w:val="20"/>
        </w:rPr>
        <w:drawing>
          <wp:inline distT="0" distB="0" distL="0" distR="0" wp14:anchorId="53D357A5" wp14:editId="6DD62B08">
            <wp:extent cx="5462264" cy="276758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5462264" cy="2767583"/>
                    </a:xfrm>
                    <a:prstGeom prst="rect">
                      <a:avLst/>
                    </a:prstGeom>
                  </pic:spPr>
                </pic:pic>
              </a:graphicData>
            </a:graphic>
          </wp:inline>
        </w:drawing>
      </w:r>
    </w:p>
    <w:p w14:paraId="7EB966E7" w14:textId="77777777" w:rsidR="00ED2832" w:rsidRDefault="00ED2832">
      <w:pPr>
        <w:pStyle w:val="BodyText"/>
        <w:rPr>
          <w:sz w:val="32"/>
        </w:rPr>
      </w:pPr>
    </w:p>
    <w:p w14:paraId="66EA0862" w14:textId="42C9FFE2" w:rsidR="00ED2832" w:rsidRDefault="00ED2832" w:rsidP="00CF1FE5">
      <w:pPr>
        <w:spacing w:line="343" w:lineRule="auto"/>
        <w:ind w:right="350"/>
        <w:rPr>
          <w:rFonts w:ascii="Arial"/>
          <w:b/>
          <w:sz w:val="20"/>
          <w:szCs w:val="20"/>
        </w:rPr>
      </w:pPr>
    </w:p>
    <w:p w14:paraId="3C8328FC" w14:textId="77777777" w:rsidR="00CF1FE5" w:rsidRDefault="00CF1FE5" w:rsidP="00CF1FE5">
      <w:pPr>
        <w:spacing w:line="343" w:lineRule="auto"/>
        <w:ind w:right="350"/>
        <w:rPr>
          <w:rFonts w:ascii="Arial"/>
          <w:b/>
          <w:sz w:val="20"/>
          <w:szCs w:val="20"/>
        </w:rPr>
      </w:pPr>
    </w:p>
    <w:p w14:paraId="2C0D7E25" w14:textId="77777777" w:rsidR="00CF1FE5" w:rsidRDefault="00CF1FE5" w:rsidP="00CF1FE5">
      <w:pPr>
        <w:spacing w:line="343" w:lineRule="auto"/>
        <w:ind w:right="350"/>
        <w:rPr>
          <w:rFonts w:ascii="Arial"/>
          <w:b/>
          <w:sz w:val="20"/>
          <w:szCs w:val="20"/>
        </w:rPr>
      </w:pPr>
    </w:p>
    <w:p w14:paraId="357173BC" w14:textId="77777777" w:rsidR="00CF1FE5" w:rsidRPr="00390946" w:rsidRDefault="00CF1FE5" w:rsidP="00CF1FE5">
      <w:pPr>
        <w:spacing w:line="343" w:lineRule="auto"/>
        <w:ind w:right="350"/>
        <w:rPr>
          <w:rFonts w:ascii="Arial"/>
          <w:b/>
          <w:sz w:val="20"/>
          <w:szCs w:val="20"/>
        </w:rPr>
      </w:pPr>
    </w:p>
    <w:p w14:paraId="3B5075F0" w14:textId="77777777" w:rsidR="00ED2832" w:rsidRPr="00830174" w:rsidRDefault="00ED2832" w:rsidP="00390946">
      <w:pPr>
        <w:pStyle w:val="BodyText"/>
        <w:spacing w:before="163"/>
        <w:jc w:val="center"/>
        <w:rPr>
          <w:rFonts w:ascii="Arial"/>
          <w:b/>
        </w:rPr>
      </w:pPr>
    </w:p>
    <w:p w14:paraId="49944BE0" w14:textId="77777777" w:rsidR="00CF1FE5" w:rsidRPr="00830174" w:rsidRDefault="00CF1FE5" w:rsidP="00390946">
      <w:pPr>
        <w:ind w:left="560"/>
        <w:jc w:val="center"/>
        <w:rPr>
          <w:rFonts w:ascii="Arial"/>
          <w:b/>
          <w:color w:val="0070C0"/>
          <w:spacing w:val="-2"/>
          <w:sz w:val="24"/>
          <w:szCs w:val="24"/>
        </w:rPr>
      </w:pPr>
      <w:r w:rsidRPr="00830174">
        <w:rPr>
          <w:rFonts w:ascii="Arial"/>
          <w:b/>
          <w:color w:val="0070C0"/>
          <w:sz w:val="24"/>
          <w:szCs w:val="24"/>
        </w:rPr>
        <w:t xml:space="preserve">THE </w:t>
      </w:r>
      <w:r w:rsidR="000315A1" w:rsidRPr="00830174">
        <w:rPr>
          <w:rFonts w:ascii="Arial"/>
          <w:b/>
          <w:color w:val="0070C0"/>
          <w:sz w:val="24"/>
          <w:szCs w:val="24"/>
        </w:rPr>
        <w:t>COMMONWEALTH</w:t>
      </w:r>
      <w:r w:rsidR="000315A1" w:rsidRPr="00830174">
        <w:rPr>
          <w:rFonts w:ascii="Arial"/>
          <w:b/>
          <w:color w:val="0070C0"/>
          <w:spacing w:val="-16"/>
          <w:sz w:val="24"/>
          <w:szCs w:val="24"/>
        </w:rPr>
        <w:t xml:space="preserve"> </w:t>
      </w:r>
      <w:r w:rsidRPr="00830174">
        <w:rPr>
          <w:rFonts w:ascii="Arial"/>
          <w:b/>
          <w:color w:val="0070C0"/>
          <w:sz w:val="24"/>
          <w:szCs w:val="24"/>
        </w:rPr>
        <w:t>OF</w:t>
      </w:r>
      <w:r w:rsidR="000315A1" w:rsidRPr="00830174">
        <w:rPr>
          <w:rFonts w:ascii="Arial"/>
          <w:b/>
          <w:color w:val="0070C0"/>
          <w:spacing w:val="-17"/>
          <w:sz w:val="24"/>
          <w:szCs w:val="24"/>
        </w:rPr>
        <w:t xml:space="preserve"> </w:t>
      </w:r>
      <w:r w:rsidR="000315A1" w:rsidRPr="00830174">
        <w:rPr>
          <w:rFonts w:ascii="Arial"/>
          <w:b/>
          <w:color w:val="0070C0"/>
          <w:spacing w:val="-2"/>
          <w:sz w:val="24"/>
          <w:szCs w:val="24"/>
        </w:rPr>
        <w:t>KENTUCKY</w:t>
      </w:r>
      <w:r w:rsidRPr="00830174">
        <w:rPr>
          <w:rFonts w:ascii="Arial"/>
          <w:b/>
          <w:color w:val="0070C0"/>
          <w:spacing w:val="-2"/>
          <w:sz w:val="24"/>
          <w:szCs w:val="24"/>
        </w:rPr>
        <w:t xml:space="preserve"> </w:t>
      </w:r>
    </w:p>
    <w:p w14:paraId="18C945F7" w14:textId="7F39057B" w:rsidR="00ED2832" w:rsidRPr="00830174" w:rsidRDefault="00CF1FE5" w:rsidP="00390946">
      <w:pPr>
        <w:ind w:left="560"/>
        <w:jc w:val="center"/>
        <w:rPr>
          <w:rFonts w:ascii="Arial"/>
          <w:b/>
          <w:color w:val="0070C0"/>
          <w:spacing w:val="-2"/>
          <w:sz w:val="24"/>
          <w:szCs w:val="24"/>
        </w:rPr>
      </w:pPr>
      <w:r w:rsidRPr="00830174">
        <w:rPr>
          <w:rFonts w:ascii="Arial"/>
          <w:b/>
          <w:color w:val="0070C0"/>
          <w:spacing w:val="-2"/>
          <w:sz w:val="24"/>
          <w:szCs w:val="24"/>
        </w:rPr>
        <w:t>ON BEHALF OF</w:t>
      </w:r>
    </w:p>
    <w:p w14:paraId="2733032C" w14:textId="77777777" w:rsidR="00FF5C14" w:rsidRPr="00830174" w:rsidRDefault="00FF5C14" w:rsidP="00390946">
      <w:pPr>
        <w:ind w:left="560"/>
        <w:jc w:val="center"/>
        <w:rPr>
          <w:rFonts w:ascii="Arial"/>
          <w:b/>
          <w:color w:val="0070C0"/>
          <w:spacing w:val="-2"/>
          <w:sz w:val="24"/>
          <w:szCs w:val="24"/>
        </w:rPr>
      </w:pPr>
    </w:p>
    <w:p w14:paraId="13C75B7C" w14:textId="360EC1D7" w:rsidR="00CF1FE5" w:rsidRPr="00830174" w:rsidRDefault="00CF1FE5" w:rsidP="00390946">
      <w:pPr>
        <w:ind w:left="560"/>
        <w:jc w:val="center"/>
        <w:rPr>
          <w:rFonts w:ascii="Arial"/>
          <w:b/>
          <w:color w:val="0070C0"/>
          <w:spacing w:val="-2"/>
          <w:sz w:val="24"/>
          <w:szCs w:val="24"/>
        </w:rPr>
      </w:pPr>
      <w:r w:rsidRPr="00830174">
        <w:rPr>
          <w:rFonts w:ascii="Arial"/>
          <w:b/>
          <w:color w:val="0070C0"/>
          <w:spacing w:val="-2"/>
          <w:sz w:val="24"/>
          <w:szCs w:val="24"/>
        </w:rPr>
        <w:t xml:space="preserve">THE CABINET FOR HEALTH AND FAMILY SERVICES </w:t>
      </w:r>
    </w:p>
    <w:p w14:paraId="6828F6B7" w14:textId="3CA24FEB" w:rsidR="00804E21" w:rsidRPr="00830174" w:rsidRDefault="00804E21" w:rsidP="00390946">
      <w:pPr>
        <w:ind w:left="560"/>
        <w:jc w:val="center"/>
        <w:rPr>
          <w:rFonts w:ascii="Arial"/>
          <w:b/>
          <w:color w:val="0070C0"/>
          <w:spacing w:val="-2"/>
          <w:sz w:val="24"/>
          <w:szCs w:val="24"/>
        </w:rPr>
      </w:pPr>
      <w:r w:rsidRPr="00830174">
        <w:rPr>
          <w:rFonts w:ascii="Arial"/>
          <w:b/>
          <w:color w:val="0070C0"/>
          <w:spacing w:val="-2"/>
          <w:sz w:val="24"/>
          <w:szCs w:val="24"/>
        </w:rPr>
        <w:t>DEPARTMENT FOR MEDICADI SERVICES</w:t>
      </w:r>
    </w:p>
    <w:p w14:paraId="7E572089" w14:textId="77777777" w:rsidR="00CF1FE5" w:rsidRPr="00830174" w:rsidRDefault="00CF1FE5" w:rsidP="00390946">
      <w:pPr>
        <w:ind w:left="560"/>
        <w:jc w:val="center"/>
        <w:rPr>
          <w:rFonts w:ascii="Arial"/>
          <w:b/>
          <w:color w:val="0070C0"/>
          <w:spacing w:val="-2"/>
          <w:sz w:val="24"/>
          <w:szCs w:val="24"/>
        </w:rPr>
      </w:pPr>
    </w:p>
    <w:p w14:paraId="1FDE1ABD" w14:textId="77777777" w:rsidR="00CF1FE5" w:rsidRPr="00830174" w:rsidRDefault="00CF1FE5" w:rsidP="00390946">
      <w:pPr>
        <w:ind w:left="560"/>
        <w:jc w:val="center"/>
        <w:rPr>
          <w:rFonts w:ascii="Arial"/>
          <w:b/>
          <w:color w:val="0070C0"/>
          <w:sz w:val="24"/>
          <w:szCs w:val="24"/>
        </w:rPr>
      </w:pPr>
    </w:p>
    <w:p w14:paraId="696586F9" w14:textId="54D4A54B" w:rsidR="00ED2832" w:rsidRPr="00830174" w:rsidRDefault="00B72A5B" w:rsidP="00390946">
      <w:pPr>
        <w:spacing w:before="161" w:line="343" w:lineRule="auto"/>
        <w:ind w:left="560" w:right="170"/>
        <w:jc w:val="center"/>
        <w:rPr>
          <w:rFonts w:ascii="Arial"/>
          <w:b/>
          <w:color w:val="0070C0"/>
          <w:sz w:val="24"/>
          <w:szCs w:val="24"/>
        </w:rPr>
      </w:pPr>
      <w:r w:rsidRPr="00830174">
        <w:rPr>
          <w:rFonts w:ascii="Arial"/>
          <w:b/>
          <w:color w:val="0070C0"/>
          <w:sz w:val="24"/>
          <w:szCs w:val="24"/>
        </w:rPr>
        <w:t>STRATEGY FOR ASSESSING AND IMPROVING THE QUALITY</w:t>
      </w:r>
      <w:r w:rsidRPr="00830174">
        <w:rPr>
          <w:rFonts w:ascii="Arial"/>
          <w:b/>
          <w:color w:val="0070C0"/>
          <w:spacing w:val="-9"/>
          <w:sz w:val="24"/>
          <w:szCs w:val="24"/>
        </w:rPr>
        <w:t xml:space="preserve"> </w:t>
      </w:r>
      <w:r w:rsidRPr="00830174">
        <w:rPr>
          <w:rFonts w:ascii="Arial"/>
          <w:b/>
          <w:color w:val="0070C0"/>
          <w:sz w:val="24"/>
          <w:szCs w:val="24"/>
        </w:rPr>
        <w:t>OF</w:t>
      </w:r>
      <w:r w:rsidRPr="00830174">
        <w:rPr>
          <w:rFonts w:ascii="Arial"/>
          <w:b/>
          <w:color w:val="0070C0"/>
          <w:spacing w:val="-9"/>
          <w:sz w:val="24"/>
          <w:szCs w:val="24"/>
        </w:rPr>
        <w:t xml:space="preserve"> </w:t>
      </w:r>
      <w:r w:rsidRPr="00830174">
        <w:rPr>
          <w:rFonts w:ascii="Arial"/>
          <w:b/>
          <w:color w:val="0070C0"/>
          <w:sz w:val="24"/>
          <w:szCs w:val="24"/>
        </w:rPr>
        <w:t>MEDICAID</w:t>
      </w:r>
      <w:r w:rsidRPr="00830174">
        <w:rPr>
          <w:rFonts w:ascii="Arial"/>
          <w:b/>
          <w:color w:val="0070C0"/>
          <w:spacing w:val="-9"/>
          <w:sz w:val="24"/>
          <w:szCs w:val="24"/>
        </w:rPr>
        <w:t xml:space="preserve"> </w:t>
      </w:r>
      <w:r w:rsidRPr="00830174">
        <w:rPr>
          <w:rFonts w:ascii="Arial"/>
          <w:b/>
          <w:color w:val="0070C0"/>
          <w:sz w:val="24"/>
          <w:szCs w:val="24"/>
        </w:rPr>
        <w:t>MANAGED</w:t>
      </w:r>
      <w:r w:rsidRPr="00830174">
        <w:rPr>
          <w:rFonts w:ascii="Arial"/>
          <w:b/>
          <w:color w:val="0070C0"/>
          <w:spacing w:val="-9"/>
          <w:sz w:val="24"/>
          <w:szCs w:val="24"/>
        </w:rPr>
        <w:t xml:space="preserve"> </w:t>
      </w:r>
      <w:r w:rsidRPr="00830174">
        <w:rPr>
          <w:rFonts w:ascii="Arial"/>
          <w:b/>
          <w:color w:val="0070C0"/>
          <w:sz w:val="24"/>
          <w:szCs w:val="24"/>
        </w:rPr>
        <w:t>CARE</w:t>
      </w:r>
      <w:r w:rsidRPr="00830174">
        <w:rPr>
          <w:rFonts w:ascii="Arial"/>
          <w:b/>
          <w:color w:val="0070C0"/>
          <w:spacing w:val="-9"/>
          <w:sz w:val="24"/>
          <w:szCs w:val="24"/>
        </w:rPr>
        <w:t xml:space="preserve"> </w:t>
      </w:r>
      <w:r w:rsidRPr="00830174">
        <w:rPr>
          <w:rFonts w:ascii="Arial"/>
          <w:b/>
          <w:color w:val="0070C0"/>
          <w:sz w:val="24"/>
          <w:szCs w:val="24"/>
        </w:rPr>
        <w:t>SERVICES</w:t>
      </w:r>
    </w:p>
    <w:p w14:paraId="76F7DD17" w14:textId="77777777" w:rsidR="00ED2832" w:rsidRPr="00CF1FE5" w:rsidRDefault="00ED2832">
      <w:pPr>
        <w:pStyle w:val="BodyText"/>
        <w:spacing w:before="323"/>
        <w:rPr>
          <w:rFonts w:ascii="Arial" w:hAnsi="Arial" w:cs="Arial"/>
          <w:b/>
          <w:sz w:val="20"/>
          <w:szCs w:val="20"/>
        </w:rPr>
      </w:pPr>
    </w:p>
    <w:p w14:paraId="1DE9A502" w14:textId="77777777" w:rsidR="00ED2832" w:rsidRPr="00CF1FE5" w:rsidRDefault="000315A1">
      <w:pPr>
        <w:spacing w:before="1"/>
        <w:ind w:left="560"/>
        <w:rPr>
          <w:rFonts w:ascii="Arial" w:hAnsi="Arial" w:cs="Arial"/>
          <w:b/>
          <w:sz w:val="20"/>
          <w:szCs w:val="20"/>
        </w:rPr>
      </w:pPr>
      <w:commentRangeStart w:id="0"/>
      <w:r w:rsidRPr="00CF1FE5">
        <w:rPr>
          <w:rFonts w:ascii="Arial" w:hAnsi="Arial" w:cs="Arial"/>
          <w:b/>
          <w:sz w:val="20"/>
          <w:szCs w:val="20"/>
        </w:rPr>
        <w:t>November</w:t>
      </w:r>
      <w:r w:rsidRPr="00CF1FE5">
        <w:rPr>
          <w:rFonts w:ascii="Arial" w:hAnsi="Arial" w:cs="Arial"/>
          <w:b/>
          <w:spacing w:val="-20"/>
          <w:sz w:val="20"/>
          <w:szCs w:val="20"/>
        </w:rPr>
        <w:t xml:space="preserve"> </w:t>
      </w:r>
      <w:r w:rsidRPr="00CF1FE5">
        <w:rPr>
          <w:rFonts w:ascii="Arial" w:hAnsi="Arial" w:cs="Arial"/>
          <w:b/>
          <w:spacing w:val="-4"/>
          <w:sz w:val="20"/>
          <w:szCs w:val="20"/>
        </w:rPr>
        <w:t>2022</w:t>
      </w:r>
    </w:p>
    <w:p w14:paraId="1FC83C60" w14:textId="77777777" w:rsidR="00ED2832" w:rsidRPr="00CF1FE5" w:rsidRDefault="00ED2832">
      <w:pPr>
        <w:rPr>
          <w:rFonts w:ascii="Arial" w:hAnsi="Arial" w:cs="Arial"/>
          <w:sz w:val="20"/>
          <w:szCs w:val="20"/>
        </w:rPr>
      </w:pPr>
    </w:p>
    <w:p w14:paraId="292EF943" w14:textId="094881D2" w:rsidR="005E77E5" w:rsidRDefault="000315A1">
      <w:pPr>
        <w:rPr>
          <w:rFonts w:ascii="Arial" w:hAnsi="Arial" w:cs="Arial"/>
          <w:sz w:val="20"/>
          <w:szCs w:val="20"/>
        </w:rPr>
      </w:pPr>
      <w:r w:rsidRPr="00CF1FE5">
        <w:rPr>
          <w:rFonts w:ascii="Arial" w:hAnsi="Arial" w:cs="Arial"/>
          <w:sz w:val="20"/>
          <w:szCs w:val="20"/>
        </w:rPr>
        <w:t xml:space="preserve">      </w:t>
      </w:r>
      <w:proofErr w:type="gramStart"/>
      <w:r w:rsidRPr="00CF1FE5">
        <w:rPr>
          <w:rFonts w:ascii="Arial" w:hAnsi="Arial" w:cs="Arial"/>
          <w:sz w:val="20"/>
          <w:szCs w:val="20"/>
        </w:rPr>
        <w:t>Updated  February</w:t>
      </w:r>
      <w:proofErr w:type="gramEnd"/>
      <w:r w:rsidRPr="00CF1FE5">
        <w:rPr>
          <w:rFonts w:ascii="Arial" w:hAnsi="Arial" w:cs="Arial"/>
          <w:sz w:val="20"/>
          <w:szCs w:val="20"/>
        </w:rPr>
        <w:t xml:space="preserve"> 2023</w:t>
      </w:r>
      <w:commentRangeEnd w:id="0"/>
      <w:r w:rsidR="00FA3A72" w:rsidRPr="00CF1FE5">
        <w:rPr>
          <w:rStyle w:val="CommentReference"/>
          <w:rFonts w:ascii="Arial" w:hAnsi="Arial" w:cs="Arial"/>
          <w:sz w:val="20"/>
          <w:szCs w:val="20"/>
        </w:rPr>
        <w:commentReference w:id="0"/>
      </w:r>
    </w:p>
    <w:p w14:paraId="108D7ACB" w14:textId="77777777" w:rsidR="00CF1FE5" w:rsidRDefault="00CF1FE5">
      <w:pPr>
        <w:rPr>
          <w:rFonts w:ascii="Arial" w:hAnsi="Arial" w:cs="Arial"/>
          <w:sz w:val="20"/>
          <w:szCs w:val="20"/>
        </w:rPr>
      </w:pPr>
    </w:p>
    <w:p w14:paraId="58A2E7D3" w14:textId="77777777" w:rsidR="00CF1FE5" w:rsidRDefault="00CF1FE5">
      <w:pPr>
        <w:rPr>
          <w:rFonts w:ascii="Arial" w:hAnsi="Arial" w:cs="Arial"/>
          <w:sz w:val="20"/>
          <w:szCs w:val="20"/>
        </w:rPr>
      </w:pPr>
    </w:p>
    <w:p w14:paraId="4D8EBC25" w14:textId="77777777" w:rsidR="00CF1FE5" w:rsidRDefault="00CF1FE5">
      <w:pPr>
        <w:rPr>
          <w:rFonts w:ascii="Arial" w:hAnsi="Arial" w:cs="Arial"/>
          <w:sz w:val="20"/>
          <w:szCs w:val="20"/>
        </w:rPr>
      </w:pPr>
    </w:p>
    <w:p w14:paraId="38AFC5A7" w14:textId="77777777" w:rsidR="00CF1FE5" w:rsidRDefault="00CF1FE5">
      <w:pPr>
        <w:rPr>
          <w:rFonts w:ascii="Arial" w:hAnsi="Arial" w:cs="Arial"/>
          <w:sz w:val="20"/>
          <w:szCs w:val="20"/>
        </w:rPr>
      </w:pPr>
    </w:p>
    <w:p w14:paraId="5747E8E6" w14:textId="77777777" w:rsidR="00CF1FE5" w:rsidRDefault="00CF1FE5">
      <w:pPr>
        <w:rPr>
          <w:rFonts w:ascii="Arial" w:hAnsi="Arial" w:cs="Arial"/>
          <w:sz w:val="20"/>
          <w:szCs w:val="20"/>
        </w:rPr>
      </w:pPr>
    </w:p>
    <w:p w14:paraId="39A4AB9E" w14:textId="77777777" w:rsidR="00CF1FE5" w:rsidRDefault="00CF1FE5">
      <w:pPr>
        <w:rPr>
          <w:rFonts w:ascii="Arial" w:hAnsi="Arial" w:cs="Arial"/>
          <w:sz w:val="20"/>
          <w:szCs w:val="20"/>
        </w:rPr>
      </w:pPr>
    </w:p>
    <w:p w14:paraId="4E8C3135" w14:textId="77777777" w:rsidR="00CF1FE5" w:rsidRDefault="00CF1FE5">
      <w:pPr>
        <w:rPr>
          <w:rFonts w:ascii="Arial" w:hAnsi="Arial" w:cs="Arial"/>
          <w:sz w:val="20"/>
          <w:szCs w:val="20"/>
        </w:rPr>
      </w:pPr>
    </w:p>
    <w:p w14:paraId="26260165" w14:textId="77777777" w:rsidR="00CF1FE5" w:rsidRDefault="00CF1FE5">
      <w:pPr>
        <w:rPr>
          <w:rFonts w:ascii="Arial" w:hAnsi="Arial" w:cs="Arial"/>
          <w:sz w:val="20"/>
          <w:szCs w:val="20"/>
        </w:rPr>
      </w:pPr>
    </w:p>
    <w:p w14:paraId="3D0C029E" w14:textId="77777777" w:rsidR="00B72A5B" w:rsidRDefault="00B72A5B">
      <w:pPr>
        <w:rPr>
          <w:rFonts w:ascii="Arial" w:hAnsi="Arial" w:cs="Arial"/>
          <w:sz w:val="20"/>
          <w:szCs w:val="20"/>
        </w:rPr>
      </w:pPr>
    </w:p>
    <w:p w14:paraId="59BB30F2" w14:textId="77777777" w:rsidR="00CF1FE5" w:rsidRPr="00CF1FE5" w:rsidRDefault="00CF1FE5">
      <w:pPr>
        <w:rPr>
          <w:rFonts w:ascii="Arial" w:hAnsi="Arial" w:cs="Arial"/>
          <w:sz w:val="20"/>
          <w:szCs w:val="20"/>
        </w:rPr>
      </w:pPr>
    </w:p>
    <w:p w14:paraId="1A28F193" w14:textId="4AF2A02E" w:rsidR="005E77E5" w:rsidRPr="00B72A5B" w:rsidRDefault="005E77E5" w:rsidP="00A61FBD">
      <w:pPr>
        <w:pStyle w:val="BodyText"/>
        <w:spacing w:before="79"/>
        <w:ind w:left="4379"/>
        <w:rPr>
          <w:rFonts w:ascii="Arial" w:hAnsi="Arial" w:cs="Arial"/>
          <w:sz w:val="20"/>
          <w:szCs w:val="20"/>
        </w:rPr>
      </w:pPr>
      <w:r w:rsidRPr="00B72A5B">
        <w:rPr>
          <w:rFonts w:ascii="Arial" w:hAnsi="Arial" w:cs="Arial"/>
          <w:sz w:val="20"/>
          <w:szCs w:val="20"/>
        </w:rPr>
        <w:t>Table</w:t>
      </w:r>
      <w:r w:rsidRPr="00B72A5B">
        <w:rPr>
          <w:rFonts w:ascii="Arial" w:hAnsi="Arial" w:cs="Arial"/>
          <w:spacing w:val="-4"/>
          <w:sz w:val="20"/>
          <w:szCs w:val="20"/>
        </w:rPr>
        <w:t xml:space="preserve"> </w:t>
      </w:r>
      <w:r w:rsidRPr="00B72A5B">
        <w:rPr>
          <w:rFonts w:ascii="Arial" w:hAnsi="Arial" w:cs="Arial"/>
          <w:sz w:val="20"/>
          <w:szCs w:val="20"/>
        </w:rPr>
        <w:t>of</w:t>
      </w:r>
      <w:r w:rsidRPr="00B72A5B">
        <w:rPr>
          <w:rFonts w:ascii="Arial" w:hAnsi="Arial" w:cs="Arial"/>
          <w:spacing w:val="-2"/>
          <w:sz w:val="20"/>
          <w:szCs w:val="20"/>
        </w:rPr>
        <w:t xml:space="preserve"> Contents</w:t>
      </w:r>
    </w:p>
    <w:sdt>
      <w:sdtPr>
        <w:rPr>
          <w:rFonts w:ascii="Arial" w:eastAsia="Times New Roman" w:hAnsi="Arial" w:cs="Arial"/>
          <w:color w:val="auto"/>
          <w:sz w:val="20"/>
          <w:szCs w:val="20"/>
        </w:rPr>
        <w:id w:val="1700432520"/>
        <w:docPartObj>
          <w:docPartGallery w:val="Table of Contents"/>
          <w:docPartUnique/>
        </w:docPartObj>
      </w:sdtPr>
      <w:sdtEndPr>
        <w:rPr>
          <w:b/>
          <w:bCs/>
          <w:noProof/>
        </w:rPr>
      </w:sdtEndPr>
      <w:sdtContent>
        <w:p w14:paraId="26691F44" w14:textId="456AAFA1" w:rsidR="006B2926" w:rsidRPr="00F43130" w:rsidRDefault="006B2926">
          <w:pPr>
            <w:pStyle w:val="TOCHeading"/>
            <w:rPr>
              <w:rFonts w:ascii="Arial" w:hAnsi="Arial" w:cs="Arial"/>
              <w:sz w:val="20"/>
              <w:szCs w:val="20"/>
            </w:rPr>
          </w:pPr>
        </w:p>
        <w:p w14:paraId="7811AD6B" w14:textId="3A2E1670" w:rsidR="006B2926" w:rsidRPr="00F43130" w:rsidRDefault="006B2926">
          <w:pPr>
            <w:pStyle w:val="TOC1"/>
            <w:tabs>
              <w:tab w:val="left" w:pos="1141"/>
              <w:tab w:val="right" w:leader="dot" w:pos="10510"/>
            </w:tabs>
            <w:rPr>
              <w:rFonts w:ascii="Arial" w:eastAsiaTheme="minorEastAsia" w:hAnsi="Arial" w:cs="Arial"/>
              <w:b w:val="0"/>
              <w:bCs w:val="0"/>
              <w:i w:val="0"/>
              <w:iCs w:val="0"/>
              <w:noProof/>
              <w:kern w:val="2"/>
              <w:sz w:val="20"/>
              <w:szCs w:val="20"/>
              <w14:ligatures w14:val="standardContextual"/>
            </w:rPr>
          </w:pPr>
          <w:r w:rsidRPr="00F43130">
            <w:rPr>
              <w:rFonts w:ascii="Arial" w:hAnsi="Arial" w:cs="Arial"/>
              <w:sz w:val="20"/>
              <w:szCs w:val="20"/>
            </w:rPr>
            <w:fldChar w:fldCharType="begin"/>
          </w:r>
          <w:r w:rsidRPr="00F43130">
            <w:rPr>
              <w:rFonts w:ascii="Arial" w:hAnsi="Arial" w:cs="Arial"/>
              <w:sz w:val="20"/>
              <w:szCs w:val="20"/>
            </w:rPr>
            <w:instrText xml:space="preserve"> TOC \o "1-3" \h \z \u </w:instrText>
          </w:r>
          <w:r w:rsidRPr="00F43130">
            <w:rPr>
              <w:rFonts w:ascii="Arial" w:hAnsi="Arial" w:cs="Arial"/>
              <w:sz w:val="20"/>
              <w:szCs w:val="20"/>
            </w:rPr>
            <w:fldChar w:fldCharType="separate"/>
          </w:r>
          <w:hyperlink w:anchor="_Toc175834791" w:history="1">
            <w:r w:rsidRPr="00F43130">
              <w:rPr>
                <w:rStyle w:val="Hyperlink"/>
                <w:rFonts w:ascii="Arial" w:hAnsi="Arial" w:cs="Arial"/>
                <w:i w:val="0"/>
                <w:iCs w:val="0"/>
                <w:noProof/>
                <w:sz w:val="20"/>
                <w:szCs w:val="20"/>
              </w:rPr>
              <w:t>1.0</w:t>
            </w:r>
            <w:r w:rsidRPr="00F43130">
              <w:rPr>
                <w:rFonts w:ascii="Arial" w:eastAsiaTheme="minorEastAsia" w:hAnsi="Arial" w:cs="Arial"/>
                <w:b w:val="0"/>
                <w:bCs w:val="0"/>
                <w:i w:val="0"/>
                <w:iCs w:val="0"/>
                <w:noProof/>
                <w:kern w:val="2"/>
                <w:sz w:val="20"/>
                <w:szCs w:val="20"/>
                <w14:ligatures w14:val="standardContextual"/>
              </w:rPr>
              <w:tab/>
            </w:r>
            <w:r w:rsidR="00A10DFC">
              <w:rPr>
                <w:rStyle w:val="Hyperlink"/>
                <w:rFonts w:ascii="Arial" w:hAnsi="Arial" w:cs="Arial"/>
                <w:i w:val="0"/>
                <w:iCs w:val="0"/>
                <w:noProof/>
                <w:spacing w:val="-2"/>
                <w:sz w:val="20"/>
                <w:szCs w:val="20"/>
              </w:rPr>
              <w:t>INTRODUCTION</w:t>
            </w:r>
            <w:r w:rsidRPr="00F43130">
              <w:rPr>
                <w:rFonts w:ascii="Arial" w:hAnsi="Arial" w:cs="Arial"/>
                <w:i w:val="0"/>
                <w:iCs w:val="0"/>
                <w:noProof/>
                <w:webHidden/>
                <w:sz w:val="20"/>
                <w:szCs w:val="20"/>
              </w:rPr>
              <w:tab/>
            </w:r>
            <w:r w:rsidRPr="00F43130">
              <w:rPr>
                <w:rFonts w:ascii="Arial" w:hAnsi="Arial" w:cs="Arial"/>
                <w:i w:val="0"/>
                <w:iCs w:val="0"/>
                <w:noProof/>
                <w:webHidden/>
                <w:sz w:val="20"/>
                <w:szCs w:val="20"/>
              </w:rPr>
              <w:fldChar w:fldCharType="begin"/>
            </w:r>
            <w:r w:rsidRPr="00F43130">
              <w:rPr>
                <w:rFonts w:ascii="Arial" w:hAnsi="Arial" w:cs="Arial"/>
                <w:i w:val="0"/>
                <w:iCs w:val="0"/>
                <w:noProof/>
                <w:webHidden/>
                <w:sz w:val="20"/>
                <w:szCs w:val="20"/>
              </w:rPr>
              <w:instrText xml:space="preserve"> PAGEREF _Toc175834791 \h </w:instrText>
            </w:r>
            <w:r w:rsidRPr="00F43130">
              <w:rPr>
                <w:rFonts w:ascii="Arial" w:hAnsi="Arial" w:cs="Arial"/>
                <w:i w:val="0"/>
                <w:iCs w:val="0"/>
                <w:noProof/>
                <w:webHidden/>
                <w:sz w:val="20"/>
                <w:szCs w:val="20"/>
              </w:rPr>
            </w:r>
            <w:r w:rsidRPr="00F43130">
              <w:rPr>
                <w:rFonts w:ascii="Arial" w:hAnsi="Arial" w:cs="Arial"/>
                <w:i w:val="0"/>
                <w:iCs w:val="0"/>
                <w:noProof/>
                <w:webHidden/>
                <w:sz w:val="20"/>
                <w:szCs w:val="20"/>
              </w:rPr>
              <w:fldChar w:fldCharType="separate"/>
            </w:r>
            <w:r w:rsidR="00061C21" w:rsidRPr="00F43130">
              <w:rPr>
                <w:rFonts w:ascii="Arial" w:hAnsi="Arial" w:cs="Arial"/>
                <w:i w:val="0"/>
                <w:iCs w:val="0"/>
                <w:noProof/>
                <w:webHidden/>
                <w:sz w:val="20"/>
                <w:szCs w:val="20"/>
              </w:rPr>
              <w:t>5</w:t>
            </w:r>
            <w:r w:rsidRPr="00F43130">
              <w:rPr>
                <w:rFonts w:ascii="Arial" w:hAnsi="Arial" w:cs="Arial"/>
                <w:i w:val="0"/>
                <w:iCs w:val="0"/>
                <w:noProof/>
                <w:webHidden/>
                <w:sz w:val="20"/>
                <w:szCs w:val="20"/>
              </w:rPr>
              <w:fldChar w:fldCharType="end"/>
            </w:r>
          </w:hyperlink>
        </w:p>
        <w:p w14:paraId="5936D602" w14:textId="2E78F351" w:rsidR="006B2926" w:rsidRPr="00F43130" w:rsidRDefault="006B2926" w:rsidP="007D44B7">
          <w:pPr>
            <w:pStyle w:val="TOC1"/>
            <w:tabs>
              <w:tab w:val="left" w:pos="1350"/>
              <w:tab w:val="right" w:leader="dot" w:pos="10510"/>
            </w:tabs>
            <w:ind w:left="1350" w:hanging="540"/>
            <w:rPr>
              <w:rFonts w:ascii="Arial" w:eastAsiaTheme="minorEastAsia" w:hAnsi="Arial" w:cs="Arial"/>
              <w:b w:val="0"/>
              <w:bCs w:val="0"/>
              <w:i w:val="0"/>
              <w:iCs w:val="0"/>
              <w:noProof/>
              <w:kern w:val="2"/>
              <w:sz w:val="20"/>
              <w:szCs w:val="20"/>
              <w14:ligatures w14:val="standardContextual"/>
            </w:rPr>
          </w:pPr>
          <w:hyperlink w:anchor="_Toc175834792" w:history="1">
            <w:r w:rsidRPr="00F43130">
              <w:rPr>
                <w:rStyle w:val="Hyperlink"/>
                <w:rFonts w:ascii="Arial" w:hAnsi="Arial" w:cs="Arial"/>
                <w:b w:val="0"/>
                <w:bCs w:val="0"/>
                <w:i w:val="0"/>
                <w:iCs w:val="0"/>
                <w:noProof/>
                <w:sz w:val="20"/>
                <w:szCs w:val="20"/>
              </w:rPr>
              <w:t>1.1</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Applicable</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Federal</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Quality</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Strategy</w:t>
            </w:r>
            <w:r w:rsidRPr="00F43130">
              <w:rPr>
                <w:rStyle w:val="Hyperlink"/>
                <w:rFonts w:ascii="Arial" w:hAnsi="Arial" w:cs="Arial"/>
                <w:b w:val="0"/>
                <w:bCs w:val="0"/>
                <w:i w:val="0"/>
                <w:iCs w:val="0"/>
                <w:noProof/>
                <w:spacing w:val="-2"/>
                <w:sz w:val="20"/>
                <w:szCs w:val="20"/>
              </w:rPr>
              <w:t xml:space="preserve"> Requirements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_Toc175834792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5</w:t>
            </w:r>
            <w:r w:rsidRPr="00F43130">
              <w:rPr>
                <w:rFonts w:ascii="Arial" w:hAnsi="Arial" w:cs="Arial"/>
                <w:b w:val="0"/>
                <w:bCs w:val="0"/>
                <w:i w:val="0"/>
                <w:iCs w:val="0"/>
                <w:noProof/>
                <w:webHidden/>
                <w:sz w:val="20"/>
                <w:szCs w:val="20"/>
              </w:rPr>
              <w:fldChar w:fldCharType="end"/>
            </w:r>
          </w:hyperlink>
        </w:p>
        <w:p w14:paraId="27BCF98C" w14:textId="3C5C0A4B" w:rsidR="006B2926" w:rsidRPr="00F43130" w:rsidRDefault="006B2926" w:rsidP="007D44B7">
          <w:pPr>
            <w:pStyle w:val="TOC1"/>
            <w:tabs>
              <w:tab w:val="left" w:pos="1350"/>
              <w:tab w:val="right" w:leader="dot" w:pos="10510"/>
            </w:tabs>
            <w:ind w:left="1350" w:hanging="540"/>
            <w:rPr>
              <w:rFonts w:ascii="Arial" w:eastAsiaTheme="minorEastAsia" w:hAnsi="Arial" w:cs="Arial"/>
              <w:b w:val="0"/>
              <w:bCs w:val="0"/>
              <w:i w:val="0"/>
              <w:iCs w:val="0"/>
              <w:noProof/>
              <w:kern w:val="2"/>
              <w:sz w:val="20"/>
              <w:szCs w:val="20"/>
              <w14:ligatures w14:val="standardContextual"/>
            </w:rPr>
          </w:pPr>
          <w:hyperlink w:anchor="_Toc175834793" w:history="1">
            <w:r w:rsidRPr="00F43130">
              <w:rPr>
                <w:rStyle w:val="Hyperlink"/>
                <w:rFonts w:ascii="Arial" w:hAnsi="Arial" w:cs="Arial"/>
                <w:b w:val="0"/>
                <w:bCs w:val="0"/>
                <w:i w:val="0"/>
                <w:iCs w:val="0"/>
                <w:noProof/>
                <w:sz w:val="20"/>
                <w:szCs w:val="20"/>
              </w:rPr>
              <w:t>1.2</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Cross-Cutting</w:t>
            </w:r>
            <w:r w:rsidRPr="00F43130">
              <w:rPr>
                <w:rStyle w:val="Hyperlink"/>
                <w:rFonts w:ascii="Arial" w:hAnsi="Arial" w:cs="Arial"/>
                <w:b w:val="0"/>
                <w:bCs w:val="0"/>
                <w:i w:val="0"/>
                <w:iCs w:val="0"/>
                <w:noProof/>
                <w:spacing w:val="-3"/>
                <w:sz w:val="20"/>
                <w:szCs w:val="20"/>
              </w:rPr>
              <w:t xml:space="preserve"> </w:t>
            </w:r>
            <w:r w:rsidRPr="00F43130">
              <w:rPr>
                <w:rStyle w:val="Hyperlink"/>
                <w:rFonts w:ascii="Arial" w:hAnsi="Arial" w:cs="Arial"/>
                <w:b w:val="0"/>
                <w:bCs w:val="0"/>
                <w:i w:val="0"/>
                <w:iCs w:val="0"/>
                <w:noProof/>
                <w:spacing w:val="-2"/>
                <w:sz w:val="20"/>
                <w:szCs w:val="20"/>
              </w:rPr>
              <w:t>Considerations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_Toc175834793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6</w:t>
            </w:r>
            <w:r w:rsidRPr="00F43130">
              <w:rPr>
                <w:rFonts w:ascii="Arial" w:hAnsi="Arial" w:cs="Arial"/>
                <w:b w:val="0"/>
                <w:bCs w:val="0"/>
                <w:i w:val="0"/>
                <w:iCs w:val="0"/>
                <w:noProof/>
                <w:webHidden/>
                <w:sz w:val="20"/>
                <w:szCs w:val="20"/>
              </w:rPr>
              <w:fldChar w:fldCharType="end"/>
            </w:r>
          </w:hyperlink>
        </w:p>
        <w:p w14:paraId="17BE3C24" w14:textId="512E71B4" w:rsidR="006B2926" w:rsidRPr="00F43130" w:rsidRDefault="006B2926" w:rsidP="007D44B7">
          <w:pPr>
            <w:pStyle w:val="TOC1"/>
            <w:tabs>
              <w:tab w:val="right" w:leader="dot" w:pos="10510"/>
            </w:tabs>
            <w:ind w:left="1350" w:hanging="540"/>
            <w:rPr>
              <w:rFonts w:ascii="Arial" w:eastAsiaTheme="minorEastAsia" w:hAnsi="Arial" w:cs="Arial"/>
              <w:b w:val="0"/>
              <w:bCs w:val="0"/>
              <w:i w:val="0"/>
              <w:iCs w:val="0"/>
              <w:noProof/>
              <w:kern w:val="2"/>
              <w:sz w:val="20"/>
              <w:szCs w:val="20"/>
              <w14:ligatures w14:val="standardContextual"/>
            </w:rPr>
          </w:pPr>
          <w:hyperlink w:anchor="_Toc175834794" w:history="1">
            <w:r w:rsidRPr="00F43130">
              <w:rPr>
                <w:rStyle w:val="Hyperlink"/>
                <w:rFonts w:ascii="Arial" w:hAnsi="Arial" w:cs="Arial"/>
                <w:b w:val="0"/>
                <w:bCs w:val="0"/>
                <w:i w:val="0"/>
                <w:iCs w:val="0"/>
                <w:noProof/>
                <w:sz w:val="20"/>
                <w:szCs w:val="20"/>
              </w:rPr>
              <w:t>1.3</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Population</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Health</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in</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2"/>
                <w:sz w:val="20"/>
                <w:szCs w:val="20"/>
              </w:rPr>
              <w:t>Kentucky</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_Toc175834794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6</w:t>
            </w:r>
            <w:r w:rsidRPr="00F43130">
              <w:rPr>
                <w:rFonts w:ascii="Arial" w:hAnsi="Arial" w:cs="Arial"/>
                <w:b w:val="0"/>
                <w:bCs w:val="0"/>
                <w:i w:val="0"/>
                <w:iCs w:val="0"/>
                <w:noProof/>
                <w:webHidden/>
                <w:sz w:val="20"/>
                <w:szCs w:val="20"/>
              </w:rPr>
              <w:fldChar w:fldCharType="end"/>
            </w:r>
          </w:hyperlink>
        </w:p>
        <w:p w14:paraId="7815E11B" w14:textId="219C3BF0" w:rsidR="006B2926" w:rsidRPr="00F43130" w:rsidRDefault="006B2926">
          <w:pPr>
            <w:pStyle w:val="TOC1"/>
            <w:tabs>
              <w:tab w:val="left" w:pos="1141"/>
              <w:tab w:val="right" w:leader="dot" w:pos="10510"/>
            </w:tabs>
            <w:rPr>
              <w:rFonts w:ascii="Arial" w:eastAsiaTheme="minorEastAsia" w:hAnsi="Arial" w:cs="Arial"/>
              <w:b w:val="0"/>
              <w:bCs w:val="0"/>
              <w:i w:val="0"/>
              <w:iCs w:val="0"/>
              <w:noProof/>
              <w:kern w:val="2"/>
              <w:sz w:val="20"/>
              <w:szCs w:val="20"/>
              <w14:ligatures w14:val="standardContextual"/>
            </w:rPr>
          </w:pPr>
          <w:hyperlink w:anchor="_Toc175834795" w:history="1">
            <w:r w:rsidRPr="00F43130">
              <w:rPr>
                <w:rStyle w:val="Hyperlink"/>
                <w:rFonts w:ascii="Arial" w:hAnsi="Arial" w:cs="Arial"/>
                <w:i w:val="0"/>
                <w:iCs w:val="0"/>
                <w:noProof/>
                <w:sz w:val="20"/>
                <w:szCs w:val="20"/>
              </w:rPr>
              <w:t>2.0</w:t>
            </w:r>
            <w:r w:rsidRPr="00F43130">
              <w:rPr>
                <w:rFonts w:ascii="Arial" w:eastAsiaTheme="minorEastAsia" w:hAnsi="Arial" w:cs="Arial"/>
                <w:b w:val="0"/>
                <w:bCs w:val="0"/>
                <w:i w:val="0"/>
                <w:iCs w:val="0"/>
                <w:noProof/>
                <w:kern w:val="2"/>
                <w:sz w:val="20"/>
                <w:szCs w:val="20"/>
                <w14:ligatures w14:val="standardContextual"/>
              </w:rPr>
              <w:tab/>
            </w:r>
            <w:r w:rsidR="00A10DFC">
              <w:rPr>
                <w:rStyle w:val="Hyperlink"/>
                <w:rFonts w:ascii="Arial" w:hAnsi="Arial" w:cs="Arial"/>
                <w:i w:val="0"/>
                <w:iCs w:val="0"/>
                <w:noProof/>
                <w:sz w:val="20"/>
                <w:szCs w:val="20"/>
              </w:rPr>
              <w:t>MANAGED CARE IN KENTUCKY</w:t>
            </w:r>
            <w:r w:rsidRPr="00F43130">
              <w:rPr>
                <w:rFonts w:ascii="Arial" w:hAnsi="Arial" w:cs="Arial"/>
                <w:i w:val="0"/>
                <w:iCs w:val="0"/>
                <w:noProof/>
                <w:webHidden/>
                <w:sz w:val="20"/>
                <w:szCs w:val="20"/>
              </w:rPr>
              <w:tab/>
            </w:r>
            <w:r w:rsidRPr="00F43130">
              <w:rPr>
                <w:rFonts w:ascii="Arial" w:hAnsi="Arial" w:cs="Arial"/>
                <w:i w:val="0"/>
                <w:iCs w:val="0"/>
                <w:noProof/>
                <w:webHidden/>
                <w:sz w:val="20"/>
                <w:szCs w:val="20"/>
              </w:rPr>
              <w:fldChar w:fldCharType="begin"/>
            </w:r>
            <w:r w:rsidRPr="00F43130">
              <w:rPr>
                <w:rFonts w:ascii="Arial" w:hAnsi="Arial" w:cs="Arial"/>
                <w:i w:val="0"/>
                <w:iCs w:val="0"/>
                <w:noProof/>
                <w:webHidden/>
                <w:sz w:val="20"/>
                <w:szCs w:val="20"/>
              </w:rPr>
              <w:instrText xml:space="preserve"> PAGEREF _Toc175834795 \h </w:instrText>
            </w:r>
            <w:r w:rsidRPr="00F43130">
              <w:rPr>
                <w:rFonts w:ascii="Arial" w:hAnsi="Arial" w:cs="Arial"/>
                <w:i w:val="0"/>
                <w:iCs w:val="0"/>
                <w:noProof/>
                <w:webHidden/>
                <w:sz w:val="20"/>
                <w:szCs w:val="20"/>
              </w:rPr>
            </w:r>
            <w:r w:rsidRPr="00F43130">
              <w:rPr>
                <w:rFonts w:ascii="Arial" w:hAnsi="Arial" w:cs="Arial"/>
                <w:i w:val="0"/>
                <w:iCs w:val="0"/>
                <w:noProof/>
                <w:webHidden/>
                <w:sz w:val="20"/>
                <w:szCs w:val="20"/>
              </w:rPr>
              <w:fldChar w:fldCharType="separate"/>
            </w:r>
            <w:r w:rsidR="00061C21" w:rsidRPr="00F43130">
              <w:rPr>
                <w:rFonts w:ascii="Arial" w:hAnsi="Arial" w:cs="Arial"/>
                <w:i w:val="0"/>
                <w:iCs w:val="0"/>
                <w:noProof/>
                <w:webHidden/>
                <w:sz w:val="20"/>
                <w:szCs w:val="20"/>
              </w:rPr>
              <w:t>8</w:t>
            </w:r>
            <w:r w:rsidRPr="00F43130">
              <w:rPr>
                <w:rFonts w:ascii="Arial" w:hAnsi="Arial" w:cs="Arial"/>
                <w:i w:val="0"/>
                <w:iCs w:val="0"/>
                <w:noProof/>
                <w:webHidden/>
                <w:sz w:val="20"/>
                <w:szCs w:val="20"/>
              </w:rPr>
              <w:fldChar w:fldCharType="end"/>
            </w:r>
          </w:hyperlink>
        </w:p>
        <w:p w14:paraId="71053586" w14:textId="69CFBCD3" w:rsidR="006B2926" w:rsidRPr="00F43130" w:rsidRDefault="006B2926" w:rsidP="007D44B7">
          <w:pPr>
            <w:pStyle w:val="TOC1"/>
            <w:tabs>
              <w:tab w:val="left" w:pos="1350"/>
              <w:tab w:val="right" w:leader="dot" w:pos="10510"/>
            </w:tabs>
            <w:ind w:left="1350" w:hanging="540"/>
            <w:rPr>
              <w:rFonts w:ascii="Arial" w:eastAsiaTheme="minorEastAsia" w:hAnsi="Arial" w:cs="Arial"/>
              <w:b w:val="0"/>
              <w:bCs w:val="0"/>
              <w:i w:val="0"/>
              <w:iCs w:val="0"/>
              <w:noProof/>
              <w:kern w:val="2"/>
              <w:sz w:val="20"/>
              <w:szCs w:val="20"/>
              <w14:ligatures w14:val="standardContextual"/>
            </w:rPr>
          </w:pPr>
          <w:hyperlink w:anchor="_Toc175834799" w:history="1">
            <w:r w:rsidRPr="00F43130">
              <w:rPr>
                <w:rStyle w:val="Hyperlink"/>
                <w:rFonts w:ascii="Arial" w:hAnsi="Arial" w:cs="Arial"/>
                <w:b w:val="0"/>
                <w:bCs w:val="0"/>
                <w:i w:val="0"/>
                <w:iCs w:val="0"/>
                <w:noProof/>
                <w:sz w:val="20"/>
                <w:szCs w:val="20"/>
              </w:rPr>
              <w:t>2.1</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Evolution</w:t>
            </w:r>
            <w:r w:rsidRPr="00F43130">
              <w:rPr>
                <w:rStyle w:val="Hyperlink"/>
                <w:rFonts w:ascii="Arial" w:hAnsi="Arial" w:cs="Arial"/>
                <w:b w:val="0"/>
                <w:bCs w:val="0"/>
                <w:i w:val="0"/>
                <w:iCs w:val="0"/>
                <w:noProof/>
                <w:spacing w:val="-3"/>
                <w:sz w:val="20"/>
                <w:szCs w:val="20"/>
              </w:rPr>
              <w:t xml:space="preserve"> </w:t>
            </w:r>
            <w:r w:rsidRPr="00F43130">
              <w:rPr>
                <w:rStyle w:val="Hyperlink"/>
                <w:rFonts w:ascii="Arial" w:hAnsi="Arial" w:cs="Arial"/>
                <w:b w:val="0"/>
                <w:bCs w:val="0"/>
                <w:i w:val="0"/>
                <w:iCs w:val="0"/>
                <w:noProof/>
                <w:sz w:val="20"/>
                <w:szCs w:val="20"/>
              </w:rPr>
              <w:t>of</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Medicaid</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Managed</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Care</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 xml:space="preserve">in </w:t>
            </w:r>
            <w:r w:rsidRPr="00F43130">
              <w:rPr>
                <w:rStyle w:val="Hyperlink"/>
                <w:rFonts w:ascii="Arial" w:hAnsi="Arial" w:cs="Arial"/>
                <w:b w:val="0"/>
                <w:bCs w:val="0"/>
                <w:i w:val="0"/>
                <w:iCs w:val="0"/>
                <w:noProof/>
                <w:spacing w:val="-2"/>
                <w:sz w:val="20"/>
                <w:szCs w:val="20"/>
              </w:rPr>
              <w:t>Kentucky</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_Toc175834799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9</w:t>
            </w:r>
            <w:r w:rsidRPr="00F43130">
              <w:rPr>
                <w:rFonts w:ascii="Arial" w:hAnsi="Arial" w:cs="Arial"/>
                <w:b w:val="0"/>
                <w:bCs w:val="0"/>
                <w:i w:val="0"/>
                <w:iCs w:val="0"/>
                <w:noProof/>
                <w:webHidden/>
                <w:sz w:val="20"/>
                <w:szCs w:val="20"/>
              </w:rPr>
              <w:fldChar w:fldCharType="end"/>
            </w:r>
          </w:hyperlink>
        </w:p>
        <w:p w14:paraId="7B018348" w14:textId="3D207CFE" w:rsidR="006B2926" w:rsidRPr="00F43130" w:rsidRDefault="006B2926" w:rsidP="00A10DFC">
          <w:pPr>
            <w:pStyle w:val="TOC1"/>
            <w:tabs>
              <w:tab w:val="right" w:leader="dot" w:pos="10510"/>
            </w:tabs>
            <w:ind w:left="900"/>
            <w:rPr>
              <w:rFonts w:ascii="Arial" w:eastAsiaTheme="minorEastAsia" w:hAnsi="Arial" w:cs="Arial"/>
              <w:b w:val="0"/>
              <w:bCs w:val="0"/>
              <w:i w:val="0"/>
              <w:iCs w:val="0"/>
              <w:noProof/>
              <w:kern w:val="2"/>
              <w:sz w:val="20"/>
              <w:szCs w:val="20"/>
              <w14:ligatures w14:val="standardContextual"/>
            </w:rPr>
          </w:pPr>
          <w:hyperlink w:anchor="_Toc175834801" w:history="1">
            <w:r w:rsidRPr="00F43130">
              <w:rPr>
                <w:rStyle w:val="Hyperlink"/>
                <w:rFonts w:ascii="Arial" w:hAnsi="Arial" w:cs="Arial"/>
                <w:i w:val="0"/>
                <w:iCs w:val="0"/>
                <w:noProof/>
                <w:sz w:val="20"/>
                <w:szCs w:val="20"/>
              </w:rPr>
              <w:t>3.0</w:t>
            </w:r>
            <w:r w:rsidRPr="00F43130">
              <w:rPr>
                <w:rFonts w:ascii="Arial" w:eastAsiaTheme="minorEastAsia" w:hAnsi="Arial" w:cs="Arial"/>
                <w:b w:val="0"/>
                <w:bCs w:val="0"/>
                <w:i w:val="0"/>
                <w:iCs w:val="0"/>
                <w:noProof/>
                <w:kern w:val="2"/>
                <w:sz w:val="20"/>
                <w:szCs w:val="20"/>
                <w14:ligatures w14:val="standardContextual"/>
              </w:rPr>
              <w:tab/>
            </w:r>
            <w:r w:rsidR="00A10DFC" w:rsidRPr="00A10DFC">
              <w:rPr>
                <w:rFonts w:ascii="Arial" w:eastAsiaTheme="minorEastAsia" w:hAnsi="Arial" w:cs="Arial"/>
                <w:i w:val="0"/>
                <w:iCs w:val="0"/>
                <w:noProof/>
                <w:kern w:val="2"/>
                <w:sz w:val="20"/>
                <w:szCs w:val="20"/>
                <w14:ligatures w14:val="standardContextual"/>
              </w:rPr>
              <w:t>THE KENTUCKY MEDICAID QUALITY STRATEGY</w:t>
            </w:r>
            <w:r w:rsidRPr="00F43130">
              <w:rPr>
                <w:rFonts w:ascii="Arial" w:hAnsi="Arial" w:cs="Arial"/>
                <w:i w:val="0"/>
                <w:iCs w:val="0"/>
                <w:noProof/>
                <w:webHidden/>
                <w:sz w:val="20"/>
                <w:szCs w:val="20"/>
              </w:rPr>
              <w:tab/>
            </w:r>
            <w:r w:rsidRPr="00F43130">
              <w:rPr>
                <w:rFonts w:ascii="Arial" w:hAnsi="Arial" w:cs="Arial"/>
                <w:i w:val="0"/>
                <w:iCs w:val="0"/>
                <w:noProof/>
                <w:webHidden/>
                <w:sz w:val="20"/>
                <w:szCs w:val="20"/>
              </w:rPr>
              <w:fldChar w:fldCharType="begin"/>
            </w:r>
            <w:r w:rsidRPr="00F43130">
              <w:rPr>
                <w:rFonts w:ascii="Arial" w:hAnsi="Arial" w:cs="Arial"/>
                <w:i w:val="0"/>
                <w:iCs w:val="0"/>
                <w:noProof/>
                <w:webHidden/>
                <w:sz w:val="20"/>
                <w:szCs w:val="20"/>
              </w:rPr>
              <w:instrText xml:space="preserve"> PAGEREF _Toc175834801 \h </w:instrText>
            </w:r>
            <w:r w:rsidRPr="00F43130">
              <w:rPr>
                <w:rFonts w:ascii="Arial" w:hAnsi="Arial" w:cs="Arial"/>
                <w:i w:val="0"/>
                <w:iCs w:val="0"/>
                <w:noProof/>
                <w:webHidden/>
                <w:sz w:val="20"/>
                <w:szCs w:val="20"/>
              </w:rPr>
            </w:r>
            <w:r w:rsidRPr="00F43130">
              <w:rPr>
                <w:rFonts w:ascii="Arial" w:hAnsi="Arial" w:cs="Arial"/>
                <w:i w:val="0"/>
                <w:iCs w:val="0"/>
                <w:noProof/>
                <w:webHidden/>
                <w:sz w:val="20"/>
                <w:szCs w:val="20"/>
              </w:rPr>
              <w:fldChar w:fldCharType="separate"/>
            </w:r>
            <w:r w:rsidR="00061C21" w:rsidRPr="00F43130">
              <w:rPr>
                <w:rFonts w:ascii="Arial" w:hAnsi="Arial" w:cs="Arial"/>
                <w:i w:val="0"/>
                <w:iCs w:val="0"/>
                <w:noProof/>
                <w:webHidden/>
                <w:sz w:val="20"/>
                <w:szCs w:val="20"/>
              </w:rPr>
              <w:t>10</w:t>
            </w:r>
            <w:r w:rsidRPr="00F43130">
              <w:rPr>
                <w:rFonts w:ascii="Arial" w:hAnsi="Arial" w:cs="Arial"/>
                <w:i w:val="0"/>
                <w:iCs w:val="0"/>
                <w:noProof/>
                <w:webHidden/>
                <w:sz w:val="20"/>
                <w:szCs w:val="20"/>
              </w:rPr>
              <w:fldChar w:fldCharType="end"/>
            </w:r>
          </w:hyperlink>
        </w:p>
        <w:p w14:paraId="041663E9" w14:textId="62CFB2B9" w:rsidR="006B2926" w:rsidRPr="00F43130" w:rsidRDefault="006B2926" w:rsidP="007D44B7">
          <w:pPr>
            <w:pStyle w:val="TOC1"/>
            <w:tabs>
              <w:tab w:val="left" w:pos="1350"/>
              <w:tab w:val="right" w:leader="dot" w:pos="10510"/>
            </w:tabs>
            <w:ind w:left="1350" w:hanging="540"/>
            <w:rPr>
              <w:rFonts w:ascii="Arial" w:eastAsiaTheme="minorEastAsia" w:hAnsi="Arial" w:cs="Arial"/>
              <w:b w:val="0"/>
              <w:bCs w:val="0"/>
              <w:i w:val="0"/>
              <w:iCs w:val="0"/>
              <w:noProof/>
              <w:kern w:val="2"/>
              <w:sz w:val="20"/>
              <w:szCs w:val="20"/>
              <w14:ligatures w14:val="standardContextual"/>
            </w:rPr>
          </w:pPr>
          <w:hyperlink w:anchor="_Toc175834802" w:history="1">
            <w:r w:rsidRPr="00F43130">
              <w:rPr>
                <w:rStyle w:val="Hyperlink"/>
                <w:rFonts w:ascii="Arial" w:hAnsi="Arial" w:cs="Arial"/>
                <w:b w:val="0"/>
                <w:bCs w:val="0"/>
                <w:i w:val="0"/>
                <w:iCs w:val="0"/>
                <w:noProof/>
                <w:sz w:val="20"/>
                <w:szCs w:val="20"/>
              </w:rPr>
              <w:t>3.1</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Reorganization of</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the</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Division of</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Quality</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and</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 xml:space="preserve">Population </w:t>
            </w:r>
            <w:r w:rsidRPr="00F43130">
              <w:rPr>
                <w:rStyle w:val="Hyperlink"/>
                <w:rFonts w:ascii="Arial" w:hAnsi="Arial" w:cs="Arial"/>
                <w:b w:val="0"/>
                <w:bCs w:val="0"/>
                <w:i w:val="0"/>
                <w:iCs w:val="0"/>
                <w:noProof/>
                <w:spacing w:val="-2"/>
                <w:sz w:val="20"/>
                <w:szCs w:val="20"/>
              </w:rPr>
              <w:t>Health</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_Toc175834802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10</w:t>
            </w:r>
            <w:r w:rsidRPr="00F43130">
              <w:rPr>
                <w:rFonts w:ascii="Arial" w:hAnsi="Arial" w:cs="Arial"/>
                <w:b w:val="0"/>
                <w:bCs w:val="0"/>
                <w:i w:val="0"/>
                <w:iCs w:val="0"/>
                <w:noProof/>
                <w:webHidden/>
                <w:sz w:val="20"/>
                <w:szCs w:val="20"/>
              </w:rPr>
              <w:fldChar w:fldCharType="end"/>
            </w:r>
          </w:hyperlink>
        </w:p>
        <w:p w14:paraId="2648DA43" w14:textId="3B901F33" w:rsidR="006B2926" w:rsidRPr="00F43130" w:rsidRDefault="006B2926" w:rsidP="007D44B7">
          <w:pPr>
            <w:pStyle w:val="TOC1"/>
            <w:tabs>
              <w:tab w:val="left" w:pos="1350"/>
              <w:tab w:val="right" w:leader="dot" w:pos="10510"/>
            </w:tabs>
            <w:ind w:left="1350" w:hanging="540"/>
            <w:rPr>
              <w:rFonts w:ascii="Arial" w:eastAsiaTheme="minorEastAsia" w:hAnsi="Arial" w:cs="Arial"/>
              <w:b w:val="0"/>
              <w:bCs w:val="0"/>
              <w:i w:val="0"/>
              <w:iCs w:val="0"/>
              <w:noProof/>
              <w:kern w:val="2"/>
              <w:sz w:val="20"/>
              <w:szCs w:val="20"/>
              <w14:ligatures w14:val="standardContextual"/>
            </w:rPr>
          </w:pPr>
          <w:hyperlink w:anchor="_Toc175834804" w:history="1">
            <w:r w:rsidRPr="00F43130">
              <w:rPr>
                <w:rStyle w:val="Hyperlink"/>
                <w:rFonts w:ascii="Arial" w:hAnsi="Arial" w:cs="Arial"/>
                <w:b w:val="0"/>
                <w:bCs w:val="0"/>
                <w:i w:val="0"/>
                <w:iCs w:val="0"/>
                <w:noProof/>
                <w:sz w:val="20"/>
                <w:szCs w:val="20"/>
              </w:rPr>
              <w:t>3.2</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Delivery</w:t>
            </w:r>
            <w:r w:rsidRPr="00F43130">
              <w:rPr>
                <w:rStyle w:val="Hyperlink"/>
                <w:rFonts w:ascii="Arial" w:hAnsi="Arial" w:cs="Arial"/>
                <w:b w:val="0"/>
                <w:bCs w:val="0"/>
                <w:i w:val="0"/>
                <w:iCs w:val="0"/>
                <w:noProof/>
                <w:spacing w:val="-3"/>
                <w:sz w:val="20"/>
                <w:szCs w:val="20"/>
              </w:rPr>
              <w:t xml:space="preserve"> </w:t>
            </w:r>
            <w:r w:rsidRPr="00F43130">
              <w:rPr>
                <w:rStyle w:val="Hyperlink"/>
                <w:rFonts w:ascii="Arial" w:hAnsi="Arial" w:cs="Arial"/>
                <w:b w:val="0"/>
                <w:bCs w:val="0"/>
                <w:i w:val="0"/>
                <w:iCs w:val="0"/>
                <w:noProof/>
                <w:sz w:val="20"/>
                <w:szCs w:val="20"/>
              </w:rPr>
              <w:t>System</w:t>
            </w:r>
            <w:r w:rsidRPr="00F43130">
              <w:rPr>
                <w:rStyle w:val="Hyperlink"/>
                <w:rFonts w:ascii="Arial" w:hAnsi="Arial" w:cs="Arial"/>
                <w:b w:val="0"/>
                <w:bCs w:val="0"/>
                <w:i w:val="0"/>
                <w:iCs w:val="0"/>
                <w:noProof/>
                <w:spacing w:val="-2"/>
                <w:sz w:val="20"/>
                <w:szCs w:val="20"/>
              </w:rPr>
              <w:t xml:space="preserve"> Reforms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_Toc175834804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11</w:t>
            </w:r>
            <w:r w:rsidRPr="00F43130">
              <w:rPr>
                <w:rFonts w:ascii="Arial" w:hAnsi="Arial" w:cs="Arial"/>
                <w:b w:val="0"/>
                <w:bCs w:val="0"/>
                <w:i w:val="0"/>
                <w:iCs w:val="0"/>
                <w:noProof/>
                <w:webHidden/>
                <w:sz w:val="20"/>
                <w:szCs w:val="20"/>
              </w:rPr>
              <w:fldChar w:fldCharType="end"/>
            </w:r>
          </w:hyperlink>
        </w:p>
        <w:p w14:paraId="55EEB98E" w14:textId="47BC4B49" w:rsidR="006B2926" w:rsidRPr="00F43130" w:rsidRDefault="006B2926" w:rsidP="007D44B7">
          <w:pPr>
            <w:pStyle w:val="TOC1"/>
            <w:tabs>
              <w:tab w:val="right" w:leader="dot" w:pos="10510"/>
            </w:tabs>
            <w:ind w:left="1350" w:hanging="540"/>
            <w:rPr>
              <w:rFonts w:ascii="Arial" w:eastAsiaTheme="minorEastAsia" w:hAnsi="Arial" w:cs="Arial"/>
              <w:b w:val="0"/>
              <w:bCs w:val="0"/>
              <w:i w:val="0"/>
              <w:iCs w:val="0"/>
              <w:noProof/>
              <w:kern w:val="2"/>
              <w:sz w:val="20"/>
              <w:szCs w:val="20"/>
              <w14:ligatures w14:val="standardContextual"/>
            </w:rPr>
          </w:pPr>
          <w:hyperlink w:anchor="_Toc175834806" w:history="1">
            <w:r w:rsidRPr="00F43130">
              <w:rPr>
                <w:rStyle w:val="Hyperlink"/>
                <w:rFonts w:ascii="Arial" w:hAnsi="Arial" w:cs="Arial"/>
                <w:b w:val="0"/>
                <w:bCs w:val="0"/>
                <w:i w:val="0"/>
                <w:iCs w:val="0"/>
                <w:noProof/>
                <w:sz w:val="20"/>
                <w:szCs w:val="20"/>
              </w:rPr>
              <w:t>3.3</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Health</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Disparity</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2"/>
                <w:sz w:val="20"/>
                <w:szCs w:val="20"/>
              </w:rPr>
              <w:t>Initiatives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_Toc175834806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13</w:t>
            </w:r>
            <w:r w:rsidRPr="00F43130">
              <w:rPr>
                <w:rFonts w:ascii="Arial" w:hAnsi="Arial" w:cs="Arial"/>
                <w:b w:val="0"/>
                <w:bCs w:val="0"/>
                <w:i w:val="0"/>
                <w:iCs w:val="0"/>
                <w:noProof/>
                <w:webHidden/>
                <w:sz w:val="20"/>
                <w:szCs w:val="20"/>
              </w:rPr>
              <w:fldChar w:fldCharType="end"/>
            </w:r>
          </w:hyperlink>
        </w:p>
        <w:p w14:paraId="4251615D" w14:textId="7B509AF1" w:rsidR="006B2926" w:rsidRPr="00F43130" w:rsidRDefault="006B2926">
          <w:pPr>
            <w:pStyle w:val="TOC1"/>
            <w:tabs>
              <w:tab w:val="left" w:pos="1141"/>
              <w:tab w:val="right" w:leader="dot" w:pos="10510"/>
            </w:tabs>
            <w:rPr>
              <w:rFonts w:ascii="Arial" w:eastAsiaTheme="minorEastAsia" w:hAnsi="Arial" w:cs="Arial"/>
              <w:b w:val="0"/>
              <w:bCs w:val="0"/>
              <w:i w:val="0"/>
              <w:iCs w:val="0"/>
              <w:noProof/>
              <w:kern w:val="2"/>
              <w:sz w:val="20"/>
              <w:szCs w:val="20"/>
              <w14:ligatures w14:val="standardContextual"/>
            </w:rPr>
          </w:pPr>
          <w:hyperlink w:anchor="_Toc175834807" w:history="1">
            <w:r w:rsidRPr="00F43130">
              <w:rPr>
                <w:rStyle w:val="Hyperlink"/>
                <w:rFonts w:ascii="Arial" w:hAnsi="Arial" w:cs="Arial"/>
                <w:i w:val="0"/>
                <w:iCs w:val="0"/>
                <w:noProof/>
                <w:sz w:val="20"/>
                <w:szCs w:val="20"/>
              </w:rPr>
              <w:t>4.0</w:t>
            </w:r>
            <w:r w:rsidRPr="00F43130">
              <w:rPr>
                <w:rFonts w:ascii="Arial" w:eastAsiaTheme="minorEastAsia" w:hAnsi="Arial" w:cs="Arial"/>
                <w:b w:val="0"/>
                <w:bCs w:val="0"/>
                <w:i w:val="0"/>
                <w:iCs w:val="0"/>
                <w:noProof/>
                <w:kern w:val="2"/>
                <w:sz w:val="20"/>
                <w:szCs w:val="20"/>
                <w14:ligatures w14:val="standardContextual"/>
              </w:rPr>
              <w:tab/>
            </w:r>
            <w:r w:rsidR="00B72A5B" w:rsidRPr="00B72A5B">
              <w:rPr>
                <w:rFonts w:ascii="Arial" w:eastAsiaTheme="minorEastAsia" w:hAnsi="Arial" w:cs="Arial"/>
                <w:i w:val="0"/>
                <w:iCs w:val="0"/>
                <w:noProof/>
                <w:kern w:val="2"/>
                <w:sz w:val="20"/>
                <w:szCs w:val="20"/>
                <w14:ligatures w14:val="standardContextual"/>
              </w:rPr>
              <w:t>REVIEW AND EVALUATION OF THE CURRENT STRATEGY</w:t>
            </w:r>
            <w:r w:rsidRPr="00F43130">
              <w:rPr>
                <w:rFonts w:ascii="Arial" w:hAnsi="Arial" w:cs="Arial"/>
                <w:i w:val="0"/>
                <w:iCs w:val="0"/>
                <w:noProof/>
                <w:webHidden/>
                <w:sz w:val="20"/>
                <w:szCs w:val="20"/>
              </w:rPr>
              <w:tab/>
            </w:r>
            <w:r w:rsidRPr="00F43130">
              <w:rPr>
                <w:rFonts w:ascii="Arial" w:hAnsi="Arial" w:cs="Arial"/>
                <w:i w:val="0"/>
                <w:iCs w:val="0"/>
                <w:noProof/>
                <w:webHidden/>
                <w:sz w:val="20"/>
                <w:szCs w:val="20"/>
              </w:rPr>
              <w:fldChar w:fldCharType="begin"/>
            </w:r>
            <w:r w:rsidRPr="00F43130">
              <w:rPr>
                <w:rFonts w:ascii="Arial" w:hAnsi="Arial" w:cs="Arial"/>
                <w:i w:val="0"/>
                <w:iCs w:val="0"/>
                <w:noProof/>
                <w:webHidden/>
                <w:sz w:val="20"/>
                <w:szCs w:val="20"/>
              </w:rPr>
              <w:instrText xml:space="preserve"> PAGEREF _Toc175834807 \h </w:instrText>
            </w:r>
            <w:r w:rsidRPr="00F43130">
              <w:rPr>
                <w:rFonts w:ascii="Arial" w:hAnsi="Arial" w:cs="Arial"/>
                <w:i w:val="0"/>
                <w:iCs w:val="0"/>
                <w:noProof/>
                <w:webHidden/>
                <w:sz w:val="20"/>
                <w:szCs w:val="20"/>
              </w:rPr>
            </w:r>
            <w:r w:rsidRPr="00F43130">
              <w:rPr>
                <w:rFonts w:ascii="Arial" w:hAnsi="Arial" w:cs="Arial"/>
                <w:i w:val="0"/>
                <w:iCs w:val="0"/>
                <w:noProof/>
                <w:webHidden/>
                <w:sz w:val="20"/>
                <w:szCs w:val="20"/>
              </w:rPr>
              <w:fldChar w:fldCharType="separate"/>
            </w:r>
            <w:r w:rsidR="00061C21" w:rsidRPr="00F43130">
              <w:rPr>
                <w:rFonts w:ascii="Arial" w:hAnsi="Arial" w:cs="Arial"/>
                <w:i w:val="0"/>
                <w:iCs w:val="0"/>
                <w:noProof/>
                <w:webHidden/>
                <w:sz w:val="20"/>
                <w:szCs w:val="20"/>
              </w:rPr>
              <w:t>16</w:t>
            </w:r>
            <w:r w:rsidRPr="00F43130">
              <w:rPr>
                <w:rFonts w:ascii="Arial" w:hAnsi="Arial" w:cs="Arial"/>
                <w:i w:val="0"/>
                <w:iCs w:val="0"/>
                <w:noProof/>
                <w:webHidden/>
                <w:sz w:val="20"/>
                <w:szCs w:val="20"/>
              </w:rPr>
              <w:fldChar w:fldCharType="end"/>
            </w:r>
          </w:hyperlink>
        </w:p>
        <w:p w14:paraId="47111263" w14:textId="1F4FEFB5" w:rsidR="006B2926" w:rsidRPr="00F43130" w:rsidRDefault="006B2926" w:rsidP="007D44B7">
          <w:pPr>
            <w:pStyle w:val="TOC1"/>
            <w:tabs>
              <w:tab w:val="left" w:pos="1350"/>
              <w:tab w:val="right" w:leader="dot" w:pos="10510"/>
            </w:tabs>
            <w:ind w:left="1350" w:hanging="540"/>
            <w:rPr>
              <w:rFonts w:ascii="Arial" w:eastAsiaTheme="minorEastAsia" w:hAnsi="Arial" w:cs="Arial"/>
              <w:b w:val="0"/>
              <w:bCs w:val="0"/>
              <w:i w:val="0"/>
              <w:iCs w:val="0"/>
              <w:noProof/>
              <w:kern w:val="2"/>
              <w:sz w:val="20"/>
              <w:szCs w:val="20"/>
              <w14:ligatures w14:val="standardContextual"/>
            </w:rPr>
          </w:pPr>
          <w:hyperlink w:anchor="_Toc175834808" w:history="1">
            <w:r w:rsidRPr="00F43130">
              <w:rPr>
                <w:rStyle w:val="Hyperlink"/>
                <w:rFonts w:ascii="Arial" w:hAnsi="Arial" w:cs="Arial"/>
                <w:b w:val="0"/>
                <w:bCs w:val="0"/>
                <w:i w:val="0"/>
                <w:iCs w:val="0"/>
                <w:noProof/>
                <w:sz w:val="20"/>
                <w:szCs w:val="20"/>
              </w:rPr>
              <w:t>4.1</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Summary</w:t>
            </w:r>
            <w:r w:rsidRPr="00F43130">
              <w:rPr>
                <w:rStyle w:val="Hyperlink"/>
                <w:rFonts w:ascii="Arial" w:hAnsi="Arial" w:cs="Arial"/>
                <w:b w:val="0"/>
                <w:bCs w:val="0"/>
                <w:i w:val="0"/>
                <w:iCs w:val="0"/>
                <w:noProof/>
                <w:spacing w:val="-3"/>
                <w:sz w:val="20"/>
                <w:szCs w:val="20"/>
              </w:rPr>
              <w:t xml:space="preserve"> </w:t>
            </w:r>
            <w:r w:rsidRPr="00F43130">
              <w:rPr>
                <w:rStyle w:val="Hyperlink"/>
                <w:rFonts w:ascii="Arial" w:hAnsi="Arial" w:cs="Arial"/>
                <w:b w:val="0"/>
                <w:bCs w:val="0"/>
                <w:i w:val="0"/>
                <w:iCs w:val="0"/>
                <w:noProof/>
                <w:sz w:val="20"/>
                <w:szCs w:val="20"/>
              </w:rPr>
              <w:t>Findings</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z w:val="20"/>
                <w:szCs w:val="20"/>
              </w:rPr>
              <w:t>of Evaluation</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of the</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 xml:space="preserve">Quality </w:t>
            </w:r>
            <w:r w:rsidRPr="00F43130">
              <w:rPr>
                <w:rStyle w:val="Hyperlink"/>
                <w:rFonts w:ascii="Arial" w:hAnsi="Arial" w:cs="Arial"/>
                <w:b w:val="0"/>
                <w:bCs w:val="0"/>
                <w:i w:val="0"/>
                <w:iCs w:val="0"/>
                <w:noProof/>
                <w:spacing w:val="-2"/>
                <w:sz w:val="20"/>
                <w:szCs w:val="20"/>
              </w:rPr>
              <w:t>Strategy</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_Toc175834808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17</w:t>
            </w:r>
            <w:r w:rsidRPr="00F43130">
              <w:rPr>
                <w:rFonts w:ascii="Arial" w:hAnsi="Arial" w:cs="Arial"/>
                <w:b w:val="0"/>
                <w:bCs w:val="0"/>
                <w:i w:val="0"/>
                <w:iCs w:val="0"/>
                <w:noProof/>
                <w:webHidden/>
                <w:sz w:val="20"/>
                <w:szCs w:val="20"/>
              </w:rPr>
              <w:fldChar w:fldCharType="end"/>
            </w:r>
          </w:hyperlink>
        </w:p>
        <w:p w14:paraId="65513D87" w14:textId="505945F6" w:rsidR="006B2926" w:rsidRPr="00F43130" w:rsidRDefault="006B2926" w:rsidP="007D44B7">
          <w:pPr>
            <w:pStyle w:val="TOC1"/>
            <w:tabs>
              <w:tab w:val="left" w:pos="1350"/>
              <w:tab w:val="right" w:leader="dot" w:pos="10510"/>
            </w:tabs>
            <w:ind w:left="1350" w:hanging="540"/>
            <w:rPr>
              <w:rFonts w:ascii="Arial" w:eastAsiaTheme="minorEastAsia" w:hAnsi="Arial" w:cs="Arial"/>
              <w:b w:val="0"/>
              <w:bCs w:val="0"/>
              <w:i w:val="0"/>
              <w:iCs w:val="0"/>
              <w:noProof/>
              <w:kern w:val="2"/>
              <w:sz w:val="20"/>
              <w:szCs w:val="20"/>
              <w14:ligatures w14:val="standardContextual"/>
            </w:rPr>
          </w:pPr>
          <w:hyperlink w:anchor="_Toc175834814" w:history="1">
            <w:r w:rsidRPr="00F43130">
              <w:rPr>
                <w:rStyle w:val="Hyperlink"/>
                <w:rFonts w:ascii="Arial" w:hAnsi="Arial" w:cs="Arial"/>
                <w:b w:val="0"/>
                <w:bCs w:val="0"/>
                <w:i w:val="0"/>
                <w:iCs w:val="0"/>
                <w:noProof/>
                <w:sz w:val="20"/>
                <w:szCs w:val="20"/>
              </w:rPr>
              <w:t>4.2</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Stakeholder</w:t>
            </w:r>
            <w:r w:rsidRPr="00F43130">
              <w:rPr>
                <w:rStyle w:val="Hyperlink"/>
                <w:rFonts w:ascii="Arial" w:hAnsi="Arial" w:cs="Arial"/>
                <w:b w:val="0"/>
                <w:bCs w:val="0"/>
                <w:i w:val="0"/>
                <w:iCs w:val="0"/>
                <w:noProof/>
                <w:spacing w:val="-6"/>
                <w:sz w:val="20"/>
                <w:szCs w:val="20"/>
              </w:rPr>
              <w:t xml:space="preserve"> </w:t>
            </w:r>
            <w:r w:rsidRPr="00F43130">
              <w:rPr>
                <w:rStyle w:val="Hyperlink"/>
                <w:rFonts w:ascii="Arial" w:hAnsi="Arial" w:cs="Arial"/>
                <w:b w:val="0"/>
                <w:bCs w:val="0"/>
                <w:i w:val="0"/>
                <w:iCs w:val="0"/>
                <w:noProof/>
                <w:sz w:val="20"/>
                <w:szCs w:val="20"/>
              </w:rPr>
              <w:t>Review</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z w:val="20"/>
                <w:szCs w:val="20"/>
              </w:rPr>
              <w:t>of</w:t>
            </w:r>
            <w:r w:rsidRPr="00F43130">
              <w:rPr>
                <w:rStyle w:val="Hyperlink"/>
                <w:rFonts w:ascii="Arial" w:hAnsi="Arial" w:cs="Arial"/>
                <w:b w:val="0"/>
                <w:bCs w:val="0"/>
                <w:i w:val="0"/>
                <w:iCs w:val="0"/>
                <w:noProof/>
                <w:spacing w:val="-5"/>
                <w:sz w:val="20"/>
                <w:szCs w:val="20"/>
              </w:rPr>
              <w:t xml:space="preserve"> </w:t>
            </w:r>
            <w:r w:rsidRPr="00F43130">
              <w:rPr>
                <w:rStyle w:val="Hyperlink"/>
                <w:rFonts w:ascii="Arial" w:hAnsi="Arial" w:cs="Arial"/>
                <w:b w:val="0"/>
                <w:bCs w:val="0"/>
                <w:i w:val="0"/>
                <w:iCs w:val="0"/>
                <w:noProof/>
                <w:sz w:val="20"/>
                <w:szCs w:val="20"/>
              </w:rPr>
              <w:t>Existing</w:t>
            </w:r>
            <w:r w:rsidRPr="00F43130">
              <w:rPr>
                <w:rStyle w:val="Hyperlink"/>
                <w:rFonts w:ascii="Arial" w:hAnsi="Arial" w:cs="Arial"/>
                <w:b w:val="0"/>
                <w:bCs w:val="0"/>
                <w:i w:val="0"/>
                <w:iCs w:val="0"/>
                <w:noProof/>
                <w:spacing w:val="-5"/>
                <w:sz w:val="20"/>
                <w:szCs w:val="20"/>
              </w:rPr>
              <w:t xml:space="preserve"> </w:t>
            </w:r>
            <w:r w:rsidRPr="00F43130">
              <w:rPr>
                <w:rStyle w:val="Hyperlink"/>
                <w:rFonts w:ascii="Arial" w:hAnsi="Arial" w:cs="Arial"/>
                <w:b w:val="0"/>
                <w:bCs w:val="0"/>
                <w:i w:val="0"/>
                <w:iCs w:val="0"/>
                <w:noProof/>
                <w:sz w:val="20"/>
                <w:szCs w:val="20"/>
              </w:rPr>
              <w:t>Strategy</w:t>
            </w:r>
            <w:r w:rsidRPr="00F43130">
              <w:rPr>
                <w:rStyle w:val="Hyperlink"/>
                <w:rFonts w:ascii="Arial" w:hAnsi="Arial" w:cs="Arial"/>
                <w:b w:val="0"/>
                <w:bCs w:val="0"/>
                <w:i w:val="0"/>
                <w:iCs w:val="0"/>
                <w:noProof/>
                <w:spacing w:val="-5"/>
                <w:sz w:val="20"/>
                <w:szCs w:val="20"/>
              </w:rPr>
              <w:t xml:space="preserve"> </w:t>
            </w:r>
            <w:r w:rsidRPr="00F43130">
              <w:rPr>
                <w:rStyle w:val="Hyperlink"/>
                <w:rFonts w:ascii="Arial" w:hAnsi="Arial" w:cs="Arial"/>
                <w:b w:val="0"/>
                <w:bCs w:val="0"/>
                <w:i w:val="0"/>
                <w:iCs w:val="0"/>
                <w:noProof/>
                <w:sz w:val="20"/>
                <w:szCs w:val="20"/>
              </w:rPr>
              <w:t>and</w:t>
            </w:r>
            <w:r w:rsidRPr="00F43130">
              <w:rPr>
                <w:rStyle w:val="Hyperlink"/>
                <w:rFonts w:ascii="Arial" w:hAnsi="Arial" w:cs="Arial"/>
                <w:b w:val="0"/>
                <w:bCs w:val="0"/>
                <w:i w:val="0"/>
                <w:iCs w:val="0"/>
                <w:noProof/>
                <w:spacing w:val="-5"/>
                <w:sz w:val="20"/>
                <w:szCs w:val="20"/>
              </w:rPr>
              <w:t xml:space="preserve"> </w:t>
            </w:r>
            <w:r w:rsidRPr="00F43130">
              <w:rPr>
                <w:rStyle w:val="Hyperlink"/>
                <w:rFonts w:ascii="Arial" w:hAnsi="Arial" w:cs="Arial"/>
                <w:b w:val="0"/>
                <w:bCs w:val="0"/>
                <w:i w:val="0"/>
                <w:iCs w:val="0"/>
                <w:noProof/>
                <w:sz w:val="20"/>
                <w:szCs w:val="20"/>
              </w:rPr>
              <w:t>Input</w:t>
            </w:r>
            <w:r w:rsidRPr="00F43130">
              <w:rPr>
                <w:rStyle w:val="Hyperlink"/>
                <w:rFonts w:ascii="Arial" w:hAnsi="Arial" w:cs="Arial"/>
                <w:b w:val="0"/>
                <w:bCs w:val="0"/>
                <w:i w:val="0"/>
                <w:iCs w:val="0"/>
                <w:noProof/>
                <w:spacing w:val="-5"/>
                <w:sz w:val="20"/>
                <w:szCs w:val="20"/>
              </w:rPr>
              <w:t xml:space="preserve"> </w:t>
            </w:r>
            <w:r w:rsidRPr="00F43130">
              <w:rPr>
                <w:rStyle w:val="Hyperlink"/>
                <w:rFonts w:ascii="Arial" w:hAnsi="Arial" w:cs="Arial"/>
                <w:b w:val="0"/>
                <w:bCs w:val="0"/>
                <w:i w:val="0"/>
                <w:iCs w:val="0"/>
                <w:noProof/>
                <w:sz w:val="20"/>
                <w:szCs w:val="20"/>
              </w:rPr>
              <w:t>to</w:t>
            </w:r>
            <w:r w:rsidRPr="00F43130">
              <w:rPr>
                <w:rStyle w:val="Hyperlink"/>
                <w:rFonts w:ascii="Arial" w:hAnsi="Arial" w:cs="Arial"/>
                <w:b w:val="0"/>
                <w:bCs w:val="0"/>
                <w:i w:val="0"/>
                <w:iCs w:val="0"/>
                <w:noProof/>
                <w:spacing w:val="-5"/>
                <w:sz w:val="20"/>
                <w:szCs w:val="20"/>
              </w:rPr>
              <w:t xml:space="preserve"> </w:t>
            </w:r>
            <w:r w:rsidRPr="00F43130">
              <w:rPr>
                <w:rStyle w:val="Hyperlink"/>
                <w:rFonts w:ascii="Arial" w:hAnsi="Arial" w:cs="Arial"/>
                <w:b w:val="0"/>
                <w:bCs w:val="0"/>
                <w:i w:val="0"/>
                <w:iCs w:val="0"/>
                <w:noProof/>
                <w:sz w:val="20"/>
                <w:szCs w:val="20"/>
              </w:rPr>
              <w:t xml:space="preserve">Updated </w:t>
            </w:r>
            <w:r w:rsidRPr="00F43130">
              <w:rPr>
                <w:rStyle w:val="Hyperlink"/>
                <w:rFonts w:ascii="Arial" w:hAnsi="Arial" w:cs="Arial"/>
                <w:b w:val="0"/>
                <w:bCs w:val="0"/>
                <w:i w:val="0"/>
                <w:iCs w:val="0"/>
                <w:noProof/>
                <w:spacing w:val="-2"/>
                <w:sz w:val="20"/>
                <w:szCs w:val="20"/>
              </w:rPr>
              <w:t>Strategy</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_Toc175834814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22</w:t>
            </w:r>
            <w:r w:rsidRPr="00F43130">
              <w:rPr>
                <w:rFonts w:ascii="Arial" w:hAnsi="Arial" w:cs="Arial"/>
                <w:b w:val="0"/>
                <w:bCs w:val="0"/>
                <w:i w:val="0"/>
                <w:iCs w:val="0"/>
                <w:noProof/>
                <w:webHidden/>
                <w:sz w:val="20"/>
                <w:szCs w:val="20"/>
              </w:rPr>
              <w:fldChar w:fldCharType="end"/>
            </w:r>
          </w:hyperlink>
        </w:p>
        <w:p w14:paraId="78B24C7D" w14:textId="574D9FCD" w:rsidR="006B2926" w:rsidRPr="00F43130" w:rsidRDefault="006B2926" w:rsidP="00A10DFC">
          <w:pPr>
            <w:pStyle w:val="TOC1"/>
            <w:tabs>
              <w:tab w:val="left" w:pos="1350"/>
              <w:tab w:val="right" w:leader="dot" w:pos="10510"/>
            </w:tabs>
            <w:ind w:left="1170"/>
            <w:rPr>
              <w:rFonts w:ascii="Arial" w:eastAsiaTheme="minorEastAsia" w:hAnsi="Arial" w:cs="Arial"/>
              <w:b w:val="0"/>
              <w:bCs w:val="0"/>
              <w:i w:val="0"/>
              <w:iCs w:val="0"/>
              <w:noProof/>
              <w:kern w:val="2"/>
              <w:sz w:val="20"/>
              <w:szCs w:val="20"/>
              <w14:ligatures w14:val="standardContextual"/>
            </w:rPr>
          </w:pPr>
          <w:hyperlink w:anchor="_Toc175834815" w:history="1">
            <w:r w:rsidRPr="00F43130">
              <w:rPr>
                <w:rStyle w:val="Hyperlink"/>
                <w:rFonts w:ascii="Arial" w:hAnsi="Arial" w:cs="Arial"/>
                <w:b w:val="0"/>
                <w:bCs w:val="0"/>
                <w:i w:val="0"/>
                <w:iCs w:val="0"/>
                <w:noProof/>
                <w:sz w:val="20"/>
                <w:szCs w:val="20"/>
              </w:rPr>
              <w:t>4.2.1</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Summary</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of</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Key</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Informant</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2"/>
                <w:sz w:val="20"/>
                <w:szCs w:val="20"/>
              </w:rPr>
              <w:t>Interviews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_Toc175834815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22</w:t>
            </w:r>
            <w:r w:rsidRPr="00F43130">
              <w:rPr>
                <w:rFonts w:ascii="Arial" w:hAnsi="Arial" w:cs="Arial"/>
                <w:b w:val="0"/>
                <w:bCs w:val="0"/>
                <w:i w:val="0"/>
                <w:iCs w:val="0"/>
                <w:noProof/>
                <w:webHidden/>
                <w:sz w:val="20"/>
                <w:szCs w:val="20"/>
              </w:rPr>
              <w:fldChar w:fldCharType="end"/>
            </w:r>
          </w:hyperlink>
        </w:p>
        <w:p w14:paraId="6B2D5F8D" w14:textId="713D7E12" w:rsidR="006B2926" w:rsidRPr="00F43130" w:rsidRDefault="006B2926" w:rsidP="007D44B7">
          <w:pPr>
            <w:pStyle w:val="TOC1"/>
            <w:tabs>
              <w:tab w:val="left" w:pos="1350"/>
              <w:tab w:val="right" w:leader="dot" w:pos="10510"/>
            </w:tabs>
            <w:ind w:left="1170"/>
            <w:rPr>
              <w:rFonts w:ascii="Arial" w:eastAsiaTheme="minorEastAsia" w:hAnsi="Arial" w:cs="Arial"/>
              <w:b w:val="0"/>
              <w:bCs w:val="0"/>
              <w:i w:val="0"/>
              <w:iCs w:val="0"/>
              <w:noProof/>
              <w:kern w:val="2"/>
              <w:sz w:val="20"/>
              <w:szCs w:val="20"/>
              <w14:ligatures w14:val="standardContextual"/>
            </w:rPr>
          </w:pPr>
          <w:hyperlink w:anchor="_Toc175834816" w:history="1">
            <w:r w:rsidRPr="00F43130">
              <w:rPr>
                <w:rStyle w:val="Hyperlink"/>
                <w:rFonts w:ascii="Arial" w:hAnsi="Arial" w:cs="Arial"/>
                <w:b w:val="0"/>
                <w:bCs w:val="0"/>
                <w:i w:val="0"/>
                <w:iCs w:val="0"/>
                <w:noProof/>
                <w:sz w:val="20"/>
                <w:szCs w:val="20"/>
              </w:rPr>
              <w:t>4.2.2</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Summary</w:t>
            </w:r>
            <w:r w:rsidRPr="00F43130">
              <w:rPr>
                <w:rStyle w:val="Hyperlink"/>
                <w:rFonts w:ascii="Arial" w:hAnsi="Arial" w:cs="Arial"/>
                <w:b w:val="0"/>
                <w:bCs w:val="0"/>
                <w:i w:val="0"/>
                <w:iCs w:val="0"/>
                <w:noProof/>
                <w:spacing w:val="-5"/>
                <w:sz w:val="20"/>
                <w:szCs w:val="20"/>
              </w:rPr>
              <w:t xml:space="preserve"> </w:t>
            </w:r>
            <w:r w:rsidRPr="00F43130">
              <w:rPr>
                <w:rStyle w:val="Hyperlink"/>
                <w:rFonts w:ascii="Arial" w:hAnsi="Arial" w:cs="Arial"/>
                <w:b w:val="0"/>
                <w:bCs w:val="0"/>
                <w:i w:val="0"/>
                <w:iCs w:val="0"/>
                <w:noProof/>
                <w:sz w:val="20"/>
                <w:szCs w:val="20"/>
              </w:rPr>
              <w:t>of</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Public</w:t>
            </w:r>
            <w:r w:rsidRPr="00F43130">
              <w:rPr>
                <w:rStyle w:val="Hyperlink"/>
                <w:rFonts w:ascii="Arial" w:hAnsi="Arial" w:cs="Arial"/>
                <w:b w:val="0"/>
                <w:bCs w:val="0"/>
                <w:i w:val="0"/>
                <w:iCs w:val="0"/>
                <w:noProof/>
                <w:spacing w:val="-2"/>
                <w:sz w:val="20"/>
                <w:szCs w:val="20"/>
              </w:rPr>
              <w:t xml:space="preserve"> Comments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_Toc175834816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23</w:t>
            </w:r>
            <w:r w:rsidRPr="00F43130">
              <w:rPr>
                <w:rFonts w:ascii="Arial" w:hAnsi="Arial" w:cs="Arial"/>
                <w:b w:val="0"/>
                <w:bCs w:val="0"/>
                <w:i w:val="0"/>
                <w:iCs w:val="0"/>
                <w:noProof/>
                <w:webHidden/>
                <w:sz w:val="20"/>
                <w:szCs w:val="20"/>
              </w:rPr>
              <w:fldChar w:fldCharType="end"/>
            </w:r>
          </w:hyperlink>
        </w:p>
        <w:p w14:paraId="46B7A613" w14:textId="1FDD7A6A" w:rsidR="006B2926" w:rsidRPr="00F43130" w:rsidRDefault="00B72A5B">
          <w:pPr>
            <w:pStyle w:val="TOC1"/>
            <w:tabs>
              <w:tab w:val="left" w:pos="1141"/>
              <w:tab w:val="right" w:leader="dot" w:pos="10510"/>
            </w:tabs>
            <w:rPr>
              <w:rFonts w:ascii="Arial" w:eastAsiaTheme="minorEastAsia" w:hAnsi="Arial" w:cs="Arial"/>
              <w:b w:val="0"/>
              <w:bCs w:val="0"/>
              <w:i w:val="0"/>
              <w:iCs w:val="0"/>
              <w:noProof/>
              <w:kern w:val="2"/>
              <w:sz w:val="20"/>
              <w:szCs w:val="20"/>
              <w14:ligatures w14:val="standardContextual"/>
            </w:rPr>
          </w:pPr>
          <w:hyperlink w:anchor="_Toc175834817" w:history="1">
            <w:r w:rsidRPr="00F43130">
              <w:rPr>
                <w:rStyle w:val="Hyperlink"/>
                <w:rFonts w:ascii="Arial" w:hAnsi="Arial" w:cs="Arial"/>
                <w:i w:val="0"/>
                <w:iCs w:val="0"/>
                <w:noProof/>
                <w:sz w:val="20"/>
                <w:szCs w:val="20"/>
              </w:rPr>
              <w:t>5.0</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i w:val="0"/>
                <w:iCs w:val="0"/>
                <w:noProof/>
                <w:sz w:val="20"/>
                <w:szCs w:val="20"/>
              </w:rPr>
              <w:t>QUALITY</w:t>
            </w:r>
            <w:r w:rsidRPr="00F43130">
              <w:rPr>
                <w:rStyle w:val="Hyperlink"/>
                <w:rFonts w:ascii="Arial" w:hAnsi="Arial" w:cs="Arial"/>
                <w:i w:val="0"/>
                <w:iCs w:val="0"/>
                <w:noProof/>
                <w:spacing w:val="-4"/>
                <w:sz w:val="20"/>
                <w:szCs w:val="20"/>
              </w:rPr>
              <w:t xml:space="preserve"> </w:t>
            </w:r>
            <w:r w:rsidRPr="00F43130">
              <w:rPr>
                <w:rStyle w:val="Hyperlink"/>
                <w:rFonts w:ascii="Arial" w:hAnsi="Arial" w:cs="Arial"/>
                <w:i w:val="0"/>
                <w:iCs w:val="0"/>
                <w:noProof/>
                <w:sz w:val="20"/>
                <w:szCs w:val="20"/>
              </w:rPr>
              <w:t>STRATEGY</w:t>
            </w:r>
            <w:r w:rsidRPr="00F43130">
              <w:rPr>
                <w:rStyle w:val="Hyperlink"/>
                <w:rFonts w:ascii="Arial" w:hAnsi="Arial" w:cs="Arial"/>
                <w:i w:val="0"/>
                <w:iCs w:val="0"/>
                <w:noProof/>
                <w:spacing w:val="-1"/>
                <w:sz w:val="20"/>
                <w:szCs w:val="20"/>
              </w:rPr>
              <w:t xml:space="preserve"> </w:t>
            </w:r>
            <w:r w:rsidRPr="00F43130">
              <w:rPr>
                <w:rStyle w:val="Hyperlink"/>
                <w:rFonts w:ascii="Arial" w:hAnsi="Arial" w:cs="Arial"/>
                <w:i w:val="0"/>
                <w:iCs w:val="0"/>
                <w:noProof/>
                <w:spacing w:val="-2"/>
                <w:sz w:val="20"/>
                <w:szCs w:val="20"/>
              </w:rPr>
              <w:t>UPDATE</w:t>
            </w:r>
            <w:r w:rsidRPr="00F43130">
              <w:rPr>
                <w:rFonts w:ascii="Arial" w:hAnsi="Arial" w:cs="Arial"/>
                <w:i w:val="0"/>
                <w:iCs w:val="0"/>
                <w:noProof/>
                <w:webHidden/>
                <w:sz w:val="20"/>
                <w:szCs w:val="20"/>
              </w:rPr>
              <w:tab/>
            </w:r>
            <w:r w:rsidR="006B2926" w:rsidRPr="00F43130">
              <w:rPr>
                <w:rFonts w:ascii="Arial" w:hAnsi="Arial" w:cs="Arial"/>
                <w:i w:val="0"/>
                <w:iCs w:val="0"/>
                <w:noProof/>
                <w:webHidden/>
                <w:sz w:val="20"/>
                <w:szCs w:val="20"/>
              </w:rPr>
              <w:fldChar w:fldCharType="begin"/>
            </w:r>
            <w:r w:rsidR="006B2926" w:rsidRPr="00F43130">
              <w:rPr>
                <w:rFonts w:ascii="Arial" w:hAnsi="Arial" w:cs="Arial"/>
                <w:i w:val="0"/>
                <w:iCs w:val="0"/>
                <w:noProof/>
                <w:webHidden/>
                <w:sz w:val="20"/>
                <w:szCs w:val="20"/>
              </w:rPr>
              <w:instrText xml:space="preserve"> PAGEREF _Toc175834817 \h </w:instrText>
            </w:r>
            <w:r w:rsidR="006B2926" w:rsidRPr="00F43130">
              <w:rPr>
                <w:rFonts w:ascii="Arial" w:hAnsi="Arial" w:cs="Arial"/>
                <w:i w:val="0"/>
                <w:iCs w:val="0"/>
                <w:noProof/>
                <w:webHidden/>
                <w:sz w:val="20"/>
                <w:szCs w:val="20"/>
              </w:rPr>
            </w:r>
            <w:r w:rsidR="006B2926" w:rsidRPr="00F43130">
              <w:rPr>
                <w:rFonts w:ascii="Arial" w:hAnsi="Arial" w:cs="Arial"/>
                <w:i w:val="0"/>
                <w:iCs w:val="0"/>
                <w:noProof/>
                <w:webHidden/>
                <w:sz w:val="20"/>
                <w:szCs w:val="20"/>
              </w:rPr>
              <w:fldChar w:fldCharType="separate"/>
            </w:r>
            <w:r w:rsidRPr="00F43130">
              <w:rPr>
                <w:rFonts w:ascii="Arial" w:hAnsi="Arial" w:cs="Arial"/>
                <w:i w:val="0"/>
                <w:iCs w:val="0"/>
                <w:noProof/>
                <w:webHidden/>
                <w:sz w:val="20"/>
                <w:szCs w:val="20"/>
              </w:rPr>
              <w:t>24</w:t>
            </w:r>
            <w:r w:rsidR="006B2926" w:rsidRPr="00F43130">
              <w:rPr>
                <w:rFonts w:ascii="Arial" w:hAnsi="Arial" w:cs="Arial"/>
                <w:i w:val="0"/>
                <w:iCs w:val="0"/>
                <w:noProof/>
                <w:webHidden/>
                <w:sz w:val="20"/>
                <w:szCs w:val="20"/>
              </w:rPr>
              <w:fldChar w:fldCharType="end"/>
            </w:r>
          </w:hyperlink>
        </w:p>
        <w:p w14:paraId="38CC18EC" w14:textId="00F47609" w:rsidR="006B2926" w:rsidRPr="00F43130" w:rsidRDefault="006B2926" w:rsidP="007D44B7">
          <w:pPr>
            <w:pStyle w:val="TOC1"/>
            <w:tabs>
              <w:tab w:val="left" w:pos="1350"/>
              <w:tab w:val="right" w:leader="dot" w:pos="10510"/>
            </w:tabs>
            <w:ind w:left="1350" w:hanging="540"/>
            <w:rPr>
              <w:rFonts w:ascii="Arial" w:eastAsiaTheme="minorEastAsia" w:hAnsi="Arial" w:cs="Arial"/>
              <w:b w:val="0"/>
              <w:bCs w:val="0"/>
              <w:i w:val="0"/>
              <w:iCs w:val="0"/>
              <w:noProof/>
              <w:kern w:val="2"/>
              <w:sz w:val="20"/>
              <w:szCs w:val="20"/>
              <w14:ligatures w14:val="standardContextual"/>
            </w:rPr>
          </w:pPr>
          <w:hyperlink w:anchor="_Toc175834819" w:history="1">
            <w:r w:rsidRPr="00F43130">
              <w:rPr>
                <w:rStyle w:val="Hyperlink"/>
                <w:rFonts w:ascii="Arial" w:hAnsi="Arial" w:cs="Arial"/>
                <w:b w:val="0"/>
                <w:bCs w:val="0"/>
                <w:i w:val="0"/>
                <w:iCs w:val="0"/>
                <w:noProof/>
                <w:sz w:val="20"/>
                <w:szCs w:val="20"/>
              </w:rPr>
              <w:t>5.1</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Individuals</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with</w:t>
            </w:r>
            <w:r w:rsidRPr="00F43130">
              <w:rPr>
                <w:rStyle w:val="Hyperlink"/>
                <w:rFonts w:ascii="Arial" w:hAnsi="Arial" w:cs="Arial"/>
                <w:b w:val="0"/>
                <w:bCs w:val="0"/>
                <w:i w:val="0"/>
                <w:iCs w:val="0"/>
                <w:noProof/>
                <w:spacing w:val="-3"/>
                <w:sz w:val="20"/>
                <w:szCs w:val="20"/>
              </w:rPr>
              <w:t xml:space="preserve"> </w:t>
            </w:r>
            <w:r w:rsidRPr="00F43130">
              <w:rPr>
                <w:rStyle w:val="Hyperlink"/>
                <w:rFonts w:ascii="Arial" w:hAnsi="Arial" w:cs="Arial"/>
                <w:b w:val="0"/>
                <w:bCs w:val="0"/>
                <w:i w:val="0"/>
                <w:iCs w:val="0"/>
                <w:noProof/>
                <w:sz w:val="20"/>
                <w:szCs w:val="20"/>
              </w:rPr>
              <w:t>Behavioral</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Health</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2"/>
                <w:sz w:val="20"/>
                <w:szCs w:val="20"/>
              </w:rPr>
              <w:t>Conditions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_Toc175834819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29</w:t>
            </w:r>
            <w:r w:rsidRPr="00F43130">
              <w:rPr>
                <w:rFonts w:ascii="Arial" w:hAnsi="Arial" w:cs="Arial"/>
                <w:b w:val="0"/>
                <w:bCs w:val="0"/>
                <w:i w:val="0"/>
                <w:iCs w:val="0"/>
                <w:noProof/>
                <w:webHidden/>
                <w:sz w:val="20"/>
                <w:szCs w:val="20"/>
              </w:rPr>
              <w:fldChar w:fldCharType="end"/>
            </w:r>
          </w:hyperlink>
        </w:p>
        <w:p w14:paraId="08E4E816" w14:textId="49C716CF" w:rsidR="006B2926" w:rsidRPr="00F43130" w:rsidRDefault="006B2926" w:rsidP="007D44B7">
          <w:pPr>
            <w:pStyle w:val="TOC1"/>
            <w:tabs>
              <w:tab w:val="left" w:pos="1440"/>
              <w:tab w:val="right" w:leader="dot" w:pos="10510"/>
            </w:tabs>
            <w:ind w:left="1350" w:hanging="540"/>
            <w:rPr>
              <w:rFonts w:ascii="Arial" w:eastAsiaTheme="minorEastAsia" w:hAnsi="Arial" w:cs="Arial"/>
              <w:b w:val="0"/>
              <w:bCs w:val="0"/>
              <w:i w:val="0"/>
              <w:iCs w:val="0"/>
              <w:noProof/>
              <w:kern w:val="2"/>
              <w:sz w:val="20"/>
              <w:szCs w:val="20"/>
              <w14:ligatures w14:val="standardContextual"/>
            </w:rPr>
          </w:pPr>
          <w:hyperlink w:anchor="_Toc175834820" w:history="1">
            <w:r w:rsidRPr="00F43130">
              <w:rPr>
                <w:rStyle w:val="Hyperlink"/>
                <w:rFonts w:ascii="Arial" w:hAnsi="Arial" w:cs="Arial"/>
                <w:b w:val="0"/>
                <w:bCs w:val="0"/>
                <w:i w:val="0"/>
                <w:iCs w:val="0"/>
                <w:noProof/>
                <w:sz w:val="20"/>
                <w:szCs w:val="20"/>
              </w:rPr>
              <w:t>5.2</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Improve</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Outcomes</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z w:val="20"/>
                <w:szCs w:val="20"/>
              </w:rPr>
              <w:t>Associated with</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Chronic</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2"/>
                <w:sz w:val="20"/>
                <w:szCs w:val="20"/>
              </w:rPr>
              <w:t>Diseases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_Toc175834820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30</w:t>
            </w:r>
            <w:r w:rsidRPr="00F43130">
              <w:rPr>
                <w:rFonts w:ascii="Arial" w:hAnsi="Arial" w:cs="Arial"/>
                <w:b w:val="0"/>
                <w:bCs w:val="0"/>
                <w:i w:val="0"/>
                <w:iCs w:val="0"/>
                <w:noProof/>
                <w:webHidden/>
                <w:sz w:val="20"/>
                <w:szCs w:val="20"/>
              </w:rPr>
              <w:fldChar w:fldCharType="end"/>
            </w:r>
          </w:hyperlink>
        </w:p>
        <w:p w14:paraId="50A83902" w14:textId="51F6BFAA" w:rsidR="006B2926" w:rsidRPr="00F43130" w:rsidRDefault="006B2926" w:rsidP="007D44B7">
          <w:pPr>
            <w:pStyle w:val="TOC1"/>
            <w:tabs>
              <w:tab w:val="left" w:pos="1440"/>
              <w:tab w:val="right" w:leader="dot" w:pos="10510"/>
            </w:tabs>
            <w:ind w:left="1350" w:hanging="540"/>
            <w:rPr>
              <w:rFonts w:ascii="Arial" w:eastAsiaTheme="minorEastAsia" w:hAnsi="Arial" w:cs="Arial"/>
              <w:b w:val="0"/>
              <w:bCs w:val="0"/>
              <w:i w:val="0"/>
              <w:iCs w:val="0"/>
              <w:noProof/>
              <w:kern w:val="2"/>
              <w:sz w:val="20"/>
              <w:szCs w:val="20"/>
              <w14:ligatures w14:val="standardContextual"/>
            </w:rPr>
          </w:pPr>
          <w:hyperlink w:anchor="_Toc175834821" w:history="1">
            <w:r w:rsidRPr="00F43130">
              <w:rPr>
                <w:rStyle w:val="Hyperlink"/>
                <w:rFonts w:ascii="Arial" w:hAnsi="Arial" w:cs="Arial"/>
                <w:b w:val="0"/>
                <w:bCs w:val="0"/>
                <w:i w:val="0"/>
                <w:iCs w:val="0"/>
                <w:noProof/>
                <w:sz w:val="20"/>
                <w:szCs w:val="20"/>
              </w:rPr>
              <w:t>5.3</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Increase</w:t>
            </w:r>
            <w:r w:rsidRPr="00F43130">
              <w:rPr>
                <w:rStyle w:val="Hyperlink"/>
                <w:rFonts w:ascii="Arial" w:hAnsi="Arial" w:cs="Arial"/>
                <w:b w:val="0"/>
                <w:bCs w:val="0"/>
                <w:i w:val="0"/>
                <w:iCs w:val="0"/>
                <w:noProof/>
                <w:spacing w:val="-3"/>
                <w:sz w:val="20"/>
                <w:szCs w:val="20"/>
              </w:rPr>
              <w:t xml:space="preserve"> </w:t>
            </w:r>
            <w:r w:rsidRPr="00F43130">
              <w:rPr>
                <w:rStyle w:val="Hyperlink"/>
                <w:rFonts w:ascii="Arial" w:hAnsi="Arial" w:cs="Arial"/>
                <w:b w:val="0"/>
                <w:bCs w:val="0"/>
                <w:i w:val="0"/>
                <w:iCs w:val="0"/>
                <w:noProof/>
                <w:sz w:val="20"/>
                <w:szCs w:val="20"/>
              </w:rPr>
              <w:t>the</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Use</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z w:val="20"/>
                <w:szCs w:val="20"/>
              </w:rPr>
              <w:t>of Preventative</w:t>
            </w:r>
            <w:r w:rsidRPr="00F43130">
              <w:rPr>
                <w:rStyle w:val="Hyperlink"/>
                <w:rFonts w:ascii="Arial" w:hAnsi="Arial" w:cs="Arial"/>
                <w:b w:val="0"/>
                <w:bCs w:val="0"/>
                <w:i w:val="0"/>
                <w:iCs w:val="0"/>
                <w:noProof/>
                <w:spacing w:val="-2"/>
                <w:sz w:val="20"/>
                <w:szCs w:val="20"/>
              </w:rPr>
              <w:t xml:space="preserve"> Services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_Toc175834821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30</w:t>
            </w:r>
            <w:r w:rsidRPr="00F43130">
              <w:rPr>
                <w:rFonts w:ascii="Arial" w:hAnsi="Arial" w:cs="Arial"/>
                <w:b w:val="0"/>
                <w:bCs w:val="0"/>
                <w:i w:val="0"/>
                <w:iCs w:val="0"/>
                <w:noProof/>
                <w:webHidden/>
                <w:sz w:val="20"/>
                <w:szCs w:val="20"/>
              </w:rPr>
              <w:fldChar w:fldCharType="end"/>
            </w:r>
          </w:hyperlink>
        </w:p>
        <w:p w14:paraId="609FD139" w14:textId="2E51E691" w:rsidR="006B2926" w:rsidRPr="00F43130" w:rsidRDefault="006B2926" w:rsidP="007D44B7">
          <w:pPr>
            <w:pStyle w:val="TOC1"/>
            <w:tabs>
              <w:tab w:val="left" w:pos="1350"/>
              <w:tab w:val="right" w:leader="dot" w:pos="10510"/>
            </w:tabs>
            <w:ind w:left="1350" w:hanging="540"/>
            <w:rPr>
              <w:rFonts w:ascii="Arial" w:eastAsiaTheme="minorEastAsia" w:hAnsi="Arial" w:cs="Arial"/>
              <w:b w:val="0"/>
              <w:bCs w:val="0"/>
              <w:i w:val="0"/>
              <w:iCs w:val="0"/>
              <w:noProof/>
              <w:kern w:val="2"/>
              <w:sz w:val="20"/>
              <w:szCs w:val="20"/>
              <w14:ligatures w14:val="standardContextual"/>
            </w:rPr>
          </w:pPr>
          <w:hyperlink w:anchor="_Toc175834822" w:history="1">
            <w:r w:rsidRPr="00F43130">
              <w:rPr>
                <w:rStyle w:val="Hyperlink"/>
                <w:rFonts w:ascii="Arial" w:hAnsi="Arial" w:cs="Arial"/>
                <w:b w:val="0"/>
                <w:bCs w:val="0"/>
                <w:i w:val="0"/>
                <w:iCs w:val="0"/>
                <w:noProof/>
                <w:sz w:val="20"/>
                <w:szCs w:val="20"/>
              </w:rPr>
              <w:t>5.4</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Promote</w:t>
            </w:r>
            <w:r w:rsidRPr="00F43130">
              <w:rPr>
                <w:rStyle w:val="Hyperlink"/>
                <w:rFonts w:ascii="Arial" w:hAnsi="Arial" w:cs="Arial"/>
                <w:b w:val="0"/>
                <w:bCs w:val="0"/>
                <w:i w:val="0"/>
                <w:iCs w:val="0"/>
                <w:noProof/>
                <w:spacing w:val="-6"/>
                <w:sz w:val="20"/>
                <w:szCs w:val="20"/>
              </w:rPr>
              <w:t xml:space="preserve"> </w:t>
            </w:r>
            <w:r w:rsidRPr="00F43130">
              <w:rPr>
                <w:rStyle w:val="Hyperlink"/>
                <w:rFonts w:ascii="Arial" w:hAnsi="Arial" w:cs="Arial"/>
                <w:b w:val="0"/>
                <w:bCs w:val="0"/>
                <w:i w:val="0"/>
                <w:iCs w:val="0"/>
                <w:noProof/>
                <w:sz w:val="20"/>
                <w:szCs w:val="20"/>
              </w:rPr>
              <w:t>Access</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to</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High</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Quality</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Care</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and</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Reduce</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Unnecessary</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2"/>
                <w:sz w:val="20"/>
                <w:szCs w:val="20"/>
              </w:rPr>
              <w:t>Spending</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_Toc175834822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31</w:t>
            </w:r>
            <w:r w:rsidRPr="00F43130">
              <w:rPr>
                <w:rFonts w:ascii="Arial" w:hAnsi="Arial" w:cs="Arial"/>
                <w:b w:val="0"/>
                <w:bCs w:val="0"/>
                <w:i w:val="0"/>
                <w:iCs w:val="0"/>
                <w:noProof/>
                <w:webHidden/>
                <w:sz w:val="20"/>
                <w:szCs w:val="20"/>
              </w:rPr>
              <w:fldChar w:fldCharType="end"/>
            </w:r>
          </w:hyperlink>
        </w:p>
        <w:p w14:paraId="6E2A6D31" w14:textId="062BDCFF" w:rsidR="006B2926" w:rsidRPr="00F43130" w:rsidRDefault="006B2926" w:rsidP="007D44B7">
          <w:pPr>
            <w:pStyle w:val="TOC1"/>
            <w:tabs>
              <w:tab w:val="left" w:pos="1350"/>
              <w:tab w:val="right" w:leader="dot" w:pos="10510"/>
            </w:tabs>
            <w:ind w:left="1350" w:hanging="540"/>
            <w:rPr>
              <w:rFonts w:ascii="Arial" w:eastAsiaTheme="minorEastAsia" w:hAnsi="Arial" w:cs="Arial"/>
              <w:b w:val="0"/>
              <w:bCs w:val="0"/>
              <w:i w:val="0"/>
              <w:iCs w:val="0"/>
              <w:noProof/>
              <w:kern w:val="2"/>
              <w:sz w:val="20"/>
              <w:szCs w:val="20"/>
              <w14:ligatures w14:val="standardContextual"/>
            </w:rPr>
          </w:pPr>
          <w:hyperlink w:anchor="_Toc175834823" w:history="1">
            <w:r w:rsidRPr="00F43130">
              <w:rPr>
                <w:rStyle w:val="Hyperlink"/>
                <w:rFonts w:ascii="Arial" w:hAnsi="Arial" w:cs="Arial"/>
                <w:b w:val="0"/>
                <w:bCs w:val="0"/>
                <w:i w:val="0"/>
                <w:iCs w:val="0"/>
                <w:noProof/>
                <w:sz w:val="20"/>
                <w:szCs w:val="20"/>
              </w:rPr>
              <w:t>5.5</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Improve</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Outcomes</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z w:val="20"/>
                <w:szCs w:val="20"/>
              </w:rPr>
              <w:t>for</w:t>
            </w:r>
            <w:r w:rsidRPr="00F43130">
              <w:rPr>
                <w:rStyle w:val="Hyperlink"/>
                <w:rFonts w:ascii="Arial" w:hAnsi="Arial" w:cs="Arial"/>
                <w:b w:val="0"/>
                <w:bCs w:val="0"/>
                <w:i w:val="0"/>
                <w:iCs w:val="0"/>
                <w:noProof/>
                <w:spacing w:val="-3"/>
                <w:sz w:val="20"/>
                <w:szCs w:val="20"/>
              </w:rPr>
              <w:t xml:space="preserve"> </w:t>
            </w:r>
            <w:r w:rsidRPr="00F43130">
              <w:rPr>
                <w:rStyle w:val="Hyperlink"/>
                <w:rFonts w:ascii="Arial" w:hAnsi="Arial" w:cs="Arial"/>
                <w:b w:val="0"/>
                <w:bCs w:val="0"/>
                <w:i w:val="0"/>
                <w:iCs w:val="0"/>
                <w:noProof/>
                <w:sz w:val="20"/>
                <w:szCs w:val="20"/>
              </w:rPr>
              <w:t>Identified</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 xml:space="preserve">Special </w:t>
            </w:r>
            <w:r w:rsidRPr="00F43130">
              <w:rPr>
                <w:rStyle w:val="Hyperlink"/>
                <w:rFonts w:ascii="Arial" w:hAnsi="Arial" w:cs="Arial"/>
                <w:b w:val="0"/>
                <w:bCs w:val="0"/>
                <w:i w:val="0"/>
                <w:iCs w:val="0"/>
                <w:noProof/>
                <w:spacing w:val="-2"/>
                <w:sz w:val="20"/>
                <w:szCs w:val="20"/>
              </w:rPr>
              <w:t>Populations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_Toc175834823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31</w:t>
            </w:r>
            <w:r w:rsidRPr="00F43130">
              <w:rPr>
                <w:rFonts w:ascii="Arial" w:hAnsi="Arial" w:cs="Arial"/>
                <w:b w:val="0"/>
                <w:bCs w:val="0"/>
                <w:i w:val="0"/>
                <w:iCs w:val="0"/>
                <w:noProof/>
                <w:webHidden/>
                <w:sz w:val="20"/>
                <w:szCs w:val="20"/>
              </w:rPr>
              <w:fldChar w:fldCharType="end"/>
            </w:r>
          </w:hyperlink>
        </w:p>
        <w:p w14:paraId="6CABE9CF" w14:textId="693087D1" w:rsidR="006B2926" w:rsidRPr="00F43130" w:rsidRDefault="006B2926" w:rsidP="007D44B7">
          <w:pPr>
            <w:pStyle w:val="TOC1"/>
            <w:tabs>
              <w:tab w:val="left" w:pos="1350"/>
              <w:tab w:val="right" w:leader="dot" w:pos="10510"/>
            </w:tabs>
            <w:ind w:left="1350" w:hanging="540"/>
            <w:rPr>
              <w:rFonts w:ascii="Arial" w:eastAsiaTheme="minorEastAsia" w:hAnsi="Arial" w:cs="Arial"/>
              <w:b w:val="0"/>
              <w:bCs w:val="0"/>
              <w:i w:val="0"/>
              <w:iCs w:val="0"/>
              <w:noProof/>
              <w:kern w:val="2"/>
              <w:sz w:val="20"/>
              <w:szCs w:val="20"/>
              <w14:ligatures w14:val="standardContextual"/>
            </w:rPr>
          </w:pPr>
          <w:hyperlink w:anchor="_Toc175834824" w:history="1">
            <w:r w:rsidRPr="00F43130">
              <w:rPr>
                <w:rStyle w:val="Hyperlink"/>
                <w:rFonts w:ascii="Arial" w:hAnsi="Arial" w:cs="Arial"/>
                <w:b w:val="0"/>
                <w:bCs w:val="0"/>
                <w:i w:val="0"/>
                <w:iCs w:val="0"/>
                <w:noProof/>
                <w:sz w:val="20"/>
                <w:szCs w:val="20"/>
              </w:rPr>
              <w:t>5.6</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Improve</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z w:val="20"/>
                <w:szCs w:val="20"/>
              </w:rPr>
              <w:t>Assessment</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Referral</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and</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Follow-up for</w:t>
            </w:r>
            <w:r w:rsidRPr="00F43130">
              <w:rPr>
                <w:rStyle w:val="Hyperlink"/>
                <w:rFonts w:ascii="Arial" w:hAnsi="Arial" w:cs="Arial"/>
                <w:b w:val="0"/>
                <w:bCs w:val="0"/>
                <w:i w:val="0"/>
                <w:iCs w:val="0"/>
                <w:noProof/>
                <w:spacing w:val="-3"/>
                <w:sz w:val="20"/>
                <w:szCs w:val="20"/>
              </w:rPr>
              <w:t xml:space="preserve"> </w:t>
            </w:r>
            <w:r w:rsidRPr="00F43130">
              <w:rPr>
                <w:rStyle w:val="Hyperlink"/>
                <w:rFonts w:ascii="Arial" w:hAnsi="Arial" w:cs="Arial"/>
                <w:b w:val="0"/>
                <w:bCs w:val="0"/>
                <w:i w:val="0"/>
                <w:iCs w:val="0"/>
                <w:noProof/>
                <w:sz w:val="20"/>
                <w:szCs w:val="20"/>
              </w:rPr>
              <w:t>SD</w:t>
            </w:r>
            <w:r w:rsidR="007749D6" w:rsidRPr="00F43130">
              <w:rPr>
                <w:rStyle w:val="Hyperlink"/>
                <w:rFonts w:ascii="Arial" w:hAnsi="Arial" w:cs="Arial"/>
                <w:b w:val="0"/>
                <w:bCs w:val="0"/>
                <w:i w:val="0"/>
                <w:iCs w:val="0"/>
                <w:noProof/>
                <w:sz w:val="20"/>
                <w:szCs w:val="20"/>
              </w:rPr>
              <w:t>o</w:t>
            </w:r>
            <w:r w:rsidRPr="00F43130">
              <w:rPr>
                <w:rStyle w:val="Hyperlink"/>
                <w:rFonts w:ascii="Arial" w:hAnsi="Arial" w:cs="Arial"/>
                <w:b w:val="0"/>
                <w:bCs w:val="0"/>
                <w:i w:val="0"/>
                <w:iCs w:val="0"/>
                <w:noProof/>
                <w:sz w:val="20"/>
                <w:szCs w:val="20"/>
              </w:rPr>
              <w:t>H</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for</w:t>
            </w:r>
            <w:r w:rsidRPr="00F43130">
              <w:rPr>
                <w:rStyle w:val="Hyperlink"/>
                <w:rFonts w:ascii="Arial" w:hAnsi="Arial" w:cs="Arial"/>
                <w:b w:val="0"/>
                <w:bCs w:val="0"/>
                <w:i w:val="0"/>
                <w:iCs w:val="0"/>
                <w:noProof/>
                <w:spacing w:val="-2"/>
                <w:sz w:val="20"/>
                <w:szCs w:val="20"/>
              </w:rPr>
              <w:t xml:space="preserve"> Beneficiaries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_Toc175834824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33</w:t>
            </w:r>
            <w:r w:rsidRPr="00F43130">
              <w:rPr>
                <w:rFonts w:ascii="Arial" w:hAnsi="Arial" w:cs="Arial"/>
                <w:b w:val="0"/>
                <w:bCs w:val="0"/>
                <w:i w:val="0"/>
                <w:iCs w:val="0"/>
                <w:noProof/>
                <w:webHidden/>
                <w:sz w:val="20"/>
                <w:szCs w:val="20"/>
              </w:rPr>
              <w:fldChar w:fldCharType="end"/>
            </w:r>
          </w:hyperlink>
        </w:p>
        <w:p w14:paraId="1A359187" w14:textId="348158D7" w:rsidR="006B2926" w:rsidRPr="00F43130" w:rsidRDefault="006B2926">
          <w:pPr>
            <w:pStyle w:val="TOC1"/>
            <w:tabs>
              <w:tab w:val="left" w:pos="1141"/>
              <w:tab w:val="right" w:leader="dot" w:pos="10510"/>
            </w:tabs>
            <w:rPr>
              <w:rFonts w:ascii="Arial" w:eastAsiaTheme="minorEastAsia" w:hAnsi="Arial" w:cs="Arial"/>
              <w:b w:val="0"/>
              <w:bCs w:val="0"/>
              <w:i w:val="0"/>
              <w:iCs w:val="0"/>
              <w:noProof/>
              <w:kern w:val="2"/>
              <w:sz w:val="20"/>
              <w:szCs w:val="20"/>
              <w14:ligatures w14:val="standardContextual"/>
            </w:rPr>
          </w:pPr>
          <w:hyperlink w:anchor="_Toc175834825" w:history="1">
            <w:r w:rsidRPr="00F43130">
              <w:rPr>
                <w:rStyle w:val="Hyperlink"/>
                <w:rFonts w:ascii="Arial" w:hAnsi="Arial" w:cs="Arial"/>
                <w:i w:val="0"/>
                <w:iCs w:val="0"/>
                <w:noProof/>
                <w:sz w:val="20"/>
                <w:szCs w:val="20"/>
              </w:rPr>
              <w:t>6.0</w:t>
            </w:r>
            <w:r w:rsidRPr="00F43130">
              <w:rPr>
                <w:rFonts w:ascii="Arial" w:eastAsiaTheme="minorEastAsia" w:hAnsi="Arial" w:cs="Arial"/>
                <w:b w:val="0"/>
                <w:bCs w:val="0"/>
                <w:i w:val="0"/>
                <w:iCs w:val="0"/>
                <w:noProof/>
                <w:kern w:val="2"/>
                <w:sz w:val="20"/>
                <w:szCs w:val="20"/>
                <w14:ligatures w14:val="standardContextual"/>
              </w:rPr>
              <w:tab/>
            </w:r>
            <w:r w:rsidR="00B72A5B" w:rsidRPr="00F43130">
              <w:rPr>
                <w:rStyle w:val="Hyperlink"/>
                <w:rFonts w:ascii="Arial" w:hAnsi="Arial" w:cs="Arial"/>
                <w:i w:val="0"/>
                <w:iCs w:val="0"/>
                <w:noProof/>
                <w:sz w:val="20"/>
                <w:szCs w:val="20"/>
              </w:rPr>
              <w:t>CROSS</w:t>
            </w:r>
            <w:r w:rsidR="00B72A5B" w:rsidRPr="00F43130">
              <w:rPr>
                <w:rStyle w:val="Hyperlink"/>
                <w:rFonts w:ascii="Arial" w:hAnsi="Arial" w:cs="Arial"/>
                <w:i w:val="0"/>
                <w:iCs w:val="0"/>
                <w:noProof/>
                <w:spacing w:val="-2"/>
                <w:sz w:val="20"/>
                <w:szCs w:val="20"/>
              </w:rPr>
              <w:t xml:space="preserve"> </w:t>
            </w:r>
            <w:r w:rsidR="00B72A5B" w:rsidRPr="00F43130">
              <w:rPr>
                <w:rStyle w:val="Hyperlink"/>
                <w:rFonts w:ascii="Arial" w:hAnsi="Arial" w:cs="Arial"/>
                <w:i w:val="0"/>
                <w:iCs w:val="0"/>
                <w:noProof/>
                <w:sz w:val="20"/>
                <w:szCs w:val="20"/>
              </w:rPr>
              <w:t>CUTTING-CONSIDERATIONS</w:t>
            </w:r>
            <w:r w:rsidR="00B72A5B" w:rsidRPr="00F43130">
              <w:rPr>
                <w:rStyle w:val="Hyperlink"/>
                <w:rFonts w:ascii="Arial" w:hAnsi="Arial" w:cs="Arial"/>
                <w:i w:val="0"/>
                <w:iCs w:val="0"/>
                <w:noProof/>
                <w:spacing w:val="-1"/>
                <w:sz w:val="20"/>
                <w:szCs w:val="20"/>
              </w:rPr>
              <w:t xml:space="preserve"> </w:t>
            </w:r>
            <w:r w:rsidR="00B72A5B" w:rsidRPr="00F43130">
              <w:rPr>
                <w:rStyle w:val="Hyperlink"/>
                <w:rFonts w:ascii="Arial" w:hAnsi="Arial" w:cs="Arial"/>
                <w:i w:val="0"/>
                <w:iCs w:val="0"/>
                <w:noProof/>
                <w:sz w:val="20"/>
                <w:szCs w:val="20"/>
              </w:rPr>
              <w:t>AND</w:t>
            </w:r>
            <w:r w:rsidR="00B72A5B" w:rsidRPr="00F43130">
              <w:rPr>
                <w:rStyle w:val="Hyperlink"/>
                <w:rFonts w:ascii="Arial" w:hAnsi="Arial" w:cs="Arial"/>
                <w:i w:val="0"/>
                <w:iCs w:val="0"/>
                <w:noProof/>
                <w:spacing w:val="-2"/>
                <w:sz w:val="20"/>
                <w:szCs w:val="20"/>
              </w:rPr>
              <w:t xml:space="preserve"> </w:t>
            </w:r>
            <w:r w:rsidR="00B72A5B" w:rsidRPr="00F43130">
              <w:rPr>
                <w:rStyle w:val="Hyperlink"/>
                <w:rFonts w:ascii="Arial" w:hAnsi="Arial" w:cs="Arial"/>
                <w:i w:val="0"/>
                <w:iCs w:val="0"/>
                <w:noProof/>
                <w:sz w:val="20"/>
                <w:szCs w:val="20"/>
              </w:rPr>
              <w:t>THE</w:t>
            </w:r>
            <w:r w:rsidR="00B72A5B" w:rsidRPr="00F43130">
              <w:rPr>
                <w:rStyle w:val="Hyperlink"/>
                <w:rFonts w:ascii="Arial" w:hAnsi="Arial" w:cs="Arial"/>
                <w:i w:val="0"/>
                <w:iCs w:val="0"/>
                <w:noProof/>
                <w:spacing w:val="-1"/>
                <w:sz w:val="20"/>
                <w:szCs w:val="20"/>
              </w:rPr>
              <w:t xml:space="preserve"> </w:t>
            </w:r>
            <w:r w:rsidR="00B72A5B" w:rsidRPr="00F43130">
              <w:rPr>
                <w:rStyle w:val="Hyperlink"/>
                <w:rFonts w:ascii="Arial" w:hAnsi="Arial" w:cs="Arial"/>
                <w:i w:val="0"/>
                <w:iCs w:val="0"/>
                <w:noProof/>
                <w:sz w:val="20"/>
                <w:szCs w:val="20"/>
              </w:rPr>
              <w:t>QUALITY</w:t>
            </w:r>
            <w:r w:rsidR="00B72A5B" w:rsidRPr="00F43130">
              <w:rPr>
                <w:rStyle w:val="Hyperlink"/>
                <w:rFonts w:ascii="Arial" w:hAnsi="Arial" w:cs="Arial"/>
                <w:i w:val="0"/>
                <w:iCs w:val="0"/>
                <w:noProof/>
                <w:spacing w:val="-1"/>
                <w:sz w:val="20"/>
                <w:szCs w:val="20"/>
              </w:rPr>
              <w:t xml:space="preserve"> </w:t>
            </w:r>
            <w:r w:rsidR="00B72A5B" w:rsidRPr="00F43130">
              <w:rPr>
                <w:rStyle w:val="Hyperlink"/>
                <w:rFonts w:ascii="Arial" w:hAnsi="Arial" w:cs="Arial"/>
                <w:i w:val="0"/>
                <w:iCs w:val="0"/>
                <w:noProof/>
                <w:spacing w:val="-2"/>
                <w:sz w:val="20"/>
                <w:szCs w:val="20"/>
              </w:rPr>
              <w:t>STRATEGY</w:t>
            </w:r>
            <w:r w:rsidRPr="00F43130">
              <w:rPr>
                <w:rFonts w:ascii="Arial" w:hAnsi="Arial" w:cs="Arial"/>
                <w:i w:val="0"/>
                <w:iCs w:val="0"/>
                <w:noProof/>
                <w:webHidden/>
                <w:sz w:val="20"/>
                <w:szCs w:val="20"/>
              </w:rPr>
              <w:tab/>
            </w:r>
            <w:r w:rsidRPr="00F43130">
              <w:rPr>
                <w:rFonts w:ascii="Arial" w:hAnsi="Arial" w:cs="Arial"/>
                <w:i w:val="0"/>
                <w:iCs w:val="0"/>
                <w:noProof/>
                <w:webHidden/>
                <w:sz w:val="20"/>
                <w:szCs w:val="20"/>
              </w:rPr>
              <w:fldChar w:fldCharType="begin"/>
            </w:r>
            <w:r w:rsidRPr="00F43130">
              <w:rPr>
                <w:rFonts w:ascii="Arial" w:hAnsi="Arial" w:cs="Arial"/>
                <w:i w:val="0"/>
                <w:iCs w:val="0"/>
                <w:noProof/>
                <w:webHidden/>
                <w:sz w:val="20"/>
                <w:szCs w:val="20"/>
              </w:rPr>
              <w:instrText xml:space="preserve"> PAGEREF _Toc175834825 \h </w:instrText>
            </w:r>
            <w:r w:rsidRPr="00F43130">
              <w:rPr>
                <w:rFonts w:ascii="Arial" w:hAnsi="Arial" w:cs="Arial"/>
                <w:i w:val="0"/>
                <w:iCs w:val="0"/>
                <w:noProof/>
                <w:webHidden/>
                <w:sz w:val="20"/>
                <w:szCs w:val="20"/>
              </w:rPr>
            </w:r>
            <w:r w:rsidRPr="00F43130">
              <w:rPr>
                <w:rFonts w:ascii="Arial" w:hAnsi="Arial" w:cs="Arial"/>
                <w:i w:val="0"/>
                <w:iCs w:val="0"/>
                <w:noProof/>
                <w:webHidden/>
                <w:sz w:val="20"/>
                <w:szCs w:val="20"/>
              </w:rPr>
              <w:fldChar w:fldCharType="separate"/>
            </w:r>
            <w:r w:rsidR="00061C21" w:rsidRPr="00F43130">
              <w:rPr>
                <w:rFonts w:ascii="Arial" w:hAnsi="Arial" w:cs="Arial"/>
                <w:i w:val="0"/>
                <w:iCs w:val="0"/>
                <w:noProof/>
                <w:webHidden/>
                <w:sz w:val="20"/>
                <w:szCs w:val="20"/>
              </w:rPr>
              <w:t>34</w:t>
            </w:r>
            <w:r w:rsidRPr="00F43130">
              <w:rPr>
                <w:rFonts w:ascii="Arial" w:hAnsi="Arial" w:cs="Arial"/>
                <w:i w:val="0"/>
                <w:iCs w:val="0"/>
                <w:noProof/>
                <w:webHidden/>
                <w:sz w:val="20"/>
                <w:szCs w:val="20"/>
              </w:rPr>
              <w:fldChar w:fldCharType="end"/>
            </w:r>
          </w:hyperlink>
        </w:p>
        <w:p w14:paraId="141CAE1B" w14:textId="4E5D4292" w:rsidR="006B2926" w:rsidRPr="00F43130" w:rsidRDefault="006B2926" w:rsidP="007D44B7">
          <w:pPr>
            <w:pStyle w:val="TOC1"/>
            <w:tabs>
              <w:tab w:val="left" w:pos="1350"/>
              <w:tab w:val="right" w:leader="dot" w:pos="10510"/>
            </w:tabs>
            <w:ind w:left="1350" w:hanging="540"/>
            <w:rPr>
              <w:rFonts w:ascii="Arial" w:eastAsiaTheme="minorEastAsia" w:hAnsi="Arial" w:cs="Arial"/>
              <w:b w:val="0"/>
              <w:bCs w:val="0"/>
              <w:i w:val="0"/>
              <w:iCs w:val="0"/>
              <w:noProof/>
              <w:kern w:val="2"/>
              <w:sz w:val="20"/>
              <w:szCs w:val="20"/>
              <w14:ligatures w14:val="standardContextual"/>
            </w:rPr>
          </w:pPr>
          <w:hyperlink w:anchor="_Toc175834826" w:history="1">
            <w:r w:rsidRPr="00F43130">
              <w:rPr>
                <w:rStyle w:val="Hyperlink"/>
                <w:rFonts w:ascii="Arial" w:hAnsi="Arial" w:cs="Arial"/>
                <w:b w:val="0"/>
                <w:bCs w:val="0"/>
                <w:i w:val="0"/>
                <w:iCs w:val="0"/>
                <w:noProof/>
                <w:sz w:val="20"/>
                <w:szCs w:val="20"/>
              </w:rPr>
              <w:t>6.1</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Quality</w:t>
            </w:r>
            <w:r w:rsidRPr="00F43130">
              <w:rPr>
                <w:rStyle w:val="Hyperlink"/>
                <w:rFonts w:ascii="Arial" w:hAnsi="Arial" w:cs="Arial"/>
                <w:b w:val="0"/>
                <w:bCs w:val="0"/>
                <w:i w:val="0"/>
                <w:iCs w:val="0"/>
                <w:noProof/>
                <w:spacing w:val="-3"/>
                <w:sz w:val="20"/>
                <w:szCs w:val="20"/>
              </w:rPr>
              <w:t xml:space="preserve"> </w:t>
            </w:r>
            <w:r w:rsidRPr="00F43130">
              <w:rPr>
                <w:rStyle w:val="Hyperlink"/>
                <w:rFonts w:ascii="Arial" w:hAnsi="Arial" w:cs="Arial"/>
                <w:b w:val="0"/>
                <w:bCs w:val="0"/>
                <w:i w:val="0"/>
                <w:iCs w:val="0"/>
                <w:noProof/>
                <w:sz w:val="20"/>
                <w:szCs w:val="20"/>
              </w:rPr>
              <w:t>Measure</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Alignment with</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Child</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and</w:t>
            </w:r>
            <w:r w:rsidRPr="00F43130">
              <w:rPr>
                <w:rStyle w:val="Hyperlink"/>
                <w:rFonts w:ascii="Arial" w:hAnsi="Arial" w:cs="Arial"/>
                <w:b w:val="0"/>
                <w:bCs w:val="0"/>
                <w:i w:val="0"/>
                <w:iCs w:val="0"/>
                <w:noProof/>
                <w:spacing w:val="-3"/>
                <w:sz w:val="20"/>
                <w:szCs w:val="20"/>
              </w:rPr>
              <w:t xml:space="preserve"> </w:t>
            </w:r>
            <w:r w:rsidRPr="00F43130">
              <w:rPr>
                <w:rStyle w:val="Hyperlink"/>
                <w:rFonts w:ascii="Arial" w:hAnsi="Arial" w:cs="Arial"/>
                <w:b w:val="0"/>
                <w:bCs w:val="0"/>
                <w:i w:val="0"/>
                <w:iCs w:val="0"/>
                <w:noProof/>
                <w:sz w:val="20"/>
                <w:szCs w:val="20"/>
              </w:rPr>
              <w:t>Adult</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Core</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 xml:space="preserve">Set </w:t>
            </w:r>
            <w:r w:rsidRPr="00F43130">
              <w:rPr>
                <w:rStyle w:val="Hyperlink"/>
                <w:rFonts w:ascii="Arial" w:hAnsi="Arial" w:cs="Arial"/>
                <w:b w:val="0"/>
                <w:bCs w:val="0"/>
                <w:i w:val="0"/>
                <w:iCs w:val="0"/>
                <w:noProof/>
                <w:spacing w:val="-2"/>
                <w:sz w:val="20"/>
                <w:szCs w:val="20"/>
              </w:rPr>
              <w:t>Measures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_Toc175834826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34</w:t>
            </w:r>
            <w:r w:rsidRPr="00F43130">
              <w:rPr>
                <w:rFonts w:ascii="Arial" w:hAnsi="Arial" w:cs="Arial"/>
                <w:b w:val="0"/>
                <w:bCs w:val="0"/>
                <w:i w:val="0"/>
                <w:iCs w:val="0"/>
                <w:noProof/>
                <w:webHidden/>
                <w:sz w:val="20"/>
                <w:szCs w:val="20"/>
              </w:rPr>
              <w:fldChar w:fldCharType="end"/>
            </w:r>
          </w:hyperlink>
        </w:p>
        <w:p w14:paraId="2B4FEEEB" w14:textId="3F40B78E" w:rsidR="006B2926" w:rsidRPr="00F43130" w:rsidRDefault="006B2926" w:rsidP="007D44B7">
          <w:pPr>
            <w:pStyle w:val="TOC1"/>
            <w:tabs>
              <w:tab w:val="left" w:pos="1350"/>
              <w:tab w:val="right" w:leader="dot" w:pos="10510"/>
            </w:tabs>
            <w:ind w:left="1440" w:hanging="630"/>
            <w:rPr>
              <w:rFonts w:ascii="Arial" w:eastAsiaTheme="minorEastAsia" w:hAnsi="Arial" w:cs="Arial"/>
              <w:b w:val="0"/>
              <w:bCs w:val="0"/>
              <w:i w:val="0"/>
              <w:iCs w:val="0"/>
              <w:noProof/>
              <w:kern w:val="2"/>
              <w:sz w:val="20"/>
              <w:szCs w:val="20"/>
              <w14:ligatures w14:val="standardContextual"/>
            </w:rPr>
          </w:pPr>
          <w:hyperlink w:anchor="_Toc175834827" w:history="1">
            <w:r w:rsidRPr="00F43130">
              <w:rPr>
                <w:rStyle w:val="Hyperlink"/>
                <w:rFonts w:ascii="Arial" w:hAnsi="Arial" w:cs="Arial"/>
                <w:b w:val="0"/>
                <w:bCs w:val="0"/>
                <w:i w:val="0"/>
                <w:iCs w:val="0"/>
                <w:noProof/>
                <w:sz w:val="20"/>
                <w:szCs w:val="20"/>
              </w:rPr>
              <w:t>6.2</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Alignment</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with</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Other</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Managed</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Care</w:t>
            </w:r>
            <w:r w:rsidRPr="00F43130">
              <w:rPr>
                <w:rStyle w:val="Hyperlink"/>
                <w:rFonts w:ascii="Arial" w:hAnsi="Arial" w:cs="Arial"/>
                <w:b w:val="0"/>
                <w:bCs w:val="0"/>
                <w:i w:val="0"/>
                <w:iCs w:val="0"/>
                <w:noProof/>
                <w:spacing w:val="-2"/>
                <w:sz w:val="20"/>
                <w:szCs w:val="20"/>
              </w:rPr>
              <w:t xml:space="preserve"> Tools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_Toc175834827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34</w:t>
            </w:r>
            <w:r w:rsidRPr="00F43130">
              <w:rPr>
                <w:rFonts w:ascii="Arial" w:hAnsi="Arial" w:cs="Arial"/>
                <w:b w:val="0"/>
                <w:bCs w:val="0"/>
                <w:i w:val="0"/>
                <w:iCs w:val="0"/>
                <w:noProof/>
                <w:webHidden/>
                <w:sz w:val="20"/>
                <w:szCs w:val="20"/>
              </w:rPr>
              <w:fldChar w:fldCharType="end"/>
            </w:r>
          </w:hyperlink>
        </w:p>
        <w:p w14:paraId="348D6E2F" w14:textId="00625E23" w:rsidR="006B2926" w:rsidRPr="00F43130" w:rsidRDefault="006B2926" w:rsidP="007D44B7">
          <w:pPr>
            <w:pStyle w:val="TOC1"/>
            <w:tabs>
              <w:tab w:val="right" w:leader="dot" w:pos="10510"/>
            </w:tabs>
            <w:ind w:left="1350" w:hanging="540"/>
            <w:rPr>
              <w:rFonts w:ascii="Arial" w:eastAsiaTheme="minorEastAsia" w:hAnsi="Arial" w:cs="Arial"/>
              <w:b w:val="0"/>
              <w:bCs w:val="0"/>
              <w:i w:val="0"/>
              <w:iCs w:val="0"/>
              <w:noProof/>
              <w:kern w:val="2"/>
              <w:sz w:val="20"/>
              <w:szCs w:val="20"/>
              <w14:ligatures w14:val="standardContextual"/>
            </w:rPr>
          </w:pPr>
          <w:hyperlink w:anchor="_Toc175834828" w:history="1">
            <w:r w:rsidRPr="00F43130">
              <w:rPr>
                <w:rStyle w:val="Hyperlink"/>
                <w:rFonts w:ascii="Arial" w:hAnsi="Arial" w:cs="Arial"/>
                <w:b w:val="0"/>
                <w:bCs w:val="0"/>
                <w:i w:val="0"/>
                <w:iCs w:val="0"/>
                <w:noProof/>
                <w:sz w:val="20"/>
                <w:szCs w:val="20"/>
              </w:rPr>
              <w:t>6.3</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Quality</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z w:val="20"/>
                <w:szCs w:val="20"/>
              </w:rPr>
              <w:t>Assurance</w:t>
            </w:r>
            <w:r w:rsidRPr="00F43130">
              <w:rPr>
                <w:rStyle w:val="Hyperlink"/>
                <w:rFonts w:ascii="Arial" w:hAnsi="Arial" w:cs="Arial"/>
                <w:b w:val="0"/>
                <w:bCs w:val="0"/>
                <w:i w:val="0"/>
                <w:iCs w:val="0"/>
                <w:noProof/>
                <w:spacing w:val="-3"/>
                <w:sz w:val="20"/>
                <w:szCs w:val="20"/>
              </w:rPr>
              <w:t xml:space="preserve"> </w:t>
            </w:r>
            <w:r w:rsidRPr="00F43130">
              <w:rPr>
                <w:rStyle w:val="Hyperlink"/>
                <w:rFonts w:ascii="Arial" w:hAnsi="Arial" w:cs="Arial"/>
                <w:b w:val="0"/>
                <w:bCs w:val="0"/>
                <w:i w:val="0"/>
                <w:iCs w:val="0"/>
                <w:noProof/>
                <w:sz w:val="20"/>
                <w:szCs w:val="20"/>
              </w:rPr>
              <w:t>and</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Performance</w:t>
            </w:r>
            <w:r w:rsidRPr="00F43130">
              <w:rPr>
                <w:rStyle w:val="Hyperlink"/>
                <w:rFonts w:ascii="Arial" w:hAnsi="Arial" w:cs="Arial"/>
                <w:b w:val="0"/>
                <w:bCs w:val="0"/>
                <w:i w:val="0"/>
                <w:iCs w:val="0"/>
                <w:noProof/>
                <w:spacing w:val="-3"/>
                <w:sz w:val="20"/>
                <w:szCs w:val="20"/>
              </w:rPr>
              <w:t xml:space="preserve"> </w:t>
            </w:r>
            <w:r w:rsidRPr="00F43130">
              <w:rPr>
                <w:rStyle w:val="Hyperlink"/>
                <w:rFonts w:ascii="Arial" w:hAnsi="Arial" w:cs="Arial"/>
                <w:b w:val="0"/>
                <w:bCs w:val="0"/>
                <w:i w:val="0"/>
                <w:iCs w:val="0"/>
                <w:noProof/>
                <w:sz w:val="20"/>
                <w:szCs w:val="20"/>
              </w:rPr>
              <w:t>Improvement</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2"/>
                <w:sz w:val="20"/>
                <w:szCs w:val="20"/>
              </w:rPr>
              <w:t>Activities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_Toc175834828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35</w:t>
            </w:r>
            <w:r w:rsidRPr="00F43130">
              <w:rPr>
                <w:rFonts w:ascii="Arial" w:hAnsi="Arial" w:cs="Arial"/>
                <w:b w:val="0"/>
                <w:bCs w:val="0"/>
                <w:i w:val="0"/>
                <w:iCs w:val="0"/>
                <w:noProof/>
                <w:webHidden/>
                <w:sz w:val="20"/>
                <w:szCs w:val="20"/>
              </w:rPr>
              <w:fldChar w:fldCharType="end"/>
            </w:r>
          </w:hyperlink>
        </w:p>
        <w:p w14:paraId="30C8DF7C" w14:textId="293820B3" w:rsidR="006B2926" w:rsidRPr="00F43130" w:rsidRDefault="006B2926" w:rsidP="00A10DFC">
          <w:pPr>
            <w:pStyle w:val="TOC1"/>
            <w:tabs>
              <w:tab w:val="left" w:pos="1350"/>
              <w:tab w:val="right" w:leader="dot" w:pos="10510"/>
            </w:tabs>
            <w:ind w:left="1080" w:hanging="270"/>
            <w:rPr>
              <w:rFonts w:ascii="Arial" w:eastAsiaTheme="minorEastAsia" w:hAnsi="Arial" w:cs="Arial"/>
              <w:b w:val="0"/>
              <w:bCs w:val="0"/>
              <w:i w:val="0"/>
              <w:iCs w:val="0"/>
              <w:noProof/>
              <w:kern w:val="2"/>
              <w:sz w:val="20"/>
              <w:szCs w:val="20"/>
              <w14:ligatures w14:val="standardContextual"/>
            </w:rPr>
          </w:pPr>
          <w:hyperlink w:anchor="_Toc175834829" w:history="1">
            <w:r w:rsidRPr="00F43130">
              <w:rPr>
                <w:rStyle w:val="Hyperlink"/>
                <w:rFonts w:ascii="Arial" w:hAnsi="Arial" w:cs="Arial"/>
                <w:b w:val="0"/>
                <w:bCs w:val="0"/>
                <w:i w:val="0"/>
                <w:iCs w:val="0"/>
                <w:noProof/>
                <w:sz w:val="20"/>
                <w:szCs w:val="20"/>
              </w:rPr>
              <w:t>6.3.1</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Performance</w:t>
            </w:r>
            <w:r w:rsidRPr="00F43130">
              <w:rPr>
                <w:rStyle w:val="Hyperlink"/>
                <w:rFonts w:ascii="Arial" w:hAnsi="Arial" w:cs="Arial"/>
                <w:b w:val="0"/>
                <w:bCs w:val="0"/>
                <w:i w:val="0"/>
                <w:iCs w:val="0"/>
                <w:noProof/>
                <w:spacing w:val="-5"/>
                <w:sz w:val="20"/>
                <w:szCs w:val="20"/>
              </w:rPr>
              <w:t xml:space="preserve"> </w:t>
            </w:r>
            <w:r w:rsidRPr="00F43130">
              <w:rPr>
                <w:rStyle w:val="Hyperlink"/>
                <w:rFonts w:ascii="Arial" w:hAnsi="Arial" w:cs="Arial"/>
                <w:b w:val="0"/>
                <w:bCs w:val="0"/>
                <w:i w:val="0"/>
                <w:iCs w:val="0"/>
                <w:noProof/>
                <w:sz w:val="20"/>
                <w:szCs w:val="20"/>
              </w:rPr>
              <w:t>Improvement</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Project (PIPs)</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and</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PIP</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2"/>
                <w:sz w:val="20"/>
                <w:szCs w:val="20"/>
              </w:rPr>
              <w:t>Interventions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_Toc175834829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35</w:t>
            </w:r>
            <w:r w:rsidRPr="00F43130">
              <w:rPr>
                <w:rFonts w:ascii="Arial" w:hAnsi="Arial" w:cs="Arial"/>
                <w:b w:val="0"/>
                <w:bCs w:val="0"/>
                <w:i w:val="0"/>
                <w:iCs w:val="0"/>
                <w:noProof/>
                <w:webHidden/>
                <w:sz w:val="20"/>
                <w:szCs w:val="20"/>
              </w:rPr>
              <w:fldChar w:fldCharType="end"/>
            </w:r>
          </w:hyperlink>
        </w:p>
        <w:p w14:paraId="25326CCB" w14:textId="0732C4F2" w:rsidR="006B2926" w:rsidRPr="00F43130" w:rsidRDefault="006B2926" w:rsidP="007D44B7">
          <w:pPr>
            <w:pStyle w:val="TOC1"/>
            <w:tabs>
              <w:tab w:val="left" w:pos="1350"/>
              <w:tab w:val="right" w:leader="dot" w:pos="10510"/>
            </w:tabs>
            <w:ind w:left="1080" w:hanging="270"/>
            <w:rPr>
              <w:rFonts w:ascii="Arial" w:eastAsiaTheme="minorEastAsia" w:hAnsi="Arial" w:cs="Arial"/>
              <w:b w:val="0"/>
              <w:bCs w:val="0"/>
              <w:i w:val="0"/>
              <w:iCs w:val="0"/>
              <w:noProof/>
              <w:kern w:val="2"/>
              <w:sz w:val="20"/>
              <w:szCs w:val="20"/>
              <w14:ligatures w14:val="standardContextual"/>
            </w:rPr>
          </w:pPr>
          <w:hyperlink w:anchor="_Toc175834830" w:history="1">
            <w:r w:rsidRPr="00F43130">
              <w:rPr>
                <w:rStyle w:val="Hyperlink"/>
                <w:rFonts w:ascii="Arial" w:hAnsi="Arial" w:cs="Arial"/>
                <w:b w:val="0"/>
                <w:bCs w:val="0"/>
                <w:i w:val="0"/>
                <w:iCs w:val="0"/>
                <w:noProof/>
                <w:sz w:val="20"/>
                <w:szCs w:val="20"/>
              </w:rPr>
              <w:t>6.3.2</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Quality</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of</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Care</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 xml:space="preserve">Focused </w:t>
            </w:r>
            <w:r w:rsidRPr="00F43130">
              <w:rPr>
                <w:rStyle w:val="Hyperlink"/>
                <w:rFonts w:ascii="Arial" w:hAnsi="Arial" w:cs="Arial"/>
                <w:b w:val="0"/>
                <w:bCs w:val="0"/>
                <w:i w:val="0"/>
                <w:iCs w:val="0"/>
                <w:noProof/>
                <w:spacing w:val="-2"/>
                <w:sz w:val="20"/>
                <w:szCs w:val="20"/>
              </w:rPr>
              <w:t>Studies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_Toc175834830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35</w:t>
            </w:r>
            <w:r w:rsidRPr="00F43130">
              <w:rPr>
                <w:rFonts w:ascii="Arial" w:hAnsi="Arial" w:cs="Arial"/>
                <w:b w:val="0"/>
                <w:bCs w:val="0"/>
                <w:i w:val="0"/>
                <w:iCs w:val="0"/>
                <w:noProof/>
                <w:webHidden/>
                <w:sz w:val="20"/>
                <w:szCs w:val="20"/>
              </w:rPr>
              <w:fldChar w:fldCharType="end"/>
            </w:r>
          </w:hyperlink>
        </w:p>
        <w:p w14:paraId="1A846BEF" w14:textId="20C00EBD" w:rsidR="006B2926" w:rsidRPr="00F43130" w:rsidRDefault="006B2926" w:rsidP="007D44B7">
          <w:pPr>
            <w:pStyle w:val="TOC1"/>
            <w:tabs>
              <w:tab w:val="left" w:pos="1350"/>
              <w:tab w:val="right" w:leader="dot" w:pos="10510"/>
            </w:tabs>
            <w:ind w:left="1350" w:hanging="540"/>
            <w:rPr>
              <w:rFonts w:ascii="Arial" w:eastAsiaTheme="minorEastAsia" w:hAnsi="Arial" w:cs="Arial"/>
              <w:b w:val="0"/>
              <w:bCs w:val="0"/>
              <w:i w:val="0"/>
              <w:iCs w:val="0"/>
              <w:noProof/>
              <w:kern w:val="2"/>
              <w:sz w:val="20"/>
              <w:szCs w:val="20"/>
              <w14:ligatures w14:val="standardContextual"/>
            </w:rPr>
          </w:pPr>
          <w:hyperlink w:anchor="_Toc175834831" w:history="1">
            <w:r w:rsidRPr="00F43130">
              <w:rPr>
                <w:rStyle w:val="Hyperlink"/>
                <w:rFonts w:ascii="Arial" w:hAnsi="Arial" w:cs="Arial"/>
                <w:b w:val="0"/>
                <w:bCs w:val="0"/>
                <w:i w:val="0"/>
                <w:iCs w:val="0"/>
                <w:noProof/>
                <w:sz w:val="20"/>
                <w:szCs w:val="20"/>
              </w:rPr>
              <w:t>6.4</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Annual</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EQR</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Technical</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2"/>
                <w:sz w:val="20"/>
                <w:szCs w:val="20"/>
              </w:rPr>
              <w:t>Reports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_Toc175834831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42</w:t>
            </w:r>
            <w:r w:rsidRPr="00F43130">
              <w:rPr>
                <w:rFonts w:ascii="Arial" w:hAnsi="Arial" w:cs="Arial"/>
                <w:b w:val="0"/>
                <w:bCs w:val="0"/>
                <w:i w:val="0"/>
                <w:iCs w:val="0"/>
                <w:noProof/>
                <w:webHidden/>
                <w:sz w:val="20"/>
                <w:szCs w:val="20"/>
              </w:rPr>
              <w:fldChar w:fldCharType="end"/>
            </w:r>
          </w:hyperlink>
        </w:p>
        <w:p w14:paraId="652D6E8A" w14:textId="07E38401" w:rsidR="006B2926" w:rsidRPr="00F43130" w:rsidRDefault="006B2926" w:rsidP="007D44B7">
          <w:pPr>
            <w:pStyle w:val="TOC1"/>
            <w:tabs>
              <w:tab w:val="left" w:pos="1350"/>
              <w:tab w:val="right" w:leader="dot" w:pos="10510"/>
            </w:tabs>
            <w:ind w:left="1350" w:hanging="540"/>
            <w:rPr>
              <w:rFonts w:ascii="Arial" w:eastAsiaTheme="minorEastAsia" w:hAnsi="Arial" w:cs="Arial"/>
              <w:b w:val="0"/>
              <w:bCs w:val="0"/>
              <w:i w:val="0"/>
              <w:iCs w:val="0"/>
              <w:noProof/>
              <w:kern w:val="2"/>
              <w:sz w:val="20"/>
              <w:szCs w:val="20"/>
              <w14:ligatures w14:val="standardContextual"/>
            </w:rPr>
          </w:pPr>
          <w:hyperlink w:anchor="_Toc175834832" w:history="1">
            <w:r w:rsidRPr="00F43130">
              <w:rPr>
                <w:rStyle w:val="Hyperlink"/>
                <w:rFonts w:ascii="Arial" w:hAnsi="Arial" w:cs="Arial"/>
                <w:b w:val="0"/>
                <w:bCs w:val="0"/>
                <w:i w:val="0"/>
                <w:iCs w:val="0"/>
                <w:noProof/>
                <w:sz w:val="20"/>
                <w:szCs w:val="20"/>
              </w:rPr>
              <w:t>6.5</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State</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z w:val="20"/>
                <w:szCs w:val="20"/>
              </w:rPr>
              <w:t>Directed</w:t>
            </w:r>
            <w:r w:rsidRPr="00F43130">
              <w:rPr>
                <w:rStyle w:val="Hyperlink"/>
                <w:rFonts w:ascii="Arial" w:hAnsi="Arial" w:cs="Arial"/>
                <w:b w:val="0"/>
                <w:bCs w:val="0"/>
                <w:i w:val="0"/>
                <w:iCs w:val="0"/>
                <w:noProof/>
                <w:spacing w:val="-2"/>
                <w:sz w:val="20"/>
                <w:szCs w:val="20"/>
              </w:rPr>
              <w:t xml:space="preserve"> Payments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_Toc175834832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42</w:t>
            </w:r>
            <w:r w:rsidRPr="00F43130">
              <w:rPr>
                <w:rFonts w:ascii="Arial" w:hAnsi="Arial" w:cs="Arial"/>
                <w:b w:val="0"/>
                <w:bCs w:val="0"/>
                <w:i w:val="0"/>
                <w:iCs w:val="0"/>
                <w:noProof/>
                <w:webHidden/>
                <w:sz w:val="20"/>
                <w:szCs w:val="20"/>
              </w:rPr>
              <w:fldChar w:fldCharType="end"/>
            </w:r>
          </w:hyperlink>
        </w:p>
        <w:p w14:paraId="1AF67F40" w14:textId="7E04CFAE" w:rsidR="006B2926" w:rsidRPr="00F43130" w:rsidRDefault="006B2926" w:rsidP="007D44B7">
          <w:pPr>
            <w:pStyle w:val="TOC1"/>
            <w:tabs>
              <w:tab w:val="left" w:pos="1350"/>
              <w:tab w:val="right" w:leader="dot" w:pos="10510"/>
            </w:tabs>
            <w:ind w:left="1350" w:hanging="540"/>
            <w:rPr>
              <w:rFonts w:ascii="Arial" w:eastAsiaTheme="minorEastAsia" w:hAnsi="Arial" w:cs="Arial"/>
              <w:b w:val="0"/>
              <w:bCs w:val="0"/>
              <w:i w:val="0"/>
              <w:iCs w:val="0"/>
              <w:noProof/>
              <w:kern w:val="2"/>
              <w:sz w:val="20"/>
              <w:szCs w:val="20"/>
              <w14:ligatures w14:val="standardContextual"/>
            </w:rPr>
          </w:pPr>
          <w:hyperlink w:anchor="_Toc175834833" w:history="1">
            <w:r w:rsidRPr="00F43130">
              <w:rPr>
                <w:rStyle w:val="Hyperlink"/>
                <w:rFonts w:ascii="Arial" w:hAnsi="Arial" w:cs="Arial"/>
                <w:b w:val="0"/>
                <w:bCs w:val="0"/>
                <w:i w:val="0"/>
                <w:iCs w:val="0"/>
                <w:noProof/>
                <w:sz w:val="20"/>
                <w:szCs w:val="20"/>
              </w:rPr>
              <w:t>6.6</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Long</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Term</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Services</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and</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Supports</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(LTSS)</w:t>
            </w:r>
            <w:r w:rsidRPr="00F43130">
              <w:rPr>
                <w:rStyle w:val="Hyperlink"/>
                <w:rFonts w:ascii="Arial" w:hAnsi="Arial" w:cs="Arial"/>
                <w:b w:val="0"/>
                <w:bCs w:val="0"/>
                <w:i w:val="0"/>
                <w:iCs w:val="0"/>
                <w:noProof/>
                <w:spacing w:val="60"/>
                <w:sz w:val="20"/>
                <w:szCs w:val="20"/>
              </w:rPr>
              <w:t xml:space="preserve"> </w:t>
            </w:r>
            <w:r w:rsidRPr="00F43130">
              <w:rPr>
                <w:rStyle w:val="Hyperlink"/>
                <w:rFonts w:ascii="Arial" w:hAnsi="Arial" w:cs="Arial"/>
                <w:b w:val="0"/>
                <w:bCs w:val="0"/>
                <w:i w:val="0"/>
                <w:iCs w:val="0"/>
                <w:noProof/>
                <w:spacing w:val="-2"/>
                <w:sz w:val="20"/>
                <w:szCs w:val="20"/>
              </w:rPr>
              <w:t>Performance</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_Toc175834833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43</w:t>
            </w:r>
            <w:r w:rsidRPr="00F43130">
              <w:rPr>
                <w:rFonts w:ascii="Arial" w:hAnsi="Arial" w:cs="Arial"/>
                <w:b w:val="0"/>
                <w:bCs w:val="0"/>
                <w:i w:val="0"/>
                <w:iCs w:val="0"/>
                <w:noProof/>
                <w:webHidden/>
                <w:sz w:val="20"/>
                <w:szCs w:val="20"/>
              </w:rPr>
              <w:fldChar w:fldCharType="end"/>
            </w:r>
          </w:hyperlink>
        </w:p>
        <w:p w14:paraId="7D7C68ED" w14:textId="3494C403" w:rsidR="006B2926" w:rsidRPr="00F43130" w:rsidRDefault="006B2926" w:rsidP="007D44B7">
          <w:pPr>
            <w:pStyle w:val="TOC1"/>
            <w:tabs>
              <w:tab w:val="left" w:pos="1440"/>
              <w:tab w:val="right" w:leader="dot" w:pos="10510"/>
            </w:tabs>
            <w:ind w:left="1350" w:hanging="540"/>
            <w:rPr>
              <w:rFonts w:ascii="Arial" w:eastAsiaTheme="minorEastAsia" w:hAnsi="Arial" w:cs="Arial"/>
              <w:b w:val="0"/>
              <w:bCs w:val="0"/>
              <w:i w:val="0"/>
              <w:iCs w:val="0"/>
              <w:noProof/>
              <w:kern w:val="2"/>
              <w:sz w:val="20"/>
              <w:szCs w:val="20"/>
              <w14:ligatures w14:val="standardContextual"/>
            </w:rPr>
          </w:pPr>
          <w:hyperlink w:anchor="_Toc175834834" w:history="1">
            <w:r w:rsidRPr="00F43130">
              <w:rPr>
                <w:rStyle w:val="Hyperlink"/>
                <w:rFonts w:ascii="Arial" w:hAnsi="Arial" w:cs="Arial"/>
                <w:b w:val="0"/>
                <w:bCs w:val="0"/>
                <w:i w:val="0"/>
                <w:iCs w:val="0"/>
                <w:noProof/>
                <w:sz w:val="20"/>
                <w:szCs w:val="20"/>
              </w:rPr>
              <w:t>6.7</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Disparity</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2"/>
                <w:sz w:val="20"/>
                <w:szCs w:val="20"/>
              </w:rPr>
              <w:t>Initiatives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_Toc175834834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43</w:t>
            </w:r>
            <w:r w:rsidRPr="00F43130">
              <w:rPr>
                <w:rFonts w:ascii="Arial" w:hAnsi="Arial" w:cs="Arial"/>
                <w:b w:val="0"/>
                <w:bCs w:val="0"/>
                <w:i w:val="0"/>
                <w:iCs w:val="0"/>
                <w:noProof/>
                <w:webHidden/>
                <w:sz w:val="20"/>
                <w:szCs w:val="20"/>
              </w:rPr>
              <w:fldChar w:fldCharType="end"/>
            </w:r>
          </w:hyperlink>
        </w:p>
        <w:p w14:paraId="28D25285" w14:textId="405C2CD1" w:rsidR="006B2926" w:rsidRPr="00F43130" w:rsidRDefault="006B2926" w:rsidP="007D44B7">
          <w:pPr>
            <w:pStyle w:val="TOC1"/>
            <w:tabs>
              <w:tab w:val="left" w:pos="1350"/>
              <w:tab w:val="right" w:leader="dot" w:pos="10510"/>
            </w:tabs>
            <w:ind w:left="1350" w:hanging="540"/>
            <w:rPr>
              <w:rFonts w:ascii="Arial" w:eastAsiaTheme="minorEastAsia" w:hAnsi="Arial" w:cs="Arial"/>
              <w:b w:val="0"/>
              <w:bCs w:val="0"/>
              <w:i w:val="0"/>
              <w:iCs w:val="0"/>
              <w:noProof/>
              <w:kern w:val="2"/>
              <w:sz w:val="20"/>
              <w:szCs w:val="20"/>
              <w14:ligatures w14:val="standardContextual"/>
            </w:rPr>
          </w:pPr>
          <w:hyperlink w:anchor="_Toc175834835" w:history="1">
            <w:r w:rsidRPr="00F43130">
              <w:rPr>
                <w:rStyle w:val="Hyperlink"/>
                <w:rFonts w:ascii="Arial" w:hAnsi="Arial" w:cs="Arial"/>
                <w:b w:val="0"/>
                <w:bCs w:val="0"/>
                <w:i w:val="0"/>
                <w:iCs w:val="0"/>
                <w:noProof/>
                <w:sz w:val="20"/>
                <w:szCs w:val="20"/>
              </w:rPr>
              <w:t>6.8</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Contract</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z w:val="20"/>
                <w:szCs w:val="20"/>
              </w:rPr>
              <w:t>Violations, Breach,</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or</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Non-</w:t>
            </w:r>
            <w:r w:rsidRPr="00F43130">
              <w:rPr>
                <w:rStyle w:val="Hyperlink"/>
                <w:rFonts w:ascii="Arial" w:hAnsi="Arial" w:cs="Arial"/>
                <w:b w:val="0"/>
                <w:bCs w:val="0"/>
                <w:i w:val="0"/>
                <w:iCs w:val="0"/>
                <w:noProof/>
                <w:spacing w:val="-2"/>
                <w:sz w:val="20"/>
                <w:szCs w:val="20"/>
              </w:rPr>
              <w:t>performance</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_Toc175834835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43</w:t>
            </w:r>
            <w:r w:rsidRPr="00F43130">
              <w:rPr>
                <w:rFonts w:ascii="Arial" w:hAnsi="Arial" w:cs="Arial"/>
                <w:b w:val="0"/>
                <w:bCs w:val="0"/>
                <w:i w:val="0"/>
                <w:iCs w:val="0"/>
                <w:noProof/>
                <w:webHidden/>
                <w:sz w:val="20"/>
                <w:szCs w:val="20"/>
              </w:rPr>
              <w:fldChar w:fldCharType="end"/>
            </w:r>
          </w:hyperlink>
        </w:p>
        <w:p w14:paraId="27B48D10" w14:textId="708F4617" w:rsidR="006B2926" w:rsidRPr="00F43130" w:rsidRDefault="006B2926" w:rsidP="00A10DFC">
          <w:pPr>
            <w:pStyle w:val="TOC1"/>
            <w:tabs>
              <w:tab w:val="left" w:pos="1350"/>
              <w:tab w:val="right" w:leader="dot" w:pos="10510"/>
            </w:tabs>
            <w:ind w:left="1080" w:hanging="270"/>
            <w:rPr>
              <w:rFonts w:ascii="Arial" w:eastAsiaTheme="minorEastAsia" w:hAnsi="Arial" w:cs="Arial"/>
              <w:b w:val="0"/>
              <w:bCs w:val="0"/>
              <w:i w:val="0"/>
              <w:iCs w:val="0"/>
              <w:noProof/>
              <w:kern w:val="2"/>
              <w:sz w:val="20"/>
              <w:szCs w:val="20"/>
              <w14:ligatures w14:val="standardContextual"/>
            </w:rPr>
          </w:pPr>
          <w:hyperlink w:anchor="_Toc175834836" w:history="1">
            <w:r w:rsidRPr="00F43130">
              <w:rPr>
                <w:rStyle w:val="Hyperlink"/>
                <w:rFonts w:ascii="Arial" w:hAnsi="Arial" w:cs="Arial"/>
                <w:b w:val="0"/>
                <w:bCs w:val="0"/>
                <w:i w:val="0"/>
                <w:iCs w:val="0"/>
                <w:noProof/>
                <w:sz w:val="20"/>
                <w:szCs w:val="20"/>
              </w:rPr>
              <w:t>6.8.1</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Requirement</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of</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z w:val="20"/>
                <w:szCs w:val="20"/>
              </w:rPr>
              <w:t>Corrective</w:t>
            </w:r>
            <w:r w:rsidRPr="00F43130">
              <w:rPr>
                <w:rStyle w:val="Hyperlink"/>
                <w:rFonts w:ascii="Arial" w:hAnsi="Arial" w:cs="Arial"/>
                <w:b w:val="0"/>
                <w:bCs w:val="0"/>
                <w:i w:val="0"/>
                <w:iCs w:val="0"/>
                <w:noProof/>
                <w:spacing w:val="-3"/>
                <w:sz w:val="20"/>
                <w:szCs w:val="20"/>
              </w:rPr>
              <w:t xml:space="preserve"> </w:t>
            </w:r>
            <w:r w:rsidRPr="00F43130">
              <w:rPr>
                <w:rStyle w:val="Hyperlink"/>
                <w:rFonts w:ascii="Arial" w:hAnsi="Arial" w:cs="Arial"/>
                <w:b w:val="0"/>
                <w:bCs w:val="0"/>
                <w:i w:val="0"/>
                <w:iCs w:val="0"/>
                <w:noProof/>
                <w:spacing w:val="-2"/>
                <w:sz w:val="20"/>
                <w:szCs w:val="20"/>
              </w:rPr>
              <w:t>Action</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_Toc175834836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43</w:t>
            </w:r>
            <w:r w:rsidRPr="00F43130">
              <w:rPr>
                <w:rFonts w:ascii="Arial" w:hAnsi="Arial" w:cs="Arial"/>
                <w:b w:val="0"/>
                <w:bCs w:val="0"/>
                <w:i w:val="0"/>
                <w:iCs w:val="0"/>
                <w:noProof/>
                <w:webHidden/>
                <w:sz w:val="20"/>
                <w:szCs w:val="20"/>
              </w:rPr>
              <w:fldChar w:fldCharType="end"/>
            </w:r>
          </w:hyperlink>
        </w:p>
        <w:p w14:paraId="549462FF" w14:textId="3F2E628F" w:rsidR="006B2926" w:rsidRPr="00F43130" w:rsidRDefault="006B2926" w:rsidP="00A10DFC">
          <w:pPr>
            <w:pStyle w:val="TOC1"/>
            <w:tabs>
              <w:tab w:val="left" w:pos="1350"/>
              <w:tab w:val="right" w:leader="dot" w:pos="10510"/>
            </w:tabs>
            <w:ind w:left="1080" w:hanging="270"/>
            <w:rPr>
              <w:rFonts w:ascii="Arial" w:eastAsiaTheme="minorEastAsia" w:hAnsi="Arial" w:cs="Arial"/>
              <w:b w:val="0"/>
              <w:bCs w:val="0"/>
              <w:i w:val="0"/>
              <w:iCs w:val="0"/>
              <w:noProof/>
              <w:kern w:val="2"/>
              <w:sz w:val="20"/>
              <w:szCs w:val="20"/>
              <w14:ligatures w14:val="standardContextual"/>
            </w:rPr>
          </w:pPr>
          <w:hyperlink w:anchor="_Toc175834837" w:history="1">
            <w:r w:rsidRPr="00F43130">
              <w:rPr>
                <w:rStyle w:val="Hyperlink"/>
                <w:rFonts w:ascii="Arial" w:hAnsi="Arial" w:cs="Arial"/>
                <w:b w:val="0"/>
                <w:bCs w:val="0"/>
                <w:i w:val="0"/>
                <w:iCs w:val="0"/>
                <w:noProof/>
                <w:sz w:val="20"/>
                <w:szCs w:val="20"/>
              </w:rPr>
              <w:t>6.8.2</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Corrective</w:t>
            </w:r>
            <w:r w:rsidRPr="00F43130">
              <w:rPr>
                <w:rStyle w:val="Hyperlink"/>
                <w:rFonts w:ascii="Arial" w:hAnsi="Arial" w:cs="Arial"/>
                <w:b w:val="0"/>
                <w:bCs w:val="0"/>
                <w:i w:val="0"/>
                <w:iCs w:val="0"/>
                <w:noProof/>
                <w:spacing w:val="-3"/>
                <w:sz w:val="20"/>
                <w:szCs w:val="20"/>
              </w:rPr>
              <w:t xml:space="preserve"> </w:t>
            </w:r>
            <w:r w:rsidRPr="00F43130">
              <w:rPr>
                <w:rStyle w:val="Hyperlink"/>
                <w:rFonts w:ascii="Arial" w:hAnsi="Arial" w:cs="Arial"/>
                <w:b w:val="0"/>
                <w:bCs w:val="0"/>
                <w:i w:val="0"/>
                <w:iCs w:val="0"/>
                <w:noProof/>
                <w:sz w:val="20"/>
                <w:szCs w:val="20"/>
              </w:rPr>
              <w:t xml:space="preserve">Action </w:t>
            </w:r>
            <w:r w:rsidRPr="00F43130">
              <w:rPr>
                <w:rStyle w:val="Hyperlink"/>
                <w:rFonts w:ascii="Arial" w:hAnsi="Arial" w:cs="Arial"/>
                <w:b w:val="0"/>
                <w:bCs w:val="0"/>
                <w:i w:val="0"/>
                <w:iCs w:val="0"/>
                <w:noProof/>
                <w:spacing w:val="-4"/>
                <w:sz w:val="20"/>
                <w:szCs w:val="20"/>
              </w:rPr>
              <w:t>Plan</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_Toc175834837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44</w:t>
            </w:r>
            <w:r w:rsidRPr="00F43130">
              <w:rPr>
                <w:rFonts w:ascii="Arial" w:hAnsi="Arial" w:cs="Arial"/>
                <w:b w:val="0"/>
                <w:bCs w:val="0"/>
                <w:i w:val="0"/>
                <w:iCs w:val="0"/>
                <w:noProof/>
                <w:webHidden/>
                <w:sz w:val="20"/>
                <w:szCs w:val="20"/>
              </w:rPr>
              <w:fldChar w:fldCharType="end"/>
            </w:r>
          </w:hyperlink>
        </w:p>
        <w:p w14:paraId="5BA6B5B7" w14:textId="065AE3A2" w:rsidR="006B2926" w:rsidRPr="00F43130" w:rsidRDefault="006B2926" w:rsidP="007D44B7">
          <w:pPr>
            <w:pStyle w:val="TOC1"/>
            <w:tabs>
              <w:tab w:val="left" w:pos="1350"/>
              <w:tab w:val="right" w:leader="dot" w:pos="10510"/>
            </w:tabs>
            <w:ind w:left="810" w:firstLine="0"/>
            <w:rPr>
              <w:rFonts w:ascii="Arial" w:eastAsiaTheme="minorEastAsia" w:hAnsi="Arial" w:cs="Arial"/>
              <w:b w:val="0"/>
              <w:bCs w:val="0"/>
              <w:i w:val="0"/>
              <w:iCs w:val="0"/>
              <w:noProof/>
              <w:kern w:val="2"/>
              <w:sz w:val="20"/>
              <w:szCs w:val="20"/>
              <w14:ligatures w14:val="standardContextual"/>
            </w:rPr>
          </w:pPr>
          <w:hyperlink w:anchor="_Toc175834838" w:history="1">
            <w:r w:rsidRPr="00F43130">
              <w:rPr>
                <w:rStyle w:val="Hyperlink"/>
                <w:rFonts w:ascii="Arial" w:hAnsi="Arial" w:cs="Arial"/>
                <w:b w:val="0"/>
                <w:bCs w:val="0"/>
                <w:i w:val="0"/>
                <w:iCs w:val="0"/>
                <w:noProof/>
                <w:sz w:val="20"/>
                <w:szCs w:val="20"/>
              </w:rPr>
              <w:t>6.8.3</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Notice</w:t>
            </w:r>
            <w:r w:rsidRPr="00F43130">
              <w:rPr>
                <w:rStyle w:val="Hyperlink"/>
                <w:rFonts w:ascii="Arial" w:hAnsi="Arial" w:cs="Arial"/>
                <w:b w:val="0"/>
                <w:bCs w:val="0"/>
                <w:i w:val="0"/>
                <w:iCs w:val="0"/>
                <w:noProof/>
                <w:spacing w:val="-3"/>
                <w:sz w:val="20"/>
                <w:szCs w:val="20"/>
              </w:rPr>
              <w:t xml:space="preserve"> </w:t>
            </w:r>
            <w:r w:rsidRPr="00F43130">
              <w:rPr>
                <w:rStyle w:val="Hyperlink"/>
                <w:rFonts w:ascii="Arial" w:hAnsi="Arial" w:cs="Arial"/>
                <w:b w:val="0"/>
                <w:bCs w:val="0"/>
                <w:i w:val="0"/>
                <w:iCs w:val="0"/>
                <w:noProof/>
                <w:sz w:val="20"/>
                <w:szCs w:val="20"/>
              </w:rPr>
              <w:t>of</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MCO</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2"/>
                <w:sz w:val="20"/>
                <w:szCs w:val="20"/>
              </w:rPr>
              <w:t>Breach</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_Toc175834838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45</w:t>
            </w:r>
            <w:r w:rsidRPr="00F43130">
              <w:rPr>
                <w:rFonts w:ascii="Arial" w:hAnsi="Arial" w:cs="Arial"/>
                <w:b w:val="0"/>
                <w:bCs w:val="0"/>
                <w:i w:val="0"/>
                <w:iCs w:val="0"/>
                <w:noProof/>
                <w:webHidden/>
                <w:sz w:val="20"/>
                <w:szCs w:val="20"/>
              </w:rPr>
              <w:fldChar w:fldCharType="end"/>
            </w:r>
          </w:hyperlink>
        </w:p>
        <w:p w14:paraId="25960898" w14:textId="16785D2B" w:rsidR="006B2926" w:rsidRPr="00F43130" w:rsidRDefault="006B2926" w:rsidP="00A10DFC">
          <w:pPr>
            <w:pStyle w:val="TOC1"/>
            <w:tabs>
              <w:tab w:val="left" w:pos="990"/>
              <w:tab w:val="right" w:leader="dot" w:pos="10510"/>
            </w:tabs>
            <w:ind w:left="360" w:firstLine="270"/>
            <w:rPr>
              <w:rFonts w:ascii="Arial" w:eastAsiaTheme="minorEastAsia" w:hAnsi="Arial" w:cs="Arial"/>
              <w:b w:val="0"/>
              <w:bCs w:val="0"/>
              <w:i w:val="0"/>
              <w:iCs w:val="0"/>
              <w:noProof/>
              <w:kern w:val="2"/>
              <w:sz w:val="20"/>
              <w:szCs w:val="20"/>
              <w14:ligatures w14:val="standardContextual"/>
            </w:rPr>
          </w:pPr>
          <w:hyperlink w:anchor="_Toc175834839" w:history="1">
            <w:r w:rsidRPr="00F43130">
              <w:rPr>
                <w:rStyle w:val="Hyperlink"/>
                <w:rFonts w:ascii="Arial" w:hAnsi="Arial" w:cs="Arial"/>
                <w:i w:val="0"/>
                <w:iCs w:val="0"/>
                <w:noProof/>
                <w:sz w:val="20"/>
                <w:szCs w:val="20"/>
              </w:rPr>
              <w:t>7.0</w:t>
            </w:r>
            <w:r w:rsidRPr="00F43130">
              <w:rPr>
                <w:rFonts w:ascii="Arial" w:eastAsiaTheme="minorEastAsia" w:hAnsi="Arial" w:cs="Arial"/>
                <w:b w:val="0"/>
                <w:bCs w:val="0"/>
                <w:i w:val="0"/>
                <w:iCs w:val="0"/>
                <w:noProof/>
                <w:kern w:val="2"/>
                <w:sz w:val="20"/>
                <w:szCs w:val="20"/>
                <w14:ligatures w14:val="standardContextual"/>
              </w:rPr>
              <w:tab/>
            </w:r>
            <w:r w:rsidR="00B72A5B" w:rsidRPr="00F43130">
              <w:rPr>
                <w:rStyle w:val="Hyperlink"/>
                <w:rFonts w:ascii="Arial" w:hAnsi="Arial" w:cs="Arial"/>
                <w:i w:val="0"/>
                <w:iCs w:val="0"/>
                <w:noProof/>
                <w:sz w:val="20"/>
                <w:szCs w:val="20"/>
              </w:rPr>
              <w:t>PERFORMANCE</w:t>
            </w:r>
            <w:r w:rsidR="00B72A5B" w:rsidRPr="00F43130">
              <w:rPr>
                <w:rStyle w:val="Hyperlink"/>
                <w:rFonts w:ascii="Arial" w:hAnsi="Arial" w:cs="Arial"/>
                <w:i w:val="0"/>
                <w:iCs w:val="0"/>
                <w:noProof/>
                <w:spacing w:val="-4"/>
                <w:sz w:val="20"/>
                <w:szCs w:val="20"/>
              </w:rPr>
              <w:t xml:space="preserve"> </w:t>
            </w:r>
            <w:r w:rsidR="00B72A5B" w:rsidRPr="00F43130">
              <w:rPr>
                <w:rStyle w:val="Hyperlink"/>
                <w:rFonts w:ascii="Arial" w:hAnsi="Arial" w:cs="Arial"/>
                <w:i w:val="0"/>
                <w:iCs w:val="0"/>
                <w:noProof/>
                <w:spacing w:val="-2"/>
                <w:sz w:val="20"/>
                <w:szCs w:val="20"/>
              </w:rPr>
              <w:t>MEASURES</w:t>
            </w:r>
            <w:r w:rsidRPr="00F43130">
              <w:rPr>
                <w:rFonts w:ascii="Arial" w:hAnsi="Arial" w:cs="Arial"/>
                <w:i w:val="0"/>
                <w:iCs w:val="0"/>
                <w:noProof/>
                <w:webHidden/>
                <w:sz w:val="20"/>
                <w:szCs w:val="20"/>
              </w:rPr>
              <w:tab/>
            </w:r>
            <w:r w:rsidRPr="00F43130">
              <w:rPr>
                <w:rFonts w:ascii="Arial" w:hAnsi="Arial" w:cs="Arial"/>
                <w:i w:val="0"/>
                <w:iCs w:val="0"/>
                <w:noProof/>
                <w:webHidden/>
                <w:sz w:val="20"/>
                <w:szCs w:val="20"/>
              </w:rPr>
              <w:fldChar w:fldCharType="begin"/>
            </w:r>
            <w:r w:rsidRPr="00F43130">
              <w:rPr>
                <w:rFonts w:ascii="Arial" w:hAnsi="Arial" w:cs="Arial"/>
                <w:i w:val="0"/>
                <w:iCs w:val="0"/>
                <w:noProof/>
                <w:webHidden/>
                <w:sz w:val="20"/>
                <w:szCs w:val="20"/>
              </w:rPr>
              <w:instrText xml:space="preserve"> PAGEREF _Toc175834839 \h </w:instrText>
            </w:r>
            <w:r w:rsidRPr="00F43130">
              <w:rPr>
                <w:rFonts w:ascii="Arial" w:hAnsi="Arial" w:cs="Arial"/>
                <w:i w:val="0"/>
                <w:iCs w:val="0"/>
                <w:noProof/>
                <w:webHidden/>
                <w:sz w:val="20"/>
                <w:szCs w:val="20"/>
              </w:rPr>
            </w:r>
            <w:r w:rsidRPr="00F43130">
              <w:rPr>
                <w:rFonts w:ascii="Arial" w:hAnsi="Arial" w:cs="Arial"/>
                <w:i w:val="0"/>
                <w:iCs w:val="0"/>
                <w:noProof/>
                <w:webHidden/>
                <w:sz w:val="20"/>
                <w:szCs w:val="20"/>
              </w:rPr>
              <w:fldChar w:fldCharType="separate"/>
            </w:r>
            <w:r w:rsidR="00061C21" w:rsidRPr="00F43130">
              <w:rPr>
                <w:rFonts w:ascii="Arial" w:hAnsi="Arial" w:cs="Arial"/>
                <w:i w:val="0"/>
                <w:iCs w:val="0"/>
                <w:noProof/>
                <w:webHidden/>
                <w:sz w:val="20"/>
                <w:szCs w:val="20"/>
              </w:rPr>
              <w:t>45</w:t>
            </w:r>
            <w:r w:rsidRPr="00F43130">
              <w:rPr>
                <w:rFonts w:ascii="Arial" w:hAnsi="Arial" w:cs="Arial"/>
                <w:i w:val="0"/>
                <w:iCs w:val="0"/>
                <w:noProof/>
                <w:webHidden/>
                <w:sz w:val="20"/>
                <w:szCs w:val="20"/>
              </w:rPr>
              <w:fldChar w:fldCharType="end"/>
            </w:r>
          </w:hyperlink>
        </w:p>
        <w:p w14:paraId="07D48444" w14:textId="714BD655" w:rsidR="006B2926" w:rsidRPr="00F43130" w:rsidRDefault="006B2926" w:rsidP="007D44B7">
          <w:pPr>
            <w:pStyle w:val="TOC1"/>
            <w:tabs>
              <w:tab w:val="left" w:pos="1350"/>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40" w:history="1">
            <w:r w:rsidRPr="00F43130">
              <w:rPr>
                <w:rStyle w:val="Hyperlink"/>
                <w:rFonts w:ascii="Arial" w:hAnsi="Arial" w:cs="Arial"/>
                <w:b w:val="0"/>
                <w:bCs w:val="0"/>
                <w:i w:val="0"/>
                <w:iCs w:val="0"/>
                <w:noProof/>
                <w:sz w:val="20"/>
                <w:szCs w:val="20"/>
              </w:rPr>
              <w:t>7.1</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Quality</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Measurement</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and</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pacing w:val="-2"/>
                <w:sz w:val="20"/>
                <w:szCs w:val="20"/>
              </w:rPr>
              <w:t>Reporting</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_Toc175834840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45</w:t>
            </w:r>
            <w:r w:rsidRPr="00F43130">
              <w:rPr>
                <w:rFonts w:ascii="Arial" w:hAnsi="Arial" w:cs="Arial"/>
                <w:b w:val="0"/>
                <w:bCs w:val="0"/>
                <w:i w:val="0"/>
                <w:iCs w:val="0"/>
                <w:noProof/>
                <w:webHidden/>
                <w:sz w:val="20"/>
                <w:szCs w:val="20"/>
              </w:rPr>
              <w:fldChar w:fldCharType="end"/>
            </w:r>
          </w:hyperlink>
        </w:p>
        <w:p w14:paraId="7EE2DE65" w14:textId="5CF01531" w:rsidR="006B2926" w:rsidRPr="00F43130" w:rsidRDefault="006B2926" w:rsidP="007D44B7">
          <w:pPr>
            <w:pStyle w:val="TOC1"/>
            <w:tabs>
              <w:tab w:val="left" w:pos="1350"/>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41" w:history="1">
            <w:r w:rsidRPr="00F43130">
              <w:rPr>
                <w:rStyle w:val="Hyperlink"/>
                <w:rFonts w:ascii="Arial" w:hAnsi="Arial" w:cs="Arial"/>
                <w:b w:val="0"/>
                <w:bCs w:val="0"/>
                <w:i w:val="0"/>
                <w:iCs w:val="0"/>
                <w:noProof/>
                <w:sz w:val="20"/>
                <w:szCs w:val="20"/>
              </w:rPr>
              <w:t>7.2</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Quality</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z w:val="20"/>
                <w:szCs w:val="20"/>
              </w:rPr>
              <w:t>Strategy</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Development,</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Review,</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and</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2"/>
                <w:sz w:val="20"/>
                <w:szCs w:val="20"/>
              </w:rPr>
              <w:t>Revision</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_Toc175834841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46</w:t>
            </w:r>
            <w:r w:rsidRPr="00F43130">
              <w:rPr>
                <w:rFonts w:ascii="Arial" w:hAnsi="Arial" w:cs="Arial"/>
                <w:b w:val="0"/>
                <w:bCs w:val="0"/>
                <w:i w:val="0"/>
                <w:iCs w:val="0"/>
                <w:noProof/>
                <w:webHidden/>
                <w:sz w:val="20"/>
                <w:szCs w:val="20"/>
              </w:rPr>
              <w:fldChar w:fldCharType="end"/>
            </w:r>
          </w:hyperlink>
        </w:p>
        <w:p w14:paraId="607AC3A6" w14:textId="54160B80" w:rsidR="006B2926" w:rsidRPr="00F43130" w:rsidRDefault="006B2926" w:rsidP="007D44B7">
          <w:pPr>
            <w:pStyle w:val="TOC1"/>
            <w:tabs>
              <w:tab w:val="left" w:pos="1350"/>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42" w:history="1">
            <w:r w:rsidRPr="00F43130">
              <w:rPr>
                <w:rStyle w:val="Hyperlink"/>
                <w:rFonts w:ascii="Arial" w:hAnsi="Arial" w:cs="Arial"/>
                <w:b w:val="0"/>
                <w:bCs w:val="0"/>
                <w:i w:val="0"/>
                <w:iCs w:val="0"/>
                <w:noProof/>
                <w:sz w:val="20"/>
                <w:szCs w:val="20"/>
              </w:rPr>
              <w:t>7.3</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Development</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z w:val="20"/>
                <w:szCs w:val="20"/>
              </w:rPr>
              <w:t>and</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Implementation</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of</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the</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Quality</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Improvement</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pacing w:val="-4"/>
                <w:sz w:val="20"/>
                <w:szCs w:val="20"/>
              </w:rPr>
              <w:t>Plan</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_Toc175834842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47</w:t>
            </w:r>
            <w:r w:rsidRPr="00F43130">
              <w:rPr>
                <w:rFonts w:ascii="Arial" w:hAnsi="Arial" w:cs="Arial"/>
                <w:b w:val="0"/>
                <w:bCs w:val="0"/>
                <w:i w:val="0"/>
                <w:iCs w:val="0"/>
                <w:noProof/>
                <w:webHidden/>
                <w:sz w:val="20"/>
                <w:szCs w:val="20"/>
              </w:rPr>
              <w:fldChar w:fldCharType="end"/>
            </w:r>
          </w:hyperlink>
        </w:p>
        <w:p w14:paraId="60B093FD" w14:textId="369F9A26" w:rsidR="006B2926" w:rsidRPr="00F43130" w:rsidRDefault="006B2926" w:rsidP="007D44B7">
          <w:pPr>
            <w:pStyle w:val="TOC1"/>
            <w:tabs>
              <w:tab w:val="left" w:pos="1350"/>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43" w:history="1">
            <w:r w:rsidRPr="00F43130">
              <w:rPr>
                <w:rStyle w:val="Hyperlink"/>
                <w:rFonts w:ascii="Arial" w:hAnsi="Arial" w:cs="Arial"/>
                <w:b w:val="0"/>
                <w:bCs w:val="0"/>
                <w:i w:val="0"/>
                <w:iCs w:val="0"/>
                <w:noProof/>
                <w:sz w:val="20"/>
                <w:szCs w:val="20"/>
              </w:rPr>
              <w:t>7.4</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Role</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of</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Utilization</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pacing w:val="-2"/>
                <w:sz w:val="20"/>
                <w:szCs w:val="20"/>
              </w:rPr>
              <w:t>Management</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_Toc175834843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49</w:t>
            </w:r>
            <w:r w:rsidRPr="00F43130">
              <w:rPr>
                <w:rFonts w:ascii="Arial" w:hAnsi="Arial" w:cs="Arial"/>
                <w:b w:val="0"/>
                <w:bCs w:val="0"/>
                <w:i w:val="0"/>
                <w:iCs w:val="0"/>
                <w:noProof/>
                <w:webHidden/>
                <w:sz w:val="20"/>
                <w:szCs w:val="20"/>
              </w:rPr>
              <w:fldChar w:fldCharType="end"/>
            </w:r>
          </w:hyperlink>
        </w:p>
        <w:p w14:paraId="712A4532" w14:textId="4E2D0422" w:rsidR="006B2926" w:rsidRPr="00F43130" w:rsidRDefault="006B2926" w:rsidP="007D44B7">
          <w:pPr>
            <w:pStyle w:val="TOC1"/>
            <w:tabs>
              <w:tab w:val="left" w:pos="1350"/>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44" w:history="1">
            <w:r w:rsidRPr="00F43130">
              <w:rPr>
                <w:rStyle w:val="Hyperlink"/>
                <w:rFonts w:ascii="Arial" w:hAnsi="Arial" w:cs="Arial"/>
                <w:b w:val="0"/>
                <w:bCs w:val="0"/>
                <w:i w:val="0"/>
                <w:iCs w:val="0"/>
                <w:noProof/>
                <w:sz w:val="20"/>
                <w:szCs w:val="20"/>
              </w:rPr>
              <w:t>7.5</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Quality</w:t>
            </w:r>
            <w:r w:rsidRPr="00F43130">
              <w:rPr>
                <w:rStyle w:val="Hyperlink"/>
                <w:rFonts w:ascii="Arial" w:hAnsi="Arial" w:cs="Arial"/>
                <w:b w:val="0"/>
                <w:bCs w:val="0"/>
                <w:i w:val="0"/>
                <w:iCs w:val="0"/>
                <w:noProof/>
                <w:spacing w:val="-3"/>
                <w:sz w:val="20"/>
                <w:szCs w:val="20"/>
              </w:rPr>
              <w:t xml:space="preserve"> </w:t>
            </w:r>
            <w:r w:rsidRPr="00F43130">
              <w:rPr>
                <w:rStyle w:val="Hyperlink"/>
                <w:rFonts w:ascii="Arial" w:hAnsi="Arial" w:cs="Arial"/>
                <w:b w:val="0"/>
                <w:bCs w:val="0"/>
                <w:i w:val="0"/>
                <w:iCs w:val="0"/>
                <w:noProof/>
                <w:sz w:val="20"/>
                <w:szCs w:val="20"/>
              </w:rPr>
              <w:t>and</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Performance</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Modeling</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of</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Individual</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2"/>
                <w:sz w:val="20"/>
                <w:szCs w:val="20"/>
              </w:rPr>
              <w:t>Providers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_Toc175834844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50</w:t>
            </w:r>
            <w:r w:rsidRPr="00F43130">
              <w:rPr>
                <w:rFonts w:ascii="Arial" w:hAnsi="Arial" w:cs="Arial"/>
                <w:b w:val="0"/>
                <w:bCs w:val="0"/>
                <w:i w:val="0"/>
                <w:iCs w:val="0"/>
                <w:noProof/>
                <w:webHidden/>
                <w:sz w:val="20"/>
                <w:szCs w:val="20"/>
              </w:rPr>
              <w:fldChar w:fldCharType="end"/>
            </w:r>
          </w:hyperlink>
        </w:p>
        <w:p w14:paraId="7DAD8BC4" w14:textId="331EFF7E" w:rsidR="006B2926" w:rsidRPr="00F43130" w:rsidRDefault="006B2926" w:rsidP="007D44B7">
          <w:pPr>
            <w:pStyle w:val="TOC1"/>
            <w:tabs>
              <w:tab w:val="left" w:pos="1350"/>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45" w:history="1">
            <w:r w:rsidRPr="00F43130">
              <w:rPr>
                <w:rStyle w:val="Hyperlink"/>
                <w:rFonts w:ascii="Arial" w:hAnsi="Arial" w:cs="Arial"/>
                <w:b w:val="0"/>
                <w:bCs w:val="0"/>
                <w:i w:val="0"/>
                <w:iCs w:val="0"/>
                <w:noProof/>
                <w:sz w:val="20"/>
                <w:szCs w:val="20"/>
              </w:rPr>
              <w:t>7.6</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Frequency</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of</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State</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Reviews</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and</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Effectiveness</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of</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the</w:t>
            </w:r>
            <w:r w:rsidRPr="00F43130">
              <w:rPr>
                <w:rStyle w:val="Hyperlink"/>
                <w:rFonts w:ascii="Arial" w:hAnsi="Arial" w:cs="Arial"/>
                <w:b w:val="0"/>
                <w:bCs w:val="0"/>
                <w:i w:val="0"/>
                <w:iCs w:val="0"/>
                <w:noProof/>
                <w:spacing w:val="-3"/>
                <w:sz w:val="20"/>
                <w:szCs w:val="20"/>
              </w:rPr>
              <w:t xml:space="preserve"> </w:t>
            </w:r>
            <w:r w:rsidRPr="00F43130">
              <w:rPr>
                <w:rStyle w:val="Hyperlink"/>
                <w:rFonts w:ascii="Arial" w:hAnsi="Arial" w:cs="Arial"/>
                <w:b w:val="0"/>
                <w:bCs w:val="0"/>
                <w:i w:val="0"/>
                <w:iCs w:val="0"/>
                <w:noProof/>
                <w:sz w:val="20"/>
                <w:szCs w:val="20"/>
              </w:rPr>
              <w:t>Quality</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2"/>
                <w:sz w:val="20"/>
                <w:szCs w:val="20"/>
              </w:rPr>
              <w:t>Strategy</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_Toc175834845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50</w:t>
            </w:r>
            <w:r w:rsidRPr="00F43130">
              <w:rPr>
                <w:rFonts w:ascii="Arial" w:hAnsi="Arial" w:cs="Arial"/>
                <w:b w:val="0"/>
                <w:bCs w:val="0"/>
                <w:i w:val="0"/>
                <w:iCs w:val="0"/>
                <w:noProof/>
                <w:webHidden/>
                <w:sz w:val="20"/>
                <w:szCs w:val="20"/>
              </w:rPr>
              <w:fldChar w:fldCharType="end"/>
            </w:r>
          </w:hyperlink>
        </w:p>
        <w:p w14:paraId="05D7E11B" w14:textId="700115FC" w:rsidR="006B2926" w:rsidRPr="00F43130" w:rsidRDefault="006B2926" w:rsidP="007D44B7">
          <w:pPr>
            <w:pStyle w:val="TOC1"/>
            <w:tabs>
              <w:tab w:val="left" w:pos="1350"/>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46" w:history="1">
            <w:r w:rsidRPr="00F43130">
              <w:rPr>
                <w:rStyle w:val="Hyperlink"/>
                <w:rFonts w:ascii="Arial" w:hAnsi="Arial" w:cs="Arial"/>
                <w:b w:val="0"/>
                <w:bCs w:val="0"/>
                <w:i w:val="0"/>
                <w:iCs w:val="0"/>
                <w:noProof/>
                <w:sz w:val="20"/>
                <w:szCs w:val="20"/>
              </w:rPr>
              <w:t>7.7</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Significant</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Changes</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z w:val="20"/>
                <w:szCs w:val="20"/>
              </w:rPr>
              <w:t>to</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the</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 xml:space="preserve">Quality </w:t>
            </w:r>
            <w:r w:rsidRPr="00F43130">
              <w:rPr>
                <w:rStyle w:val="Hyperlink"/>
                <w:rFonts w:ascii="Arial" w:hAnsi="Arial" w:cs="Arial"/>
                <w:b w:val="0"/>
                <w:bCs w:val="0"/>
                <w:i w:val="0"/>
                <w:iCs w:val="0"/>
                <w:noProof/>
                <w:spacing w:val="-2"/>
                <w:sz w:val="20"/>
                <w:szCs w:val="20"/>
              </w:rPr>
              <w:t>Strategy</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_Toc175834846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51</w:t>
            </w:r>
            <w:r w:rsidRPr="00F43130">
              <w:rPr>
                <w:rFonts w:ascii="Arial" w:hAnsi="Arial" w:cs="Arial"/>
                <w:b w:val="0"/>
                <w:bCs w:val="0"/>
                <w:i w:val="0"/>
                <w:iCs w:val="0"/>
                <w:noProof/>
                <w:webHidden/>
                <w:sz w:val="20"/>
                <w:szCs w:val="20"/>
              </w:rPr>
              <w:fldChar w:fldCharType="end"/>
            </w:r>
          </w:hyperlink>
        </w:p>
        <w:p w14:paraId="45E388DF" w14:textId="4C521F8B" w:rsidR="006B2926" w:rsidRPr="00F43130" w:rsidRDefault="006B2926" w:rsidP="007D44B7">
          <w:pPr>
            <w:pStyle w:val="TOC1"/>
            <w:tabs>
              <w:tab w:val="left" w:pos="1350"/>
              <w:tab w:val="right" w:leader="dot" w:pos="10510"/>
            </w:tabs>
            <w:ind w:left="1440" w:hanging="810"/>
            <w:rPr>
              <w:rFonts w:ascii="Arial" w:eastAsiaTheme="minorEastAsia" w:hAnsi="Arial" w:cs="Arial"/>
              <w:b w:val="0"/>
              <w:bCs w:val="0"/>
              <w:i w:val="0"/>
              <w:iCs w:val="0"/>
              <w:noProof/>
              <w:kern w:val="2"/>
              <w:sz w:val="20"/>
              <w:szCs w:val="20"/>
              <w14:ligatures w14:val="standardContextual"/>
            </w:rPr>
          </w:pPr>
          <w:hyperlink w:anchor="_Toc175834847" w:history="1">
            <w:r w:rsidRPr="00F43130">
              <w:rPr>
                <w:rStyle w:val="Hyperlink"/>
                <w:rFonts w:ascii="Arial" w:hAnsi="Arial" w:cs="Arial"/>
                <w:i w:val="0"/>
                <w:iCs w:val="0"/>
                <w:noProof/>
                <w:w w:val="88"/>
                <w:sz w:val="20"/>
                <w:szCs w:val="20"/>
              </w:rPr>
              <w:t>8.</w:t>
            </w:r>
            <w:r w:rsidRPr="00F43130">
              <w:rPr>
                <w:rStyle w:val="Hyperlink"/>
                <w:rFonts w:ascii="Arial" w:hAnsi="Arial" w:cs="Arial"/>
                <w:i w:val="0"/>
                <w:iCs w:val="0"/>
                <w:noProof/>
                <w:sz w:val="20"/>
                <w:szCs w:val="20"/>
              </w:rPr>
              <w:t>0</w:t>
            </w:r>
            <w:r w:rsidRPr="00F43130">
              <w:rPr>
                <w:rStyle w:val="Hyperlink"/>
                <w:rFonts w:ascii="Arial" w:hAnsi="Arial" w:cs="Arial"/>
                <w:i w:val="0"/>
                <w:iCs w:val="0"/>
                <w:noProof/>
                <w:spacing w:val="-1"/>
                <w:sz w:val="20"/>
                <w:szCs w:val="20"/>
              </w:rPr>
              <w:t xml:space="preserve"> </w:t>
            </w:r>
            <w:r w:rsidRPr="00F43130">
              <w:rPr>
                <w:rStyle w:val="Hyperlink"/>
                <w:rFonts w:ascii="Arial" w:hAnsi="Arial" w:cs="Arial"/>
                <w:i w:val="0"/>
                <w:iCs w:val="0"/>
                <w:noProof/>
                <w:sz w:val="20"/>
                <w:szCs w:val="20"/>
              </w:rPr>
              <w:t>MCO</w:t>
            </w:r>
            <w:r w:rsidR="00B72A5B" w:rsidRPr="00F43130">
              <w:rPr>
                <w:rStyle w:val="Hyperlink"/>
                <w:rFonts w:ascii="Arial" w:hAnsi="Arial" w:cs="Arial"/>
                <w:i w:val="0"/>
                <w:iCs w:val="0"/>
                <w:noProof/>
                <w:sz w:val="20"/>
                <w:szCs w:val="20"/>
              </w:rPr>
              <w:t xml:space="preserve"> </w:t>
            </w:r>
            <w:r w:rsidR="00B72A5B" w:rsidRPr="00F43130">
              <w:rPr>
                <w:rStyle w:val="Hyperlink"/>
                <w:rFonts w:ascii="Arial" w:hAnsi="Arial" w:cs="Arial"/>
                <w:i w:val="0"/>
                <w:iCs w:val="0"/>
                <w:noProof/>
                <w:spacing w:val="-2"/>
                <w:sz w:val="20"/>
                <w:szCs w:val="20"/>
              </w:rPr>
              <w:t>STANDARDS</w:t>
            </w:r>
            <w:r w:rsidRPr="00F43130">
              <w:rPr>
                <w:rFonts w:ascii="Arial" w:hAnsi="Arial" w:cs="Arial"/>
                <w:i w:val="0"/>
                <w:iCs w:val="0"/>
                <w:noProof/>
                <w:webHidden/>
                <w:sz w:val="20"/>
                <w:szCs w:val="20"/>
              </w:rPr>
              <w:tab/>
            </w:r>
            <w:r w:rsidRPr="00F43130">
              <w:rPr>
                <w:rFonts w:ascii="Arial" w:hAnsi="Arial" w:cs="Arial"/>
                <w:i w:val="0"/>
                <w:iCs w:val="0"/>
                <w:noProof/>
                <w:webHidden/>
                <w:sz w:val="20"/>
                <w:szCs w:val="20"/>
              </w:rPr>
              <w:fldChar w:fldCharType="begin"/>
            </w:r>
            <w:r w:rsidRPr="00F43130">
              <w:rPr>
                <w:rFonts w:ascii="Arial" w:hAnsi="Arial" w:cs="Arial"/>
                <w:i w:val="0"/>
                <w:iCs w:val="0"/>
                <w:noProof/>
                <w:webHidden/>
                <w:sz w:val="20"/>
                <w:szCs w:val="20"/>
              </w:rPr>
              <w:instrText xml:space="preserve"> PAGEREF _Toc175834847 \h </w:instrText>
            </w:r>
            <w:r w:rsidRPr="00F43130">
              <w:rPr>
                <w:rFonts w:ascii="Arial" w:hAnsi="Arial" w:cs="Arial"/>
                <w:i w:val="0"/>
                <w:iCs w:val="0"/>
                <w:noProof/>
                <w:webHidden/>
                <w:sz w:val="20"/>
                <w:szCs w:val="20"/>
              </w:rPr>
            </w:r>
            <w:r w:rsidRPr="00F43130">
              <w:rPr>
                <w:rFonts w:ascii="Arial" w:hAnsi="Arial" w:cs="Arial"/>
                <w:i w:val="0"/>
                <w:iCs w:val="0"/>
                <w:noProof/>
                <w:webHidden/>
                <w:sz w:val="20"/>
                <w:szCs w:val="20"/>
              </w:rPr>
              <w:fldChar w:fldCharType="separate"/>
            </w:r>
            <w:r w:rsidR="00061C21" w:rsidRPr="00F43130">
              <w:rPr>
                <w:rFonts w:ascii="Arial" w:hAnsi="Arial" w:cs="Arial"/>
                <w:i w:val="0"/>
                <w:iCs w:val="0"/>
                <w:noProof/>
                <w:webHidden/>
                <w:sz w:val="20"/>
                <w:szCs w:val="20"/>
              </w:rPr>
              <w:t>51</w:t>
            </w:r>
            <w:r w:rsidRPr="00F43130">
              <w:rPr>
                <w:rFonts w:ascii="Arial" w:hAnsi="Arial" w:cs="Arial"/>
                <w:i w:val="0"/>
                <w:iCs w:val="0"/>
                <w:noProof/>
                <w:webHidden/>
                <w:sz w:val="20"/>
                <w:szCs w:val="20"/>
              </w:rPr>
              <w:fldChar w:fldCharType="end"/>
            </w:r>
          </w:hyperlink>
        </w:p>
        <w:p w14:paraId="4506B877" w14:textId="57D316F4" w:rsidR="006B2926" w:rsidRPr="00F43130" w:rsidRDefault="006B2926" w:rsidP="007D44B7">
          <w:pPr>
            <w:pStyle w:val="TOC1"/>
            <w:tabs>
              <w:tab w:val="left" w:pos="1350"/>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48" w:history="1">
            <w:r w:rsidRPr="00F43130">
              <w:rPr>
                <w:rStyle w:val="Hyperlink"/>
                <w:rFonts w:ascii="Arial" w:hAnsi="Arial" w:cs="Arial"/>
                <w:b w:val="0"/>
                <w:bCs w:val="0"/>
                <w:i w:val="0"/>
                <w:iCs w:val="0"/>
                <w:noProof/>
                <w:sz w:val="20"/>
                <w:szCs w:val="20"/>
              </w:rPr>
              <w:t>8.1</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State-Defined</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Network</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Adequacy</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and</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Availability</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of</w:t>
            </w:r>
            <w:r w:rsidRPr="00F43130">
              <w:rPr>
                <w:rStyle w:val="Hyperlink"/>
                <w:rFonts w:ascii="Arial" w:hAnsi="Arial" w:cs="Arial"/>
                <w:b w:val="0"/>
                <w:bCs w:val="0"/>
                <w:i w:val="0"/>
                <w:iCs w:val="0"/>
                <w:noProof/>
                <w:spacing w:val="-2"/>
                <w:sz w:val="20"/>
                <w:szCs w:val="20"/>
              </w:rPr>
              <w:t xml:space="preserve"> Services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_Toc175834848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51</w:t>
            </w:r>
            <w:r w:rsidRPr="00F43130">
              <w:rPr>
                <w:rFonts w:ascii="Arial" w:hAnsi="Arial" w:cs="Arial"/>
                <w:b w:val="0"/>
                <w:bCs w:val="0"/>
                <w:i w:val="0"/>
                <w:iCs w:val="0"/>
                <w:noProof/>
                <w:webHidden/>
                <w:sz w:val="20"/>
                <w:szCs w:val="20"/>
              </w:rPr>
              <w:fldChar w:fldCharType="end"/>
            </w:r>
          </w:hyperlink>
        </w:p>
        <w:p w14:paraId="2DDF84D3" w14:textId="097DF4B4" w:rsidR="006B2926" w:rsidRPr="00F43130" w:rsidRDefault="006B2926" w:rsidP="007D44B7">
          <w:pPr>
            <w:pStyle w:val="TOC1"/>
            <w:tabs>
              <w:tab w:val="left" w:pos="1350"/>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49" w:history="1">
            <w:r w:rsidRPr="00F43130">
              <w:rPr>
                <w:rStyle w:val="Hyperlink"/>
                <w:rFonts w:ascii="Arial" w:hAnsi="Arial" w:cs="Arial"/>
                <w:b w:val="0"/>
                <w:bCs w:val="0"/>
                <w:i w:val="0"/>
                <w:iCs w:val="0"/>
                <w:noProof/>
                <w:sz w:val="20"/>
                <w:szCs w:val="20"/>
              </w:rPr>
              <w:t>8.2</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Enrollment</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and</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2"/>
                <w:sz w:val="20"/>
                <w:szCs w:val="20"/>
              </w:rPr>
              <w:t>Disenrollment</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_Toc175834849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53</w:t>
            </w:r>
            <w:r w:rsidRPr="00F43130">
              <w:rPr>
                <w:rFonts w:ascii="Arial" w:hAnsi="Arial" w:cs="Arial"/>
                <w:b w:val="0"/>
                <w:bCs w:val="0"/>
                <w:i w:val="0"/>
                <w:iCs w:val="0"/>
                <w:noProof/>
                <w:webHidden/>
                <w:sz w:val="20"/>
                <w:szCs w:val="20"/>
              </w:rPr>
              <w:fldChar w:fldCharType="end"/>
            </w:r>
          </w:hyperlink>
        </w:p>
        <w:p w14:paraId="72F75317" w14:textId="5733FCD2" w:rsidR="006B2926" w:rsidRPr="00F43130" w:rsidRDefault="006B2926" w:rsidP="007D44B7">
          <w:pPr>
            <w:pStyle w:val="TOC1"/>
            <w:tabs>
              <w:tab w:val="left" w:pos="1350"/>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50" w:history="1">
            <w:r w:rsidRPr="00F43130">
              <w:rPr>
                <w:rStyle w:val="Hyperlink"/>
                <w:rFonts w:ascii="Arial" w:hAnsi="Arial" w:cs="Arial"/>
                <w:b w:val="0"/>
                <w:bCs w:val="0"/>
                <w:i w:val="0"/>
                <w:iCs w:val="0"/>
                <w:noProof/>
                <w:sz w:val="20"/>
                <w:szCs w:val="20"/>
              </w:rPr>
              <w:t>8.3</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 xml:space="preserve">Availability of </w:t>
            </w:r>
            <w:r w:rsidRPr="00F43130">
              <w:rPr>
                <w:rStyle w:val="Hyperlink"/>
                <w:rFonts w:ascii="Arial" w:hAnsi="Arial" w:cs="Arial"/>
                <w:b w:val="0"/>
                <w:bCs w:val="0"/>
                <w:i w:val="0"/>
                <w:iCs w:val="0"/>
                <w:noProof/>
                <w:spacing w:val="-2"/>
                <w:sz w:val="20"/>
                <w:szCs w:val="20"/>
              </w:rPr>
              <w:t>Services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_Toc175834850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53</w:t>
            </w:r>
            <w:r w:rsidRPr="00F43130">
              <w:rPr>
                <w:rFonts w:ascii="Arial" w:hAnsi="Arial" w:cs="Arial"/>
                <w:b w:val="0"/>
                <w:bCs w:val="0"/>
                <w:i w:val="0"/>
                <w:iCs w:val="0"/>
                <w:noProof/>
                <w:webHidden/>
                <w:sz w:val="20"/>
                <w:szCs w:val="20"/>
              </w:rPr>
              <w:fldChar w:fldCharType="end"/>
            </w:r>
          </w:hyperlink>
        </w:p>
        <w:p w14:paraId="153B7B4A" w14:textId="6F1CBCA7" w:rsidR="006B2926" w:rsidRPr="00F43130" w:rsidRDefault="006B2926" w:rsidP="007D44B7">
          <w:pPr>
            <w:pStyle w:val="TOC1"/>
            <w:tabs>
              <w:tab w:val="left" w:pos="1350"/>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51" w:history="1">
            <w:r w:rsidRPr="00F43130">
              <w:rPr>
                <w:rStyle w:val="Hyperlink"/>
                <w:rFonts w:ascii="Arial" w:hAnsi="Arial" w:cs="Arial"/>
                <w:b w:val="0"/>
                <w:bCs w:val="0"/>
                <w:i w:val="0"/>
                <w:iCs w:val="0"/>
                <w:noProof/>
                <w:sz w:val="20"/>
                <w:szCs w:val="20"/>
              </w:rPr>
              <w:t>8.4</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Assurances</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of</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Adequate</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Capacity</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 xml:space="preserve">and </w:t>
            </w:r>
            <w:r w:rsidRPr="00F43130">
              <w:rPr>
                <w:rStyle w:val="Hyperlink"/>
                <w:rFonts w:ascii="Arial" w:hAnsi="Arial" w:cs="Arial"/>
                <w:b w:val="0"/>
                <w:bCs w:val="0"/>
                <w:i w:val="0"/>
                <w:iCs w:val="0"/>
                <w:noProof/>
                <w:spacing w:val="-2"/>
                <w:sz w:val="20"/>
                <w:szCs w:val="20"/>
              </w:rPr>
              <w:t>Services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_Toc175834851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54</w:t>
            </w:r>
            <w:r w:rsidRPr="00F43130">
              <w:rPr>
                <w:rFonts w:ascii="Arial" w:hAnsi="Arial" w:cs="Arial"/>
                <w:b w:val="0"/>
                <w:bCs w:val="0"/>
                <w:i w:val="0"/>
                <w:iCs w:val="0"/>
                <w:noProof/>
                <w:webHidden/>
                <w:sz w:val="20"/>
                <w:szCs w:val="20"/>
              </w:rPr>
              <w:fldChar w:fldCharType="end"/>
            </w:r>
          </w:hyperlink>
        </w:p>
        <w:p w14:paraId="25F588F2" w14:textId="52F96C6C" w:rsidR="006B2926" w:rsidRPr="00F43130" w:rsidRDefault="006B2926" w:rsidP="007D44B7">
          <w:pPr>
            <w:pStyle w:val="TOC1"/>
            <w:tabs>
              <w:tab w:val="left" w:pos="1350"/>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52" w:history="1">
            <w:r w:rsidRPr="00F43130">
              <w:rPr>
                <w:rStyle w:val="Hyperlink"/>
                <w:rFonts w:ascii="Arial" w:hAnsi="Arial" w:cs="Arial"/>
                <w:b w:val="0"/>
                <w:bCs w:val="0"/>
                <w:i w:val="0"/>
                <w:iCs w:val="0"/>
                <w:noProof/>
                <w:sz w:val="20"/>
                <w:szCs w:val="20"/>
              </w:rPr>
              <w:t>8.5</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Provider</w:t>
            </w:r>
            <w:r w:rsidRPr="00F43130">
              <w:rPr>
                <w:rStyle w:val="Hyperlink"/>
                <w:rFonts w:ascii="Arial" w:hAnsi="Arial" w:cs="Arial"/>
                <w:b w:val="0"/>
                <w:bCs w:val="0"/>
                <w:i w:val="0"/>
                <w:iCs w:val="0"/>
                <w:noProof/>
                <w:spacing w:val="-3"/>
                <w:sz w:val="20"/>
                <w:szCs w:val="20"/>
              </w:rPr>
              <w:t xml:space="preserve"> </w:t>
            </w:r>
            <w:r w:rsidRPr="00F43130">
              <w:rPr>
                <w:rStyle w:val="Hyperlink"/>
                <w:rFonts w:ascii="Arial" w:hAnsi="Arial" w:cs="Arial"/>
                <w:b w:val="0"/>
                <w:bCs w:val="0"/>
                <w:i w:val="0"/>
                <w:iCs w:val="0"/>
                <w:noProof/>
                <w:spacing w:val="-2"/>
                <w:sz w:val="20"/>
                <w:szCs w:val="20"/>
              </w:rPr>
              <w:t>Selection</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_Toc175834852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54</w:t>
            </w:r>
            <w:r w:rsidRPr="00F43130">
              <w:rPr>
                <w:rFonts w:ascii="Arial" w:hAnsi="Arial" w:cs="Arial"/>
                <w:b w:val="0"/>
                <w:bCs w:val="0"/>
                <w:i w:val="0"/>
                <w:iCs w:val="0"/>
                <w:noProof/>
                <w:webHidden/>
                <w:sz w:val="20"/>
                <w:szCs w:val="20"/>
              </w:rPr>
              <w:fldChar w:fldCharType="end"/>
            </w:r>
          </w:hyperlink>
        </w:p>
        <w:p w14:paraId="57937531" w14:textId="219AE60D" w:rsidR="006B2926" w:rsidRPr="00F43130" w:rsidRDefault="006B2926" w:rsidP="007D44B7">
          <w:pPr>
            <w:pStyle w:val="TOC1"/>
            <w:tabs>
              <w:tab w:val="left" w:pos="1350"/>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53" w:history="1">
            <w:r w:rsidRPr="00F43130">
              <w:rPr>
                <w:rStyle w:val="Hyperlink"/>
                <w:rFonts w:ascii="Arial" w:hAnsi="Arial" w:cs="Arial"/>
                <w:b w:val="0"/>
                <w:bCs w:val="0"/>
                <w:i w:val="0"/>
                <w:iCs w:val="0"/>
                <w:noProof/>
                <w:sz w:val="20"/>
                <w:szCs w:val="20"/>
              </w:rPr>
              <w:t>8.6</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Subcontracts</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and</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2"/>
                <w:sz w:val="20"/>
                <w:szCs w:val="20"/>
              </w:rPr>
              <w:t>Delegation</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_Toc175834853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54</w:t>
            </w:r>
            <w:r w:rsidRPr="00F43130">
              <w:rPr>
                <w:rFonts w:ascii="Arial" w:hAnsi="Arial" w:cs="Arial"/>
                <w:b w:val="0"/>
                <w:bCs w:val="0"/>
                <w:i w:val="0"/>
                <w:iCs w:val="0"/>
                <w:noProof/>
                <w:webHidden/>
                <w:sz w:val="20"/>
                <w:szCs w:val="20"/>
              </w:rPr>
              <w:fldChar w:fldCharType="end"/>
            </w:r>
          </w:hyperlink>
        </w:p>
        <w:p w14:paraId="4F03CB5E" w14:textId="786E0C8B" w:rsidR="006B2926" w:rsidRPr="00F43130" w:rsidRDefault="006B2926" w:rsidP="007D44B7">
          <w:pPr>
            <w:pStyle w:val="TOC1"/>
            <w:tabs>
              <w:tab w:val="left" w:pos="1350"/>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54" w:history="1">
            <w:r w:rsidRPr="00F43130">
              <w:rPr>
                <w:rStyle w:val="Hyperlink"/>
                <w:rFonts w:ascii="Arial" w:hAnsi="Arial" w:cs="Arial"/>
                <w:b w:val="0"/>
                <w:bCs w:val="0"/>
                <w:i w:val="0"/>
                <w:iCs w:val="0"/>
                <w:noProof/>
                <w:sz w:val="20"/>
                <w:szCs w:val="20"/>
              </w:rPr>
              <w:t>8.7</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Practice</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pacing w:val="-2"/>
                <w:sz w:val="20"/>
                <w:szCs w:val="20"/>
              </w:rPr>
              <w:t>Guidelines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_Toc175834854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55</w:t>
            </w:r>
            <w:r w:rsidRPr="00F43130">
              <w:rPr>
                <w:rFonts w:ascii="Arial" w:hAnsi="Arial" w:cs="Arial"/>
                <w:b w:val="0"/>
                <w:bCs w:val="0"/>
                <w:i w:val="0"/>
                <w:iCs w:val="0"/>
                <w:noProof/>
                <w:webHidden/>
                <w:sz w:val="20"/>
                <w:szCs w:val="20"/>
              </w:rPr>
              <w:fldChar w:fldCharType="end"/>
            </w:r>
          </w:hyperlink>
        </w:p>
        <w:p w14:paraId="5F9DA492" w14:textId="3D91B053" w:rsidR="006B2926" w:rsidRPr="00F43130" w:rsidRDefault="006B2926" w:rsidP="007D44B7">
          <w:pPr>
            <w:pStyle w:val="TOC1"/>
            <w:tabs>
              <w:tab w:val="left" w:pos="1350"/>
              <w:tab w:val="right" w:leader="dot" w:pos="10510"/>
            </w:tabs>
            <w:ind w:left="900" w:hanging="110"/>
            <w:rPr>
              <w:rFonts w:ascii="Arial" w:eastAsiaTheme="minorEastAsia" w:hAnsi="Arial" w:cs="Arial"/>
              <w:b w:val="0"/>
              <w:bCs w:val="0"/>
              <w:i w:val="0"/>
              <w:iCs w:val="0"/>
              <w:noProof/>
              <w:kern w:val="2"/>
              <w:sz w:val="20"/>
              <w:szCs w:val="20"/>
              <w14:ligatures w14:val="standardContextual"/>
            </w:rPr>
          </w:pPr>
          <w:hyperlink w:anchor="_Toc175834855" w:history="1">
            <w:r w:rsidRPr="00F43130">
              <w:rPr>
                <w:rStyle w:val="Hyperlink"/>
                <w:rFonts w:ascii="Arial" w:hAnsi="Arial" w:cs="Arial"/>
                <w:b w:val="0"/>
                <w:bCs w:val="0"/>
                <w:i w:val="0"/>
                <w:iCs w:val="0"/>
                <w:noProof/>
                <w:sz w:val="20"/>
                <w:szCs w:val="20"/>
              </w:rPr>
              <w:t>8.8</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Coordination</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and</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Continuity</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of</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4"/>
                <w:sz w:val="20"/>
                <w:szCs w:val="20"/>
              </w:rPr>
              <w:t>Care</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_Toc175834855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55</w:t>
            </w:r>
            <w:r w:rsidRPr="00F43130">
              <w:rPr>
                <w:rFonts w:ascii="Arial" w:hAnsi="Arial" w:cs="Arial"/>
                <w:b w:val="0"/>
                <w:bCs w:val="0"/>
                <w:i w:val="0"/>
                <w:iCs w:val="0"/>
                <w:noProof/>
                <w:webHidden/>
                <w:sz w:val="20"/>
                <w:szCs w:val="20"/>
              </w:rPr>
              <w:fldChar w:fldCharType="end"/>
            </w:r>
          </w:hyperlink>
        </w:p>
        <w:p w14:paraId="3DBF638F" w14:textId="6832D1F9" w:rsidR="006B2926" w:rsidRPr="00F43130" w:rsidRDefault="006B2926" w:rsidP="00A10DFC">
          <w:pPr>
            <w:pStyle w:val="TOC1"/>
            <w:tabs>
              <w:tab w:val="left" w:pos="990"/>
              <w:tab w:val="left" w:pos="1350"/>
              <w:tab w:val="right" w:leader="dot" w:pos="10510"/>
            </w:tabs>
            <w:ind w:left="1170"/>
            <w:rPr>
              <w:rFonts w:ascii="Arial" w:eastAsiaTheme="minorEastAsia" w:hAnsi="Arial" w:cs="Arial"/>
              <w:b w:val="0"/>
              <w:bCs w:val="0"/>
              <w:i w:val="0"/>
              <w:iCs w:val="0"/>
              <w:noProof/>
              <w:kern w:val="2"/>
              <w:sz w:val="20"/>
              <w:szCs w:val="20"/>
              <w14:ligatures w14:val="standardContextual"/>
            </w:rPr>
          </w:pPr>
          <w:hyperlink w:anchor="_Toc175834856" w:history="1">
            <w:r w:rsidRPr="00F43130">
              <w:rPr>
                <w:rStyle w:val="Hyperlink"/>
                <w:rFonts w:ascii="Arial" w:hAnsi="Arial" w:cs="Arial"/>
                <w:b w:val="0"/>
                <w:bCs w:val="0"/>
                <w:i w:val="0"/>
                <w:iCs w:val="0"/>
                <w:noProof/>
                <w:sz w:val="20"/>
                <w:szCs w:val="20"/>
              </w:rPr>
              <w:t>8.8.1</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Primary</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Care</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Provider</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pacing w:val="-4"/>
                <w:sz w:val="20"/>
                <w:szCs w:val="20"/>
              </w:rPr>
              <w:t>(PCP)</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_Toc175834856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55</w:t>
            </w:r>
            <w:r w:rsidRPr="00F43130">
              <w:rPr>
                <w:rFonts w:ascii="Arial" w:hAnsi="Arial" w:cs="Arial"/>
                <w:b w:val="0"/>
                <w:bCs w:val="0"/>
                <w:i w:val="0"/>
                <w:iCs w:val="0"/>
                <w:noProof/>
                <w:webHidden/>
                <w:sz w:val="20"/>
                <w:szCs w:val="20"/>
              </w:rPr>
              <w:fldChar w:fldCharType="end"/>
            </w:r>
          </w:hyperlink>
        </w:p>
        <w:p w14:paraId="725B3BB7" w14:textId="3447532F" w:rsidR="006B2926" w:rsidRPr="00F43130" w:rsidRDefault="006B2926" w:rsidP="00A10DFC">
          <w:pPr>
            <w:pStyle w:val="TOC1"/>
            <w:tabs>
              <w:tab w:val="left" w:pos="1350"/>
              <w:tab w:val="right" w:leader="dot" w:pos="10510"/>
            </w:tabs>
            <w:ind w:left="1170"/>
            <w:rPr>
              <w:rFonts w:ascii="Arial" w:eastAsiaTheme="minorEastAsia" w:hAnsi="Arial" w:cs="Arial"/>
              <w:b w:val="0"/>
              <w:bCs w:val="0"/>
              <w:i w:val="0"/>
              <w:iCs w:val="0"/>
              <w:noProof/>
              <w:kern w:val="2"/>
              <w:sz w:val="20"/>
              <w:szCs w:val="20"/>
              <w14:ligatures w14:val="standardContextual"/>
            </w:rPr>
          </w:pPr>
          <w:hyperlink w:anchor="_Toc175834857" w:history="1">
            <w:r w:rsidRPr="00F43130">
              <w:rPr>
                <w:rStyle w:val="Hyperlink"/>
                <w:rFonts w:ascii="Arial" w:hAnsi="Arial" w:cs="Arial"/>
                <w:b w:val="0"/>
                <w:bCs w:val="0"/>
                <w:i w:val="0"/>
                <w:iCs w:val="0"/>
                <w:noProof/>
                <w:sz w:val="20"/>
                <w:szCs w:val="20"/>
              </w:rPr>
              <w:t>8.8.2</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Coordination</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of</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All</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Services</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that</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Enrollees</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2"/>
                <w:sz w:val="20"/>
                <w:szCs w:val="20"/>
              </w:rPr>
              <w:t>Receive</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_Toc175834857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56</w:t>
            </w:r>
            <w:r w:rsidRPr="00F43130">
              <w:rPr>
                <w:rFonts w:ascii="Arial" w:hAnsi="Arial" w:cs="Arial"/>
                <w:b w:val="0"/>
                <w:bCs w:val="0"/>
                <w:i w:val="0"/>
                <w:iCs w:val="0"/>
                <w:noProof/>
                <w:webHidden/>
                <w:sz w:val="20"/>
                <w:szCs w:val="20"/>
              </w:rPr>
              <w:fldChar w:fldCharType="end"/>
            </w:r>
          </w:hyperlink>
        </w:p>
        <w:p w14:paraId="310EC25C" w14:textId="057D9936" w:rsidR="006B2926" w:rsidRPr="00F43130" w:rsidRDefault="006B2926" w:rsidP="00A10DFC">
          <w:pPr>
            <w:pStyle w:val="TOC1"/>
            <w:tabs>
              <w:tab w:val="left" w:pos="1350"/>
              <w:tab w:val="right" w:leader="dot" w:pos="10510"/>
            </w:tabs>
            <w:ind w:left="1170"/>
            <w:rPr>
              <w:rFonts w:ascii="Arial" w:eastAsiaTheme="minorEastAsia" w:hAnsi="Arial" w:cs="Arial"/>
              <w:b w:val="0"/>
              <w:bCs w:val="0"/>
              <w:i w:val="0"/>
              <w:iCs w:val="0"/>
              <w:noProof/>
              <w:kern w:val="2"/>
              <w:sz w:val="20"/>
              <w:szCs w:val="20"/>
              <w14:ligatures w14:val="standardContextual"/>
            </w:rPr>
          </w:pPr>
          <w:hyperlink w:anchor="_Toc175834858" w:history="1">
            <w:r w:rsidRPr="00F43130">
              <w:rPr>
                <w:rStyle w:val="Hyperlink"/>
                <w:rFonts w:ascii="Arial" w:hAnsi="Arial" w:cs="Arial"/>
                <w:b w:val="0"/>
                <w:bCs w:val="0"/>
                <w:i w:val="0"/>
                <w:iCs w:val="0"/>
                <w:noProof/>
                <w:sz w:val="20"/>
                <w:szCs w:val="20"/>
              </w:rPr>
              <w:t>8.8.3</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Prevention</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z w:val="20"/>
                <w:szCs w:val="20"/>
              </w:rPr>
              <w:t>of</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z w:val="20"/>
                <w:szCs w:val="20"/>
              </w:rPr>
              <w:t>Duplication</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z w:val="20"/>
                <w:szCs w:val="20"/>
              </w:rPr>
              <w:t>of</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z w:val="20"/>
                <w:szCs w:val="20"/>
              </w:rPr>
              <w:t>Services</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z w:val="20"/>
                <w:szCs w:val="20"/>
              </w:rPr>
              <w:t>for</w:t>
            </w:r>
            <w:r w:rsidRPr="00F43130">
              <w:rPr>
                <w:rStyle w:val="Hyperlink"/>
                <w:rFonts w:ascii="Arial" w:hAnsi="Arial" w:cs="Arial"/>
                <w:b w:val="0"/>
                <w:bCs w:val="0"/>
                <w:i w:val="0"/>
                <w:iCs w:val="0"/>
                <w:noProof/>
                <w:spacing w:val="-5"/>
                <w:sz w:val="20"/>
                <w:szCs w:val="20"/>
              </w:rPr>
              <w:t xml:space="preserve"> </w:t>
            </w:r>
            <w:r w:rsidRPr="00F43130">
              <w:rPr>
                <w:rStyle w:val="Hyperlink"/>
                <w:rFonts w:ascii="Arial" w:hAnsi="Arial" w:cs="Arial"/>
                <w:b w:val="0"/>
                <w:bCs w:val="0"/>
                <w:i w:val="0"/>
                <w:iCs w:val="0"/>
                <w:noProof/>
                <w:sz w:val="20"/>
                <w:szCs w:val="20"/>
              </w:rPr>
              <w:t>Individuals</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z w:val="20"/>
                <w:szCs w:val="20"/>
              </w:rPr>
              <w:t>with</w:t>
            </w:r>
            <w:r w:rsidRPr="00F43130">
              <w:rPr>
                <w:rStyle w:val="Hyperlink"/>
                <w:rFonts w:ascii="Arial" w:hAnsi="Arial" w:cs="Arial"/>
                <w:b w:val="0"/>
                <w:bCs w:val="0"/>
                <w:i w:val="0"/>
                <w:iCs w:val="0"/>
                <w:noProof/>
                <w:spacing w:val="-7"/>
                <w:sz w:val="20"/>
                <w:szCs w:val="20"/>
              </w:rPr>
              <w:t xml:space="preserve"> </w:t>
            </w:r>
            <w:r w:rsidRPr="00F43130">
              <w:rPr>
                <w:rStyle w:val="Hyperlink"/>
                <w:rFonts w:ascii="Arial" w:hAnsi="Arial" w:cs="Arial"/>
                <w:b w:val="0"/>
                <w:bCs w:val="0"/>
                <w:i w:val="0"/>
                <w:iCs w:val="0"/>
                <w:noProof/>
                <w:sz w:val="20"/>
                <w:szCs w:val="20"/>
              </w:rPr>
              <w:t>Special</w:t>
            </w:r>
            <w:r w:rsidRPr="00F43130">
              <w:rPr>
                <w:rStyle w:val="Hyperlink"/>
                <w:rFonts w:ascii="Arial" w:hAnsi="Arial" w:cs="Arial"/>
                <w:b w:val="0"/>
                <w:bCs w:val="0"/>
                <w:i w:val="0"/>
                <w:iCs w:val="0"/>
                <w:noProof/>
                <w:spacing w:val="-6"/>
                <w:sz w:val="20"/>
                <w:szCs w:val="20"/>
              </w:rPr>
              <w:t xml:space="preserve"> </w:t>
            </w:r>
            <w:r w:rsidRPr="00F43130">
              <w:rPr>
                <w:rStyle w:val="Hyperlink"/>
                <w:rFonts w:ascii="Arial" w:hAnsi="Arial" w:cs="Arial"/>
                <w:b w:val="0"/>
                <w:bCs w:val="0"/>
                <w:i w:val="0"/>
                <w:iCs w:val="0"/>
                <w:noProof/>
                <w:sz w:val="20"/>
                <w:szCs w:val="20"/>
              </w:rPr>
              <w:t>Health</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z w:val="20"/>
                <w:szCs w:val="20"/>
              </w:rPr>
              <w:t xml:space="preserve">Care </w:t>
            </w:r>
            <w:r w:rsidRPr="00F43130">
              <w:rPr>
                <w:rStyle w:val="Hyperlink"/>
                <w:rFonts w:ascii="Arial" w:hAnsi="Arial" w:cs="Arial"/>
                <w:b w:val="0"/>
                <w:bCs w:val="0"/>
                <w:i w:val="0"/>
                <w:iCs w:val="0"/>
                <w:noProof/>
                <w:spacing w:val="-4"/>
                <w:sz w:val="20"/>
                <w:szCs w:val="20"/>
              </w:rPr>
              <w:t>Needs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_Toc175834858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56</w:t>
            </w:r>
            <w:r w:rsidRPr="00F43130">
              <w:rPr>
                <w:rFonts w:ascii="Arial" w:hAnsi="Arial" w:cs="Arial"/>
                <w:b w:val="0"/>
                <w:bCs w:val="0"/>
                <w:i w:val="0"/>
                <w:iCs w:val="0"/>
                <w:noProof/>
                <w:webHidden/>
                <w:sz w:val="20"/>
                <w:szCs w:val="20"/>
              </w:rPr>
              <w:fldChar w:fldCharType="end"/>
            </w:r>
          </w:hyperlink>
        </w:p>
        <w:p w14:paraId="1E430609" w14:textId="3A64A288" w:rsidR="006B2926" w:rsidRPr="00F43130" w:rsidRDefault="006B2926" w:rsidP="00A10DFC">
          <w:pPr>
            <w:pStyle w:val="TOC1"/>
            <w:tabs>
              <w:tab w:val="left" w:pos="1350"/>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59" w:history="1">
            <w:r w:rsidRPr="00F43130">
              <w:rPr>
                <w:rStyle w:val="Hyperlink"/>
                <w:rFonts w:ascii="Arial" w:hAnsi="Arial" w:cs="Arial"/>
                <w:b w:val="0"/>
                <w:bCs w:val="0"/>
                <w:i w:val="0"/>
                <w:iCs w:val="0"/>
                <w:noProof/>
                <w:sz w:val="20"/>
                <w:szCs w:val="20"/>
              </w:rPr>
              <w:t>8.9</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State</w:t>
            </w:r>
            <w:r w:rsidRPr="00F43130">
              <w:rPr>
                <w:rStyle w:val="Hyperlink"/>
                <w:rFonts w:ascii="Arial" w:hAnsi="Arial" w:cs="Arial"/>
                <w:b w:val="0"/>
                <w:bCs w:val="0"/>
                <w:i w:val="0"/>
                <w:iCs w:val="0"/>
                <w:noProof/>
                <w:spacing w:val="-3"/>
                <w:sz w:val="20"/>
                <w:szCs w:val="20"/>
              </w:rPr>
              <w:t xml:space="preserve"> </w:t>
            </w:r>
            <w:r w:rsidRPr="00F43130">
              <w:rPr>
                <w:rStyle w:val="Hyperlink"/>
                <w:rFonts w:ascii="Arial" w:hAnsi="Arial" w:cs="Arial"/>
                <w:b w:val="0"/>
                <w:bCs w:val="0"/>
                <w:i w:val="0"/>
                <w:iCs w:val="0"/>
                <w:noProof/>
                <w:sz w:val="20"/>
                <w:szCs w:val="20"/>
              </w:rPr>
              <w:t>Transition</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of</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Care</w:t>
            </w:r>
            <w:r w:rsidRPr="00F43130">
              <w:rPr>
                <w:rStyle w:val="Hyperlink"/>
                <w:rFonts w:ascii="Arial" w:hAnsi="Arial" w:cs="Arial"/>
                <w:b w:val="0"/>
                <w:bCs w:val="0"/>
                <w:i w:val="0"/>
                <w:iCs w:val="0"/>
                <w:noProof/>
                <w:spacing w:val="-2"/>
                <w:sz w:val="20"/>
                <w:szCs w:val="20"/>
              </w:rPr>
              <w:t xml:space="preserve"> Policy</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_Toc175834859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56</w:t>
            </w:r>
            <w:r w:rsidRPr="00F43130">
              <w:rPr>
                <w:rFonts w:ascii="Arial" w:hAnsi="Arial" w:cs="Arial"/>
                <w:b w:val="0"/>
                <w:bCs w:val="0"/>
                <w:i w:val="0"/>
                <w:iCs w:val="0"/>
                <w:noProof/>
                <w:webHidden/>
                <w:sz w:val="20"/>
                <w:szCs w:val="20"/>
              </w:rPr>
              <w:fldChar w:fldCharType="end"/>
            </w:r>
          </w:hyperlink>
        </w:p>
        <w:p w14:paraId="02FDDABE" w14:textId="65A2196A" w:rsidR="006B2926" w:rsidRPr="00F43130" w:rsidRDefault="006B2926" w:rsidP="00A10DFC">
          <w:pPr>
            <w:pStyle w:val="TOC1"/>
            <w:tabs>
              <w:tab w:val="left" w:pos="1350"/>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66" w:history="1">
            <w:r w:rsidRPr="00F43130">
              <w:rPr>
                <w:rStyle w:val="Hyperlink"/>
                <w:rFonts w:ascii="Arial" w:hAnsi="Arial" w:cs="Arial"/>
                <w:b w:val="0"/>
                <w:bCs w:val="0"/>
                <w:i w:val="0"/>
                <w:iCs w:val="0"/>
                <w:noProof/>
                <w:sz w:val="20"/>
                <w:szCs w:val="20"/>
              </w:rPr>
              <w:t>8.10</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Coverage</w:t>
            </w:r>
            <w:r w:rsidRPr="00F43130">
              <w:rPr>
                <w:rStyle w:val="Hyperlink"/>
                <w:rFonts w:ascii="Arial" w:hAnsi="Arial" w:cs="Arial"/>
                <w:b w:val="0"/>
                <w:bCs w:val="0"/>
                <w:i w:val="0"/>
                <w:iCs w:val="0"/>
                <w:noProof/>
                <w:spacing w:val="-3"/>
                <w:sz w:val="20"/>
                <w:szCs w:val="20"/>
              </w:rPr>
              <w:t xml:space="preserve"> </w:t>
            </w:r>
            <w:r w:rsidRPr="00F43130">
              <w:rPr>
                <w:rStyle w:val="Hyperlink"/>
                <w:rFonts w:ascii="Arial" w:hAnsi="Arial" w:cs="Arial"/>
                <w:b w:val="0"/>
                <w:bCs w:val="0"/>
                <w:i w:val="0"/>
                <w:iCs w:val="0"/>
                <w:noProof/>
                <w:sz w:val="20"/>
                <w:szCs w:val="20"/>
              </w:rPr>
              <w:t>and Authorization of</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2"/>
                <w:sz w:val="20"/>
                <w:szCs w:val="20"/>
              </w:rPr>
              <w:t>Services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_Toc175834866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58</w:t>
            </w:r>
            <w:r w:rsidRPr="00F43130">
              <w:rPr>
                <w:rFonts w:ascii="Arial" w:hAnsi="Arial" w:cs="Arial"/>
                <w:b w:val="0"/>
                <w:bCs w:val="0"/>
                <w:i w:val="0"/>
                <w:iCs w:val="0"/>
                <w:noProof/>
                <w:webHidden/>
                <w:sz w:val="20"/>
                <w:szCs w:val="20"/>
              </w:rPr>
              <w:fldChar w:fldCharType="end"/>
            </w:r>
          </w:hyperlink>
        </w:p>
        <w:p w14:paraId="5FBD6E3C" w14:textId="58FEEB90" w:rsidR="006B2926" w:rsidRPr="00F43130" w:rsidRDefault="006B2926" w:rsidP="00A10DFC">
          <w:pPr>
            <w:pStyle w:val="TOC1"/>
            <w:tabs>
              <w:tab w:val="left" w:pos="1350"/>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67" w:history="1">
            <w:r w:rsidRPr="00F43130">
              <w:rPr>
                <w:rStyle w:val="Hyperlink"/>
                <w:rFonts w:ascii="Arial" w:hAnsi="Arial" w:cs="Arial"/>
                <w:b w:val="0"/>
                <w:bCs w:val="0"/>
                <w:i w:val="0"/>
                <w:iCs w:val="0"/>
                <w:noProof/>
                <w:sz w:val="20"/>
                <w:szCs w:val="20"/>
              </w:rPr>
              <w:t>8.11</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Identifying</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Special</w:t>
            </w:r>
            <w:r w:rsidRPr="00F43130">
              <w:rPr>
                <w:rStyle w:val="Hyperlink"/>
                <w:rFonts w:ascii="Arial" w:hAnsi="Arial" w:cs="Arial"/>
                <w:b w:val="0"/>
                <w:bCs w:val="0"/>
                <w:i w:val="0"/>
                <w:iCs w:val="0"/>
                <w:noProof/>
                <w:spacing w:val="-3"/>
                <w:sz w:val="20"/>
                <w:szCs w:val="20"/>
              </w:rPr>
              <w:t xml:space="preserve"> </w:t>
            </w:r>
            <w:r w:rsidRPr="00F43130">
              <w:rPr>
                <w:rStyle w:val="Hyperlink"/>
                <w:rFonts w:ascii="Arial" w:hAnsi="Arial" w:cs="Arial"/>
                <w:b w:val="0"/>
                <w:bCs w:val="0"/>
                <w:i w:val="0"/>
                <w:iCs w:val="0"/>
                <w:noProof/>
                <w:spacing w:val="-2"/>
                <w:sz w:val="20"/>
                <w:szCs w:val="20"/>
              </w:rPr>
              <w:t>Populations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_Toc175834867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58</w:t>
            </w:r>
            <w:r w:rsidRPr="00F43130">
              <w:rPr>
                <w:rFonts w:ascii="Arial" w:hAnsi="Arial" w:cs="Arial"/>
                <w:b w:val="0"/>
                <w:bCs w:val="0"/>
                <w:i w:val="0"/>
                <w:iCs w:val="0"/>
                <w:noProof/>
                <w:webHidden/>
                <w:sz w:val="20"/>
                <w:szCs w:val="20"/>
              </w:rPr>
              <w:fldChar w:fldCharType="end"/>
            </w:r>
          </w:hyperlink>
        </w:p>
        <w:p w14:paraId="013ACB05" w14:textId="7C65B923" w:rsidR="006B2926" w:rsidRPr="00F43130" w:rsidRDefault="006B2926" w:rsidP="00A10DFC">
          <w:pPr>
            <w:pStyle w:val="TOC1"/>
            <w:tabs>
              <w:tab w:val="left" w:pos="1350"/>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68" w:history="1">
            <w:r w:rsidRPr="00F43130">
              <w:rPr>
                <w:rStyle w:val="Hyperlink"/>
                <w:rFonts w:ascii="Arial" w:hAnsi="Arial" w:cs="Arial"/>
                <w:b w:val="0"/>
                <w:bCs w:val="0"/>
                <w:i w:val="0"/>
                <w:iCs w:val="0"/>
                <w:noProof/>
                <w:sz w:val="20"/>
                <w:szCs w:val="20"/>
              </w:rPr>
              <w:t>8.12</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Health</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Information</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2"/>
                <w:sz w:val="20"/>
                <w:szCs w:val="20"/>
              </w:rPr>
              <w:t>Systems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_Toc175834868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59</w:t>
            </w:r>
            <w:r w:rsidRPr="00F43130">
              <w:rPr>
                <w:rFonts w:ascii="Arial" w:hAnsi="Arial" w:cs="Arial"/>
                <w:b w:val="0"/>
                <w:bCs w:val="0"/>
                <w:i w:val="0"/>
                <w:iCs w:val="0"/>
                <w:noProof/>
                <w:webHidden/>
                <w:sz w:val="20"/>
                <w:szCs w:val="20"/>
              </w:rPr>
              <w:fldChar w:fldCharType="end"/>
            </w:r>
          </w:hyperlink>
        </w:p>
        <w:p w14:paraId="478B336A" w14:textId="72133491" w:rsidR="006B2926" w:rsidRPr="00F43130" w:rsidRDefault="006B2926" w:rsidP="00A10DFC">
          <w:pPr>
            <w:pStyle w:val="TOC1"/>
            <w:tabs>
              <w:tab w:val="left" w:pos="1350"/>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69" w:history="1">
            <w:r w:rsidRPr="00F43130">
              <w:rPr>
                <w:rStyle w:val="Hyperlink"/>
                <w:rFonts w:ascii="Arial" w:hAnsi="Arial" w:cs="Arial"/>
                <w:b w:val="0"/>
                <w:bCs w:val="0"/>
                <w:i w:val="0"/>
                <w:iCs w:val="0"/>
                <w:noProof/>
                <w:sz w:val="20"/>
                <w:szCs w:val="20"/>
              </w:rPr>
              <w:t>8.13</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pacing w:val="-2"/>
                <w:sz w:val="20"/>
                <w:szCs w:val="20"/>
              </w:rPr>
              <w:t>Confidentiality</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_Toc175834869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60</w:t>
            </w:r>
            <w:r w:rsidRPr="00F43130">
              <w:rPr>
                <w:rFonts w:ascii="Arial" w:hAnsi="Arial" w:cs="Arial"/>
                <w:b w:val="0"/>
                <w:bCs w:val="0"/>
                <w:i w:val="0"/>
                <w:iCs w:val="0"/>
                <w:noProof/>
                <w:webHidden/>
                <w:sz w:val="20"/>
                <w:szCs w:val="20"/>
              </w:rPr>
              <w:fldChar w:fldCharType="end"/>
            </w:r>
          </w:hyperlink>
        </w:p>
        <w:p w14:paraId="424056FB" w14:textId="276D203F" w:rsidR="006B2926" w:rsidRPr="00F43130" w:rsidRDefault="006B2926" w:rsidP="00A10DFC">
          <w:pPr>
            <w:pStyle w:val="TOC1"/>
            <w:tabs>
              <w:tab w:val="left" w:pos="1350"/>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70" w:history="1">
            <w:r w:rsidRPr="00F43130">
              <w:rPr>
                <w:rStyle w:val="Hyperlink"/>
                <w:rFonts w:ascii="Arial" w:hAnsi="Arial" w:cs="Arial"/>
                <w:b w:val="0"/>
                <w:bCs w:val="0"/>
                <w:i w:val="0"/>
                <w:iCs w:val="0"/>
                <w:noProof/>
                <w:sz w:val="20"/>
                <w:szCs w:val="20"/>
              </w:rPr>
              <w:t>8.14</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Grievances</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and</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2"/>
                <w:sz w:val="20"/>
                <w:szCs w:val="20"/>
              </w:rPr>
              <w:t>Appeals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_Toc175834870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60</w:t>
            </w:r>
            <w:r w:rsidRPr="00F43130">
              <w:rPr>
                <w:rFonts w:ascii="Arial" w:hAnsi="Arial" w:cs="Arial"/>
                <w:b w:val="0"/>
                <w:bCs w:val="0"/>
                <w:i w:val="0"/>
                <w:iCs w:val="0"/>
                <w:noProof/>
                <w:webHidden/>
                <w:sz w:val="20"/>
                <w:szCs w:val="20"/>
              </w:rPr>
              <w:fldChar w:fldCharType="end"/>
            </w:r>
          </w:hyperlink>
        </w:p>
        <w:p w14:paraId="3955A896" w14:textId="78250986" w:rsidR="006B2926" w:rsidRPr="00F43130" w:rsidRDefault="006B2926" w:rsidP="00A10DFC">
          <w:pPr>
            <w:pStyle w:val="TOC1"/>
            <w:tabs>
              <w:tab w:val="left" w:pos="1080"/>
              <w:tab w:val="right" w:leader="dot" w:pos="10510"/>
            </w:tabs>
            <w:ind w:left="450" w:firstLine="180"/>
            <w:rPr>
              <w:rFonts w:ascii="Arial" w:eastAsiaTheme="minorEastAsia" w:hAnsi="Arial" w:cs="Arial"/>
              <w:b w:val="0"/>
              <w:bCs w:val="0"/>
              <w:i w:val="0"/>
              <w:iCs w:val="0"/>
              <w:noProof/>
              <w:kern w:val="2"/>
              <w:sz w:val="20"/>
              <w:szCs w:val="20"/>
              <w14:ligatures w14:val="standardContextual"/>
            </w:rPr>
          </w:pPr>
          <w:hyperlink w:anchor="_Toc175834871" w:history="1">
            <w:r w:rsidRPr="00F43130">
              <w:rPr>
                <w:rStyle w:val="Hyperlink"/>
                <w:rFonts w:ascii="Arial" w:hAnsi="Arial" w:cs="Arial"/>
                <w:i w:val="0"/>
                <w:iCs w:val="0"/>
                <w:noProof/>
                <w:sz w:val="20"/>
                <w:szCs w:val="20"/>
              </w:rPr>
              <w:t>9.0</w:t>
            </w:r>
            <w:r w:rsidRPr="00F43130">
              <w:rPr>
                <w:rFonts w:ascii="Arial" w:eastAsiaTheme="minorEastAsia" w:hAnsi="Arial" w:cs="Arial"/>
                <w:b w:val="0"/>
                <w:bCs w:val="0"/>
                <w:i w:val="0"/>
                <w:iCs w:val="0"/>
                <w:noProof/>
                <w:kern w:val="2"/>
                <w:sz w:val="20"/>
                <w:szCs w:val="20"/>
                <w14:ligatures w14:val="standardContextual"/>
              </w:rPr>
              <w:tab/>
            </w:r>
            <w:r w:rsidR="00B72A5B" w:rsidRPr="00F43130">
              <w:rPr>
                <w:rStyle w:val="Hyperlink"/>
                <w:rFonts w:ascii="Arial" w:hAnsi="Arial" w:cs="Arial"/>
                <w:i w:val="0"/>
                <w:iCs w:val="0"/>
                <w:noProof/>
                <w:sz w:val="20"/>
                <w:szCs w:val="20"/>
              </w:rPr>
              <w:t>QUALITY</w:t>
            </w:r>
            <w:r w:rsidR="00B72A5B" w:rsidRPr="00F43130">
              <w:rPr>
                <w:rStyle w:val="Hyperlink"/>
                <w:rFonts w:ascii="Arial" w:hAnsi="Arial" w:cs="Arial"/>
                <w:i w:val="0"/>
                <w:iCs w:val="0"/>
                <w:noProof/>
                <w:spacing w:val="-2"/>
                <w:sz w:val="20"/>
                <w:szCs w:val="20"/>
              </w:rPr>
              <w:t xml:space="preserve"> </w:t>
            </w:r>
            <w:r w:rsidR="00B72A5B" w:rsidRPr="00F43130">
              <w:rPr>
                <w:rStyle w:val="Hyperlink"/>
                <w:rFonts w:ascii="Arial" w:hAnsi="Arial" w:cs="Arial"/>
                <w:i w:val="0"/>
                <w:iCs w:val="0"/>
                <w:noProof/>
                <w:sz w:val="20"/>
                <w:szCs w:val="20"/>
              </w:rPr>
              <w:t>MEASUREMENT</w:t>
            </w:r>
            <w:r w:rsidR="00B72A5B" w:rsidRPr="00F43130">
              <w:rPr>
                <w:rStyle w:val="Hyperlink"/>
                <w:rFonts w:ascii="Arial" w:hAnsi="Arial" w:cs="Arial"/>
                <w:i w:val="0"/>
                <w:iCs w:val="0"/>
                <w:noProof/>
                <w:spacing w:val="-1"/>
                <w:sz w:val="20"/>
                <w:szCs w:val="20"/>
              </w:rPr>
              <w:t xml:space="preserve"> </w:t>
            </w:r>
            <w:r w:rsidR="00B72A5B" w:rsidRPr="00F43130">
              <w:rPr>
                <w:rStyle w:val="Hyperlink"/>
                <w:rFonts w:ascii="Arial" w:hAnsi="Arial" w:cs="Arial"/>
                <w:i w:val="0"/>
                <w:iCs w:val="0"/>
                <w:noProof/>
                <w:sz w:val="20"/>
                <w:szCs w:val="20"/>
              </w:rPr>
              <w:t>&amp;</w:t>
            </w:r>
            <w:r w:rsidR="00B72A5B" w:rsidRPr="00F43130">
              <w:rPr>
                <w:rStyle w:val="Hyperlink"/>
                <w:rFonts w:ascii="Arial" w:hAnsi="Arial" w:cs="Arial"/>
                <w:i w:val="0"/>
                <w:iCs w:val="0"/>
                <w:noProof/>
                <w:spacing w:val="-3"/>
                <w:sz w:val="20"/>
                <w:szCs w:val="20"/>
              </w:rPr>
              <w:t xml:space="preserve"> </w:t>
            </w:r>
            <w:r w:rsidR="00B72A5B" w:rsidRPr="00F43130">
              <w:rPr>
                <w:rStyle w:val="Hyperlink"/>
                <w:rFonts w:ascii="Arial" w:hAnsi="Arial" w:cs="Arial"/>
                <w:i w:val="0"/>
                <w:iCs w:val="0"/>
                <w:noProof/>
                <w:sz w:val="20"/>
                <w:szCs w:val="20"/>
              </w:rPr>
              <w:t>IMPROVEMENT</w:t>
            </w:r>
            <w:r w:rsidR="00B72A5B" w:rsidRPr="00F43130">
              <w:rPr>
                <w:rStyle w:val="Hyperlink"/>
                <w:rFonts w:ascii="Arial" w:hAnsi="Arial" w:cs="Arial"/>
                <w:i w:val="0"/>
                <w:iCs w:val="0"/>
                <w:noProof/>
                <w:spacing w:val="-1"/>
                <w:sz w:val="20"/>
                <w:szCs w:val="20"/>
              </w:rPr>
              <w:t xml:space="preserve"> </w:t>
            </w:r>
            <w:r w:rsidR="00B72A5B" w:rsidRPr="00F43130">
              <w:rPr>
                <w:rStyle w:val="Hyperlink"/>
                <w:rFonts w:ascii="Arial" w:hAnsi="Arial" w:cs="Arial"/>
                <w:i w:val="0"/>
                <w:iCs w:val="0"/>
                <w:noProof/>
                <w:spacing w:val="-2"/>
                <w:sz w:val="20"/>
                <w:szCs w:val="20"/>
              </w:rPr>
              <w:t>STANDARDS</w:t>
            </w:r>
            <w:r w:rsidRPr="00F43130">
              <w:rPr>
                <w:rFonts w:ascii="Arial" w:hAnsi="Arial" w:cs="Arial"/>
                <w:i w:val="0"/>
                <w:iCs w:val="0"/>
                <w:noProof/>
                <w:webHidden/>
                <w:sz w:val="20"/>
                <w:szCs w:val="20"/>
              </w:rPr>
              <w:tab/>
            </w:r>
            <w:r w:rsidRPr="00F43130">
              <w:rPr>
                <w:rFonts w:ascii="Arial" w:hAnsi="Arial" w:cs="Arial"/>
                <w:i w:val="0"/>
                <w:iCs w:val="0"/>
                <w:noProof/>
                <w:webHidden/>
                <w:sz w:val="20"/>
                <w:szCs w:val="20"/>
              </w:rPr>
              <w:fldChar w:fldCharType="begin"/>
            </w:r>
            <w:r w:rsidRPr="00F43130">
              <w:rPr>
                <w:rFonts w:ascii="Arial" w:hAnsi="Arial" w:cs="Arial"/>
                <w:i w:val="0"/>
                <w:iCs w:val="0"/>
                <w:noProof/>
                <w:webHidden/>
                <w:sz w:val="20"/>
                <w:szCs w:val="20"/>
              </w:rPr>
              <w:instrText xml:space="preserve"> PAGEREF _Toc175834871 \h </w:instrText>
            </w:r>
            <w:r w:rsidRPr="00F43130">
              <w:rPr>
                <w:rFonts w:ascii="Arial" w:hAnsi="Arial" w:cs="Arial"/>
                <w:i w:val="0"/>
                <w:iCs w:val="0"/>
                <w:noProof/>
                <w:webHidden/>
                <w:sz w:val="20"/>
                <w:szCs w:val="20"/>
              </w:rPr>
            </w:r>
            <w:r w:rsidRPr="00F43130">
              <w:rPr>
                <w:rFonts w:ascii="Arial" w:hAnsi="Arial" w:cs="Arial"/>
                <w:i w:val="0"/>
                <w:iCs w:val="0"/>
                <w:noProof/>
                <w:webHidden/>
                <w:sz w:val="20"/>
                <w:szCs w:val="20"/>
              </w:rPr>
              <w:fldChar w:fldCharType="separate"/>
            </w:r>
            <w:r w:rsidR="00061C21" w:rsidRPr="00F43130">
              <w:rPr>
                <w:rFonts w:ascii="Arial" w:hAnsi="Arial" w:cs="Arial"/>
                <w:i w:val="0"/>
                <w:iCs w:val="0"/>
                <w:noProof/>
                <w:webHidden/>
                <w:sz w:val="20"/>
                <w:szCs w:val="20"/>
              </w:rPr>
              <w:t>61</w:t>
            </w:r>
            <w:r w:rsidRPr="00F43130">
              <w:rPr>
                <w:rFonts w:ascii="Arial" w:hAnsi="Arial" w:cs="Arial"/>
                <w:i w:val="0"/>
                <w:iCs w:val="0"/>
                <w:noProof/>
                <w:webHidden/>
                <w:sz w:val="20"/>
                <w:szCs w:val="20"/>
              </w:rPr>
              <w:fldChar w:fldCharType="end"/>
            </w:r>
          </w:hyperlink>
        </w:p>
        <w:p w14:paraId="26314E52" w14:textId="77883F1C" w:rsidR="006B2926" w:rsidRPr="00F43130" w:rsidRDefault="006B2926" w:rsidP="00BB65E6">
          <w:pPr>
            <w:pStyle w:val="TOC1"/>
            <w:tabs>
              <w:tab w:val="left" w:pos="1141"/>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72" w:history="1">
            <w:r w:rsidRPr="00F43130">
              <w:rPr>
                <w:rStyle w:val="Hyperlink"/>
                <w:rFonts w:ascii="Arial" w:hAnsi="Arial" w:cs="Arial"/>
                <w:b w:val="0"/>
                <w:bCs w:val="0"/>
                <w:i w:val="0"/>
                <w:iCs w:val="0"/>
                <w:noProof/>
                <w:sz w:val="20"/>
                <w:szCs w:val="20"/>
              </w:rPr>
              <w:t>9.1</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Assessment</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of</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z w:val="20"/>
                <w:szCs w:val="20"/>
              </w:rPr>
              <w:t>quality</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z w:val="20"/>
                <w:szCs w:val="20"/>
              </w:rPr>
              <w:t>and</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appropriateness</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for</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enrollees</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with</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special</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2"/>
                <w:sz w:val="20"/>
                <w:szCs w:val="20"/>
              </w:rPr>
              <w:t>needs</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_Toc175834872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62</w:t>
            </w:r>
            <w:r w:rsidRPr="00F43130">
              <w:rPr>
                <w:rFonts w:ascii="Arial" w:hAnsi="Arial" w:cs="Arial"/>
                <w:b w:val="0"/>
                <w:bCs w:val="0"/>
                <w:i w:val="0"/>
                <w:iCs w:val="0"/>
                <w:noProof/>
                <w:webHidden/>
                <w:sz w:val="20"/>
                <w:szCs w:val="20"/>
              </w:rPr>
              <w:fldChar w:fldCharType="end"/>
            </w:r>
          </w:hyperlink>
        </w:p>
        <w:p w14:paraId="4C9672BC" w14:textId="6E2C023D" w:rsidR="006B2926" w:rsidRPr="00F43130" w:rsidRDefault="006B2926" w:rsidP="00BB65E6">
          <w:pPr>
            <w:pStyle w:val="TOC1"/>
            <w:tabs>
              <w:tab w:val="left" w:pos="1141"/>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73" w:history="1">
            <w:r w:rsidRPr="00F43130">
              <w:rPr>
                <w:rStyle w:val="Hyperlink"/>
                <w:rFonts w:ascii="Arial" w:hAnsi="Arial" w:cs="Arial"/>
                <w:b w:val="0"/>
                <w:bCs w:val="0"/>
                <w:i w:val="0"/>
                <w:iCs w:val="0"/>
                <w:noProof/>
                <w:sz w:val="20"/>
                <w:szCs w:val="20"/>
              </w:rPr>
              <w:t>9.2</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Mandatory</w:t>
            </w:r>
            <w:r w:rsidRPr="00F43130">
              <w:rPr>
                <w:rStyle w:val="Hyperlink"/>
                <w:rFonts w:ascii="Arial" w:hAnsi="Arial" w:cs="Arial"/>
                <w:b w:val="0"/>
                <w:bCs w:val="0"/>
                <w:i w:val="0"/>
                <w:iCs w:val="0"/>
                <w:noProof/>
                <w:spacing w:val="-4"/>
                <w:sz w:val="20"/>
                <w:szCs w:val="20"/>
              </w:rPr>
              <w:t xml:space="preserve"> </w:t>
            </w:r>
            <w:r w:rsidRPr="00F43130">
              <w:rPr>
                <w:rStyle w:val="Hyperlink"/>
                <w:rFonts w:ascii="Arial" w:hAnsi="Arial" w:cs="Arial"/>
                <w:b w:val="0"/>
                <w:bCs w:val="0"/>
                <w:i w:val="0"/>
                <w:iCs w:val="0"/>
                <w:noProof/>
                <w:sz w:val="20"/>
                <w:szCs w:val="20"/>
              </w:rPr>
              <w:t>External</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Quality</w:t>
            </w:r>
            <w:r w:rsidRPr="00F43130">
              <w:rPr>
                <w:rStyle w:val="Hyperlink"/>
                <w:rFonts w:ascii="Arial" w:hAnsi="Arial" w:cs="Arial"/>
                <w:b w:val="0"/>
                <w:bCs w:val="0"/>
                <w:i w:val="0"/>
                <w:iCs w:val="0"/>
                <w:noProof/>
                <w:spacing w:val="-2"/>
                <w:sz w:val="20"/>
                <w:szCs w:val="20"/>
              </w:rPr>
              <w:t xml:space="preserve"> </w:t>
            </w:r>
            <w:r w:rsidRPr="00F43130">
              <w:rPr>
                <w:rStyle w:val="Hyperlink"/>
                <w:rFonts w:ascii="Arial" w:hAnsi="Arial" w:cs="Arial"/>
                <w:b w:val="0"/>
                <w:bCs w:val="0"/>
                <w:i w:val="0"/>
                <w:iCs w:val="0"/>
                <w:noProof/>
                <w:sz w:val="20"/>
                <w:szCs w:val="20"/>
              </w:rPr>
              <w:t>Review</w:t>
            </w:r>
            <w:r w:rsidRPr="00F43130">
              <w:rPr>
                <w:rStyle w:val="Hyperlink"/>
                <w:rFonts w:ascii="Arial" w:hAnsi="Arial" w:cs="Arial"/>
                <w:b w:val="0"/>
                <w:bCs w:val="0"/>
                <w:i w:val="0"/>
                <w:iCs w:val="0"/>
                <w:noProof/>
                <w:spacing w:val="-2"/>
                <w:sz w:val="20"/>
                <w:szCs w:val="20"/>
              </w:rPr>
              <w:t xml:space="preserve"> (EQR)</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_Toc175834873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62</w:t>
            </w:r>
            <w:r w:rsidRPr="00F43130">
              <w:rPr>
                <w:rFonts w:ascii="Arial" w:hAnsi="Arial" w:cs="Arial"/>
                <w:b w:val="0"/>
                <w:bCs w:val="0"/>
                <w:i w:val="0"/>
                <w:iCs w:val="0"/>
                <w:noProof/>
                <w:webHidden/>
                <w:sz w:val="20"/>
                <w:szCs w:val="20"/>
              </w:rPr>
              <w:fldChar w:fldCharType="end"/>
            </w:r>
          </w:hyperlink>
        </w:p>
        <w:p w14:paraId="42BC730F" w14:textId="363516BD" w:rsidR="006B2926" w:rsidRPr="00F43130" w:rsidRDefault="006B2926" w:rsidP="00BB65E6">
          <w:pPr>
            <w:pStyle w:val="TOC1"/>
            <w:tabs>
              <w:tab w:val="left" w:pos="1141"/>
              <w:tab w:val="right" w:leader="dot" w:pos="10510"/>
            </w:tabs>
            <w:ind w:hanging="110"/>
            <w:rPr>
              <w:rFonts w:ascii="Arial" w:eastAsiaTheme="minorEastAsia" w:hAnsi="Arial" w:cs="Arial"/>
              <w:b w:val="0"/>
              <w:bCs w:val="0"/>
              <w:i w:val="0"/>
              <w:iCs w:val="0"/>
              <w:noProof/>
              <w:kern w:val="2"/>
              <w:sz w:val="20"/>
              <w:szCs w:val="20"/>
              <w14:ligatures w14:val="standardContextual"/>
            </w:rPr>
          </w:pPr>
          <w:hyperlink w:anchor="_Toc175834874" w:history="1">
            <w:r w:rsidRPr="00F43130">
              <w:rPr>
                <w:rStyle w:val="Hyperlink"/>
                <w:rFonts w:ascii="Arial" w:hAnsi="Arial" w:cs="Arial"/>
                <w:b w:val="0"/>
                <w:bCs w:val="0"/>
                <w:i w:val="0"/>
                <w:iCs w:val="0"/>
                <w:noProof/>
                <w:sz w:val="20"/>
                <w:szCs w:val="20"/>
              </w:rPr>
              <w:t>9.3</w:t>
            </w:r>
            <w:r w:rsidRPr="00F43130">
              <w:rPr>
                <w:rFonts w:ascii="Arial" w:eastAsiaTheme="minorEastAsia" w:hAnsi="Arial" w:cs="Arial"/>
                <w:b w:val="0"/>
                <w:bCs w:val="0"/>
                <w:i w:val="0"/>
                <w:iCs w:val="0"/>
                <w:noProof/>
                <w:kern w:val="2"/>
                <w:sz w:val="20"/>
                <w:szCs w:val="20"/>
                <w14:ligatures w14:val="standardContextual"/>
              </w:rPr>
              <w:tab/>
            </w:r>
            <w:r w:rsidRPr="00F43130">
              <w:rPr>
                <w:rStyle w:val="Hyperlink"/>
                <w:rFonts w:ascii="Arial" w:hAnsi="Arial" w:cs="Arial"/>
                <w:b w:val="0"/>
                <w:bCs w:val="0"/>
                <w:i w:val="0"/>
                <w:iCs w:val="0"/>
                <w:noProof/>
                <w:sz w:val="20"/>
                <w:szCs w:val="20"/>
              </w:rPr>
              <w:t>Health</w:t>
            </w:r>
            <w:r w:rsidRPr="00F43130">
              <w:rPr>
                <w:rStyle w:val="Hyperlink"/>
                <w:rFonts w:ascii="Arial" w:hAnsi="Arial" w:cs="Arial"/>
                <w:b w:val="0"/>
                <w:bCs w:val="0"/>
                <w:i w:val="0"/>
                <w:iCs w:val="0"/>
                <w:noProof/>
                <w:spacing w:val="-1"/>
                <w:sz w:val="20"/>
                <w:szCs w:val="20"/>
              </w:rPr>
              <w:t xml:space="preserve"> </w:t>
            </w:r>
            <w:r w:rsidRPr="00F43130">
              <w:rPr>
                <w:rStyle w:val="Hyperlink"/>
                <w:rFonts w:ascii="Arial" w:hAnsi="Arial" w:cs="Arial"/>
                <w:b w:val="0"/>
                <w:bCs w:val="0"/>
                <w:i w:val="0"/>
                <w:iCs w:val="0"/>
                <w:noProof/>
                <w:spacing w:val="-2"/>
                <w:sz w:val="20"/>
                <w:szCs w:val="20"/>
              </w:rPr>
              <w:t>Equity</w:t>
            </w:r>
            <w:r w:rsidRPr="00F43130">
              <w:rPr>
                <w:rFonts w:ascii="Arial" w:hAnsi="Arial" w:cs="Arial"/>
                <w:b w:val="0"/>
                <w:bCs w:val="0"/>
                <w:i w:val="0"/>
                <w:iCs w:val="0"/>
                <w:noProof/>
                <w:webHidden/>
                <w:sz w:val="20"/>
                <w:szCs w:val="20"/>
              </w:rPr>
              <w:tab/>
            </w:r>
            <w:r w:rsidRPr="00F43130">
              <w:rPr>
                <w:rFonts w:ascii="Arial" w:hAnsi="Arial" w:cs="Arial"/>
                <w:b w:val="0"/>
                <w:bCs w:val="0"/>
                <w:i w:val="0"/>
                <w:iCs w:val="0"/>
                <w:noProof/>
                <w:webHidden/>
                <w:sz w:val="20"/>
                <w:szCs w:val="20"/>
              </w:rPr>
              <w:fldChar w:fldCharType="begin"/>
            </w:r>
            <w:r w:rsidRPr="00F43130">
              <w:rPr>
                <w:rFonts w:ascii="Arial" w:hAnsi="Arial" w:cs="Arial"/>
                <w:b w:val="0"/>
                <w:bCs w:val="0"/>
                <w:i w:val="0"/>
                <w:iCs w:val="0"/>
                <w:noProof/>
                <w:webHidden/>
                <w:sz w:val="20"/>
                <w:szCs w:val="20"/>
              </w:rPr>
              <w:instrText xml:space="preserve"> PAGEREF _Toc175834874 \h </w:instrText>
            </w:r>
            <w:r w:rsidRPr="00F43130">
              <w:rPr>
                <w:rFonts w:ascii="Arial" w:hAnsi="Arial" w:cs="Arial"/>
                <w:b w:val="0"/>
                <w:bCs w:val="0"/>
                <w:i w:val="0"/>
                <w:iCs w:val="0"/>
                <w:noProof/>
                <w:webHidden/>
                <w:sz w:val="20"/>
                <w:szCs w:val="20"/>
              </w:rPr>
            </w:r>
            <w:r w:rsidRPr="00F43130">
              <w:rPr>
                <w:rFonts w:ascii="Arial" w:hAnsi="Arial" w:cs="Arial"/>
                <w:b w:val="0"/>
                <w:bCs w:val="0"/>
                <w:i w:val="0"/>
                <w:iCs w:val="0"/>
                <w:noProof/>
                <w:webHidden/>
                <w:sz w:val="20"/>
                <w:szCs w:val="20"/>
              </w:rPr>
              <w:fldChar w:fldCharType="separate"/>
            </w:r>
            <w:r w:rsidR="00061C21" w:rsidRPr="00F43130">
              <w:rPr>
                <w:rFonts w:ascii="Arial" w:hAnsi="Arial" w:cs="Arial"/>
                <w:b w:val="0"/>
                <w:bCs w:val="0"/>
                <w:i w:val="0"/>
                <w:iCs w:val="0"/>
                <w:noProof/>
                <w:webHidden/>
                <w:sz w:val="20"/>
                <w:szCs w:val="20"/>
              </w:rPr>
              <w:t>63</w:t>
            </w:r>
            <w:r w:rsidRPr="00F43130">
              <w:rPr>
                <w:rFonts w:ascii="Arial" w:hAnsi="Arial" w:cs="Arial"/>
                <w:b w:val="0"/>
                <w:bCs w:val="0"/>
                <w:i w:val="0"/>
                <w:iCs w:val="0"/>
                <w:noProof/>
                <w:webHidden/>
                <w:sz w:val="20"/>
                <w:szCs w:val="20"/>
              </w:rPr>
              <w:fldChar w:fldCharType="end"/>
            </w:r>
          </w:hyperlink>
        </w:p>
        <w:p w14:paraId="2A87B925" w14:textId="687A32C1" w:rsidR="006B2926" w:rsidRPr="00F43130" w:rsidRDefault="00B72A5B" w:rsidP="00BB65E6">
          <w:pPr>
            <w:pStyle w:val="TOC1"/>
            <w:tabs>
              <w:tab w:val="right" w:leader="dot" w:pos="10510"/>
            </w:tabs>
            <w:ind w:hanging="290"/>
            <w:rPr>
              <w:rFonts w:ascii="Arial" w:eastAsiaTheme="minorEastAsia" w:hAnsi="Arial" w:cs="Arial"/>
              <w:b w:val="0"/>
              <w:bCs w:val="0"/>
              <w:i w:val="0"/>
              <w:iCs w:val="0"/>
              <w:noProof/>
              <w:kern w:val="2"/>
              <w:sz w:val="20"/>
              <w:szCs w:val="20"/>
              <w14:ligatures w14:val="standardContextual"/>
            </w:rPr>
          </w:pPr>
          <w:hyperlink w:anchor="_Toc175834879" w:history="1">
            <w:r w:rsidRPr="00F43130">
              <w:rPr>
                <w:rStyle w:val="Hyperlink"/>
                <w:rFonts w:ascii="Arial" w:hAnsi="Arial" w:cs="Arial"/>
                <w:i w:val="0"/>
                <w:iCs w:val="0"/>
                <w:noProof/>
                <w:spacing w:val="-2"/>
                <w:sz w:val="20"/>
                <w:szCs w:val="20"/>
              </w:rPr>
              <w:t>REFERENCES</w:t>
            </w:r>
            <w:r w:rsidRPr="00F43130">
              <w:rPr>
                <w:rFonts w:ascii="Arial" w:hAnsi="Arial" w:cs="Arial"/>
                <w:i w:val="0"/>
                <w:iCs w:val="0"/>
                <w:noProof/>
                <w:webHidden/>
                <w:sz w:val="20"/>
                <w:szCs w:val="20"/>
              </w:rPr>
              <w:tab/>
            </w:r>
            <w:r w:rsidR="006B2926" w:rsidRPr="00F43130">
              <w:rPr>
                <w:rFonts w:ascii="Arial" w:hAnsi="Arial" w:cs="Arial"/>
                <w:i w:val="0"/>
                <w:iCs w:val="0"/>
                <w:noProof/>
                <w:webHidden/>
                <w:sz w:val="20"/>
                <w:szCs w:val="20"/>
              </w:rPr>
              <w:fldChar w:fldCharType="begin"/>
            </w:r>
            <w:r w:rsidR="006B2926" w:rsidRPr="00F43130">
              <w:rPr>
                <w:rFonts w:ascii="Arial" w:hAnsi="Arial" w:cs="Arial"/>
                <w:i w:val="0"/>
                <w:iCs w:val="0"/>
                <w:noProof/>
                <w:webHidden/>
                <w:sz w:val="20"/>
                <w:szCs w:val="20"/>
              </w:rPr>
              <w:instrText xml:space="preserve"> PAGEREF _Toc175834879 \h </w:instrText>
            </w:r>
            <w:r w:rsidR="006B2926" w:rsidRPr="00F43130">
              <w:rPr>
                <w:rFonts w:ascii="Arial" w:hAnsi="Arial" w:cs="Arial"/>
                <w:i w:val="0"/>
                <w:iCs w:val="0"/>
                <w:noProof/>
                <w:webHidden/>
                <w:sz w:val="20"/>
                <w:szCs w:val="20"/>
              </w:rPr>
            </w:r>
            <w:r w:rsidR="006B2926" w:rsidRPr="00F43130">
              <w:rPr>
                <w:rFonts w:ascii="Arial" w:hAnsi="Arial" w:cs="Arial"/>
                <w:i w:val="0"/>
                <w:iCs w:val="0"/>
                <w:noProof/>
                <w:webHidden/>
                <w:sz w:val="20"/>
                <w:szCs w:val="20"/>
              </w:rPr>
              <w:fldChar w:fldCharType="separate"/>
            </w:r>
            <w:r w:rsidRPr="00F43130">
              <w:rPr>
                <w:rFonts w:ascii="Arial" w:hAnsi="Arial" w:cs="Arial"/>
                <w:i w:val="0"/>
                <w:iCs w:val="0"/>
                <w:noProof/>
                <w:webHidden/>
                <w:sz w:val="20"/>
                <w:szCs w:val="20"/>
              </w:rPr>
              <w:t>84</w:t>
            </w:r>
            <w:r w:rsidR="006B2926" w:rsidRPr="00F43130">
              <w:rPr>
                <w:rFonts w:ascii="Arial" w:hAnsi="Arial" w:cs="Arial"/>
                <w:i w:val="0"/>
                <w:iCs w:val="0"/>
                <w:noProof/>
                <w:webHidden/>
                <w:sz w:val="20"/>
                <w:szCs w:val="20"/>
              </w:rPr>
              <w:fldChar w:fldCharType="end"/>
            </w:r>
          </w:hyperlink>
        </w:p>
        <w:p w14:paraId="5E741D00" w14:textId="77777777" w:rsidR="00804E21" w:rsidRDefault="006B2926" w:rsidP="00804E21">
          <w:pPr>
            <w:rPr>
              <w:rFonts w:ascii="Arial" w:hAnsi="Arial" w:cs="Arial"/>
              <w:b/>
              <w:bCs/>
              <w:noProof/>
              <w:sz w:val="20"/>
              <w:szCs w:val="20"/>
            </w:rPr>
          </w:pPr>
          <w:r w:rsidRPr="00F43130">
            <w:rPr>
              <w:rFonts w:ascii="Arial" w:hAnsi="Arial" w:cs="Arial"/>
              <w:b/>
              <w:bCs/>
              <w:noProof/>
              <w:sz w:val="20"/>
              <w:szCs w:val="20"/>
            </w:rPr>
            <w:fldChar w:fldCharType="end"/>
          </w:r>
        </w:p>
      </w:sdtContent>
    </w:sdt>
    <w:p w14:paraId="04CC4A03" w14:textId="2028F60D" w:rsidR="00ED2832" w:rsidRPr="00804E21" w:rsidRDefault="0056229D" w:rsidP="00804E21">
      <w:pPr>
        <w:rPr>
          <w:sz w:val="20"/>
          <w:szCs w:val="20"/>
        </w:rPr>
      </w:pPr>
      <w:r w:rsidRPr="00F43130">
        <w:rPr>
          <w:b/>
          <w:i/>
          <w:sz w:val="20"/>
          <w:szCs w:val="20"/>
        </w:rPr>
        <w:tab/>
      </w:r>
    </w:p>
    <w:p w14:paraId="2C401A1A" w14:textId="592B271C" w:rsidR="00ED2832" w:rsidRPr="00A10DFC" w:rsidRDefault="000315A1">
      <w:pPr>
        <w:ind w:left="560"/>
        <w:rPr>
          <w:rFonts w:ascii="Arial" w:hAnsi="Arial" w:cs="Arial"/>
          <w:b/>
          <w:sz w:val="20"/>
          <w:szCs w:val="20"/>
        </w:rPr>
      </w:pPr>
      <w:r w:rsidRPr="00A10DFC">
        <w:rPr>
          <w:rFonts w:ascii="Arial" w:hAnsi="Arial" w:cs="Arial"/>
          <w:b/>
          <w:spacing w:val="-2"/>
          <w:sz w:val="20"/>
          <w:szCs w:val="20"/>
        </w:rPr>
        <w:t>T</w:t>
      </w:r>
      <w:r w:rsidR="00B72A5B">
        <w:rPr>
          <w:rFonts w:ascii="Arial" w:hAnsi="Arial" w:cs="Arial"/>
          <w:b/>
          <w:spacing w:val="-2"/>
          <w:sz w:val="20"/>
          <w:szCs w:val="20"/>
        </w:rPr>
        <w:t>ABLES</w:t>
      </w:r>
    </w:p>
    <w:p w14:paraId="32361616" w14:textId="50503AD7" w:rsidR="00ED2832" w:rsidRPr="00A10DFC" w:rsidRDefault="000315A1">
      <w:pPr>
        <w:pStyle w:val="BodyText"/>
        <w:tabs>
          <w:tab w:val="left" w:leader="dot" w:pos="9792"/>
        </w:tabs>
        <w:spacing w:before="160"/>
        <w:ind w:left="560"/>
        <w:rPr>
          <w:rFonts w:ascii="Arial" w:hAnsi="Arial" w:cs="Arial"/>
          <w:sz w:val="20"/>
          <w:szCs w:val="20"/>
        </w:rPr>
      </w:pPr>
      <w:hyperlink w:anchor="_bookmark5" w:history="1">
        <w:r w:rsidRPr="00A10DFC">
          <w:rPr>
            <w:rFonts w:ascii="Arial" w:hAnsi="Arial" w:cs="Arial"/>
            <w:sz w:val="20"/>
            <w:szCs w:val="20"/>
          </w:rPr>
          <w:t>Table</w:t>
        </w:r>
        <w:r w:rsidRPr="00A10DFC">
          <w:rPr>
            <w:rFonts w:ascii="Arial" w:hAnsi="Arial" w:cs="Arial"/>
            <w:spacing w:val="-1"/>
            <w:sz w:val="20"/>
            <w:szCs w:val="20"/>
          </w:rPr>
          <w:t xml:space="preserve"> </w:t>
        </w:r>
        <w:r w:rsidRPr="00A10DFC">
          <w:rPr>
            <w:rFonts w:ascii="Arial" w:hAnsi="Arial" w:cs="Arial"/>
            <w:sz w:val="20"/>
            <w:szCs w:val="20"/>
          </w:rPr>
          <w:t>1:</w:t>
        </w:r>
        <w:r w:rsidRPr="00A10DFC">
          <w:rPr>
            <w:rFonts w:ascii="Arial" w:hAnsi="Arial" w:cs="Arial"/>
            <w:spacing w:val="-1"/>
            <w:sz w:val="20"/>
            <w:szCs w:val="20"/>
          </w:rPr>
          <w:t xml:space="preserve"> </w:t>
        </w:r>
        <w:r w:rsidRPr="00A10DFC">
          <w:rPr>
            <w:rFonts w:ascii="Arial" w:hAnsi="Arial" w:cs="Arial"/>
            <w:sz w:val="20"/>
            <w:szCs w:val="20"/>
          </w:rPr>
          <w:t>July</w:t>
        </w:r>
        <w:r w:rsidRPr="00A10DFC">
          <w:rPr>
            <w:rFonts w:ascii="Arial" w:hAnsi="Arial" w:cs="Arial"/>
            <w:spacing w:val="-1"/>
            <w:sz w:val="20"/>
            <w:szCs w:val="20"/>
          </w:rPr>
          <w:t xml:space="preserve"> </w:t>
        </w:r>
        <w:r w:rsidRPr="00A10DFC">
          <w:rPr>
            <w:rFonts w:ascii="Arial" w:hAnsi="Arial" w:cs="Arial"/>
            <w:sz w:val="20"/>
            <w:szCs w:val="20"/>
          </w:rPr>
          <w:t>2022</w:t>
        </w:r>
        <w:r w:rsidRPr="00A10DFC">
          <w:rPr>
            <w:rFonts w:ascii="Arial" w:hAnsi="Arial" w:cs="Arial"/>
            <w:spacing w:val="-1"/>
            <w:sz w:val="20"/>
            <w:szCs w:val="20"/>
          </w:rPr>
          <w:t xml:space="preserve"> </w:t>
        </w:r>
        <w:r w:rsidRPr="00A10DFC">
          <w:rPr>
            <w:rFonts w:ascii="Arial" w:hAnsi="Arial" w:cs="Arial"/>
            <w:sz w:val="20"/>
            <w:szCs w:val="20"/>
          </w:rPr>
          <w:t>Kentucky</w:t>
        </w:r>
        <w:r w:rsidRPr="00A10DFC">
          <w:rPr>
            <w:rFonts w:ascii="Arial" w:hAnsi="Arial" w:cs="Arial"/>
            <w:spacing w:val="-1"/>
            <w:sz w:val="20"/>
            <w:szCs w:val="20"/>
          </w:rPr>
          <w:t xml:space="preserve"> </w:t>
        </w:r>
        <w:r w:rsidRPr="00A10DFC">
          <w:rPr>
            <w:rFonts w:ascii="Arial" w:hAnsi="Arial" w:cs="Arial"/>
            <w:sz w:val="20"/>
            <w:szCs w:val="20"/>
          </w:rPr>
          <w:t>Medicaid</w:t>
        </w:r>
        <w:r w:rsidRPr="00A10DFC">
          <w:rPr>
            <w:rFonts w:ascii="Arial" w:hAnsi="Arial" w:cs="Arial"/>
            <w:spacing w:val="-1"/>
            <w:sz w:val="20"/>
            <w:szCs w:val="20"/>
          </w:rPr>
          <w:t xml:space="preserve"> </w:t>
        </w:r>
        <w:r w:rsidRPr="00A10DFC">
          <w:rPr>
            <w:rFonts w:ascii="Arial" w:hAnsi="Arial" w:cs="Arial"/>
            <w:sz w:val="20"/>
            <w:szCs w:val="20"/>
          </w:rPr>
          <w:t>Market</w:t>
        </w:r>
        <w:r w:rsidRPr="00A10DFC">
          <w:rPr>
            <w:rFonts w:ascii="Arial" w:hAnsi="Arial" w:cs="Arial"/>
            <w:spacing w:val="-1"/>
            <w:sz w:val="20"/>
            <w:szCs w:val="20"/>
          </w:rPr>
          <w:t xml:space="preserve"> </w:t>
        </w:r>
        <w:r w:rsidRPr="00A10DFC">
          <w:rPr>
            <w:rFonts w:ascii="Arial" w:hAnsi="Arial" w:cs="Arial"/>
            <w:spacing w:val="-4"/>
            <w:sz w:val="20"/>
            <w:szCs w:val="20"/>
          </w:rPr>
          <w:t>Share</w:t>
        </w:r>
        <w:r w:rsidRPr="00A10DFC">
          <w:rPr>
            <w:rFonts w:ascii="Arial" w:hAnsi="Arial" w:cs="Arial"/>
            <w:sz w:val="20"/>
            <w:szCs w:val="20"/>
          </w:rPr>
          <w:tab/>
        </w:r>
        <w:r w:rsidR="00F6651E" w:rsidRPr="00A10DFC">
          <w:rPr>
            <w:rFonts w:ascii="Arial" w:hAnsi="Arial" w:cs="Arial"/>
            <w:sz w:val="20"/>
            <w:szCs w:val="20"/>
          </w:rPr>
          <w:t>8</w:t>
        </w:r>
      </w:hyperlink>
    </w:p>
    <w:p w14:paraId="5FFA1E23" w14:textId="64948905" w:rsidR="00ED2832" w:rsidRPr="00A10DFC" w:rsidRDefault="000315A1">
      <w:pPr>
        <w:pStyle w:val="BodyText"/>
        <w:tabs>
          <w:tab w:val="left" w:leader="dot" w:pos="9792"/>
        </w:tabs>
        <w:ind w:left="560"/>
        <w:rPr>
          <w:rFonts w:ascii="Arial" w:hAnsi="Arial" w:cs="Arial"/>
          <w:sz w:val="20"/>
          <w:szCs w:val="20"/>
        </w:rPr>
      </w:pPr>
      <w:hyperlink w:anchor="_bookmark6" w:history="1">
        <w:r w:rsidRPr="00A10DFC">
          <w:rPr>
            <w:rFonts w:ascii="Arial" w:hAnsi="Arial" w:cs="Arial"/>
            <w:sz w:val="20"/>
            <w:szCs w:val="20"/>
          </w:rPr>
          <w:t>Table</w:t>
        </w:r>
        <w:r w:rsidRPr="00A10DFC">
          <w:rPr>
            <w:rFonts w:ascii="Arial" w:hAnsi="Arial" w:cs="Arial"/>
            <w:spacing w:val="-2"/>
            <w:sz w:val="20"/>
            <w:szCs w:val="20"/>
          </w:rPr>
          <w:t xml:space="preserve"> </w:t>
        </w:r>
        <w:r w:rsidRPr="00A10DFC">
          <w:rPr>
            <w:rFonts w:ascii="Arial" w:hAnsi="Arial" w:cs="Arial"/>
            <w:sz w:val="20"/>
            <w:szCs w:val="20"/>
          </w:rPr>
          <w:t>2:</w:t>
        </w:r>
        <w:r w:rsidRPr="00A10DFC">
          <w:rPr>
            <w:rFonts w:ascii="Arial" w:hAnsi="Arial" w:cs="Arial"/>
            <w:spacing w:val="-1"/>
            <w:sz w:val="20"/>
            <w:szCs w:val="20"/>
          </w:rPr>
          <w:t xml:space="preserve"> </w:t>
        </w:r>
        <w:r w:rsidRPr="00A10DFC">
          <w:rPr>
            <w:rFonts w:ascii="Arial" w:hAnsi="Arial" w:cs="Arial"/>
            <w:sz w:val="20"/>
            <w:szCs w:val="20"/>
          </w:rPr>
          <w:t>March</w:t>
        </w:r>
        <w:r w:rsidRPr="00A10DFC">
          <w:rPr>
            <w:rFonts w:ascii="Arial" w:hAnsi="Arial" w:cs="Arial"/>
            <w:spacing w:val="-1"/>
            <w:sz w:val="20"/>
            <w:szCs w:val="20"/>
          </w:rPr>
          <w:t xml:space="preserve"> </w:t>
        </w:r>
        <w:r w:rsidRPr="00A10DFC">
          <w:rPr>
            <w:rFonts w:ascii="Arial" w:hAnsi="Arial" w:cs="Arial"/>
            <w:sz w:val="20"/>
            <w:szCs w:val="20"/>
          </w:rPr>
          <w:t>2022</w:t>
        </w:r>
        <w:r w:rsidRPr="00A10DFC">
          <w:rPr>
            <w:rFonts w:ascii="Arial" w:hAnsi="Arial" w:cs="Arial"/>
            <w:spacing w:val="1"/>
            <w:sz w:val="20"/>
            <w:szCs w:val="20"/>
          </w:rPr>
          <w:t xml:space="preserve"> </w:t>
        </w:r>
        <w:r w:rsidRPr="00A10DFC">
          <w:rPr>
            <w:rFonts w:ascii="Arial" w:hAnsi="Arial" w:cs="Arial"/>
            <w:sz w:val="20"/>
            <w:szCs w:val="20"/>
          </w:rPr>
          <w:t>KY Child</w:t>
        </w:r>
        <w:r w:rsidRPr="00A10DFC">
          <w:rPr>
            <w:rFonts w:ascii="Arial" w:hAnsi="Arial" w:cs="Arial"/>
            <w:spacing w:val="-1"/>
            <w:sz w:val="20"/>
            <w:szCs w:val="20"/>
          </w:rPr>
          <w:t xml:space="preserve"> </w:t>
        </w:r>
        <w:r w:rsidRPr="00A10DFC">
          <w:rPr>
            <w:rFonts w:ascii="Arial" w:hAnsi="Arial" w:cs="Arial"/>
            <w:sz w:val="20"/>
            <w:szCs w:val="20"/>
          </w:rPr>
          <w:t>Medicaid</w:t>
        </w:r>
        <w:r w:rsidRPr="00A10DFC">
          <w:rPr>
            <w:rFonts w:ascii="Arial" w:hAnsi="Arial" w:cs="Arial"/>
            <w:spacing w:val="-1"/>
            <w:sz w:val="20"/>
            <w:szCs w:val="20"/>
          </w:rPr>
          <w:t xml:space="preserve"> </w:t>
        </w:r>
        <w:r w:rsidRPr="00A10DFC">
          <w:rPr>
            <w:rFonts w:ascii="Arial" w:hAnsi="Arial" w:cs="Arial"/>
            <w:spacing w:val="-2"/>
            <w:sz w:val="20"/>
            <w:szCs w:val="20"/>
          </w:rPr>
          <w:t>Counts</w:t>
        </w:r>
        <w:r w:rsidRPr="00A10DFC">
          <w:rPr>
            <w:rFonts w:ascii="Arial" w:hAnsi="Arial" w:cs="Arial"/>
            <w:sz w:val="20"/>
            <w:szCs w:val="20"/>
          </w:rPr>
          <w:tab/>
        </w:r>
      </w:hyperlink>
      <w:r w:rsidR="00F6651E" w:rsidRPr="00A10DFC">
        <w:rPr>
          <w:rFonts w:ascii="Arial" w:hAnsi="Arial" w:cs="Arial"/>
          <w:spacing w:val="-10"/>
          <w:sz w:val="20"/>
          <w:szCs w:val="20"/>
        </w:rPr>
        <w:t>8</w:t>
      </w:r>
    </w:p>
    <w:p w14:paraId="1962FDE2" w14:textId="7413C8F0" w:rsidR="00ED2832" w:rsidRPr="00A10DFC" w:rsidRDefault="000315A1" w:rsidP="006D7FA7">
      <w:pPr>
        <w:pStyle w:val="BodyText"/>
        <w:tabs>
          <w:tab w:val="left" w:leader="dot" w:pos="9810"/>
        </w:tabs>
        <w:ind w:left="560"/>
        <w:rPr>
          <w:rFonts w:ascii="Arial" w:hAnsi="Arial" w:cs="Arial"/>
          <w:sz w:val="20"/>
          <w:szCs w:val="20"/>
        </w:rPr>
      </w:pPr>
      <w:hyperlink w:anchor="_bookmark7" w:history="1">
        <w:r w:rsidRPr="00A10DFC">
          <w:rPr>
            <w:rFonts w:ascii="Arial" w:hAnsi="Arial" w:cs="Arial"/>
            <w:sz w:val="20"/>
            <w:szCs w:val="20"/>
          </w:rPr>
          <w:t>Table</w:t>
        </w:r>
        <w:r w:rsidRPr="00A10DFC">
          <w:rPr>
            <w:rFonts w:ascii="Arial" w:hAnsi="Arial" w:cs="Arial"/>
            <w:spacing w:val="-2"/>
            <w:sz w:val="20"/>
            <w:szCs w:val="20"/>
          </w:rPr>
          <w:t xml:space="preserve"> </w:t>
        </w:r>
        <w:r w:rsidRPr="00A10DFC">
          <w:rPr>
            <w:rFonts w:ascii="Arial" w:hAnsi="Arial" w:cs="Arial"/>
            <w:sz w:val="20"/>
            <w:szCs w:val="20"/>
          </w:rPr>
          <w:t>3:</w:t>
        </w:r>
        <w:r w:rsidRPr="00A10DFC">
          <w:rPr>
            <w:rFonts w:ascii="Arial" w:hAnsi="Arial" w:cs="Arial"/>
            <w:spacing w:val="-1"/>
            <w:sz w:val="20"/>
            <w:szCs w:val="20"/>
          </w:rPr>
          <w:t xml:space="preserve"> </w:t>
        </w:r>
        <w:r w:rsidRPr="00A10DFC">
          <w:rPr>
            <w:rFonts w:ascii="Arial" w:hAnsi="Arial" w:cs="Arial"/>
            <w:sz w:val="20"/>
            <w:szCs w:val="20"/>
          </w:rPr>
          <w:t>MCO</w:t>
        </w:r>
        <w:r w:rsidRPr="00A10DFC">
          <w:rPr>
            <w:rFonts w:ascii="Arial" w:hAnsi="Arial" w:cs="Arial"/>
            <w:spacing w:val="-1"/>
            <w:sz w:val="20"/>
            <w:szCs w:val="20"/>
          </w:rPr>
          <w:t xml:space="preserve"> </w:t>
        </w:r>
        <w:r w:rsidRPr="00A10DFC">
          <w:rPr>
            <w:rFonts w:ascii="Arial" w:hAnsi="Arial" w:cs="Arial"/>
            <w:sz w:val="20"/>
            <w:szCs w:val="20"/>
          </w:rPr>
          <w:t>Enrollment</w:t>
        </w:r>
        <w:r w:rsidRPr="00A10DFC">
          <w:rPr>
            <w:rFonts w:ascii="Arial" w:hAnsi="Arial" w:cs="Arial"/>
            <w:spacing w:val="-1"/>
            <w:sz w:val="20"/>
            <w:szCs w:val="20"/>
          </w:rPr>
          <w:t xml:space="preserve"> </w:t>
        </w:r>
        <w:r w:rsidRPr="00A10DFC">
          <w:rPr>
            <w:rFonts w:ascii="Arial" w:hAnsi="Arial" w:cs="Arial"/>
            <w:sz w:val="20"/>
            <w:szCs w:val="20"/>
          </w:rPr>
          <w:t>Trends</w:t>
        </w:r>
        <w:r w:rsidRPr="00A10DFC">
          <w:rPr>
            <w:rFonts w:ascii="Arial" w:hAnsi="Arial" w:cs="Arial"/>
            <w:spacing w:val="-1"/>
            <w:sz w:val="20"/>
            <w:szCs w:val="20"/>
          </w:rPr>
          <w:t xml:space="preserve"> </w:t>
        </w:r>
        <w:r w:rsidRPr="00A10DFC">
          <w:rPr>
            <w:rFonts w:ascii="Arial" w:hAnsi="Arial" w:cs="Arial"/>
            <w:sz w:val="20"/>
            <w:szCs w:val="20"/>
          </w:rPr>
          <w:t>2017-</w:t>
        </w:r>
        <w:r w:rsidRPr="00A10DFC">
          <w:rPr>
            <w:rFonts w:ascii="Arial" w:hAnsi="Arial" w:cs="Arial"/>
            <w:spacing w:val="-4"/>
            <w:sz w:val="20"/>
            <w:szCs w:val="20"/>
          </w:rPr>
          <w:t>2022</w:t>
        </w:r>
        <w:r w:rsidR="00F6651E" w:rsidRPr="00A10DFC">
          <w:rPr>
            <w:rFonts w:ascii="Arial" w:hAnsi="Arial" w:cs="Arial"/>
            <w:sz w:val="20"/>
            <w:szCs w:val="20"/>
          </w:rPr>
          <w:tab/>
          <w:t>9</w:t>
        </w:r>
      </w:hyperlink>
    </w:p>
    <w:p w14:paraId="05B2806D" w14:textId="01BA4A66" w:rsidR="00ED2832" w:rsidRPr="00A10DFC" w:rsidRDefault="000315A1">
      <w:pPr>
        <w:pStyle w:val="BodyText"/>
        <w:tabs>
          <w:tab w:val="left" w:leader="dot" w:pos="9672"/>
        </w:tabs>
        <w:ind w:left="560"/>
        <w:rPr>
          <w:rFonts w:ascii="Arial" w:hAnsi="Arial" w:cs="Arial"/>
          <w:sz w:val="20"/>
          <w:szCs w:val="20"/>
        </w:rPr>
      </w:pPr>
      <w:hyperlink w:anchor="_bookmark17" w:history="1">
        <w:r w:rsidRPr="00A10DFC">
          <w:rPr>
            <w:rFonts w:ascii="Arial" w:hAnsi="Arial" w:cs="Arial"/>
            <w:sz w:val="20"/>
            <w:szCs w:val="20"/>
          </w:rPr>
          <w:t>Table</w:t>
        </w:r>
        <w:r w:rsidRPr="00A10DFC">
          <w:rPr>
            <w:rFonts w:ascii="Arial" w:hAnsi="Arial" w:cs="Arial"/>
            <w:spacing w:val="-1"/>
            <w:sz w:val="20"/>
            <w:szCs w:val="20"/>
          </w:rPr>
          <w:t xml:space="preserve"> </w:t>
        </w:r>
        <w:r w:rsidRPr="00A10DFC">
          <w:rPr>
            <w:rFonts w:ascii="Arial" w:hAnsi="Arial" w:cs="Arial"/>
            <w:sz w:val="20"/>
            <w:szCs w:val="20"/>
          </w:rPr>
          <w:t>4:</w:t>
        </w:r>
        <w:r w:rsidRPr="00A10DFC">
          <w:rPr>
            <w:rFonts w:ascii="Arial" w:hAnsi="Arial" w:cs="Arial"/>
            <w:spacing w:val="-1"/>
            <w:sz w:val="20"/>
            <w:szCs w:val="20"/>
          </w:rPr>
          <w:t xml:space="preserve"> </w:t>
        </w:r>
        <w:r w:rsidRPr="00A10DFC">
          <w:rPr>
            <w:rFonts w:ascii="Arial" w:hAnsi="Arial" w:cs="Arial"/>
            <w:sz w:val="20"/>
            <w:szCs w:val="20"/>
          </w:rPr>
          <w:t>Goals,</w:t>
        </w:r>
        <w:r w:rsidRPr="00A10DFC">
          <w:rPr>
            <w:rFonts w:ascii="Arial" w:hAnsi="Arial" w:cs="Arial"/>
            <w:spacing w:val="-1"/>
            <w:sz w:val="20"/>
            <w:szCs w:val="20"/>
          </w:rPr>
          <w:t xml:space="preserve"> </w:t>
        </w:r>
        <w:r w:rsidRPr="00A10DFC">
          <w:rPr>
            <w:rFonts w:ascii="Arial" w:hAnsi="Arial" w:cs="Arial"/>
            <w:sz w:val="20"/>
            <w:szCs w:val="20"/>
          </w:rPr>
          <w:t>Aims</w:t>
        </w:r>
        <w:r w:rsidRPr="00A10DFC">
          <w:rPr>
            <w:rFonts w:ascii="Arial" w:hAnsi="Arial" w:cs="Arial"/>
            <w:spacing w:val="-1"/>
            <w:sz w:val="20"/>
            <w:szCs w:val="20"/>
          </w:rPr>
          <w:t xml:space="preserve"> </w:t>
        </w:r>
        <w:r w:rsidRPr="00A10DFC">
          <w:rPr>
            <w:rFonts w:ascii="Arial" w:hAnsi="Arial" w:cs="Arial"/>
            <w:sz w:val="20"/>
            <w:szCs w:val="20"/>
          </w:rPr>
          <w:t>and</w:t>
        </w:r>
        <w:r w:rsidRPr="00A10DFC">
          <w:rPr>
            <w:rFonts w:ascii="Arial" w:hAnsi="Arial" w:cs="Arial"/>
            <w:spacing w:val="-1"/>
            <w:sz w:val="20"/>
            <w:szCs w:val="20"/>
          </w:rPr>
          <w:t xml:space="preserve"> </w:t>
        </w:r>
        <w:r w:rsidRPr="00A10DFC">
          <w:rPr>
            <w:rFonts w:ascii="Arial" w:hAnsi="Arial" w:cs="Arial"/>
            <w:sz w:val="20"/>
            <w:szCs w:val="20"/>
          </w:rPr>
          <w:t>Measures</w:t>
        </w:r>
        <w:r w:rsidRPr="00A10DFC">
          <w:rPr>
            <w:rFonts w:ascii="Arial" w:hAnsi="Arial" w:cs="Arial"/>
            <w:spacing w:val="1"/>
            <w:sz w:val="20"/>
            <w:szCs w:val="20"/>
          </w:rPr>
          <w:t xml:space="preserve"> </w:t>
        </w:r>
        <w:r w:rsidRPr="00A10DFC">
          <w:rPr>
            <w:rFonts w:ascii="Arial" w:hAnsi="Arial" w:cs="Arial"/>
            <w:sz w:val="20"/>
            <w:szCs w:val="20"/>
          </w:rPr>
          <w:t>for</w:t>
        </w:r>
        <w:r w:rsidRPr="00A10DFC">
          <w:rPr>
            <w:rFonts w:ascii="Arial" w:hAnsi="Arial" w:cs="Arial"/>
            <w:spacing w:val="-3"/>
            <w:sz w:val="20"/>
            <w:szCs w:val="20"/>
          </w:rPr>
          <w:t xml:space="preserve"> </w:t>
        </w:r>
        <w:r w:rsidRPr="00A10DFC">
          <w:rPr>
            <w:rFonts w:ascii="Arial" w:hAnsi="Arial" w:cs="Arial"/>
            <w:sz w:val="20"/>
            <w:szCs w:val="20"/>
          </w:rPr>
          <w:t>2019</w:t>
        </w:r>
        <w:r w:rsidRPr="00A10DFC">
          <w:rPr>
            <w:rFonts w:ascii="Arial" w:hAnsi="Arial" w:cs="Arial"/>
            <w:spacing w:val="-1"/>
            <w:sz w:val="20"/>
            <w:szCs w:val="20"/>
          </w:rPr>
          <w:t xml:space="preserve"> </w:t>
        </w:r>
        <w:r w:rsidRPr="00A10DFC">
          <w:rPr>
            <w:rFonts w:ascii="Arial" w:hAnsi="Arial" w:cs="Arial"/>
            <w:sz w:val="20"/>
            <w:szCs w:val="20"/>
          </w:rPr>
          <w:t>Medicaid</w:t>
        </w:r>
        <w:r w:rsidRPr="00A10DFC">
          <w:rPr>
            <w:rFonts w:ascii="Arial" w:hAnsi="Arial" w:cs="Arial"/>
            <w:spacing w:val="-1"/>
            <w:sz w:val="20"/>
            <w:szCs w:val="20"/>
          </w:rPr>
          <w:t xml:space="preserve"> </w:t>
        </w:r>
        <w:r w:rsidRPr="00A10DFC">
          <w:rPr>
            <w:rFonts w:ascii="Arial" w:hAnsi="Arial" w:cs="Arial"/>
            <w:sz w:val="20"/>
            <w:szCs w:val="20"/>
          </w:rPr>
          <w:t xml:space="preserve">Quality </w:t>
        </w:r>
        <w:r w:rsidRPr="00A10DFC">
          <w:rPr>
            <w:rFonts w:ascii="Arial" w:hAnsi="Arial" w:cs="Arial"/>
            <w:spacing w:val="-2"/>
            <w:sz w:val="20"/>
            <w:szCs w:val="20"/>
          </w:rPr>
          <w:t>Strategy</w:t>
        </w:r>
        <w:r w:rsidRPr="00A10DFC">
          <w:rPr>
            <w:rFonts w:ascii="Arial" w:hAnsi="Arial" w:cs="Arial"/>
            <w:sz w:val="20"/>
            <w:szCs w:val="20"/>
          </w:rPr>
          <w:tab/>
        </w:r>
        <w:r w:rsidRPr="00A10DFC">
          <w:rPr>
            <w:rFonts w:ascii="Arial" w:hAnsi="Arial" w:cs="Arial"/>
            <w:spacing w:val="-5"/>
            <w:sz w:val="20"/>
            <w:szCs w:val="20"/>
          </w:rPr>
          <w:t>1</w:t>
        </w:r>
        <w:r w:rsidR="00F6651E" w:rsidRPr="00A10DFC">
          <w:rPr>
            <w:rFonts w:ascii="Arial" w:hAnsi="Arial" w:cs="Arial"/>
            <w:spacing w:val="-5"/>
            <w:sz w:val="20"/>
            <w:szCs w:val="20"/>
          </w:rPr>
          <w:t>8</w:t>
        </w:r>
      </w:hyperlink>
    </w:p>
    <w:p w14:paraId="2BF5875A" w14:textId="36E46A35" w:rsidR="00ED2832" w:rsidRPr="00A10DFC" w:rsidRDefault="000315A1">
      <w:pPr>
        <w:pStyle w:val="BodyText"/>
        <w:tabs>
          <w:tab w:val="left" w:leader="dot" w:pos="9672"/>
        </w:tabs>
        <w:ind w:left="560"/>
        <w:rPr>
          <w:rFonts w:ascii="Arial" w:hAnsi="Arial" w:cs="Arial"/>
          <w:sz w:val="20"/>
          <w:szCs w:val="20"/>
        </w:rPr>
      </w:pPr>
      <w:hyperlink w:anchor="_bookmark22" w:history="1">
        <w:r w:rsidRPr="00A10DFC">
          <w:rPr>
            <w:rFonts w:ascii="Arial" w:hAnsi="Arial" w:cs="Arial"/>
            <w:sz w:val="20"/>
            <w:szCs w:val="20"/>
          </w:rPr>
          <w:t>Table</w:t>
        </w:r>
        <w:r w:rsidRPr="00A10DFC">
          <w:rPr>
            <w:rFonts w:ascii="Arial" w:hAnsi="Arial" w:cs="Arial"/>
            <w:spacing w:val="-5"/>
            <w:sz w:val="20"/>
            <w:szCs w:val="20"/>
          </w:rPr>
          <w:t xml:space="preserve"> </w:t>
        </w:r>
        <w:r w:rsidRPr="00A10DFC">
          <w:rPr>
            <w:rFonts w:ascii="Arial" w:hAnsi="Arial" w:cs="Arial"/>
            <w:sz w:val="20"/>
            <w:szCs w:val="20"/>
          </w:rPr>
          <w:t>5:</w:t>
        </w:r>
        <w:r w:rsidRPr="00A10DFC">
          <w:rPr>
            <w:rFonts w:ascii="Arial" w:hAnsi="Arial" w:cs="Arial"/>
            <w:spacing w:val="-1"/>
            <w:sz w:val="20"/>
            <w:szCs w:val="20"/>
          </w:rPr>
          <w:t xml:space="preserve"> </w:t>
        </w:r>
        <w:r w:rsidRPr="00A10DFC">
          <w:rPr>
            <w:rFonts w:ascii="Arial" w:hAnsi="Arial" w:cs="Arial"/>
            <w:sz w:val="20"/>
            <w:szCs w:val="20"/>
          </w:rPr>
          <w:t>Summary</w:t>
        </w:r>
        <w:r w:rsidRPr="00A10DFC">
          <w:rPr>
            <w:rFonts w:ascii="Arial" w:hAnsi="Arial" w:cs="Arial"/>
            <w:spacing w:val="-1"/>
            <w:sz w:val="20"/>
            <w:szCs w:val="20"/>
          </w:rPr>
          <w:t xml:space="preserve"> </w:t>
        </w:r>
        <w:r w:rsidRPr="00A10DFC">
          <w:rPr>
            <w:rFonts w:ascii="Arial" w:hAnsi="Arial" w:cs="Arial"/>
            <w:sz w:val="20"/>
            <w:szCs w:val="20"/>
          </w:rPr>
          <w:t>of</w:t>
        </w:r>
        <w:r w:rsidRPr="00A10DFC">
          <w:rPr>
            <w:rFonts w:ascii="Arial" w:hAnsi="Arial" w:cs="Arial"/>
            <w:spacing w:val="-3"/>
            <w:sz w:val="20"/>
            <w:szCs w:val="20"/>
          </w:rPr>
          <w:t xml:space="preserve"> </w:t>
        </w:r>
        <w:r w:rsidRPr="00A10DFC">
          <w:rPr>
            <w:rFonts w:ascii="Arial" w:hAnsi="Arial" w:cs="Arial"/>
            <w:sz w:val="20"/>
            <w:szCs w:val="20"/>
          </w:rPr>
          <w:t>the Proposed</w:t>
        </w:r>
        <w:r w:rsidRPr="00A10DFC">
          <w:rPr>
            <w:rFonts w:ascii="Arial" w:hAnsi="Arial" w:cs="Arial"/>
            <w:spacing w:val="-2"/>
            <w:sz w:val="20"/>
            <w:szCs w:val="20"/>
          </w:rPr>
          <w:t xml:space="preserve"> </w:t>
        </w:r>
        <w:r w:rsidRPr="00A10DFC">
          <w:rPr>
            <w:rFonts w:ascii="Arial" w:hAnsi="Arial" w:cs="Arial"/>
            <w:sz w:val="20"/>
            <w:szCs w:val="20"/>
          </w:rPr>
          <w:t>Updated</w:t>
        </w:r>
        <w:r w:rsidRPr="00A10DFC">
          <w:rPr>
            <w:rFonts w:ascii="Arial" w:hAnsi="Arial" w:cs="Arial"/>
            <w:spacing w:val="-1"/>
            <w:sz w:val="20"/>
            <w:szCs w:val="20"/>
          </w:rPr>
          <w:t xml:space="preserve"> </w:t>
        </w:r>
        <w:r w:rsidRPr="00A10DFC">
          <w:rPr>
            <w:rFonts w:ascii="Arial" w:hAnsi="Arial" w:cs="Arial"/>
            <w:sz w:val="20"/>
            <w:szCs w:val="20"/>
          </w:rPr>
          <w:t>Quality</w:t>
        </w:r>
        <w:r w:rsidRPr="00A10DFC">
          <w:rPr>
            <w:rFonts w:ascii="Arial" w:hAnsi="Arial" w:cs="Arial"/>
            <w:spacing w:val="-1"/>
            <w:sz w:val="20"/>
            <w:szCs w:val="20"/>
          </w:rPr>
          <w:t xml:space="preserve"> </w:t>
        </w:r>
        <w:r w:rsidRPr="00A10DFC">
          <w:rPr>
            <w:rFonts w:ascii="Arial" w:hAnsi="Arial" w:cs="Arial"/>
            <w:sz w:val="20"/>
            <w:szCs w:val="20"/>
          </w:rPr>
          <w:t>Strategy</w:t>
        </w:r>
        <w:r w:rsidRPr="00A10DFC">
          <w:rPr>
            <w:rFonts w:ascii="Arial" w:hAnsi="Arial" w:cs="Arial"/>
            <w:spacing w:val="-1"/>
            <w:sz w:val="20"/>
            <w:szCs w:val="20"/>
          </w:rPr>
          <w:t xml:space="preserve"> </w:t>
        </w:r>
        <w:r w:rsidRPr="00A10DFC">
          <w:rPr>
            <w:rFonts w:ascii="Arial" w:hAnsi="Arial" w:cs="Arial"/>
            <w:sz w:val="20"/>
            <w:szCs w:val="20"/>
          </w:rPr>
          <w:t>including</w:t>
        </w:r>
        <w:r w:rsidRPr="00A10DFC">
          <w:rPr>
            <w:rFonts w:ascii="Arial" w:hAnsi="Arial" w:cs="Arial"/>
            <w:spacing w:val="-1"/>
            <w:sz w:val="20"/>
            <w:szCs w:val="20"/>
          </w:rPr>
          <w:t xml:space="preserve"> </w:t>
        </w:r>
        <w:r w:rsidRPr="00A10DFC">
          <w:rPr>
            <w:rFonts w:ascii="Arial" w:hAnsi="Arial" w:cs="Arial"/>
            <w:sz w:val="20"/>
            <w:szCs w:val="20"/>
          </w:rPr>
          <w:t>Performance</w:t>
        </w:r>
        <w:r w:rsidRPr="00A10DFC">
          <w:rPr>
            <w:rFonts w:ascii="Arial" w:hAnsi="Arial" w:cs="Arial"/>
            <w:spacing w:val="-2"/>
            <w:sz w:val="20"/>
            <w:szCs w:val="20"/>
          </w:rPr>
          <w:t xml:space="preserve"> Targets</w:t>
        </w:r>
        <w:r w:rsidRPr="00A10DFC">
          <w:rPr>
            <w:rFonts w:ascii="Arial" w:hAnsi="Arial" w:cs="Arial"/>
            <w:sz w:val="20"/>
            <w:szCs w:val="20"/>
          </w:rPr>
          <w:tab/>
        </w:r>
        <w:r w:rsidRPr="00A10DFC">
          <w:rPr>
            <w:rFonts w:ascii="Arial" w:hAnsi="Arial" w:cs="Arial"/>
            <w:spacing w:val="-5"/>
            <w:sz w:val="20"/>
            <w:szCs w:val="20"/>
          </w:rPr>
          <w:t>2</w:t>
        </w:r>
        <w:r w:rsidR="00F6651E" w:rsidRPr="00A10DFC">
          <w:rPr>
            <w:rFonts w:ascii="Arial" w:hAnsi="Arial" w:cs="Arial"/>
            <w:spacing w:val="-5"/>
            <w:sz w:val="20"/>
            <w:szCs w:val="20"/>
          </w:rPr>
          <w:t>5</w:t>
        </w:r>
      </w:hyperlink>
    </w:p>
    <w:p w14:paraId="0556528D" w14:textId="5AB253DF" w:rsidR="00ED2832" w:rsidRPr="00A10DFC" w:rsidRDefault="000315A1">
      <w:pPr>
        <w:pStyle w:val="BodyText"/>
        <w:tabs>
          <w:tab w:val="left" w:leader="dot" w:pos="9672"/>
        </w:tabs>
        <w:ind w:left="560"/>
        <w:rPr>
          <w:rFonts w:ascii="Arial" w:hAnsi="Arial" w:cs="Arial"/>
          <w:sz w:val="20"/>
          <w:szCs w:val="20"/>
        </w:rPr>
      </w:pPr>
      <w:hyperlink w:anchor="_bookmark34" w:history="1">
        <w:r w:rsidRPr="00A10DFC">
          <w:rPr>
            <w:rFonts w:ascii="Arial" w:hAnsi="Arial" w:cs="Arial"/>
            <w:sz w:val="20"/>
            <w:szCs w:val="20"/>
          </w:rPr>
          <w:t>Table</w:t>
        </w:r>
        <w:r w:rsidRPr="00A10DFC">
          <w:rPr>
            <w:rFonts w:ascii="Arial" w:hAnsi="Arial" w:cs="Arial"/>
            <w:spacing w:val="-6"/>
            <w:sz w:val="20"/>
            <w:szCs w:val="20"/>
          </w:rPr>
          <w:t xml:space="preserve"> </w:t>
        </w:r>
        <w:r w:rsidRPr="00A10DFC">
          <w:rPr>
            <w:rFonts w:ascii="Arial" w:hAnsi="Arial" w:cs="Arial"/>
            <w:sz w:val="20"/>
            <w:szCs w:val="20"/>
          </w:rPr>
          <w:t>6:</w:t>
        </w:r>
        <w:r w:rsidRPr="00A10DFC">
          <w:rPr>
            <w:rFonts w:ascii="Arial" w:hAnsi="Arial" w:cs="Arial"/>
            <w:spacing w:val="-2"/>
            <w:sz w:val="20"/>
            <w:szCs w:val="20"/>
          </w:rPr>
          <w:t xml:space="preserve"> </w:t>
        </w:r>
        <w:r w:rsidRPr="00A10DFC">
          <w:rPr>
            <w:rFonts w:ascii="Arial" w:hAnsi="Arial" w:cs="Arial"/>
            <w:sz w:val="20"/>
            <w:szCs w:val="20"/>
          </w:rPr>
          <w:t>Performance</w:t>
        </w:r>
        <w:r w:rsidRPr="00A10DFC">
          <w:rPr>
            <w:rFonts w:ascii="Arial" w:hAnsi="Arial" w:cs="Arial"/>
            <w:spacing w:val="-2"/>
            <w:sz w:val="20"/>
            <w:szCs w:val="20"/>
          </w:rPr>
          <w:t xml:space="preserve"> </w:t>
        </w:r>
        <w:r w:rsidRPr="00A10DFC">
          <w:rPr>
            <w:rFonts w:ascii="Arial" w:hAnsi="Arial" w:cs="Arial"/>
            <w:sz w:val="20"/>
            <w:szCs w:val="20"/>
          </w:rPr>
          <w:t>Improvement</w:t>
        </w:r>
        <w:r w:rsidRPr="00A10DFC">
          <w:rPr>
            <w:rFonts w:ascii="Arial" w:hAnsi="Arial" w:cs="Arial"/>
            <w:spacing w:val="-2"/>
            <w:sz w:val="20"/>
            <w:szCs w:val="20"/>
          </w:rPr>
          <w:t xml:space="preserve"> </w:t>
        </w:r>
        <w:r w:rsidRPr="00A10DFC">
          <w:rPr>
            <w:rFonts w:ascii="Arial" w:hAnsi="Arial" w:cs="Arial"/>
            <w:sz w:val="20"/>
            <w:szCs w:val="20"/>
          </w:rPr>
          <w:t>Projects</w:t>
        </w:r>
        <w:r w:rsidRPr="00A10DFC">
          <w:rPr>
            <w:rFonts w:ascii="Arial" w:hAnsi="Arial" w:cs="Arial"/>
            <w:spacing w:val="-2"/>
            <w:sz w:val="20"/>
            <w:szCs w:val="20"/>
          </w:rPr>
          <w:t xml:space="preserve"> </w:t>
        </w:r>
        <w:r w:rsidRPr="00A10DFC">
          <w:rPr>
            <w:rFonts w:ascii="Arial" w:hAnsi="Arial" w:cs="Arial"/>
            <w:sz w:val="20"/>
            <w:szCs w:val="20"/>
          </w:rPr>
          <w:t>(PIP)</w:t>
        </w:r>
        <w:r w:rsidRPr="00A10DFC">
          <w:rPr>
            <w:rFonts w:ascii="Arial" w:hAnsi="Arial" w:cs="Arial"/>
            <w:spacing w:val="-2"/>
            <w:sz w:val="20"/>
            <w:szCs w:val="20"/>
          </w:rPr>
          <w:t xml:space="preserve"> </w:t>
        </w:r>
        <w:r w:rsidRPr="00A10DFC">
          <w:rPr>
            <w:rFonts w:ascii="Arial" w:hAnsi="Arial" w:cs="Arial"/>
            <w:sz w:val="20"/>
            <w:szCs w:val="20"/>
          </w:rPr>
          <w:t>and</w:t>
        </w:r>
        <w:r w:rsidRPr="00A10DFC">
          <w:rPr>
            <w:rFonts w:ascii="Arial" w:hAnsi="Arial" w:cs="Arial"/>
            <w:spacing w:val="-2"/>
            <w:sz w:val="20"/>
            <w:szCs w:val="20"/>
          </w:rPr>
          <w:t xml:space="preserve"> </w:t>
        </w:r>
        <w:r w:rsidRPr="00A10DFC">
          <w:rPr>
            <w:rFonts w:ascii="Arial" w:hAnsi="Arial" w:cs="Arial"/>
            <w:sz w:val="20"/>
            <w:szCs w:val="20"/>
          </w:rPr>
          <w:t xml:space="preserve">PIP </w:t>
        </w:r>
        <w:r w:rsidRPr="00A10DFC">
          <w:rPr>
            <w:rFonts w:ascii="Arial" w:hAnsi="Arial" w:cs="Arial"/>
            <w:spacing w:val="-2"/>
            <w:sz w:val="20"/>
            <w:szCs w:val="20"/>
          </w:rPr>
          <w:t>Interventions</w:t>
        </w:r>
        <w:r w:rsidRPr="00A10DFC">
          <w:rPr>
            <w:rFonts w:ascii="Arial" w:hAnsi="Arial" w:cs="Arial"/>
            <w:sz w:val="20"/>
            <w:szCs w:val="20"/>
          </w:rPr>
          <w:tab/>
        </w:r>
        <w:r w:rsidRPr="00A10DFC">
          <w:rPr>
            <w:rFonts w:ascii="Arial" w:hAnsi="Arial" w:cs="Arial"/>
            <w:spacing w:val="-5"/>
            <w:sz w:val="20"/>
            <w:szCs w:val="20"/>
          </w:rPr>
          <w:t>3</w:t>
        </w:r>
        <w:r w:rsidR="00F6651E" w:rsidRPr="00A10DFC">
          <w:rPr>
            <w:rFonts w:ascii="Arial" w:hAnsi="Arial" w:cs="Arial"/>
            <w:spacing w:val="-5"/>
            <w:sz w:val="20"/>
            <w:szCs w:val="20"/>
          </w:rPr>
          <w:t>6</w:t>
        </w:r>
      </w:hyperlink>
    </w:p>
    <w:p w14:paraId="5BA9B04E" w14:textId="77777777" w:rsidR="00ED2832" w:rsidRPr="00A10DFC" w:rsidRDefault="000315A1">
      <w:pPr>
        <w:pStyle w:val="BodyText"/>
        <w:tabs>
          <w:tab w:val="left" w:leader="dot" w:pos="9672"/>
        </w:tabs>
        <w:ind w:left="560"/>
        <w:rPr>
          <w:rFonts w:ascii="Arial" w:hAnsi="Arial" w:cs="Arial"/>
          <w:sz w:val="20"/>
          <w:szCs w:val="20"/>
        </w:rPr>
      </w:pPr>
      <w:hyperlink w:anchor="_bookmark36" w:history="1">
        <w:r w:rsidRPr="00A10DFC">
          <w:rPr>
            <w:rFonts w:ascii="Arial" w:hAnsi="Arial" w:cs="Arial"/>
            <w:sz w:val="20"/>
            <w:szCs w:val="20"/>
          </w:rPr>
          <w:t>Table</w:t>
        </w:r>
        <w:r w:rsidRPr="00A10DFC">
          <w:rPr>
            <w:rFonts w:ascii="Arial" w:hAnsi="Arial" w:cs="Arial"/>
            <w:spacing w:val="-2"/>
            <w:sz w:val="20"/>
            <w:szCs w:val="20"/>
          </w:rPr>
          <w:t xml:space="preserve"> </w:t>
        </w:r>
        <w:r w:rsidRPr="00A10DFC">
          <w:rPr>
            <w:rFonts w:ascii="Arial" w:hAnsi="Arial" w:cs="Arial"/>
            <w:sz w:val="20"/>
            <w:szCs w:val="20"/>
          </w:rPr>
          <w:t>7:</w:t>
        </w:r>
        <w:r w:rsidRPr="00A10DFC">
          <w:rPr>
            <w:rFonts w:ascii="Arial" w:hAnsi="Arial" w:cs="Arial"/>
            <w:spacing w:val="-1"/>
            <w:sz w:val="20"/>
            <w:szCs w:val="20"/>
          </w:rPr>
          <w:t xml:space="preserve"> </w:t>
        </w:r>
        <w:r w:rsidRPr="00A10DFC">
          <w:rPr>
            <w:rFonts w:ascii="Arial" w:hAnsi="Arial" w:cs="Arial"/>
            <w:sz w:val="20"/>
            <w:szCs w:val="20"/>
          </w:rPr>
          <w:t>Quality</w:t>
        </w:r>
        <w:r w:rsidRPr="00A10DFC">
          <w:rPr>
            <w:rFonts w:ascii="Arial" w:hAnsi="Arial" w:cs="Arial"/>
            <w:spacing w:val="-2"/>
            <w:sz w:val="20"/>
            <w:szCs w:val="20"/>
          </w:rPr>
          <w:t xml:space="preserve"> </w:t>
        </w:r>
        <w:r w:rsidRPr="00A10DFC">
          <w:rPr>
            <w:rFonts w:ascii="Arial" w:hAnsi="Arial" w:cs="Arial"/>
            <w:sz w:val="20"/>
            <w:szCs w:val="20"/>
          </w:rPr>
          <w:t>of</w:t>
        </w:r>
        <w:r w:rsidRPr="00A10DFC">
          <w:rPr>
            <w:rFonts w:ascii="Arial" w:hAnsi="Arial" w:cs="Arial"/>
            <w:spacing w:val="-1"/>
            <w:sz w:val="20"/>
            <w:szCs w:val="20"/>
          </w:rPr>
          <w:t xml:space="preserve"> </w:t>
        </w:r>
        <w:r w:rsidRPr="00A10DFC">
          <w:rPr>
            <w:rFonts w:ascii="Arial" w:hAnsi="Arial" w:cs="Arial"/>
            <w:sz w:val="20"/>
            <w:szCs w:val="20"/>
          </w:rPr>
          <w:t>Care</w:t>
        </w:r>
        <w:r w:rsidRPr="00A10DFC">
          <w:rPr>
            <w:rFonts w:ascii="Arial" w:hAnsi="Arial" w:cs="Arial"/>
            <w:spacing w:val="-1"/>
            <w:sz w:val="20"/>
            <w:szCs w:val="20"/>
          </w:rPr>
          <w:t xml:space="preserve"> </w:t>
        </w:r>
        <w:r w:rsidRPr="00A10DFC">
          <w:rPr>
            <w:rFonts w:ascii="Arial" w:hAnsi="Arial" w:cs="Arial"/>
            <w:sz w:val="20"/>
            <w:szCs w:val="20"/>
          </w:rPr>
          <w:t>Focused</w:t>
        </w:r>
        <w:r w:rsidRPr="00A10DFC">
          <w:rPr>
            <w:rFonts w:ascii="Arial" w:hAnsi="Arial" w:cs="Arial"/>
            <w:spacing w:val="-1"/>
            <w:sz w:val="20"/>
            <w:szCs w:val="20"/>
          </w:rPr>
          <w:t xml:space="preserve"> </w:t>
        </w:r>
        <w:r w:rsidRPr="00A10DFC">
          <w:rPr>
            <w:rFonts w:ascii="Arial" w:hAnsi="Arial" w:cs="Arial"/>
            <w:spacing w:val="-2"/>
            <w:sz w:val="20"/>
            <w:szCs w:val="20"/>
          </w:rPr>
          <w:t>Studies</w:t>
        </w:r>
        <w:r w:rsidRPr="00A10DFC">
          <w:rPr>
            <w:rFonts w:ascii="Arial" w:hAnsi="Arial" w:cs="Arial"/>
            <w:sz w:val="20"/>
            <w:szCs w:val="20"/>
          </w:rPr>
          <w:tab/>
        </w:r>
        <w:r w:rsidRPr="00A10DFC">
          <w:rPr>
            <w:rFonts w:ascii="Arial" w:hAnsi="Arial" w:cs="Arial"/>
            <w:spacing w:val="-5"/>
            <w:sz w:val="20"/>
            <w:szCs w:val="20"/>
          </w:rPr>
          <w:t>39</w:t>
        </w:r>
      </w:hyperlink>
    </w:p>
    <w:p w14:paraId="17DD8C4F" w14:textId="77777777" w:rsidR="00ED2832" w:rsidRPr="00A10DFC" w:rsidRDefault="00ED2832">
      <w:pPr>
        <w:pStyle w:val="BodyText"/>
        <w:spacing w:before="177"/>
        <w:rPr>
          <w:rFonts w:ascii="Arial" w:hAnsi="Arial" w:cs="Arial"/>
          <w:sz w:val="20"/>
          <w:szCs w:val="20"/>
        </w:rPr>
      </w:pPr>
    </w:p>
    <w:p w14:paraId="295C82B9" w14:textId="5D33A47D" w:rsidR="00ED2832" w:rsidRPr="00A10DFC" w:rsidRDefault="000315A1">
      <w:pPr>
        <w:ind w:left="560"/>
        <w:rPr>
          <w:rFonts w:ascii="Arial" w:hAnsi="Arial" w:cs="Arial"/>
          <w:b/>
          <w:sz w:val="20"/>
          <w:szCs w:val="20"/>
        </w:rPr>
      </w:pPr>
      <w:r w:rsidRPr="00A10DFC">
        <w:rPr>
          <w:rFonts w:ascii="Arial" w:hAnsi="Arial" w:cs="Arial"/>
          <w:b/>
          <w:spacing w:val="-2"/>
          <w:sz w:val="20"/>
          <w:szCs w:val="20"/>
        </w:rPr>
        <w:t>F</w:t>
      </w:r>
      <w:r w:rsidR="00B72A5B">
        <w:rPr>
          <w:rFonts w:ascii="Arial" w:hAnsi="Arial" w:cs="Arial"/>
          <w:b/>
          <w:spacing w:val="-2"/>
          <w:sz w:val="20"/>
          <w:szCs w:val="20"/>
        </w:rPr>
        <w:t>IGURES</w:t>
      </w:r>
    </w:p>
    <w:p w14:paraId="5D0FCCBF" w14:textId="5BCFE659" w:rsidR="00ED2832" w:rsidRPr="00A10DFC" w:rsidRDefault="000315A1">
      <w:pPr>
        <w:pStyle w:val="BodyText"/>
        <w:tabs>
          <w:tab w:val="left" w:leader="dot" w:pos="9672"/>
        </w:tabs>
        <w:spacing w:before="157"/>
        <w:ind w:left="560"/>
        <w:rPr>
          <w:rFonts w:ascii="Arial" w:hAnsi="Arial" w:cs="Arial"/>
          <w:sz w:val="20"/>
          <w:szCs w:val="20"/>
        </w:rPr>
      </w:pPr>
      <w:hyperlink w:anchor="_bookmark11" w:history="1">
        <w:r w:rsidRPr="00A10DFC">
          <w:rPr>
            <w:rFonts w:ascii="Arial" w:hAnsi="Arial" w:cs="Arial"/>
            <w:sz w:val="20"/>
            <w:szCs w:val="20"/>
          </w:rPr>
          <w:t>Figure</w:t>
        </w:r>
        <w:r w:rsidRPr="00A10DFC">
          <w:rPr>
            <w:rFonts w:ascii="Arial" w:hAnsi="Arial" w:cs="Arial"/>
            <w:spacing w:val="-5"/>
            <w:sz w:val="20"/>
            <w:szCs w:val="20"/>
          </w:rPr>
          <w:t xml:space="preserve"> </w:t>
        </w:r>
        <w:r w:rsidRPr="00A10DFC">
          <w:rPr>
            <w:rFonts w:ascii="Arial" w:hAnsi="Arial" w:cs="Arial"/>
            <w:sz w:val="20"/>
            <w:szCs w:val="20"/>
          </w:rPr>
          <w:t>1:</w:t>
        </w:r>
        <w:r w:rsidRPr="00A10DFC">
          <w:rPr>
            <w:rFonts w:ascii="Arial" w:hAnsi="Arial" w:cs="Arial"/>
            <w:spacing w:val="-1"/>
            <w:sz w:val="20"/>
            <w:szCs w:val="20"/>
          </w:rPr>
          <w:t xml:space="preserve"> </w:t>
        </w:r>
        <w:r w:rsidRPr="00A10DFC">
          <w:rPr>
            <w:rFonts w:ascii="Arial" w:hAnsi="Arial" w:cs="Arial"/>
            <w:sz w:val="20"/>
            <w:szCs w:val="20"/>
          </w:rPr>
          <w:t>Organization</w:t>
        </w:r>
        <w:r w:rsidRPr="00A10DFC">
          <w:rPr>
            <w:rFonts w:ascii="Arial" w:hAnsi="Arial" w:cs="Arial"/>
            <w:spacing w:val="-1"/>
            <w:sz w:val="20"/>
            <w:szCs w:val="20"/>
          </w:rPr>
          <w:t xml:space="preserve"> </w:t>
        </w:r>
        <w:r w:rsidRPr="00A10DFC">
          <w:rPr>
            <w:rFonts w:ascii="Arial" w:hAnsi="Arial" w:cs="Arial"/>
            <w:sz w:val="20"/>
            <w:szCs w:val="20"/>
          </w:rPr>
          <w:t>of the</w:t>
        </w:r>
        <w:r w:rsidRPr="00A10DFC">
          <w:rPr>
            <w:rFonts w:ascii="Arial" w:hAnsi="Arial" w:cs="Arial"/>
            <w:spacing w:val="-1"/>
            <w:sz w:val="20"/>
            <w:szCs w:val="20"/>
          </w:rPr>
          <w:t xml:space="preserve"> </w:t>
        </w:r>
        <w:r w:rsidRPr="00A10DFC">
          <w:rPr>
            <w:rFonts w:ascii="Arial" w:hAnsi="Arial" w:cs="Arial"/>
            <w:sz w:val="20"/>
            <w:szCs w:val="20"/>
          </w:rPr>
          <w:t>Division</w:t>
        </w:r>
        <w:r w:rsidRPr="00A10DFC">
          <w:rPr>
            <w:rFonts w:ascii="Arial" w:hAnsi="Arial" w:cs="Arial"/>
            <w:spacing w:val="-1"/>
            <w:sz w:val="20"/>
            <w:szCs w:val="20"/>
          </w:rPr>
          <w:t xml:space="preserve"> </w:t>
        </w:r>
        <w:r w:rsidRPr="00A10DFC">
          <w:rPr>
            <w:rFonts w:ascii="Arial" w:hAnsi="Arial" w:cs="Arial"/>
            <w:sz w:val="20"/>
            <w:szCs w:val="20"/>
          </w:rPr>
          <w:t>of</w:t>
        </w:r>
        <w:r w:rsidRPr="00A10DFC">
          <w:rPr>
            <w:rFonts w:ascii="Arial" w:hAnsi="Arial" w:cs="Arial"/>
            <w:spacing w:val="-1"/>
            <w:sz w:val="20"/>
            <w:szCs w:val="20"/>
          </w:rPr>
          <w:t xml:space="preserve"> </w:t>
        </w:r>
        <w:r w:rsidRPr="00A10DFC">
          <w:rPr>
            <w:rFonts w:ascii="Arial" w:hAnsi="Arial" w:cs="Arial"/>
            <w:sz w:val="20"/>
            <w:szCs w:val="20"/>
          </w:rPr>
          <w:t>Quality</w:t>
        </w:r>
        <w:r w:rsidRPr="00A10DFC">
          <w:rPr>
            <w:rFonts w:ascii="Arial" w:hAnsi="Arial" w:cs="Arial"/>
            <w:spacing w:val="-1"/>
            <w:sz w:val="20"/>
            <w:szCs w:val="20"/>
          </w:rPr>
          <w:t xml:space="preserve"> </w:t>
        </w:r>
        <w:r w:rsidRPr="00A10DFC">
          <w:rPr>
            <w:rFonts w:ascii="Arial" w:hAnsi="Arial" w:cs="Arial"/>
            <w:sz w:val="20"/>
            <w:szCs w:val="20"/>
          </w:rPr>
          <w:t>and</w:t>
        </w:r>
        <w:r w:rsidRPr="00A10DFC">
          <w:rPr>
            <w:rFonts w:ascii="Arial" w:hAnsi="Arial" w:cs="Arial"/>
            <w:spacing w:val="-1"/>
            <w:sz w:val="20"/>
            <w:szCs w:val="20"/>
          </w:rPr>
          <w:t xml:space="preserve"> </w:t>
        </w:r>
        <w:r w:rsidRPr="00A10DFC">
          <w:rPr>
            <w:rFonts w:ascii="Arial" w:hAnsi="Arial" w:cs="Arial"/>
            <w:sz w:val="20"/>
            <w:szCs w:val="20"/>
          </w:rPr>
          <w:t xml:space="preserve">Population </w:t>
        </w:r>
        <w:r w:rsidRPr="00A10DFC">
          <w:rPr>
            <w:rFonts w:ascii="Arial" w:hAnsi="Arial" w:cs="Arial"/>
            <w:spacing w:val="-2"/>
            <w:sz w:val="20"/>
            <w:szCs w:val="20"/>
          </w:rPr>
          <w:t>Health</w:t>
        </w:r>
        <w:r w:rsidRPr="00A10DFC">
          <w:rPr>
            <w:rFonts w:ascii="Arial" w:hAnsi="Arial" w:cs="Arial"/>
            <w:sz w:val="20"/>
            <w:szCs w:val="20"/>
          </w:rPr>
          <w:tab/>
        </w:r>
        <w:r w:rsidRPr="00A10DFC">
          <w:rPr>
            <w:rFonts w:ascii="Arial" w:hAnsi="Arial" w:cs="Arial"/>
            <w:spacing w:val="-5"/>
            <w:sz w:val="20"/>
            <w:szCs w:val="20"/>
          </w:rPr>
          <w:t>1</w:t>
        </w:r>
        <w:r w:rsidR="00F6651E" w:rsidRPr="00A10DFC">
          <w:rPr>
            <w:rFonts w:ascii="Arial" w:hAnsi="Arial" w:cs="Arial"/>
            <w:spacing w:val="-5"/>
            <w:sz w:val="20"/>
            <w:szCs w:val="20"/>
          </w:rPr>
          <w:t>1</w:t>
        </w:r>
      </w:hyperlink>
    </w:p>
    <w:p w14:paraId="422E978C" w14:textId="77777777" w:rsidR="00ED2832" w:rsidRPr="00F43130" w:rsidRDefault="000315A1">
      <w:pPr>
        <w:pStyle w:val="BodyText"/>
        <w:tabs>
          <w:tab w:val="left" w:leader="dot" w:pos="9672"/>
        </w:tabs>
        <w:ind w:left="560"/>
        <w:rPr>
          <w:sz w:val="20"/>
          <w:szCs w:val="20"/>
        </w:rPr>
      </w:pPr>
      <w:hyperlink w:anchor="_bookmark13" w:history="1">
        <w:r w:rsidRPr="00A10DFC">
          <w:rPr>
            <w:rFonts w:ascii="Arial" w:hAnsi="Arial" w:cs="Arial"/>
            <w:sz w:val="20"/>
            <w:szCs w:val="20"/>
          </w:rPr>
          <w:t>Figure</w:t>
        </w:r>
        <w:r w:rsidRPr="00A10DFC">
          <w:rPr>
            <w:rFonts w:ascii="Arial" w:hAnsi="Arial" w:cs="Arial"/>
            <w:spacing w:val="-3"/>
            <w:sz w:val="20"/>
            <w:szCs w:val="20"/>
          </w:rPr>
          <w:t xml:space="preserve"> </w:t>
        </w:r>
        <w:r w:rsidRPr="00A10DFC">
          <w:rPr>
            <w:rFonts w:ascii="Arial" w:hAnsi="Arial" w:cs="Arial"/>
            <w:sz w:val="20"/>
            <w:szCs w:val="20"/>
          </w:rPr>
          <w:t>2:</w:t>
        </w:r>
        <w:r w:rsidRPr="00A10DFC">
          <w:rPr>
            <w:rFonts w:ascii="Arial" w:hAnsi="Arial" w:cs="Arial"/>
            <w:spacing w:val="-1"/>
            <w:sz w:val="20"/>
            <w:szCs w:val="20"/>
          </w:rPr>
          <w:t xml:space="preserve"> </w:t>
        </w:r>
        <w:r w:rsidRPr="00A10DFC">
          <w:rPr>
            <w:rFonts w:ascii="Arial" w:hAnsi="Arial" w:cs="Arial"/>
            <w:sz w:val="20"/>
            <w:szCs w:val="20"/>
          </w:rPr>
          <w:t>Delivery</w:t>
        </w:r>
        <w:r w:rsidRPr="00A10DFC">
          <w:rPr>
            <w:rFonts w:ascii="Arial" w:hAnsi="Arial" w:cs="Arial"/>
            <w:spacing w:val="-1"/>
            <w:sz w:val="20"/>
            <w:szCs w:val="20"/>
          </w:rPr>
          <w:t xml:space="preserve"> </w:t>
        </w:r>
        <w:r w:rsidRPr="00A10DFC">
          <w:rPr>
            <w:rFonts w:ascii="Arial" w:hAnsi="Arial" w:cs="Arial"/>
            <w:sz w:val="20"/>
            <w:szCs w:val="20"/>
          </w:rPr>
          <w:t xml:space="preserve">System </w:t>
        </w:r>
        <w:r w:rsidRPr="00A10DFC">
          <w:rPr>
            <w:rFonts w:ascii="Arial" w:hAnsi="Arial" w:cs="Arial"/>
            <w:spacing w:val="-2"/>
            <w:sz w:val="20"/>
            <w:szCs w:val="20"/>
          </w:rPr>
          <w:t>Reform</w:t>
        </w:r>
        <w:r w:rsidRPr="00A10DFC">
          <w:rPr>
            <w:rFonts w:ascii="Arial" w:hAnsi="Arial" w:cs="Arial"/>
            <w:sz w:val="20"/>
            <w:szCs w:val="20"/>
          </w:rPr>
          <w:tab/>
        </w:r>
        <w:r w:rsidRPr="00A10DFC">
          <w:rPr>
            <w:rFonts w:ascii="Arial" w:hAnsi="Arial" w:cs="Arial"/>
            <w:spacing w:val="-5"/>
            <w:sz w:val="20"/>
            <w:szCs w:val="20"/>
          </w:rPr>
          <w:t>12</w:t>
        </w:r>
      </w:hyperlink>
    </w:p>
    <w:p w14:paraId="1078BFBC" w14:textId="77777777" w:rsidR="00ED2832" w:rsidRPr="00F43130" w:rsidRDefault="00ED2832">
      <w:pPr>
        <w:pStyle w:val="BodyText"/>
        <w:spacing w:before="207"/>
        <w:rPr>
          <w:sz w:val="20"/>
          <w:szCs w:val="20"/>
        </w:rPr>
      </w:pPr>
    </w:p>
    <w:p w14:paraId="03605C07" w14:textId="58E5B2E1" w:rsidR="00ED2832" w:rsidRPr="00A10DFC" w:rsidRDefault="000315A1">
      <w:pPr>
        <w:ind w:left="560"/>
        <w:rPr>
          <w:rFonts w:ascii="Arial" w:hAnsi="Arial" w:cs="Arial"/>
          <w:b/>
          <w:sz w:val="20"/>
          <w:szCs w:val="20"/>
        </w:rPr>
      </w:pPr>
      <w:r w:rsidRPr="00A10DFC">
        <w:rPr>
          <w:rFonts w:ascii="Arial" w:hAnsi="Arial" w:cs="Arial"/>
          <w:b/>
          <w:sz w:val="20"/>
          <w:szCs w:val="20"/>
        </w:rPr>
        <w:t>L</w:t>
      </w:r>
      <w:r w:rsidR="00B72A5B">
        <w:rPr>
          <w:rFonts w:ascii="Arial" w:hAnsi="Arial" w:cs="Arial"/>
          <w:b/>
          <w:sz w:val="20"/>
          <w:szCs w:val="20"/>
        </w:rPr>
        <w:t xml:space="preserve">IST OF APPENDICES </w:t>
      </w:r>
    </w:p>
    <w:p w14:paraId="22B72C05" w14:textId="60FFB891" w:rsidR="00ED2832" w:rsidRPr="00A10DFC" w:rsidRDefault="000315A1">
      <w:pPr>
        <w:pStyle w:val="BodyText"/>
        <w:tabs>
          <w:tab w:val="left" w:leader="dot" w:pos="9672"/>
        </w:tabs>
        <w:spacing w:before="160"/>
        <w:ind w:left="620"/>
        <w:rPr>
          <w:rFonts w:ascii="Arial" w:hAnsi="Arial" w:cs="Arial"/>
          <w:sz w:val="20"/>
          <w:szCs w:val="20"/>
        </w:rPr>
      </w:pPr>
      <w:hyperlink w:anchor="_bookmark5" w:history="1">
        <w:r w:rsidRPr="00A10DFC">
          <w:rPr>
            <w:rFonts w:ascii="Arial" w:hAnsi="Arial" w:cs="Arial"/>
            <w:sz w:val="20"/>
            <w:szCs w:val="20"/>
          </w:rPr>
          <w:t>Appendix</w:t>
        </w:r>
        <w:r w:rsidRPr="00A10DFC">
          <w:rPr>
            <w:rFonts w:ascii="Arial" w:hAnsi="Arial" w:cs="Arial"/>
            <w:spacing w:val="-1"/>
            <w:sz w:val="20"/>
            <w:szCs w:val="20"/>
          </w:rPr>
          <w:t xml:space="preserve"> </w:t>
        </w:r>
        <w:r w:rsidRPr="00A10DFC">
          <w:rPr>
            <w:rFonts w:ascii="Arial" w:hAnsi="Arial" w:cs="Arial"/>
            <w:sz w:val="20"/>
            <w:szCs w:val="20"/>
          </w:rPr>
          <w:t>A: List</w:t>
        </w:r>
        <w:r w:rsidRPr="00A10DFC">
          <w:rPr>
            <w:rFonts w:ascii="Arial" w:hAnsi="Arial" w:cs="Arial"/>
            <w:spacing w:val="-1"/>
            <w:sz w:val="20"/>
            <w:szCs w:val="20"/>
          </w:rPr>
          <w:t xml:space="preserve"> </w:t>
        </w:r>
        <w:r w:rsidRPr="00A10DFC">
          <w:rPr>
            <w:rFonts w:ascii="Arial" w:hAnsi="Arial" w:cs="Arial"/>
            <w:sz w:val="20"/>
            <w:szCs w:val="20"/>
          </w:rPr>
          <w:t xml:space="preserve">of </w:t>
        </w:r>
        <w:r w:rsidRPr="00A10DFC">
          <w:rPr>
            <w:rFonts w:ascii="Arial" w:hAnsi="Arial" w:cs="Arial"/>
            <w:spacing w:val="-2"/>
            <w:sz w:val="20"/>
            <w:szCs w:val="20"/>
          </w:rPr>
          <w:t>Acronyms</w:t>
        </w:r>
        <w:r w:rsidRPr="00A10DFC">
          <w:rPr>
            <w:rFonts w:ascii="Arial" w:hAnsi="Arial" w:cs="Arial"/>
            <w:sz w:val="20"/>
            <w:szCs w:val="20"/>
          </w:rPr>
          <w:tab/>
        </w:r>
        <w:r w:rsidRPr="00A10DFC">
          <w:rPr>
            <w:rFonts w:ascii="Arial" w:hAnsi="Arial" w:cs="Arial"/>
            <w:spacing w:val="-5"/>
            <w:sz w:val="20"/>
            <w:szCs w:val="20"/>
          </w:rPr>
          <w:t>6</w:t>
        </w:r>
        <w:r w:rsidR="00F6651E" w:rsidRPr="00A10DFC">
          <w:rPr>
            <w:rFonts w:ascii="Arial" w:hAnsi="Arial" w:cs="Arial"/>
            <w:spacing w:val="-5"/>
            <w:sz w:val="20"/>
            <w:szCs w:val="20"/>
          </w:rPr>
          <w:t>4</w:t>
        </w:r>
      </w:hyperlink>
    </w:p>
    <w:p w14:paraId="68208D7C" w14:textId="7A098F1C" w:rsidR="00ED2832" w:rsidRPr="00A10DFC" w:rsidRDefault="000315A1">
      <w:pPr>
        <w:pStyle w:val="BodyText"/>
        <w:tabs>
          <w:tab w:val="left" w:leader="dot" w:pos="9672"/>
        </w:tabs>
        <w:ind w:left="620"/>
        <w:rPr>
          <w:rFonts w:ascii="Arial" w:hAnsi="Arial" w:cs="Arial"/>
          <w:sz w:val="20"/>
          <w:szCs w:val="20"/>
        </w:rPr>
      </w:pPr>
      <w:hyperlink w:anchor="_bookmark5" w:history="1">
        <w:r w:rsidRPr="00A10DFC">
          <w:rPr>
            <w:rFonts w:ascii="Arial" w:hAnsi="Arial" w:cs="Arial"/>
            <w:sz w:val="20"/>
            <w:szCs w:val="20"/>
          </w:rPr>
          <w:t>Appendix</w:t>
        </w:r>
        <w:r w:rsidRPr="00A10DFC">
          <w:rPr>
            <w:rFonts w:ascii="Arial" w:hAnsi="Arial" w:cs="Arial"/>
            <w:spacing w:val="-2"/>
            <w:sz w:val="20"/>
            <w:szCs w:val="20"/>
          </w:rPr>
          <w:t xml:space="preserve"> </w:t>
        </w:r>
        <w:r w:rsidRPr="00A10DFC">
          <w:rPr>
            <w:rFonts w:ascii="Arial" w:hAnsi="Arial" w:cs="Arial"/>
            <w:sz w:val="20"/>
            <w:szCs w:val="20"/>
          </w:rPr>
          <w:t>B:</w:t>
        </w:r>
        <w:r w:rsidRPr="00A10DFC">
          <w:rPr>
            <w:rFonts w:ascii="Arial" w:hAnsi="Arial" w:cs="Arial"/>
            <w:spacing w:val="-1"/>
            <w:sz w:val="20"/>
            <w:szCs w:val="20"/>
          </w:rPr>
          <w:t xml:space="preserve"> </w:t>
        </w:r>
        <w:r w:rsidRPr="00A10DFC">
          <w:rPr>
            <w:rFonts w:ascii="Arial" w:hAnsi="Arial" w:cs="Arial"/>
            <w:sz w:val="20"/>
            <w:szCs w:val="20"/>
          </w:rPr>
          <w:t>Roster</w:t>
        </w:r>
        <w:r w:rsidRPr="00A10DFC">
          <w:rPr>
            <w:rFonts w:ascii="Arial" w:hAnsi="Arial" w:cs="Arial"/>
            <w:spacing w:val="-2"/>
            <w:sz w:val="20"/>
            <w:szCs w:val="20"/>
          </w:rPr>
          <w:t xml:space="preserve"> </w:t>
        </w:r>
        <w:r w:rsidRPr="00A10DFC">
          <w:rPr>
            <w:rFonts w:ascii="Arial" w:hAnsi="Arial" w:cs="Arial"/>
            <w:sz w:val="20"/>
            <w:szCs w:val="20"/>
          </w:rPr>
          <w:t>of</w:t>
        </w:r>
        <w:r w:rsidRPr="00A10DFC">
          <w:rPr>
            <w:rFonts w:ascii="Arial" w:hAnsi="Arial" w:cs="Arial"/>
            <w:spacing w:val="-1"/>
            <w:sz w:val="20"/>
            <w:szCs w:val="20"/>
          </w:rPr>
          <w:t xml:space="preserve"> </w:t>
        </w:r>
        <w:r w:rsidRPr="00A10DFC">
          <w:rPr>
            <w:rFonts w:ascii="Arial" w:hAnsi="Arial" w:cs="Arial"/>
            <w:sz w:val="20"/>
            <w:szCs w:val="20"/>
          </w:rPr>
          <w:t>Interdisciplinary</w:t>
        </w:r>
        <w:r w:rsidRPr="00A10DFC">
          <w:rPr>
            <w:rFonts w:ascii="Arial" w:hAnsi="Arial" w:cs="Arial"/>
            <w:spacing w:val="-1"/>
            <w:sz w:val="20"/>
            <w:szCs w:val="20"/>
          </w:rPr>
          <w:t xml:space="preserve"> </w:t>
        </w:r>
        <w:r w:rsidRPr="00A10DFC">
          <w:rPr>
            <w:rFonts w:ascii="Arial" w:hAnsi="Arial" w:cs="Arial"/>
            <w:sz w:val="20"/>
            <w:szCs w:val="20"/>
          </w:rPr>
          <w:t>Team</w:t>
        </w:r>
        <w:r w:rsidRPr="00A10DFC">
          <w:rPr>
            <w:rFonts w:ascii="Arial" w:hAnsi="Arial" w:cs="Arial"/>
            <w:spacing w:val="-1"/>
            <w:sz w:val="20"/>
            <w:szCs w:val="20"/>
          </w:rPr>
          <w:t xml:space="preserve"> </w:t>
        </w:r>
        <w:r w:rsidRPr="00A10DFC">
          <w:rPr>
            <w:rFonts w:ascii="Arial" w:hAnsi="Arial" w:cs="Arial"/>
            <w:spacing w:val="-2"/>
            <w:sz w:val="20"/>
            <w:szCs w:val="20"/>
          </w:rPr>
          <w:t>Members</w:t>
        </w:r>
        <w:r w:rsidRPr="00A10DFC">
          <w:rPr>
            <w:rFonts w:ascii="Arial" w:hAnsi="Arial" w:cs="Arial"/>
            <w:sz w:val="20"/>
            <w:szCs w:val="20"/>
          </w:rPr>
          <w:tab/>
        </w:r>
        <w:r w:rsidRPr="00A10DFC">
          <w:rPr>
            <w:rFonts w:ascii="Arial" w:hAnsi="Arial" w:cs="Arial"/>
            <w:spacing w:val="-5"/>
            <w:sz w:val="20"/>
            <w:szCs w:val="20"/>
          </w:rPr>
          <w:t>6</w:t>
        </w:r>
        <w:r w:rsidR="00C84D32" w:rsidRPr="00A10DFC">
          <w:rPr>
            <w:rFonts w:ascii="Arial" w:hAnsi="Arial" w:cs="Arial"/>
            <w:spacing w:val="-5"/>
            <w:sz w:val="20"/>
            <w:szCs w:val="20"/>
          </w:rPr>
          <w:t>6</w:t>
        </w:r>
      </w:hyperlink>
    </w:p>
    <w:p w14:paraId="2243FFB3" w14:textId="1B798AA9" w:rsidR="00ED2832" w:rsidRPr="00F43130" w:rsidRDefault="000315A1" w:rsidP="00F839C9">
      <w:pPr>
        <w:pStyle w:val="BodyText"/>
        <w:tabs>
          <w:tab w:val="left" w:leader="dot" w:pos="9672"/>
        </w:tabs>
        <w:ind w:left="620"/>
        <w:rPr>
          <w:sz w:val="20"/>
          <w:szCs w:val="20"/>
        </w:rPr>
        <w:sectPr w:rsidR="00ED2832" w:rsidRPr="00F43130" w:rsidSect="002A3F91">
          <w:footerReference w:type="default" r:id="rId16"/>
          <w:pgSz w:w="12240" w:h="15840"/>
          <w:pgMar w:top="1820" w:right="840" w:bottom="1240" w:left="880" w:header="0" w:footer="1054" w:gutter="0"/>
          <w:cols w:space="720"/>
        </w:sectPr>
      </w:pPr>
      <w:hyperlink w:anchor="_bookmark5" w:history="1">
        <w:r w:rsidRPr="00A10DFC">
          <w:rPr>
            <w:rFonts w:ascii="Arial" w:hAnsi="Arial" w:cs="Arial"/>
            <w:sz w:val="20"/>
            <w:szCs w:val="20"/>
          </w:rPr>
          <w:t>Appendix</w:t>
        </w:r>
        <w:r w:rsidRPr="00A10DFC">
          <w:rPr>
            <w:rFonts w:ascii="Arial" w:hAnsi="Arial" w:cs="Arial"/>
            <w:spacing w:val="-3"/>
            <w:sz w:val="20"/>
            <w:szCs w:val="20"/>
          </w:rPr>
          <w:t xml:space="preserve"> </w:t>
        </w:r>
        <w:r w:rsidRPr="00A10DFC">
          <w:rPr>
            <w:rFonts w:ascii="Arial" w:hAnsi="Arial" w:cs="Arial"/>
            <w:sz w:val="20"/>
            <w:szCs w:val="20"/>
          </w:rPr>
          <w:t>C:</w:t>
        </w:r>
        <w:r w:rsidRPr="00A10DFC">
          <w:rPr>
            <w:rFonts w:ascii="Arial" w:hAnsi="Arial" w:cs="Arial"/>
            <w:spacing w:val="-2"/>
            <w:sz w:val="20"/>
            <w:szCs w:val="20"/>
          </w:rPr>
          <w:t xml:space="preserve"> </w:t>
        </w:r>
        <w:r w:rsidRPr="00A10DFC">
          <w:rPr>
            <w:rFonts w:ascii="Arial" w:hAnsi="Arial" w:cs="Arial"/>
            <w:sz w:val="20"/>
            <w:szCs w:val="20"/>
          </w:rPr>
          <w:t>Key</w:t>
        </w:r>
        <w:r w:rsidRPr="00A10DFC">
          <w:rPr>
            <w:rFonts w:ascii="Arial" w:hAnsi="Arial" w:cs="Arial"/>
            <w:spacing w:val="-1"/>
            <w:sz w:val="20"/>
            <w:szCs w:val="20"/>
          </w:rPr>
          <w:t xml:space="preserve"> </w:t>
        </w:r>
        <w:r w:rsidRPr="00A10DFC">
          <w:rPr>
            <w:rFonts w:ascii="Arial" w:hAnsi="Arial" w:cs="Arial"/>
            <w:sz w:val="20"/>
            <w:szCs w:val="20"/>
          </w:rPr>
          <w:t>Informant</w:t>
        </w:r>
        <w:r w:rsidRPr="00A10DFC">
          <w:rPr>
            <w:rFonts w:ascii="Arial" w:hAnsi="Arial" w:cs="Arial"/>
            <w:spacing w:val="-2"/>
            <w:sz w:val="20"/>
            <w:szCs w:val="20"/>
          </w:rPr>
          <w:t xml:space="preserve"> </w:t>
        </w:r>
        <w:r w:rsidRPr="00A10DFC">
          <w:rPr>
            <w:rFonts w:ascii="Arial" w:hAnsi="Arial" w:cs="Arial"/>
            <w:sz w:val="20"/>
            <w:szCs w:val="20"/>
          </w:rPr>
          <w:t>Interviews</w:t>
        </w:r>
        <w:r w:rsidRPr="00A10DFC">
          <w:rPr>
            <w:rFonts w:ascii="Arial" w:hAnsi="Arial" w:cs="Arial"/>
            <w:spacing w:val="-2"/>
            <w:sz w:val="20"/>
            <w:szCs w:val="20"/>
          </w:rPr>
          <w:t xml:space="preserve"> Analysis</w:t>
        </w:r>
        <w:r w:rsidRPr="00A10DFC">
          <w:rPr>
            <w:rFonts w:ascii="Arial" w:hAnsi="Arial" w:cs="Arial"/>
            <w:sz w:val="20"/>
            <w:szCs w:val="20"/>
          </w:rPr>
          <w:tab/>
        </w:r>
        <w:r w:rsidRPr="00A10DFC">
          <w:rPr>
            <w:rFonts w:ascii="Arial" w:hAnsi="Arial" w:cs="Arial"/>
            <w:spacing w:val="-5"/>
            <w:sz w:val="20"/>
            <w:szCs w:val="20"/>
          </w:rPr>
          <w:t>6</w:t>
        </w:r>
        <w:r w:rsidR="00C84D32" w:rsidRPr="00A10DFC">
          <w:rPr>
            <w:rFonts w:ascii="Arial" w:hAnsi="Arial" w:cs="Arial"/>
            <w:spacing w:val="-5"/>
            <w:sz w:val="20"/>
            <w:szCs w:val="20"/>
          </w:rPr>
          <w:t>9</w:t>
        </w:r>
      </w:hyperlink>
    </w:p>
    <w:p w14:paraId="3BD28D70" w14:textId="77777777" w:rsidR="00A457EF" w:rsidRPr="00F43130" w:rsidRDefault="00A457EF" w:rsidP="00F839C9">
      <w:pPr>
        <w:pStyle w:val="Heading1"/>
        <w:tabs>
          <w:tab w:val="left" w:pos="920"/>
        </w:tabs>
        <w:spacing w:before="76"/>
        <w:ind w:left="0" w:firstLine="0"/>
        <w:rPr>
          <w:spacing w:val="-2"/>
          <w:sz w:val="20"/>
          <w:szCs w:val="20"/>
        </w:rPr>
        <w:sectPr w:rsidR="00A457EF" w:rsidRPr="00F43130" w:rsidSect="002A3F91">
          <w:footerReference w:type="default" r:id="rId17"/>
          <w:pgSz w:w="12240" w:h="15840"/>
          <w:pgMar w:top="1440" w:right="1080" w:bottom="1440" w:left="1080" w:header="0" w:footer="1054" w:gutter="0"/>
          <w:cols w:space="720"/>
        </w:sectPr>
      </w:pPr>
    </w:p>
    <w:p w14:paraId="25B541C8" w14:textId="5609CE86" w:rsidR="00ED2832" w:rsidRPr="00A10DFC" w:rsidRDefault="00B72A5B" w:rsidP="004B5054">
      <w:pPr>
        <w:pStyle w:val="Heading1"/>
        <w:numPr>
          <w:ilvl w:val="1"/>
          <w:numId w:val="51"/>
        </w:numPr>
        <w:tabs>
          <w:tab w:val="left" w:pos="920"/>
        </w:tabs>
        <w:spacing w:before="76"/>
        <w:ind w:left="0"/>
        <w:jc w:val="left"/>
        <w:rPr>
          <w:rFonts w:ascii="Arial" w:hAnsi="Arial" w:cs="Arial"/>
          <w:sz w:val="20"/>
          <w:szCs w:val="20"/>
        </w:rPr>
      </w:pPr>
      <w:r>
        <w:rPr>
          <w:rFonts w:ascii="Arial" w:hAnsi="Arial" w:cs="Arial"/>
          <w:spacing w:val="-2"/>
          <w:sz w:val="20"/>
          <w:szCs w:val="20"/>
        </w:rPr>
        <w:t>INTRODUCTION</w:t>
      </w:r>
    </w:p>
    <w:p w14:paraId="35A961A2" w14:textId="77777777" w:rsidR="00ED2832" w:rsidRPr="00A10DFC" w:rsidRDefault="000315A1" w:rsidP="004B5054">
      <w:pPr>
        <w:pStyle w:val="BodyText"/>
        <w:spacing w:before="158"/>
        <w:jc w:val="both"/>
        <w:rPr>
          <w:rFonts w:ascii="Arial" w:hAnsi="Arial" w:cs="Arial"/>
          <w:sz w:val="20"/>
          <w:szCs w:val="20"/>
        </w:rPr>
      </w:pPr>
      <w:r w:rsidRPr="00A10DFC">
        <w:rPr>
          <w:rFonts w:ascii="Arial" w:hAnsi="Arial" w:cs="Arial"/>
          <w:sz w:val="20"/>
          <w:szCs w:val="20"/>
        </w:rPr>
        <w:t>More than 1.6 million Kentuckians are beneficiaries of Medicaid or the Kentucky Children’s Health</w:t>
      </w:r>
      <w:r w:rsidRPr="00A10DFC">
        <w:rPr>
          <w:rFonts w:ascii="Arial" w:hAnsi="Arial" w:cs="Arial"/>
          <w:spacing w:val="-2"/>
          <w:sz w:val="20"/>
          <w:szCs w:val="20"/>
        </w:rPr>
        <w:t xml:space="preserve"> </w:t>
      </w:r>
      <w:r w:rsidRPr="00A10DFC">
        <w:rPr>
          <w:rFonts w:ascii="Arial" w:hAnsi="Arial" w:cs="Arial"/>
          <w:sz w:val="20"/>
          <w:szCs w:val="20"/>
        </w:rPr>
        <w:t>Insurance</w:t>
      </w:r>
      <w:r w:rsidRPr="00A10DFC">
        <w:rPr>
          <w:rFonts w:ascii="Arial" w:hAnsi="Arial" w:cs="Arial"/>
          <w:spacing w:val="-5"/>
          <w:sz w:val="20"/>
          <w:szCs w:val="20"/>
        </w:rPr>
        <w:t xml:space="preserve"> </w:t>
      </w:r>
      <w:r w:rsidRPr="00A10DFC">
        <w:rPr>
          <w:rFonts w:ascii="Arial" w:hAnsi="Arial" w:cs="Arial"/>
          <w:sz w:val="20"/>
          <w:szCs w:val="20"/>
        </w:rPr>
        <w:t>Program</w:t>
      </w:r>
      <w:r w:rsidRPr="00A10DFC">
        <w:rPr>
          <w:rFonts w:ascii="Arial" w:hAnsi="Arial" w:cs="Arial"/>
          <w:spacing w:val="-4"/>
          <w:sz w:val="20"/>
          <w:szCs w:val="20"/>
        </w:rPr>
        <w:t xml:space="preserve"> </w:t>
      </w:r>
      <w:r w:rsidRPr="00A10DFC">
        <w:rPr>
          <w:rFonts w:ascii="Arial" w:hAnsi="Arial" w:cs="Arial"/>
          <w:sz w:val="20"/>
          <w:szCs w:val="20"/>
        </w:rPr>
        <w:t>(KCHIP).</w:t>
      </w:r>
      <w:r w:rsidRPr="00A10DFC">
        <w:rPr>
          <w:rFonts w:ascii="Arial" w:hAnsi="Arial" w:cs="Arial"/>
          <w:spacing w:val="-4"/>
          <w:sz w:val="20"/>
          <w:szCs w:val="20"/>
        </w:rPr>
        <w:t xml:space="preserve"> </w:t>
      </w:r>
      <w:r w:rsidRPr="00A10DFC">
        <w:rPr>
          <w:rFonts w:ascii="Arial" w:hAnsi="Arial" w:cs="Arial"/>
          <w:sz w:val="20"/>
          <w:szCs w:val="20"/>
        </w:rPr>
        <w:t>Approximately</w:t>
      </w:r>
      <w:r w:rsidRPr="00A10DFC">
        <w:rPr>
          <w:rFonts w:ascii="Arial" w:hAnsi="Arial" w:cs="Arial"/>
          <w:spacing w:val="-4"/>
          <w:sz w:val="20"/>
          <w:szCs w:val="20"/>
        </w:rPr>
        <w:t xml:space="preserve"> </w:t>
      </w:r>
      <w:r w:rsidRPr="00A10DFC">
        <w:rPr>
          <w:rFonts w:ascii="Arial" w:hAnsi="Arial" w:cs="Arial"/>
          <w:sz w:val="20"/>
          <w:szCs w:val="20"/>
        </w:rPr>
        <w:t>90.5%</w:t>
      </w:r>
      <w:r w:rsidRPr="00A10DFC">
        <w:rPr>
          <w:rFonts w:ascii="Arial" w:hAnsi="Arial" w:cs="Arial"/>
          <w:spacing w:val="-4"/>
          <w:sz w:val="20"/>
          <w:szCs w:val="20"/>
        </w:rPr>
        <w:t xml:space="preserve"> </w:t>
      </w:r>
      <w:r w:rsidRPr="00A10DFC">
        <w:rPr>
          <w:rFonts w:ascii="Arial" w:hAnsi="Arial" w:cs="Arial"/>
          <w:sz w:val="20"/>
          <w:szCs w:val="20"/>
        </w:rPr>
        <w:t>of</w:t>
      </w:r>
      <w:r w:rsidRPr="00A10DFC">
        <w:rPr>
          <w:rFonts w:ascii="Arial" w:hAnsi="Arial" w:cs="Arial"/>
          <w:spacing w:val="-5"/>
          <w:sz w:val="20"/>
          <w:szCs w:val="20"/>
        </w:rPr>
        <w:t xml:space="preserve"> </w:t>
      </w:r>
      <w:r w:rsidRPr="00A10DFC">
        <w:rPr>
          <w:rFonts w:ascii="Arial" w:hAnsi="Arial" w:cs="Arial"/>
          <w:sz w:val="20"/>
          <w:szCs w:val="20"/>
        </w:rPr>
        <w:t>these</w:t>
      </w:r>
      <w:r w:rsidRPr="00A10DFC">
        <w:rPr>
          <w:rFonts w:ascii="Arial" w:hAnsi="Arial" w:cs="Arial"/>
          <w:spacing w:val="-6"/>
          <w:sz w:val="20"/>
          <w:szCs w:val="20"/>
        </w:rPr>
        <w:t xml:space="preserve"> </w:t>
      </w:r>
      <w:r w:rsidRPr="00A10DFC">
        <w:rPr>
          <w:rFonts w:ascii="Arial" w:hAnsi="Arial" w:cs="Arial"/>
          <w:sz w:val="20"/>
          <w:szCs w:val="20"/>
        </w:rPr>
        <w:t>individuals</w:t>
      </w:r>
      <w:r w:rsidRPr="00A10DFC">
        <w:rPr>
          <w:rFonts w:ascii="Arial" w:hAnsi="Arial" w:cs="Arial"/>
          <w:spacing w:val="-4"/>
          <w:sz w:val="20"/>
          <w:szCs w:val="20"/>
        </w:rPr>
        <w:t xml:space="preserve"> </w:t>
      </w:r>
      <w:r w:rsidRPr="00A10DFC">
        <w:rPr>
          <w:rFonts w:ascii="Arial" w:hAnsi="Arial" w:cs="Arial"/>
          <w:sz w:val="20"/>
          <w:szCs w:val="20"/>
        </w:rPr>
        <w:t>are enrolled</w:t>
      </w:r>
      <w:r w:rsidRPr="00A10DFC">
        <w:rPr>
          <w:rFonts w:ascii="Arial" w:hAnsi="Arial" w:cs="Arial"/>
          <w:spacing w:val="-4"/>
          <w:sz w:val="20"/>
          <w:szCs w:val="20"/>
        </w:rPr>
        <w:t xml:space="preserve"> </w:t>
      </w:r>
      <w:r w:rsidRPr="00A10DFC">
        <w:rPr>
          <w:rFonts w:ascii="Arial" w:hAnsi="Arial" w:cs="Arial"/>
          <w:sz w:val="20"/>
          <w:szCs w:val="20"/>
        </w:rPr>
        <w:t>in managed care plans under the Section 1915 (b) waiver or Alternative Benefit Plan authority.</w:t>
      </w:r>
    </w:p>
    <w:p w14:paraId="3E1364BC" w14:textId="3E2D09E5" w:rsidR="00ED2832" w:rsidRPr="00A10DFC" w:rsidRDefault="000315A1" w:rsidP="004B5054">
      <w:pPr>
        <w:pStyle w:val="BodyText"/>
        <w:spacing w:before="161"/>
        <w:jc w:val="both"/>
        <w:rPr>
          <w:rFonts w:ascii="Arial" w:hAnsi="Arial" w:cs="Arial"/>
          <w:sz w:val="20"/>
          <w:szCs w:val="20"/>
        </w:rPr>
      </w:pPr>
      <w:r w:rsidRPr="00A10DFC">
        <w:rPr>
          <w:rFonts w:ascii="Arial" w:hAnsi="Arial" w:cs="Arial"/>
          <w:sz w:val="20"/>
          <w:szCs w:val="20"/>
        </w:rPr>
        <w:t>The</w:t>
      </w:r>
      <w:r w:rsidRPr="00A10DFC">
        <w:rPr>
          <w:rFonts w:ascii="Arial" w:hAnsi="Arial" w:cs="Arial"/>
          <w:spacing w:val="-6"/>
          <w:sz w:val="20"/>
          <w:szCs w:val="20"/>
        </w:rPr>
        <w:t xml:space="preserve"> </w:t>
      </w:r>
      <w:r w:rsidRPr="00A10DFC">
        <w:rPr>
          <w:rFonts w:ascii="Arial" w:hAnsi="Arial" w:cs="Arial"/>
          <w:sz w:val="20"/>
          <w:szCs w:val="20"/>
        </w:rPr>
        <w:t>Kentucky</w:t>
      </w:r>
      <w:r w:rsidRPr="00A10DFC">
        <w:rPr>
          <w:rFonts w:ascii="Arial" w:hAnsi="Arial" w:cs="Arial"/>
          <w:spacing w:val="-4"/>
          <w:sz w:val="20"/>
          <w:szCs w:val="20"/>
        </w:rPr>
        <w:t xml:space="preserve"> </w:t>
      </w:r>
      <w:r w:rsidRPr="00A10DFC">
        <w:rPr>
          <w:rFonts w:ascii="Arial" w:hAnsi="Arial" w:cs="Arial"/>
          <w:sz w:val="20"/>
          <w:szCs w:val="20"/>
        </w:rPr>
        <w:t>Medicaid</w:t>
      </w:r>
      <w:r w:rsidRPr="00A10DFC">
        <w:rPr>
          <w:rFonts w:ascii="Arial" w:hAnsi="Arial" w:cs="Arial"/>
          <w:spacing w:val="-2"/>
          <w:sz w:val="20"/>
          <w:szCs w:val="20"/>
        </w:rPr>
        <w:t xml:space="preserve"> </w:t>
      </w:r>
      <w:r w:rsidRPr="00A10DFC">
        <w:rPr>
          <w:rFonts w:ascii="Arial" w:hAnsi="Arial" w:cs="Arial"/>
          <w:sz w:val="20"/>
          <w:szCs w:val="20"/>
        </w:rPr>
        <w:t>Managed</w:t>
      </w:r>
      <w:r w:rsidRPr="00A10DFC">
        <w:rPr>
          <w:rFonts w:ascii="Arial" w:hAnsi="Arial" w:cs="Arial"/>
          <w:spacing w:val="-4"/>
          <w:sz w:val="20"/>
          <w:szCs w:val="20"/>
        </w:rPr>
        <w:t xml:space="preserve"> </w:t>
      </w:r>
      <w:r w:rsidRPr="00A10DFC">
        <w:rPr>
          <w:rFonts w:ascii="Arial" w:hAnsi="Arial" w:cs="Arial"/>
          <w:sz w:val="20"/>
          <w:szCs w:val="20"/>
        </w:rPr>
        <w:t>Care</w:t>
      </w:r>
      <w:r w:rsidRPr="00A10DFC">
        <w:rPr>
          <w:rFonts w:ascii="Arial" w:hAnsi="Arial" w:cs="Arial"/>
          <w:spacing w:val="-5"/>
          <w:sz w:val="20"/>
          <w:szCs w:val="20"/>
        </w:rPr>
        <w:t xml:space="preserve"> </w:t>
      </w:r>
      <w:r w:rsidRPr="00A10DFC">
        <w:rPr>
          <w:rFonts w:ascii="Arial" w:hAnsi="Arial" w:cs="Arial"/>
          <w:sz w:val="20"/>
          <w:szCs w:val="20"/>
        </w:rPr>
        <w:t>Quality</w:t>
      </w:r>
      <w:r w:rsidRPr="00A10DFC">
        <w:rPr>
          <w:rFonts w:ascii="Arial" w:hAnsi="Arial" w:cs="Arial"/>
          <w:spacing w:val="-4"/>
          <w:sz w:val="20"/>
          <w:szCs w:val="20"/>
        </w:rPr>
        <w:t xml:space="preserve"> </w:t>
      </w:r>
      <w:r w:rsidRPr="00A10DFC">
        <w:rPr>
          <w:rFonts w:ascii="Arial" w:hAnsi="Arial" w:cs="Arial"/>
          <w:sz w:val="20"/>
          <w:szCs w:val="20"/>
        </w:rPr>
        <w:t>Strategy</w:t>
      </w:r>
      <w:r w:rsidRPr="00A10DFC">
        <w:rPr>
          <w:rFonts w:ascii="Arial" w:hAnsi="Arial" w:cs="Arial"/>
          <w:spacing w:val="-4"/>
          <w:sz w:val="20"/>
          <w:szCs w:val="20"/>
        </w:rPr>
        <w:t xml:space="preserve"> </w:t>
      </w:r>
      <w:r w:rsidRPr="00A10DFC">
        <w:rPr>
          <w:rFonts w:ascii="Arial" w:hAnsi="Arial" w:cs="Arial"/>
          <w:sz w:val="20"/>
          <w:szCs w:val="20"/>
        </w:rPr>
        <w:t>described</w:t>
      </w:r>
      <w:r w:rsidRPr="00A10DFC">
        <w:rPr>
          <w:rFonts w:ascii="Arial" w:hAnsi="Arial" w:cs="Arial"/>
          <w:spacing w:val="-4"/>
          <w:sz w:val="20"/>
          <w:szCs w:val="20"/>
        </w:rPr>
        <w:t xml:space="preserve"> </w:t>
      </w:r>
      <w:r w:rsidRPr="00A10DFC">
        <w:rPr>
          <w:rFonts w:ascii="Arial" w:hAnsi="Arial" w:cs="Arial"/>
          <w:sz w:val="20"/>
          <w:szCs w:val="20"/>
        </w:rPr>
        <w:t>in</w:t>
      </w:r>
      <w:r w:rsidRPr="00A10DFC">
        <w:rPr>
          <w:rFonts w:ascii="Arial" w:hAnsi="Arial" w:cs="Arial"/>
          <w:spacing w:val="-4"/>
          <w:sz w:val="20"/>
          <w:szCs w:val="20"/>
        </w:rPr>
        <w:t xml:space="preserve"> </w:t>
      </w:r>
      <w:r w:rsidRPr="00A10DFC">
        <w:rPr>
          <w:rFonts w:ascii="Arial" w:hAnsi="Arial" w:cs="Arial"/>
          <w:sz w:val="20"/>
          <w:szCs w:val="20"/>
        </w:rPr>
        <w:t>this</w:t>
      </w:r>
      <w:r w:rsidRPr="00A10DFC">
        <w:rPr>
          <w:rFonts w:ascii="Arial" w:hAnsi="Arial" w:cs="Arial"/>
          <w:spacing w:val="-4"/>
          <w:sz w:val="20"/>
          <w:szCs w:val="20"/>
        </w:rPr>
        <w:t xml:space="preserve"> </w:t>
      </w:r>
      <w:r w:rsidRPr="00A10DFC">
        <w:rPr>
          <w:rFonts w:ascii="Arial" w:hAnsi="Arial" w:cs="Arial"/>
          <w:sz w:val="20"/>
          <w:szCs w:val="20"/>
        </w:rPr>
        <w:t>document</w:t>
      </w:r>
      <w:r w:rsidRPr="00A10DFC">
        <w:rPr>
          <w:rFonts w:ascii="Arial" w:hAnsi="Arial" w:cs="Arial"/>
          <w:spacing w:val="-4"/>
          <w:sz w:val="20"/>
          <w:szCs w:val="20"/>
        </w:rPr>
        <w:t xml:space="preserve"> </w:t>
      </w:r>
      <w:r w:rsidRPr="00A10DFC">
        <w:rPr>
          <w:rFonts w:ascii="Arial" w:hAnsi="Arial" w:cs="Arial"/>
          <w:sz w:val="20"/>
          <w:szCs w:val="20"/>
        </w:rPr>
        <w:t>represents</w:t>
      </w:r>
      <w:r w:rsidRPr="00A10DFC">
        <w:rPr>
          <w:rFonts w:ascii="Arial" w:hAnsi="Arial" w:cs="Arial"/>
          <w:spacing w:val="-4"/>
          <w:sz w:val="20"/>
          <w:szCs w:val="20"/>
        </w:rPr>
        <w:t xml:space="preserve"> </w:t>
      </w:r>
      <w:r w:rsidRPr="00A10DFC">
        <w:rPr>
          <w:rFonts w:ascii="Arial" w:hAnsi="Arial" w:cs="Arial"/>
          <w:sz w:val="20"/>
          <w:szCs w:val="20"/>
        </w:rPr>
        <w:t>a cooperative effort across all stakeholder groups. As designed, this updated strategy will be managed by</w:t>
      </w:r>
      <w:r w:rsidRPr="00A10DFC">
        <w:rPr>
          <w:rFonts w:ascii="Arial" w:hAnsi="Arial" w:cs="Arial"/>
          <w:spacing w:val="40"/>
          <w:sz w:val="20"/>
          <w:szCs w:val="20"/>
        </w:rPr>
        <w:t xml:space="preserve"> </w:t>
      </w:r>
      <w:r w:rsidRPr="00A10DFC">
        <w:rPr>
          <w:rFonts w:ascii="Arial" w:hAnsi="Arial" w:cs="Arial"/>
          <w:sz w:val="20"/>
          <w:szCs w:val="20"/>
        </w:rPr>
        <w:t>the Department for Medicaid Services (DMS) and is iterative, dynamic, and responsive to changes in the marketplace as well as the evolving needs of beneficiaries.</w:t>
      </w:r>
    </w:p>
    <w:p w14:paraId="090C54D2" w14:textId="77777777" w:rsidR="00ED2832" w:rsidRPr="00A10DFC" w:rsidRDefault="000315A1" w:rsidP="004B5054">
      <w:pPr>
        <w:spacing w:before="161"/>
        <w:jc w:val="both"/>
        <w:rPr>
          <w:rFonts w:ascii="Arial" w:hAnsi="Arial" w:cs="Arial"/>
          <w:sz w:val="20"/>
          <w:szCs w:val="20"/>
        </w:rPr>
      </w:pPr>
      <w:r w:rsidRPr="00A10DFC">
        <w:rPr>
          <w:rFonts w:ascii="Arial" w:hAnsi="Arial" w:cs="Arial"/>
          <w:sz w:val="20"/>
          <w:szCs w:val="20"/>
        </w:rPr>
        <w:t xml:space="preserve">The methodology used to develop this strategy is based on the </w:t>
      </w:r>
      <w:r w:rsidRPr="00A10DFC">
        <w:rPr>
          <w:rFonts w:ascii="Arial" w:hAnsi="Arial" w:cs="Arial"/>
          <w:i/>
          <w:sz w:val="20"/>
          <w:szCs w:val="20"/>
        </w:rPr>
        <w:t>Medicaid and Children’s Health Insurance</w:t>
      </w:r>
      <w:r w:rsidRPr="00A10DFC">
        <w:rPr>
          <w:rFonts w:ascii="Arial" w:hAnsi="Arial" w:cs="Arial"/>
          <w:i/>
          <w:spacing w:val="-4"/>
          <w:sz w:val="20"/>
          <w:szCs w:val="20"/>
        </w:rPr>
        <w:t xml:space="preserve"> </w:t>
      </w:r>
      <w:r w:rsidRPr="00A10DFC">
        <w:rPr>
          <w:rFonts w:ascii="Arial" w:hAnsi="Arial" w:cs="Arial"/>
          <w:i/>
          <w:sz w:val="20"/>
          <w:szCs w:val="20"/>
        </w:rPr>
        <w:t>Program</w:t>
      </w:r>
      <w:r w:rsidRPr="00A10DFC">
        <w:rPr>
          <w:rFonts w:ascii="Arial" w:hAnsi="Arial" w:cs="Arial"/>
          <w:i/>
          <w:spacing w:val="-3"/>
          <w:sz w:val="20"/>
          <w:szCs w:val="20"/>
        </w:rPr>
        <w:t xml:space="preserve"> </w:t>
      </w:r>
      <w:r w:rsidRPr="00A10DFC">
        <w:rPr>
          <w:rFonts w:ascii="Arial" w:hAnsi="Arial" w:cs="Arial"/>
          <w:i/>
          <w:sz w:val="20"/>
          <w:szCs w:val="20"/>
        </w:rPr>
        <w:t>(CHIP)</w:t>
      </w:r>
      <w:r w:rsidRPr="00A10DFC">
        <w:rPr>
          <w:rFonts w:ascii="Arial" w:hAnsi="Arial" w:cs="Arial"/>
          <w:i/>
          <w:spacing w:val="-4"/>
          <w:sz w:val="20"/>
          <w:szCs w:val="20"/>
        </w:rPr>
        <w:t xml:space="preserve"> </w:t>
      </w:r>
      <w:r w:rsidRPr="00A10DFC">
        <w:rPr>
          <w:rFonts w:ascii="Arial" w:hAnsi="Arial" w:cs="Arial"/>
          <w:i/>
          <w:sz w:val="20"/>
          <w:szCs w:val="20"/>
        </w:rPr>
        <w:t>Managed</w:t>
      </w:r>
      <w:r w:rsidRPr="00A10DFC">
        <w:rPr>
          <w:rFonts w:ascii="Arial" w:hAnsi="Arial" w:cs="Arial"/>
          <w:i/>
          <w:spacing w:val="-3"/>
          <w:sz w:val="20"/>
          <w:szCs w:val="20"/>
        </w:rPr>
        <w:t xml:space="preserve"> </w:t>
      </w:r>
      <w:r w:rsidRPr="00A10DFC">
        <w:rPr>
          <w:rFonts w:ascii="Arial" w:hAnsi="Arial" w:cs="Arial"/>
          <w:i/>
          <w:sz w:val="20"/>
          <w:szCs w:val="20"/>
        </w:rPr>
        <w:t>Care</w:t>
      </w:r>
      <w:r w:rsidRPr="00A10DFC">
        <w:rPr>
          <w:rFonts w:ascii="Arial" w:hAnsi="Arial" w:cs="Arial"/>
          <w:i/>
          <w:spacing w:val="-4"/>
          <w:sz w:val="20"/>
          <w:szCs w:val="20"/>
        </w:rPr>
        <w:t xml:space="preserve"> </w:t>
      </w:r>
      <w:r w:rsidRPr="00A10DFC">
        <w:rPr>
          <w:rFonts w:ascii="Arial" w:hAnsi="Arial" w:cs="Arial"/>
          <w:i/>
          <w:sz w:val="20"/>
          <w:szCs w:val="20"/>
        </w:rPr>
        <w:t>Quality</w:t>
      </w:r>
      <w:r w:rsidRPr="00A10DFC">
        <w:rPr>
          <w:rFonts w:ascii="Arial" w:hAnsi="Arial" w:cs="Arial"/>
          <w:i/>
          <w:spacing w:val="-4"/>
          <w:sz w:val="20"/>
          <w:szCs w:val="20"/>
        </w:rPr>
        <w:t xml:space="preserve"> </w:t>
      </w:r>
      <w:r w:rsidRPr="00A10DFC">
        <w:rPr>
          <w:rFonts w:ascii="Arial" w:hAnsi="Arial" w:cs="Arial"/>
          <w:i/>
          <w:sz w:val="20"/>
          <w:szCs w:val="20"/>
        </w:rPr>
        <w:t xml:space="preserve">Toolkit </w:t>
      </w:r>
      <w:r w:rsidRPr="00A10DFC">
        <w:rPr>
          <w:rFonts w:ascii="Arial" w:hAnsi="Arial" w:cs="Arial"/>
          <w:sz w:val="20"/>
          <w:szCs w:val="20"/>
        </w:rPr>
        <w:t>(Toolkit)</w:t>
      </w:r>
      <w:r w:rsidRPr="00A10DFC">
        <w:rPr>
          <w:rFonts w:ascii="Arial" w:hAnsi="Arial" w:cs="Arial"/>
          <w:spacing w:val="-3"/>
          <w:sz w:val="20"/>
          <w:szCs w:val="20"/>
        </w:rPr>
        <w:t xml:space="preserve"> </w:t>
      </w:r>
      <w:r w:rsidRPr="00A10DFC">
        <w:rPr>
          <w:rFonts w:ascii="Arial" w:hAnsi="Arial" w:cs="Arial"/>
          <w:sz w:val="20"/>
          <w:szCs w:val="20"/>
        </w:rPr>
        <w:t>released</w:t>
      </w:r>
      <w:r w:rsidRPr="00A10DFC">
        <w:rPr>
          <w:rFonts w:ascii="Arial" w:hAnsi="Arial" w:cs="Arial"/>
          <w:spacing w:val="-3"/>
          <w:sz w:val="20"/>
          <w:szCs w:val="20"/>
        </w:rPr>
        <w:t xml:space="preserve"> </w:t>
      </w:r>
      <w:r w:rsidRPr="00A10DFC">
        <w:rPr>
          <w:rFonts w:ascii="Arial" w:hAnsi="Arial" w:cs="Arial"/>
          <w:sz w:val="20"/>
          <w:szCs w:val="20"/>
        </w:rPr>
        <w:t>by</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3"/>
          <w:sz w:val="20"/>
          <w:szCs w:val="20"/>
        </w:rPr>
        <w:t xml:space="preserve"> </w:t>
      </w:r>
      <w:r w:rsidRPr="00A10DFC">
        <w:rPr>
          <w:rFonts w:ascii="Arial" w:hAnsi="Arial" w:cs="Arial"/>
          <w:sz w:val="20"/>
          <w:szCs w:val="20"/>
        </w:rPr>
        <w:t>Centers</w:t>
      </w:r>
      <w:r w:rsidRPr="00A10DFC">
        <w:rPr>
          <w:rFonts w:ascii="Arial" w:hAnsi="Arial" w:cs="Arial"/>
          <w:spacing w:val="-3"/>
          <w:sz w:val="20"/>
          <w:szCs w:val="20"/>
        </w:rPr>
        <w:t xml:space="preserve"> </w:t>
      </w:r>
      <w:r w:rsidRPr="00A10DFC">
        <w:rPr>
          <w:rFonts w:ascii="Arial" w:hAnsi="Arial" w:cs="Arial"/>
          <w:sz w:val="20"/>
          <w:szCs w:val="20"/>
        </w:rPr>
        <w:t xml:space="preserve">for Medicare and Medicaid in June 2021. The strategy builds upon the existing </w:t>
      </w:r>
      <w:r w:rsidRPr="00A10DFC">
        <w:rPr>
          <w:rFonts w:ascii="Arial" w:hAnsi="Arial" w:cs="Arial"/>
          <w:i/>
          <w:sz w:val="20"/>
          <w:szCs w:val="20"/>
        </w:rPr>
        <w:t xml:space="preserve">Kentucky Strategy for Assessing and Improving the Quality of Medicaid Managed Care Services </w:t>
      </w:r>
      <w:r w:rsidRPr="00A10DFC">
        <w:rPr>
          <w:rFonts w:ascii="Arial" w:hAnsi="Arial" w:cs="Arial"/>
          <w:sz w:val="20"/>
          <w:szCs w:val="20"/>
        </w:rPr>
        <w:t xml:space="preserve">adopted in July </w:t>
      </w:r>
      <w:r w:rsidRPr="00A10DFC">
        <w:rPr>
          <w:rFonts w:ascii="Arial" w:hAnsi="Arial" w:cs="Arial"/>
          <w:spacing w:val="-2"/>
          <w:sz w:val="20"/>
          <w:szCs w:val="20"/>
        </w:rPr>
        <w:t>2019.</w:t>
      </w:r>
    </w:p>
    <w:p w14:paraId="391EAB92" w14:textId="7A259378" w:rsidR="00ED2832" w:rsidRPr="00A10DFC" w:rsidRDefault="000315A1" w:rsidP="004B5054">
      <w:pPr>
        <w:pStyle w:val="BodyText"/>
        <w:spacing w:before="159"/>
        <w:jc w:val="both"/>
        <w:rPr>
          <w:rFonts w:ascii="Arial" w:hAnsi="Arial" w:cs="Arial"/>
          <w:sz w:val="20"/>
          <w:szCs w:val="20"/>
        </w:rPr>
      </w:pPr>
      <w:r w:rsidRPr="00A10DFC">
        <w:rPr>
          <w:rFonts w:ascii="Arial" w:hAnsi="Arial" w:cs="Arial"/>
          <w:sz w:val="20"/>
          <w:szCs w:val="20"/>
        </w:rPr>
        <w:t xml:space="preserve">As prescribed by the Toolkit, an Interdisciplinary Team of </w:t>
      </w:r>
      <w:r w:rsidR="005605DF" w:rsidRPr="00A10DFC">
        <w:rPr>
          <w:rFonts w:ascii="Arial" w:hAnsi="Arial" w:cs="Arial"/>
          <w:sz w:val="20"/>
          <w:szCs w:val="20"/>
        </w:rPr>
        <w:t>stakeholders</w:t>
      </w:r>
      <w:r w:rsidRPr="00A10DFC">
        <w:rPr>
          <w:rFonts w:ascii="Arial" w:hAnsi="Arial" w:cs="Arial"/>
          <w:sz w:val="20"/>
          <w:szCs w:val="20"/>
        </w:rPr>
        <w:t xml:space="preserve"> was convened to assist in developing the quality strategy. In addition, in-depth semi-structured interviews of 20 key informants were conducted, analyzed, and used as an information resource. Key informants included</w:t>
      </w:r>
      <w:r w:rsidRPr="00A10DFC">
        <w:rPr>
          <w:rFonts w:ascii="Arial" w:hAnsi="Arial" w:cs="Arial"/>
          <w:spacing w:val="-5"/>
          <w:sz w:val="20"/>
          <w:szCs w:val="20"/>
        </w:rPr>
        <w:t xml:space="preserve"> </w:t>
      </w:r>
      <w:r w:rsidRPr="00A10DFC">
        <w:rPr>
          <w:rFonts w:ascii="Arial" w:hAnsi="Arial" w:cs="Arial"/>
          <w:sz w:val="20"/>
          <w:szCs w:val="20"/>
        </w:rPr>
        <w:t>beneficiaries,</w:t>
      </w:r>
      <w:r w:rsidRPr="00A10DFC">
        <w:rPr>
          <w:rFonts w:ascii="Arial" w:hAnsi="Arial" w:cs="Arial"/>
          <w:spacing w:val="-4"/>
          <w:sz w:val="20"/>
          <w:szCs w:val="20"/>
        </w:rPr>
        <w:t xml:space="preserve"> </w:t>
      </w:r>
      <w:r w:rsidRPr="00A10DFC">
        <w:rPr>
          <w:rFonts w:ascii="Arial" w:hAnsi="Arial" w:cs="Arial"/>
          <w:sz w:val="20"/>
          <w:szCs w:val="20"/>
        </w:rPr>
        <w:t>advocacy</w:t>
      </w:r>
      <w:r w:rsidRPr="00A10DFC">
        <w:rPr>
          <w:rFonts w:ascii="Arial" w:hAnsi="Arial" w:cs="Arial"/>
          <w:spacing w:val="-5"/>
          <w:sz w:val="20"/>
          <w:szCs w:val="20"/>
        </w:rPr>
        <w:t xml:space="preserve"> </w:t>
      </w:r>
      <w:r w:rsidRPr="00A10DFC">
        <w:rPr>
          <w:rFonts w:ascii="Arial" w:hAnsi="Arial" w:cs="Arial"/>
          <w:sz w:val="20"/>
          <w:szCs w:val="20"/>
        </w:rPr>
        <w:t>organizations,</w:t>
      </w:r>
      <w:r w:rsidRPr="00A10DFC">
        <w:rPr>
          <w:rFonts w:ascii="Arial" w:hAnsi="Arial" w:cs="Arial"/>
          <w:spacing w:val="-3"/>
          <w:sz w:val="20"/>
          <w:szCs w:val="20"/>
        </w:rPr>
        <w:t xml:space="preserve"> </w:t>
      </w:r>
      <w:r w:rsidRPr="00A10DFC">
        <w:rPr>
          <w:rFonts w:ascii="Arial" w:hAnsi="Arial" w:cs="Arial"/>
          <w:sz w:val="20"/>
          <w:szCs w:val="20"/>
        </w:rPr>
        <w:t>multiple</w:t>
      </w:r>
      <w:r w:rsidRPr="00A10DFC">
        <w:rPr>
          <w:rFonts w:ascii="Arial" w:hAnsi="Arial" w:cs="Arial"/>
          <w:spacing w:val="-5"/>
          <w:sz w:val="20"/>
          <w:szCs w:val="20"/>
        </w:rPr>
        <w:t xml:space="preserve"> </w:t>
      </w:r>
      <w:r w:rsidRPr="00A10DFC">
        <w:rPr>
          <w:rFonts w:ascii="Arial" w:hAnsi="Arial" w:cs="Arial"/>
          <w:sz w:val="20"/>
          <w:szCs w:val="20"/>
        </w:rPr>
        <w:t>provider</w:t>
      </w:r>
      <w:r w:rsidRPr="00A10DFC">
        <w:rPr>
          <w:rFonts w:ascii="Arial" w:hAnsi="Arial" w:cs="Arial"/>
          <w:spacing w:val="-7"/>
          <w:sz w:val="20"/>
          <w:szCs w:val="20"/>
        </w:rPr>
        <w:t xml:space="preserve"> </w:t>
      </w:r>
      <w:r w:rsidRPr="00A10DFC">
        <w:rPr>
          <w:rFonts w:ascii="Arial" w:hAnsi="Arial" w:cs="Arial"/>
          <w:sz w:val="20"/>
          <w:szCs w:val="20"/>
        </w:rPr>
        <w:t>types,</w:t>
      </w:r>
      <w:r w:rsidRPr="00A10DFC">
        <w:rPr>
          <w:rFonts w:ascii="Arial" w:hAnsi="Arial" w:cs="Arial"/>
          <w:spacing w:val="-5"/>
          <w:sz w:val="20"/>
          <w:szCs w:val="20"/>
        </w:rPr>
        <w:t xml:space="preserve"> </w:t>
      </w:r>
      <w:r w:rsidRPr="00A10DFC">
        <w:rPr>
          <w:rFonts w:ascii="Arial" w:hAnsi="Arial" w:cs="Arial"/>
          <w:sz w:val="20"/>
          <w:szCs w:val="20"/>
        </w:rPr>
        <w:t>and</w:t>
      </w:r>
      <w:r w:rsidRPr="00A10DFC">
        <w:rPr>
          <w:rFonts w:ascii="Arial" w:hAnsi="Arial" w:cs="Arial"/>
          <w:spacing w:val="-5"/>
          <w:sz w:val="20"/>
          <w:szCs w:val="20"/>
        </w:rPr>
        <w:t xml:space="preserve"> </w:t>
      </w:r>
      <w:r w:rsidRPr="00A10DFC">
        <w:rPr>
          <w:rFonts w:ascii="Arial" w:hAnsi="Arial" w:cs="Arial"/>
          <w:sz w:val="20"/>
          <w:szCs w:val="20"/>
        </w:rPr>
        <w:t>healthcare</w:t>
      </w:r>
      <w:r w:rsidRPr="00A10DFC">
        <w:rPr>
          <w:rFonts w:ascii="Arial" w:hAnsi="Arial" w:cs="Arial"/>
          <w:spacing w:val="-7"/>
          <w:sz w:val="20"/>
          <w:szCs w:val="20"/>
        </w:rPr>
        <w:t xml:space="preserve"> </w:t>
      </w:r>
      <w:r w:rsidRPr="00A10DFC">
        <w:rPr>
          <w:rFonts w:ascii="Arial" w:hAnsi="Arial" w:cs="Arial"/>
          <w:sz w:val="20"/>
          <w:szCs w:val="20"/>
        </w:rPr>
        <w:t>systems. Managed Care Organizations (MCO) were engaged as members of the Interdisciplinary Team. Information and input are being gathered through the public posting and solicitation of comments on the strategy. Other information sources include those identified in the Toolkit; specifically,</w:t>
      </w:r>
      <w:r w:rsidRPr="00A10DFC">
        <w:rPr>
          <w:rFonts w:ascii="Arial" w:hAnsi="Arial" w:cs="Arial"/>
          <w:spacing w:val="-2"/>
          <w:sz w:val="20"/>
          <w:szCs w:val="20"/>
        </w:rPr>
        <w:t xml:space="preserve"> </w:t>
      </w:r>
      <w:r w:rsidRPr="00A10DFC">
        <w:rPr>
          <w:rFonts w:ascii="Arial" w:hAnsi="Arial" w:cs="Arial"/>
          <w:sz w:val="20"/>
          <w:szCs w:val="20"/>
        </w:rPr>
        <w:t>Core</w:t>
      </w:r>
      <w:r w:rsidRPr="00A10DFC">
        <w:rPr>
          <w:rFonts w:ascii="Arial" w:hAnsi="Arial" w:cs="Arial"/>
          <w:spacing w:val="-4"/>
          <w:sz w:val="20"/>
          <w:szCs w:val="20"/>
        </w:rPr>
        <w:t xml:space="preserve"> </w:t>
      </w:r>
      <w:r w:rsidRPr="00A10DFC">
        <w:rPr>
          <w:rFonts w:ascii="Arial" w:hAnsi="Arial" w:cs="Arial"/>
          <w:sz w:val="20"/>
          <w:szCs w:val="20"/>
        </w:rPr>
        <w:t>Set</w:t>
      </w:r>
      <w:r w:rsidRPr="00A10DFC">
        <w:rPr>
          <w:rFonts w:ascii="Arial" w:hAnsi="Arial" w:cs="Arial"/>
          <w:spacing w:val="-2"/>
          <w:sz w:val="20"/>
          <w:szCs w:val="20"/>
        </w:rPr>
        <w:t xml:space="preserve"> </w:t>
      </w:r>
      <w:r w:rsidRPr="00A10DFC">
        <w:rPr>
          <w:rFonts w:ascii="Arial" w:hAnsi="Arial" w:cs="Arial"/>
          <w:sz w:val="20"/>
          <w:szCs w:val="20"/>
        </w:rPr>
        <w:t>Reports,</w:t>
      </w:r>
      <w:r w:rsidRPr="00A10DFC">
        <w:rPr>
          <w:rFonts w:ascii="Arial" w:hAnsi="Arial" w:cs="Arial"/>
          <w:spacing w:val="-2"/>
          <w:sz w:val="20"/>
          <w:szCs w:val="20"/>
        </w:rPr>
        <w:t xml:space="preserve"> </w:t>
      </w:r>
      <w:r w:rsidRPr="00A10DFC">
        <w:rPr>
          <w:rFonts w:ascii="Arial" w:hAnsi="Arial" w:cs="Arial"/>
          <w:sz w:val="20"/>
          <w:szCs w:val="20"/>
        </w:rPr>
        <w:t>External</w:t>
      </w:r>
      <w:r w:rsidRPr="00A10DFC">
        <w:rPr>
          <w:rFonts w:ascii="Arial" w:hAnsi="Arial" w:cs="Arial"/>
          <w:spacing w:val="-2"/>
          <w:sz w:val="20"/>
          <w:szCs w:val="20"/>
        </w:rPr>
        <w:t xml:space="preserve"> </w:t>
      </w:r>
      <w:r w:rsidRPr="00A10DFC">
        <w:rPr>
          <w:rFonts w:ascii="Arial" w:hAnsi="Arial" w:cs="Arial"/>
          <w:sz w:val="20"/>
          <w:szCs w:val="20"/>
        </w:rPr>
        <w:t>Quality</w:t>
      </w:r>
      <w:r w:rsidRPr="00A10DFC">
        <w:rPr>
          <w:rFonts w:ascii="Arial" w:hAnsi="Arial" w:cs="Arial"/>
          <w:spacing w:val="-2"/>
          <w:sz w:val="20"/>
          <w:szCs w:val="20"/>
        </w:rPr>
        <w:t xml:space="preserve"> </w:t>
      </w:r>
      <w:r w:rsidRPr="00A10DFC">
        <w:rPr>
          <w:rFonts w:ascii="Arial" w:hAnsi="Arial" w:cs="Arial"/>
          <w:sz w:val="20"/>
          <w:szCs w:val="20"/>
        </w:rPr>
        <w:t>Review</w:t>
      </w:r>
      <w:r w:rsidRPr="00A10DFC">
        <w:rPr>
          <w:rFonts w:ascii="Arial" w:hAnsi="Arial" w:cs="Arial"/>
          <w:spacing w:val="-3"/>
          <w:sz w:val="20"/>
          <w:szCs w:val="20"/>
        </w:rPr>
        <w:t xml:space="preserve"> </w:t>
      </w:r>
      <w:r w:rsidRPr="00A10DFC">
        <w:rPr>
          <w:rFonts w:ascii="Arial" w:hAnsi="Arial" w:cs="Arial"/>
          <w:sz w:val="20"/>
          <w:szCs w:val="20"/>
        </w:rPr>
        <w:t>(EQR)</w:t>
      </w:r>
      <w:r w:rsidRPr="00A10DFC">
        <w:rPr>
          <w:rFonts w:ascii="Arial" w:hAnsi="Arial" w:cs="Arial"/>
          <w:spacing w:val="-1"/>
          <w:sz w:val="20"/>
          <w:szCs w:val="20"/>
        </w:rPr>
        <w:t xml:space="preserve"> </w:t>
      </w:r>
      <w:r w:rsidRPr="00A10DFC">
        <w:rPr>
          <w:rFonts w:ascii="Arial" w:hAnsi="Arial" w:cs="Arial"/>
          <w:sz w:val="20"/>
          <w:szCs w:val="20"/>
        </w:rPr>
        <w:t>reports, and</w:t>
      </w:r>
      <w:r w:rsidRPr="00A10DFC">
        <w:rPr>
          <w:rFonts w:ascii="Arial" w:hAnsi="Arial" w:cs="Arial"/>
          <w:spacing w:val="-2"/>
          <w:sz w:val="20"/>
          <w:szCs w:val="20"/>
        </w:rPr>
        <w:t xml:space="preserve"> </w:t>
      </w:r>
      <w:r w:rsidRPr="00A10DFC">
        <w:rPr>
          <w:rFonts w:ascii="Arial" w:hAnsi="Arial" w:cs="Arial"/>
          <w:sz w:val="20"/>
          <w:szCs w:val="20"/>
        </w:rPr>
        <w:t>Managed</w:t>
      </w:r>
      <w:r w:rsidRPr="00A10DFC">
        <w:rPr>
          <w:rFonts w:ascii="Arial" w:hAnsi="Arial" w:cs="Arial"/>
          <w:spacing w:val="-2"/>
          <w:sz w:val="20"/>
          <w:szCs w:val="20"/>
        </w:rPr>
        <w:t xml:space="preserve"> </w:t>
      </w:r>
      <w:r w:rsidRPr="00A10DFC">
        <w:rPr>
          <w:rFonts w:ascii="Arial" w:hAnsi="Arial" w:cs="Arial"/>
          <w:sz w:val="20"/>
          <w:szCs w:val="20"/>
        </w:rPr>
        <w:t>Care</w:t>
      </w:r>
      <w:r w:rsidRPr="00A10DFC">
        <w:rPr>
          <w:rFonts w:ascii="Arial" w:hAnsi="Arial" w:cs="Arial"/>
          <w:spacing w:val="-4"/>
          <w:sz w:val="20"/>
          <w:szCs w:val="20"/>
        </w:rPr>
        <w:t xml:space="preserve"> </w:t>
      </w:r>
      <w:r w:rsidRPr="00A10DFC">
        <w:rPr>
          <w:rFonts w:ascii="Arial" w:hAnsi="Arial" w:cs="Arial"/>
          <w:sz w:val="20"/>
          <w:szCs w:val="20"/>
        </w:rPr>
        <w:t xml:space="preserve">Plan </w:t>
      </w:r>
      <w:r w:rsidRPr="00A10DFC">
        <w:rPr>
          <w:rFonts w:ascii="Arial" w:hAnsi="Arial" w:cs="Arial"/>
          <w:spacing w:val="-2"/>
          <w:sz w:val="20"/>
          <w:szCs w:val="20"/>
        </w:rPr>
        <w:t>documents.</w:t>
      </w:r>
    </w:p>
    <w:p w14:paraId="68A8CB1D" w14:textId="77777777" w:rsidR="00ED2832" w:rsidRPr="00A10DFC" w:rsidRDefault="00ED2832" w:rsidP="004B5054">
      <w:pPr>
        <w:pStyle w:val="BodyText"/>
        <w:spacing w:before="162"/>
        <w:jc w:val="both"/>
        <w:rPr>
          <w:rFonts w:ascii="Arial" w:hAnsi="Arial" w:cs="Arial"/>
          <w:sz w:val="20"/>
          <w:szCs w:val="20"/>
        </w:rPr>
      </w:pPr>
    </w:p>
    <w:p w14:paraId="2E8517E4" w14:textId="77777777" w:rsidR="00ED2832" w:rsidRPr="00A10DFC" w:rsidRDefault="000315A1" w:rsidP="00024B31">
      <w:pPr>
        <w:pStyle w:val="Heading1"/>
        <w:numPr>
          <w:ilvl w:val="1"/>
          <w:numId w:val="51"/>
        </w:numPr>
        <w:tabs>
          <w:tab w:val="left" w:pos="1640"/>
        </w:tabs>
        <w:spacing w:before="0"/>
        <w:ind w:left="360"/>
        <w:jc w:val="both"/>
        <w:rPr>
          <w:rFonts w:ascii="Arial" w:hAnsi="Arial" w:cs="Arial"/>
          <w:sz w:val="20"/>
          <w:szCs w:val="20"/>
        </w:rPr>
      </w:pPr>
      <w:bookmarkStart w:id="1" w:name="_Toc175834792"/>
      <w:r w:rsidRPr="00A10DFC">
        <w:rPr>
          <w:rFonts w:ascii="Arial" w:hAnsi="Arial" w:cs="Arial"/>
          <w:sz w:val="20"/>
          <w:szCs w:val="20"/>
        </w:rPr>
        <w:t>Applicable</w:t>
      </w:r>
      <w:r w:rsidRPr="00A10DFC">
        <w:rPr>
          <w:rFonts w:ascii="Arial" w:hAnsi="Arial" w:cs="Arial"/>
          <w:spacing w:val="-2"/>
          <w:sz w:val="20"/>
          <w:szCs w:val="20"/>
        </w:rPr>
        <w:t xml:space="preserve"> </w:t>
      </w:r>
      <w:r w:rsidRPr="00A10DFC">
        <w:rPr>
          <w:rFonts w:ascii="Arial" w:hAnsi="Arial" w:cs="Arial"/>
          <w:sz w:val="20"/>
          <w:szCs w:val="20"/>
        </w:rPr>
        <w:t>Federal</w:t>
      </w:r>
      <w:r w:rsidRPr="00A10DFC">
        <w:rPr>
          <w:rFonts w:ascii="Arial" w:hAnsi="Arial" w:cs="Arial"/>
          <w:spacing w:val="-2"/>
          <w:sz w:val="20"/>
          <w:szCs w:val="20"/>
        </w:rPr>
        <w:t xml:space="preserve"> </w:t>
      </w:r>
      <w:r w:rsidRPr="00A10DFC">
        <w:rPr>
          <w:rFonts w:ascii="Arial" w:hAnsi="Arial" w:cs="Arial"/>
          <w:sz w:val="20"/>
          <w:szCs w:val="20"/>
        </w:rPr>
        <w:t>Quality</w:t>
      </w:r>
      <w:r w:rsidRPr="00A10DFC">
        <w:rPr>
          <w:rFonts w:ascii="Arial" w:hAnsi="Arial" w:cs="Arial"/>
          <w:spacing w:val="-2"/>
          <w:sz w:val="20"/>
          <w:szCs w:val="20"/>
        </w:rPr>
        <w:t xml:space="preserve"> </w:t>
      </w:r>
      <w:r w:rsidRPr="00A10DFC">
        <w:rPr>
          <w:rFonts w:ascii="Arial" w:hAnsi="Arial" w:cs="Arial"/>
          <w:sz w:val="20"/>
          <w:szCs w:val="20"/>
        </w:rPr>
        <w:t>Strategy</w:t>
      </w:r>
      <w:r w:rsidRPr="00A10DFC">
        <w:rPr>
          <w:rFonts w:ascii="Arial" w:hAnsi="Arial" w:cs="Arial"/>
          <w:spacing w:val="-2"/>
          <w:sz w:val="20"/>
          <w:szCs w:val="20"/>
        </w:rPr>
        <w:t xml:space="preserve"> Requirements</w:t>
      </w:r>
      <w:bookmarkEnd w:id="1"/>
    </w:p>
    <w:p w14:paraId="42F23F13" w14:textId="77777777" w:rsidR="00ED2832" w:rsidRPr="00A10DFC" w:rsidRDefault="00ED2832" w:rsidP="004B5054">
      <w:pPr>
        <w:pStyle w:val="BodyText"/>
        <w:jc w:val="both"/>
        <w:rPr>
          <w:rFonts w:ascii="Arial" w:hAnsi="Arial" w:cs="Arial"/>
          <w:b/>
          <w:sz w:val="20"/>
          <w:szCs w:val="20"/>
        </w:rPr>
      </w:pPr>
    </w:p>
    <w:p w14:paraId="626A8D0C" w14:textId="77777777" w:rsidR="00ED2832" w:rsidRPr="00A10DFC" w:rsidRDefault="000315A1" w:rsidP="004B5054">
      <w:pPr>
        <w:pStyle w:val="BodyText"/>
        <w:jc w:val="both"/>
        <w:rPr>
          <w:rFonts w:ascii="Arial" w:hAnsi="Arial" w:cs="Arial"/>
          <w:sz w:val="20"/>
          <w:szCs w:val="20"/>
        </w:rPr>
      </w:pPr>
      <w:r w:rsidRPr="00A10DFC">
        <w:rPr>
          <w:rFonts w:ascii="Arial" w:hAnsi="Arial" w:cs="Arial"/>
          <w:sz w:val="20"/>
          <w:szCs w:val="20"/>
        </w:rPr>
        <w:t>In</w:t>
      </w:r>
      <w:r w:rsidRPr="00A10DFC">
        <w:rPr>
          <w:rFonts w:ascii="Arial" w:hAnsi="Arial" w:cs="Arial"/>
          <w:spacing w:val="-2"/>
          <w:sz w:val="20"/>
          <w:szCs w:val="20"/>
        </w:rPr>
        <w:t xml:space="preserve"> </w:t>
      </w:r>
      <w:r w:rsidRPr="00A10DFC">
        <w:rPr>
          <w:rFonts w:ascii="Arial" w:hAnsi="Arial" w:cs="Arial"/>
          <w:sz w:val="20"/>
          <w:szCs w:val="20"/>
        </w:rPr>
        <w:t>accordance</w:t>
      </w:r>
      <w:r w:rsidRPr="00A10DFC">
        <w:rPr>
          <w:rFonts w:ascii="Arial" w:hAnsi="Arial" w:cs="Arial"/>
          <w:spacing w:val="-5"/>
          <w:sz w:val="20"/>
          <w:szCs w:val="20"/>
        </w:rPr>
        <w:t xml:space="preserve"> </w:t>
      </w:r>
      <w:r w:rsidRPr="00A10DFC">
        <w:rPr>
          <w:rFonts w:ascii="Arial" w:hAnsi="Arial" w:cs="Arial"/>
          <w:sz w:val="20"/>
          <w:szCs w:val="20"/>
        </w:rPr>
        <w:t>with</w:t>
      </w:r>
      <w:r w:rsidRPr="00A10DFC">
        <w:rPr>
          <w:rFonts w:ascii="Arial" w:hAnsi="Arial" w:cs="Arial"/>
          <w:spacing w:val="-4"/>
          <w:sz w:val="20"/>
          <w:szCs w:val="20"/>
        </w:rPr>
        <w:t xml:space="preserve"> </w:t>
      </w:r>
      <w:r w:rsidRPr="00A10DFC">
        <w:rPr>
          <w:rFonts w:ascii="Arial" w:hAnsi="Arial" w:cs="Arial"/>
          <w:sz w:val="20"/>
          <w:szCs w:val="20"/>
        </w:rPr>
        <w:t>42</w:t>
      </w:r>
      <w:r w:rsidRPr="00A10DFC">
        <w:rPr>
          <w:rFonts w:ascii="Arial" w:hAnsi="Arial" w:cs="Arial"/>
          <w:spacing w:val="-4"/>
          <w:sz w:val="20"/>
          <w:szCs w:val="20"/>
        </w:rPr>
        <w:t xml:space="preserve"> </w:t>
      </w:r>
      <w:r w:rsidRPr="00A10DFC">
        <w:rPr>
          <w:rFonts w:ascii="Arial" w:hAnsi="Arial" w:cs="Arial"/>
          <w:sz w:val="20"/>
          <w:szCs w:val="20"/>
        </w:rPr>
        <w:t>CFR</w:t>
      </w:r>
      <w:r w:rsidRPr="00A10DFC">
        <w:rPr>
          <w:rFonts w:ascii="Arial" w:hAnsi="Arial" w:cs="Arial"/>
          <w:spacing w:val="-4"/>
          <w:sz w:val="20"/>
          <w:szCs w:val="20"/>
        </w:rPr>
        <w:t xml:space="preserve"> </w:t>
      </w:r>
      <w:r w:rsidRPr="00A10DFC">
        <w:rPr>
          <w:rFonts w:ascii="Arial" w:hAnsi="Arial" w:cs="Arial"/>
          <w:sz w:val="20"/>
          <w:szCs w:val="20"/>
        </w:rPr>
        <w:t>438.340(a)</w:t>
      </w:r>
      <w:r w:rsidRPr="00A10DFC">
        <w:rPr>
          <w:rFonts w:ascii="Arial" w:hAnsi="Arial" w:cs="Arial"/>
          <w:spacing w:val="-3"/>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42</w:t>
      </w:r>
      <w:r w:rsidRPr="00A10DFC">
        <w:rPr>
          <w:rFonts w:ascii="Arial" w:hAnsi="Arial" w:cs="Arial"/>
          <w:spacing w:val="-4"/>
          <w:sz w:val="20"/>
          <w:szCs w:val="20"/>
        </w:rPr>
        <w:t xml:space="preserve"> </w:t>
      </w:r>
      <w:r w:rsidRPr="00A10DFC">
        <w:rPr>
          <w:rFonts w:ascii="Arial" w:hAnsi="Arial" w:cs="Arial"/>
          <w:sz w:val="20"/>
          <w:szCs w:val="20"/>
        </w:rPr>
        <w:t>CFR</w:t>
      </w:r>
      <w:r w:rsidRPr="00A10DFC">
        <w:rPr>
          <w:rFonts w:ascii="Arial" w:hAnsi="Arial" w:cs="Arial"/>
          <w:spacing w:val="-4"/>
          <w:sz w:val="20"/>
          <w:szCs w:val="20"/>
        </w:rPr>
        <w:t xml:space="preserve"> </w:t>
      </w:r>
      <w:r w:rsidRPr="00A10DFC">
        <w:rPr>
          <w:rFonts w:ascii="Arial" w:hAnsi="Arial" w:cs="Arial"/>
          <w:sz w:val="20"/>
          <w:szCs w:val="20"/>
        </w:rPr>
        <w:t>438.340(b),</w:t>
      </w:r>
      <w:r w:rsidRPr="00A10DFC">
        <w:rPr>
          <w:rFonts w:ascii="Arial" w:hAnsi="Arial" w:cs="Arial"/>
          <w:spacing w:val="-4"/>
          <w:sz w:val="20"/>
          <w:szCs w:val="20"/>
        </w:rPr>
        <w:t xml:space="preserve"> </w:t>
      </w:r>
      <w:r w:rsidRPr="00A10DFC">
        <w:rPr>
          <w:rFonts w:ascii="Arial" w:hAnsi="Arial" w:cs="Arial"/>
          <w:sz w:val="20"/>
          <w:szCs w:val="20"/>
        </w:rPr>
        <w:t>at</w:t>
      </w:r>
      <w:r w:rsidRPr="00A10DFC">
        <w:rPr>
          <w:rFonts w:ascii="Arial" w:hAnsi="Arial" w:cs="Arial"/>
          <w:spacing w:val="-2"/>
          <w:sz w:val="20"/>
          <w:szCs w:val="20"/>
        </w:rPr>
        <w:t xml:space="preserve"> </w:t>
      </w:r>
      <w:r w:rsidRPr="00A10DFC">
        <w:rPr>
          <w:rFonts w:ascii="Arial" w:hAnsi="Arial" w:cs="Arial"/>
          <w:sz w:val="20"/>
          <w:szCs w:val="20"/>
        </w:rPr>
        <w:t>a</w:t>
      </w:r>
      <w:r w:rsidRPr="00A10DFC">
        <w:rPr>
          <w:rFonts w:ascii="Arial" w:hAnsi="Arial" w:cs="Arial"/>
          <w:spacing w:val="-5"/>
          <w:sz w:val="20"/>
          <w:szCs w:val="20"/>
        </w:rPr>
        <w:t xml:space="preserve"> </w:t>
      </w:r>
      <w:r w:rsidRPr="00A10DFC">
        <w:rPr>
          <w:rFonts w:ascii="Arial" w:hAnsi="Arial" w:cs="Arial"/>
          <w:sz w:val="20"/>
          <w:szCs w:val="20"/>
        </w:rPr>
        <w:t>minimum,</w:t>
      </w:r>
      <w:r w:rsidRPr="00A10DFC">
        <w:rPr>
          <w:rFonts w:ascii="Arial" w:hAnsi="Arial" w:cs="Arial"/>
          <w:spacing w:val="-4"/>
          <w:sz w:val="20"/>
          <w:szCs w:val="20"/>
        </w:rPr>
        <w:t xml:space="preserve"> </w:t>
      </w:r>
      <w:r w:rsidRPr="00A10DFC">
        <w:rPr>
          <w:rFonts w:ascii="Arial" w:hAnsi="Arial" w:cs="Arial"/>
          <w:sz w:val="20"/>
          <w:szCs w:val="20"/>
        </w:rPr>
        <w:t>quality</w:t>
      </w:r>
      <w:r w:rsidRPr="00A10DFC">
        <w:rPr>
          <w:rFonts w:ascii="Arial" w:hAnsi="Arial" w:cs="Arial"/>
          <w:spacing w:val="-4"/>
          <w:sz w:val="20"/>
          <w:szCs w:val="20"/>
        </w:rPr>
        <w:t xml:space="preserve"> </w:t>
      </w:r>
      <w:r w:rsidRPr="00A10DFC">
        <w:rPr>
          <w:rFonts w:ascii="Arial" w:hAnsi="Arial" w:cs="Arial"/>
          <w:sz w:val="20"/>
          <w:szCs w:val="20"/>
        </w:rPr>
        <w:t>strategies must address:</w:t>
      </w:r>
    </w:p>
    <w:p w14:paraId="2CB1FAB3" w14:textId="77777777" w:rsidR="00ED2832" w:rsidRPr="00A10DFC" w:rsidRDefault="000315A1" w:rsidP="005A33AD">
      <w:pPr>
        <w:pStyle w:val="ListParagraph"/>
        <w:numPr>
          <w:ilvl w:val="0"/>
          <w:numId w:val="50"/>
        </w:numPr>
        <w:tabs>
          <w:tab w:val="left" w:pos="920"/>
        </w:tabs>
        <w:spacing w:before="158"/>
        <w:ind w:left="450"/>
        <w:jc w:val="both"/>
        <w:rPr>
          <w:rFonts w:ascii="Arial" w:hAnsi="Arial" w:cs="Arial"/>
          <w:sz w:val="20"/>
          <w:szCs w:val="20"/>
        </w:rPr>
      </w:pP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State-defined</w:t>
      </w:r>
      <w:r w:rsidRPr="00A10DFC">
        <w:rPr>
          <w:rFonts w:ascii="Arial" w:hAnsi="Arial" w:cs="Arial"/>
          <w:spacing w:val="-1"/>
          <w:sz w:val="20"/>
          <w:szCs w:val="20"/>
        </w:rPr>
        <w:t xml:space="preserve"> </w:t>
      </w:r>
      <w:r w:rsidRPr="00A10DFC">
        <w:rPr>
          <w:rFonts w:ascii="Arial" w:hAnsi="Arial" w:cs="Arial"/>
          <w:sz w:val="20"/>
          <w:szCs w:val="20"/>
        </w:rPr>
        <w:t>network</w:t>
      </w:r>
      <w:r w:rsidRPr="00A10DFC">
        <w:rPr>
          <w:rFonts w:ascii="Arial" w:hAnsi="Arial" w:cs="Arial"/>
          <w:spacing w:val="-1"/>
          <w:sz w:val="20"/>
          <w:szCs w:val="20"/>
        </w:rPr>
        <w:t xml:space="preserve"> </w:t>
      </w:r>
      <w:r w:rsidRPr="00A10DFC">
        <w:rPr>
          <w:rFonts w:ascii="Arial" w:hAnsi="Arial" w:cs="Arial"/>
          <w:sz w:val="20"/>
          <w:szCs w:val="20"/>
        </w:rPr>
        <w:t>adequacy</w:t>
      </w:r>
      <w:r w:rsidRPr="00A10DFC">
        <w:rPr>
          <w:rFonts w:ascii="Arial" w:hAnsi="Arial" w:cs="Arial"/>
          <w:spacing w:val="-1"/>
          <w:sz w:val="20"/>
          <w:szCs w:val="20"/>
        </w:rPr>
        <w:t xml:space="preserve"> </w:t>
      </w:r>
      <w:r w:rsidRPr="00A10DFC">
        <w:rPr>
          <w:rFonts w:ascii="Arial" w:hAnsi="Arial" w:cs="Arial"/>
          <w:sz w:val="20"/>
          <w:szCs w:val="20"/>
        </w:rPr>
        <w:t>and</w:t>
      </w:r>
      <w:r w:rsidRPr="00A10DFC">
        <w:rPr>
          <w:rFonts w:ascii="Arial" w:hAnsi="Arial" w:cs="Arial"/>
          <w:spacing w:val="-1"/>
          <w:sz w:val="20"/>
          <w:szCs w:val="20"/>
        </w:rPr>
        <w:t xml:space="preserve"> </w:t>
      </w:r>
      <w:r w:rsidRPr="00A10DFC">
        <w:rPr>
          <w:rFonts w:ascii="Arial" w:hAnsi="Arial" w:cs="Arial"/>
          <w:sz w:val="20"/>
          <w:szCs w:val="20"/>
        </w:rPr>
        <w:t>availability</w:t>
      </w:r>
      <w:r w:rsidRPr="00A10DFC">
        <w:rPr>
          <w:rFonts w:ascii="Arial" w:hAnsi="Arial" w:cs="Arial"/>
          <w:spacing w:val="-2"/>
          <w:sz w:val="20"/>
          <w:szCs w:val="20"/>
        </w:rPr>
        <w:t xml:space="preserve"> </w:t>
      </w:r>
      <w:r w:rsidRPr="00A10DFC">
        <w:rPr>
          <w:rFonts w:ascii="Arial" w:hAnsi="Arial" w:cs="Arial"/>
          <w:sz w:val="20"/>
          <w:szCs w:val="20"/>
        </w:rPr>
        <w:t>of</w:t>
      </w:r>
      <w:r w:rsidRPr="00A10DFC">
        <w:rPr>
          <w:rFonts w:ascii="Arial" w:hAnsi="Arial" w:cs="Arial"/>
          <w:spacing w:val="-1"/>
          <w:sz w:val="20"/>
          <w:szCs w:val="20"/>
        </w:rPr>
        <w:t xml:space="preserve"> </w:t>
      </w:r>
      <w:r w:rsidRPr="00A10DFC">
        <w:rPr>
          <w:rFonts w:ascii="Arial" w:hAnsi="Arial" w:cs="Arial"/>
          <w:sz w:val="20"/>
          <w:szCs w:val="20"/>
        </w:rPr>
        <w:t>services</w:t>
      </w:r>
      <w:r w:rsidRPr="00A10DFC">
        <w:rPr>
          <w:rFonts w:ascii="Arial" w:hAnsi="Arial" w:cs="Arial"/>
          <w:spacing w:val="-1"/>
          <w:sz w:val="20"/>
          <w:szCs w:val="20"/>
        </w:rPr>
        <w:t xml:space="preserve"> </w:t>
      </w:r>
      <w:r w:rsidRPr="00A10DFC">
        <w:rPr>
          <w:rFonts w:ascii="Arial" w:hAnsi="Arial" w:cs="Arial"/>
          <w:sz w:val="20"/>
          <w:szCs w:val="20"/>
        </w:rPr>
        <w:t>standards</w:t>
      </w:r>
      <w:r w:rsidRPr="00A10DFC">
        <w:rPr>
          <w:rFonts w:ascii="Arial" w:hAnsi="Arial" w:cs="Arial"/>
          <w:spacing w:val="-1"/>
          <w:sz w:val="20"/>
          <w:szCs w:val="20"/>
        </w:rPr>
        <w:t xml:space="preserve"> </w:t>
      </w:r>
      <w:r w:rsidRPr="00A10DFC">
        <w:rPr>
          <w:rFonts w:ascii="Arial" w:hAnsi="Arial" w:cs="Arial"/>
          <w:sz w:val="20"/>
          <w:szCs w:val="20"/>
        </w:rPr>
        <w:t>for</w:t>
      </w:r>
      <w:r w:rsidRPr="00A10DFC">
        <w:rPr>
          <w:rFonts w:ascii="Arial" w:hAnsi="Arial" w:cs="Arial"/>
          <w:spacing w:val="-1"/>
          <w:sz w:val="20"/>
          <w:szCs w:val="20"/>
        </w:rPr>
        <w:t xml:space="preserve"> </w:t>
      </w:r>
      <w:r w:rsidRPr="00A10DFC">
        <w:rPr>
          <w:rFonts w:ascii="Arial" w:hAnsi="Arial" w:cs="Arial"/>
          <w:sz w:val="20"/>
          <w:szCs w:val="20"/>
        </w:rPr>
        <w:t>§438.68</w:t>
      </w:r>
      <w:r w:rsidRPr="00A10DFC">
        <w:rPr>
          <w:rFonts w:ascii="Arial" w:hAnsi="Arial" w:cs="Arial"/>
          <w:spacing w:val="-1"/>
          <w:sz w:val="20"/>
          <w:szCs w:val="20"/>
        </w:rPr>
        <w:t xml:space="preserve"> </w:t>
      </w:r>
      <w:r w:rsidRPr="00A10DFC">
        <w:rPr>
          <w:rFonts w:ascii="Arial" w:hAnsi="Arial" w:cs="Arial"/>
          <w:spacing w:val="-5"/>
          <w:sz w:val="20"/>
          <w:szCs w:val="20"/>
        </w:rPr>
        <w:t>and</w:t>
      </w:r>
    </w:p>
    <w:p w14:paraId="42EB69BD" w14:textId="77777777" w:rsidR="00ED2832" w:rsidRPr="00A10DFC" w:rsidRDefault="000315A1" w:rsidP="005A33AD">
      <w:pPr>
        <w:pStyle w:val="BodyText"/>
        <w:ind w:left="450"/>
        <w:jc w:val="both"/>
        <w:rPr>
          <w:rFonts w:ascii="Arial" w:hAnsi="Arial" w:cs="Arial"/>
          <w:sz w:val="20"/>
          <w:szCs w:val="20"/>
        </w:rPr>
      </w:pPr>
      <w:r w:rsidRPr="00A10DFC">
        <w:rPr>
          <w:rFonts w:ascii="Arial" w:hAnsi="Arial" w:cs="Arial"/>
          <w:spacing w:val="-2"/>
          <w:sz w:val="20"/>
          <w:szCs w:val="20"/>
        </w:rPr>
        <w:t>§</w:t>
      </w:r>
      <w:proofErr w:type="gramStart"/>
      <w:r w:rsidRPr="00A10DFC">
        <w:rPr>
          <w:rFonts w:ascii="Arial" w:hAnsi="Arial" w:cs="Arial"/>
          <w:spacing w:val="-2"/>
          <w:sz w:val="20"/>
          <w:szCs w:val="20"/>
        </w:rPr>
        <w:t>438.206;</w:t>
      </w:r>
      <w:proofErr w:type="gramEnd"/>
    </w:p>
    <w:p w14:paraId="5C4440CA" w14:textId="77777777" w:rsidR="00ED2832" w:rsidRPr="00A10DFC" w:rsidRDefault="000315A1" w:rsidP="005A33AD">
      <w:pPr>
        <w:pStyle w:val="ListParagraph"/>
        <w:numPr>
          <w:ilvl w:val="0"/>
          <w:numId w:val="50"/>
        </w:numPr>
        <w:tabs>
          <w:tab w:val="left" w:pos="920"/>
        </w:tabs>
        <w:ind w:left="450"/>
        <w:jc w:val="both"/>
        <w:rPr>
          <w:rFonts w:ascii="Arial" w:hAnsi="Arial" w:cs="Arial"/>
          <w:sz w:val="20"/>
          <w:szCs w:val="20"/>
        </w:rPr>
      </w:pPr>
      <w:r w:rsidRPr="00A10DFC">
        <w:rPr>
          <w:rFonts w:ascii="Arial" w:hAnsi="Arial" w:cs="Arial"/>
          <w:sz w:val="20"/>
          <w:szCs w:val="20"/>
        </w:rPr>
        <w:t>The State’s goals and objectives for continuous quality improvement, which must be measurable</w:t>
      </w:r>
      <w:r w:rsidRPr="00A10DFC">
        <w:rPr>
          <w:rFonts w:ascii="Arial" w:hAnsi="Arial" w:cs="Arial"/>
          <w:spacing w:val="-3"/>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take</w:t>
      </w:r>
      <w:r w:rsidRPr="00A10DFC">
        <w:rPr>
          <w:rFonts w:ascii="Arial" w:hAnsi="Arial" w:cs="Arial"/>
          <w:spacing w:val="-5"/>
          <w:sz w:val="20"/>
          <w:szCs w:val="20"/>
        </w:rPr>
        <w:t xml:space="preserve"> </w:t>
      </w:r>
      <w:r w:rsidRPr="00A10DFC">
        <w:rPr>
          <w:rFonts w:ascii="Arial" w:hAnsi="Arial" w:cs="Arial"/>
          <w:sz w:val="20"/>
          <w:szCs w:val="20"/>
        </w:rPr>
        <w:t>into</w:t>
      </w:r>
      <w:r w:rsidRPr="00A10DFC">
        <w:rPr>
          <w:rFonts w:ascii="Arial" w:hAnsi="Arial" w:cs="Arial"/>
          <w:spacing w:val="-2"/>
          <w:sz w:val="20"/>
          <w:szCs w:val="20"/>
        </w:rPr>
        <w:t xml:space="preserve"> </w:t>
      </w:r>
      <w:r w:rsidRPr="00A10DFC">
        <w:rPr>
          <w:rFonts w:ascii="Arial" w:hAnsi="Arial" w:cs="Arial"/>
          <w:sz w:val="20"/>
          <w:szCs w:val="20"/>
        </w:rPr>
        <w:t>consideration</w:t>
      </w:r>
      <w:r w:rsidRPr="00A10DFC">
        <w:rPr>
          <w:rFonts w:ascii="Arial" w:hAnsi="Arial" w:cs="Arial"/>
          <w:spacing w:val="-4"/>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health</w:t>
      </w:r>
      <w:r w:rsidRPr="00A10DFC">
        <w:rPr>
          <w:rFonts w:ascii="Arial" w:hAnsi="Arial" w:cs="Arial"/>
          <w:spacing w:val="-4"/>
          <w:sz w:val="20"/>
          <w:szCs w:val="20"/>
        </w:rPr>
        <w:t xml:space="preserve"> </w:t>
      </w:r>
      <w:r w:rsidRPr="00A10DFC">
        <w:rPr>
          <w:rFonts w:ascii="Arial" w:hAnsi="Arial" w:cs="Arial"/>
          <w:sz w:val="20"/>
          <w:szCs w:val="20"/>
        </w:rPr>
        <w:t>status</w:t>
      </w:r>
      <w:r w:rsidRPr="00A10DFC">
        <w:rPr>
          <w:rFonts w:ascii="Arial" w:hAnsi="Arial" w:cs="Arial"/>
          <w:spacing w:val="-4"/>
          <w:sz w:val="20"/>
          <w:szCs w:val="20"/>
        </w:rPr>
        <w:t xml:space="preserve"> </w:t>
      </w:r>
      <w:r w:rsidRPr="00A10DFC">
        <w:rPr>
          <w:rFonts w:ascii="Arial" w:hAnsi="Arial" w:cs="Arial"/>
          <w:sz w:val="20"/>
          <w:szCs w:val="20"/>
        </w:rPr>
        <w:t>of</w:t>
      </w:r>
      <w:r w:rsidRPr="00A10DFC">
        <w:rPr>
          <w:rFonts w:ascii="Arial" w:hAnsi="Arial" w:cs="Arial"/>
          <w:spacing w:val="-4"/>
          <w:sz w:val="20"/>
          <w:szCs w:val="20"/>
        </w:rPr>
        <w:t xml:space="preserve"> </w:t>
      </w:r>
      <w:r w:rsidRPr="00A10DFC">
        <w:rPr>
          <w:rFonts w:ascii="Arial" w:hAnsi="Arial" w:cs="Arial"/>
          <w:sz w:val="20"/>
          <w:szCs w:val="20"/>
        </w:rPr>
        <w:t>all populations</w:t>
      </w:r>
      <w:r w:rsidRPr="00A10DFC">
        <w:rPr>
          <w:rFonts w:ascii="Arial" w:hAnsi="Arial" w:cs="Arial"/>
          <w:spacing w:val="-4"/>
          <w:sz w:val="20"/>
          <w:szCs w:val="20"/>
        </w:rPr>
        <w:t xml:space="preserve"> </w:t>
      </w:r>
      <w:r w:rsidRPr="00A10DFC">
        <w:rPr>
          <w:rFonts w:ascii="Arial" w:hAnsi="Arial" w:cs="Arial"/>
          <w:sz w:val="20"/>
          <w:szCs w:val="20"/>
        </w:rPr>
        <w:t>in</w:t>
      </w:r>
      <w:r w:rsidRPr="00A10DFC">
        <w:rPr>
          <w:rFonts w:ascii="Arial" w:hAnsi="Arial" w:cs="Arial"/>
          <w:spacing w:val="-4"/>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State</w:t>
      </w:r>
      <w:r w:rsidRPr="00A10DFC">
        <w:rPr>
          <w:rFonts w:ascii="Arial" w:hAnsi="Arial" w:cs="Arial"/>
          <w:spacing w:val="-4"/>
          <w:sz w:val="20"/>
          <w:szCs w:val="20"/>
        </w:rPr>
        <w:t xml:space="preserve"> </w:t>
      </w:r>
      <w:r w:rsidRPr="00A10DFC">
        <w:rPr>
          <w:rFonts w:ascii="Arial" w:hAnsi="Arial" w:cs="Arial"/>
          <w:sz w:val="20"/>
          <w:szCs w:val="20"/>
        </w:rPr>
        <w:t xml:space="preserve">served by the </w:t>
      </w:r>
      <w:proofErr w:type="gramStart"/>
      <w:r w:rsidRPr="00A10DFC">
        <w:rPr>
          <w:rFonts w:ascii="Arial" w:hAnsi="Arial" w:cs="Arial"/>
          <w:sz w:val="20"/>
          <w:szCs w:val="20"/>
        </w:rPr>
        <w:t>MCOs;</w:t>
      </w:r>
      <w:proofErr w:type="gramEnd"/>
    </w:p>
    <w:p w14:paraId="41766A03" w14:textId="77777777" w:rsidR="00ED2832" w:rsidRPr="00A10DFC" w:rsidRDefault="000315A1" w:rsidP="005A33AD">
      <w:pPr>
        <w:pStyle w:val="ListParagraph"/>
        <w:numPr>
          <w:ilvl w:val="0"/>
          <w:numId w:val="50"/>
        </w:numPr>
        <w:tabs>
          <w:tab w:val="left" w:pos="920"/>
        </w:tabs>
        <w:spacing w:before="1"/>
        <w:ind w:left="450"/>
        <w:jc w:val="both"/>
        <w:rPr>
          <w:rFonts w:ascii="Arial" w:hAnsi="Arial" w:cs="Arial"/>
          <w:sz w:val="20"/>
          <w:szCs w:val="20"/>
        </w:rPr>
      </w:pPr>
      <w:r w:rsidRPr="00A10DFC">
        <w:rPr>
          <w:rFonts w:ascii="Arial" w:hAnsi="Arial" w:cs="Arial"/>
          <w:sz w:val="20"/>
          <w:szCs w:val="20"/>
        </w:rPr>
        <w:t>A</w:t>
      </w:r>
      <w:r w:rsidRPr="00A10DFC">
        <w:rPr>
          <w:rFonts w:ascii="Arial" w:hAnsi="Arial" w:cs="Arial"/>
          <w:spacing w:val="-4"/>
          <w:sz w:val="20"/>
          <w:szCs w:val="20"/>
        </w:rPr>
        <w:t xml:space="preserve"> </w:t>
      </w:r>
      <w:r w:rsidRPr="00A10DFC">
        <w:rPr>
          <w:rFonts w:ascii="Arial" w:hAnsi="Arial" w:cs="Arial"/>
          <w:sz w:val="20"/>
          <w:szCs w:val="20"/>
        </w:rPr>
        <w:t>description</w:t>
      </w:r>
      <w:r w:rsidRPr="00A10DFC">
        <w:rPr>
          <w:rFonts w:ascii="Arial" w:hAnsi="Arial" w:cs="Arial"/>
          <w:spacing w:val="-1"/>
          <w:sz w:val="20"/>
          <w:szCs w:val="20"/>
        </w:rPr>
        <w:t xml:space="preserve"> </w:t>
      </w:r>
      <w:r w:rsidRPr="00A10DFC">
        <w:rPr>
          <w:rFonts w:ascii="Arial" w:hAnsi="Arial" w:cs="Arial"/>
          <w:spacing w:val="-5"/>
          <w:sz w:val="20"/>
          <w:szCs w:val="20"/>
        </w:rPr>
        <w:t>of:</w:t>
      </w:r>
    </w:p>
    <w:p w14:paraId="76CDCCC1" w14:textId="77777777" w:rsidR="00ED2832" w:rsidRPr="00A10DFC" w:rsidRDefault="000315A1" w:rsidP="005A33AD">
      <w:pPr>
        <w:pStyle w:val="ListParagraph"/>
        <w:numPr>
          <w:ilvl w:val="1"/>
          <w:numId w:val="50"/>
        </w:numPr>
        <w:tabs>
          <w:tab w:val="left" w:pos="1551"/>
        </w:tabs>
        <w:ind w:left="900"/>
        <w:jc w:val="both"/>
        <w:rPr>
          <w:rFonts w:ascii="Arial" w:hAnsi="Arial" w:cs="Arial"/>
          <w:sz w:val="20"/>
          <w:szCs w:val="20"/>
        </w:rPr>
      </w:pP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quality</w:t>
      </w:r>
      <w:r w:rsidRPr="00A10DFC">
        <w:rPr>
          <w:rFonts w:ascii="Arial" w:hAnsi="Arial" w:cs="Arial"/>
          <w:spacing w:val="-4"/>
          <w:sz w:val="20"/>
          <w:szCs w:val="20"/>
        </w:rPr>
        <w:t xml:space="preserve"> </w:t>
      </w:r>
      <w:r w:rsidRPr="00A10DFC">
        <w:rPr>
          <w:rFonts w:ascii="Arial" w:hAnsi="Arial" w:cs="Arial"/>
          <w:sz w:val="20"/>
          <w:szCs w:val="20"/>
        </w:rPr>
        <w:t>metrics</w:t>
      </w:r>
      <w:r w:rsidRPr="00A10DFC">
        <w:rPr>
          <w:rFonts w:ascii="Arial" w:hAnsi="Arial" w:cs="Arial"/>
          <w:spacing w:val="-4"/>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performance</w:t>
      </w:r>
      <w:r w:rsidRPr="00A10DFC">
        <w:rPr>
          <w:rFonts w:ascii="Arial" w:hAnsi="Arial" w:cs="Arial"/>
          <w:spacing w:val="-5"/>
          <w:sz w:val="20"/>
          <w:szCs w:val="20"/>
        </w:rPr>
        <w:t xml:space="preserve"> </w:t>
      </w:r>
      <w:r w:rsidRPr="00A10DFC">
        <w:rPr>
          <w:rFonts w:ascii="Arial" w:hAnsi="Arial" w:cs="Arial"/>
          <w:sz w:val="20"/>
          <w:szCs w:val="20"/>
        </w:rPr>
        <w:t>targets</w:t>
      </w:r>
      <w:r w:rsidRPr="00A10DFC">
        <w:rPr>
          <w:rFonts w:ascii="Arial" w:hAnsi="Arial" w:cs="Arial"/>
          <w:spacing w:val="-4"/>
          <w:sz w:val="20"/>
          <w:szCs w:val="20"/>
        </w:rPr>
        <w:t xml:space="preserve"> </w:t>
      </w:r>
      <w:r w:rsidRPr="00A10DFC">
        <w:rPr>
          <w:rFonts w:ascii="Arial" w:hAnsi="Arial" w:cs="Arial"/>
          <w:sz w:val="20"/>
          <w:szCs w:val="20"/>
        </w:rPr>
        <w:t>to</w:t>
      </w:r>
      <w:r w:rsidRPr="00A10DFC">
        <w:rPr>
          <w:rFonts w:ascii="Arial" w:hAnsi="Arial" w:cs="Arial"/>
          <w:spacing w:val="-4"/>
          <w:sz w:val="20"/>
          <w:szCs w:val="20"/>
        </w:rPr>
        <w:t xml:space="preserve"> </w:t>
      </w:r>
      <w:r w:rsidRPr="00A10DFC">
        <w:rPr>
          <w:rFonts w:ascii="Arial" w:hAnsi="Arial" w:cs="Arial"/>
          <w:sz w:val="20"/>
          <w:szCs w:val="20"/>
        </w:rPr>
        <w:t>be</w:t>
      </w:r>
      <w:r w:rsidRPr="00A10DFC">
        <w:rPr>
          <w:rFonts w:ascii="Arial" w:hAnsi="Arial" w:cs="Arial"/>
          <w:spacing w:val="-3"/>
          <w:sz w:val="20"/>
          <w:szCs w:val="20"/>
        </w:rPr>
        <w:t xml:space="preserve"> </w:t>
      </w:r>
      <w:r w:rsidRPr="00A10DFC">
        <w:rPr>
          <w:rFonts w:ascii="Arial" w:hAnsi="Arial" w:cs="Arial"/>
          <w:sz w:val="20"/>
          <w:szCs w:val="20"/>
        </w:rPr>
        <w:t>used</w:t>
      </w:r>
      <w:r w:rsidRPr="00A10DFC">
        <w:rPr>
          <w:rFonts w:ascii="Arial" w:hAnsi="Arial" w:cs="Arial"/>
          <w:spacing w:val="-4"/>
          <w:sz w:val="20"/>
          <w:szCs w:val="20"/>
        </w:rPr>
        <w:t xml:space="preserve"> </w:t>
      </w:r>
      <w:r w:rsidRPr="00A10DFC">
        <w:rPr>
          <w:rFonts w:ascii="Arial" w:hAnsi="Arial" w:cs="Arial"/>
          <w:sz w:val="20"/>
          <w:szCs w:val="20"/>
        </w:rPr>
        <w:t>in</w:t>
      </w:r>
      <w:r w:rsidRPr="00A10DFC">
        <w:rPr>
          <w:rFonts w:ascii="Arial" w:hAnsi="Arial" w:cs="Arial"/>
          <w:spacing w:val="-4"/>
          <w:sz w:val="20"/>
          <w:szCs w:val="20"/>
        </w:rPr>
        <w:t xml:space="preserve"> </w:t>
      </w:r>
      <w:r w:rsidRPr="00A10DFC">
        <w:rPr>
          <w:rFonts w:ascii="Arial" w:hAnsi="Arial" w:cs="Arial"/>
          <w:sz w:val="20"/>
          <w:szCs w:val="20"/>
        </w:rPr>
        <w:t>measuring</w:t>
      </w:r>
      <w:r w:rsidRPr="00A10DFC">
        <w:rPr>
          <w:rFonts w:ascii="Arial" w:hAnsi="Arial" w:cs="Arial"/>
          <w:spacing w:val="-4"/>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performance and improvement of each MCO with which the State contracts, including but not limited to, the performance measures reported in accordance with §438.330(c); and</w:t>
      </w:r>
    </w:p>
    <w:p w14:paraId="5034F5E2" w14:textId="77777777" w:rsidR="00ED2832" w:rsidRPr="00A10DFC" w:rsidRDefault="000315A1" w:rsidP="005A33AD">
      <w:pPr>
        <w:pStyle w:val="ListParagraph"/>
        <w:numPr>
          <w:ilvl w:val="1"/>
          <w:numId w:val="50"/>
        </w:numPr>
        <w:tabs>
          <w:tab w:val="left" w:pos="1550"/>
        </w:tabs>
        <w:ind w:left="900" w:hanging="359"/>
        <w:jc w:val="both"/>
        <w:rPr>
          <w:rFonts w:ascii="Arial" w:hAnsi="Arial" w:cs="Arial"/>
          <w:sz w:val="20"/>
          <w:szCs w:val="20"/>
        </w:rPr>
      </w:pPr>
      <w:r w:rsidRPr="00A10DFC">
        <w:rPr>
          <w:rFonts w:ascii="Arial" w:hAnsi="Arial" w:cs="Arial"/>
          <w:sz w:val="20"/>
          <w:szCs w:val="20"/>
        </w:rPr>
        <w:t>The</w:t>
      </w:r>
      <w:r w:rsidRPr="00A10DFC">
        <w:rPr>
          <w:rFonts w:ascii="Arial" w:hAnsi="Arial" w:cs="Arial"/>
          <w:spacing w:val="-5"/>
          <w:sz w:val="20"/>
          <w:szCs w:val="20"/>
        </w:rPr>
        <w:t xml:space="preserve"> </w:t>
      </w:r>
      <w:r w:rsidRPr="00A10DFC">
        <w:rPr>
          <w:rFonts w:ascii="Arial" w:hAnsi="Arial" w:cs="Arial"/>
          <w:sz w:val="20"/>
          <w:szCs w:val="20"/>
        </w:rPr>
        <w:t>performance</w:t>
      </w:r>
      <w:r w:rsidRPr="00A10DFC">
        <w:rPr>
          <w:rFonts w:ascii="Arial" w:hAnsi="Arial" w:cs="Arial"/>
          <w:spacing w:val="-2"/>
          <w:sz w:val="20"/>
          <w:szCs w:val="20"/>
        </w:rPr>
        <w:t xml:space="preserve"> </w:t>
      </w:r>
      <w:r w:rsidRPr="00A10DFC">
        <w:rPr>
          <w:rFonts w:ascii="Arial" w:hAnsi="Arial" w:cs="Arial"/>
          <w:sz w:val="20"/>
          <w:szCs w:val="20"/>
        </w:rPr>
        <w:t>improvement</w:t>
      </w:r>
      <w:r w:rsidRPr="00A10DFC">
        <w:rPr>
          <w:rFonts w:ascii="Arial" w:hAnsi="Arial" w:cs="Arial"/>
          <w:spacing w:val="-1"/>
          <w:sz w:val="20"/>
          <w:szCs w:val="20"/>
        </w:rPr>
        <w:t xml:space="preserve"> </w:t>
      </w:r>
      <w:r w:rsidRPr="00A10DFC">
        <w:rPr>
          <w:rFonts w:ascii="Arial" w:hAnsi="Arial" w:cs="Arial"/>
          <w:sz w:val="20"/>
          <w:szCs w:val="20"/>
        </w:rPr>
        <w:t>projects</w:t>
      </w:r>
      <w:r w:rsidRPr="00A10DFC">
        <w:rPr>
          <w:rFonts w:ascii="Arial" w:hAnsi="Arial" w:cs="Arial"/>
          <w:spacing w:val="-1"/>
          <w:sz w:val="20"/>
          <w:szCs w:val="20"/>
        </w:rPr>
        <w:t xml:space="preserve"> </w:t>
      </w:r>
      <w:r w:rsidRPr="00A10DFC">
        <w:rPr>
          <w:rFonts w:ascii="Arial" w:hAnsi="Arial" w:cs="Arial"/>
          <w:sz w:val="20"/>
          <w:szCs w:val="20"/>
        </w:rPr>
        <w:t>to</w:t>
      </w:r>
      <w:r w:rsidRPr="00A10DFC">
        <w:rPr>
          <w:rFonts w:ascii="Arial" w:hAnsi="Arial" w:cs="Arial"/>
          <w:spacing w:val="-1"/>
          <w:sz w:val="20"/>
          <w:szCs w:val="20"/>
        </w:rPr>
        <w:t xml:space="preserve"> </w:t>
      </w:r>
      <w:r w:rsidRPr="00A10DFC">
        <w:rPr>
          <w:rFonts w:ascii="Arial" w:hAnsi="Arial" w:cs="Arial"/>
          <w:sz w:val="20"/>
          <w:szCs w:val="20"/>
        </w:rPr>
        <w:t>be</w:t>
      </w:r>
      <w:r w:rsidRPr="00A10DFC">
        <w:rPr>
          <w:rFonts w:ascii="Arial" w:hAnsi="Arial" w:cs="Arial"/>
          <w:spacing w:val="-2"/>
          <w:sz w:val="20"/>
          <w:szCs w:val="20"/>
        </w:rPr>
        <w:t xml:space="preserve"> </w:t>
      </w:r>
      <w:r w:rsidRPr="00A10DFC">
        <w:rPr>
          <w:rFonts w:ascii="Arial" w:hAnsi="Arial" w:cs="Arial"/>
          <w:sz w:val="20"/>
          <w:szCs w:val="20"/>
        </w:rPr>
        <w:t>implemented</w:t>
      </w:r>
      <w:r w:rsidRPr="00A10DFC">
        <w:rPr>
          <w:rFonts w:ascii="Arial" w:hAnsi="Arial" w:cs="Arial"/>
          <w:spacing w:val="-1"/>
          <w:sz w:val="20"/>
          <w:szCs w:val="20"/>
        </w:rPr>
        <w:t xml:space="preserve"> </w:t>
      </w:r>
      <w:r w:rsidRPr="00A10DFC">
        <w:rPr>
          <w:rFonts w:ascii="Arial" w:hAnsi="Arial" w:cs="Arial"/>
          <w:sz w:val="20"/>
          <w:szCs w:val="20"/>
        </w:rPr>
        <w:t>in</w:t>
      </w:r>
      <w:r w:rsidRPr="00A10DFC">
        <w:rPr>
          <w:rFonts w:ascii="Arial" w:hAnsi="Arial" w:cs="Arial"/>
          <w:spacing w:val="-1"/>
          <w:sz w:val="20"/>
          <w:szCs w:val="20"/>
        </w:rPr>
        <w:t xml:space="preserve"> </w:t>
      </w:r>
      <w:r w:rsidRPr="00A10DFC">
        <w:rPr>
          <w:rFonts w:ascii="Arial" w:hAnsi="Arial" w:cs="Arial"/>
          <w:sz w:val="20"/>
          <w:szCs w:val="20"/>
        </w:rPr>
        <w:t>accordance</w:t>
      </w:r>
      <w:r w:rsidRPr="00A10DFC">
        <w:rPr>
          <w:rFonts w:ascii="Arial" w:hAnsi="Arial" w:cs="Arial"/>
          <w:spacing w:val="-1"/>
          <w:sz w:val="20"/>
          <w:szCs w:val="20"/>
        </w:rPr>
        <w:t xml:space="preserve"> </w:t>
      </w:r>
      <w:r w:rsidRPr="00A10DFC">
        <w:rPr>
          <w:rFonts w:ascii="Arial" w:hAnsi="Arial" w:cs="Arial"/>
          <w:spacing w:val="-4"/>
          <w:sz w:val="20"/>
          <w:szCs w:val="20"/>
        </w:rPr>
        <w:t>with</w:t>
      </w:r>
    </w:p>
    <w:p w14:paraId="1AC9BCFD" w14:textId="7BBAA921" w:rsidR="00ED2832" w:rsidRPr="00A10DFC" w:rsidRDefault="000315A1" w:rsidP="005A33AD">
      <w:pPr>
        <w:pStyle w:val="BodyText"/>
        <w:ind w:left="900"/>
        <w:jc w:val="both"/>
        <w:rPr>
          <w:rFonts w:ascii="Arial" w:hAnsi="Arial" w:cs="Arial"/>
          <w:sz w:val="20"/>
          <w:szCs w:val="20"/>
        </w:rPr>
      </w:pPr>
      <w:r w:rsidRPr="00A10DFC">
        <w:rPr>
          <w:rFonts w:ascii="Arial" w:hAnsi="Arial" w:cs="Arial"/>
          <w:sz w:val="20"/>
          <w:szCs w:val="20"/>
        </w:rPr>
        <w:t>§438.330(d), including a description of any interventions the State proposes to improve</w:t>
      </w:r>
      <w:r w:rsidRPr="00A10DFC">
        <w:rPr>
          <w:rFonts w:ascii="Arial" w:hAnsi="Arial" w:cs="Arial"/>
          <w:spacing w:val="-5"/>
          <w:sz w:val="20"/>
          <w:szCs w:val="20"/>
        </w:rPr>
        <w:t xml:space="preserve"> </w:t>
      </w:r>
      <w:r w:rsidRPr="00A10DFC">
        <w:rPr>
          <w:rFonts w:ascii="Arial" w:hAnsi="Arial" w:cs="Arial"/>
          <w:sz w:val="20"/>
          <w:szCs w:val="20"/>
        </w:rPr>
        <w:t>access,</w:t>
      </w:r>
      <w:r w:rsidRPr="00A10DFC">
        <w:rPr>
          <w:rFonts w:ascii="Arial" w:hAnsi="Arial" w:cs="Arial"/>
          <w:spacing w:val="-3"/>
          <w:sz w:val="20"/>
          <w:szCs w:val="20"/>
        </w:rPr>
        <w:t xml:space="preserve"> </w:t>
      </w:r>
      <w:r w:rsidRPr="00A10DFC">
        <w:rPr>
          <w:rFonts w:ascii="Arial" w:hAnsi="Arial" w:cs="Arial"/>
          <w:sz w:val="20"/>
          <w:szCs w:val="20"/>
        </w:rPr>
        <w:t>quality,</w:t>
      </w:r>
      <w:r w:rsidRPr="00A10DFC">
        <w:rPr>
          <w:rFonts w:ascii="Arial" w:hAnsi="Arial" w:cs="Arial"/>
          <w:spacing w:val="-3"/>
          <w:sz w:val="20"/>
          <w:szCs w:val="20"/>
        </w:rPr>
        <w:t xml:space="preserve"> </w:t>
      </w:r>
      <w:r w:rsidRPr="00A10DFC">
        <w:rPr>
          <w:rFonts w:ascii="Arial" w:hAnsi="Arial" w:cs="Arial"/>
          <w:sz w:val="20"/>
          <w:szCs w:val="20"/>
        </w:rPr>
        <w:t>or</w:t>
      </w:r>
      <w:r w:rsidRPr="00A10DFC">
        <w:rPr>
          <w:rFonts w:ascii="Arial" w:hAnsi="Arial" w:cs="Arial"/>
          <w:spacing w:val="-4"/>
          <w:sz w:val="20"/>
          <w:szCs w:val="20"/>
        </w:rPr>
        <w:t xml:space="preserve"> </w:t>
      </w:r>
      <w:r w:rsidRPr="00A10DFC">
        <w:rPr>
          <w:rFonts w:ascii="Arial" w:hAnsi="Arial" w:cs="Arial"/>
          <w:sz w:val="20"/>
          <w:szCs w:val="20"/>
        </w:rPr>
        <w:t>timeliness</w:t>
      </w:r>
      <w:r w:rsidRPr="00A10DFC">
        <w:rPr>
          <w:rFonts w:ascii="Arial" w:hAnsi="Arial" w:cs="Arial"/>
          <w:spacing w:val="-3"/>
          <w:sz w:val="20"/>
          <w:szCs w:val="20"/>
        </w:rPr>
        <w:t xml:space="preserve"> </w:t>
      </w:r>
      <w:r w:rsidRPr="00A10DFC">
        <w:rPr>
          <w:rFonts w:ascii="Arial" w:hAnsi="Arial" w:cs="Arial"/>
          <w:sz w:val="20"/>
          <w:szCs w:val="20"/>
        </w:rPr>
        <w:t>of</w:t>
      </w:r>
      <w:r w:rsidRPr="00A10DFC">
        <w:rPr>
          <w:rFonts w:ascii="Arial" w:hAnsi="Arial" w:cs="Arial"/>
          <w:spacing w:val="-4"/>
          <w:sz w:val="20"/>
          <w:szCs w:val="20"/>
        </w:rPr>
        <w:t xml:space="preserve"> </w:t>
      </w:r>
      <w:r w:rsidRPr="00A10DFC">
        <w:rPr>
          <w:rFonts w:ascii="Arial" w:hAnsi="Arial" w:cs="Arial"/>
          <w:sz w:val="20"/>
          <w:szCs w:val="20"/>
        </w:rPr>
        <w:t>care</w:t>
      </w:r>
      <w:r w:rsidRPr="00A10DFC">
        <w:rPr>
          <w:rFonts w:ascii="Arial" w:hAnsi="Arial" w:cs="Arial"/>
          <w:spacing w:val="-4"/>
          <w:sz w:val="20"/>
          <w:szCs w:val="20"/>
        </w:rPr>
        <w:t xml:space="preserve"> </w:t>
      </w:r>
      <w:r w:rsidRPr="00A10DFC">
        <w:rPr>
          <w:rFonts w:ascii="Arial" w:hAnsi="Arial" w:cs="Arial"/>
          <w:sz w:val="20"/>
          <w:szCs w:val="20"/>
        </w:rPr>
        <w:t>for beneficiaries</w:t>
      </w:r>
      <w:r w:rsidRPr="00A10DFC">
        <w:rPr>
          <w:rFonts w:ascii="Arial" w:hAnsi="Arial" w:cs="Arial"/>
          <w:spacing w:val="-3"/>
          <w:sz w:val="20"/>
          <w:szCs w:val="20"/>
        </w:rPr>
        <w:t xml:space="preserve"> </w:t>
      </w:r>
      <w:r w:rsidRPr="00A10DFC">
        <w:rPr>
          <w:rFonts w:ascii="Arial" w:hAnsi="Arial" w:cs="Arial"/>
          <w:sz w:val="20"/>
          <w:szCs w:val="20"/>
        </w:rPr>
        <w:t>enrolled</w:t>
      </w:r>
      <w:r w:rsidRPr="00A10DFC">
        <w:rPr>
          <w:rFonts w:ascii="Arial" w:hAnsi="Arial" w:cs="Arial"/>
          <w:spacing w:val="-3"/>
          <w:sz w:val="20"/>
          <w:szCs w:val="20"/>
        </w:rPr>
        <w:t xml:space="preserve"> </w:t>
      </w:r>
      <w:r w:rsidRPr="00A10DFC">
        <w:rPr>
          <w:rFonts w:ascii="Arial" w:hAnsi="Arial" w:cs="Arial"/>
          <w:sz w:val="20"/>
          <w:szCs w:val="20"/>
        </w:rPr>
        <w:t>in</w:t>
      </w:r>
      <w:r w:rsidRPr="00A10DFC">
        <w:rPr>
          <w:rFonts w:ascii="Arial" w:hAnsi="Arial" w:cs="Arial"/>
          <w:spacing w:val="-3"/>
          <w:sz w:val="20"/>
          <w:szCs w:val="20"/>
        </w:rPr>
        <w:t xml:space="preserve"> </w:t>
      </w:r>
      <w:r w:rsidRPr="00A10DFC">
        <w:rPr>
          <w:rFonts w:ascii="Arial" w:hAnsi="Arial" w:cs="Arial"/>
          <w:sz w:val="20"/>
          <w:szCs w:val="20"/>
        </w:rPr>
        <w:t>an</w:t>
      </w:r>
      <w:r w:rsidRPr="00A10DFC">
        <w:rPr>
          <w:rFonts w:ascii="Arial" w:hAnsi="Arial" w:cs="Arial"/>
          <w:spacing w:val="-3"/>
          <w:sz w:val="20"/>
          <w:szCs w:val="20"/>
        </w:rPr>
        <w:t xml:space="preserve"> </w:t>
      </w:r>
      <w:r w:rsidRPr="00A10DFC">
        <w:rPr>
          <w:rFonts w:ascii="Arial" w:hAnsi="Arial" w:cs="Arial"/>
          <w:sz w:val="20"/>
          <w:szCs w:val="20"/>
        </w:rPr>
        <w:t>MCO</w:t>
      </w:r>
      <w:r w:rsidRPr="00A10DFC">
        <w:rPr>
          <w:rFonts w:ascii="Arial" w:hAnsi="Arial" w:cs="Arial"/>
          <w:spacing w:val="-3"/>
          <w:sz w:val="20"/>
          <w:szCs w:val="20"/>
        </w:rPr>
        <w:t xml:space="preserve"> </w:t>
      </w:r>
      <w:r w:rsidRPr="00A10DFC">
        <w:rPr>
          <w:rFonts w:ascii="Arial" w:hAnsi="Arial" w:cs="Arial"/>
          <w:sz w:val="20"/>
          <w:szCs w:val="20"/>
        </w:rPr>
        <w:t xml:space="preserve">or </w:t>
      </w:r>
      <w:r w:rsidRPr="00A10DFC">
        <w:rPr>
          <w:rFonts w:ascii="Arial" w:hAnsi="Arial" w:cs="Arial"/>
          <w:spacing w:val="-2"/>
          <w:sz w:val="20"/>
          <w:szCs w:val="20"/>
        </w:rPr>
        <w:t>PIHP</w:t>
      </w:r>
      <w:r w:rsidR="00CF1A80" w:rsidRPr="00A10DFC">
        <w:rPr>
          <w:rFonts w:ascii="Arial" w:hAnsi="Arial" w:cs="Arial"/>
          <w:spacing w:val="-2"/>
          <w:sz w:val="20"/>
          <w:szCs w:val="20"/>
        </w:rPr>
        <w:t>.</w:t>
      </w:r>
    </w:p>
    <w:p w14:paraId="4886A226" w14:textId="77777777" w:rsidR="005A33AD" w:rsidRPr="00A10DFC" w:rsidRDefault="005A33AD" w:rsidP="005A33AD">
      <w:pPr>
        <w:pStyle w:val="ListParagraph"/>
        <w:numPr>
          <w:ilvl w:val="0"/>
          <w:numId w:val="50"/>
        </w:numPr>
        <w:tabs>
          <w:tab w:val="left" w:pos="920"/>
        </w:tabs>
        <w:spacing w:before="79"/>
        <w:ind w:left="450"/>
        <w:jc w:val="both"/>
        <w:rPr>
          <w:rFonts w:ascii="Arial" w:hAnsi="Arial" w:cs="Arial"/>
          <w:sz w:val="20"/>
          <w:szCs w:val="20"/>
        </w:rPr>
      </w:pPr>
      <w:r w:rsidRPr="00A10DFC">
        <w:rPr>
          <w:rFonts w:ascii="Arial" w:hAnsi="Arial" w:cs="Arial"/>
          <w:sz w:val="20"/>
          <w:szCs w:val="20"/>
        </w:rPr>
        <w:t>Arrangements</w:t>
      </w:r>
      <w:r w:rsidRPr="00A10DFC">
        <w:rPr>
          <w:rFonts w:ascii="Arial" w:hAnsi="Arial" w:cs="Arial"/>
          <w:spacing w:val="-4"/>
          <w:sz w:val="20"/>
          <w:szCs w:val="20"/>
        </w:rPr>
        <w:t xml:space="preserve"> </w:t>
      </w:r>
      <w:r w:rsidRPr="00A10DFC">
        <w:rPr>
          <w:rFonts w:ascii="Arial" w:hAnsi="Arial" w:cs="Arial"/>
          <w:sz w:val="20"/>
          <w:szCs w:val="20"/>
        </w:rPr>
        <w:t>for</w:t>
      </w:r>
      <w:r w:rsidRPr="00A10DFC">
        <w:rPr>
          <w:rFonts w:ascii="Arial" w:hAnsi="Arial" w:cs="Arial"/>
          <w:spacing w:val="-4"/>
          <w:sz w:val="20"/>
          <w:szCs w:val="20"/>
        </w:rPr>
        <w:t xml:space="preserve"> </w:t>
      </w:r>
      <w:r w:rsidRPr="00A10DFC">
        <w:rPr>
          <w:rFonts w:ascii="Arial" w:hAnsi="Arial" w:cs="Arial"/>
          <w:sz w:val="20"/>
          <w:szCs w:val="20"/>
        </w:rPr>
        <w:t>annual,</w:t>
      </w:r>
      <w:r w:rsidRPr="00A10DFC">
        <w:rPr>
          <w:rFonts w:ascii="Arial" w:hAnsi="Arial" w:cs="Arial"/>
          <w:spacing w:val="-4"/>
          <w:sz w:val="20"/>
          <w:szCs w:val="20"/>
        </w:rPr>
        <w:t xml:space="preserve"> </w:t>
      </w:r>
      <w:r w:rsidRPr="00A10DFC">
        <w:rPr>
          <w:rFonts w:ascii="Arial" w:hAnsi="Arial" w:cs="Arial"/>
          <w:sz w:val="20"/>
          <w:szCs w:val="20"/>
        </w:rPr>
        <w:t>external</w:t>
      </w:r>
      <w:r w:rsidRPr="00A10DFC">
        <w:rPr>
          <w:rFonts w:ascii="Arial" w:hAnsi="Arial" w:cs="Arial"/>
          <w:spacing w:val="-4"/>
          <w:sz w:val="20"/>
          <w:szCs w:val="20"/>
        </w:rPr>
        <w:t xml:space="preserve"> </w:t>
      </w:r>
      <w:r w:rsidRPr="00A10DFC">
        <w:rPr>
          <w:rFonts w:ascii="Arial" w:hAnsi="Arial" w:cs="Arial"/>
          <w:sz w:val="20"/>
          <w:szCs w:val="20"/>
        </w:rPr>
        <w:t>independent</w:t>
      </w:r>
      <w:r w:rsidRPr="00A10DFC">
        <w:rPr>
          <w:rFonts w:ascii="Arial" w:hAnsi="Arial" w:cs="Arial"/>
          <w:spacing w:val="-4"/>
          <w:sz w:val="20"/>
          <w:szCs w:val="20"/>
        </w:rPr>
        <w:t xml:space="preserve"> </w:t>
      </w:r>
      <w:r w:rsidRPr="00A10DFC">
        <w:rPr>
          <w:rFonts w:ascii="Arial" w:hAnsi="Arial" w:cs="Arial"/>
          <w:sz w:val="20"/>
          <w:szCs w:val="20"/>
        </w:rPr>
        <w:t>reviews,</w:t>
      </w:r>
      <w:r w:rsidRPr="00A10DFC">
        <w:rPr>
          <w:rFonts w:ascii="Arial" w:hAnsi="Arial" w:cs="Arial"/>
          <w:spacing w:val="-4"/>
          <w:sz w:val="20"/>
          <w:szCs w:val="20"/>
        </w:rPr>
        <w:t xml:space="preserve"> </w:t>
      </w:r>
      <w:r w:rsidRPr="00A10DFC">
        <w:rPr>
          <w:rFonts w:ascii="Arial" w:hAnsi="Arial" w:cs="Arial"/>
          <w:sz w:val="20"/>
          <w:szCs w:val="20"/>
        </w:rPr>
        <w:t>in</w:t>
      </w:r>
      <w:r w:rsidRPr="00A10DFC">
        <w:rPr>
          <w:rFonts w:ascii="Arial" w:hAnsi="Arial" w:cs="Arial"/>
          <w:spacing w:val="-4"/>
          <w:sz w:val="20"/>
          <w:szCs w:val="20"/>
        </w:rPr>
        <w:t xml:space="preserve"> </w:t>
      </w:r>
      <w:r w:rsidRPr="00A10DFC">
        <w:rPr>
          <w:rFonts w:ascii="Arial" w:hAnsi="Arial" w:cs="Arial"/>
          <w:sz w:val="20"/>
          <w:szCs w:val="20"/>
        </w:rPr>
        <w:t>accordance</w:t>
      </w:r>
      <w:r w:rsidRPr="00A10DFC">
        <w:rPr>
          <w:rFonts w:ascii="Arial" w:hAnsi="Arial" w:cs="Arial"/>
          <w:spacing w:val="-5"/>
          <w:sz w:val="20"/>
          <w:szCs w:val="20"/>
        </w:rPr>
        <w:t xml:space="preserve"> </w:t>
      </w:r>
      <w:r w:rsidRPr="00A10DFC">
        <w:rPr>
          <w:rFonts w:ascii="Arial" w:hAnsi="Arial" w:cs="Arial"/>
          <w:sz w:val="20"/>
          <w:szCs w:val="20"/>
        </w:rPr>
        <w:t>with</w:t>
      </w:r>
      <w:r w:rsidRPr="00A10DFC">
        <w:rPr>
          <w:rFonts w:ascii="Arial" w:hAnsi="Arial" w:cs="Arial"/>
          <w:spacing w:val="-4"/>
          <w:sz w:val="20"/>
          <w:szCs w:val="20"/>
        </w:rPr>
        <w:t xml:space="preserve"> </w:t>
      </w:r>
      <w:r w:rsidRPr="00A10DFC">
        <w:rPr>
          <w:rFonts w:ascii="Arial" w:hAnsi="Arial" w:cs="Arial"/>
          <w:sz w:val="20"/>
          <w:szCs w:val="20"/>
        </w:rPr>
        <w:t>§438.350,</w:t>
      </w:r>
      <w:r w:rsidRPr="00A10DFC">
        <w:rPr>
          <w:rFonts w:ascii="Arial" w:hAnsi="Arial" w:cs="Arial"/>
          <w:spacing w:val="-4"/>
          <w:sz w:val="20"/>
          <w:szCs w:val="20"/>
        </w:rPr>
        <w:t xml:space="preserve"> </w:t>
      </w:r>
      <w:r w:rsidRPr="00A10DFC">
        <w:rPr>
          <w:rFonts w:ascii="Arial" w:hAnsi="Arial" w:cs="Arial"/>
          <w:sz w:val="20"/>
          <w:szCs w:val="20"/>
        </w:rPr>
        <w:t>of</w:t>
      </w:r>
      <w:r w:rsidRPr="00A10DFC">
        <w:rPr>
          <w:rFonts w:ascii="Arial" w:hAnsi="Arial" w:cs="Arial"/>
          <w:spacing w:val="-5"/>
          <w:sz w:val="20"/>
          <w:szCs w:val="20"/>
        </w:rPr>
        <w:t xml:space="preserve"> </w:t>
      </w:r>
      <w:r w:rsidRPr="00A10DFC">
        <w:rPr>
          <w:rFonts w:ascii="Arial" w:hAnsi="Arial" w:cs="Arial"/>
          <w:sz w:val="20"/>
          <w:szCs w:val="20"/>
        </w:rPr>
        <w:t xml:space="preserve">the quality outcomes and timeliness of, and access to, the services covered under each MCO, PIHP and PCCM entity contracts that have shared savings, incentive payments, or other financial </w:t>
      </w:r>
      <w:proofErr w:type="gramStart"/>
      <w:r w:rsidRPr="00A10DFC">
        <w:rPr>
          <w:rFonts w:ascii="Arial" w:hAnsi="Arial" w:cs="Arial"/>
          <w:sz w:val="20"/>
          <w:szCs w:val="20"/>
        </w:rPr>
        <w:t>rewards;</w:t>
      </w:r>
      <w:proofErr w:type="gramEnd"/>
    </w:p>
    <w:p w14:paraId="4864003D" w14:textId="09DF55FB" w:rsidR="00ED2832" w:rsidRPr="00A10DFC" w:rsidRDefault="00ED2832" w:rsidP="004B5054">
      <w:pPr>
        <w:jc w:val="both"/>
        <w:rPr>
          <w:rFonts w:ascii="Arial" w:hAnsi="Arial" w:cs="Arial"/>
          <w:sz w:val="20"/>
          <w:szCs w:val="20"/>
        </w:rPr>
        <w:sectPr w:rsidR="00ED2832" w:rsidRPr="00A10DFC" w:rsidSect="00A457EF">
          <w:type w:val="continuous"/>
          <w:pgSz w:w="12240" w:h="15840"/>
          <w:pgMar w:top="1440" w:right="1080" w:bottom="1440" w:left="1080" w:header="0" w:footer="1054" w:gutter="0"/>
          <w:cols w:space="720"/>
        </w:sectPr>
      </w:pPr>
    </w:p>
    <w:p w14:paraId="61560B41" w14:textId="77777777" w:rsidR="00ED2832" w:rsidRPr="00A10DFC" w:rsidRDefault="000315A1" w:rsidP="005A33AD">
      <w:pPr>
        <w:pStyle w:val="ListParagraph"/>
        <w:numPr>
          <w:ilvl w:val="0"/>
          <w:numId w:val="50"/>
        </w:numPr>
        <w:tabs>
          <w:tab w:val="left" w:pos="920"/>
        </w:tabs>
        <w:ind w:left="450"/>
        <w:jc w:val="both"/>
        <w:rPr>
          <w:rFonts w:ascii="Arial" w:hAnsi="Arial" w:cs="Arial"/>
          <w:sz w:val="20"/>
          <w:szCs w:val="20"/>
        </w:rPr>
      </w:pPr>
      <w:r w:rsidRPr="00A10DFC">
        <w:rPr>
          <w:rFonts w:ascii="Arial" w:hAnsi="Arial" w:cs="Arial"/>
          <w:sz w:val="20"/>
          <w:szCs w:val="20"/>
        </w:rPr>
        <w:lastRenderedPageBreak/>
        <w:t>A</w:t>
      </w:r>
      <w:r w:rsidRPr="00A10DFC">
        <w:rPr>
          <w:rFonts w:ascii="Arial" w:hAnsi="Arial" w:cs="Arial"/>
          <w:spacing w:val="-2"/>
          <w:sz w:val="20"/>
          <w:szCs w:val="20"/>
        </w:rPr>
        <w:t xml:space="preserve"> </w:t>
      </w:r>
      <w:r w:rsidRPr="00A10DFC">
        <w:rPr>
          <w:rFonts w:ascii="Arial" w:hAnsi="Arial" w:cs="Arial"/>
          <w:sz w:val="20"/>
          <w:szCs w:val="20"/>
        </w:rPr>
        <w:t>description of</w:t>
      </w:r>
      <w:r w:rsidRPr="00A10DFC">
        <w:rPr>
          <w:rFonts w:ascii="Arial" w:hAnsi="Arial" w:cs="Arial"/>
          <w:spacing w:val="-1"/>
          <w:sz w:val="20"/>
          <w:szCs w:val="20"/>
        </w:rPr>
        <w:t xml:space="preserve"> </w:t>
      </w:r>
      <w:r w:rsidRPr="00A10DFC">
        <w:rPr>
          <w:rFonts w:ascii="Arial" w:hAnsi="Arial" w:cs="Arial"/>
          <w:sz w:val="20"/>
          <w:szCs w:val="20"/>
        </w:rPr>
        <w:t>the</w:t>
      </w:r>
      <w:r w:rsidRPr="00A10DFC">
        <w:rPr>
          <w:rFonts w:ascii="Arial" w:hAnsi="Arial" w:cs="Arial"/>
          <w:spacing w:val="-2"/>
          <w:sz w:val="20"/>
          <w:szCs w:val="20"/>
        </w:rPr>
        <w:t xml:space="preserve"> </w:t>
      </w:r>
      <w:r w:rsidRPr="00A10DFC">
        <w:rPr>
          <w:rFonts w:ascii="Arial" w:hAnsi="Arial" w:cs="Arial"/>
          <w:sz w:val="20"/>
          <w:szCs w:val="20"/>
        </w:rPr>
        <w:t>State’s</w:t>
      </w:r>
      <w:r w:rsidRPr="00A10DFC">
        <w:rPr>
          <w:rFonts w:ascii="Arial" w:hAnsi="Arial" w:cs="Arial"/>
          <w:spacing w:val="-2"/>
          <w:sz w:val="20"/>
          <w:szCs w:val="20"/>
        </w:rPr>
        <w:t xml:space="preserve"> </w:t>
      </w:r>
      <w:r w:rsidRPr="00A10DFC">
        <w:rPr>
          <w:rFonts w:ascii="Arial" w:hAnsi="Arial" w:cs="Arial"/>
          <w:sz w:val="20"/>
          <w:szCs w:val="20"/>
        </w:rPr>
        <w:t>transition of care</w:t>
      </w:r>
      <w:r w:rsidRPr="00A10DFC">
        <w:rPr>
          <w:rFonts w:ascii="Arial" w:hAnsi="Arial" w:cs="Arial"/>
          <w:spacing w:val="-2"/>
          <w:sz w:val="20"/>
          <w:szCs w:val="20"/>
        </w:rPr>
        <w:t xml:space="preserve"> </w:t>
      </w:r>
      <w:r w:rsidRPr="00A10DFC">
        <w:rPr>
          <w:rFonts w:ascii="Arial" w:hAnsi="Arial" w:cs="Arial"/>
          <w:sz w:val="20"/>
          <w:szCs w:val="20"/>
        </w:rPr>
        <w:t>policy required</w:t>
      </w:r>
      <w:r w:rsidRPr="00A10DFC">
        <w:rPr>
          <w:rFonts w:ascii="Arial" w:hAnsi="Arial" w:cs="Arial"/>
          <w:spacing w:val="-1"/>
          <w:sz w:val="20"/>
          <w:szCs w:val="20"/>
        </w:rPr>
        <w:t xml:space="preserve"> </w:t>
      </w:r>
      <w:r w:rsidRPr="00A10DFC">
        <w:rPr>
          <w:rFonts w:ascii="Arial" w:hAnsi="Arial" w:cs="Arial"/>
          <w:sz w:val="20"/>
          <w:szCs w:val="20"/>
        </w:rPr>
        <w:t xml:space="preserve">under §438.62(b) </w:t>
      </w:r>
      <w:r w:rsidRPr="00A10DFC">
        <w:rPr>
          <w:rFonts w:ascii="Arial" w:hAnsi="Arial" w:cs="Arial"/>
          <w:spacing w:val="-4"/>
          <w:sz w:val="20"/>
          <w:szCs w:val="20"/>
        </w:rPr>
        <w:t>(3</w:t>
      </w:r>
      <w:proofErr w:type="gramStart"/>
      <w:r w:rsidRPr="00A10DFC">
        <w:rPr>
          <w:rFonts w:ascii="Arial" w:hAnsi="Arial" w:cs="Arial"/>
          <w:spacing w:val="-4"/>
          <w:sz w:val="20"/>
          <w:szCs w:val="20"/>
        </w:rPr>
        <w:t>);</w:t>
      </w:r>
      <w:proofErr w:type="gramEnd"/>
    </w:p>
    <w:p w14:paraId="3CFAB061" w14:textId="77777777" w:rsidR="00ED2832" w:rsidRPr="00A10DFC" w:rsidRDefault="000315A1" w:rsidP="005A33AD">
      <w:pPr>
        <w:pStyle w:val="ListParagraph"/>
        <w:numPr>
          <w:ilvl w:val="0"/>
          <w:numId w:val="50"/>
        </w:numPr>
        <w:tabs>
          <w:tab w:val="left" w:pos="920"/>
        </w:tabs>
        <w:ind w:left="450"/>
        <w:jc w:val="both"/>
        <w:rPr>
          <w:rFonts w:ascii="Arial" w:hAnsi="Arial" w:cs="Arial"/>
          <w:sz w:val="20"/>
          <w:szCs w:val="20"/>
        </w:rPr>
      </w:pPr>
      <w:r w:rsidRPr="00A10DFC">
        <w:rPr>
          <w:rFonts w:ascii="Arial" w:hAnsi="Arial" w:cs="Arial"/>
          <w:sz w:val="20"/>
          <w:szCs w:val="20"/>
        </w:rPr>
        <w:t>The</w:t>
      </w:r>
      <w:r w:rsidRPr="00A10DFC">
        <w:rPr>
          <w:rFonts w:ascii="Arial" w:hAnsi="Arial" w:cs="Arial"/>
          <w:spacing w:val="-6"/>
          <w:sz w:val="20"/>
          <w:szCs w:val="20"/>
        </w:rPr>
        <w:t xml:space="preserve"> </w:t>
      </w:r>
      <w:r w:rsidRPr="00A10DFC">
        <w:rPr>
          <w:rFonts w:ascii="Arial" w:hAnsi="Arial" w:cs="Arial"/>
          <w:sz w:val="20"/>
          <w:szCs w:val="20"/>
        </w:rPr>
        <w:t>State’s</w:t>
      </w:r>
      <w:r w:rsidRPr="00A10DFC">
        <w:rPr>
          <w:rFonts w:ascii="Arial" w:hAnsi="Arial" w:cs="Arial"/>
          <w:spacing w:val="-2"/>
          <w:sz w:val="20"/>
          <w:szCs w:val="20"/>
        </w:rPr>
        <w:t xml:space="preserve"> </w:t>
      </w:r>
      <w:r w:rsidRPr="00A10DFC">
        <w:rPr>
          <w:rFonts w:ascii="Arial" w:hAnsi="Arial" w:cs="Arial"/>
          <w:sz w:val="20"/>
          <w:szCs w:val="20"/>
        </w:rPr>
        <w:t>plan</w:t>
      </w:r>
      <w:r w:rsidRPr="00A10DFC">
        <w:rPr>
          <w:rFonts w:ascii="Arial" w:hAnsi="Arial" w:cs="Arial"/>
          <w:spacing w:val="-1"/>
          <w:sz w:val="20"/>
          <w:szCs w:val="20"/>
        </w:rPr>
        <w:t xml:space="preserve"> </w:t>
      </w:r>
      <w:r w:rsidRPr="00A10DFC">
        <w:rPr>
          <w:rFonts w:ascii="Arial" w:hAnsi="Arial" w:cs="Arial"/>
          <w:sz w:val="20"/>
          <w:szCs w:val="20"/>
        </w:rPr>
        <w:t>to</w:t>
      </w:r>
      <w:r w:rsidRPr="00A10DFC">
        <w:rPr>
          <w:rFonts w:ascii="Arial" w:hAnsi="Arial" w:cs="Arial"/>
          <w:spacing w:val="-2"/>
          <w:sz w:val="20"/>
          <w:szCs w:val="20"/>
        </w:rPr>
        <w:t xml:space="preserve"> </w:t>
      </w:r>
      <w:r w:rsidRPr="00A10DFC">
        <w:rPr>
          <w:rFonts w:ascii="Arial" w:hAnsi="Arial" w:cs="Arial"/>
          <w:sz w:val="20"/>
          <w:szCs w:val="20"/>
        </w:rPr>
        <w:t>identify,</w:t>
      </w:r>
      <w:r w:rsidRPr="00A10DFC">
        <w:rPr>
          <w:rFonts w:ascii="Arial" w:hAnsi="Arial" w:cs="Arial"/>
          <w:spacing w:val="-1"/>
          <w:sz w:val="20"/>
          <w:szCs w:val="20"/>
        </w:rPr>
        <w:t xml:space="preserve"> </w:t>
      </w:r>
      <w:r w:rsidRPr="00A10DFC">
        <w:rPr>
          <w:rFonts w:ascii="Arial" w:hAnsi="Arial" w:cs="Arial"/>
          <w:sz w:val="20"/>
          <w:szCs w:val="20"/>
        </w:rPr>
        <w:t>evaluate,</w:t>
      </w:r>
      <w:r w:rsidRPr="00A10DFC">
        <w:rPr>
          <w:rFonts w:ascii="Arial" w:hAnsi="Arial" w:cs="Arial"/>
          <w:spacing w:val="1"/>
          <w:sz w:val="20"/>
          <w:szCs w:val="20"/>
        </w:rPr>
        <w:t xml:space="preserve"> </w:t>
      </w:r>
      <w:r w:rsidRPr="00A10DFC">
        <w:rPr>
          <w:rFonts w:ascii="Arial" w:hAnsi="Arial" w:cs="Arial"/>
          <w:sz w:val="20"/>
          <w:szCs w:val="20"/>
        </w:rPr>
        <w:t>and</w:t>
      </w:r>
      <w:r w:rsidRPr="00A10DFC">
        <w:rPr>
          <w:rFonts w:ascii="Arial" w:hAnsi="Arial" w:cs="Arial"/>
          <w:spacing w:val="-2"/>
          <w:sz w:val="20"/>
          <w:szCs w:val="20"/>
        </w:rPr>
        <w:t xml:space="preserve"> </w:t>
      </w:r>
      <w:r w:rsidRPr="00A10DFC">
        <w:rPr>
          <w:rFonts w:ascii="Arial" w:hAnsi="Arial" w:cs="Arial"/>
          <w:sz w:val="20"/>
          <w:szCs w:val="20"/>
        </w:rPr>
        <w:t>reduce,</w:t>
      </w:r>
      <w:r w:rsidRPr="00A10DFC">
        <w:rPr>
          <w:rFonts w:ascii="Arial" w:hAnsi="Arial" w:cs="Arial"/>
          <w:spacing w:val="1"/>
          <w:sz w:val="20"/>
          <w:szCs w:val="20"/>
        </w:rPr>
        <w:t xml:space="preserve"> </w:t>
      </w:r>
      <w:r w:rsidRPr="00A10DFC">
        <w:rPr>
          <w:rFonts w:ascii="Arial" w:hAnsi="Arial" w:cs="Arial"/>
          <w:sz w:val="20"/>
          <w:szCs w:val="20"/>
        </w:rPr>
        <w:t>to</w:t>
      </w:r>
      <w:r w:rsidRPr="00A10DFC">
        <w:rPr>
          <w:rFonts w:ascii="Arial" w:hAnsi="Arial" w:cs="Arial"/>
          <w:spacing w:val="-1"/>
          <w:sz w:val="20"/>
          <w:szCs w:val="20"/>
        </w:rPr>
        <w:t xml:space="preserve"> </w:t>
      </w:r>
      <w:r w:rsidRPr="00A10DFC">
        <w:rPr>
          <w:rFonts w:ascii="Arial" w:hAnsi="Arial" w:cs="Arial"/>
          <w:sz w:val="20"/>
          <w:szCs w:val="20"/>
        </w:rPr>
        <w:t>the</w:t>
      </w:r>
      <w:r w:rsidRPr="00A10DFC">
        <w:rPr>
          <w:rFonts w:ascii="Arial" w:hAnsi="Arial" w:cs="Arial"/>
          <w:spacing w:val="-3"/>
          <w:sz w:val="20"/>
          <w:szCs w:val="20"/>
        </w:rPr>
        <w:t xml:space="preserve"> </w:t>
      </w:r>
      <w:r w:rsidRPr="00A10DFC">
        <w:rPr>
          <w:rFonts w:ascii="Arial" w:hAnsi="Arial" w:cs="Arial"/>
          <w:sz w:val="20"/>
          <w:szCs w:val="20"/>
        </w:rPr>
        <w:t>extent</w:t>
      </w:r>
      <w:r w:rsidRPr="00A10DFC">
        <w:rPr>
          <w:rFonts w:ascii="Arial" w:hAnsi="Arial" w:cs="Arial"/>
          <w:spacing w:val="-1"/>
          <w:sz w:val="20"/>
          <w:szCs w:val="20"/>
        </w:rPr>
        <w:t xml:space="preserve"> </w:t>
      </w:r>
      <w:r w:rsidRPr="00A10DFC">
        <w:rPr>
          <w:rFonts w:ascii="Arial" w:hAnsi="Arial" w:cs="Arial"/>
          <w:sz w:val="20"/>
          <w:szCs w:val="20"/>
        </w:rPr>
        <w:t>practicable, health</w:t>
      </w:r>
      <w:r w:rsidRPr="00A10DFC">
        <w:rPr>
          <w:rFonts w:ascii="Arial" w:hAnsi="Arial" w:cs="Arial"/>
          <w:spacing w:val="2"/>
          <w:sz w:val="20"/>
          <w:szCs w:val="20"/>
        </w:rPr>
        <w:t xml:space="preserve"> </w:t>
      </w:r>
      <w:proofErr w:type="gramStart"/>
      <w:r w:rsidRPr="00A10DFC">
        <w:rPr>
          <w:rFonts w:ascii="Arial" w:hAnsi="Arial" w:cs="Arial"/>
          <w:spacing w:val="-2"/>
          <w:sz w:val="20"/>
          <w:szCs w:val="20"/>
        </w:rPr>
        <w:t>disparities;</w:t>
      </w:r>
      <w:proofErr w:type="gramEnd"/>
    </w:p>
    <w:p w14:paraId="784D4510" w14:textId="77777777" w:rsidR="00ED2832" w:rsidRPr="00A10DFC" w:rsidRDefault="000315A1" w:rsidP="005A33AD">
      <w:pPr>
        <w:pStyle w:val="ListParagraph"/>
        <w:numPr>
          <w:ilvl w:val="0"/>
          <w:numId w:val="50"/>
        </w:numPr>
        <w:tabs>
          <w:tab w:val="left" w:pos="920"/>
        </w:tabs>
        <w:ind w:left="450"/>
        <w:jc w:val="both"/>
        <w:rPr>
          <w:rFonts w:ascii="Arial" w:hAnsi="Arial" w:cs="Arial"/>
          <w:sz w:val="20"/>
          <w:szCs w:val="20"/>
        </w:rPr>
      </w:pPr>
      <w:r w:rsidRPr="00A10DFC">
        <w:rPr>
          <w:rFonts w:ascii="Arial" w:hAnsi="Arial" w:cs="Arial"/>
          <w:sz w:val="20"/>
          <w:szCs w:val="20"/>
        </w:rPr>
        <w:t>For</w:t>
      </w:r>
      <w:r w:rsidRPr="00A10DFC">
        <w:rPr>
          <w:rFonts w:ascii="Arial" w:hAnsi="Arial" w:cs="Arial"/>
          <w:spacing w:val="-4"/>
          <w:sz w:val="20"/>
          <w:szCs w:val="20"/>
        </w:rPr>
        <w:t xml:space="preserve"> </w:t>
      </w:r>
      <w:r w:rsidRPr="00A10DFC">
        <w:rPr>
          <w:rFonts w:ascii="Arial" w:hAnsi="Arial" w:cs="Arial"/>
          <w:sz w:val="20"/>
          <w:szCs w:val="20"/>
        </w:rPr>
        <w:t>MCOs,</w:t>
      </w:r>
      <w:r w:rsidRPr="00A10DFC">
        <w:rPr>
          <w:rFonts w:ascii="Arial" w:hAnsi="Arial" w:cs="Arial"/>
          <w:spacing w:val="-4"/>
          <w:sz w:val="20"/>
          <w:szCs w:val="20"/>
        </w:rPr>
        <w:t xml:space="preserve"> </w:t>
      </w:r>
      <w:r w:rsidRPr="00A10DFC">
        <w:rPr>
          <w:rFonts w:ascii="Arial" w:hAnsi="Arial" w:cs="Arial"/>
          <w:sz w:val="20"/>
          <w:szCs w:val="20"/>
        </w:rPr>
        <w:t>appropriate</w:t>
      </w:r>
      <w:r w:rsidRPr="00A10DFC">
        <w:rPr>
          <w:rFonts w:ascii="Arial" w:hAnsi="Arial" w:cs="Arial"/>
          <w:spacing w:val="-4"/>
          <w:sz w:val="20"/>
          <w:szCs w:val="20"/>
        </w:rPr>
        <w:t xml:space="preserve"> </w:t>
      </w:r>
      <w:r w:rsidRPr="00A10DFC">
        <w:rPr>
          <w:rFonts w:ascii="Arial" w:hAnsi="Arial" w:cs="Arial"/>
          <w:sz w:val="20"/>
          <w:szCs w:val="20"/>
        </w:rPr>
        <w:t>use</w:t>
      </w:r>
      <w:r w:rsidRPr="00A10DFC">
        <w:rPr>
          <w:rFonts w:ascii="Arial" w:hAnsi="Arial" w:cs="Arial"/>
          <w:spacing w:val="-5"/>
          <w:sz w:val="20"/>
          <w:szCs w:val="20"/>
        </w:rPr>
        <w:t xml:space="preserve"> </w:t>
      </w:r>
      <w:r w:rsidRPr="00A10DFC">
        <w:rPr>
          <w:rFonts w:ascii="Arial" w:hAnsi="Arial" w:cs="Arial"/>
          <w:sz w:val="20"/>
          <w:szCs w:val="20"/>
        </w:rPr>
        <w:t>of</w:t>
      </w:r>
      <w:r w:rsidRPr="00A10DFC">
        <w:rPr>
          <w:rFonts w:ascii="Arial" w:hAnsi="Arial" w:cs="Arial"/>
          <w:spacing w:val="-4"/>
          <w:sz w:val="20"/>
          <w:szCs w:val="20"/>
        </w:rPr>
        <w:t xml:space="preserve"> </w:t>
      </w:r>
      <w:r w:rsidRPr="00A10DFC">
        <w:rPr>
          <w:rFonts w:ascii="Arial" w:hAnsi="Arial" w:cs="Arial"/>
          <w:sz w:val="20"/>
          <w:szCs w:val="20"/>
        </w:rPr>
        <w:t>intermediate</w:t>
      </w:r>
      <w:r w:rsidRPr="00A10DFC">
        <w:rPr>
          <w:rFonts w:ascii="Arial" w:hAnsi="Arial" w:cs="Arial"/>
          <w:spacing w:val="-4"/>
          <w:sz w:val="20"/>
          <w:szCs w:val="20"/>
        </w:rPr>
        <w:t xml:space="preserve"> </w:t>
      </w:r>
      <w:r w:rsidRPr="00A10DFC">
        <w:rPr>
          <w:rFonts w:ascii="Arial" w:hAnsi="Arial" w:cs="Arial"/>
          <w:sz w:val="20"/>
          <w:szCs w:val="20"/>
        </w:rPr>
        <w:t>sanctions</w:t>
      </w:r>
      <w:r w:rsidRPr="00A10DFC">
        <w:rPr>
          <w:rFonts w:ascii="Arial" w:hAnsi="Arial" w:cs="Arial"/>
          <w:spacing w:val="-4"/>
          <w:sz w:val="20"/>
          <w:szCs w:val="20"/>
        </w:rPr>
        <w:t xml:space="preserve"> </w:t>
      </w:r>
      <w:r w:rsidRPr="00A10DFC">
        <w:rPr>
          <w:rFonts w:ascii="Arial" w:hAnsi="Arial" w:cs="Arial"/>
          <w:sz w:val="20"/>
          <w:szCs w:val="20"/>
        </w:rPr>
        <w:t>that,</w:t>
      </w:r>
      <w:r w:rsidRPr="00A10DFC">
        <w:rPr>
          <w:rFonts w:ascii="Arial" w:hAnsi="Arial" w:cs="Arial"/>
          <w:spacing w:val="-4"/>
          <w:sz w:val="20"/>
          <w:szCs w:val="20"/>
        </w:rPr>
        <w:t xml:space="preserve"> </w:t>
      </w:r>
      <w:r w:rsidRPr="00A10DFC">
        <w:rPr>
          <w:rFonts w:ascii="Arial" w:hAnsi="Arial" w:cs="Arial"/>
          <w:sz w:val="20"/>
          <w:szCs w:val="20"/>
        </w:rPr>
        <w:t>at</w:t>
      </w:r>
      <w:r w:rsidRPr="00A10DFC">
        <w:rPr>
          <w:rFonts w:ascii="Arial" w:hAnsi="Arial" w:cs="Arial"/>
          <w:spacing w:val="-4"/>
          <w:sz w:val="20"/>
          <w:szCs w:val="20"/>
        </w:rPr>
        <w:t xml:space="preserve"> </w:t>
      </w:r>
      <w:r w:rsidRPr="00A10DFC">
        <w:rPr>
          <w:rFonts w:ascii="Arial" w:hAnsi="Arial" w:cs="Arial"/>
          <w:sz w:val="20"/>
          <w:szCs w:val="20"/>
        </w:rPr>
        <w:t>a</w:t>
      </w:r>
      <w:r w:rsidRPr="00A10DFC">
        <w:rPr>
          <w:rFonts w:ascii="Arial" w:hAnsi="Arial" w:cs="Arial"/>
          <w:spacing w:val="-5"/>
          <w:sz w:val="20"/>
          <w:szCs w:val="20"/>
        </w:rPr>
        <w:t xml:space="preserve"> </w:t>
      </w:r>
      <w:r w:rsidRPr="00A10DFC">
        <w:rPr>
          <w:rFonts w:ascii="Arial" w:hAnsi="Arial" w:cs="Arial"/>
          <w:sz w:val="20"/>
          <w:szCs w:val="20"/>
        </w:rPr>
        <w:t>minimum,</w:t>
      </w:r>
      <w:r w:rsidRPr="00A10DFC">
        <w:rPr>
          <w:rFonts w:ascii="Arial" w:hAnsi="Arial" w:cs="Arial"/>
          <w:spacing w:val="-5"/>
          <w:sz w:val="20"/>
          <w:szCs w:val="20"/>
        </w:rPr>
        <w:t xml:space="preserve"> </w:t>
      </w:r>
      <w:r w:rsidRPr="00A10DFC">
        <w:rPr>
          <w:rFonts w:ascii="Arial" w:hAnsi="Arial" w:cs="Arial"/>
          <w:sz w:val="20"/>
          <w:szCs w:val="20"/>
        </w:rPr>
        <w:t>meet</w:t>
      </w:r>
      <w:r w:rsidRPr="00A10DFC">
        <w:rPr>
          <w:rFonts w:ascii="Arial" w:hAnsi="Arial" w:cs="Arial"/>
          <w:spacing w:val="-4"/>
          <w:sz w:val="20"/>
          <w:szCs w:val="20"/>
        </w:rPr>
        <w:t xml:space="preserve"> </w:t>
      </w:r>
      <w:r w:rsidRPr="00A10DFC">
        <w:rPr>
          <w:rFonts w:ascii="Arial" w:hAnsi="Arial" w:cs="Arial"/>
          <w:sz w:val="20"/>
          <w:szCs w:val="20"/>
        </w:rPr>
        <w:t xml:space="preserve">the requirements of Subpart I of Part </w:t>
      </w:r>
      <w:proofErr w:type="gramStart"/>
      <w:r w:rsidRPr="00A10DFC">
        <w:rPr>
          <w:rFonts w:ascii="Arial" w:hAnsi="Arial" w:cs="Arial"/>
          <w:sz w:val="20"/>
          <w:szCs w:val="20"/>
        </w:rPr>
        <w:t>348;</w:t>
      </w:r>
      <w:proofErr w:type="gramEnd"/>
    </w:p>
    <w:p w14:paraId="335D3219" w14:textId="019878B3" w:rsidR="00ED2832" w:rsidRPr="00A10DFC" w:rsidRDefault="000315A1" w:rsidP="00CF1A80">
      <w:pPr>
        <w:pStyle w:val="ListParagraph"/>
        <w:numPr>
          <w:ilvl w:val="0"/>
          <w:numId w:val="50"/>
        </w:numPr>
        <w:tabs>
          <w:tab w:val="left" w:pos="920"/>
        </w:tabs>
        <w:ind w:left="450"/>
        <w:jc w:val="both"/>
        <w:rPr>
          <w:rFonts w:ascii="Arial" w:hAnsi="Arial" w:cs="Arial"/>
          <w:sz w:val="20"/>
          <w:szCs w:val="20"/>
        </w:rPr>
      </w:pPr>
      <w:r w:rsidRPr="00A10DFC">
        <w:rPr>
          <w:rFonts w:ascii="Arial" w:hAnsi="Arial" w:cs="Arial"/>
          <w:sz w:val="20"/>
          <w:szCs w:val="20"/>
        </w:rPr>
        <w:t>The mechanisms implemented by the State to comply with§438.208(c) (1) relating to the identification</w:t>
      </w:r>
      <w:r w:rsidRPr="00A10DFC">
        <w:rPr>
          <w:rFonts w:ascii="Arial" w:hAnsi="Arial" w:cs="Arial"/>
          <w:spacing w:val="-3"/>
          <w:sz w:val="20"/>
          <w:szCs w:val="20"/>
        </w:rPr>
        <w:t xml:space="preserve"> </w:t>
      </w:r>
      <w:r w:rsidRPr="00A10DFC">
        <w:rPr>
          <w:rFonts w:ascii="Arial" w:hAnsi="Arial" w:cs="Arial"/>
          <w:sz w:val="20"/>
          <w:szCs w:val="20"/>
        </w:rPr>
        <w:t>of</w:t>
      </w:r>
      <w:r w:rsidRPr="00A10DFC">
        <w:rPr>
          <w:rFonts w:ascii="Arial" w:hAnsi="Arial" w:cs="Arial"/>
          <w:spacing w:val="-4"/>
          <w:sz w:val="20"/>
          <w:szCs w:val="20"/>
        </w:rPr>
        <w:t xml:space="preserve"> </w:t>
      </w:r>
      <w:r w:rsidRPr="00A10DFC">
        <w:rPr>
          <w:rFonts w:ascii="Arial" w:hAnsi="Arial" w:cs="Arial"/>
          <w:sz w:val="20"/>
          <w:szCs w:val="20"/>
        </w:rPr>
        <w:t>persons</w:t>
      </w:r>
      <w:r w:rsidRPr="00A10DFC">
        <w:rPr>
          <w:rFonts w:ascii="Arial" w:hAnsi="Arial" w:cs="Arial"/>
          <w:spacing w:val="-2"/>
          <w:sz w:val="20"/>
          <w:szCs w:val="20"/>
        </w:rPr>
        <w:t xml:space="preserve"> </w:t>
      </w:r>
      <w:r w:rsidRPr="00A10DFC">
        <w:rPr>
          <w:rFonts w:ascii="Arial" w:hAnsi="Arial" w:cs="Arial"/>
          <w:sz w:val="20"/>
          <w:szCs w:val="20"/>
        </w:rPr>
        <w:t>who</w:t>
      </w:r>
      <w:r w:rsidRPr="00A10DFC">
        <w:rPr>
          <w:rFonts w:ascii="Arial" w:hAnsi="Arial" w:cs="Arial"/>
          <w:spacing w:val="-3"/>
          <w:sz w:val="20"/>
          <w:szCs w:val="20"/>
        </w:rPr>
        <w:t xml:space="preserve"> </w:t>
      </w:r>
      <w:r w:rsidRPr="00A10DFC">
        <w:rPr>
          <w:rFonts w:ascii="Arial" w:hAnsi="Arial" w:cs="Arial"/>
          <w:sz w:val="20"/>
          <w:szCs w:val="20"/>
        </w:rPr>
        <w:t>need</w:t>
      </w:r>
      <w:r w:rsidRPr="00A10DFC">
        <w:rPr>
          <w:rFonts w:ascii="Arial" w:hAnsi="Arial" w:cs="Arial"/>
          <w:spacing w:val="-3"/>
          <w:sz w:val="20"/>
          <w:szCs w:val="20"/>
        </w:rPr>
        <w:t xml:space="preserve"> </w:t>
      </w:r>
      <w:r w:rsidRPr="00A10DFC">
        <w:rPr>
          <w:rFonts w:ascii="Arial" w:hAnsi="Arial" w:cs="Arial"/>
          <w:sz w:val="20"/>
          <w:szCs w:val="20"/>
        </w:rPr>
        <w:t>long-term</w:t>
      </w:r>
      <w:r w:rsidRPr="00A10DFC">
        <w:rPr>
          <w:rFonts w:ascii="Arial" w:hAnsi="Arial" w:cs="Arial"/>
          <w:spacing w:val="-3"/>
          <w:sz w:val="20"/>
          <w:szCs w:val="20"/>
        </w:rPr>
        <w:t xml:space="preserve"> </w:t>
      </w:r>
      <w:r w:rsidRPr="00A10DFC">
        <w:rPr>
          <w:rFonts w:ascii="Arial" w:hAnsi="Arial" w:cs="Arial"/>
          <w:sz w:val="20"/>
          <w:szCs w:val="20"/>
        </w:rPr>
        <w:t>services</w:t>
      </w:r>
      <w:r w:rsidRPr="00A10DFC">
        <w:rPr>
          <w:rFonts w:ascii="Arial" w:hAnsi="Arial" w:cs="Arial"/>
          <w:spacing w:val="-3"/>
          <w:sz w:val="20"/>
          <w:szCs w:val="20"/>
        </w:rPr>
        <w:t xml:space="preserve"> </w:t>
      </w:r>
      <w:r w:rsidRPr="00A10DFC">
        <w:rPr>
          <w:rFonts w:ascii="Arial" w:hAnsi="Arial" w:cs="Arial"/>
          <w:sz w:val="20"/>
          <w:szCs w:val="20"/>
        </w:rPr>
        <w:t>and</w:t>
      </w:r>
      <w:r w:rsidRPr="00A10DFC">
        <w:rPr>
          <w:rFonts w:ascii="Arial" w:hAnsi="Arial" w:cs="Arial"/>
          <w:spacing w:val="-3"/>
          <w:sz w:val="20"/>
          <w:szCs w:val="20"/>
        </w:rPr>
        <w:t xml:space="preserve"> </w:t>
      </w:r>
      <w:r w:rsidRPr="00A10DFC">
        <w:rPr>
          <w:rFonts w:ascii="Arial" w:hAnsi="Arial" w:cs="Arial"/>
          <w:sz w:val="20"/>
          <w:szCs w:val="20"/>
        </w:rPr>
        <w:t>supports</w:t>
      </w:r>
      <w:r w:rsidRPr="00A10DFC">
        <w:rPr>
          <w:rFonts w:ascii="Arial" w:hAnsi="Arial" w:cs="Arial"/>
          <w:spacing w:val="-3"/>
          <w:sz w:val="20"/>
          <w:szCs w:val="20"/>
        </w:rPr>
        <w:t xml:space="preserve"> </w:t>
      </w:r>
      <w:r w:rsidRPr="00A10DFC">
        <w:rPr>
          <w:rFonts w:ascii="Arial" w:hAnsi="Arial" w:cs="Arial"/>
          <w:sz w:val="20"/>
          <w:szCs w:val="20"/>
        </w:rPr>
        <w:t>(Note:</w:t>
      </w:r>
      <w:r w:rsidRPr="00A10DFC">
        <w:rPr>
          <w:rFonts w:ascii="Arial" w:hAnsi="Arial" w:cs="Arial"/>
          <w:spacing w:val="-3"/>
          <w:sz w:val="20"/>
          <w:szCs w:val="20"/>
        </w:rPr>
        <w:t xml:space="preserve"> </w:t>
      </w:r>
      <w:r w:rsidRPr="00A10DFC">
        <w:rPr>
          <w:rFonts w:ascii="Arial" w:hAnsi="Arial" w:cs="Arial"/>
          <w:sz w:val="20"/>
          <w:szCs w:val="20"/>
        </w:rPr>
        <w:t>this</w:t>
      </w:r>
      <w:r w:rsidRPr="00A10DFC">
        <w:rPr>
          <w:rFonts w:ascii="Arial" w:hAnsi="Arial" w:cs="Arial"/>
          <w:spacing w:val="-3"/>
          <w:sz w:val="20"/>
          <w:szCs w:val="20"/>
        </w:rPr>
        <w:t xml:space="preserve"> </w:t>
      </w:r>
      <w:r w:rsidRPr="00A10DFC">
        <w:rPr>
          <w:rFonts w:ascii="Arial" w:hAnsi="Arial" w:cs="Arial"/>
          <w:sz w:val="20"/>
          <w:szCs w:val="20"/>
        </w:rPr>
        <w:t>is</w:t>
      </w:r>
      <w:r w:rsidRPr="00A10DFC">
        <w:rPr>
          <w:rFonts w:ascii="Arial" w:hAnsi="Arial" w:cs="Arial"/>
          <w:spacing w:val="-3"/>
          <w:sz w:val="20"/>
          <w:szCs w:val="20"/>
        </w:rPr>
        <w:t xml:space="preserve"> </w:t>
      </w:r>
      <w:r w:rsidRPr="00A10DFC">
        <w:rPr>
          <w:rFonts w:ascii="Arial" w:hAnsi="Arial" w:cs="Arial"/>
          <w:sz w:val="20"/>
          <w:szCs w:val="20"/>
        </w:rPr>
        <w:t>not</w:t>
      </w:r>
      <w:r w:rsidRPr="00A10DFC">
        <w:rPr>
          <w:rFonts w:ascii="Arial" w:hAnsi="Arial" w:cs="Arial"/>
          <w:spacing w:val="-3"/>
          <w:sz w:val="20"/>
          <w:szCs w:val="20"/>
        </w:rPr>
        <w:t xml:space="preserve"> </w:t>
      </w:r>
      <w:r w:rsidRPr="00A10DFC">
        <w:rPr>
          <w:rFonts w:ascii="Arial" w:hAnsi="Arial" w:cs="Arial"/>
          <w:sz w:val="20"/>
          <w:szCs w:val="20"/>
        </w:rPr>
        <w:t xml:space="preserve">relevant to Kentucky Medicaid Services as long-term services are not included in the Managed Care </w:t>
      </w:r>
      <w:r w:rsidRPr="00A10DFC">
        <w:rPr>
          <w:rFonts w:ascii="Arial" w:hAnsi="Arial" w:cs="Arial"/>
          <w:spacing w:val="-2"/>
          <w:sz w:val="20"/>
          <w:szCs w:val="20"/>
        </w:rPr>
        <w:t>Contract</w:t>
      </w:r>
      <w:proofErr w:type="gramStart"/>
      <w:r w:rsidRPr="00A10DFC">
        <w:rPr>
          <w:rFonts w:ascii="Arial" w:hAnsi="Arial" w:cs="Arial"/>
          <w:spacing w:val="-2"/>
          <w:sz w:val="20"/>
          <w:szCs w:val="20"/>
        </w:rPr>
        <w:t>);</w:t>
      </w:r>
      <w:proofErr w:type="gramEnd"/>
      <w:r w:rsidR="00CF1A80" w:rsidRPr="00A10DFC">
        <w:rPr>
          <w:rFonts w:ascii="Arial" w:hAnsi="Arial" w:cs="Arial"/>
          <w:spacing w:val="-2"/>
          <w:sz w:val="20"/>
          <w:szCs w:val="20"/>
        </w:rPr>
        <w:t xml:space="preserve"> </w:t>
      </w:r>
    </w:p>
    <w:p w14:paraId="1957C4F2" w14:textId="7ECB5A7C" w:rsidR="00ED2832" w:rsidRPr="00A10DFC" w:rsidRDefault="000315A1" w:rsidP="005A33AD">
      <w:pPr>
        <w:pStyle w:val="ListParagraph"/>
        <w:numPr>
          <w:ilvl w:val="0"/>
          <w:numId w:val="50"/>
        </w:numPr>
        <w:tabs>
          <w:tab w:val="left" w:pos="920"/>
        </w:tabs>
        <w:ind w:left="450"/>
        <w:jc w:val="both"/>
        <w:rPr>
          <w:rFonts w:ascii="Arial" w:hAnsi="Arial" w:cs="Arial"/>
          <w:sz w:val="20"/>
          <w:szCs w:val="20"/>
        </w:rPr>
      </w:pPr>
      <w:r w:rsidRPr="00A10DFC">
        <w:rPr>
          <w:rFonts w:ascii="Arial" w:hAnsi="Arial" w:cs="Arial"/>
          <w:sz w:val="20"/>
          <w:szCs w:val="20"/>
        </w:rPr>
        <w:t>The</w:t>
      </w:r>
      <w:r w:rsidRPr="00A10DFC">
        <w:rPr>
          <w:rFonts w:ascii="Arial" w:hAnsi="Arial" w:cs="Arial"/>
          <w:spacing w:val="-6"/>
          <w:sz w:val="20"/>
          <w:szCs w:val="20"/>
        </w:rPr>
        <w:t xml:space="preserve"> </w:t>
      </w:r>
      <w:r w:rsidRPr="00A10DFC">
        <w:rPr>
          <w:rFonts w:ascii="Arial" w:hAnsi="Arial" w:cs="Arial"/>
          <w:sz w:val="20"/>
          <w:szCs w:val="20"/>
        </w:rPr>
        <w:t>information</w:t>
      </w:r>
      <w:r w:rsidRPr="00A10DFC">
        <w:rPr>
          <w:rFonts w:ascii="Arial" w:hAnsi="Arial" w:cs="Arial"/>
          <w:spacing w:val="-4"/>
          <w:sz w:val="20"/>
          <w:szCs w:val="20"/>
        </w:rPr>
        <w:t xml:space="preserve"> </w:t>
      </w:r>
      <w:r w:rsidRPr="00A10DFC">
        <w:rPr>
          <w:rFonts w:ascii="Arial" w:hAnsi="Arial" w:cs="Arial"/>
          <w:sz w:val="20"/>
          <w:szCs w:val="20"/>
        </w:rPr>
        <w:t>required</w:t>
      </w:r>
      <w:r w:rsidRPr="00A10DFC">
        <w:rPr>
          <w:rFonts w:ascii="Arial" w:hAnsi="Arial" w:cs="Arial"/>
          <w:spacing w:val="-2"/>
          <w:sz w:val="20"/>
          <w:szCs w:val="20"/>
        </w:rPr>
        <w:t xml:space="preserve"> </w:t>
      </w:r>
      <w:r w:rsidRPr="00A10DFC">
        <w:rPr>
          <w:rFonts w:ascii="Arial" w:hAnsi="Arial" w:cs="Arial"/>
          <w:sz w:val="20"/>
          <w:szCs w:val="20"/>
        </w:rPr>
        <w:t>under</w:t>
      </w:r>
      <w:r w:rsidRPr="00A10DFC">
        <w:rPr>
          <w:rFonts w:ascii="Arial" w:hAnsi="Arial" w:cs="Arial"/>
          <w:spacing w:val="-4"/>
          <w:sz w:val="20"/>
          <w:szCs w:val="20"/>
        </w:rPr>
        <w:t xml:space="preserve"> </w:t>
      </w:r>
      <w:r w:rsidRPr="00A10DFC">
        <w:rPr>
          <w:rFonts w:ascii="Arial" w:hAnsi="Arial" w:cs="Arial"/>
          <w:sz w:val="20"/>
          <w:szCs w:val="20"/>
        </w:rPr>
        <w:t>§438.360(c)</w:t>
      </w:r>
      <w:r w:rsidRPr="00A10DFC">
        <w:rPr>
          <w:rFonts w:ascii="Arial" w:hAnsi="Arial" w:cs="Arial"/>
          <w:spacing w:val="-4"/>
          <w:sz w:val="20"/>
          <w:szCs w:val="20"/>
        </w:rPr>
        <w:t xml:space="preserve"> </w:t>
      </w:r>
      <w:r w:rsidRPr="00A10DFC">
        <w:rPr>
          <w:rFonts w:ascii="Arial" w:hAnsi="Arial" w:cs="Arial"/>
          <w:sz w:val="20"/>
          <w:szCs w:val="20"/>
        </w:rPr>
        <w:t>relating</w:t>
      </w:r>
      <w:r w:rsidRPr="00A10DFC">
        <w:rPr>
          <w:rFonts w:ascii="Arial" w:hAnsi="Arial" w:cs="Arial"/>
          <w:spacing w:val="-4"/>
          <w:sz w:val="20"/>
          <w:szCs w:val="20"/>
        </w:rPr>
        <w:t xml:space="preserve"> </w:t>
      </w:r>
      <w:r w:rsidRPr="00A10DFC">
        <w:rPr>
          <w:rFonts w:ascii="Arial" w:hAnsi="Arial" w:cs="Arial"/>
          <w:sz w:val="20"/>
          <w:szCs w:val="20"/>
        </w:rPr>
        <w:t>to</w:t>
      </w:r>
      <w:r w:rsidRPr="00A10DFC">
        <w:rPr>
          <w:rFonts w:ascii="Arial" w:hAnsi="Arial" w:cs="Arial"/>
          <w:spacing w:val="-4"/>
          <w:sz w:val="20"/>
          <w:szCs w:val="20"/>
        </w:rPr>
        <w:t xml:space="preserve"> </w:t>
      </w:r>
      <w:r w:rsidRPr="00A10DFC">
        <w:rPr>
          <w:rFonts w:ascii="Arial" w:hAnsi="Arial" w:cs="Arial"/>
          <w:sz w:val="20"/>
          <w:szCs w:val="20"/>
        </w:rPr>
        <w:t>non-duplication</w:t>
      </w:r>
      <w:r w:rsidRPr="00A10DFC">
        <w:rPr>
          <w:rFonts w:ascii="Arial" w:hAnsi="Arial" w:cs="Arial"/>
          <w:spacing w:val="-4"/>
          <w:sz w:val="20"/>
          <w:szCs w:val="20"/>
        </w:rPr>
        <w:t xml:space="preserve"> </w:t>
      </w:r>
      <w:r w:rsidRPr="00A10DFC">
        <w:rPr>
          <w:rFonts w:ascii="Arial" w:hAnsi="Arial" w:cs="Arial"/>
          <w:sz w:val="20"/>
          <w:szCs w:val="20"/>
        </w:rPr>
        <w:t>of</w:t>
      </w:r>
      <w:r w:rsidRPr="00A10DFC">
        <w:rPr>
          <w:rFonts w:ascii="Arial" w:hAnsi="Arial" w:cs="Arial"/>
          <w:spacing w:val="-5"/>
          <w:sz w:val="20"/>
          <w:szCs w:val="20"/>
        </w:rPr>
        <w:t xml:space="preserve"> </w:t>
      </w:r>
      <w:r w:rsidRPr="00A10DFC">
        <w:rPr>
          <w:rFonts w:ascii="Arial" w:hAnsi="Arial" w:cs="Arial"/>
          <w:sz w:val="20"/>
          <w:szCs w:val="20"/>
        </w:rPr>
        <w:t>external</w:t>
      </w:r>
      <w:r w:rsidRPr="00A10DFC">
        <w:rPr>
          <w:rFonts w:ascii="Arial" w:hAnsi="Arial" w:cs="Arial"/>
          <w:spacing w:val="-4"/>
          <w:sz w:val="20"/>
          <w:szCs w:val="20"/>
        </w:rPr>
        <w:t xml:space="preserve"> </w:t>
      </w:r>
      <w:r w:rsidRPr="00A10DFC">
        <w:rPr>
          <w:rFonts w:ascii="Arial" w:hAnsi="Arial" w:cs="Arial"/>
          <w:sz w:val="20"/>
          <w:szCs w:val="20"/>
        </w:rPr>
        <w:t xml:space="preserve">quality </w:t>
      </w:r>
      <w:r w:rsidRPr="00A10DFC">
        <w:rPr>
          <w:rFonts w:ascii="Arial" w:hAnsi="Arial" w:cs="Arial"/>
          <w:spacing w:val="-2"/>
          <w:sz w:val="20"/>
          <w:szCs w:val="20"/>
        </w:rPr>
        <w:t>activities;</w:t>
      </w:r>
      <w:r w:rsidR="00CF1A80" w:rsidRPr="00A10DFC">
        <w:rPr>
          <w:rFonts w:ascii="Arial" w:hAnsi="Arial" w:cs="Arial"/>
          <w:spacing w:val="-2"/>
          <w:sz w:val="20"/>
          <w:szCs w:val="20"/>
        </w:rPr>
        <w:t xml:space="preserve"> and</w:t>
      </w:r>
    </w:p>
    <w:p w14:paraId="572B45EA" w14:textId="77777777" w:rsidR="00ED2832" w:rsidRPr="00A10DFC" w:rsidRDefault="000315A1" w:rsidP="005A33AD">
      <w:pPr>
        <w:pStyle w:val="ListParagraph"/>
        <w:numPr>
          <w:ilvl w:val="0"/>
          <w:numId w:val="50"/>
        </w:numPr>
        <w:tabs>
          <w:tab w:val="left" w:pos="920"/>
        </w:tabs>
        <w:ind w:left="450"/>
        <w:jc w:val="both"/>
        <w:rPr>
          <w:rFonts w:ascii="Arial" w:hAnsi="Arial" w:cs="Arial"/>
          <w:sz w:val="20"/>
          <w:szCs w:val="20"/>
        </w:rPr>
      </w:pP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State’s</w:t>
      </w:r>
      <w:r w:rsidRPr="00A10DFC">
        <w:rPr>
          <w:rFonts w:ascii="Arial" w:hAnsi="Arial" w:cs="Arial"/>
          <w:spacing w:val="-4"/>
          <w:sz w:val="20"/>
          <w:szCs w:val="20"/>
        </w:rPr>
        <w:t xml:space="preserve"> </w:t>
      </w:r>
      <w:r w:rsidRPr="00A10DFC">
        <w:rPr>
          <w:rFonts w:ascii="Arial" w:hAnsi="Arial" w:cs="Arial"/>
          <w:sz w:val="20"/>
          <w:szCs w:val="20"/>
        </w:rPr>
        <w:t>definition</w:t>
      </w:r>
      <w:r w:rsidRPr="00A10DFC">
        <w:rPr>
          <w:rFonts w:ascii="Arial" w:hAnsi="Arial" w:cs="Arial"/>
          <w:spacing w:val="-3"/>
          <w:sz w:val="20"/>
          <w:szCs w:val="20"/>
        </w:rPr>
        <w:t xml:space="preserve"> </w:t>
      </w:r>
      <w:r w:rsidRPr="00A10DFC">
        <w:rPr>
          <w:rFonts w:ascii="Arial" w:hAnsi="Arial" w:cs="Arial"/>
          <w:sz w:val="20"/>
          <w:szCs w:val="20"/>
        </w:rPr>
        <w:t>of</w:t>
      </w:r>
      <w:r w:rsidRPr="00A10DFC">
        <w:rPr>
          <w:rFonts w:ascii="Arial" w:hAnsi="Arial" w:cs="Arial"/>
          <w:spacing w:val="-2"/>
          <w:sz w:val="20"/>
          <w:szCs w:val="20"/>
        </w:rPr>
        <w:t xml:space="preserve"> </w:t>
      </w:r>
      <w:r w:rsidRPr="00A10DFC">
        <w:rPr>
          <w:rFonts w:ascii="Arial" w:hAnsi="Arial" w:cs="Arial"/>
          <w:sz w:val="20"/>
          <w:szCs w:val="20"/>
        </w:rPr>
        <w:t>a</w:t>
      </w:r>
      <w:r w:rsidRPr="00A10DFC">
        <w:rPr>
          <w:rFonts w:ascii="Arial" w:hAnsi="Arial" w:cs="Arial"/>
          <w:spacing w:val="-4"/>
          <w:sz w:val="20"/>
          <w:szCs w:val="20"/>
        </w:rPr>
        <w:t xml:space="preserve"> </w:t>
      </w:r>
      <w:r w:rsidRPr="00A10DFC">
        <w:rPr>
          <w:rFonts w:ascii="Arial" w:hAnsi="Arial" w:cs="Arial"/>
          <w:sz w:val="20"/>
          <w:szCs w:val="20"/>
        </w:rPr>
        <w:t>“significant</w:t>
      </w:r>
      <w:r w:rsidRPr="00A10DFC">
        <w:rPr>
          <w:rFonts w:ascii="Arial" w:hAnsi="Arial" w:cs="Arial"/>
          <w:spacing w:val="-3"/>
          <w:sz w:val="20"/>
          <w:szCs w:val="20"/>
        </w:rPr>
        <w:t xml:space="preserve"> </w:t>
      </w:r>
      <w:r w:rsidRPr="00A10DFC">
        <w:rPr>
          <w:rFonts w:ascii="Arial" w:hAnsi="Arial" w:cs="Arial"/>
          <w:sz w:val="20"/>
          <w:szCs w:val="20"/>
        </w:rPr>
        <w:t>change”</w:t>
      </w:r>
      <w:r w:rsidRPr="00A10DFC">
        <w:rPr>
          <w:rFonts w:ascii="Arial" w:hAnsi="Arial" w:cs="Arial"/>
          <w:spacing w:val="-2"/>
          <w:sz w:val="20"/>
          <w:szCs w:val="20"/>
        </w:rPr>
        <w:t xml:space="preserve"> </w:t>
      </w:r>
      <w:r w:rsidRPr="00A10DFC">
        <w:rPr>
          <w:rFonts w:ascii="Arial" w:hAnsi="Arial" w:cs="Arial"/>
          <w:sz w:val="20"/>
          <w:szCs w:val="20"/>
        </w:rPr>
        <w:t>for</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purposes</w:t>
      </w:r>
      <w:r w:rsidRPr="00A10DFC">
        <w:rPr>
          <w:rFonts w:ascii="Arial" w:hAnsi="Arial" w:cs="Arial"/>
          <w:spacing w:val="-4"/>
          <w:sz w:val="20"/>
          <w:szCs w:val="20"/>
        </w:rPr>
        <w:t xml:space="preserve"> </w:t>
      </w:r>
      <w:r w:rsidRPr="00A10DFC">
        <w:rPr>
          <w:rFonts w:ascii="Arial" w:hAnsi="Arial" w:cs="Arial"/>
          <w:sz w:val="20"/>
          <w:szCs w:val="20"/>
        </w:rPr>
        <w:t>of</w:t>
      </w:r>
      <w:r w:rsidRPr="00A10DFC">
        <w:rPr>
          <w:rFonts w:ascii="Arial" w:hAnsi="Arial" w:cs="Arial"/>
          <w:spacing w:val="-3"/>
          <w:sz w:val="20"/>
          <w:szCs w:val="20"/>
        </w:rPr>
        <w:t xml:space="preserve"> </w:t>
      </w:r>
      <w:r w:rsidRPr="00A10DFC">
        <w:rPr>
          <w:rFonts w:ascii="Arial" w:hAnsi="Arial" w:cs="Arial"/>
          <w:sz w:val="20"/>
          <w:szCs w:val="20"/>
        </w:rPr>
        <w:t>paragraph</w:t>
      </w:r>
      <w:r w:rsidRPr="00A10DFC">
        <w:rPr>
          <w:rFonts w:ascii="Arial" w:hAnsi="Arial" w:cs="Arial"/>
          <w:spacing w:val="-3"/>
          <w:sz w:val="20"/>
          <w:szCs w:val="20"/>
        </w:rPr>
        <w:t xml:space="preserve"> </w:t>
      </w:r>
      <w:r w:rsidRPr="00A10DFC">
        <w:rPr>
          <w:rFonts w:ascii="Arial" w:hAnsi="Arial" w:cs="Arial"/>
          <w:sz w:val="20"/>
          <w:szCs w:val="20"/>
        </w:rPr>
        <w:t>(c)</w:t>
      </w:r>
      <w:r w:rsidRPr="00A10DFC">
        <w:rPr>
          <w:rFonts w:ascii="Arial" w:hAnsi="Arial" w:cs="Arial"/>
          <w:spacing w:val="-3"/>
          <w:sz w:val="20"/>
          <w:szCs w:val="20"/>
        </w:rPr>
        <w:t xml:space="preserve"> </w:t>
      </w:r>
      <w:r w:rsidRPr="00A10DFC">
        <w:rPr>
          <w:rFonts w:ascii="Arial" w:hAnsi="Arial" w:cs="Arial"/>
          <w:sz w:val="20"/>
          <w:szCs w:val="20"/>
        </w:rPr>
        <w:t>(3)</w:t>
      </w:r>
      <w:r w:rsidRPr="00A10DFC">
        <w:rPr>
          <w:rFonts w:ascii="Arial" w:hAnsi="Arial" w:cs="Arial"/>
          <w:spacing w:val="-3"/>
          <w:sz w:val="20"/>
          <w:szCs w:val="20"/>
        </w:rPr>
        <w:t xml:space="preserve"> </w:t>
      </w:r>
      <w:r w:rsidRPr="00A10DFC">
        <w:rPr>
          <w:rFonts w:ascii="Arial" w:hAnsi="Arial" w:cs="Arial"/>
          <w:sz w:val="20"/>
          <w:szCs w:val="20"/>
        </w:rPr>
        <w:t>(ii)</w:t>
      </w:r>
      <w:r w:rsidRPr="00A10DFC">
        <w:rPr>
          <w:rFonts w:ascii="Arial" w:hAnsi="Arial" w:cs="Arial"/>
          <w:spacing w:val="-3"/>
          <w:sz w:val="20"/>
          <w:szCs w:val="20"/>
        </w:rPr>
        <w:t xml:space="preserve"> </w:t>
      </w:r>
      <w:r w:rsidRPr="00A10DFC">
        <w:rPr>
          <w:rFonts w:ascii="Arial" w:hAnsi="Arial" w:cs="Arial"/>
          <w:sz w:val="20"/>
          <w:szCs w:val="20"/>
        </w:rPr>
        <w:t>of this section.</w:t>
      </w:r>
    </w:p>
    <w:p w14:paraId="3225FF38" w14:textId="77777777" w:rsidR="00ED2832" w:rsidRPr="00A10DFC" w:rsidRDefault="00ED2832" w:rsidP="004B5054">
      <w:pPr>
        <w:pStyle w:val="BodyText"/>
        <w:jc w:val="both"/>
        <w:rPr>
          <w:rFonts w:ascii="Arial" w:hAnsi="Arial" w:cs="Arial"/>
          <w:sz w:val="20"/>
          <w:szCs w:val="20"/>
        </w:rPr>
      </w:pPr>
    </w:p>
    <w:p w14:paraId="76BCDFAE" w14:textId="77777777" w:rsidR="00ED2832" w:rsidRPr="00A10DFC" w:rsidRDefault="000315A1" w:rsidP="00024B31">
      <w:pPr>
        <w:pStyle w:val="Heading1"/>
        <w:numPr>
          <w:ilvl w:val="1"/>
          <w:numId w:val="51"/>
        </w:numPr>
        <w:tabs>
          <w:tab w:val="left" w:pos="1279"/>
        </w:tabs>
        <w:spacing w:before="0"/>
        <w:ind w:left="360" w:hanging="359"/>
        <w:jc w:val="both"/>
        <w:rPr>
          <w:rFonts w:ascii="Arial" w:hAnsi="Arial" w:cs="Arial"/>
          <w:sz w:val="20"/>
          <w:szCs w:val="20"/>
        </w:rPr>
      </w:pPr>
      <w:bookmarkStart w:id="2" w:name="_Toc175834793"/>
      <w:r w:rsidRPr="00A10DFC">
        <w:rPr>
          <w:rFonts w:ascii="Arial" w:hAnsi="Arial" w:cs="Arial"/>
          <w:sz w:val="20"/>
          <w:szCs w:val="20"/>
        </w:rPr>
        <w:t>Cross-Cutting</w:t>
      </w:r>
      <w:r w:rsidRPr="00A10DFC">
        <w:rPr>
          <w:rFonts w:ascii="Arial" w:hAnsi="Arial" w:cs="Arial"/>
          <w:spacing w:val="-3"/>
          <w:sz w:val="20"/>
          <w:szCs w:val="20"/>
        </w:rPr>
        <w:t xml:space="preserve"> </w:t>
      </w:r>
      <w:r w:rsidRPr="00A10DFC">
        <w:rPr>
          <w:rFonts w:ascii="Arial" w:hAnsi="Arial" w:cs="Arial"/>
          <w:spacing w:val="-2"/>
          <w:sz w:val="20"/>
          <w:szCs w:val="20"/>
        </w:rPr>
        <w:t>Considerations</w:t>
      </w:r>
      <w:bookmarkEnd w:id="2"/>
    </w:p>
    <w:p w14:paraId="46DE1C55" w14:textId="77777777" w:rsidR="00ED2832" w:rsidRPr="00A10DFC" w:rsidRDefault="00ED2832" w:rsidP="004B5054">
      <w:pPr>
        <w:pStyle w:val="BodyText"/>
        <w:jc w:val="both"/>
        <w:rPr>
          <w:rFonts w:ascii="Arial" w:hAnsi="Arial" w:cs="Arial"/>
          <w:b/>
          <w:sz w:val="20"/>
          <w:szCs w:val="20"/>
        </w:rPr>
      </w:pPr>
    </w:p>
    <w:p w14:paraId="51F1C81D" w14:textId="77777777" w:rsidR="00ED2832" w:rsidRPr="00A10DFC" w:rsidRDefault="000315A1" w:rsidP="004B5054">
      <w:pPr>
        <w:pStyle w:val="BodyText"/>
        <w:jc w:val="both"/>
        <w:rPr>
          <w:rFonts w:ascii="Arial" w:hAnsi="Arial" w:cs="Arial"/>
          <w:sz w:val="20"/>
          <w:szCs w:val="20"/>
        </w:rPr>
      </w:pPr>
      <w:r w:rsidRPr="00A10DFC">
        <w:rPr>
          <w:rFonts w:ascii="Arial" w:hAnsi="Arial" w:cs="Arial"/>
          <w:sz w:val="20"/>
          <w:szCs w:val="20"/>
        </w:rPr>
        <w:t>This</w:t>
      </w:r>
      <w:r w:rsidRPr="00A10DFC">
        <w:rPr>
          <w:rFonts w:ascii="Arial" w:hAnsi="Arial" w:cs="Arial"/>
          <w:spacing w:val="-3"/>
          <w:sz w:val="20"/>
          <w:szCs w:val="20"/>
        </w:rPr>
        <w:t xml:space="preserve"> </w:t>
      </w:r>
      <w:r w:rsidRPr="00A10DFC">
        <w:rPr>
          <w:rFonts w:ascii="Arial" w:hAnsi="Arial" w:cs="Arial"/>
          <w:sz w:val="20"/>
          <w:szCs w:val="20"/>
        </w:rPr>
        <w:t>strategy includes a</w:t>
      </w:r>
      <w:r w:rsidRPr="00A10DFC">
        <w:rPr>
          <w:rFonts w:ascii="Arial" w:hAnsi="Arial" w:cs="Arial"/>
          <w:spacing w:val="-2"/>
          <w:sz w:val="20"/>
          <w:szCs w:val="20"/>
        </w:rPr>
        <w:t xml:space="preserve"> </w:t>
      </w:r>
      <w:r w:rsidRPr="00A10DFC">
        <w:rPr>
          <w:rFonts w:ascii="Arial" w:hAnsi="Arial" w:cs="Arial"/>
          <w:sz w:val="20"/>
          <w:szCs w:val="20"/>
        </w:rPr>
        <w:t>particular</w:t>
      </w:r>
      <w:r w:rsidRPr="00A10DFC">
        <w:rPr>
          <w:rFonts w:ascii="Arial" w:hAnsi="Arial" w:cs="Arial"/>
          <w:spacing w:val="-2"/>
          <w:sz w:val="20"/>
          <w:szCs w:val="20"/>
        </w:rPr>
        <w:t xml:space="preserve"> </w:t>
      </w:r>
      <w:r w:rsidRPr="00A10DFC">
        <w:rPr>
          <w:rFonts w:ascii="Arial" w:hAnsi="Arial" w:cs="Arial"/>
          <w:sz w:val="20"/>
          <w:szCs w:val="20"/>
        </w:rPr>
        <w:t>focus</w:t>
      </w:r>
      <w:r w:rsidRPr="00A10DFC">
        <w:rPr>
          <w:rFonts w:ascii="Arial" w:hAnsi="Arial" w:cs="Arial"/>
          <w:spacing w:val="-1"/>
          <w:sz w:val="20"/>
          <w:szCs w:val="20"/>
        </w:rPr>
        <w:t xml:space="preserve"> </w:t>
      </w:r>
      <w:r w:rsidRPr="00A10DFC">
        <w:rPr>
          <w:rFonts w:ascii="Arial" w:hAnsi="Arial" w:cs="Arial"/>
          <w:sz w:val="20"/>
          <w:szCs w:val="20"/>
        </w:rPr>
        <w:t>on cross-cutting issues. These</w:t>
      </w:r>
      <w:r w:rsidRPr="00A10DFC">
        <w:rPr>
          <w:rFonts w:ascii="Arial" w:hAnsi="Arial" w:cs="Arial"/>
          <w:spacing w:val="-1"/>
          <w:sz w:val="20"/>
          <w:szCs w:val="20"/>
        </w:rPr>
        <w:t xml:space="preserve"> </w:t>
      </w:r>
      <w:r w:rsidRPr="00A10DFC">
        <w:rPr>
          <w:rFonts w:ascii="Arial" w:hAnsi="Arial" w:cs="Arial"/>
          <w:spacing w:val="-2"/>
          <w:sz w:val="20"/>
          <w:szCs w:val="20"/>
        </w:rPr>
        <w:t>include:</w:t>
      </w:r>
    </w:p>
    <w:p w14:paraId="4396D534" w14:textId="77777777" w:rsidR="00ED2832" w:rsidRPr="00A10DFC" w:rsidRDefault="00ED2832" w:rsidP="004B5054">
      <w:pPr>
        <w:pStyle w:val="BodyText"/>
        <w:jc w:val="both"/>
        <w:rPr>
          <w:rFonts w:ascii="Arial" w:hAnsi="Arial" w:cs="Arial"/>
          <w:sz w:val="20"/>
          <w:szCs w:val="20"/>
        </w:rPr>
      </w:pPr>
    </w:p>
    <w:p w14:paraId="0C7E0F79" w14:textId="77777777" w:rsidR="00ED2832" w:rsidRPr="00A10DFC" w:rsidRDefault="000315A1" w:rsidP="005A33AD">
      <w:pPr>
        <w:pStyle w:val="ListParagraph"/>
        <w:numPr>
          <w:ilvl w:val="2"/>
          <w:numId w:val="51"/>
        </w:numPr>
        <w:tabs>
          <w:tab w:val="left" w:pos="1280"/>
        </w:tabs>
        <w:ind w:left="450"/>
        <w:jc w:val="both"/>
        <w:rPr>
          <w:rFonts w:ascii="Arial" w:hAnsi="Arial" w:cs="Arial"/>
          <w:sz w:val="20"/>
          <w:szCs w:val="20"/>
        </w:rPr>
      </w:pPr>
      <w:r w:rsidRPr="00A10DFC">
        <w:rPr>
          <w:rFonts w:ascii="Arial" w:hAnsi="Arial" w:cs="Arial"/>
          <w:sz w:val="20"/>
          <w:szCs w:val="20"/>
        </w:rPr>
        <w:t>Review</w:t>
      </w:r>
      <w:r w:rsidRPr="00A10DFC">
        <w:rPr>
          <w:rFonts w:ascii="Arial" w:hAnsi="Arial" w:cs="Arial"/>
          <w:spacing w:val="-4"/>
          <w:sz w:val="20"/>
          <w:szCs w:val="20"/>
        </w:rPr>
        <w:t xml:space="preserve"> </w:t>
      </w:r>
      <w:r w:rsidRPr="00A10DFC">
        <w:rPr>
          <w:rFonts w:ascii="Arial" w:hAnsi="Arial" w:cs="Arial"/>
          <w:sz w:val="20"/>
          <w:szCs w:val="20"/>
        </w:rPr>
        <w:t>of</w:t>
      </w:r>
      <w:r w:rsidRPr="00A10DFC">
        <w:rPr>
          <w:rFonts w:ascii="Arial" w:hAnsi="Arial" w:cs="Arial"/>
          <w:spacing w:val="-4"/>
          <w:sz w:val="20"/>
          <w:szCs w:val="20"/>
        </w:rPr>
        <w:t xml:space="preserve"> </w:t>
      </w:r>
      <w:r w:rsidRPr="00A10DFC">
        <w:rPr>
          <w:rFonts w:ascii="Arial" w:hAnsi="Arial" w:cs="Arial"/>
          <w:sz w:val="20"/>
          <w:szCs w:val="20"/>
        </w:rPr>
        <w:t>performance</w:t>
      </w:r>
      <w:r w:rsidRPr="00A10DFC">
        <w:rPr>
          <w:rFonts w:ascii="Arial" w:hAnsi="Arial" w:cs="Arial"/>
          <w:spacing w:val="-4"/>
          <w:sz w:val="20"/>
          <w:szCs w:val="20"/>
        </w:rPr>
        <w:t xml:space="preserve"> </w:t>
      </w:r>
      <w:r w:rsidRPr="00A10DFC">
        <w:rPr>
          <w:rFonts w:ascii="Arial" w:hAnsi="Arial" w:cs="Arial"/>
          <w:sz w:val="20"/>
          <w:szCs w:val="20"/>
        </w:rPr>
        <w:t>on</w:t>
      </w:r>
      <w:r w:rsidRPr="00A10DFC">
        <w:rPr>
          <w:rFonts w:ascii="Arial" w:hAnsi="Arial" w:cs="Arial"/>
          <w:spacing w:val="-3"/>
          <w:sz w:val="20"/>
          <w:szCs w:val="20"/>
        </w:rPr>
        <w:t xml:space="preserve"> </w:t>
      </w:r>
      <w:r w:rsidRPr="00A10DFC">
        <w:rPr>
          <w:rFonts w:ascii="Arial" w:hAnsi="Arial" w:cs="Arial"/>
          <w:sz w:val="20"/>
          <w:szCs w:val="20"/>
        </w:rPr>
        <w:t>CHIP</w:t>
      </w:r>
      <w:r w:rsidRPr="00A10DFC">
        <w:rPr>
          <w:rFonts w:ascii="Arial" w:hAnsi="Arial" w:cs="Arial"/>
          <w:spacing w:val="-3"/>
          <w:sz w:val="20"/>
          <w:szCs w:val="20"/>
        </w:rPr>
        <w:t xml:space="preserve"> </w:t>
      </w:r>
      <w:r w:rsidRPr="00A10DFC">
        <w:rPr>
          <w:rFonts w:ascii="Arial" w:hAnsi="Arial" w:cs="Arial"/>
          <w:sz w:val="20"/>
          <w:szCs w:val="20"/>
        </w:rPr>
        <w:t>Child</w:t>
      </w:r>
      <w:r w:rsidRPr="00A10DFC">
        <w:rPr>
          <w:rFonts w:ascii="Arial" w:hAnsi="Arial" w:cs="Arial"/>
          <w:spacing w:val="-3"/>
          <w:sz w:val="20"/>
          <w:szCs w:val="20"/>
        </w:rPr>
        <w:t xml:space="preserve"> </w:t>
      </w:r>
      <w:r w:rsidRPr="00A10DFC">
        <w:rPr>
          <w:rFonts w:ascii="Arial" w:hAnsi="Arial" w:cs="Arial"/>
          <w:sz w:val="20"/>
          <w:szCs w:val="20"/>
        </w:rPr>
        <w:t>and</w:t>
      </w:r>
      <w:r w:rsidRPr="00A10DFC">
        <w:rPr>
          <w:rFonts w:ascii="Arial" w:hAnsi="Arial" w:cs="Arial"/>
          <w:spacing w:val="-3"/>
          <w:sz w:val="20"/>
          <w:szCs w:val="20"/>
        </w:rPr>
        <w:t xml:space="preserve"> </w:t>
      </w:r>
      <w:r w:rsidRPr="00A10DFC">
        <w:rPr>
          <w:rFonts w:ascii="Arial" w:hAnsi="Arial" w:cs="Arial"/>
          <w:sz w:val="20"/>
          <w:szCs w:val="20"/>
        </w:rPr>
        <w:t>Adult</w:t>
      </w:r>
      <w:r w:rsidRPr="00A10DFC">
        <w:rPr>
          <w:rFonts w:ascii="Arial" w:hAnsi="Arial" w:cs="Arial"/>
          <w:spacing w:val="-3"/>
          <w:sz w:val="20"/>
          <w:szCs w:val="20"/>
        </w:rPr>
        <w:t xml:space="preserve"> </w:t>
      </w:r>
      <w:r w:rsidRPr="00A10DFC">
        <w:rPr>
          <w:rFonts w:ascii="Arial" w:hAnsi="Arial" w:cs="Arial"/>
          <w:sz w:val="20"/>
          <w:szCs w:val="20"/>
        </w:rPr>
        <w:t>Core</w:t>
      </w:r>
      <w:r w:rsidRPr="00A10DFC">
        <w:rPr>
          <w:rFonts w:ascii="Arial" w:hAnsi="Arial" w:cs="Arial"/>
          <w:spacing w:val="-5"/>
          <w:sz w:val="20"/>
          <w:szCs w:val="20"/>
        </w:rPr>
        <w:t xml:space="preserve"> </w:t>
      </w:r>
      <w:r w:rsidRPr="00A10DFC">
        <w:rPr>
          <w:rFonts w:ascii="Arial" w:hAnsi="Arial" w:cs="Arial"/>
          <w:sz w:val="20"/>
          <w:szCs w:val="20"/>
        </w:rPr>
        <w:t>Sets</w:t>
      </w:r>
      <w:r w:rsidRPr="00A10DFC">
        <w:rPr>
          <w:rFonts w:ascii="Arial" w:hAnsi="Arial" w:cs="Arial"/>
          <w:spacing w:val="-3"/>
          <w:sz w:val="20"/>
          <w:szCs w:val="20"/>
        </w:rPr>
        <w:t xml:space="preserve"> </w:t>
      </w:r>
      <w:r w:rsidRPr="00A10DFC">
        <w:rPr>
          <w:rFonts w:ascii="Arial" w:hAnsi="Arial" w:cs="Arial"/>
          <w:sz w:val="20"/>
          <w:szCs w:val="20"/>
        </w:rPr>
        <w:t>to</w:t>
      </w:r>
      <w:r w:rsidRPr="00A10DFC">
        <w:rPr>
          <w:rFonts w:ascii="Arial" w:hAnsi="Arial" w:cs="Arial"/>
          <w:spacing w:val="-3"/>
          <w:sz w:val="20"/>
          <w:szCs w:val="20"/>
        </w:rPr>
        <w:t xml:space="preserve"> </w:t>
      </w:r>
      <w:r w:rsidRPr="00A10DFC">
        <w:rPr>
          <w:rFonts w:ascii="Arial" w:hAnsi="Arial" w:cs="Arial"/>
          <w:sz w:val="20"/>
          <w:szCs w:val="20"/>
        </w:rPr>
        <w:t>prioritize</w:t>
      </w:r>
      <w:r w:rsidRPr="00A10DFC">
        <w:rPr>
          <w:rFonts w:ascii="Arial" w:hAnsi="Arial" w:cs="Arial"/>
          <w:spacing w:val="-5"/>
          <w:sz w:val="20"/>
          <w:szCs w:val="20"/>
        </w:rPr>
        <w:t xml:space="preserve"> </w:t>
      </w:r>
      <w:r w:rsidRPr="00A10DFC">
        <w:rPr>
          <w:rFonts w:ascii="Arial" w:hAnsi="Arial" w:cs="Arial"/>
          <w:sz w:val="20"/>
          <w:szCs w:val="20"/>
        </w:rPr>
        <w:t>and</w:t>
      </w:r>
      <w:r w:rsidRPr="00A10DFC">
        <w:rPr>
          <w:rFonts w:ascii="Arial" w:hAnsi="Arial" w:cs="Arial"/>
          <w:spacing w:val="-3"/>
          <w:sz w:val="20"/>
          <w:szCs w:val="20"/>
        </w:rPr>
        <w:t xml:space="preserve"> </w:t>
      </w:r>
      <w:r w:rsidRPr="00A10DFC">
        <w:rPr>
          <w:rFonts w:ascii="Arial" w:hAnsi="Arial" w:cs="Arial"/>
          <w:sz w:val="20"/>
          <w:szCs w:val="20"/>
        </w:rPr>
        <w:t>articulate the quality improvement goals and objectives. This includes comparisons to both the national median for measures and peer state performance.</w:t>
      </w:r>
    </w:p>
    <w:p w14:paraId="5B2457CB" w14:textId="77777777" w:rsidR="00ED2832" w:rsidRPr="00A10DFC" w:rsidRDefault="000315A1" w:rsidP="005A33AD">
      <w:pPr>
        <w:pStyle w:val="ListParagraph"/>
        <w:numPr>
          <w:ilvl w:val="2"/>
          <w:numId w:val="51"/>
        </w:numPr>
        <w:tabs>
          <w:tab w:val="left" w:pos="1280"/>
        </w:tabs>
        <w:ind w:left="450"/>
        <w:jc w:val="both"/>
        <w:rPr>
          <w:rFonts w:ascii="Arial" w:hAnsi="Arial" w:cs="Arial"/>
          <w:sz w:val="20"/>
          <w:szCs w:val="20"/>
        </w:rPr>
      </w:pPr>
      <w:r w:rsidRPr="00A10DFC">
        <w:rPr>
          <w:rFonts w:ascii="Arial" w:hAnsi="Arial" w:cs="Arial"/>
          <w:sz w:val="20"/>
          <w:szCs w:val="20"/>
        </w:rPr>
        <w:t>Alignment of the quality strategy with other managed care tools. This includes annual EQR</w:t>
      </w:r>
      <w:r w:rsidRPr="00A10DFC">
        <w:rPr>
          <w:rFonts w:ascii="Arial" w:hAnsi="Arial" w:cs="Arial"/>
          <w:spacing w:val="-5"/>
          <w:sz w:val="20"/>
          <w:szCs w:val="20"/>
        </w:rPr>
        <w:t xml:space="preserve"> </w:t>
      </w:r>
      <w:r w:rsidRPr="00A10DFC">
        <w:rPr>
          <w:rFonts w:ascii="Arial" w:hAnsi="Arial" w:cs="Arial"/>
          <w:sz w:val="20"/>
          <w:szCs w:val="20"/>
        </w:rPr>
        <w:t>reports,</w:t>
      </w:r>
      <w:r w:rsidRPr="00A10DFC">
        <w:rPr>
          <w:rFonts w:ascii="Arial" w:hAnsi="Arial" w:cs="Arial"/>
          <w:spacing w:val="-5"/>
          <w:sz w:val="20"/>
          <w:szCs w:val="20"/>
        </w:rPr>
        <w:t xml:space="preserve"> </w:t>
      </w:r>
      <w:r w:rsidRPr="00A10DFC">
        <w:rPr>
          <w:rFonts w:ascii="Arial" w:hAnsi="Arial" w:cs="Arial"/>
          <w:sz w:val="20"/>
          <w:szCs w:val="20"/>
        </w:rPr>
        <w:t>Quality</w:t>
      </w:r>
      <w:r w:rsidRPr="00A10DFC">
        <w:rPr>
          <w:rFonts w:ascii="Arial" w:hAnsi="Arial" w:cs="Arial"/>
          <w:spacing w:val="-5"/>
          <w:sz w:val="20"/>
          <w:szCs w:val="20"/>
        </w:rPr>
        <w:t xml:space="preserve"> </w:t>
      </w:r>
      <w:r w:rsidRPr="00A10DFC">
        <w:rPr>
          <w:rFonts w:ascii="Arial" w:hAnsi="Arial" w:cs="Arial"/>
          <w:sz w:val="20"/>
          <w:szCs w:val="20"/>
        </w:rPr>
        <w:t>Assessment</w:t>
      </w:r>
      <w:r w:rsidRPr="00A10DFC">
        <w:rPr>
          <w:rFonts w:ascii="Arial" w:hAnsi="Arial" w:cs="Arial"/>
          <w:spacing w:val="-5"/>
          <w:sz w:val="20"/>
          <w:szCs w:val="20"/>
        </w:rPr>
        <w:t xml:space="preserve"> </w:t>
      </w:r>
      <w:r w:rsidRPr="00A10DFC">
        <w:rPr>
          <w:rFonts w:ascii="Arial" w:hAnsi="Arial" w:cs="Arial"/>
          <w:sz w:val="20"/>
          <w:szCs w:val="20"/>
        </w:rPr>
        <w:t>and</w:t>
      </w:r>
      <w:r w:rsidRPr="00A10DFC">
        <w:rPr>
          <w:rFonts w:ascii="Arial" w:hAnsi="Arial" w:cs="Arial"/>
          <w:spacing w:val="-5"/>
          <w:sz w:val="20"/>
          <w:szCs w:val="20"/>
        </w:rPr>
        <w:t xml:space="preserve"> </w:t>
      </w:r>
      <w:r w:rsidRPr="00A10DFC">
        <w:rPr>
          <w:rFonts w:ascii="Arial" w:hAnsi="Arial" w:cs="Arial"/>
          <w:sz w:val="20"/>
          <w:szCs w:val="20"/>
        </w:rPr>
        <w:t>Performance</w:t>
      </w:r>
      <w:r w:rsidRPr="00A10DFC">
        <w:rPr>
          <w:rFonts w:ascii="Arial" w:hAnsi="Arial" w:cs="Arial"/>
          <w:spacing w:val="-5"/>
          <w:sz w:val="20"/>
          <w:szCs w:val="20"/>
        </w:rPr>
        <w:t xml:space="preserve"> </w:t>
      </w:r>
      <w:r w:rsidRPr="00A10DFC">
        <w:rPr>
          <w:rFonts w:ascii="Arial" w:hAnsi="Arial" w:cs="Arial"/>
          <w:sz w:val="20"/>
          <w:szCs w:val="20"/>
        </w:rPr>
        <w:t>Activities</w:t>
      </w:r>
      <w:r w:rsidRPr="00A10DFC">
        <w:rPr>
          <w:rFonts w:ascii="Arial" w:hAnsi="Arial" w:cs="Arial"/>
          <w:spacing w:val="-5"/>
          <w:sz w:val="20"/>
          <w:szCs w:val="20"/>
        </w:rPr>
        <w:t xml:space="preserve"> </w:t>
      </w:r>
      <w:r w:rsidRPr="00A10DFC">
        <w:rPr>
          <w:rFonts w:ascii="Arial" w:hAnsi="Arial" w:cs="Arial"/>
          <w:sz w:val="20"/>
          <w:szCs w:val="20"/>
        </w:rPr>
        <w:t>(QAPI),</w:t>
      </w:r>
      <w:r w:rsidRPr="00A10DFC">
        <w:rPr>
          <w:rFonts w:ascii="Arial" w:hAnsi="Arial" w:cs="Arial"/>
          <w:spacing w:val="-5"/>
          <w:sz w:val="20"/>
          <w:szCs w:val="20"/>
        </w:rPr>
        <w:t xml:space="preserve"> </w:t>
      </w:r>
      <w:r w:rsidRPr="00A10DFC">
        <w:rPr>
          <w:rFonts w:ascii="Arial" w:hAnsi="Arial" w:cs="Arial"/>
          <w:sz w:val="20"/>
          <w:szCs w:val="20"/>
        </w:rPr>
        <w:t>directed</w:t>
      </w:r>
      <w:r w:rsidRPr="00A10DFC">
        <w:rPr>
          <w:rFonts w:ascii="Arial" w:hAnsi="Arial" w:cs="Arial"/>
          <w:spacing w:val="-5"/>
          <w:sz w:val="20"/>
          <w:szCs w:val="20"/>
        </w:rPr>
        <w:t xml:space="preserve"> </w:t>
      </w:r>
      <w:r w:rsidRPr="00A10DFC">
        <w:rPr>
          <w:rFonts w:ascii="Arial" w:hAnsi="Arial" w:cs="Arial"/>
          <w:sz w:val="20"/>
          <w:szCs w:val="20"/>
        </w:rPr>
        <w:t>payments, and sanction activities.</w:t>
      </w:r>
    </w:p>
    <w:p w14:paraId="1C48E17D" w14:textId="77777777" w:rsidR="00ED2832" w:rsidRPr="00A10DFC" w:rsidRDefault="000315A1" w:rsidP="005A33AD">
      <w:pPr>
        <w:pStyle w:val="ListParagraph"/>
        <w:numPr>
          <w:ilvl w:val="2"/>
          <w:numId w:val="51"/>
        </w:numPr>
        <w:tabs>
          <w:tab w:val="left" w:pos="1280"/>
        </w:tabs>
        <w:spacing w:line="292" w:lineRule="exact"/>
        <w:ind w:left="450"/>
        <w:jc w:val="both"/>
        <w:rPr>
          <w:rFonts w:ascii="Arial" w:hAnsi="Arial" w:cs="Arial"/>
          <w:sz w:val="20"/>
          <w:szCs w:val="20"/>
        </w:rPr>
      </w:pPr>
      <w:r w:rsidRPr="00A10DFC">
        <w:rPr>
          <w:rFonts w:ascii="Arial" w:hAnsi="Arial" w:cs="Arial"/>
          <w:sz w:val="20"/>
          <w:szCs w:val="20"/>
        </w:rPr>
        <w:t>Health</w:t>
      </w:r>
      <w:r w:rsidRPr="00A10DFC">
        <w:rPr>
          <w:rFonts w:ascii="Arial" w:hAnsi="Arial" w:cs="Arial"/>
          <w:spacing w:val="-1"/>
          <w:sz w:val="20"/>
          <w:szCs w:val="20"/>
        </w:rPr>
        <w:t xml:space="preserve"> </w:t>
      </w:r>
      <w:r w:rsidRPr="00A10DFC">
        <w:rPr>
          <w:rFonts w:ascii="Arial" w:hAnsi="Arial" w:cs="Arial"/>
          <w:sz w:val="20"/>
          <w:szCs w:val="20"/>
        </w:rPr>
        <w:t>disparities</w:t>
      </w:r>
      <w:r w:rsidRPr="00A10DFC">
        <w:rPr>
          <w:rFonts w:ascii="Arial" w:hAnsi="Arial" w:cs="Arial"/>
          <w:spacing w:val="-1"/>
          <w:sz w:val="20"/>
          <w:szCs w:val="20"/>
        </w:rPr>
        <w:t xml:space="preserve"> </w:t>
      </w:r>
      <w:r w:rsidRPr="00A10DFC">
        <w:rPr>
          <w:rFonts w:ascii="Arial" w:hAnsi="Arial" w:cs="Arial"/>
          <w:sz w:val="20"/>
          <w:szCs w:val="20"/>
        </w:rPr>
        <w:t>and</w:t>
      </w:r>
      <w:r w:rsidRPr="00A10DFC">
        <w:rPr>
          <w:rFonts w:ascii="Arial" w:hAnsi="Arial" w:cs="Arial"/>
          <w:spacing w:val="-1"/>
          <w:sz w:val="20"/>
          <w:szCs w:val="20"/>
        </w:rPr>
        <w:t xml:space="preserve"> </w:t>
      </w:r>
      <w:r w:rsidRPr="00A10DFC">
        <w:rPr>
          <w:rFonts w:ascii="Arial" w:hAnsi="Arial" w:cs="Arial"/>
          <w:sz w:val="20"/>
          <w:szCs w:val="20"/>
        </w:rPr>
        <w:t>equity</w:t>
      </w:r>
      <w:r w:rsidRPr="00A10DFC">
        <w:rPr>
          <w:rFonts w:ascii="Arial" w:hAnsi="Arial" w:cs="Arial"/>
          <w:spacing w:val="-1"/>
          <w:sz w:val="20"/>
          <w:szCs w:val="20"/>
        </w:rPr>
        <w:t xml:space="preserve"> </w:t>
      </w:r>
      <w:r w:rsidRPr="00A10DFC">
        <w:rPr>
          <w:rFonts w:ascii="Arial" w:hAnsi="Arial" w:cs="Arial"/>
          <w:spacing w:val="-2"/>
          <w:sz w:val="20"/>
          <w:szCs w:val="20"/>
        </w:rPr>
        <w:t>initiatives.</w:t>
      </w:r>
    </w:p>
    <w:p w14:paraId="32FF2A9D" w14:textId="77777777" w:rsidR="00ED2832" w:rsidRPr="00A10DFC" w:rsidRDefault="000315A1" w:rsidP="005A33AD">
      <w:pPr>
        <w:pStyle w:val="ListParagraph"/>
        <w:numPr>
          <w:ilvl w:val="2"/>
          <w:numId w:val="51"/>
        </w:numPr>
        <w:tabs>
          <w:tab w:val="left" w:pos="1280"/>
        </w:tabs>
        <w:spacing w:line="293" w:lineRule="exact"/>
        <w:ind w:left="450"/>
        <w:jc w:val="both"/>
        <w:rPr>
          <w:rFonts w:ascii="Arial" w:hAnsi="Arial" w:cs="Arial"/>
          <w:sz w:val="20"/>
          <w:szCs w:val="20"/>
        </w:rPr>
      </w:pPr>
      <w:r w:rsidRPr="00A10DFC">
        <w:rPr>
          <w:rFonts w:ascii="Arial" w:hAnsi="Arial" w:cs="Arial"/>
          <w:sz w:val="20"/>
          <w:szCs w:val="20"/>
        </w:rPr>
        <w:t>Intermediate</w:t>
      </w:r>
      <w:r w:rsidRPr="00A10DFC">
        <w:rPr>
          <w:rFonts w:ascii="Arial" w:hAnsi="Arial" w:cs="Arial"/>
          <w:spacing w:val="-2"/>
          <w:sz w:val="20"/>
          <w:szCs w:val="20"/>
        </w:rPr>
        <w:t xml:space="preserve"> </w:t>
      </w:r>
      <w:r w:rsidRPr="00A10DFC">
        <w:rPr>
          <w:rFonts w:ascii="Arial" w:hAnsi="Arial" w:cs="Arial"/>
          <w:sz w:val="20"/>
          <w:szCs w:val="20"/>
        </w:rPr>
        <w:t>sanctions</w:t>
      </w:r>
      <w:r w:rsidRPr="00A10DFC">
        <w:rPr>
          <w:rFonts w:ascii="Arial" w:hAnsi="Arial" w:cs="Arial"/>
          <w:spacing w:val="-1"/>
          <w:sz w:val="20"/>
          <w:szCs w:val="20"/>
        </w:rPr>
        <w:t xml:space="preserve"> </w:t>
      </w:r>
      <w:r w:rsidRPr="00A10DFC">
        <w:rPr>
          <w:rFonts w:ascii="Arial" w:hAnsi="Arial" w:cs="Arial"/>
          <w:sz w:val="20"/>
          <w:szCs w:val="20"/>
        </w:rPr>
        <w:t>linked</w:t>
      </w:r>
      <w:r w:rsidRPr="00A10DFC">
        <w:rPr>
          <w:rFonts w:ascii="Arial" w:hAnsi="Arial" w:cs="Arial"/>
          <w:spacing w:val="-1"/>
          <w:sz w:val="20"/>
          <w:szCs w:val="20"/>
        </w:rPr>
        <w:t xml:space="preserve"> </w:t>
      </w:r>
      <w:r w:rsidRPr="00A10DFC">
        <w:rPr>
          <w:rFonts w:ascii="Arial" w:hAnsi="Arial" w:cs="Arial"/>
          <w:sz w:val="20"/>
          <w:szCs w:val="20"/>
        </w:rPr>
        <w:t>to</w:t>
      </w:r>
      <w:r w:rsidRPr="00A10DFC">
        <w:rPr>
          <w:rFonts w:ascii="Arial" w:hAnsi="Arial" w:cs="Arial"/>
          <w:spacing w:val="-1"/>
          <w:sz w:val="20"/>
          <w:szCs w:val="20"/>
        </w:rPr>
        <w:t xml:space="preserve"> </w:t>
      </w:r>
      <w:r w:rsidRPr="00A10DFC">
        <w:rPr>
          <w:rFonts w:ascii="Arial" w:hAnsi="Arial" w:cs="Arial"/>
          <w:sz w:val="20"/>
          <w:szCs w:val="20"/>
        </w:rPr>
        <w:t>quality</w:t>
      </w:r>
      <w:r w:rsidRPr="00A10DFC">
        <w:rPr>
          <w:rFonts w:ascii="Arial" w:hAnsi="Arial" w:cs="Arial"/>
          <w:spacing w:val="1"/>
          <w:sz w:val="20"/>
          <w:szCs w:val="20"/>
        </w:rPr>
        <w:t xml:space="preserve"> </w:t>
      </w:r>
      <w:r w:rsidRPr="00A10DFC">
        <w:rPr>
          <w:rFonts w:ascii="Arial" w:hAnsi="Arial" w:cs="Arial"/>
          <w:spacing w:val="-2"/>
          <w:sz w:val="20"/>
          <w:szCs w:val="20"/>
        </w:rPr>
        <w:t>performance.</w:t>
      </w:r>
    </w:p>
    <w:p w14:paraId="02129757" w14:textId="77777777" w:rsidR="00ED2832" w:rsidRPr="00A10DFC" w:rsidRDefault="000315A1" w:rsidP="00024B31">
      <w:pPr>
        <w:pStyle w:val="Heading1"/>
        <w:numPr>
          <w:ilvl w:val="1"/>
          <w:numId w:val="51"/>
        </w:numPr>
        <w:tabs>
          <w:tab w:val="left" w:pos="1279"/>
        </w:tabs>
        <w:spacing w:before="253"/>
        <w:ind w:left="360" w:hanging="359"/>
        <w:jc w:val="both"/>
        <w:rPr>
          <w:rFonts w:ascii="Arial" w:hAnsi="Arial" w:cs="Arial"/>
          <w:sz w:val="20"/>
          <w:szCs w:val="20"/>
        </w:rPr>
      </w:pPr>
      <w:bookmarkStart w:id="3" w:name="_Toc175834794"/>
      <w:r w:rsidRPr="00A10DFC">
        <w:rPr>
          <w:rFonts w:ascii="Arial" w:hAnsi="Arial" w:cs="Arial"/>
          <w:sz w:val="20"/>
          <w:szCs w:val="20"/>
        </w:rPr>
        <w:t>Population</w:t>
      </w:r>
      <w:r w:rsidRPr="00A10DFC">
        <w:rPr>
          <w:rFonts w:ascii="Arial" w:hAnsi="Arial" w:cs="Arial"/>
          <w:spacing w:val="-1"/>
          <w:sz w:val="20"/>
          <w:szCs w:val="20"/>
        </w:rPr>
        <w:t xml:space="preserve"> </w:t>
      </w:r>
      <w:r w:rsidRPr="00A10DFC">
        <w:rPr>
          <w:rFonts w:ascii="Arial" w:hAnsi="Arial" w:cs="Arial"/>
          <w:sz w:val="20"/>
          <w:szCs w:val="20"/>
        </w:rPr>
        <w:t>Health</w:t>
      </w:r>
      <w:r w:rsidRPr="00A10DFC">
        <w:rPr>
          <w:rFonts w:ascii="Arial" w:hAnsi="Arial" w:cs="Arial"/>
          <w:spacing w:val="-1"/>
          <w:sz w:val="20"/>
          <w:szCs w:val="20"/>
        </w:rPr>
        <w:t xml:space="preserve"> </w:t>
      </w:r>
      <w:r w:rsidRPr="00A10DFC">
        <w:rPr>
          <w:rFonts w:ascii="Arial" w:hAnsi="Arial" w:cs="Arial"/>
          <w:sz w:val="20"/>
          <w:szCs w:val="20"/>
        </w:rPr>
        <w:t>in</w:t>
      </w:r>
      <w:r w:rsidRPr="00A10DFC">
        <w:rPr>
          <w:rFonts w:ascii="Arial" w:hAnsi="Arial" w:cs="Arial"/>
          <w:spacing w:val="-1"/>
          <w:sz w:val="20"/>
          <w:szCs w:val="20"/>
        </w:rPr>
        <w:t xml:space="preserve"> </w:t>
      </w:r>
      <w:r w:rsidRPr="00A10DFC">
        <w:rPr>
          <w:rFonts w:ascii="Arial" w:hAnsi="Arial" w:cs="Arial"/>
          <w:spacing w:val="-2"/>
          <w:sz w:val="20"/>
          <w:szCs w:val="20"/>
        </w:rPr>
        <w:t>Kentucky</w:t>
      </w:r>
      <w:bookmarkEnd w:id="3"/>
    </w:p>
    <w:p w14:paraId="1E4490F7" w14:textId="77777777" w:rsidR="00ED2832" w:rsidRPr="00A10DFC" w:rsidRDefault="00ED2832" w:rsidP="004B5054">
      <w:pPr>
        <w:pStyle w:val="BodyText"/>
        <w:jc w:val="both"/>
        <w:rPr>
          <w:rFonts w:ascii="Arial" w:hAnsi="Arial" w:cs="Arial"/>
          <w:b/>
          <w:sz w:val="20"/>
          <w:szCs w:val="20"/>
        </w:rPr>
      </w:pPr>
    </w:p>
    <w:p w14:paraId="477A1B97" w14:textId="77777777" w:rsidR="00ED2832" w:rsidRPr="00A10DFC" w:rsidRDefault="000315A1" w:rsidP="004B5054">
      <w:pPr>
        <w:pStyle w:val="BodyText"/>
        <w:jc w:val="both"/>
        <w:rPr>
          <w:rFonts w:ascii="Arial" w:hAnsi="Arial" w:cs="Arial"/>
          <w:sz w:val="20"/>
          <w:szCs w:val="20"/>
        </w:rPr>
      </w:pPr>
      <w:r w:rsidRPr="00A10DFC">
        <w:rPr>
          <w:rFonts w:ascii="Arial" w:hAnsi="Arial" w:cs="Arial"/>
          <w:sz w:val="20"/>
          <w:szCs w:val="20"/>
        </w:rPr>
        <w:t>The general health of the Kentucky population ranks poorly amongst the rest of the country. Many</w:t>
      </w:r>
      <w:r w:rsidRPr="00A10DFC">
        <w:rPr>
          <w:rFonts w:ascii="Arial" w:hAnsi="Arial" w:cs="Arial"/>
          <w:spacing w:val="-2"/>
          <w:sz w:val="20"/>
          <w:szCs w:val="20"/>
        </w:rPr>
        <w:t xml:space="preserve"> </w:t>
      </w:r>
      <w:r w:rsidRPr="00A10DFC">
        <w:rPr>
          <w:rFonts w:ascii="Arial" w:hAnsi="Arial" w:cs="Arial"/>
          <w:sz w:val="20"/>
          <w:szCs w:val="20"/>
        </w:rPr>
        <w:t>factors contribute</w:t>
      </w:r>
      <w:r w:rsidRPr="00A10DFC">
        <w:rPr>
          <w:rFonts w:ascii="Arial" w:hAnsi="Arial" w:cs="Arial"/>
          <w:spacing w:val="-3"/>
          <w:sz w:val="20"/>
          <w:szCs w:val="20"/>
        </w:rPr>
        <w:t xml:space="preserve"> </w:t>
      </w:r>
      <w:r w:rsidRPr="00A10DFC">
        <w:rPr>
          <w:rFonts w:ascii="Arial" w:hAnsi="Arial" w:cs="Arial"/>
          <w:sz w:val="20"/>
          <w:szCs w:val="20"/>
        </w:rPr>
        <w:t>to</w:t>
      </w:r>
      <w:r w:rsidRPr="00A10DFC">
        <w:rPr>
          <w:rFonts w:ascii="Arial" w:hAnsi="Arial" w:cs="Arial"/>
          <w:spacing w:val="-2"/>
          <w:sz w:val="20"/>
          <w:szCs w:val="20"/>
        </w:rPr>
        <w:t xml:space="preserve"> </w:t>
      </w:r>
      <w:r w:rsidRPr="00A10DFC">
        <w:rPr>
          <w:rFonts w:ascii="Arial" w:hAnsi="Arial" w:cs="Arial"/>
          <w:sz w:val="20"/>
          <w:szCs w:val="20"/>
        </w:rPr>
        <w:t>the</w:t>
      </w:r>
      <w:r w:rsidRPr="00A10DFC">
        <w:rPr>
          <w:rFonts w:ascii="Arial" w:hAnsi="Arial" w:cs="Arial"/>
          <w:spacing w:val="-2"/>
          <w:sz w:val="20"/>
          <w:szCs w:val="20"/>
        </w:rPr>
        <w:t xml:space="preserve"> </w:t>
      </w:r>
      <w:r w:rsidRPr="00A10DFC">
        <w:rPr>
          <w:rFonts w:ascii="Arial" w:hAnsi="Arial" w:cs="Arial"/>
          <w:sz w:val="20"/>
          <w:szCs w:val="20"/>
        </w:rPr>
        <w:t>poor</w:t>
      </w:r>
      <w:r w:rsidRPr="00A10DFC">
        <w:rPr>
          <w:rFonts w:ascii="Arial" w:hAnsi="Arial" w:cs="Arial"/>
          <w:spacing w:val="-4"/>
          <w:sz w:val="20"/>
          <w:szCs w:val="20"/>
        </w:rPr>
        <w:t xml:space="preserve"> </w:t>
      </w:r>
      <w:r w:rsidRPr="00A10DFC">
        <w:rPr>
          <w:rFonts w:ascii="Arial" w:hAnsi="Arial" w:cs="Arial"/>
          <w:sz w:val="20"/>
          <w:szCs w:val="20"/>
        </w:rPr>
        <w:t>health</w:t>
      </w:r>
      <w:r w:rsidRPr="00A10DFC">
        <w:rPr>
          <w:rFonts w:ascii="Arial" w:hAnsi="Arial" w:cs="Arial"/>
          <w:spacing w:val="-2"/>
          <w:sz w:val="20"/>
          <w:szCs w:val="20"/>
        </w:rPr>
        <w:t xml:space="preserve"> </w:t>
      </w:r>
      <w:r w:rsidRPr="00A10DFC">
        <w:rPr>
          <w:rFonts w:ascii="Arial" w:hAnsi="Arial" w:cs="Arial"/>
          <w:sz w:val="20"/>
          <w:szCs w:val="20"/>
        </w:rPr>
        <w:t>of</w:t>
      </w:r>
      <w:r w:rsidRPr="00A10DFC">
        <w:rPr>
          <w:rFonts w:ascii="Arial" w:hAnsi="Arial" w:cs="Arial"/>
          <w:spacing w:val="-2"/>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Commonwealth</w:t>
      </w:r>
      <w:r w:rsidRPr="00A10DFC">
        <w:rPr>
          <w:rFonts w:ascii="Arial" w:hAnsi="Arial" w:cs="Arial"/>
          <w:spacing w:val="-2"/>
          <w:sz w:val="20"/>
          <w:szCs w:val="20"/>
        </w:rPr>
        <w:t xml:space="preserve"> </w:t>
      </w:r>
      <w:r w:rsidRPr="00A10DFC">
        <w:rPr>
          <w:rFonts w:ascii="Arial" w:hAnsi="Arial" w:cs="Arial"/>
          <w:sz w:val="20"/>
          <w:szCs w:val="20"/>
        </w:rPr>
        <w:t>including</w:t>
      </w:r>
      <w:r w:rsidRPr="00A10DFC">
        <w:rPr>
          <w:rFonts w:ascii="Arial" w:hAnsi="Arial" w:cs="Arial"/>
          <w:spacing w:val="-2"/>
          <w:sz w:val="20"/>
          <w:szCs w:val="20"/>
        </w:rPr>
        <w:t xml:space="preserve"> </w:t>
      </w:r>
      <w:r w:rsidRPr="00A10DFC">
        <w:rPr>
          <w:rFonts w:ascii="Arial" w:hAnsi="Arial" w:cs="Arial"/>
          <w:sz w:val="20"/>
          <w:szCs w:val="20"/>
        </w:rPr>
        <w:t>socioeconomic</w:t>
      </w:r>
      <w:r w:rsidRPr="00A10DFC">
        <w:rPr>
          <w:rFonts w:ascii="Arial" w:hAnsi="Arial" w:cs="Arial"/>
          <w:spacing w:val="-3"/>
          <w:sz w:val="20"/>
          <w:szCs w:val="20"/>
        </w:rPr>
        <w:t xml:space="preserve"> </w:t>
      </w:r>
      <w:r w:rsidRPr="00A10DFC">
        <w:rPr>
          <w:rFonts w:ascii="Arial" w:hAnsi="Arial" w:cs="Arial"/>
          <w:sz w:val="20"/>
          <w:szCs w:val="20"/>
        </w:rPr>
        <w:t>status and employment. As of 2020, 59.1% of the population aged 16 years and older participated in</w:t>
      </w:r>
      <w:r w:rsidRPr="00A10DFC">
        <w:rPr>
          <w:rFonts w:ascii="Arial" w:hAnsi="Arial" w:cs="Arial"/>
          <w:spacing w:val="40"/>
          <w:sz w:val="20"/>
          <w:szCs w:val="20"/>
        </w:rPr>
        <w:t xml:space="preserve"> </w:t>
      </w:r>
      <w:r w:rsidRPr="00A10DFC">
        <w:rPr>
          <w:rFonts w:ascii="Arial" w:hAnsi="Arial" w:cs="Arial"/>
          <w:sz w:val="20"/>
          <w:szCs w:val="20"/>
        </w:rPr>
        <w:t>the civilian workforce. The median household income in 2020 was $54,074, which was 7</w:t>
      </w:r>
      <w:r w:rsidRPr="00A10DFC">
        <w:rPr>
          <w:rFonts w:ascii="Arial" w:hAnsi="Arial" w:cs="Arial"/>
          <w:sz w:val="20"/>
          <w:szCs w:val="20"/>
          <w:vertAlign w:val="superscript"/>
        </w:rPr>
        <w:t>th</w:t>
      </w:r>
      <w:r w:rsidRPr="00A10DFC">
        <w:rPr>
          <w:rFonts w:ascii="Arial" w:hAnsi="Arial" w:cs="Arial"/>
          <w:spacing w:val="40"/>
          <w:sz w:val="20"/>
          <w:szCs w:val="20"/>
        </w:rPr>
        <w:t xml:space="preserve"> </w:t>
      </w:r>
      <w:r w:rsidRPr="00A10DFC">
        <w:rPr>
          <w:rFonts w:ascii="Arial" w:hAnsi="Arial" w:cs="Arial"/>
          <w:sz w:val="20"/>
          <w:szCs w:val="20"/>
        </w:rPr>
        <w:t>lowest</w:t>
      </w:r>
      <w:r w:rsidRPr="00A10DFC">
        <w:rPr>
          <w:rFonts w:ascii="Arial" w:hAnsi="Arial" w:cs="Arial"/>
          <w:spacing w:val="-3"/>
          <w:sz w:val="20"/>
          <w:szCs w:val="20"/>
        </w:rPr>
        <w:t xml:space="preserve"> </w:t>
      </w:r>
      <w:r w:rsidRPr="00A10DFC">
        <w:rPr>
          <w:rFonts w:ascii="Arial" w:hAnsi="Arial" w:cs="Arial"/>
          <w:sz w:val="20"/>
          <w:szCs w:val="20"/>
        </w:rPr>
        <w:t>in</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3"/>
          <w:sz w:val="20"/>
          <w:szCs w:val="20"/>
        </w:rPr>
        <w:t xml:space="preserve"> </w:t>
      </w:r>
      <w:r w:rsidRPr="00A10DFC">
        <w:rPr>
          <w:rFonts w:ascii="Arial" w:hAnsi="Arial" w:cs="Arial"/>
          <w:sz w:val="20"/>
          <w:szCs w:val="20"/>
        </w:rPr>
        <w:t>nation,</w:t>
      </w:r>
      <w:r w:rsidRPr="00A10DFC">
        <w:rPr>
          <w:rFonts w:ascii="Arial" w:hAnsi="Arial" w:cs="Arial"/>
          <w:spacing w:val="-3"/>
          <w:sz w:val="20"/>
          <w:szCs w:val="20"/>
        </w:rPr>
        <w:t xml:space="preserve"> </w:t>
      </w:r>
      <w:r w:rsidRPr="00A10DFC">
        <w:rPr>
          <w:rFonts w:ascii="Arial" w:hAnsi="Arial" w:cs="Arial"/>
          <w:sz w:val="20"/>
          <w:szCs w:val="20"/>
        </w:rPr>
        <w:t>and</w:t>
      </w:r>
      <w:r w:rsidRPr="00A10DFC">
        <w:rPr>
          <w:rFonts w:ascii="Arial" w:hAnsi="Arial" w:cs="Arial"/>
          <w:spacing w:val="-3"/>
          <w:sz w:val="20"/>
          <w:szCs w:val="20"/>
        </w:rPr>
        <w:t xml:space="preserve"> </w:t>
      </w:r>
      <w:r w:rsidRPr="00A10DFC">
        <w:rPr>
          <w:rFonts w:ascii="Arial" w:hAnsi="Arial" w:cs="Arial"/>
          <w:sz w:val="20"/>
          <w:szCs w:val="20"/>
        </w:rPr>
        <w:t>14.9%</w:t>
      </w:r>
      <w:r w:rsidRPr="00A10DFC">
        <w:rPr>
          <w:rFonts w:ascii="Arial" w:hAnsi="Arial" w:cs="Arial"/>
          <w:spacing w:val="-4"/>
          <w:sz w:val="20"/>
          <w:szCs w:val="20"/>
        </w:rPr>
        <w:t xml:space="preserve"> </w:t>
      </w:r>
      <w:r w:rsidRPr="00A10DFC">
        <w:rPr>
          <w:rFonts w:ascii="Arial" w:hAnsi="Arial" w:cs="Arial"/>
          <w:sz w:val="20"/>
          <w:szCs w:val="20"/>
        </w:rPr>
        <w:t>of</w:t>
      </w:r>
      <w:r w:rsidRPr="00A10DFC">
        <w:rPr>
          <w:rFonts w:ascii="Arial" w:hAnsi="Arial" w:cs="Arial"/>
          <w:spacing w:val="-3"/>
          <w:sz w:val="20"/>
          <w:szCs w:val="20"/>
        </w:rPr>
        <w:t xml:space="preserve"> </w:t>
      </w:r>
      <w:r w:rsidRPr="00A10DFC">
        <w:rPr>
          <w:rFonts w:ascii="Arial" w:hAnsi="Arial" w:cs="Arial"/>
          <w:sz w:val="20"/>
          <w:szCs w:val="20"/>
        </w:rPr>
        <w:t>people</w:t>
      </w:r>
      <w:r w:rsidRPr="00A10DFC">
        <w:rPr>
          <w:rFonts w:ascii="Arial" w:hAnsi="Arial" w:cs="Arial"/>
          <w:spacing w:val="-3"/>
          <w:sz w:val="20"/>
          <w:szCs w:val="20"/>
        </w:rPr>
        <w:t xml:space="preserve"> </w:t>
      </w:r>
      <w:r w:rsidRPr="00A10DFC">
        <w:rPr>
          <w:rFonts w:ascii="Arial" w:hAnsi="Arial" w:cs="Arial"/>
          <w:sz w:val="20"/>
          <w:szCs w:val="20"/>
        </w:rPr>
        <w:t>in</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3"/>
          <w:sz w:val="20"/>
          <w:szCs w:val="20"/>
        </w:rPr>
        <w:t xml:space="preserve"> </w:t>
      </w:r>
      <w:r w:rsidRPr="00A10DFC">
        <w:rPr>
          <w:rFonts w:ascii="Arial" w:hAnsi="Arial" w:cs="Arial"/>
          <w:sz w:val="20"/>
          <w:szCs w:val="20"/>
        </w:rPr>
        <w:t>state</w:t>
      </w:r>
      <w:r w:rsidRPr="00A10DFC">
        <w:rPr>
          <w:rFonts w:ascii="Arial" w:hAnsi="Arial" w:cs="Arial"/>
          <w:spacing w:val="-3"/>
          <w:sz w:val="20"/>
          <w:szCs w:val="20"/>
        </w:rPr>
        <w:t xml:space="preserve"> </w:t>
      </w:r>
      <w:r w:rsidRPr="00A10DFC">
        <w:rPr>
          <w:rFonts w:ascii="Arial" w:hAnsi="Arial" w:cs="Arial"/>
          <w:sz w:val="20"/>
          <w:szCs w:val="20"/>
        </w:rPr>
        <w:t>of</w:t>
      </w:r>
      <w:r w:rsidRPr="00A10DFC">
        <w:rPr>
          <w:rFonts w:ascii="Arial" w:hAnsi="Arial" w:cs="Arial"/>
          <w:spacing w:val="-5"/>
          <w:sz w:val="20"/>
          <w:szCs w:val="20"/>
        </w:rPr>
        <w:t xml:space="preserve"> </w:t>
      </w:r>
      <w:r w:rsidRPr="00A10DFC">
        <w:rPr>
          <w:rFonts w:ascii="Arial" w:hAnsi="Arial" w:cs="Arial"/>
          <w:sz w:val="20"/>
          <w:szCs w:val="20"/>
        </w:rPr>
        <w:t>Kentucky</w:t>
      </w:r>
      <w:r w:rsidRPr="00A10DFC">
        <w:rPr>
          <w:rFonts w:ascii="Arial" w:hAnsi="Arial" w:cs="Arial"/>
          <w:spacing w:val="-3"/>
          <w:sz w:val="20"/>
          <w:szCs w:val="20"/>
        </w:rPr>
        <w:t xml:space="preserve"> </w:t>
      </w:r>
      <w:r w:rsidRPr="00A10DFC">
        <w:rPr>
          <w:rFonts w:ascii="Arial" w:hAnsi="Arial" w:cs="Arial"/>
          <w:sz w:val="20"/>
          <w:szCs w:val="20"/>
        </w:rPr>
        <w:t>lived</w:t>
      </w:r>
      <w:r w:rsidRPr="00A10DFC">
        <w:rPr>
          <w:rFonts w:ascii="Arial" w:hAnsi="Arial" w:cs="Arial"/>
          <w:spacing w:val="-3"/>
          <w:sz w:val="20"/>
          <w:szCs w:val="20"/>
        </w:rPr>
        <w:t xml:space="preserve"> </w:t>
      </w:r>
      <w:r w:rsidRPr="00A10DFC">
        <w:rPr>
          <w:rFonts w:ascii="Arial" w:hAnsi="Arial" w:cs="Arial"/>
          <w:sz w:val="20"/>
          <w:szCs w:val="20"/>
        </w:rPr>
        <w:t>in</w:t>
      </w:r>
      <w:r w:rsidRPr="00A10DFC">
        <w:rPr>
          <w:rFonts w:ascii="Arial" w:hAnsi="Arial" w:cs="Arial"/>
          <w:spacing w:val="-3"/>
          <w:sz w:val="20"/>
          <w:szCs w:val="20"/>
        </w:rPr>
        <w:t xml:space="preserve"> </w:t>
      </w:r>
      <w:r w:rsidRPr="00A10DFC">
        <w:rPr>
          <w:rFonts w:ascii="Arial" w:hAnsi="Arial" w:cs="Arial"/>
          <w:sz w:val="20"/>
          <w:szCs w:val="20"/>
        </w:rPr>
        <w:t>poverty,</w:t>
      </w:r>
      <w:r w:rsidRPr="00A10DFC">
        <w:rPr>
          <w:rFonts w:ascii="Arial" w:hAnsi="Arial" w:cs="Arial"/>
          <w:spacing w:val="-3"/>
          <w:sz w:val="20"/>
          <w:szCs w:val="20"/>
        </w:rPr>
        <w:t xml:space="preserve"> </w:t>
      </w:r>
      <w:r w:rsidRPr="00A10DFC">
        <w:rPr>
          <w:rFonts w:ascii="Arial" w:hAnsi="Arial" w:cs="Arial"/>
          <w:sz w:val="20"/>
          <w:szCs w:val="20"/>
        </w:rPr>
        <w:t>which</w:t>
      </w:r>
      <w:r w:rsidRPr="00A10DFC">
        <w:rPr>
          <w:rFonts w:ascii="Arial" w:hAnsi="Arial" w:cs="Arial"/>
          <w:spacing w:val="-3"/>
          <w:sz w:val="20"/>
          <w:szCs w:val="20"/>
        </w:rPr>
        <w:t xml:space="preserve"> </w:t>
      </w:r>
      <w:r w:rsidRPr="00A10DFC">
        <w:rPr>
          <w:rFonts w:ascii="Arial" w:hAnsi="Arial" w:cs="Arial"/>
          <w:sz w:val="20"/>
          <w:szCs w:val="20"/>
        </w:rPr>
        <w:t>ranked 46</w:t>
      </w:r>
      <w:r w:rsidRPr="00A10DFC">
        <w:rPr>
          <w:rFonts w:ascii="Arial" w:hAnsi="Arial" w:cs="Arial"/>
          <w:sz w:val="20"/>
          <w:szCs w:val="20"/>
          <w:vertAlign w:val="superscript"/>
        </w:rPr>
        <w:t>th</w:t>
      </w:r>
      <w:r w:rsidRPr="00A10DFC">
        <w:rPr>
          <w:rFonts w:ascii="Arial" w:hAnsi="Arial" w:cs="Arial"/>
          <w:sz w:val="20"/>
          <w:szCs w:val="20"/>
        </w:rPr>
        <w:t xml:space="preserve"> in the nation.</w:t>
      </w:r>
      <w:commentRangeStart w:id="4"/>
      <w:r w:rsidRPr="00A10DFC">
        <w:rPr>
          <w:rFonts w:ascii="Arial" w:hAnsi="Arial" w:cs="Arial"/>
          <w:sz w:val="20"/>
          <w:szCs w:val="20"/>
          <w:vertAlign w:val="superscript"/>
        </w:rPr>
        <w:t>1</w:t>
      </w:r>
      <w:commentRangeEnd w:id="4"/>
      <w:r w:rsidR="00DC3C95" w:rsidRPr="00A10DFC">
        <w:rPr>
          <w:rStyle w:val="CommentReference"/>
          <w:rFonts w:ascii="Arial" w:hAnsi="Arial" w:cs="Arial"/>
          <w:sz w:val="20"/>
          <w:szCs w:val="20"/>
        </w:rPr>
        <w:commentReference w:id="4"/>
      </w:r>
      <w:r w:rsidRPr="00A10DFC">
        <w:rPr>
          <w:rFonts w:ascii="Arial" w:hAnsi="Arial" w:cs="Arial"/>
          <w:sz w:val="20"/>
          <w:szCs w:val="20"/>
        </w:rPr>
        <w:t xml:space="preserve"> In addition, 13.8% of the Commonwealth experiences food insecurity and is unable to provide adequate food for one or more household members due to a lack of resources.</w:t>
      </w:r>
      <w:commentRangeStart w:id="5"/>
      <w:r w:rsidRPr="00A10DFC">
        <w:rPr>
          <w:rFonts w:ascii="Arial" w:hAnsi="Arial" w:cs="Arial"/>
          <w:sz w:val="20"/>
          <w:szCs w:val="20"/>
          <w:vertAlign w:val="superscript"/>
        </w:rPr>
        <w:t>2</w:t>
      </w:r>
      <w:commentRangeEnd w:id="5"/>
      <w:r w:rsidR="00157333" w:rsidRPr="00A10DFC">
        <w:rPr>
          <w:rStyle w:val="CommentReference"/>
          <w:rFonts w:ascii="Arial" w:hAnsi="Arial" w:cs="Arial"/>
          <w:sz w:val="20"/>
          <w:szCs w:val="20"/>
        </w:rPr>
        <w:commentReference w:id="5"/>
      </w:r>
    </w:p>
    <w:p w14:paraId="328141C1" w14:textId="77777777" w:rsidR="00ED2832" w:rsidRPr="00A10DFC" w:rsidRDefault="000315A1" w:rsidP="004B5054">
      <w:pPr>
        <w:pStyle w:val="BodyText"/>
        <w:spacing w:before="159"/>
        <w:jc w:val="both"/>
        <w:rPr>
          <w:rFonts w:ascii="Arial" w:hAnsi="Arial" w:cs="Arial"/>
          <w:sz w:val="20"/>
          <w:szCs w:val="20"/>
        </w:rPr>
      </w:pPr>
      <w:r w:rsidRPr="00A10DFC">
        <w:rPr>
          <w:rFonts w:ascii="Arial" w:hAnsi="Arial" w:cs="Arial"/>
          <w:sz w:val="20"/>
          <w:szCs w:val="20"/>
        </w:rPr>
        <w:t>Behavioral</w:t>
      </w:r>
      <w:r w:rsidRPr="00A10DFC">
        <w:rPr>
          <w:rFonts w:ascii="Arial" w:hAnsi="Arial" w:cs="Arial"/>
          <w:spacing w:val="-3"/>
          <w:sz w:val="20"/>
          <w:szCs w:val="20"/>
        </w:rPr>
        <w:t xml:space="preserve"> </w:t>
      </w:r>
      <w:r w:rsidRPr="00A10DFC">
        <w:rPr>
          <w:rFonts w:ascii="Arial" w:hAnsi="Arial" w:cs="Arial"/>
          <w:sz w:val="20"/>
          <w:szCs w:val="20"/>
        </w:rPr>
        <w:t>risks</w:t>
      </w:r>
      <w:r w:rsidRPr="00A10DFC">
        <w:rPr>
          <w:rFonts w:ascii="Arial" w:hAnsi="Arial" w:cs="Arial"/>
          <w:spacing w:val="-1"/>
          <w:sz w:val="20"/>
          <w:szCs w:val="20"/>
        </w:rPr>
        <w:t xml:space="preserve"> </w:t>
      </w:r>
      <w:r w:rsidRPr="00A10DFC">
        <w:rPr>
          <w:rFonts w:ascii="Arial" w:hAnsi="Arial" w:cs="Arial"/>
          <w:sz w:val="20"/>
          <w:szCs w:val="20"/>
        </w:rPr>
        <w:t>that</w:t>
      </w:r>
      <w:r w:rsidRPr="00A10DFC">
        <w:rPr>
          <w:rFonts w:ascii="Arial" w:hAnsi="Arial" w:cs="Arial"/>
          <w:spacing w:val="-1"/>
          <w:sz w:val="20"/>
          <w:szCs w:val="20"/>
        </w:rPr>
        <w:t xml:space="preserve"> </w:t>
      </w:r>
      <w:r w:rsidRPr="00A10DFC">
        <w:rPr>
          <w:rFonts w:ascii="Arial" w:hAnsi="Arial" w:cs="Arial"/>
          <w:sz w:val="20"/>
          <w:szCs w:val="20"/>
        </w:rPr>
        <w:t>have</w:t>
      </w:r>
      <w:r w:rsidRPr="00A10DFC">
        <w:rPr>
          <w:rFonts w:ascii="Arial" w:hAnsi="Arial" w:cs="Arial"/>
          <w:spacing w:val="-1"/>
          <w:sz w:val="20"/>
          <w:szCs w:val="20"/>
        </w:rPr>
        <w:t xml:space="preserve"> </w:t>
      </w:r>
      <w:r w:rsidRPr="00A10DFC">
        <w:rPr>
          <w:rFonts w:ascii="Arial" w:hAnsi="Arial" w:cs="Arial"/>
          <w:sz w:val="20"/>
          <w:szCs w:val="20"/>
        </w:rPr>
        <w:t>contributed</w:t>
      </w:r>
      <w:r w:rsidRPr="00A10DFC">
        <w:rPr>
          <w:rFonts w:ascii="Arial" w:hAnsi="Arial" w:cs="Arial"/>
          <w:spacing w:val="-1"/>
          <w:sz w:val="20"/>
          <w:szCs w:val="20"/>
        </w:rPr>
        <w:t xml:space="preserve"> </w:t>
      </w:r>
      <w:r w:rsidRPr="00A10DFC">
        <w:rPr>
          <w:rFonts w:ascii="Arial" w:hAnsi="Arial" w:cs="Arial"/>
          <w:sz w:val="20"/>
          <w:szCs w:val="20"/>
        </w:rPr>
        <w:t>to</w:t>
      </w:r>
      <w:r w:rsidRPr="00A10DFC">
        <w:rPr>
          <w:rFonts w:ascii="Arial" w:hAnsi="Arial" w:cs="Arial"/>
          <w:spacing w:val="-1"/>
          <w:sz w:val="20"/>
          <w:szCs w:val="20"/>
        </w:rPr>
        <w:t xml:space="preserve"> </w:t>
      </w:r>
      <w:r w:rsidRPr="00A10DFC">
        <w:rPr>
          <w:rFonts w:ascii="Arial" w:hAnsi="Arial" w:cs="Arial"/>
          <w:sz w:val="20"/>
          <w:szCs w:val="20"/>
        </w:rPr>
        <w:t>poor</w:t>
      </w:r>
      <w:r w:rsidRPr="00A10DFC">
        <w:rPr>
          <w:rFonts w:ascii="Arial" w:hAnsi="Arial" w:cs="Arial"/>
          <w:spacing w:val="-1"/>
          <w:sz w:val="20"/>
          <w:szCs w:val="20"/>
        </w:rPr>
        <w:t xml:space="preserve"> </w:t>
      </w:r>
      <w:r w:rsidRPr="00A10DFC">
        <w:rPr>
          <w:rFonts w:ascii="Arial" w:hAnsi="Arial" w:cs="Arial"/>
          <w:sz w:val="20"/>
          <w:szCs w:val="20"/>
        </w:rPr>
        <w:t>health outcomes</w:t>
      </w:r>
      <w:r w:rsidRPr="00A10DFC">
        <w:rPr>
          <w:rFonts w:ascii="Arial" w:hAnsi="Arial" w:cs="Arial"/>
          <w:spacing w:val="-1"/>
          <w:sz w:val="20"/>
          <w:szCs w:val="20"/>
        </w:rPr>
        <w:t xml:space="preserve"> </w:t>
      </w:r>
      <w:r w:rsidRPr="00A10DFC">
        <w:rPr>
          <w:rFonts w:ascii="Arial" w:hAnsi="Arial" w:cs="Arial"/>
          <w:sz w:val="20"/>
          <w:szCs w:val="20"/>
        </w:rPr>
        <w:t>in</w:t>
      </w:r>
      <w:r w:rsidRPr="00A10DFC">
        <w:rPr>
          <w:rFonts w:ascii="Arial" w:hAnsi="Arial" w:cs="Arial"/>
          <w:spacing w:val="-1"/>
          <w:sz w:val="20"/>
          <w:szCs w:val="20"/>
        </w:rPr>
        <w:t xml:space="preserve"> </w:t>
      </w:r>
      <w:r w:rsidRPr="00A10DFC">
        <w:rPr>
          <w:rFonts w:ascii="Arial" w:hAnsi="Arial" w:cs="Arial"/>
          <w:sz w:val="20"/>
          <w:szCs w:val="20"/>
        </w:rPr>
        <w:t>the</w:t>
      </w:r>
      <w:r w:rsidRPr="00A10DFC">
        <w:rPr>
          <w:rFonts w:ascii="Arial" w:hAnsi="Arial" w:cs="Arial"/>
          <w:spacing w:val="-2"/>
          <w:sz w:val="20"/>
          <w:szCs w:val="20"/>
        </w:rPr>
        <w:t xml:space="preserve"> </w:t>
      </w:r>
      <w:r w:rsidRPr="00A10DFC">
        <w:rPr>
          <w:rFonts w:ascii="Arial" w:hAnsi="Arial" w:cs="Arial"/>
          <w:sz w:val="20"/>
          <w:szCs w:val="20"/>
        </w:rPr>
        <w:t xml:space="preserve">Commonwealth </w:t>
      </w:r>
      <w:r w:rsidRPr="00A10DFC">
        <w:rPr>
          <w:rFonts w:ascii="Arial" w:hAnsi="Arial" w:cs="Arial"/>
          <w:spacing w:val="-2"/>
          <w:sz w:val="20"/>
          <w:szCs w:val="20"/>
        </w:rPr>
        <w:t>include:</w:t>
      </w:r>
    </w:p>
    <w:p w14:paraId="23C4510C" w14:textId="77777777" w:rsidR="00ED2832" w:rsidRPr="00A10DFC" w:rsidRDefault="000315A1" w:rsidP="005A33AD">
      <w:pPr>
        <w:pStyle w:val="ListParagraph"/>
        <w:numPr>
          <w:ilvl w:val="2"/>
          <w:numId w:val="51"/>
        </w:numPr>
        <w:tabs>
          <w:tab w:val="left" w:pos="1280"/>
        </w:tabs>
        <w:spacing w:before="40" w:line="293" w:lineRule="exact"/>
        <w:ind w:left="450"/>
        <w:jc w:val="both"/>
        <w:rPr>
          <w:rFonts w:ascii="Arial" w:hAnsi="Arial" w:cs="Arial"/>
          <w:sz w:val="20"/>
          <w:szCs w:val="20"/>
        </w:rPr>
      </w:pPr>
      <w:r w:rsidRPr="00A10DFC">
        <w:rPr>
          <w:rFonts w:ascii="Arial" w:hAnsi="Arial" w:cs="Arial"/>
          <w:sz w:val="20"/>
          <w:szCs w:val="20"/>
        </w:rPr>
        <w:t>21.4%</w:t>
      </w:r>
      <w:r w:rsidRPr="00A10DFC">
        <w:rPr>
          <w:rFonts w:ascii="Arial" w:hAnsi="Arial" w:cs="Arial"/>
          <w:spacing w:val="-2"/>
          <w:sz w:val="20"/>
          <w:szCs w:val="20"/>
        </w:rPr>
        <w:t xml:space="preserve"> </w:t>
      </w:r>
      <w:r w:rsidRPr="00A10DFC">
        <w:rPr>
          <w:rFonts w:ascii="Arial" w:hAnsi="Arial" w:cs="Arial"/>
          <w:sz w:val="20"/>
          <w:szCs w:val="20"/>
        </w:rPr>
        <w:t>of adults</w:t>
      </w:r>
      <w:r w:rsidRPr="00A10DFC">
        <w:rPr>
          <w:rFonts w:ascii="Arial" w:hAnsi="Arial" w:cs="Arial"/>
          <w:spacing w:val="-1"/>
          <w:sz w:val="20"/>
          <w:szCs w:val="20"/>
        </w:rPr>
        <w:t xml:space="preserve"> </w:t>
      </w:r>
      <w:r w:rsidRPr="00A10DFC">
        <w:rPr>
          <w:rFonts w:ascii="Arial" w:hAnsi="Arial" w:cs="Arial"/>
          <w:sz w:val="20"/>
          <w:szCs w:val="20"/>
        </w:rPr>
        <w:t>smoke</w:t>
      </w:r>
      <w:r w:rsidRPr="00A10DFC">
        <w:rPr>
          <w:rFonts w:ascii="Arial" w:hAnsi="Arial" w:cs="Arial"/>
          <w:spacing w:val="-1"/>
          <w:sz w:val="20"/>
          <w:szCs w:val="20"/>
        </w:rPr>
        <w:t xml:space="preserve"> </w:t>
      </w:r>
      <w:r w:rsidRPr="00A10DFC">
        <w:rPr>
          <w:rFonts w:ascii="Arial" w:hAnsi="Arial" w:cs="Arial"/>
          <w:sz w:val="20"/>
          <w:szCs w:val="20"/>
        </w:rPr>
        <w:t>cigarettes (49</w:t>
      </w:r>
      <w:r w:rsidRPr="00A10DFC">
        <w:rPr>
          <w:rFonts w:ascii="Arial" w:hAnsi="Arial" w:cs="Arial"/>
          <w:sz w:val="20"/>
          <w:szCs w:val="20"/>
          <w:vertAlign w:val="superscript"/>
        </w:rPr>
        <w:t>th</w:t>
      </w:r>
      <w:r w:rsidRPr="00A10DFC">
        <w:rPr>
          <w:rFonts w:ascii="Arial" w:hAnsi="Arial" w:cs="Arial"/>
          <w:sz w:val="20"/>
          <w:szCs w:val="20"/>
        </w:rPr>
        <w:t xml:space="preserve"> in the</w:t>
      </w:r>
      <w:r w:rsidRPr="00A10DFC">
        <w:rPr>
          <w:rFonts w:ascii="Arial" w:hAnsi="Arial" w:cs="Arial"/>
          <w:spacing w:val="-1"/>
          <w:sz w:val="20"/>
          <w:szCs w:val="20"/>
        </w:rPr>
        <w:t xml:space="preserve"> </w:t>
      </w:r>
      <w:r w:rsidRPr="00A10DFC">
        <w:rPr>
          <w:rFonts w:ascii="Arial" w:hAnsi="Arial" w:cs="Arial"/>
          <w:spacing w:val="-2"/>
          <w:sz w:val="20"/>
          <w:szCs w:val="20"/>
        </w:rPr>
        <w:t>country)</w:t>
      </w:r>
    </w:p>
    <w:p w14:paraId="3D65FB39" w14:textId="77777777" w:rsidR="00ED2832" w:rsidRPr="00A10DFC" w:rsidRDefault="000315A1" w:rsidP="005A33AD">
      <w:pPr>
        <w:pStyle w:val="ListParagraph"/>
        <w:numPr>
          <w:ilvl w:val="2"/>
          <w:numId w:val="51"/>
        </w:numPr>
        <w:tabs>
          <w:tab w:val="left" w:pos="1280"/>
        </w:tabs>
        <w:ind w:left="450"/>
        <w:jc w:val="both"/>
        <w:rPr>
          <w:rFonts w:ascii="Arial" w:hAnsi="Arial" w:cs="Arial"/>
          <w:sz w:val="20"/>
          <w:szCs w:val="20"/>
        </w:rPr>
      </w:pPr>
      <w:r w:rsidRPr="00A10DFC">
        <w:rPr>
          <w:rFonts w:ascii="Arial" w:hAnsi="Arial" w:cs="Arial"/>
          <w:sz w:val="20"/>
          <w:szCs w:val="20"/>
        </w:rPr>
        <w:t>30.6%</w:t>
      </w:r>
      <w:r w:rsidRPr="00A10DFC">
        <w:rPr>
          <w:rFonts w:ascii="Arial" w:hAnsi="Arial" w:cs="Arial"/>
          <w:spacing w:val="-4"/>
          <w:sz w:val="20"/>
          <w:szCs w:val="20"/>
        </w:rPr>
        <w:t xml:space="preserve"> </w:t>
      </w:r>
      <w:r w:rsidRPr="00A10DFC">
        <w:rPr>
          <w:rFonts w:ascii="Arial" w:hAnsi="Arial" w:cs="Arial"/>
          <w:sz w:val="20"/>
          <w:szCs w:val="20"/>
        </w:rPr>
        <w:t>of</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5"/>
          <w:sz w:val="20"/>
          <w:szCs w:val="20"/>
        </w:rPr>
        <w:t xml:space="preserve"> </w:t>
      </w:r>
      <w:r w:rsidRPr="00A10DFC">
        <w:rPr>
          <w:rFonts w:ascii="Arial" w:hAnsi="Arial" w:cs="Arial"/>
          <w:sz w:val="20"/>
          <w:szCs w:val="20"/>
        </w:rPr>
        <w:t>adult</w:t>
      </w:r>
      <w:r w:rsidRPr="00A10DFC">
        <w:rPr>
          <w:rFonts w:ascii="Arial" w:hAnsi="Arial" w:cs="Arial"/>
          <w:spacing w:val="-3"/>
          <w:sz w:val="20"/>
          <w:szCs w:val="20"/>
        </w:rPr>
        <w:t xml:space="preserve"> </w:t>
      </w:r>
      <w:r w:rsidRPr="00A10DFC">
        <w:rPr>
          <w:rFonts w:ascii="Arial" w:hAnsi="Arial" w:cs="Arial"/>
          <w:sz w:val="20"/>
          <w:szCs w:val="20"/>
        </w:rPr>
        <w:t>population</w:t>
      </w:r>
      <w:r w:rsidRPr="00A10DFC">
        <w:rPr>
          <w:rFonts w:ascii="Arial" w:hAnsi="Arial" w:cs="Arial"/>
          <w:spacing w:val="-3"/>
          <w:sz w:val="20"/>
          <w:szCs w:val="20"/>
        </w:rPr>
        <w:t xml:space="preserve"> </w:t>
      </w:r>
      <w:r w:rsidRPr="00A10DFC">
        <w:rPr>
          <w:rFonts w:ascii="Arial" w:hAnsi="Arial" w:cs="Arial"/>
          <w:sz w:val="20"/>
          <w:szCs w:val="20"/>
        </w:rPr>
        <w:t>reported</w:t>
      </w:r>
      <w:r w:rsidRPr="00A10DFC">
        <w:rPr>
          <w:rFonts w:ascii="Arial" w:hAnsi="Arial" w:cs="Arial"/>
          <w:spacing w:val="-3"/>
          <w:sz w:val="20"/>
          <w:szCs w:val="20"/>
        </w:rPr>
        <w:t xml:space="preserve"> </w:t>
      </w:r>
      <w:r w:rsidRPr="00A10DFC">
        <w:rPr>
          <w:rFonts w:ascii="Arial" w:hAnsi="Arial" w:cs="Arial"/>
          <w:sz w:val="20"/>
          <w:szCs w:val="20"/>
        </w:rPr>
        <w:t>doing</w:t>
      </w:r>
      <w:r w:rsidRPr="00A10DFC">
        <w:rPr>
          <w:rFonts w:ascii="Arial" w:hAnsi="Arial" w:cs="Arial"/>
          <w:spacing w:val="-3"/>
          <w:sz w:val="20"/>
          <w:szCs w:val="20"/>
        </w:rPr>
        <w:t xml:space="preserve"> </w:t>
      </w:r>
      <w:r w:rsidRPr="00A10DFC">
        <w:rPr>
          <w:rFonts w:ascii="Arial" w:hAnsi="Arial" w:cs="Arial"/>
          <w:sz w:val="20"/>
          <w:szCs w:val="20"/>
        </w:rPr>
        <w:t>no</w:t>
      </w:r>
      <w:r w:rsidRPr="00A10DFC">
        <w:rPr>
          <w:rFonts w:ascii="Arial" w:hAnsi="Arial" w:cs="Arial"/>
          <w:spacing w:val="-3"/>
          <w:sz w:val="20"/>
          <w:szCs w:val="20"/>
        </w:rPr>
        <w:t xml:space="preserve"> </w:t>
      </w:r>
      <w:r w:rsidRPr="00A10DFC">
        <w:rPr>
          <w:rFonts w:ascii="Arial" w:hAnsi="Arial" w:cs="Arial"/>
          <w:sz w:val="20"/>
          <w:szCs w:val="20"/>
        </w:rPr>
        <w:t>physical</w:t>
      </w:r>
      <w:r w:rsidRPr="00A10DFC">
        <w:rPr>
          <w:rFonts w:ascii="Arial" w:hAnsi="Arial" w:cs="Arial"/>
          <w:spacing w:val="-3"/>
          <w:sz w:val="20"/>
          <w:szCs w:val="20"/>
        </w:rPr>
        <w:t xml:space="preserve"> </w:t>
      </w:r>
      <w:r w:rsidRPr="00A10DFC">
        <w:rPr>
          <w:rFonts w:ascii="Arial" w:hAnsi="Arial" w:cs="Arial"/>
          <w:sz w:val="20"/>
          <w:szCs w:val="20"/>
        </w:rPr>
        <w:t>activity</w:t>
      </w:r>
      <w:r w:rsidRPr="00A10DFC">
        <w:rPr>
          <w:rFonts w:ascii="Arial" w:hAnsi="Arial" w:cs="Arial"/>
          <w:spacing w:val="-3"/>
          <w:sz w:val="20"/>
          <w:szCs w:val="20"/>
        </w:rPr>
        <w:t xml:space="preserve"> </w:t>
      </w:r>
      <w:r w:rsidRPr="00A10DFC">
        <w:rPr>
          <w:rFonts w:ascii="Arial" w:hAnsi="Arial" w:cs="Arial"/>
          <w:sz w:val="20"/>
          <w:szCs w:val="20"/>
        </w:rPr>
        <w:t>in</w:t>
      </w:r>
      <w:r w:rsidRPr="00A10DFC">
        <w:rPr>
          <w:rFonts w:ascii="Arial" w:hAnsi="Arial" w:cs="Arial"/>
          <w:spacing w:val="-3"/>
          <w:sz w:val="20"/>
          <w:szCs w:val="20"/>
        </w:rPr>
        <w:t xml:space="preserve"> </w:t>
      </w:r>
      <w:r w:rsidRPr="00A10DFC">
        <w:rPr>
          <w:rFonts w:ascii="Arial" w:hAnsi="Arial" w:cs="Arial"/>
          <w:sz w:val="20"/>
          <w:szCs w:val="20"/>
        </w:rPr>
        <w:t>a</w:t>
      </w:r>
      <w:r w:rsidRPr="00A10DFC">
        <w:rPr>
          <w:rFonts w:ascii="Arial" w:hAnsi="Arial" w:cs="Arial"/>
          <w:spacing w:val="-3"/>
          <w:sz w:val="20"/>
          <w:szCs w:val="20"/>
        </w:rPr>
        <w:t xml:space="preserve"> </w:t>
      </w:r>
      <w:r w:rsidRPr="00A10DFC">
        <w:rPr>
          <w:rFonts w:ascii="Arial" w:hAnsi="Arial" w:cs="Arial"/>
          <w:sz w:val="20"/>
          <w:szCs w:val="20"/>
        </w:rPr>
        <w:t>30-day</w:t>
      </w:r>
      <w:r w:rsidRPr="00A10DFC">
        <w:rPr>
          <w:rFonts w:ascii="Arial" w:hAnsi="Arial" w:cs="Arial"/>
          <w:spacing w:val="-3"/>
          <w:sz w:val="20"/>
          <w:szCs w:val="20"/>
        </w:rPr>
        <w:t xml:space="preserve"> </w:t>
      </w:r>
      <w:r w:rsidRPr="00A10DFC">
        <w:rPr>
          <w:rFonts w:ascii="Arial" w:hAnsi="Arial" w:cs="Arial"/>
          <w:sz w:val="20"/>
          <w:szCs w:val="20"/>
        </w:rPr>
        <w:t>period</w:t>
      </w:r>
      <w:r w:rsidRPr="00A10DFC">
        <w:rPr>
          <w:rFonts w:ascii="Arial" w:hAnsi="Arial" w:cs="Arial"/>
          <w:spacing w:val="-3"/>
          <w:sz w:val="20"/>
          <w:szCs w:val="20"/>
        </w:rPr>
        <w:t xml:space="preserve"> </w:t>
      </w:r>
      <w:r w:rsidRPr="00A10DFC">
        <w:rPr>
          <w:rFonts w:ascii="Arial" w:hAnsi="Arial" w:cs="Arial"/>
          <w:sz w:val="20"/>
          <w:szCs w:val="20"/>
        </w:rPr>
        <w:t>(50</w:t>
      </w:r>
      <w:r w:rsidRPr="00A10DFC">
        <w:rPr>
          <w:rFonts w:ascii="Arial" w:hAnsi="Arial" w:cs="Arial"/>
          <w:sz w:val="20"/>
          <w:szCs w:val="20"/>
          <w:vertAlign w:val="superscript"/>
        </w:rPr>
        <w:t>th</w:t>
      </w:r>
      <w:r w:rsidRPr="00A10DFC">
        <w:rPr>
          <w:rFonts w:ascii="Arial" w:hAnsi="Arial" w:cs="Arial"/>
          <w:sz w:val="20"/>
          <w:szCs w:val="20"/>
        </w:rPr>
        <w:t xml:space="preserve"> in the country)</w:t>
      </w:r>
    </w:p>
    <w:p w14:paraId="01B0BDE0" w14:textId="77777777" w:rsidR="005A33AD" w:rsidRPr="00A10DFC" w:rsidRDefault="005A33AD" w:rsidP="005A33AD">
      <w:pPr>
        <w:pStyle w:val="ListParagraph"/>
        <w:numPr>
          <w:ilvl w:val="2"/>
          <w:numId w:val="51"/>
        </w:numPr>
        <w:tabs>
          <w:tab w:val="left" w:pos="1280"/>
        </w:tabs>
        <w:spacing w:before="79"/>
        <w:ind w:left="450"/>
        <w:jc w:val="both"/>
        <w:rPr>
          <w:rFonts w:ascii="Arial" w:hAnsi="Arial" w:cs="Arial"/>
          <w:sz w:val="20"/>
          <w:szCs w:val="20"/>
        </w:rPr>
      </w:pPr>
      <w:r w:rsidRPr="00A10DFC">
        <w:rPr>
          <w:rFonts w:ascii="Arial" w:hAnsi="Arial" w:cs="Arial"/>
          <w:sz w:val="20"/>
          <w:szCs w:val="20"/>
        </w:rPr>
        <w:t>15.3%</w:t>
      </w:r>
      <w:r w:rsidRPr="00A10DFC">
        <w:rPr>
          <w:rFonts w:ascii="Arial" w:hAnsi="Arial" w:cs="Arial"/>
          <w:spacing w:val="-3"/>
          <w:sz w:val="20"/>
          <w:szCs w:val="20"/>
        </w:rPr>
        <w:t xml:space="preserve"> </w:t>
      </w:r>
      <w:r w:rsidRPr="00A10DFC">
        <w:rPr>
          <w:rFonts w:ascii="Arial" w:hAnsi="Arial" w:cs="Arial"/>
          <w:sz w:val="20"/>
          <w:szCs w:val="20"/>
        </w:rPr>
        <w:t>of</w:t>
      </w:r>
      <w:r w:rsidRPr="00A10DFC">
        <w:rPr>
          <w:rFonts w:ascii="Arial" w:hAnsi="Arial" w:cs="Arial"/>
          <w:spacing w:val="-3"/>
          <w:sz w:val="20"/>
          <w:szCs w:val="20"/>
        </w:rPr>
        <w:t xml:space="preserve"> </w:t>
      </w:r>
      <w:r w:rsidRPr="00A10DFC">
        <w:rPr>
          <w:rFonts w:ascii="Arial" w:hAnsi="Arial" w:cs="Arial"/>
          <w:sz w:val="20"/>
          <w:szCs w:val="20"/>
        </w:rPr>
        <w:t>adults</w:t>
      </w:r>
      <w:r w:rsidRPr="00A10DFC">
        <w:rPr>
          <w:rFonts w:ascii="Arial" w:hAnsi="Arial" w:cs="Arial"/>
          <w:spacing w:val="-3"/>
          <w:sz w:val="20"/>
          <w:szCs w:val="20"/>
        </w:rPr>
        <w:t xml:space="preserve"> </w:t>
      </w:r>
      <w:r w:rsidRPr="00A10DFC">
        <w:rPr>
          <w:rFonts w:ascii="Arial" w:hAnsi="Arial" w:cs="Arial"/>
          <w:sz w:val="20"/>
          <w:szCs w:val="20"/>
        </w:rPr>
        <w:t>met</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3"/>
          <w:sz w:val="20"/>
          <w:szCs w:val="20"/>
        </w:rPr>
        <w:t xml:space="preserve"> </w:t>
      </w:r>
      <w:r w:rsidRPr="00A10DFC">
        <w:rPr>
          <w:rFonts w:ascii="Arial" w:hAnsi="Arial" w:cs="Arial"/>
          <w:sz w:val="20"/>
          <w:szCs w:val="20"/>
        </w:rPr>
        <w:t>federal</w:t>
      </w:r>
      <w:r w:rsidRPr="00A10DFC">
        <w:rPr>
          <w:rFonts w:ascii="Arial" w:hAnsi="Arial" w:cs="Arial"/>
          <w:spacing w:val="-3"/>
          <w:sz w:val="20"/>
          <w:szCs w:val="20"/>
        </w:rPr>
        <w:t xml:space="preserve"> </w:t>
      </w:r>
      <w:r w:rsidRPr="00A10DFC">
        <w:rPr>
          <w:rFonts w:ascii="Arial" w:hAnsi="Arial" w:cs="Arial"/>
          <w:sz w:val="20"/>
          <w:szCs w:val="20"/>
        </w:rPr>
        <w:t>physical</w:t>
      </w:r>
      <w:r w:rsidRPr="00A10DFC">
        <w:rPr>
          <w:rFonts w:ascii="Arial" w:hAnsi="Arial" w:cs="Arial"/>
          <w:spacing w:val="-3"/>
          <w:sz w:val="20"/>
          <w:szCs w:val="20"/>
        </w:rPr>
        <w:t xml:space="preserve"> </w:t>
      </w:r>
      <w:r w:rsidRPr="00A10DFC">
        <w:rPr>
          <w:rFonts w:ascii="Arial" w:hAnsi="Arial" w:cs="Arial"/>
          <w:sz w:val="20"/>
          <w:szCs w:val="20"/>
        </w:rPr>
        <w:t>activity</w:t>
      </w:r>
      <w:r w:rsidRPr="00A10DFC">
        <w:rPr>
          <w:rFonts w:ascii="Arial" w:hAnsi="Arial" w:cs="Arial"/>
          <w:spacing w:val="-3"/>
          <w:sz w:val="20"/>
          <w:szCs w:val="20"/>
        </w:rPr>
        <w:t xml:space="preserve"> </w:t>
      </w:r>
      <w:r w:rsidRPr="00A10DFC">
        <w:rPr>
          <w:rFonts w:ascii="Arial" w:hAnsi="Arial" w:cs="Arial"/>
          <w:sz w:val="20"/>
          <w:szCs w:val="20"/>
        </w:rPr>
        <w:t>guideline</w:t>
      </w:r>
      <w:r w:rsidRPr="00A10DFC">
        <w:rPr>
          <w:rFonts w:ascii="Arial" w:hAnsi="Arial" w:cs="Arial"/>
          <w:spacing w:val="-3"/>
          <w:sz w:val="20"/>
          <w:szCs w:val="20"/>
        </w:rPr>
        <w:t xml:space="preserve"> </w:t>
      </w:r>
      <w:r w:rsidRPr="00A10DFC">
        <w:rPr>
          <w:rFonts w:ascii="Arial" w:hAnsi="Arial" w:cs="Arial"/>
          <w:sz w:val="20"/>
          <w:szCs w:val="20"/>
        </w:rPr>
        <w:t>in</w:t>
      </w:r>
      <w:r w:rsidRPr="00A10DFC">
        <w:rPr>
          <w:rFonts w:ascii="Arial" w:hAnsi="Arial" w:cs="Arial"/>
          <w:spacing w:val="-3"/>
          <w:sz w:val="20"/>
          <w:szCs w:val="20"/>
        </w:rPr>
        <w:t xml:space="preserve"> </w:t>
      </w:r>
      <w:r w:rsidRPr="00A10DFC">
        <w:rPr>
          <w:rFonts w:ascii="Arial" w:hAnsi="Arial" w:cs="Arial"/>
          <w:sz w:val="20"/>
          <w:szCs w:val="20"/>
        </w:rPr>
        <w:t>a</w:t>
      </w:r>
      <w:r w:rsidRPr="00A10DFC">
        <w:rPr>
          <w:rFonts w:ascii="Arial" w:hAnsi="Arial" w:cs="Arial"/>
          <w:spacing w:val="-3"/>
          <w:sz w:val="20"/>
          <w:szCs w:val="20"/>
        </w:rPr>
        <w:t xml:space="preserve"> </w:t>
      </w:r>
      <w:r w:rsidRPr="00A10DFC">
        <w:rPr>
          <w:rFonts w:ascii="Arial" w:hAnsi="Arial" w:cs="Arial"/>
          <w:sz w:val="20"/>
          <w:szCs w:val="20"/>
        </w:rPr>
        <w:t>30-day</w:t>
      </w:r>
      <w:r w:rsidRPr="00A10DFC">
        <w:rPr>
          <w:rFonts w:ascii="Arial" w:hAnsi="Arial" w:cs="Arial"/>
          <w:spacing w:val="-3"/>
          <w:sz w:val="20"/>
          <w:szCs w:val="20"/>
        </w:rPr>
        <w:t xml:space="preserve"> </w:t>
      </w:r>
      <w:r w:rsidRPr="00A10DFC">
        <w:rPr>
          <w:rFonts w:ascii="Arial" w:hAnsi="Arial" w:cs="Arial"/>
          <w:sz w:val="20"/>
          <w:szCs w:val="20"/>
        </w:rPr>
        <w:t>period</w:t>
      </w:r>
      <w:r w:rsidRPr="00A10DFC">
        <w:rPr>
          <w:rFonts w:ascii="Arial" w:hAnsi="Arial" w:cs="Arial"/>
          <w:spacing w:val="-3"/>
          <w:sz w:val="20"/>
          <w:szCs w:val="20"/>
        </w:rPr>
        <w:t xml:space="preserve"> </w:t>
      </w:r>
      <w:r w:rsidRPr="00A10DFC">
        <w:rPr>
          <w:rFonts w:ascii="Arial" w:hAnsi="Arial" w:cs="Arial"/>
          <w:sz w:val="20"/>
          <w:szCs w:val="20"/>
        </w:rPr>
        <w:t>(50</w:t>
      </w:r>
      <w:r w:rsidRPr="00A10DFC">
        <w:rPr>
          <w:rFonts w:ascii="Arial" w:hAnsi="Arial" w:cs="Arial"/>
          <w:sz w:val="20"/>
          <w:szCs w:val="20"/>
          <w:vertAlign w:val="superscript"/>
        </w:rPr>
        <w:t>th</w:t>
      </w:r>
      <w:r w:rsidRPr="00A10DFC">
        <w:rPr>
          <w:rFonts w:ascii="Arial" w:hAnsi="Arial" w:cs="Arial"/>
          <w:spacing w:val="-2"/>
          <w:sz w:val="20"/>
          <w:szCs w:val="20"/>
        </w:rPr>
        <w:t xml:space="preserve"> </w:t>
      </w:r>
      <w:r w:rsidRPr="00A10DFC">
        <w:rPr>
          <w:rFonts w:ascii="Arial" w:hAnsi="Arial" w:cs="Arial"/>
          <w:sz w:val="20"/>
          <w:szCs w:val="20"/>
        </w:rPr>
        <w:t>in</w:t>
      </w:r>
      <w:r w:rsidRPr="00A10DFC">
        <w:rPr>
          <w:rFonts w:ascii="Arial" w:hAnsi="Arial" w:cs="Arial"/>
          <w:spacing w:val="-3"/>
          <w:sz w:val="20"/>
          <w:szCs w:val="20"/>
        </w:rPr>
        <w:t xml:space="preserve"> </w:t>
      </w:r>
      <w:r w:rsidRPr="00A10DFC">
        <w:rPr>
          <w:rFonts w:ascii="Arial" w:hAnsi="Arial" w:cs="Arial"/>
          <w:sz w:val="20"/>
          <w:szCs w:val="20"/>
        </w:rPr>
        <w:t xml:space="preserve">the </w:t>
      </w:r>
      <w:r w:rsidRPr="00A10DFC">
        <w:rPr>
          <w:rFonts w:ascii="Arial" w:hAnsi="Arial" w:cs="Arial"/>
          <w:spacing w:val="-2"/>
          <w:sz w:val="20"/>
          <w:szCs w:val="20"/>
        </w:rPr>
        <w:t>country)</w:t>
      </w:r>
    </w:p>
    <w:p w14:paraId="50308224" w14:textId="0155FCF8" w:rsidR="00F52B23" w:rsidRPr="00A10DFC" w:rsidRDefault="00F52B23" w:rsidP="005A33AD">
      <w:pPr>
        <w:pStyle w:val="ListParagraph"/>
        <w:numPr>
          <w:ilvl w:val="2"/>
          <w:numId w:val="51"/>
        </w:numPr>
        <w:tabs>
          <w:tab w:val="left" w:pos="1280"/>
        </w:tabs>
        <w:spacing w:before="79"/>
        <w:ind w:left="450"/>
        <w:jc w:val="both"/>
        <w:rPr>
          <w:rFonts w:ascii="Arial" w:hAnsi="Arial" w:cs="Arial"/>
          <w:sz w:val="20"/>
          <w:szCs w:val="20"/>
        </w:rPr>
      </w:pPr>
      <w:r w:rsidRPr="00A10DFC">
        <w:rPr>
          <w:rFonts w:ascii="Arial" w:hAnsi="Arial" w:cs="Arial"/>
          <w:sz w:val="20"/>
          <w:szCs w:val="20"/>
        </w:rPr>
        <w:t>4.7% of adults reported appropriate fruit and vegetable consumption (50</w:t>
      </w:r>
      <w:r w:rsidRPr="00A10DFC">
        <w:rPr>
          <w:rFonts w:ascii="Arial" w:hAnsi="Arial" w:cs="Arial"/>
          <w:sz w:val="20"/>
          <w:szCs w:val="20"/>
          <w:vertAlign w:val="superscript"/>
        </w:rPr>
        <w:t>th</w:t>
      </w:r>
      <w:r w:rsidRPr="00A10DFC">
        <w:rPr>
          <w:rFonts w:ascii="Arial" w:hAnsi="Arial" w:cs="Arial"/>
          <w:sz w:val="20"/>
          <w:szCs w:val="20"/>
        </w:rPr>
        <w:t xml:space="preserve"> in the country)</w:t>
      </w:r>
    </w:p>
    <w:p w14:paraId="51364A41" w14:textId="760978DF" w:rsidR="00ED2832" w:rsidRPr="00A10DFC" w:rsidRDefault="000315A1" w:rsidP="004B5054">
      <w:pPr>
        <w:pStyle w:val="BodyText"/>
        <w:spacing w:before="155"/>
        <w:jc w:val="both"/>
        <w:rPr>
          <w:rFonts w:ascii="Arial" w:hAnsi="Arial" w:cs="Arial"/>
          <w:sz w:val="20"/>
          <w:szCs w:val="20"/>
        </w:rPr>
      </w:pPr>
      <w:r w:rsidRPr="00A10DFC">
        <w:rPr>
          <w:rFonts w:ascii="Arial" w:hAnsi="Arial" w:cs="Arial"/>
          <w:color w:val="0D0F1A"/>
          <w:sz w:val="20"/>
          <w:szCs w:val="20"/>
        </w:rPr>
        <w:t>Additional</w:t>
      </w:r>
      <w:r w:rsidRPr="00A10DFC">
        <w:rPr>
          <w:rFonts w:ascii="Arial" w:hAnsi="Arial" w:cs="Arial"/>
          <w:color w:val="0D0F1A"/>
          <w:spacing w:val="-4"/>
          <w:sz w:val="20"/>
          <w:szCs w:val="20"/>
        </w:rPr>
        <w:t xml:space="preserve"> </w:t>
      </w:r>
      <w:r w:rsidRPr="00A10DFC">
        <w:rPr>
          <w:rFonts w:ascii="Arial" w:hAnsi="Arial" w:cs="Arial"/>
          <w:color w:val="0D0F1A"/>
          <w:sz w:val="20"/>
          <w:szCs w:val="20"/>
        </w:rPr>
        <w:t>notable</w:t>
      </w:r>
      <w:r w:rsidRPr="00A10DFC">
        <w:rPr>
          <w:rFonts w:ascii="Arial" w:hAnsi="Arial" w:cs="Arial"/>
          <w:color w:val="0D0F1A"/>
          <w:spacing w:val="-1"/>
          <w:sz w:val="20"/>
          <w:szCs w:val="20"/>
        </w:rPr>
        <w:t xml:space="preserve"> </w:t>
      </w:r>
      <w:r w:rsidRPr="00A10DFC">
        <w:rPr>
          <w:rFonts w:ascii="Arial" w:hAnsi="Arial" w:cs="Arial"/>
          <w:color w:val="0D0F1A"/>
          <w:sz w:val="20"/>
          <w:szCs w:val="20"/>
        </w:rPr>
        <w:t>public</w:t>
      </w:r>
      <w:r w:rsidRPr="00A10DFC">
        <w:rPr>
          <w:rFonts w:ascii="Arial" w:hAnsi="Arial" w:cs="Arial"/>
          <w:color w:val="0D0F1A"/>
          <w:spacing w:val="-1"/>
          <w:sz w:val="20"/>
          <w:szCs w:val="20"/>
        </w:rPr>
        <w:t xml:space="preserve"> </w:t>
      </w:r>
      <w:r w:rsidRPr="00A10DFC">
        <w:rPr>
          <w:rFonts w:ascii="Arial" w:hAnsi="Arial" w:cs="Arial"/>
          <w:color w:val="0D0F1A"/>
          <w:sz w:val="20"/>
          <w:szCs w:val="20"/>
        </w:rPr>
        <w:t>health</w:t>
      </w:r>
      <w:r w:rsidRPr="00A10DFC">
        <w:rPr>
          <w:rFonts w:ascii="Arial" w:hAnsi="Arial" w:cs="Arial"/>
          <w:color w:val="0D0F1A"/>
          <w:spacing w:val="-1"/>
          <w:sz w:val="20"/>
          <w:szCs w:val="20"/>
        </w:rPr>
        <w:t xml:space="preserve"> </w:t>
      </w:r>
      <w:r w:rsidRPr="00A10DFC">
        <w:rPr>
          <w:rFonts w:ascii="Arial" w:hAnsi="Arial" w:cs="Arial"/>
          <w:color w:val="0D0F1A"/>
          <w:sz w:val="20"/>
          <w:szCs w:val="20"/>
        </w:rPr>
        <w:t>i</w:t>
      </w:r>
      <w:r w:rsidR="00CF1A80" w:rsidRPr="00A10DFC">
        <w:rPr>
          <w:rFonts w:ascii="Arial" w:hAnsi="Arial" w:cs="Arial"/>
          <w:color w:val="0D0F1A"/>
          <w:sz w:val="20"/>
          <w:szCs w:val="20"/>
        </w:rPr>
        <w:t>s</w:t>
      </w:r>
      <w:r w:rsidRPr="00A10DFC">
        <w:rPr>
          <w:rFonts w:ascii="Arial" w:hAnsi="Arial" w:cs="Arial"/>
          <w:color w:val="0D0F1A"/>
          <w:sz w:val="20"/>
          <w:szCs w:val="20"/>
        </w:rPr>
        <w:t>sues</w:t>
      </w:r>
      <w:r w:rsidRPr="00A10DFC">
        <w:rPr>
          <w:rFonts w:ascii="Arial" w:hAnsi="Arial" w:cs="Arial"/>
          <w:color w:val="0D0F1A"/>
          <w:spacing w:val="-1"/>
          <w:sz w:val="20"/>
          <w:szCs w:val="20"/>
        </w:rPr>
        <w:t xml:space="preserve"> </w:t>
      </w:r>
      <w:r w:rsidRPr="00A10DFC">
        <w:rPr>
          <w:rFonts w:ascii="Arial" w:hAnsi="Arial" w:cs="Arial"/>
          <w:color w:val="0D0F1A"/>
          <w:sz w:val="20"/>
          <w:szCs w:val="20"/>
        </w:rPr>
        <w:t>of</w:t>
      </w:r>
      <w:r w:rsidRPr="00A10DFC">
        <w:rPr>
          <w:rFonts w:ascii="Arial" w:hAnsi="Arial" w:cs="Arial"/>
          <w:color w:val="0D0F1A"/>
          <w:spacing w:val="-1"/>
          <w:sz w:val="20"/>
          <w:szCs w:val="20"/>
        </w:rPr>
        <w:t xml:space="preserve"> </w:t>
      </w:r>
      <w:r w:rsidRPr="00A10DFC">
        <w:rPr>
          <w:rFonts w:ascii="Arial" w:hAnsi="Arial" w:cs="Arial"/>
          <w:color w:val="0D0F1A"/>
          <w:sz w:val="20"/>
          <w:szCs w:val="20"/>
        </w:rPr>
        <w:t>the</w:t>
      </w:r>
      <w:r w:rsidRPr="00A10DFC">
        <w:rPr>
          <w:rFonts w:ascii="Arial" w:hAnsi="Arial" w:cs="Arial"/>
          <w:color w:val="0D0F1A"/>
          <w:spacing w:val="-2"/>
          <w:sz w:val="20"/>
          <w:szCs w:val="20"/>
        </w:rPr>
        <w:t xml:space="preserve"> </w:t>
      </w:r>
      <w:r w:rsidRPr="00A10DFC">
        <w:rPr>
          <w:rFonts w:ascii="Arial" w:hAnsi="Arial" w:cs="Arial"/>
          <w:color w:val="0D0F1A"/>
          <w:sz w:val="20"/>
          <w:szCs w:val="20"/>
        </w:rPr>
        <w:t>Commonwealth</w:t>
      </w:r>
      <w:r w:rsidRPr="00A10DFC">
        <w:rPr>
          <w:rFonts w:ascii="Arial" w:hAnsi="Arial" w:cs="Arial"/>
          <w:color w:val="0D0F1A"/>
          <w:spacing w:val="-1"/>
          <w:sz w:val="20"/>
          <w:szCs w:val="20"/>
        </w:rPr>
        <w:t xml:space="preserve"> </w:t>
      </w:r>
      <w:r w:rsidRPr="00A10DFC">
        <w:rPr>
          <w:rFonts w:ascii="Arial" w:hAnsi="Arial" w:cs="Arial"/>
          <w:color w:val="0D0F1A"/>
          <w:spacing w:val="-2"/>
          <w:sz w:val="20"/>
          <w:szCs w:val="20"/>
        </w:rPr>
        <w:t>include:</w:t>
      </w:r>
    </w:p>
    <w:p w14:paraId="5DF326CC" w14:textId="77777777" w:rsidR="00ED2832" w:rsidRPr="00A10DFC" w:rsidRDefault="000315A1" w:rsidP="005A33AD">
      <w:pPr>
        <w:pStyle w:val="ListParagraph"/>
        <w:numPr>
          <w:ilvl w:val="2"/>
          <w:numId w:val="51"/>
        </w:numPr>
        <w:tabs>
          <w:tab w:val="left" w:pos="1280"/>
        </w:tabs>
        <w:spacing w:line="292" w:lineRule="exact"/>
        <w:ind w:left="450"/>
        <w:jc w:val="both"/>
        <w:rPr>
          <w:rFonts w:ascii="Arial" w:hAnsi="Arial" w:cs="Arial"/>
          <w:color w:val="0D0F1A"/>
          <w:sz w:val="20"/>
          <w:szCs w:val="20"/>
        </w:rPr>
      </w:pPr>
      <w:r w:rsidRPr="00A10DFC">
        <w:rPr>
          <w:rFonts w:ascii="Arial" w:hAnsi="Arial" w:cs="Arial"/>
          <w:color w:val="0D0F1A"/>
          <w:sz w:val="20"/>
          <w:szCs w:val="20"/>
        </w:rPr>
        <w:t>24.2%</w:t>
      </w:r>
      <w:r w:rsidRPr="00A10DFC">
        <w:rPr>
          <w:rFonts w:ascii="Arial" w:hAnsi="Arial" w:cs="Arial"/>
          <w:color w:val="0D0F1A"/>
          <w:spacing w:val="-2"/>
          <w:sz w:val="20"/>
          <w:szCs w:val="20"/>
        </w:rPr>
        <w:t xml:space="preserve"> </w:t>
      </w:r>
      <w:r w:rsidRPr="00A10DFC">
        <w:rPr>
          <w:rFonts w:ascii="Arial" w:hAnsi="Arial" w:cs="Arial"/>
          <w:color w:val="0D0F1A"/>
          <w:sz w:val="20"/>
          <w:szCs w:val="20"/>
        </w:rPr>
        <w:t>of adults</w:t>
      </w:r>
      <w:r w:rsidRPr="00A10DFC">
        <w:rPr>
          <w:rFonts w:ascii="Arial" w:hAnsi="Arial" w:cs="Arial"/>
          <w:color w:val="0D0F1A"/>
          <w:spacing w:val="-1"/>
          <w:sz w:val="20"/>
          <w:szCs w:val="20"/>
        </w:rPr>
        <w:t xml:space="preserve"> </w:t>
      </w:r>
      <w:r w:rsidRPr="00A10DFC">
        <w:rPr>
          <w:rFonts w:ascii="Arial" w:hAnsi="Arial" w:cs="Arial"/>
          <w:color w:val="0D0F1A"/>
          <w:sz w:val="20"/>
          <w:szCs w:val="20"/>
        </w:rPr>
        <w:t>have</w:t>
      </w:r>
      <w:r w:rsidRPr="00A10DFC">
        <w:rPr>
          <w:rFonts w:ascii="Arial" w:hAnsi="Arial" w:cs="Arial"/>
          <w:color w:val="0D0F1A"/>
          <w:spacing w:val="-1"/>
          <w:sz w:val="20"/>
          <w:szCs w:val="20"/>
        </w:rPr>
        <w:t xml:space="preserve"> </w:t>
      </w:r>
      <w:r w:rsidRPr="00A10DFC">
        <w:rPr>
          <w:rFonts w:ascii="Arial" w:hAnsi="Arial" w:cs="Arial"/>
          <w:color w:val="0D0F1A"/>
          <w:sz w:val="20"/>
          <w:szCs w:val="20"/>
        </w:rPr>
        <w:t>been</w:t>
      </w:r>
      <w:r w:rsidRPr="00A10DFC">
        <w:rPr>
          <w:rFonts w:ascii="Arial" w:hAnsi="Arial" w:cs="Arial"/>
          <w:color w:val="0D0F1A"/>
          <w:spacing w:val="-1"/>
          <w:sz w:val="20"/>
          <w:szCs w:val="20"/>
        </w:rPr>
        <w:t xml:space="preserve"> </w:t>
      </w:r>
      <w:r w:rsidRPr="00A10DFC">
        <w:rPr>
          <w:rFonts w:ascii="Arial" w:hAnsi="Arial" w:cs="Arial"/>
          <w:color w:val="0D0F1A"/>
          <w:sz w:val="20"/>
          <w:szCs w:val="20"/>
        </w:rPr>
        <w:t>diagnosed with</w:t>
      </w:r>
      <w:r w:rsidRPr="00A10DFC">
        <w:rPr>
          <w:rFonts w:ascii="Arial" w:hAnsi="Arial" w:cs="Arial"/>
          <w:color w:val="0D0F1A"/>
          <w:spacing w:val="-1"/>
          <w:sz w:val="20"/>
          <w:szCs w:val="20"/>
        </w:rPr>
        <w:t xml:space="preserve"> </w:t>
      </w:r>
      <w:r w:rsidRPr="00A10DFC">
        <w:rPr>
          <w:rFonts w:ascii="Arial" w:hAnsi="Arial" w:cs="Arial"/>
          <w:color w:val="0D0F1A"/>
          <w:sz w:val="20"/>
          <w:szCs w:val="20"/>
        </w:rPr>
        <w:t>a depressive</w:t>
      </w:r>
      <w:r w:rsidRPr="00A10DFC">
        <w:rPr>
          <w:rFonts w:ascii="Arial" w:hAnsi="Arial" w:cs="Arial"/>
          <w:color w:val="0D0F1A"/>
          <w:spacing w:val="-2"/>
          <w:sz w:val="20"/>
          <w:szCs w:val="20"/>
        </w:rPr>
        <w:t xml:space="preserve"> </w:t>
      </w:r>
      <w:r w:rsidRPr="00A10DFC">
        <w:rPr>
          <w:rFonts w:ascii="Arial" w:hAnsi="Arial" w:cs="Arial"/>
          <w:color w:val="0D0F1A"/>
          <w:sz w:val="20"/>
          <w:szCs w:val="20"/>
        </w:rPr>
        <w:t>disorder (49th</w:t>
      </w:r>
      <w:r w:rsidRPr="00A10DFC">
        <w:rPr>
          <w:rFonts w:ascii="Arial" w:hAnsi="Arial" w:cs="Arial"/>
          <w:color w:val="0D0F1A"/>
          <w:spacing w:val="-1"/>
          <w:sz w:val="20"/>
          <w:szCs w:val="20"/>
        </w:rPr>
        <w:t xml:space="preserve"> </w:t>
      </w:r>
      <w:r w:rsidRPr="00A10DFC">
        <w:rPr>
          <w:rFonts w:ascii="Arial" w:hAnsi="Arial" w:cs="Arial"/>
          <w:color w:val="0D0F1A"/>
          <w:sz w:val="20"/>
          <w:szCs w:val="20"/>
        </w:rPr>
        <w:t xml:space="preserve">in the </w:t>
      </w:r>
      <w:r w:rsidRPr="00A10DFC">
        <w:rPr>
          <w:rFonts w:ascii="Arial" w:hAnsi="Arial" w:cs="Arial"/>
          <w:color w:val="0D0F1A"/>
          <w:spacing w:val="-2"/>
          <w:sz w:val="20"/>
          <w:szCs w:val="20"/>
        </w:rPr>
        <w:t>country)</w:t>
      </w:r>
    </w:p>
    <w:p w14:paraId="54245632" w14:textId="4354776C" w:rsidR="00ED2832" w:rsidRPr="00A10DFC" w:rsidRDefault="000315A1" w:rsidP="005A33AD">
      <w:pPr>
        <w:pStyle w:val="ListParagraph"/>
        <w:numPr>
          <w:ilvl w:val="2"/>
          <w:numId w:val="51"/>
        </w:numPr>
        <w:tabs>
          <w:tab w:val="left" w:pos="1280"/>
        </w:tabs>
        <w:spacing w:line="293" w:lineRule="exact"/>
        <w:ind w:left="450"/>
        <w:jc w:val="both"/>
        <w:rPr>
          <w:rFonts w:ascii="Arial" w:hAnsi="Arial" w:cs="Arial"/>
          <w:color w:val="0D0F1A"/>
          <w:sz w:val="20"/>
          <w:szCs w:val="20"/>
        </w:rPr>
      </w:pPr>
      <w:r w:rsidRPr="00A10DFC">
        <w:rPr>
          <w:rFonts w:ascii="Arial" w:hAnsi="Arial" w:cs="Arial"/>
          <w:color w:val="0D0F1A"/>
          <w:sz w:val="20"/>
          <w:szCs w:val="20"/>
        </w:rPr>
        <w:t>31.3</w:t>
      </w:r>
      <w:r w:rsidRPr="00A10DFC">
        <w:rPr>
          <w:rFonts w:ascii="Arial" w:hAnsi="Arial" w:cs="Arial"/>
          <w:color w:val="0D0F1A"/>
          <w:spacing w:val="-1"/>
          <w:sz w:val="20"/>
          <w:szCs w:val="20"/>
        </w:rPr>
        <w:t xml:space="preserve"> </w:t>
      </w:r>
      <w:r w:rsidRPr="00A10DFC">
        <w:rPr>
          <w:rFonts w:ascii="Arial" w:hAnsi="Arial" w:cs="Arial"/>
          <w:color w:val="0D0F1A"/>
          <w:sz w:val="20"/>
          <w:szCs w:val="20"/>
        </w:rPr>
        <w:t>deaths</w:t>
      </w:r>
      <w:r w:rsidRPr="00A10DFC">
        <w:rPr>
          <w:rFonts w:ascii="Arial" w:hAnsi="Arial" w:cs="Arial"/>
          <w:color w:val="0D0F1A"/>
          <w:spacing w:val="-1"/>
          <w:sz w:val="20"/>
          <w:szCs w:val="20"/>
        </w:rPr>
        <w:t xml:space="preserve"> </w:t>
      </w:r>
      <w:r w:rsidRPr="00A10DFC">
        <w:rPr>
          <w:rFonts w:ascii="Arial" w:hAnsi="Arial" w:cs="Arial"/>
          <w:color w:val="0D0F1A"/>
          <w:sz w:val="20"/>
          <w:szCs w:val="20"/>
        </w:rPr>
        <w:t>per</w:t>
      </w:r>
      <w:r w:rsidRPr="00A10DFC">
        <w:rPr>
          <w:rFonts w:ascii="Arial" w:hAnsi="Arial" w:cs="Arial"/>
          <w:color w:val="0D0F1A"/>
          <w:spacing w:val="-1"/>
          <w:sz w:val="20"/>
          <w:szCs w:val="20"/>
        </w:rPr>
        <w:t xml:space="preserve"> </w:t>
      </w:r>
      <w:r w:rsidRPr="00A10DFC">
        <w:rPr>
          <w:rFonts w:ascii="Arial" w:hAnsi="Arial" w:cs="Arial"/>
          <w:color w:val="0D0F1A"/>
          <w:sz w:val="20"/>
          <w:szCs w:val="20"/>
        </w:rPr>
        <w:t>100,000</w:t>
      </w:r>
      <w:r w:rsidRPr="00A10DFC">
        <w:rPr>
          <w:rFonts w:ascii="Arial" w:hAnsi="Arial" w:cs="Arial"/>
          <w:color w:val="0D0F1A"/>
          <w:spacing w:val="1"/>
          <w:sz w:val="20"/>
          <w:szCs w:val="20"/>
        </w:rPr>
        <w:t xml:space="preserve"> </w:t>
      </w:r>
      <w:r w:rsidRPr="00A10DFC">
        <w:rPr>
          <w:rFonts w:ascii="Arial" w:hAnsi="Arial" w:cs="Arial"/>
          <w:color w:val="0D0F1A"/>
          <w:sz w:val="20"/>
          <w:szCs w:val="20"/>
        </w:rPr>
        <w:t>population occurred</w:t>
      </w:r>
      <w:r w:rsidRPr="00A10DFC">
        <w:rPr>
          <w:rFonts w:ascii="Arial" w:hAnsi="Arial" w:cs="Arial"/>
          <w:color w:val="0D0F1A"/>
          <w:spacing w:val="-1"/>
          <w:sz w:val="20"/>
          <w:szCs w:val="20"/>
        </w:rPr>
        <w:t xml:space="preserve"> </w:t>
      </w:r>
      <w:r w:rsidRPr="00A10DFC">
        <w:rPr>
          <w:rFonts w:ascii="Arial" w:hAnsi="Arial" w:cs="Arial"/>
          <w:color w:val="0D0F1A"/>
          <w:sz w:val="20"/>
          <w:szCs w:val="20"/>
        </w:rPr>
        <w:t>due</w:t>
      </w:r>
      <w:r w:rsidRPr="00A10DFC">
        <w:rPr>
          <w:rFonts w:ascii="Arial" w:hAnsi="Arial" w:cs="Arial"/>
          <w:color w:val="0D0F1A"/>
          <w:spacing w:val="1"/>
          <w:sz w:val="20"/>
          <w:szCs w:val="20"/>
        </w:rPr>
        <w:t xml:space="preserve"> </w:t>
      </w:r>
      <w:r w:rsidRPr="00A10DFC">
        <w:rPr>
          <w:rFonts w:ascii="Arial" w:hAnsi="Arial" w:cs="Arial"/>
          <w:color w:val="0D0F1A"/>
          <w:sz w:val="20"/>
          <w:szCs w:val="20"/>
        </w:rPr>
        <w:t>to</w:t>
      </w:r>
      <w:r w:rsidRPr="00A10DFC">
        <w:rPr>
          <w:rFonts w:ascii="Arial" w:hAnsi="Arial" w:cs="Arial"/>
          <w:color w:val="0D0F1A"/>
          <w:spacing w:val="-1"/>
          <w:sz w:val="20"/>
          <w:szCs w:val="20"/>
        </w:rPr>
        <w:t xml:space="preserve"> </w:t>
      </w:r>
      <w:r w:rsidRPr="00A10DFC">
        <w:rPr>
          <w:rFonts w:ascii="Arial" w:hAnsi="Arial" w:cs="Arial"/>
          <w:color w:val="0D0F1A"/>
          <w:sz w:val="20"/>
          <w:szCs w:val="20"/>
        </w:rPr>
        <w:t>drug injury</w:t>
      </w:r>
      <w:r w:rsidRPr="00A10DFC">
        <w:rPr>
          <w:rFonts w:ascii="Arial" w:hAnsi="Arial" w:cs="Arial"/>
          <w:color w:val="0D0F1A"/>
          <w:spacing w:val="-1"/>
          <w:sz w:val="20"/>
          <w:szCs w:val="20"/>
        </w:rPr>
        <w:t xml:space="preserve"> </w:t>
      </w:r>
      <w:r w:rsidRPr="00A10DFC">
        <w:rPr>
          <w:rFonts w:ascii="Arial" w:hAnsi="Arial" w:cs="Arial"/>
          <w:color w:val="0D0F1A"/>
          <w:sz w:val="20"/>
          <w:szCs w:val="20"/>
        </w:rPr>
        <w:t>(42nd in</w:t>
      </w:r>
      <w:r w:rsidRPr="00A10DFC">
        <w:rPr>
          <w:rFonts w:ascii="Arial" w:hAnsi="Arial" w:cs="Arial"/>
          <w:color w:val="0D0F1A"/>
          <w:spacing w:val="-1"/>
          <w:sz w:val="20"/>
          <w:szCs w:val="20"/>
        </w:rPr>
        <w:t xml:space="preserve"> </w:t>
      </w:r>
      <w:r w:rsidRPr="00A10DFC">
        <w:rPr>
          <w:rFonts w:ascii="Arial" w:hAnsi="Arial" w:cs="Arial"/>
          <w:color w:val="0D0F1A"/>
          <w:sz w:val="20"/>
          <w:szCs w:val="20"/>
        </w:rPr>
        <w:t>the</w:t>
      </w:r>
      <w:r w:rsidRPr="00A10DFC">
        <w:rPr>
          <w:rFonts w:ascii="Arial" w:hAnsi="Arial" w:cs="Arial"/>
          <w:color w:val="0D0F1A"/>
          <w:spacing w:val="-1"/>
          <w:sz w:val="20"/>
          <w:szCs w:val="20"/>
        </w:rPr>
        <w:t xml:space="preserve"> </w:t>
      </w:r>
      <w:r w:rsidRPr="00A10DFC">
        <w:rPr>
          <w:rFonts w:ascii="Arial" w:hAnsi="Arial" w:cs="Arial"/>
          <w:color w:val="0D0F1A"/>
          <w:spacing w:val="-2"/>
          <w:sz w:val="20"/>
          <w:szCs w:val="20"/>
        </w:rPr>
        <w:t>country)</w:t>
      </w:r>
    </w:p>
    <w:p w14:paraId="110BA032" w14:textId="77777777" w:rsidR="00ED2832" w:rsidRPr="00A10DFC" w:rsidRDefault="000315A1" w:rsidP="005A33AD">
      <w:pPr>
        <w:pStyle w:val="ListParagraph"/>
        <w:numPr>
          <w:ilvl w:val="2"/>
          <w:numId w:val="51"/>
        </w:numPr>
        <w:tabs>
          <w:tab w:val="left" w:pos="1280"/>
        </w:tabs>
        <w:ind w:left="450"/>
        <w:jc w:val="both"/>
        <w:rPr>
          <w:rFonts w:ascii="Arial" w:hAnsi="Arial" w:cs="Arial"/>
          <w:color w:val="0D0F1A"/>
          <w:sz w:val="20"/>
          <w:szCs w:val="20"/>
        </w:rPr>
      </w:pPr>
      <w:r w:rsidRPr="00A10DFC">
        <w:rPr>
          <w:rFonts w:ascii="Arial" w:hAnsi="Arial" w:cs="Arial"/>
          <w:color w:val="0D0F1A"/>
          <w:sz w:val="20"/>
          <w:szCs w:val="20"/>
        </w:rPr>
        <w:t>8.7%</w:t>
      </w:r>
      <w:r w:rsidRPr="00A10DFC">
        <w:rPr>
          <w:rFonts w:ascii="Arial" w:hAnsi="Arial" w:cs="Arial"/>
          <w:color w:val="0D0F1A"/>
          <w:spacing w:val="-4"/>
          <w:sz w:val="20"/>
          <w:szCs w:val="20"/>
        </w:rPr>
        <w:t xml:space="preserve"> </w:t>
      </w:r>
      <w:r w:rsidRPr="00A10DFC">
        <w:rPr>
          <w:rFonts w:ascii="Arial" w:hAnsi="Arial" w:cs="Arial"/>
          <w:color w:val="0D0F1A"/>
          <w:sz w:val="20"/>
          <w:szCs w:val="20"/>
        </w:rPr>
        <w:t>of</w:t>
      </w:r>
      <w:r w:rsidRPr="00A10DFC">
        <w:rPr>
          <w:rFonts w:ascii="Arial" w:hAnsi="Arial" w:cs="Arial"/>
          <w:color w:val="0D0F1A"/>
          <w:spacing w:val="-3"/>
          <w:sz w:val="20"/>
          <w:szCs w:val="20"/>
        </w:rPr>
        <w:t xml:space="preserve"> </w:t>
      </w:r>
      <w:r w:rsidRPr="00A10DFC">
        <w:rPr>
          <w:rFonts w:ascii="Arial" w:hAnsi="Arial" w:cs="Arial"/>
          <w:color w:val="0D0F1A"/>
          <w:sz w:val="20"/>
          <w:szCs w:val="20"/>
        </w:rPr>
        <w:t>infants</w:t>
      </w:r>
      <w:r w:rsidRPr="00A10DFC">
        <w:rPr>
          <w:rFonts w:ascii="Arial" w:hAnsi="Arial" w:cs="Arial"/>
          <w:color w:val="0D0F1A"/>
          <w:spacing w:val="-3"/>
          <w:sz w:val="20"/>
          <w:szCs w:val="20"/>
        </w:rPr>
        <w:t xml:space="preserve"> </w:t>
      </w:r>
      <w:r w:rsidRPr="00A10DFC">
        <w:rPr>
          <w:rFonts w:ascii="Arial" w:hAnsi="Arial" w:cs="Arial"/>
          <w:color w:val="0D0F1A"/>
          <w:sz w:val="20"/>
          <w:szCs w:val="20"/>
        </w:rPr>
        <w:t>weighed</w:t>
      </w:r>
      <w:r w:rsidRPr="00A10DFC">
        <w:rPr>
          <w:rFonts w:ascii="Arial" w:hAnsi="Arial" w:cs="Arial"/>
          <w:color w:val="0D0F1A"/>
          <w:spacing w:val="-1"/>
          <w:sz w:val="20"/>
          <w:szCs w:val="20"/>
        </w:rPr>
        <w:t xml:space="preserve"> </w:t>
      </w:r>
      <w:r w:rsidRPr="00A10DFC">
        <w:rPr>
          <w:rFonts w:ascii="Arial" w:hAnsi="Arial" w:cs="Arial"/>
          <w:color w:val="0D0F1A"/>
          <w:sz w:val="20"/>
          <w:szCs w:val="20"/>
        </w:rPr>
        <w:t>less</w:t>
      </w:r>
      <w:r w:rsidRPr="00A10DFC">
        <w:rPr>
          <w:rFonts w:ascii="Arial" w:hAnsi="Arial" w:cs="Arial"/>
          <w:color w:val="0D0F1A"/>
          <w:spacing w:val="-3"/>
          <w:sz w:val="20"/>
          <w:szCs w:val="20"/>
        </w:rPr>
        <w:t xml:space="preserve"> </w:t>
      </w:r>
      <w:r w:rsidRPr="00A10DFC">
        <w:rPr>
          <w:rFonts w:ascii="Arial" w:hAnsi="Arial" w:cs="Arial"/>
          <w:color w:val="0D0F1A"/>
          <w:sz w:val="20"/>
          <w:szCs w:val="20"/>
        </w:rPr>
        <w:t>than</w:t>
      </w:r>
      <w:r w:rsidRPr="00A10DFC">
        <w:rPr>
          <w:rFonts w:ascii="Arial" w:hAnsi="Arial" w:cs="Arial"/>
          <w:color w:val="0D0F1A"/>
          <w:spacing w:val="-3"/>
          <w:sz w:val="20"/>
          <w:szCs w:val="20"/>
        </w:rPr>
        <w:t xml:space="preserve"> </w:t>
      </w:r>
      <w:r w:rsidRPr="00A10DFC">
        <w:rPr>
          <w:rFonts w:ascii="Arial" w:hAnsi="Arial" w:cs="Arial"/>
          <w:color w:val="0D0F1A"/>
          <w:sz w:val="20"/>
          <w:szCs w:val="20"/>
        </w:rPr>
        <w:t>2,500</w:t>
      </w:r>
      <w:r w:rsidRPr="00A10DFC">
        <w:rPr>
          <w:rFonts w:ascii="Arial" w:hAnsi="Arial" w:cs="Arial"/>
          <w:color w:val="0D0F1A"/>
          <w:spacing w:val="-3"/>
          <w:sz w:val="20"/>
          <w:szCs w:val="20"/>
        </w:rPr>
        <w:t xml:space="preserve"> </w:t>
      </w:r>
      <w:r w:rsidRPr="00A10DFC">
        <w:rPr>
          <w:rFonts w:ascii="Arial" w:hAnsi="Arial" w:cs="Arial"/>
          <w:color w:val="0D0F1A"/>
          <w:sz w:val="20"/>
          <w:szCs w:val="20"/>
        </w:rPr>
        <w:t>grams</w:t>
      </w:r>
      <w:r w:rsidRPr="00A10DFC">
        <w:rPr>
          <w:rFonts w:ascii="Arial" w:hAnsi="Arial" w:cs="Arial"/>
          <w:color w:val="0D0F1A"/>
          <w:spacing w:val="-3"/>
          <w:sz w:val="20"/>
          <w:szCs w:val="20"/>
        </w:rPr>
        <w:t xml:space="preserve"> </w:t>
      </w:r>
      <w:r w:rsidRPr="00A10DFC">
        <w:rPr>
          <w:rFonts w:ascii="Arial" w:hAnsi="Arial" w:cs="Arial"/>
          <w:color w:val="0D0F1A"/>
          <w:sz w:val="20"/>
          <w:szCs w:val="20"/>
        </w:rPr>
        <w:t>(5</w:t>
      </w:r>
      <w:r w:rsidRPr="00A10DFC">
        <w:rPr>
          <w:rFonts w:ascii="Arial" w:hAnsi="Arial" w:cs="Arial"/>
          <w:color w:val="0D0F1A"/>
          <w:spacing w:val="-1"/>
          <w:sz w:val="20"/>
          <w:szCs w:val="20"/>
        </w:rPr>
        <w:t xml:space="preserve"> </w:t>
      </w:r>
      <w:r w:rsidRPr="00A10DFC">
        <w:rPr>
          <w:rFonts w:ascii="Arial" w:hAnsi="Arial" w:cs="Arial"/>
          <w:color w:val="0D0F1A"/>
          <w:sz w:val="20"/>
          <w:szCs w:val="20"/>
        </w:rPr>
        <w:t>pounds,</w:t>
      </w:r>
      <w:r w:rsidRPr="00A10DFC">
        <w:rPr>
          <w:rFonts w:ascii="Arial" w:hAnsi="Arial" w:cs="Arial"/>
          <w:color w:val="0D0F1A"/>
          <w:spacing w:val="-3"/>
          <w:sz w:val="20"/>
          <w:szCs w:val="20"/>
        </w:rPr>
        <w:t xml:space="preserve"> </w:t>
      </w:r>
      <w:r w:rsidRPr="00A10DFC">
        <w:rPr>
          <w:rFonts w:ascii="Arial" w:hAnsi="Arial" w:cs="Arial"/>
          <w:color w:val="0D0F1A"/>
          <w:sz w:val="20"/>
          <w:szCs w:val="20"/>
        </w:rPr>
        <w:t>8</w:t>
      </w:r>
      <w:r w:rsidRPr="00A10DFC">
        <w:rPr>
          <w:rFonts w:ascii="Arial" w:hAnsi="Arial" w:cs="Arial"/>
          <w:color w:val="0D0F1A"/>
          <w:spacing w:val="-1"/>
          <w:sz w:val="20"/>
          <w:szCs w:val="20"/>
        </w:rPr>
        <w:t xml:space="preserve"> </w:t>
      </w:r>
      <w:r w:rsidRPr="00A10DFC">
        <w:rPr>
          <w:rFonts w:ascii="Arial" w:hAnsi="Arial" w:cs="Arial"/>
          <w:color w:val="0D0F1A"/>
          <w:sz w:val="20"/>
          <w:szCs w:val="20"/>
        </w:rPr>
        <w:t>ounces)</w:t>
      </w:r>
      <w:r w:rsidRPr="00A10DFC">
        <w:rPr>
          <w:rFonts w:ascii="Arial" w:hAnsi="Arial" w:cs="Arial"/>
          <w:color w:val="0D0F1A"/>
          <w:spacing w:val="-3"/>
          <w:sz w:val="20"/>
          <w:szCs w:val="20"/>
        </w:rPr>
        <w:t xml:space="preserve"> </w:t>
      </w:r>
      <w:r w:rsidRPr="00A10DFC">
        <w:rPr>
          <w:rFonts w:ascii="Arial" w:hAnsi="Arial" w:cs="Arial"/>
          <w:color w:val="0D0F1A"/>
          <w:sz w:val="20"/>
          <w:szCs w:val="20"/>
        </w:rPr>
        <w:t>at</w:t>
      </w:r>
      <w:r w:rsidRPr="00A10DFC">
        <w:rPr>
          <w:rFonts w:ascii="Arial" w:hAnsi="Arial" w:cs="Arial"/>
          <w:color w:val="0D0F1A"/>
          <w:spacing w:val="-3"/>
          <w:sz w:val="20"/>
          <w:szCs w:val="20"/>
        </w:rPr>
        <w:t xml:space="preserve"> </w:t>
      </w:r>
      <w:r w:rsidRPr="00A10DFC">
        <w:rPr>
          <w:rFonts w:ascii="Arial" w:hAnsi="Arial" w:cs="Arial"/>
          <w:color w:val="0D0F1A"/>
          <w:sz w:val="20"/>
          <w:szCs w:val="20"/>
        </w:rPr>
        <w:t>birth</w:t>
      </w:r>
      <w:r w:rsidRPr="00A10DFC">
        <w:rPr>
          <w:rFonts w:ascii="Arial" w:hAnsi="Arial" w:cs="Arial"/>
          <w:color w:val="0D0F1A"/>
          <w:spacing w:val="-3"/>
          <w:sz w:val="20"/>
          <w:szCs w:val="20"/>
        </w:rPr>
        <w:t xml:space="preserve"> </w:t>
      </w:r>
      <w:r w:rsidRPr="00A10DFC">
        <w:rPr>
          <w:rFonts w:ascii="Arial" w:hAnsi="Arial" w:cs="Arial"/>
          <w:color w:val="0D0F1A"/>
          <w:sz w:val="20"/>
          <w:szCs w:val="20"/>
        </w:rPr>
        <w:t>(32nd</w:t>
      </w:r>
      <w:r w:rsidRPr="00A10DFC">
        <w:rPr>
          <w:rFonts w:ascii="Arial" w:hAnsi="Arial" w:cs="Arial"/>
          <w:color w:val="0D0F1A"/>
          <w:spacing w:val="-3"/>
          <w:sz w:val="20"/>
          <w:szCs w:val="20"/>
        </w:rPr>
        <w:t xml:space="preserve"> </w:t>
      </w:r>
      <w:r w:rsidRPr="00A10DFC">
        <w:rPr>
          <w:rFonts w:ascii="Arial" w:hAnsi="Arial" w:cs="Arial"/>
          <w:color w:val="0D0F1A"/>
          <w:sz w:val="20"/>
          <w:szCs w:val="20"/>
        </w:rPr>
        <w:t>in</w:t>
      </w:r>
      <w:r w:rsidRPr="00A10DFC">
        <w:rPr>
          <w:rFonts w:ascii="Arial" w:hAnsi="Arial" w:cs="Arial"/>
          <w:color w:val="0D0F1A"/>
          <w:spacing w:val="-3"/>
          <w:sz w:val="20"/>
          <w:szCs w:val="20"/>
        </w:rPr>
        <w:t xml:space="preserve"> </w:t>
      </w:r>
      <w:r w:rsidRPr="00A10DFC">
        <w:rPr>
          <w:rFonts w:ascii="Arial" w:hAnsi="Arial" w:cs="Arial"/>
          <w:color w:val="0D0F1A"/>
          <w:sz w:val="20"/>
          <w:szCs w:val="20"/>
        </w:rPr>
        <w:t xml:space="preserve">the </w:t>
      </w:r>
      <w:r w:rsidRPr="00A10DFC">
        <w:rPr>
          <w:rFonts w:ascii="Arial" w:hAnsi="Arial" w:cs="Arial"/>
          <w:color w:val="0D0F1A"/>
          <w:spacing w:val="-2"/>
          <w:sz w:val="20"/>
          <w:szCs w:val="20"/>
        </w:rPr>
        <w:t>country)</w:t>
      </w:r>
    </w:p>
    <w:p w14:paraId="060D6473" w14:textId="77777777" w:rsidR="00ED2832" w:rsidRPr="00A10DFC" w:rsidRDefault="000315A1" w:rsidP="005A33AD">
      <w:pPr>
        <w:pStyle w:val="ListParagraph"/>
        <w:numPr>
          <w:ilvl w:val="2"/>
          <w:numId w:val="51"/>
        </w:numPr>
        <w:tabs>
          <w:tab w:val="left" w:pos="1280"/>
        </w:tabs>
        <w:ind w:left="450"/>
        <w:jc w:val="both"/>
        <w:rPr>
          <w:rFonts w:ascii="Arial" w:hAnsi="Arial" w:cs="Arial"/>
          <w:color w:val="0D0F1A"/>
          <w:sz w:val="20"/>
          <w:szCs w:val="20"/>
        </w:rPr>
      </w:pPr>
      <w:r w:rsidRPr="00A10DFC">
        <w:rPr>
          <w:rFonts w:ascii="Arial" w:hAnsi="Arial" w:cs="Arial"/>
          <w:color w:val="0D0F1A"/>
          <w:sz w:val="20"/>
          <w:szCs w:val="20"/>
        </w:rPr>
        <w:t>16.1%</w:t>
      </w:r>
      <w:r w:rsidRPr="00A10DFC">
        <w:rPr>
          <w:rFonts w:ascii="Arial" w:hAnsi="Arial" w:cs="Arial"/>
          <w:color w:val="0D0F1A"/>
          <w:spacing w:val="-5"/>
          <w:sz w:val="20"/>
          <w:szCs w:val="20"/>
        </w:rPr>
        <w:t xml:space="preserve"> </w:t>
      </w:r>
      <w:r w:rsidRPr="00A10DFC">
        <w:rPr>
          <w:rFonts w:ascii="Arial" w:hAnsi="Arial" w:cs="Arial"/>
          <w:color w:val="0D0F1A"/>
          <w:sz w:val="20"/>
          <w:szCs w:val="20"/>
        </w:rPr>
        <w:t>of</w:t>
      </w:r>
      <w:r w:rsidRPr="00A10DFC">
        <w:rPr>
          <w:rFonts w:ascii="Arial" w:hAnsi="Arial" w:cs="Arial"/>
          <w:color w:val="0D0F1A"/>
          <w:spacing w:val="-4"/>
          <w:sz w:val="20"/>
          <w:szCs w:val="20"/>
        </w:rPr>
        <w:t xml:space="preserve"> </w:t>
      </w:r>
      <w:r w:rsidRPr="00A10DFC">
        <w:rPr>
          <w:rFonts w:ascii="Arial" w:hAnsi="Arial" w:cs="Arial"/>
          <w:color w:val="0D0F1A"/>
          <w:sz w:val="20"/>
          <w:szCs w:val="20"/>
        </w:rPr>
        <w:t>adults</w:t>
      </w:r>
      <w:r w:rsidRPr="00A10DFC">
        <w:rPr>
          <w:rFonts w:ascii="Arial" w:hAnsi="Arial" w:cs="Arial"/>
          <w:color w:val="0D0F1A"/>
          <w:spacing w:val="-4"/>
          <w:sz w:val="20"/>
          <w:szCs w:val="20"/>
        </w:rPr>
        <w:t xml:space="preserve"> </w:t>
      </w:r>
      <w:r w:rsidRPr="00A10DFC">
        <w:rPr>
          <w:rFonts w:ascii="Arial" w:hAnsi="Arial" w:cs="Arial"/>
          <w:color w:val="0D0F1A"/>
          <w:sz w:val="20"/>
          <w:szCs w:val="20"/>
        </w:rPr>
        <w:t>have</w:t>
      </w:r>
      <w:r w:rsidRPr="00A10DFC">
        <w:rPr>
          <w:rFonts w:ascii="Arial" w:hAnsi="Arial" w:cs="Arial"/>
          <w:color w:val="0D0F1A"/>
          <w:spacing w:val="-5"/>
          <w:sz w:val="20"/>
          <w:szCs w:val="20"/>
        </w:rPr>
        <w:t xml:space="preserve"> </w:t>
      </w:r>
      <w:r w:rsidRPr="00A10DFC">
        <w:rPr>
          <w:rFonts w:ascii="Arial" w:hAnsi="Arial" w:cs="Arial"/>
          <w:color w:val="0D0F1A"/>
          <w:sz w:val="20"/>
          <w:szCs w:val="20"/>
        </w:rPr>
        <w:t>been</w:t>
      </w:r>
      <w:r w:rsidRPr="00A10DFC">
        <w:rPr>
          <w:rFonts w:ascii="Arial" w:hAnsi="Arial" w:cs="Arial"/>
          <w:color w:val="0D0F1A"/>
          <w:spacing w:val="-4"/>
          <w:sz w:val="20"/>
          <w:szCs w:val="20"/>
        </w:rPr>
        <w:t xml:space="preserve"> </w:t>
      </w:r>
      <w:r w:rsidRPr="00A10DFC">
        <w:rPr>
          <w:rFonts w:ascii="Arial" w:hAnsi="Arial" w:cs="Arial"/>
          <w:color w:val="0D0F1A"/>
          <w:sz w:val="20"/>
          <w:szCs w:val="20"/>
        </w:rPr>
        <w:t>diagnosed</w:t>
      </w:r>
      <w:r w:rsidRPr="00A10DFC">
        <w:rPr>
          <w:rFonts w:ascii="Arial" w:hAnsi="Arial" w:cs="Arial"/>
          <w:color w:val="0D0F1A"/>
          <w:spacing w:val="-4"/>
          <w:sz w:val="20"/>
          <w:szCs w:val="20"/>
        </w:rPr>
        <w:t xml:space="preserve"> </w:t>
      </w:r>
      <w:r w:rsidRPr="00A10DFC">
        <w:rPr>
          <w:rFonts w:ascii="Arial" w:hAnsi="Arial" w:cs="Arial"/>
          <w:color w:val="0D0F1A"/>
          <w:sz w:val="20"/>
          <w:szCs w:val="20"/>
        </w:rPr>
        <w:t>with</w:t>
      </w:r>
      <w:r w:rsidRPr="00A10DFC">
        <w:rPr>
          <w:rFonts w:ascii="Arial" w:hAnsi="Arial" w:cs="Arial"/>
          <w:color w:val="0D0F1A"/>
          <w:spacing w:val="-4"/>
          <w:sz w:val="20"/>
          <w:szCs w:val="20"/>
        </w:rPr>
        <w:t xml:space="preserve"> </w:t>
      </w:r>
      <w:r w:rsidRPr="00A10DFC">
        <w:rPr>
          <w:rFonts w:ascii="Arial" w:hAnsi="Arial" w:cs="Arial"/>
          <w:color w:val="0D0F1A"/>
          <w:sz w:val="20"/>
          <w:szCs w:val="20"/>
        </w:rPr>
        <w:t>multiple</w:t>
      </w:r>
      <w:r w:rsidRPr="00A10DFC">
        <w:rPr>
          <w:rFonts w:ascii="Arial" w:hAnsi="Arial" w:cs="Arial"/>
          <w:color w:val="0D0F1A"/>
          <w:spacing w:val="-5"/>
          <w:sz w:val="20"/>
          <w:szCs w:val="20"/>
        </w:rPr>
        <w:t xml:space="preserve"> </w:t>
      </w:r>
      <w:r w:rsidRPr="00A10DFC">
        <w:rPr>
          <w:rFonts w:ascii="Arial" w:hAnsi="Arial" w:cs="Arial"/>
          <w:color w:val="0D0F1A"/>
          <w:sz w:val="20"/>
          <w:szCs w:val="20"/>
        </w:rPr>
        <w:t>chronic</w:t>
      </w:r>
      <w:r w:rsidRPr="00A10DFC">
        <w:rPr>
          <w:rFonts w:ascii="Arial" w:hAnsi="Arial" w:cs="Arial"/>
          <w:color w:val="0D0F1A"/>
          <w:spacing w:val="-4"/>
          <w:sz w:val="20"/>
          <w:szCs w:val="20"/>
        </w:rPr>
        <w:t xml:space="preserve"> </w:t>
      </w:r>
      <w:r w:rsidRPr="00A10DFC">
        <w:rPr>
          <w:rFonts w:ascii="Arial" w:hAnsi="Arial" w:cs="Arial"/>
          <w:color w:val="0D0F1A"/>
          <w:sz w:val="20"/>
          <w:szCs w:val="20"/>
        </w:rPr>
        <w:t>conditions</w:t>
      </w:r>
      <w:r w:rsidRPr="00A10DFC">
        <w:rPr>
          <w:rFonts w:ascii="Arial" w:hAnsi="Arial" w:cs="Arial"/>
          <w:color w:val="0D0F1A"/>
          <w:spacing w:val="-4"/>
          <w:sz w:val="20"/>
          <w:szCs w:val="20"/>
        </w:rPr>
        <w:t xml:space="preserve"> </w:t>
      </w:r>
      <w:r w:rsidRPr="00A10DFC">
        <w:rPr>
          <w:rFonts w:ascii="Arial" w:hAnsi="Arial" w:cs="Arial"/>
          <w:color w:val="0D0F1A"/>
          <w:sz w:val="20"/>
          <w:szCs w:val="20"/>
        </w:rPr>
        <w:t>(49th</w:t>
      </w:r>
      <w:r w:rsidRPr="00A10DFC">
        <w:rPr>
          <w:rFonts w:ascii="Arial" w:hAnsi="Arial" w:cs="Arial"/>
          <w:color w:val="0D0F1A"/>
          <w:spacing w:val="-4"/>
          <w:sz w:val="20"/>
          <w:szCs w:val="20"/>
        </w:rPr>
        <w:t xml:space="preserve"> </w:t>
      </w:r>
      <w:r w:rsidRPr="00A10DFC">
        <w:rPr>
          <w:rFonts w:ascii="Arial" w:hAnsi="Arial" w:cs="Arial"/>
          <w:color w:val="0D0F1A"/>
          <w:sz w:val="20"/>
          <w:szCs w:val="20"/>
        </w:rPr>
        <w:t>in</w:t>
      </w:r>
      <w:r w:rsidRPr="00A10DFC">
        <w:rPr>
          <w:rFonts w:ascii="Arial" w:hAnsi="Arial" w:cs="Arial"/>
          <w:color w:val="0D0F1A"/>
          <w:spacing w:val="-4"/>
          <w:sz w:val="20"/>
          <w:szCs w:val="20"/>
        </w:rPr>
        <w:t xml:space="preserve"> </w:t>
      </w:r>
      <w:r w:rsidRPr="00A10DFC">
        <w:rPr>
          <w:rFonts w:ascii="Arial" w:hAnsi="Arial" w:cs="Arial"/>
          <w:color w:val="0D0F1A"/>
          <w:sz w:val="20"/>
          <w:szCs w:val="20"/>
        </w:rPr>
        <w:t xml:space="preserve">the </w:t>
      </w:r>
      <w:r w:rsidRPr="00A10DFC">
        <w:rPr>
          <w:rFonts w:ascii="Arial" w:hAnsi="Arial" w:cs="Arial"/>
          <w:color w:val="0D0F1A"/>
          <w:spacing w:val="-2"/>
          <w:sz w:val="20"/>
          <w:szCs w:val="20"/>
        </w:rPr>
        <w:t>country)</w:t>
      </w:r>
    </w:p>
    <w:p w14:paraId="348AD94B" w14:textId="4DBEDC80" w:rsidR="00CF1A80" w:rsidRPr="00A10DFC" w:rsidRDefault="000315A1" w:rsidP="00CF1A80">
      <w:pPr>
        <w:pStyle w:val="ListParagraph"/>
        <w:numPr>
          <w:ilvl w:val="2"/>
          <w:numId w:val="51"/>
        </w:numPr>
        <w:tabs>
          <w:tab w:val="left" w:pos="1280"/>
        </w:tabs>
        <w:ind w:left="450"/>
        <w:jc w:val="both"/>
        <w:rPr>
          <w:rFonts w:ascii="Arial" w:hAnsi="Arial" w:cs="Arial"/>
          <w:color w:val="0D0F1A"/>
          <w:sz w:val="20"/>
          <w:szCs w:val="20"/>
        </w:rPr>
      </w:pPr>
      <w:r w:rsidRPr="00A10DFC">
        <w:rPr>
          <w:rFonts w:ascii="Arial" w:hAnsi="Arial" w:cs="Arial"/>
          <w:color w:val="0D0F1A"/>
          <w:sz w:val="20"/>
          <w:szCs w:val="20"/>
        </w:rPr>
        <w:t>36.6%</w:t>
      </w:r>
      <w:r w:rsidRPr="00A10DFC">
        <w:rPr>
          <w:rFonts w:ascii="Arial" w:hAnsi="Arial" w:cs="Arial"/>
          <w:color w:val="0D0F1A"/>
          <w:spacing w:val="-2"/>
          <w:sz w:val="20"/>
          <w:szCs w:val="20"/>
        </w:rPr>
        <w:t xml:space="preserve"> </w:t>
      </w:r>
      <w:r w:rsidRPr="00A10DFC">
        <w:rPr>
          <w:rFonts w:ascii="Arial" w:hAnsi="Arial" w:cs="Arial"/>
          <w:color w:val="0D0F1A"/>
          <w:sz w:val="20"/>
          <w:szCs w:val="20"/>
        </w:rPr>
        <w:t>of adults are</w:t>
      </w:r>
      <w:r w:rsidRPr="00A10DFC">
        <w:rPr>
          <w:rFonts w:ascii="Arial" w:hAnsi="Arial" w:cs="Arial"/>
          <w:color w:val="0D0F1A"/>
          <w:spacing w:val="-1"/>
          <w:sz w:val="20"/>
          <w:szCs w:val="20"/>
        </w:rPr>
        <w:t xml:space="preserve"> </w:t>
      </w:r>
      <w:r w:rsidRPr="00A10DFC">
        <w:rPr>
          <w:rFonts w:ascii="Arial" w:hAnsi="Arial" w:cs="Arial"/>
          <w:color w:val="0D0F1A"/>
          <w:sz w:val="20"/>
          <w:szCs w:val="20"/>
        </w:rPr>
        <w:t>obese</w:t>
      </w:r>
      <w:r w:rsidRPr="00A10DFC">
        <w:rPr>
          <w:rFonts w:ascii="Arial" w:hAnsi="Arial" w:cs="Arial"/>
          <w:color w:val="0D0F1A"/>
          <w:spacing w:val="-1"/>
          <w:sz w:val="20"/>
          <w:szCs w:val="20"/>
        </w:rPr>
        <w:t xml:space="preserve"> </w:t>
      </w:r>
      <w:r w:rsidRPr="00A10DFC">
        <w:rPr>
          <w:rFonts w:ascii="Arial" w:hAnsi="Arial" w:cs="Arial"/>
          <w:color w:val="0D0F1A"/>
          <w:sz w:val="20"/>
          <w:szCs w:val="20"/>
        </w:rPr>
        <w:t>(45th in the</w:t>
      </w:r>
      <w:r w:rsidRPr="00A10DFC">
        <w:rPr>
          <w:rFonts w:ascii="Arial" w:hAnsi="Arial" w:cs="Arial"/>
          <w:color w:val="0D0F1A"/>
          <w:spacing w:val="-1"/>
          <w:sz w:val="20"/>
          <w:szCs w:val="20"/>
        </w:rPr>
        <w:t xml:space="preserve"> </w:t>
      </w:r>
      <w:r w:rsidRPr="00A10DFC">
        <w:rPr>
          <w:rFonts w:ascii="Arial" w:hAnsi="Arial" w:cs="Arial"/>
          <w:color w:val="0D0F1A"/>
          <w:spacing w:val="-2"/>
          <w:sz w:val="20"/>
          <w:szCs w:val="20"/>
        </w:rPr>
        <w:t>country)</w:t>
      </w:r>
      <w:commentRangeStart w:id="6"/>
      <w:r w:rsidRPr="00A10DFC">
        <w:rPr>
          <w:rFonts w:ascii="Arial" w:hAnsi="Arial" w:cs="Arial"/>
          <w:spacing w:val="-2"/>
          <w:sz w:val="20"/>
          <w:szCs w:val="20"/>
          <w:vertAlign w:val="superscript"/>
        </w:rPr>
        <w:t>2</w:t>
      </w:r>
      <w:commentRangeEnd w:id="6"/>
      <w:r w:rsidR="00DC3C95" w:rsidRPr="00A10DFC">
        <w:rPr>
          <w:rStyle w:val="CommentReference"/>
          <w:rFonts w:ascii="Arial" w:hAnsi="Arial" w:cs="Arial"/>
          <w:sz w:val="20"/>
          <w:szCs w:val="20"/>
        </w:rPr>
        <w:commentReference w:id="6"/>
      </w:r>
    </w:p>
    <w:p w14:paraId="7830CAB0" w14:textId="32D87199" w:rsidR="00CF1A80" w:rsidRPr="00A10DFC" w:rsidRDefault="00CF1A80" w:rsidP="00CF1A80">
      <w:pPr>
        <w:pStyle w:val="ListParagraph"/>
        <w:numPr>
          <w:ilvl w:val="2"/>
          <w:numId w:val="51"/>
        </w:numPr>
        <w:tabs>
          <w:tab w:val="left" w:pos="1280"/>
        </w:tabs>
        <w:ind w:left="450"/>
        <w:jc w:val="both"/>
        <w:rPr>
          <w:rFonts w:ascii="Arial" w:hAnsi="Arial" w:cs="Arial"/>
          <w:color w:val="0D0F1A"/>
          <w:sz w:val="20"/>
          <w:szCs w:val="20"/>
        </w:rPr>
      </w:pPr>
      <w:r w:rsidRPr="00A10DFC">
        <w:rPr>
          <w:rFonts w:ascii="Arial" w:hAnsi="Arial" w:cs="Arial"/>
          <w:sz w:val="20"/>
          <w:szCs w:val="20"/>
        </w:rPr>
        <w:t>In</w:t>
      </w:r>
      <w:r w:rsidRPr="00A10DFC">
        <w:rPr>
          <w:rFonts w:ascii="Arial" w:hAnsi="Arial" w:cs="Arial"/>
          <w:spacing w:val="-4"/>
          <w:sz w:val="20"/>
          <w:szCs w:val="20"/>
        </w:rPr>
        <w:t xml:space="preserve"> </w:t>
      </w:r>
      <w:r w:rsidRPr="00A10DFC">
        <w:rPr>
          <w:rFonts w:ascii="Arial" w:hAnsi="Arial" w:cs="Arial"/>
          <w:sz w:val="20"/>
          <w:szCs w:val="20"/>
        </w:rPr>
        <w:t>2019,</w:t>
      </w:r>
      <w:r w:rsidRPr="00A10DFC">
        <w:rPr>
          <w:rFonts w:ascii="Arial" w:hAnsi="Arial" w:cs="Arial"/>
          <w:spacing w:val="-4"/>
          <w:sz w:val="20"/>
          <w:szCs w:val="20"/>
        </w:rPr>
        <w:t xml:space="preserve"> </w:t>
      </w:r>
      <w:r w:rsidRPr="00A10DFC">
        <w:rPr>
          <w:rFonts w:ascii="Arial" w:hAnsi="Arial" w:cs="Arial"/>
          <w:sz w:val="20"/>
          <w:szCs w:val="20"/>
        </w:rPr>
        <w:t>29.7%</w:t>
      </w:r>
      <w:r w:rsidRPr="00A10DFC">
        <w:rPr>
          <w:rFonts w:ascii="Arial" w:hAnsi="Arial" w:cs="Arial"/>
          <w:spacing w:val="-5"/>
          <w:sz w:val="20"/>
          <w:szCs w:val="20"/>
        </w:rPr>
        <w:t xml:space="preserve"> </w:t>
      </w:r>
      <w:r w:rsidRPr="00A10DFC">
        <w:rPr>
          <w:rFonts w:ascii="Arial" w:hAnsi="Arial" w:cs="Arial"/>
          <w:sz w:val="20"/>
          <w:szCs w:val="20"/>
        </w:rPr>
        <w:t>of</w:t>
      </w:r>
      <w:r w:rsidRPr="00A10DFC">
        <w:rPr>
          <w:rFonts w:ascii="Arial" w:hAnsi="Arial" w:cs="Arial"/>
          <w:spacing w:val="-4"/>
          <w:sz w:val="20"/>
          <w:szCs w:val="20"/>
        </w:rPr>
        <w:t xml:space="preserve"> </w:t>
      </w:r>
      <w:r w:rsidRPr="00A10DFC">
        <w:rPr>
          <w:rFonts w:ascii="Arial" w:hAnsi="Arial" w:cs="Arial"/>
          <w:sz w:val="20"/>
          <w:szCs w:val="20"/>
        </w:rPr>
        <w:t>Kentucky</w:t>
      </w:r>
      <w:r w:rsidRPr="00A10DFC">
        <w:rPr>
          <w:rFonts w:ascii="Arial" w:hAnsi="Arial" w:cs="Arial"/>
          <w:spacing w:val="-4"/>
          <w:sz w:val="20"/>
          <w:szCs w:val="20"/>
        </w:rPr>
        <w:t xml:space="preserve"> </w:t>
      </w:r>
      <w:r w:rsidRPr="00A10DFC">
        <w:rPr>
          <w:rFonts w:ascii="Arial" w:hAnsi="Arial" w:cs="Arial"/>
          <w:sz w:val="20"/>
          <w:szCs w:val="20"/>
        </w:rPr>
        <w:t>high</w:t>
      </w:r>
      <w:r w:rsidRPr="00A10DFC">
        <w:rPr>
          <w:rFonts w:ascii="Arial" w:hAnsi="Arial" w:cs="Arial"/>
          <w:spacing w:val="-4"/>
          <w:sz w:val="20"/>
          <w:szCs w:val="20"/>
        </w:rPr>
        <w:t xml:space="preserve"> </w:t>
      </w:r>
      <w:r w:rsidRPr="00A10DFC">
        <w:rPr>
          <w:rFonts w:ascii="Arial" w:hAnsi="Arial" w:cs="Arial"/>
          <w:sz w:val="20"/>
          <w:szCs w:val="20"/>
        </w:rPr>
        <w:t>school</w:t>
      </w:r>
      <w:r w:rsidRPr="00A10DFC">
        <w:rPr>
          <w:rFonts w:ascii="Arial" w:hAnsi="Arial" w:cs="Arial"/>
          <w:spacing w:val="-4"/>
          <w:sz w:val="20"/>
          <w:szCs w:val="20"/>
        </w:rPr>
        <w:t xml:space="preserve"> </w:t>
      </w:r>
      <w:r w:rsidRPr="00A10DFC">
        <w:rPr>
          <w:rFonts w:ascii="Arial" w:hAnsi="Arial" w:cs="Arial"/>
          <w:sz w:val="20"/>
          <w:szCs w:val="20"/>
        </w:rPr>
        <w:t>youth</w:t>
      </w:r>
      <w:r w:rsidRPr="00A10DFC">
        <w:rPr>
          <w:rFonts w:ascii="Arial" w:hAnsi="Arial" w:cs="Arial"/>
          <w:spacing w:val="-4"/>
          <w:sz w:val="20"/>
          <w:szCs w:val="20"/>
        </w:rPr>
        <w:t xml:space="preserve"> </w:t>
      </w:r>
      <w:r w:rsidRPr="00A10DFC">
        <w:rPr>
          <w:rFonts w:ascii="Arial" w:hAnsi="Arial" w:cs="Arial"/>
          <w:sz w:val="20"/>
          <w:szCs w:val="20"/>
        </w:rPr>
        <w:t>reported</w:t>
      </w:r>
      <w:r w:rsidRPr="00A10DFC">
        <w:rPr>
          <w:rFonts w:ascii="Arial" w:hAnsi="Arial" w:cs="Arial"/>
          <w:spacing w:val="-4"/>
          <w:sz w:val="20"/>
          <w:szCs w:val="20"/>
        </w:rPr>
        <w:t xml:space="preserve"> </w:t>
      </w:r>
      <w:r w:rsidRPr="00A10DFC">
        <w:rPr>
          <w:rFonts w:ascii="Arial" w:hAnsi="Arial" w:cs="Arial"/>
          <w:sz w:val="20"/>
          <w:szCs w:val="20"/>
        </w:rPr>
        <w:t>currently</w:t>
      </w:r>
      <w:r w:rsidRPr="00A10DFC">
        <w:rPr>
          <w:rFonts w:ascii="Arial" w:hAnsi="Arial" w:cs="Arial"/>
          <w:spacing w:val="-4"/>
          <w:sz w:val="20"/>
          <w:szCs w:val="20"/>
        </w:rPr>
        <w:t xml:space="preserve"> </w:t>
      </w:r>
      <w:r w:rsidRPr="00A10DFC">
        <w:rPr>
          <w:rFonts w:ascii="Arial" w:hAnsi="Arial" w:cs="Arial"/>
          <w:sz w:val="20"/>
          <w:szCs w:val="20"/>
        </w:rPr>
        <w:t>using</w:t>
      </w:r>
      <w:r w:rsidRPr="00A10DFC">
        <w:rPr>
          <w:rFonts w:ascii="Arial" w:hAnsi="Arial" w:cs="Arial"/>
          <w:spacing w:val="-4"/>
          <w:sz w:val="20"/>
          <w:szCs w:val="20"/>
        </w:rPr>
        <w:t xml:space="preserve"> </w:t>
      </w:r>
      <w:r w:rsidRPr="00A10DFC">
        <w:rPr>
          <w:rFonts w:ascii="Arial" w:hAnsi="Arial" w:cs="Arial"/>
          <w:sz w:val="20"/>
          <w:szCs w:val="20"/>
        </w:rPr>
        <w:t>a</w:t>
      </w:r>
      <w:r w:rsidRPr="00A10DFC">
        <w:rPr>
          <w:rFonts w:ascii="Arial" w:hAnsi="Arial" w:cs="Arial"/>
          <w:spacing w:val="-5"/>
          <w:sz w:val="20"/>
          <w:szCs w:val="20"/>
        </w:rPr>
        <w:t xml:space="preserve"> </w:t>
      </w:r>
      <w:r w:rsidRPr="00A10DFC">
        <w:rPr>
          <w:rFonts w:ascii="Arial" w:hAnsi="Arial" w:cs="Arial"/>
          <w:sz w:val="20"/>
          <w:szCs w:val="20"/>
        </w:rPr>
        <w:t xml:space="preserve">tobacco </w:t>
      </w:r>
      <w:r w:rsidRPr="00A10DFC">
        <w:rPr>
          <w:rFonts w:ascii="Arial" w:hAnsi="Arial" w:cs="Arial"/>
          <w:spacing w:val="-2"/>
          <w:sz w:val="20"/>
          <w:szCs w:val="20"/>
        </w:rPr>
        <w:t>product</w:t>
      </w:r>
      <w:commentRangeStart w:id="7"/>
      <w:r w:rsidRPr="00A10DFC">
        <w:rPr>
          <w:rFonts w:ascii="Arial" w:hAnsi="Arial" w:cs="Arial"/>
          <w:spacing w:val="-2"/>
          <w:sz w:val="20"/>
          <w:szCs w:val="20"/>
          <w:vertAlign w:val="superscript"/>
        </w:rPr>
        <w:t>4</w:t>
      </w:r>
      <w:commentRangeEnd w:id="7"/>
      <w:r w:rsidR="00DC3C95" w:rsidRPr="00A10DFC">
        <w:rPr>
          <w:rStyle w:val="CommentReference"/>
          <w:rFonts w:ascii="Arial" w:hAnsi="Arial" w:cs="Arial"/>
          <w:sz w:val="20"/>
          <w:szCs w:val="20"/>
        </w:rPr>
        <w:commentReference w:id="7"/>
      </w:r>
    </w:p>
    <w:p w14:paraId="081A68BD" w14:textId="77777777" w:rsidR="00CF1A80" w:rsidRPr="00A10DFC" w:rsidRDefault="00CF1A80" w:rsidP="00CF1A80">
      <w:pPr>
        <w:pStyle w:val="ListParagraph"/>
        <w:tabs>
          <w:tab w:val="left" w:pos="1280"/>
        </w:tabs>
        <w:ind w:left="450" w:firstLine="0"/>
        <w:jc w:val="both"/>
        <w:rPr>
          <w:rFonts w:ascii="Arial" w:hAnsi="Arial" w:cs="Arial"/>
          <w:color w:val="0D0F1A"/>
          <w:sz w:val="20"/>
          <w:szCs w:val="20"/>
        </w:rPr>
      </w:pPr>
    </w:p>
    <w:p w14:paraId="27F58D33" w14:textId="77777777" w:rsidR="00ED2832" w:rsidRPr="00A10DFC" w:rsidRDefault="000315A1" w:rsidP="004B5054">
      <w:pPr>
        <w:pStyle w:val="BodyText"/>
        <w:spacing w:before="114"/>
        <w:jc w:val="both"/>
        <w:rPr>
          <w:rFonts w:ascii="Arial" w:hAnsi="Arial" w:cs="Arial"/>
          <w:sz w:val="20"/>
          <w:szCs w:val="20"/>
        </w:rPr>
      </w:pPr>
      <w:r w:rsidRPr="00A10DFC">
        <w:rPr>
          <w:rFonts w:ascii="Arial" w:hAnsi="Arial" w:cs="Arial"/>
          <w:sz w:val="20"/>
          <w:szCs w:val="20"/>
        </w:rPr>
        <w:t>The care provided to Medicaid beneficiaries needs to be intentionally prioritized to address the health</w:t>
      </w:r>
      <w:r w:rsidRPr="00A10DFC">
        <w:rPr>
          <w:rFonts w:ascii="Arial" w:hAnsi="Arial" w:cs="Arial"/>
          <w:spacing w:val="-4"/>
          <w:sz w:val="20"/>
          <w:szCs w:val="20"/>
        </w:rPr>
        <w:t xml:space="preserve"> </w:t>
      </w:r>
      <w:r w:rsidRPr="00A10DFC">
        <w:rPr>
          <w:rFonts w:ascii="Arial" w:hAnsi="Arial" w:cs="Arial"/>
          <w:sz w:val="20"/>
          <w:szCs w:val="20"/>
        </w:rPr>
        <w:t>concerns</w:t>
      </w:r>
      <w:r w:rsidRPr="00A10DFC">
        <w:rPr>
          <w:rFonts w:ascii="Arial" w:hAnsi="Arial" w:cs="Arial"/>
          <w:spacing w:val="-4"/>
          <w:sz w:val="20"/>
          <w:szCs w:val="20"/>
        </w:rPr>
        <w:t xml:space="preserve"> </w:t>
      </w:r>
      <w:r w:rsidRPr="00A10DFC">
        <w:rPr>
          <w:rFonts w:ascii="Arial" w:hAnsi="Arial" w:cs="Arial"/>
          <w:sz w:val="20"/>
          <w:szCs w:val="20"/>
        </w:rPr>
        <w:t>identified</w:t>
      </w:r>
      <w:r w:rsidRPr="00A10DFC">
        <w:rPr>
          <w:rFonts w:ascii="Arial" w:hAnsi="Arial" w:cs="Arial"/>
          <w:spacing w:val="-4"/>
          <w:sz w:val="20"/>
          <w:szCs w:val="20"/>
        </w:rPr>
        <w:t xml:space="preserve"> </w:t>
      </w:r>
      <w:r w:rsidRPr="00A10DFC">
        <w:rPr>
          <w:rFonts w:ascii="Arial" w:hAnsi="Arial" w:cs="Arial"/>
          <w:sz w:val="20"/>
          <w:szCs w:val="20"/>
        </w:rPr>
        <w:t>within</w:t>
      </w:r>
      <w:r w:rsidRPr="00A10DFC">
        <w:rPr>
          <w:rFonts w:ascii="Arial" w:hAnsi="Arial" w:cs="Arial"/>
          <w:spacing w:val="-4"/>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state.</w:t>
      </w:r>
      <w:r w:rsidRPr="00A10DFC">
        <w:rPr>
          <w:rFonts w:ascii="Arial" w:hAnsi="Arial" w:cs="Arial"/>
          <w:spacing w:val="-4"/>
          <w:sz w:val="20"/>
          <w:szCs w:val="20"/>
        </w:rPr>
        <w:t xml:space="preserve"> </w:t>
      </w:r>
      <w:r w:rsidRPr="00A10DFC">
        <w:rPr>
          <w:rFonts w:ascii="Arial" w:hAnsi="Arial" w:cs="Arial"/>
          <w:sz w:val="20"/>
          <w:szCs w:val="20"/>
        </w:rPr>
        <w:t>This</w:t>
      </w:r>
      <w:r w:rsidRPr="00A10DFC">
        <w:rPr>
          <w:rFonts w:ascii="Arial" w:hAnsi="Arial" w:cs="Arial"/>
          <w:spacing w:val="-4"/>
          <w:sz w:val="20"/>
          <w:szCs w:val="20"/>
        </w:rPr>
        <w:t xml:space="preserve"> </w:t>
      </w:r>
      <w:r w:rsidRPr="00A10DFC">
        <w:rPr>
          <w:rFonts w:ascii="Arial" w:hAnsi="Arial" w:cs="Arial"/>
          <w:sz w:val="20"/>
          <w:szCs w:val="20"/>
        </w:rPr>
        <w:t>quality</w:t>
      </w:r>
      <w:r w:rsidRPr="00A10DFC">
        <w:rPr>
          <w:rFonts w:ascii="Arial" w:hAnsi="Arial" w:cs="Arial"/>
          <w:spacing w:val="-4"/>
          <w:sz w:val="20"/>
          <w:szCs w:val="20"/>
        </w:rPr>
        <w:t xml:space="preserve"> </w:t>
      </w:r>
      <w:r w:rsidRPr="00A10DFC">
        <w:rPr>
          <w:rFonts w:ascii="Arial" w:hAnsi="Arial" w:cs="Arial"/>
          <w:sz w:val="20"/>
          <w:szCs w:val="20"/>
        </w:rPr>
        <w:t>strategy</w:t>
      </w:r>
      <w:r w:rsidRPr="00A10DFC">
        <w:rPr>
          <w:rFonts w:ascii="Arial" w:hAnsi="Arial" w:cs="Arial"/>
          <w:spacing w:val="-4"/>
          <w:sz w:val="20"/>
          <w:szCs w:val="20"/>
        </w:rPr>
        <w:t xml:space="preserve"> </w:t>
      </w:r>
      <w:r w:rsidRPr="00A10DFC">
        <w:rPr>
          <w:rFonts w:ascii="Arial" w:hAnsi="Arial" w:cs="Arial"/>
          <w:sz w:val="20"/>
          <w:szCs w:val="20"/>
        </w:rPr>
        <w:t>has</w:t>
      </w:r>
      <w:r w:rsidRPr="00A10DFC">
        <w:rPr>
          <w:rFonts w:ascii="Arial" w:hAnsi="Arial" w:cs="Arial"/>
          <w:spacing w:val="-4"/>
          <w:sz w:val="20"/>
          <w:szCs w:val="20"/>
        </w:rPr>
        <w:t xml:space="preserve"> </w:t>
      </w:r>
      <w:r w:rsidRPr="00A10DFC">
        <w:rPr>
          <w:rFonts w:ascii="Arial" w:hAnsi="Arial" w:cs="Arial"/>
          <w:sz w:val="20"/>
          <w:szCs w:val="20"/>
        </w:rPr>
        <w:t>been</w:t>
      </w:r>
      <w:r w:rsidRPr="00A10DFC">
        <w:rPr>
          <w:rFonts w:ascii="Arial" w:hAnsi="Arial" w:cs="Arial"/>
          <w:spacing w:val="-4"/>
          <w:sz w:val="20"/>
          <w:szCs w:val="20"/>
        </w:rPr>
        <w:t xml:space="preserve"> </w:t>
      </w:r>
      <w:r w:rsidRPr="00A10DFC">
        <w:rPr>
          <w:rFonts w:ascii="Arial" w:hAnsi="Arial" w:cs="Arial"/>
          <w:sz w:val="20"/>
          <w:szCs w:val="20"/>
        </w:rPr>
        <w:t>deliberately</w:t>
      </w:r>
      <w:r w:rsidRPr="00A10DFC">
        <w:rPr>
          <w:rFonts w:ascii="Arial" w:hAnsi="Arial" w:cs="Arial"/>
          <w:spacing w:val="-4"/>
          <w:sz w:val="20"/>
          <w:szCs w:val="20"/>
        </w:rPr>
        <w:t xml:space="preserve"> </w:t>
      </w:r>
      <w:r w:rsidRPr="00A10DFC">
        <w:rPr>
          <w:rFonts w:ascii="Arial" w:hAnsi="Arial" w:cs="Arial"/>
          <w:sz w:val="20"/>
          <w:szCs w:val="20"/>
        </w:rPr>
        <w:t>developed to address several of these health concerns within the identified goals and objectives. With the proper prioritization of performance improvement projects and value-based programs, MCOs should improve</w:t>
      </w:r>
      <w:r w:rsidRPr="00A10DFC">
        <w:rPr>
          <w:rFonts w:ascii="Arial" w:hAnsi="Arial" w:cs="Arial"/>
          <w:spacing w:val="-1"/>
          <w:sz w:val="20"/>
          <w:szCs w:val="20"/>
        </w:rPr>
        <w:t xml:space="preserve"> </w:t>
      </w:r>
      <w:r w:rsidRPr="00A10DFC">
        <w:rPr>
          <w:rFonts w:ascii="Arial" w:hAnsi="Arial" w:cs="Arial"/>
          <w:sz w:val="20"/>
          <w:szCs w:val="20"/>
        </w:rPr>
        <w:t>the care provided to Medicaid beneficiaries and thus help to improve</w:t>
      </w:r>
      <w:r w:rsidRPr="00A10DFC">
        <w:rPr>
          <w:rFonts w:ascii="Arial" w:hAnsi="Arial" w:cs="Arial"/>
          <w:spacing w:val="-1"/>
          <w:sz w:val="20"/>
          <w:szCs w:val="20"/>
        </w:rPr>
        <w:t xml:space="preserve"> </w:t>
      </w:r>
      <w:r w:rsidRPr="00A10DFC">
        <w:rPr>
          <w:rFonts w:ascii="Arial" w:hAnsi="Arial" w:cs="Arial"/>
          <w:sz w:val="20"/>
          <w:szCs w:val="20"/>
        </w:rPr>
        <w:t>the health of the Kentucky population.</w:t>
      </w:r>
    </w:p>
    <w:p w14:paraId="123696B3" w14:textId="77777777" w:rsidR="00ED2832" w:rsidRPr="00A10DFC" w:rsidRDefault="000315A1" w:rsidP="004B5054">
      <w:pPr>
        <w:pStyle w:val="BodyText"/>
        <w:spacing w:before="159"/>
        <w:jc w:val="both"/>
        <w:rPr>
          <w:rFonts w:ascii="Arial" w:hAnsi="Arial" w:cs="Arial"/>
          <w:sz w:val="20"/>
          <w:szCs w:val="20"/>
        </w:rPr>
      </w:pPr>
      <w:r w:rsidRPr="00A10DFC">
        <w:rPr>
          <w:rFonts w:ascii="Arial" w:hAnsi="Arial" w:cs="Arial"/>
          <w:sz w:val="20"/>
          <w:szCs w:val="20"/>
        </w:rPr>
        <w:lastRenderedPageBreak/>
        <w:t>Building</w:t>
      </w:r>
      <w:r w:rsidRPr="00A10DFC">
        <w:rPr>
          <w:rFonts w:ascii="Arial" w:hAnsi="Arial" w:cs="Arial"/>
          <w:spacing w:val="-3"/>
          <w:sz w:val="20"/>
          <w:szCs w:val="20"/>
        </w:rPr>
        <w:t xml:space="preserve"> </w:t>
      </w:r>
      <w:r w:rsidRPr="00A10DFC">
        <w:rPr>
          <w:rFonts w:ascii="Arial" w:hAnsi="Arial" w:cs="Arial"/>
          <w:sz w:val="20"/>
          <w:szCs w:val="20"/>
        </w:rPr>
        <w:t>on</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3"/>
          <w:sz w:val="20"/>
          <w:szCs w:val="20"/>
        </w:rPr>
        <w:t xml:space="preserve"> </w:t>
      </w:r>
      <w:r w:rsidRPr="00A10DFC">
        <w:rPr>
          <w:rFonts w:ascii="Arial" w:hAnsi="Arial" w:cs="Arial"/>
          <w:sz w:val="20"/>
          <w:szCs w:val="20"/>
        </w:rPr>
        <w:t>2019</w:t>
      </w:r>
      <w:r w:rsidRPr="00A10DFC">
        <w:rPr>
          <w:rFonts w:ascii="Arial" w:hAnsi="Arial" w:cs="Arial"/>
          <w:spacing w:val="-3"/>
          <w:sz w:val="20"/>
          <w:szCs w:val="20"/>
        </w:rPr>
        <w:t xml:space="preserve"> </w:t>
      </w:r>
      <w:r w:rsidRPr="00A10DFC">
        <w:rPr>
          <w:rFonts w:ascii="Arial" w:hAnsi="Arial" w:cs="Arial"/>
          <w:sz w:val="20"/>
          <w:szCs w:val="20"/>
        </w:rPr>
        <w:t>Quality</w:t>
      </w:r>
      <w:r w:rsidRPr="00A10DFC">
        <w:rPr>
          <w:rFonts w:ascii="Arial" w:hAnsi="Arial" w:cs="Arial"/>
          <w:spacing w:val="-3"/>
          <w:sz w:val="20"/>
          <w:szCs w:val="20"/>
        </w:rPr>
        <w:t xml:space="preserve"> </w:t>
      </w:r>
      <w:r w:rsidRPr="00A10DFC">
        <w:rPr>
          <w:rFonts w:ascii="Arial" w:hAnsi="Arial" w:cs="Arial"/>
          <w:sz w:val="20"/>
          <w:szCs w:val="20"/>
        </w:rPr>
        <w:t>Strategy</w:t>
      </w:r>
      <w:r w:rsidRPr="00A10DFC">
        <w:rPr>
          <w:rFonts w:ascii="Arial" w:hAnsi="Arial" w:cs="Arial"/>
          <w:spacing w:val="-3"/>
          <w:sz w:val="20"/>
          <w:szCs w:val="20"/>
        </w:rPr>
        <w:t xml:space="preserve"> </w:t>
      </w:r>
      <w:r w:rsidRPr="00A10DFC">
        <w:rPr>
          <w:rFonts w:ascii="Arial" w:hAnsi="Arial" w:cs="Arial"/>
          <w:sz w:val="20"/>
          <w:szCs w:val="20"/>
        </w:rPr>
        <w:t>and</w:t>
      </w:r>
      <w:r w:rsidRPr="00A10DFC">
        <w:rPr>
          <w:rFonts w:ascii="Arial" w:hAnsi="Arial" w:cs="Arial"/>
          <w:spacing w:val="-3"/>
          <w:sz w:val="20"/>
          <w:szCs w:val="20"/>
        </w:rPr>
        <w:t xml:space="preserve"> </w:t>
      </w:r>
      <w:r w:rsidRPr="00A10DFC">
        <w:rPr>
          <w:rFonts w:ascii="Arial" w:hAnsi="Arial" w:cs="Arial"/>
          <w:sz w:val="20"/>
          <w:szCs w:val="20"/>
        </w:rPr>
        <w:t>its</w:t>
      </w:r>
      <w:r w:rsidRPr="00A10DFC">
        <w:rPr>
          <w:rFonts w:ascii="Arial" w:hAnsi="Arial" w:cs="Arial"/>
          <w:spacing w:val="-3"/>
          <w:sz w:val="20"/>
          <w:szCs w:val="20"/>
        </w:rPr>
        <w:t xml:space="preserve"> </w:t>
      </w:r>
      <w:r w:rsidRPr="00A10DFC">
        <w:rPr>
          <w:rFonts w:ascii="Arial" w:hAnsi="Arial" w:cs="Arial"/>
          <w:sz w:val="20"/>
          <w:szCs w:val="20"/>
        </w:rPr>
        <w:t>activities</w:t>
      </w:r>
      <w:r w:rsidRPr="00A10DFC">
        <w:rPr>
          <w:rFonts w:ascii="Arial" w:hAnsi="Arial" w:cs="Arial"/>
          <w:spacing w:val="-3"/>
          <w:sz w:val="20"/>
          <w:szCs w:val="20"/>
        </w:rPr>
        <w:t xml:space="preserve"> </w:t>
      </w:r>
      <w:r w:rsidRPr="00A10DFC">
        <w:rPr>
          <w:rFonts w:ascii="Arial" w:hAnsi="Arial" w:cs="Arial"/>
          <w:sz w:val="20"/>
          <w:szCs w:val="20"/>
        </w:rPr>
        <w:t>since</w:t>
      </w:r>
      <w:r w:rsidRPr="00A10DFC">
        <w:rPr>
          <w:rFonts w:ascii="Arial" w:hAnsi="Arial" w:cs="Arial"/>
          <w:spacing w:val="-5"/>
          <w:sz w:val="20"/>
          <w:szCs w:val="20"/>
        </w:rPr>
        <w:t xml:space="preserve"> </w:t>
      </w:r>
      <w:r w:rsidRPr="00A10DFC">
        <w:rPr>
          <w:rFonts w:ascii="Arial" w:hAnsi="Arial" w:cs="Arial"/>
          <w:sz w:val="20"/>
          <w:szCs w:val="20"/>
        </w:rPr>
        <w:t>implementation,</w:t>
      </w:r>
      <w:r w:rsidRPr="00A10DFC">
        <w:rPr>
          <w:rFonts w:ascii="Arial" w:hAnsi="Arial" w:cs="Arial"/>
          <w:spacing w:val="-3"/>
          <w:sz w:val="20"/>
          <w:szCs w:val="20"/>
        </w:rPr>
        <w:t xml:space="preserve"> </w:t>
      </w:r>
      <w:r w:rsidRPr="00A10DFC">
        <w:rPr>
          <w:rFonts w:ascii="Arial" w:hAnsi="Arial" w:cs="Arial"/>
          <w:sz w:val="20"/>
          <w:szCs w:val="20"/>
        </w:rPr>
        <w:t>DMS</w:t>
      </w:r>
      <w:r w:rsidRPr="00A10DFC">
        <w:rPr>
          <w:rFonts w:ascii="Arial" w:hAnsi="Arial" w:cs="Arial"/>
          <w:spacing w:val="-3"/>
          <w:sz w:val="20"/>
          <w:szCs w:val="20"/>
        </w:rPr>
        <w:t xml:space="preserve"> </w:t>
      </w:r>
      <w:r w:rsidRPr="00A10DFC">
        <w:rPr>
          <w:rFonts w:ascii="Arial" w:hAnsi="Arial" w:cs="Arial"/>
          <w:sz w:val="20"/>
          <w:szCs w:val="20"/>
        </w:rPr>
        <w:t>proposes</w:t>
      </w:r>
      <w:r w:rsidRPr="00A10DFC">
        <w:rPr>
          <w:rFonts w:ascii="Arial" w:hAnsi="Arial" w:cs="Arial"/>
          <w:spacing w:val="-3"/>
          <w:sz w:val="20"/>
          <w:szCs w:val="20"/>
        </w:rPr>
        <w:t xml:space="preserve"> </w:t>
      </w:r>
      <w:r w:rsidRPr="00A10DFC">
        <w:rPr>
          <w:rFonts w:ascii="Arial" w:hAnsi="Arial" w:cs="Arial"/>
          <w:sz w:val="20"/>
          <w:szCs w:val="20"/>
        </w:rPr>
        <w:t>in this updated Quality Strategy a comprehensive approach to transforming Medicaid through innovative delivery system reforms for substance use disorder (SUD), chronic disease, and managed care that will improve both quality and outcomes.</w:t>
      </w:r>
    </w:p>
    <w:p w14:paraId="53401B35" w14:textId="77777777" w:rsidR="00ED2832" w:rsidRPr="00A10DFC" w:rsidRDefault="000315A1" w:rsidP="004B5054">
      <w:pPr>
        <w:pStyle w:val="BodyText"/>
        <w:spacing w:before="120"/>
        <w:jc w:val="both"/>
        <w:rPr>
          <w:rFonts w:ascii="Arial" w:hAnsi="Arial" w:cs="Arial"/>
          <w:sz w:val="20"/>
          <w:szCs w:val="20"/>
        </w:rPr>
      </w:pPr>
      <w:r w:rsidRPr="00A10DFC">
        <w:rPr>
          <w:rFonts w:ascii="Arial" w:hAnsi="Arial" w:cs="Arial"/>
          <w:sz w:val="20"/>
          <w:szCs w:val="20"/>
        </w:rPr>
        <w:t>DMS</w:t>
      </w:r>
      <w:r w:rsidRPr="00A10DFC">
        <w:rPr>
          <w:rFonts w:ascii="Arial" w:hAnsi="Arial" w:cs="Arial"/>
          <w:spacing w:val="-3"/>
          <w:sz w:val="20"/>
          <w:szCs w:val="20"/>
        </w:rPr>
        <w:t xml:space="preserve"> </w:t>
      </w:r>
      <w:r w:rsidRPr="00A10DFC">
        <w:rPr>
          <w:rFonts w:ascii="Arial" w:hAnsi="Arial" w:cs="Arial"/>
          <w:sz w:val="20"/>
          <w:szCs w:val="20"/>
        </w:rPr>
        <w:t>seeks</w:t>
      </w:r>
      <w:r w:rsidRPr="00A10DFC">
        <w:rPr>
          <w:rFonts w:ascii="Arial" w:hAnsi="Arial" w:cs="Arial"/>
          <w:spacing w:val="-1"/>
          <w:sz w:val="20"/>
          <w:szCs w:val="20"/>
        </w:rPr>
        <w:t xml:space="preserve"> </w:t>
      </w:r>
      <w:r w:rsidRPr="00A10DFC">
        <w:rPr>
          <w:rFonts w:ascii="Arial" w:hAnsi="Arial" w:cs="Arial"/>
          <w:sz w:val="20"/>
          <w:szCs w:val="20"/>
        </w:rPr>
        <w:t>to</w:t>
      </w:r>
      <w:r w:rsidRPr="00A10DFC">
        <w:rPr>
          <w:rFonts w:ascii="Arial" w:hAnsi="Arial" w:cs="Arial"/>
          <w:spacing w:val="-1"/>
          <w:sz w:val="20"/>
          <w:szCs w:val="20"/>
        </w:rPr>
        <w:t xml:space="preserve"> </w:t>
      </w:r>
      <w:r w:rsidRPr="00A10DFC">
        <w:rPr>
          <w:rFonts w:ascii="Arial" w:hAnsi="Arial" w:cs="Arial"/>
          <w:sz w:val="20"/>
          <w:szCs w:val="20"/>
        </w:rPr>
        <w:t>achieve</w:t>
      </w:r>
      <w:r w:rsidRPr="00A10DFC">
        <w:rPr>
          <w:rFonts w:ascii="Arial" w:hAnsi="Arial" w:cs="Arial"/>
          <w:spacing w:val="-2"/>
          <w:sz w:val="20"/>
          <w:szCs w:val="20"/>
        </w:rPr>
        <w:t xml:space="preserve"> </w:t>
      </w:r>
      <w:r w:rsidRPr="00A10DFC">
        <w:rPr>
          <w:rFonts w:ascii="Arial" w:hAnsi="Arial" w:cs="Arial"/>
          <w:sz w:val="20"/>
          <w:szCs w:val="20"/>
        </w:rPr>
        <w:t>this</w:t>
      </w:r>
      <w:r w:rsidRPr="00A10DFC">
        <w:rPr>
          <w:rFonts w:ascii="Arial" w:hAnsi="Arial" w:cs="Arial"/>
          <w:spacing w:val="-1"/>
          <w:sz w:val="20"/>
          <w:szCs w:val="20"/>
        </w:rPr>
        <w:t xml:space="preserve"> </w:t>
      </w:r>
      <w:r w:rsidRPr="00A10DFC">
        <w:rPr>
          <w:rFonts w:ascii="Arial" w:hAnsi="Arial" w:cs="Arial"/>
          <w:sz w:val="20"/>
          <w:szCs w:val="20"/>
        </w:rPr>
        <w:t>overall</w:t>
      </w:r>
      <w:r w:rsidRPr="00A10DFC">
        <w:rPr>
          <w:rFonts w:ascii="Arial" w:hAnsi="Arial" w:cs="Arial"/>
          <w:spacing w:val="-1"/>
          <w:sz w:val="20"/>
          <w:szCs w:val="20"/>
        </w:rPr>
        <w:t xml:space="preserve"> </w:t>
      </w:r>
      <w:r w:rsidRPr="00A10DFC">
        <w:rPr>
          <w:rFonts w:ascii="Arial" w:hAnsi="Arial" w:cs="Arial"/>
          <w:sz w:val="20"/>
          <w:szCs w:val="20"/>
        </w:rPr>
        <w:t>vision</w:t>
      </w:r>
      <w:r w:rsidRPr="00A10DFC">
        <w:rPr>
          <w:rFonts w:ascii="Arial" w:hAnsi="Arial" w:cs="Arial"/>
          <w:spacing w:val="-1"/>
          <w:sz w:val="20"/>
          <w:szCs w:val="20"/>
        </w:rPr>
        <w:t xml:space="preserve"> </w:t>
      </w:r>
      <w:r w:rsidRPr="00A10DFC">
        <w:rPr>
          <w:rFonts w:ascii="Arial" w:hAnsi="Arial" w:cs="Arial"/>
          <w:sz w:val="20"/>
          <w:szCs w:val="20"/>
        </w:rPr>
        <w:t>by</w:t>
      </w:r>
      <w:r w:rsidRPr="00A10DFC">
        <w:rPr>
          <w:rFonts w:ascii="Arial" w:hAnsi="Arial" w:cs="Arial"/>
          <w:spacing w:val="-1"/>
          <w:sz w:val="20"/>
          <w:szCs w:val="20"/>
        </w:rPr>
        <w:t xml:space="preserve"> </w:t>
      </w:r>
      <w:r w:rsidRPr="00A10DFC">
        <w:rPr>
          <w:rFonts w:ascii="Arial" w:hAnsi="Arial" w:cs="Arial"/>
          <w:sz w:val="20"/>
          <w:szCs w:val="20"/>
        </w:rPr>
        <w:t>focusing</w:t>
      </w:r>
      <w:r w:rsidRPr="00A10DFC">
        <w:rPr>
          <w:rFonts w:ascii="Arial" w:hAnsi="Arial" w:cs="Arial"/>
          <w:spacing w:val="-1"/>
          <w:sz w:val="20"/>
          <w:szCs w:val="20"/>
        </w:rPr>
        <w:t xml:space="preserve"> </w:t>
      </w:r>
      <w:r w:rsidRPr="00A10DFC">
        <w:rPr>
          <w:rFonts w:ascii="Arial" w:hAnsi="Arial" w:cs="Arial"/>
          <w:sz w:val="20"/>
          <w:szCs w:val="20"/>
        </w:rPr>
        <w:t>the</w:t>
      </w:r>
      <w:r w:rsidRPr="00A10DFC">
        <w:rPr>
          <w:rFonts w:ascii="Arial" w:hAnsi="Arial" w:cs="Arial"/>
          <w:spacing w:val="-1"/>
          <w:sz w:val="20"/>
          <w:szCs w:val="20"/>
        </w:rPr>
        <w:t xml:space="preserve"> </w:t>
      </w:r>
      <w:r w:rsidRPr="00A10DFC">
        <w:rPr>
          <w:rFonts w:ascii="Arial" w:hAnsi="Arial" w:cs="Arial"/>
          <w:sz w:val="20"/>
          <w:szCs w:val="20"/>
        </w:rPr>
        <w:t>following</w:t>
      </w:r>
      <w:r w:rsidRPr="00A10DFC">
        <w:rPr>
          <w:rFonts w:ascii="Arial" w:hAnsi="Arial" w:cs="Arial"/>
          <w:spacing w:val="-1"/>
          <w:sz w:val="20"/>
          <w:szCs w:val="20"/>
        </w:rPr>
        <w:t xml:space="preserve"> </w:t>
      </w:r>
      <w:r w:rsidRPr="00A10DFC">
        <w:rPr>
          <w:rFonts w:ascii="Arial" w:hAnsi="Arial" w:cs="Arial"/>
          <w:sz w:val="20"/>
          <w:szCs w:val="20"/>
        </w:rPr>
        <w:t xml:space="preserve">quality </w:t>
      </w:r>
      <w:r w:rsidRPr="00A10DFC">
        <w:rPr>
          <w:rFonts w:ascii="Arial" w:hAnsi="Arial" w:cs="Arial"/>
          <w:spacing w:val="-2"/>
          <w:sz w:val="20"/>
          <w:szCs w:val="20"/>
        </w:rPr>
        <w:t>goals:</w:t>
      </w:r>
    </w:p>
    <w:p w14:paraId="5D609359" w14:textId="77777777" w:rsidR="00ED2832" w:rsidRPr="00A10DFC" w:rsidRDefault="000315A1" w:rsidP="005A33AD">
      <w:pPr>
        <w:pStyle w:val="ListParagraph"/>
        <w:numPr>
          <w:ilvl w:val="2"/>
          <w:numId w:val="51"/>
        </w:numPr>
        <w:tabs>
          <w:tab w:val="left" w:pos="1280"/>
        </w:tabs>
        <w:spacing w:before="120"/>
        <w:ind w:left="450"/>
        <w:jc w:val="both"/>
        <w:rPr>
          <w:rFonts w:ascii="Arial" w:hAnsi="Arial" w:cs="Arial"/>
          <w:sz w:val="20"/>
          <w:szCs w:val="20"/>
        </w:rPr>
      </w:pPr>
      <w:r w:rsidRPr="00A10DFC">
        <w:rPr>
          <w:rFonts w:ascii="Arial" w:hAnsi="Arial" w:cs="Arial"/>
          <w:color w:val="333333"/>
          <w:sz w:val="20"/>
          <w:szCs w:val="20"/>
        </w:rPr>
        <w:t>Improve</w:t>
      </w:r>
      <w:r w:rsidRPr="00A10DFC">
        <w:rPr>
          <w:rFonts w:ascii="Arial" w:hAnsi="Arial" w:cs="Arial"/>
          <w:color w:val="333333"/>
          <w:spacing w:val="-8"/>
          <w:sz w:val="20"/>
          <w:szCs w:val="20"/>
        </w:rPr>
        <w:t xml:space="preserve"> </w:t>
      </w:r>
      <w:r w:rsidRPr="00A10DFC">
        <w:rPr>
          <w:rFonts w:ascii="Arial" w:hAnsi="Arial" w:cs="Arial"/>
          <w:color w:val="333333"/>
          <w:sz w:val="20"/>
          <w:szCs w:val="20"/>
        </w:rPr>
        <w:t>enrollee</w:t>
      </w:r>
      <w:r w:rsidRPr="00A10DFC">
        <w:rPr>
          <w:rFonts w:ascii="Arial" w:hAnsi="Arial" w:cs="Arial"/>
          <w:color w:val="333333"/>
          <w:spacing w:val="-8"/>
          <w:sz w:val="20"/>
          <w:szCs w:val="20"/>
        </w:rPr>
        <w:t xml:space="preserve"> </w:t>
      </w:r>
      <w:r w:rsidRPr="00A10DFC">
        <w:rPr>
          <w:rFonts w:ascii="Arial" w:hAnsi="Arial" w:cs="Arial"/>
          <w:color w:val="333333"/>
          <w:sz w:val="20"/>
          <w:szCs w:val="20"/>
        </w:rPr>
        <w:t>health</w:t>
      </w:r>
      <w:r w:rsidRPr="00A10DFC">
        <w:rPr>
          <w:rFonts w:ascii="Arial" w:hAnsi="Arial" w:cs="Arial"/>
          <w:color w:val="333333"/>
          <w:spacing w:val="-7"/>
          <w:sz w:val="20"/>
          <w:szCs w:val="20"/>
        </w:rPr>
        <w:t xml:space="preserve"> </w:t>
      </w:r>
      <w:r w:rsidRPr="00A10DFC">
        <w:rPr>
          <w:rFonts w:ascii="Arial" w:hAnsi="Arial" w:cs="Arial"/>
          <w:color w:val="333333"/>
          <w:sz w:val="20"/>
          <w:szCs w:val="20"/>
        </w:rPr>
        <w:t>outcomes</w:t>
      </w:r>
      <w:r w:rsidRPr="00A10DFC">
        <w:rPr>
          <w:rFonts w:ascii="Arial" w:hAnsi="Arial" w:cs="Arial"/>
          <w:color w:val="333333"/>
          <w:spacing w:val="-7"/>
          <w:sz w:val="20"/>
          <w:szCs w:val="20"/>
        </w:rPr>
        <w:t xml:space="preserve"> </w:t>
      </w:r>
      <w:r w:rsidRPr="00A10DFC">
        <w:rPr>
          <w:rFonts w:ascii="Arial" w:hAnsi="Arial" w:cs="Arial"/>
          <w:color w:val="333333"/>
          <w:sz w:val="20"/>
          <w:szCs w:val="20"/>
        </w:rPr>
        <w:t>through</w:t>
      </w:r>
      <w:r w:rsidRPr="00A10DFC">
        <w:rPr>
          <w:rFonts w:ascii="Arial" w:hAnsi="Arial" w:cs="Arial"/>
          <w:color w:val="333333"/>
          <w:spacing w:val="-7"/>
          <w:sz w:val="20"/>
          <w:szCs w:val="20"/>
        </w:rPr>
        <w:t xml:space="preserve"> </w:t>
      </w:r>
      <w:r w:rsidRPr="00A10DFC">
        <w:rPr>
          <w:rFonts w:ascii="Arial" w:hAnsi="Arial" w:cs="Arial"/>
          <w:color w:val="333333"/>
          <w:sz w:val="20"/>
          <w:szCs w:val="20"/>
        </w:rPr>
        <w:t>improved</w:t>
      </w:r>
      <w:r w:rsidRPr="00A10DFC">
        <w:rPr>
          <w:rFonts w:ascii="Arial" w:hAnsi="Arial" w:cs="Arial"/>
          <w:color w:val="333333"/>
          <w:spacing w:val="-7"/>
          <w:sz w:val="20"/>
          <w:szCs w:val="20"/>
        </w:rPr>
        <w:t xml:space="preserve"> </w:t>
      </w:r>
      <w:r w:rsidRPr="00A10DFC">
        <w:rPr>
          <w:rFonts w:ascii="Arial" w:hAnsi="Arial" w:cs="Arial"/>
          <w:color w:val="333333"/>
          <w:sz w:val="20"/>
          <w:szCs w:val="20"/>
        </w:rPr>
        <w:t>screening</w:t>
      </w:r>
      <w:r w:rsidRPr="00A10DFC">
        <w:rPr>
          <w:rFonts w:ascii="Arial" w:hAnsi="Arial" w:cs="Arial"/>
          <w:color w:val="333333"/>
          <w:spacing w:val="-6"/>
          <w:sz w:val="20"/>
          <w:szCs w:val="20"/>
        </w:rPr>
        <w:t xml:space="preserve"> </w:t>
      </w:r>
      <w:r w:rsidRPr="00A10DFC">
        <w:rPr>
          <w:rFonts w:ascii="Arial" w:hAnsi="Arial" w:cs="Arial"/>
          <w:color w:val="333333"/>
          <w:sz w:val="20"/>
          <w:szCs w:val="20"/>
        </w:rPr>
        <w:t>and</w:t>
      </w:r>
      <w:r w:rsidRPr="00A10DFC">
        <w:rPr>
          <w:rFonts w:ascii="Arial" w:hAnsi="Arial" w:cs="Arial"/>
          <w:color w:val="333333"/>
          <w:spacing w:val="-7"/>
          <w:sz w:val="20"/>
          <w:szCs w:val="20"/>
        </w:rPr>
        <w:t xml:space="preserve"> </w:t>
      </w:r>
      <w:r w:rsidRPr="00A10DFC">
        <w:rPr>
          <w:rFonts w:ascii="Arial" w:hAnsi="Arial" w:cs="Arial"/>
          <w:color w:val="333333"/>
          <w:sz w:val="20"/>
          <w:szCs w:val="20"/>
        </w:rPr>
        <w:t>treatment</w:t>
      </w:r>
      <w:r w:rsidRPr="00A10DFC">
        <w:rPr>
          <w:rFonts w:ascii="Arial" w:hAnsi="Arial" w:cs="Arial"/>
          <w:color w:val="333333"/>
          <w:spacing w:val="-6"/>
          <w:sz w:val="20"/>
          <w:szCs w:val="20"/>
        </w:rPr>
        <w:t xml:space="preserve"> </w:t>
      </w:r>
      <w:r w:rsidRPr="00A10DFC">
        <w:rPr>
          <w:rFonts w:ascii="Arial" w:hAnsi="Arial" w:cs="Arial"/>
          <w:color w:val="333333"/>
          <w:sz w:val="20"/>
          <w:szCs w:val="20"/>
        </w:rPr>
        <w:t>retention</w:t>
      </w:r>
      <w:r w:rsidRPr="00A10DFC">
        <w:rPr>
          <w:rFonts w:ascii="Arial" w:hAnsi="Arial" w:cs="Arial"/>
          <w:color w:val="333333"/>
          <w:spacing w:val="-6"/>
          <w:sz w:val="20"/>
          <w:szCs w:val="20"/>
        </w:rPr>
        <w:t xml:space="preserve"> </w:t>
      </w:r>
      <w:r w:rsidRPr="00A10DFC">
        <w:rPr>
          <w:rFonts w:ascii="Arial" w:hAnsi="Arial" w:cs="Arial"/>
          <w:color w:val="333333"/>
          <w:sz w:val="20"/>
          <w:szCs w:val="20"/>
        </w:rPr>
        <w:t xml:space="preserve">for individuals with behavioral health </w:t>
      </w:r>
      <w:proofErr w:type="gramStart"/>
      <w:r w:rsidRPr="00A10DFC">
        <w:rPr>
          <w:rFonts w:ascii="Arial" w:hAnsi="Arial" w:cs="Arial"/>
          <w:color w:val="333333"/>
          <w:sz w:val="20"/>
          <w:szCs w:val="20"/>
        </w:rPr>
        <w:t>conditions</w:t>
      </w:r>
      <w:r w:rsidRPr="00A10DFC">
        <w:rPr>
          <w:rFonts w:ascii="Arial" w:hAnsi="Arial" w:cs="Arial"/>
          <w:sz w:val="20"/>
          <w:szCs w:val="20"/>
        </w:rPr>
        <w:t>;</w:t>
      </w:r>
      <w:proofErr w:type="gramEnd"/>
    </w:p>
    <w:p w14:paraId="5D01A807" w14:textId="77777777" w:rsidR="00ED2832" w:rsidRPr="00A10DFC" w:rsidRDefault="000315A1" w:rsidP="005A33AD">
      <w:pPr>
        <w:pStyle w:val="ListParagraph"/>
        <w:numPr>
          <w:ilvl w:val="2"/>
          <w:numId w:val="51"/>
        </w:numPr>
        <w:tabs>
          <w:tab w:val="left" w:pos="1280"/>
        </w:tabs>
        <w:ind w:left="450"/>
        <w:jc w:val="both"/>
        <w:rPr>
          <w:rFonts w:ascii="Arial" w:hAnsi="Arial" w:cs="Arial"/>
          <w:sz w:val="20"/>
          <w:szCs w:val="20"/>
        </w:rPr>
      </w:pPr>
      <w:r w:rsidRPr="00A10DFC">
        <w:rPr>
          <w:rFonts w:ascii="Arial" w:hAnsi="Arial" w:cs="Arial"/>
          <w:sz w:val="20"/>
          <w:szCs w:val="20"/>
        </w:rPr>
        <w:t>Improve</w:t>
      </w:r>
      <w:r w:rsidRPr="00A10DFC">
        <w:rPr>
          <w:rFonts w:ascii="Arial" w:hAnsi="Arial" w:cs="Arial"/>
          <w:spacing w:val="-16"/>
          <w:sz w:val="20"/>
          <w:szCs w:val="20"/>
        </w:rPr>
        <w:t xml:space="preserve"> </w:t>
      </w:r>
      <w:r w:rsidRPr="00A10DFC">
        <w:rPr>
          <w:rFonts w:ascii="Arial" w:hAnsi="Arial" w:cs="Arial"/>
          <w:sz w:val="20"/>
          <w:szCs w:val="20"/>
        </w:rPr>
        <w:t>outcomes</w:t>
      </w:r>
      <w:r w:rsidRPr="00A10DFC">
        <w:rPr>
          <w:rFonts w:ascii="Arial" w:hAnsi="Arial" w:cs="Arial"/>
          <w:spacing w:val="-15"/>
          <w:sz w:val="20"/>
          <w:szCs w:val="20"/>
        </w:rPr>
        <w:t xml:space="preserve"> </w:t>
      </w:r>
      <w:r w:rsidRPr="00A10DFC">
        <w:rPr>
          <w:rFonts w:ascii="Arial" w:hAnsi="Arial" w:cs="Arial"/>
          <w:sz w:val="20"/>
          <w:szCs w:val="20"/>
        </w:rPr>
        <w:t>associated</w:t>
      </w:r>
      <w:r w:rsidRPr="00A10DFC">
        <w:rPr>
          <w:rFonts w:ascii="Arial" w:hAnsi="Arial" w:cs="Arial"/>
          <w:spacing w:val="-15"/>
          <w:sz w:val="20"/>
          <w:szCs w:val="20"/>
        </w:rPr>
        <w:t xml:space="preserve"> </w:t>
      </w:r>
      <w:r w:rsidRPr="00A10DFC">
        <w:rPr>
          <w:rFonts w:ascii="Arial" w:hAnsi="Arial" w:cs="Arial"/>
          <w:sz w:val="20"/>
          <w:szCs w:val="20"/>
        </w:rPr>
        <w:t>with</w:t>
      </w:r>
      <w:r w:rsidRPr="00A10DFC">
        <w:rPr>
          <w:rFonts w:ascii="Arial" w:hAnsi="Arial" w:cs="Arial"/>
          <w:spacing w:val="-15"/>
          <w:sz w:val="20"/>
          <w:szCs w:val="20"/>
        </w:rPr>
        <w:t xml:space="preserve"> </w:t>
      </w:r>
      <w:r w:rsidRPr="00A10DFC">
        <w:rPr>
          <w:rFonts w:ascii="Arial" w:hAnsi="Arial" w:cs="Arial"/>
          <w:sz w:val="20"/>
          <w:szCs w:val="20"/>
        </w:rPr>
        <w:t>people</w:t>
      </w:r>
      <w:r w:rsidRPr="00A10DFC">
        <w:rPr>
          <w:rFonts w:ascii="Arial" w:hAnsi="Arial" w:cs="Arial"/>
          <w:spacing w:val="-15"/>
          <w:sz w:val="20"/>
          <w:szCs w:val="20"/>
        </w:rPr>
        <w:t xml:space="preserve"> </w:t>
      </w:r>
      <w:r w:rsidRPr="00A10DFC">
        <w:rPr>
          <w:rFonts w:ascii="Arial" w:hAnsi="Arial" w:cs="Arial"/>
          <w:sz w:val="20"/>
          <w:szCs w:val="20"/>
        </w:rPr>
        <w:t>with</w:t>
      </w:r>
      <w:r w:rsidRPr="00A10DFC">
        <w:rPr>
          <w:rFonts w:ascii="Arial" w:hAnsi="Arial" w:cs="Arial"/>
          <w:spacing w:val="-15"/>
          <w:sz w:val="20"/>
          <w:szCs w:val="20"/>
        </w:rPr>
        <w:t xml:space="preserve"> </w:t>
      </w:r>
      <w:r w:rsidRPr="00A10DFC">
        <w:rPr>
          <w:rFonts w:ascii="Arial" w:hAnsi="Arial" w:cs="Arial"/>
          <w:sz w:val="20"/>
          <w:szCs w:val="20"/>
        </w:rPr>
        <w:t>diabetes</w:t>
      </w:r>
      <w:r w:rsidRPr="00A10DFC">
        <w:rPr>
          <w:rFonts w:ascii="Arial" w:hAnsi="Arial" w:cs="Arial"/>
          <w:spacing w:val="-15"/>
          <w:sz w:val="20"/>
          <w:szCs w:val="20"/>
        </w:rPr>
        <w:t xml:space="preserve"> </w:t>
      </w:r>
      <w:r w:rsidRPr="00A10DFC">
        <w:rPr>
          <w:rFonts w:ascii="Arial" w:hAnsi="Arial" w:cs="Arial"/>
          <w:sz w:val="20"/>
          <w:szCs w:val="20"/>
        </w:rPr>
        <w:t>mellitus,</w:t>
      </w:r>
      <w:r w:rsidRPr="00A10DFC">
        <w:rPr>
          <w:rFonts w:ascii="Arial" w:hAnsi="Arial" w:cs="Arial"/>
          <w:spacing w:val="-15"/>
          <w:sz w:val="20"/>
          <w:szCs w:val="20"/>
        </w:rPr>
        <w:t xml:space="preserve"> </w:t>
      </w:r>
      <w:r w:rsidRPr="00A10DFC">
        <w:rPr>
          <w:rFonts w:ascii="Arial" w:hAnsi="Arial" w:cs="Arial"/>
          <w:sz w:val="20"/>
          <w:szCs w:val="20"/>
        </w:rPr>
        <w:t>hypertension,</w:t>
      </w:r>
      <w:r w:rsidRPr="00A10DFC">
        <w:rPr>
          <w:rFonts w:ascii="Arial" w:hAnsi="Arial" w:cs="Arial"/>
          <w:spacing w:val="-15"/>
          <w:sz w:val="20"/>
          <w:szCs w:val="20"/>
        </w:rPr>
        <w:t xml:space="preserve"> </w:t>
      </w:r>
      <w:r w:rsidRPr="00A10DFC">
        <w:rPr>
          <w:rFonts w:ascii="Arial" w:hAnsi="Arial" w:cs="Arial"/>
          <w:sz w:val="20"/>
          <w:szCs w:val="20"/>
        </w:rPr>
        <w:t>COPD,</w:t>
      </w:r>
      <w:r w:rsidRPr="00A10DFC">
        <w:rPr>
          <w:rFonts w:ascii="Arial" w:hAnsi="Arial" w:cs="Arial"/>
          <w:spacing w:val="-15"/>
          <w:sz w:val="20"/>
          <w:szCs w:val="20"/>
        </w:rPr>
        <w:t xml:space="preserve"> </w:t>
      </w:r>
      <w:r w:rsidRPr="00A10DFC">
        <w:rPr>
          <w:rFonts w:ascii="Arial" w:hAnsi="Arial" w:cs="Arial"/>
          <w:sz w:val="20"/>
          <w:szCs w:val="20"/>
        </w:rPr>
        <w:t xml:space="preserve">and </w:t>
      </w:r>
      <w:proofErr w:type="gramStart"/>
      <w:r w:rsidRPr="00A10DFC">
        <w:rPr>
          <w:rFonts w:ascii="Arial" w:hAnsi="Arial" w:cs="Arial"/>
          <w:spacing w:val="-2"/>
          <w:sz w:val="20"/>
          <w:szCs w:val="20"/>
        </w:rPr>
        <w:t>asthma;</w:t>
      </w:r>
      <w:proofErr w:type="gramEnd"/>
    </w:p>
    <w:p w14:paraId="2398078F" w14:textId="77777777" w:rsidR="00ED2832" w:rsidRPr="00A10DFC" w:rsidRDefault="000315A1" w:rsidP="005A33AD">
      <w:pPr>
        <w:pStyle w:val="ListParagraph"/>
        <w:numPr>
          <w:ilvl w:val="2"/>
          <w:numId w:val="51"/>
        </w:numPr>
        <w:tabs>
          <w:tab w:val="left" w:pos="1280"/>
        </w:tabs>
        <w:spacing w:line="293" w:lineRule="exact"/>
        <w:ind w:left="450"/>
        <w:jc w:val="both"/>
        <w:rPr>
          <w:rFonts w:ascii="Arial" w:hAnsi="Arial" w:cs="Arial"/>
          <w:sz w:val="20"/>
          <w:szCs w:val="20"/>
        </w:rPr>
      </w:pPr>
      <w:r w:rsidRPr="00A10DFC">
        <w:rPr>
          <w:rFonts w:ascii="Arial" w:hAnsi="Arial" w:cs="Arial"/>
          <w:sz w:val="20"/>
          <w:szCs w:val="20"/>
        </w:rPr>
        <w:t>Increase</w:t>
      </w:r>
      <w:r w:rsidRPr="00A10DFC">
        <w:rPr>
          <w:rFonts w:ascii="Arial" w:hAnsi="Arial" w:cs="Arial"/>
          <w:spacing w:val="-3"/>
          <w:sz w:val="20"/>
          <w:szCs w:val="20"/>
        </w:rPr>
        <w:t xml:space="preserve"> </w:t>
      </w:r>
      <w:r w:rsidRPr="00A10DFC">
        <w:rPr>
          <w:rFonts w:ascii="Arial" w:hAnsi="Arial" w:cs="Arial"/>
          <w:sz w:val="20"/>
          <w:szCs w:val="20"/>
        </w:rPr>
        <w:t>preventative</w:t>
      </w:r>
      <w:r w:rsidRPr="00A10DFC">
        <w:rPr>
          <w:rFonts w:ascii="Arial" w:hAnsi="Arial" w:cs="Arial"/>
          <w:spacing w:val="-1"/>
          <w:sz w:val="20"/>
          <w:szCs w:val="20"/>
        </w:rPr>
        <w:t xml:space="preserve"> </w:t>
      </w:r>
      <w:r w:rsidRPr="00A10DFC">
        <w:rPr>
          <w:rFonts w:ascii="Arial" w:hAnsi="Arial" w:cs="Arial"/>
          <w:sz w:val="20"/>
          <w:szCs w:val="20"/>
        </w:rPr>
        <w:t>service</w:t>
      </w:r>
      <w:r w:rsidRPr="00A10DFC">
        <w:rPr>
          <w:rFonts w:ascii="Arial" w:hAnsi="Arial" w:cs="Arial"/>
          <w:spacing w:val="-3"/>
          <w:sz w:val="20"/>
          <w:szCs w:val="20"/>
        </w:rPr>
        <w:t xml:space="preserve"> </w:t>
      </w:r>
      <w:proofErr w:type="gramStart"/>
      <w:r w:rsidRPr="00A10DFC">
        <w:rPr>
          <w:rFonts w:ascii="Arial" w:hAnsi="Arial" w:cs="Arial"/>
          <w:spacing w:val="-2"/>
          <w:sz w:val="20"/>
          <w:szCs w:val="20"/>
        </w:rPr>
        <w:t>utilization;</w:t>
      </w:r>
      <w:proofErr w:type="gramEnd"/>
    </w:p>
    <w:p w14:paraId="1A66CBD3" w14:textId="77777777" w:rsidR="00ED2832" w:rsidRPr="00A10DFC" w:rsidRDefault="000315A1" w:rsidP="005A33AD">
      <w:pPr>
        <w:pStyle w:val="ListParagraph"/>
        <w:numPr>
          <w:ilvl w:val="2"/>
          <w:numId w:val="51"/>
        </w:numPr>
        <w:tabs>
          <w:tab w:val="left" w:pos="1280"/>
        </w:tabs>
        <w:spacing w:line="293" w:lineRule="exact"/>
        <w:ind w:left="450"/>
        <w:jc w:val="both"/>
        <w:rPr>
          <w:rFonts w:ascii="Arial" w:hAnsi="Arial" w:cs="Arial"/>
          <w:sz w:val="20"/>
          <w:szCs w:val="20"/>
        </w:rPr>
      </w:pPr>
      <w:r w:rsidRPr="00A10DFC">
        <w:rPr>
          <w:rFonts w:ascii="Arial" w:hAnsi="Arial" w:cs="Arial"/>
          <w:sz w:val="20"/>
          <w:szCs w:val="20"/>
        </w:rPr>
        <w:t>Increase</w:t>
      </w:r>
      <w:r w:rsidRPr="00A10DFC">
        <w:rPr>
          <w:rFonts w:ascii="Arial" w:hAnsi="Arial" w:cs="Arial"/>
          <w:spacing w:val="-3"/>
          <w:sz w:val="20"/>
          <w:szCs w:val="20"/>
        </w:rPr>
        <w:t xml:space="preserve"> </w:t>
      </w:r>
      <w:r w:rsidRPr="00A10DFC">
        <w:rPr>
          <w:rFonts w:ascii="Arial" w:hAnsi="Arial" w:cs="Arial"/>
          <w:sz w:val="20"/>
          <w:szCs w:val="20"/>
        </w:rPr>
        <w:t>access</w:t>
      </w:r>
      <w:r w:rsidRPr="00A10DFC">
        <w:rPr>
          <w:rFonts w:ascii="Arial" w:hAnsi="Arial" w:cs="Arial"/>
          <w:spacing w:val="-1"/>
          <w:sz w:val="20"/>
          <w:szCs w:val="20"/>
        </w:rPr>
        <w:t xml:space="preserve"> </w:t>
      </w:r>
      <w:r w:rsidRPr="00A10DFC">
        <w:rPr>
          <w:rFonts w:ascii="Arial" w:hAnsi="Arial" w:cs="Arial"/>
          <w:sz w:val="20"/>
          <w:szCs w:val="20"/>
        </w:rPr>
        <w:t>to</w:t>
      </w:r>
      <w:r w:rsidRPr="00A10DFC">
        <w:rPr>
          <w:rFonts w:ascii="Arial" w:hAnsi="Arial" w:cs="Arial"/>
          <w:spacing w:val="-1"/>
          <w:sz w:val="20"/>
          <w:szCs w:val="20"/>
        </w:rPr>
        <w:t xml:space="preserve"> </w:t>
      </w:r>
      <w:r w:rsidRPr="00A10DFC">
        <w:rPr>
          <w:rFonts w:ascii="Arial" w:hAnsi="Arial" w:cs="Arial"/>
          <w:sz w:val="20"/>
          <w:szCs w:val="20"/>
        </w:rPr>
        <w:t>high-quality</w:t>
      </w:r>
      <w:r w:rsidRPr="00A10DFC">
        <w:rPr>
          <w:rFonts w:ascii="Arial" w:hAnsi="Arial" w:cs="Arial"/>
          <w:spacing w:val="-1"/>
          <w:sz w:val="20"/>
          <w:szCs w:val="20"/>
        </w:rPr>
        <w:t xml:space="preserve"> </w:t>
      </w:r>
      <w:r w:rsidRPr="00A10DFC">
        <w:rPr>
          <w:rFonts w:ascii="Arial" w:hAnsi="Arial" w:cs="Arial"/>
          <w:sz w:val="20"/>
          <w:szCs w:val="20"/>
        </w:rPr>
        <w:t>care</w:t>
      </w:r>
      <w:r w:rsidRPr="00A10DFC">
        <w:rPr>
          <w:rFonts w:ascii="Arial" w:hAnsi="Arial" w:cs="Arial"/>
          <w:spacing w:val="-3"/>
          <w:sz w:val="20"/>
          <w:szCs w:val="20"/>
        </w:rPr>
        <w:t xml:space="preserve"> </w:t>
      </w:r>
      <w:r w:rsidRPr="00A10DFC">
        <w:rPr>
          <w:rFonts w:ascii="Arial" w:hAnsi="Arial" w:cs="Arial"/>
          <w:sz w:val="20"/>
          <w:szCs w:val="20"/>
        </w:rPr>
        <w:t>while reducing</w:t>
      </w:r>
      <w:r w:rsidRPr="00A10DFC">
        <w:rPr>
          <w:rFonts w:ascii="Arial" w:hAnsi="Arial" w:cs="Arial"/>
          <w:spacing w:val="-1"/>
          <w:sz w:val="20"/>
          <w:szCs w:val="20"/>
        </w:rPr>
        <w:t xml:space="preserve"> </w:t>
      </w:r>
      <w:r w:rsidRPr="00A10DFC">
        <w:rPr>
          <w:rFonts w:ascii="Arial" w:hAnsi="Arial" w:cs="Arial"/>
          <w:sz w:val="20"/>
          <w:szCs w:val="20"/>
        </w:rPr>
        <w:t>unnecessary</w:t>
      </w:r>
      <w:r w:rsidRPr="00A10DFC">
        <w:rPr>
          <w:rFonts w:ascii="Arial" w:hAnsi="Arial" w:cs="Arial"/>
          <w:spacing w:val="-1"/>
          <w:sz w:val="20"/>
          <w:szCs w:val="20"/>
        </w:rPr>
        <w:t xml:space="preserve"> </w:t>
      </w:r>
      <w:proofErr w:type="gramStart"/>
      <w:r w:rsidRPr="00A10DFC">
        <w:rPr>
          <w:rFonts w:ascii="Arial" w:hAnsi="Arial" w:cs="Arial"/>
          <w:spacing w:val="-2"/>
          <w:sz w:val="20"/>
          <w:szCs w:val="20"/>
        </w:rPr>
        <w:t>spending;</w:t>
      </w:r>
      <w:proofErr w:type="gramEnd"/>
    </w:p>
    <w:p w14:paraId="4CF11466" w14:textId="77777777" w:rsidR="005A33AD" w:rsidRPr="00A10DFC" w:rsidRDefault="000315A1" w:rsidP="005A33AD">
      <w:pPr>
        <w:pStyle w:val="ListParagraph"/>
        <w:numPr>
          <w:ilvl w:val="2"/>
          <w:numId w:val="51"/>
        </w:numPr>
        <w:tabs>
          <w:tab w:val="left" w:pos="1280"/>
        </w:tabs>
        <w:spacing w:line="293" w:lineRule="exact"/>
        <w:ind w:left="450"/>
        <w:jc w:val="both"/>
        <w:rPr>
          <w:rFonts w:ascii="Arial" w:hAnsi="Arial" w:cs="Arial"/>
          <w:sz w:val="20"/>
          <w:szCs w:val="20"/>
        </w:rPr>
      </w:pPr>
      <w:r w:rsidRPr="00A10DFC">
        <w:rPr>
          <w:rFonts w:ascii="Arial" w:hAnsi="Arial" w:cs="Arial"/>
          <w:sz w:val="20"/>
          <w:szCs w:val="20"/>
        </w:rPr>
        <w:t>Improve</w:t>
      </w:r>
      <w:r w:rsidRPr="00A10DFC">
        <w:rPr>
          <w:rFonts w:ascii="Arial" w:hAnsi="Arial" w:cs="Arial"/>
          <w:spacing w:val="-3"/>
          <w:sz w:val="20"/>
          <w:szCs w:val="20"/>
        </w:rPr>
        <w:t xml:space="preserve"> </w:t>
      </w:r>
      <w:r w:rsidRPr="00A10DFC">
        <w:rPr>
          <w:rFonts w:ascii="Arial" w:hAnsi="Arial" w:cs="Arial"/>
          <w:sz w:val="20"/>
          <w:szCs w:val="20"/>
        </w:rPr>
        <w:t>outcomes</w:t>
      </w:r>
      <w:r w:rsidRPr="00A10DFC">
        <w:rPr>
          <w:rFonts w:ascii="Arial" w:hAnsi="Arial" w:cs="Arial"/>
          <w:spacing w:val="-2"/>
          <w:sz w:val="20"/>
          <w:szCs w:val="20"/>
        </w:rPr>
        <w:t xml:space="preserve"> </w:t>
      </w:r>
      <w:r w:rsidRPr="00A10DFC">
        <w:rPr>
          <w:rFonts w:ascii="Arial" w:hAnsi="Arial" w:cs="Arial"/>
          <w:sz w:val="20"/>
          <w:szCs w:val="20"/>
        </w:rPr>
        <w:t>for</w:t>
      </w:r>
      <w:r w:rsidRPr="00A10DFC">
        <w:rPr>
          <w:rFonts w:ascii="Arial" w:hAnsi="Arial" w:cs="Arial"/>
          <w:spacing w:val="-1"/>
          <w:sz w:val="20"/>
          <w:szCs w:val="20"/>
        </w:rPr>
        <w:t xml:space="preserve"> </w:t>
      </w:r>
      <w:r w:rsidRPr="00A10DFC">
        <w:rPr>
          <w:rFonts w:ascii="Arial" w:hAnsi="Arial" w:cs="Arial"/>
          <w:sz w:val="20"/>
          <w:szCs w:val="20"/>
        </w:rPr>
        <w:t>identified</w:t>
      </w:r>
      <w:r w:rsidRPr="00A10DFC">
        <w:rPr>
          <w:rFonts w:ascii="Arial" w:hAnsi="Arial" w:cs="Arial"/>
          <w:spacing w:val="-2"/>
          <w:sz w:val="20"/>
          <w:szCs w:val="20"/>
        </w:rPr>
        <w:t xml:space="preserve"> </w:t>
      </w:r>
      <w:r w:rsidRPr="00A10DFC">
        <w:rPr>
          <w:rFonts w:ascii="Arial" w:hAnsi="Arial" w:cs="Arial"/>
          <w:sz w:val="20"/>
          <w:szCs w:val="20"/>
        </w:rPr>
        <w:t>special</w:t>
      </w:r>
      <w:r w:rsidRPr="00A10DFC">
        <w:rPr>
          <w:rFonts w:ascii="Arial" w:hAnsi="Arial" w:cs="Arial"/>
          <w:spacing w:val="-1"/>
          <w:sz w:val="20"/>
          <w:szCs w:val="20"/>
        </w:rPr>
        <w:t xml:space="preserve"> </w:t>
      </w:r>
      <w:proofErr w:type="gramStart"/>
      <w:r w:rsidRPr="00A10DFC">
        <w:rPr>
          <w:rFonts w:ascii="Arial" w:hAnsi="Arial" w:cs="Arial"/>
          <w:spacing w:val="-2"/>
          <w:sz w:val="20"/>
          <w:szCs w:val="20"/>
        </w:rPr>
        <w:t>populations;</w:t>
      </w:r>
      <w:proofErr w:type="gramEnd"/>
    </w:p>
    <w:p w14:paraId="2150B7A5" w14:textId="52CDE05C" w:rsidR="00ED2832" w:rsidRPr="00A10DFC" w:rsidRDefault="000315A1" w:rsidP="005A33AD">
      <w:pPr>
        <w:pStyle w:val="ListParagraph"/>
        <w:numPr>
          <w:ilvl w:val="2"/>
          <w:numId w:val="51"/>
        </w:numPr>
        <w:tabs>
          <w:tab w:val="left" w:pos="1280"/>
        </w:tabs>
        <w:spacing w:line="293" w:lineRule="exact"/>
        <w:ind w:left="450"/>
        <w:jc w:val="both"/>
        <w:rPr>
          <w:rFonts w:ascii="Arial" w:hAnsi="Arial" w:cs="Arial"/>
          <w:sz w:val="20"/>
          <w:szCs w:val="20"/>
        </w:rPr>
      </w:pPr>
      <w:r w:rsidRPr="00A10DFC">
        <w:rPr>
          <w:rFonts w:ascii="Arial" w:hAnsi="Arial" w:cs="Arial"/>
          <w:sz w:val="20"/>
          <w:szCs w:val="20"/>
        </w:rPr>
        <w:t>Improve</w:t>
      </w:r>
      <w:r w:rsidRPr="00A10DFC">
        <w:rPr>
          <w:rFonts w:ascii="Arial" w:hAnsi="Arial" w:cs="Arial"/>
          <w:spacing w:val="-5"/>
          <w:sz w:val="20"/>
          <w:szCs w:val="20"/>
        </w:rPr>
        <w:t xml:space="preserve"> </w:t>
      </w:r>
      <w:r w:rsidRPr="00A10DFC">
        <w:rPr>
          <w:rFonts w:ascii="Arial" w:hAnsi="Arial" w:cs="Arial"/>
          <w:sz w:val="20"/>
          <w:szCs w:val="20"/>
        </w:rPr>
        <w:t>assessment,</w:t>
      </w:r>
      <w:r w:rsidRPr="00A10DFC">
        <w:rPr>
          <w:rFonts w:ascii="Arial" w:hAnsi="Arial" w:cs="Arial"/>
          <w:spacing w:val="-2"/>
          <w:sz w:val="20"/>
          <w:szCs w:val="20"/>
        </w:rPr>
        <w:t xml:space="preserve"> </w:t>
      </w:r>
      <w:r w:rsidRPr="00A10DFC">
        <w:rPr>
          <w:rFonts w:ascii="Arial" w:hAnsi="Arial" w:cs="Arial"/>
          <w:sz w:val="20"/>
          <w:szCs w:val="20"/>
        </w:rPr>
        <w:t>referral,</w:t>
      </w:r>
      <w:r w:rsidRPr="00A10DFC">
        <w:rPr>
          <w:rFonts w:ascii="Arial" w:hAnsi="Arial" w:cs="Arial"/>
          <w:spacing w:val="-4"/>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follow-up</w:t>
      </w:r>
      <w:r w:rsidRPr="00A10DFC">
        <w:rPr>
          <w:rFonts w:ascii="Arial" w:hAnsi="Arial" w:cs="Arial"/>
          <w:spacing w:val="-4"/>
          <w:sz w:val="20"/>
          <w:szCs w:val="20"/>
        </w:rPr>
        <w:t xml:space="preserve"> </w:t>
      </w:r>
      <w:r w:rsidRPr="00A10DFC">
        <w:rPr>
          <w:rFonts w:ascii="Arial" w:hAnsi="Arial" w:cs="Arial"/>
          <w:sz w:val="20"/>
          <w:szCs w:val="20"/>
        </w:rPr>
        <w:t>for</w:t>
      </w:r>
      <w:r w:rsidRPr="00A10DFC">
        <w:rPr>
          <w:rFonts w:ascii="Arial" w:hAnsi="Arial" w:cs="Arial"/>
          <w:spacing w:val="-5"/>
          <w:sz w:val="20"/>
          <w:szCs w:val="20"/>
        </w:rPr>
        <w:t xml:space="preserve"> </w:t>
      </w:r>
      <w:r w:rsidRPr="00A10DFC">
        <w:rPr>
          <w:rFonts w:ascii="Arial" w:hAnsi="Arial" w:cs="Arial"/>
          <w:sz w:val="20"/>
          <w:szCs w:val="20"/>
        </w:rPr>
        <w:t>social</w:t>
      </w:r>
      <w:r w:rsidRPr="00A10DFC">
        <w:rPr>
          <w:rFonts w:ascii="Arial" w:hAnsi="Arial" w:cs="Arial"/>
          <w:spacing w:val="-4"/>
          <w:sz w:val="20"/>
          <w:szCs w:val="20"/>
        </w:rPr>
        <w:t xml:space="preserve"> </w:t>
      </w:r>
      <w:r w:rsidRPr="00A10DFC">
        <w:rPr>
          <w:rFonts w:ascii="Arial" w:hAnsi="Arial" w:cs="Arial"/>
          <w:sz w:val="20"/>
          <w:szCs w:val="20"/>
        </w:rPr>
        <w:t>determinants</w:t>
      </w:r>
      <w:r w:rsidRPr="00A10DFC">
        <w:rPr>
          <w:rFonts w:ascii="Arial" w:hAnsi="Arial" w:cs="Arial"/>
          <w:spacing w:val="-4"/>
          <w:sz w:val="20"/>
          <w:szCs w:val="20"/>
        </w:rPr>
        <w:t xml:space="preserve"> </w:t>
      </w:r>
      <w:r w:rsidRPr="00A10DFC">
        <w:rPr>
          <w:rFonts w:ascii="Arial" w:hAnsi="Arial" w:cs="Arial"/>
          <w:sz w:val="20"/>
          <w:szCs w:val="20"/>
        </w:rPr>
        <w:t>of</w:t>
      </w:r>
      <w:r w:rsidRPr="00A10DFC">
        <w:rPr>
          <w:rFonts w:ascii="Arial" w:hAnsi="Arial" w:cs="Arial"/>
          <w:spacing w:val="-4"/>
          <w:sz w:val="20"/>
          <w:szCs w:val="20"/>
        </w:rPr>
        <w:t xml:space="preserve"> </w:t>
      </w:r>
      <w:r w:rsidRPr="00A10DFC">
        <w:rPr>
          <w:rFonts w:ascii="Arial" w:hAnsi="Arial" w:cs="Arial"/>
          <w:sz w:val="20"/>
          <w:szCs w:val="20"/>
        </w:rPr>
        <w:t>health</w:t>
      </w:r>
      <w:r w:rsidRPr="00A10DFC">
        <w:rPr>
          <w:rFonts w:ascii="Arial" w:hAnsi="Arial" w:cs="Arial"/>
          <w:spacing w:val="-4"/>
          <w:sz w:val="20"/>
          <w:szCs w:val="20"/>
        </w:rPr>
        <w:t xml:space="preserve"> </w:t>
      </w:r>
      <w:r w:rsidRPr="00A10DFC">
        <w:rPr>
          <w:rFonts w:ascii="Arial" w:hAnsi="Arial" w:cs="Arial"/>
          <w:sz w:val="20"/>
          <w:szCs w:val="20"/>
        </w:rPr>
        <w:t>(</w:t>
      </w:r>
      <w:proofErr w:type="spellStart"/>
      <w:r w:rsidRPr="00A10DFC">
        <w:rPr>
          <w:rFonts w:ascii="Arial" w:hAnsi="Arial" w:cs="Arial"/>
          <w:sz w:val="20"/>
          <w:szCs w:val="20"/>
        </w:rPr>
        <w:t>SD</w:t>
      </w:r>
      <w:r w:rsidR="00840E2D" w:rsidRPr="00A10DFC">
        <w:rPr>
          <w:rFonts w:ascii="Arial" w:hAnsi="Arial" w:cs="Arial"/>
          <w:sz w:val="20"/>
          <w:szCs w:val="20"/>
        </w:rPr>
        <w:t>o</w:t>
      </w:r>
      <w:r w:rsidRPr="00A10DFC">
        <w:rPr>
          <w:rFonts w:ascii="Arial" w:hAnsi="Arial" w:cs="Arial"/>
          <w:sz w:val="20"/>
          <w:szCs w:val="20"/>
        </w:rPr>
        <w:t>H</w:t>
      </w:r>
      <w:proofErr w:type="spellEnd"/>
      <w:r w:rsidRPr="00A10DFC">
        <w:rPr>
          <w:rFonts w:ascii="Arial" w:hAnsi="Arial" w:cs="Arial"/>
          <w:sz w:val="20"/>
          <w:szCs w:val="20"/>
        </w:rPr>
        <w:t>). Foundational to achieving this vision are several components:</w:t>
      </w:r>
    </w:p>
    <w:p w14:paraId="30A206B0" w14:textId="497AB0E7" w:rsidR="00ED2832" w:rsidRPr="00A10DFC" w:rsidRDefault="000315A1" w:rsidP="00B72A5B">
      <w:pPr>
        <w:pStyle w:val="ListParagraph"/>
        <w:numPr>
          <w:ilvl w:val="2"/>
          <w:numId w:val="63"/>
        </w:numPr>
        <w:spacing w:line="291" w:lineRule="exact"/>
        <w:ind w:left="900" w:hanging="380"/>
        <w:jc w:val="both"/>
        <w:rPr>
          <w:rFonts w:ascii="Arial" w:hAnsi="Arial" w:cs="Arial"/>
          <w:sz w:val="20"/>
          <w:szCs w:val="20"/>
        </w:rPr>
      </w:pPr>
      <w:r w:rsidRPr="00A10DFC">
        <w:rPr>
          <w:rFonts w:ascii="Arial" w:hAnsi="Arial" w:cs="Arial"/>
          <w:sz w:val="20"/>
          <w:szCs w:val="20"/>
        </w:rPr>
        <w:t>Access</w:t>
      </w:r>
      <w:r w:rsidRPr="00A10DFC">
        <w:rPr>
          <w:rFonts w:ascii="Arial" w:hAnsi="Arial" w:cs="Arial"/>
          <w:spacing w:val="-4"/>
          <w:sz w:val="20"/>
          <w:szCs w:val="20"/>
        </w:rPr>
        <w:t xml:space="preserve"> </w:t>
      </w:r>
      <w:r w:rsidRPr="00A10DFC">
        <w:rPr>
          <w:rFonts w:ascii="Arial" w:hAnsi="Arial" w:cs="Arial"/>
          <w:sz w:val="20"/>
          <w:szCs w:val="20"/>
        </w:rPr>
        <w:t>to</w:t>
      </w:r>
      <w:r w:rsidRPr="00A10DFC">
        <w:rPr>
          <w:rFonts w:ascii="Arial" w:hAnsi="Arial" w:cs="Arial"/>
          <w:spacing w:val="-2"/>
          <w:sz w:val="20"/>
          <w:szCs w:val="20"/>
        </w:rPr>
        <w:t xml:space="preserve"> </w:t>
      </w:r>
      <w:proofErr w:type="gramStart"/>
      <w:r w:rsidRPr="00A10DFC">
        <w:rPr>
          <w:rFonts w:ascii="Arial" w:hAnsi="Arial" w:cs="Arial"/>
          <w:spacing w:val="-4"/>
          <w:sz w:val="20"/>
          <w:szCs w:val="20"/>
        </w:rPr>
        <w:t>care</w:t>
      </w:r>
      <w:r w:rsidR="00840E2D" w:rsidRPr="00A10DFC">
        <w:rPr>
          <w:rFonts w:ascii="Arial" w:hAnsi="Arial" w:cs="Arial"/>
          <w:spacing w:val="-4"/>
          <w:sz w:val="20"/>
          <w:szCs w:val="20"/>
        </w:rPr>
        <w:t>;</w:t>
      </w:r>
      <w:proofErr w:type="gramEnd"/>
    </w:p>
    <w:p w14:paraId="52E76E4B" w14:textId="02E174A6" w:rsidR="00ED2832" w:rsidRPr="00A10DFC" w:rsidRDefault="000315A1" w:rsidP="00B72A5B">
      <w:pPr>
        <w:pStyle w:val="ListParagraph"/>
        <w:numPr>
          <w:ilvl w:val="2"/>
          <w:numId w:val="63"/>
        </w:numPr>
        <w:spacing w:line="293" w:lineRule="exact"/>
        <w:ind w:left="900" w:hanging="380"/>
        <w:jc w:val="both"/>
        <w:rPr>
          <w:rFonts w:ascii="Arial" w:hAnsi="Arial" w:cs="Arial"/>
          <w:sz w:val="20"/>
          <w:szCs w:val="20"/>
        </w:rPr>
      </w:pPr>
      <w:r w:rsidRPr="00A10DFC">
        <w:rPr>
          <w:rFonts w:ascii="Arial" w:hAnsi="Arial" w:cs="Arial"/>
          <w:sz w:val="20"/>
          <w:szCs w:val="20"/>
        </w:rPr>
        <w:t>Clear</w:t>
      </w:r>
      <w:r w:rsidRPr="00A10DFC">
        <w:rPr>
          <w:rFonts w:ascii="Arial" w:hAnsi="Arial" w:cs="Arial"/>
          <w:spacing w:val="-4"/>
          <w:sz w:val="20"/>
          <w:szCs w:val="20"/>
        </w:rPr>
        <w:t xml:space="preserve"> </w:t>
      </w:r>
      <w:r w:rsidRPr="00A10DFC">
        <w:rPr>
          <w:rFonts w:ascii="Arial" w:hAnsi="Arial" w:cs="Arial"/>
          <w:sz w:val="20"/>
          <w:szCs w:val="20"/>
        </w:rPr>
        <w:t>agreement</w:t>
      </w:r>
      <w:r w:rsidRPr="00A10DFC">
        <w:rPr>
          <w:rFonts w:ascii="Arial" w:hAnsi="Arial" w:cs="Arial"/>
          <w:spacing w:val="-2"/>
          <w:sz w:val="20"/>
          <w:szCs w:val="20"/>
        </w:rPr>
        <w:t xml:space="preserve"> </w:t>
      </w:r>
      <w:r w:rsidRPr="00A10DFC">
        <w:rPr>
          <w:rFonts w:ascii="Arial" w:hAnsi="Arial" w:cs="Arial"/>
          <w:sz w:val="20"/>
          <w:szCs w:val="20"/>
        </w:rPr>
        <w:t>on</w:t>
      </w:r>
      <w:r w:rsidRPr="00A10DFC">
        <w:rPr>
          <w:rFonts w:ascii="Arial" w:hAnsi="Arial" w:cs="Arial"/>
          <w:spacing w:val="-2"/>
          <w:sz w:val="20"/>
          <w:szCs w:val="20"/>
        </w:rPr>
        <w:t xml:space="preserve"> </w:t>
      </w:r>
      <w:r w:rsidRPr="00A10DFC">
        <w:rPr>
          <w:rFonts w:ascii="Arial" w:hAnsi="Arial" w:cs="Arial"/>
          <w:sz w:val="20"/>
          <w:szCs w:val="20"/>
        </w:rPr>
        <w:t>evidence-based</w:t>
      </w:r>
      <w:r w:rsidRPr="00A10DFC">
        <w:rPr>
          <w:rFonts w:ascii="Arial" w:hAnsi="Arial" w:cs="Arial"/>
          <w:spacing w:val="-1"/>
          <w:sz w:val="20"/>
          <w:szCs w:val="20"/>
        </w:rPr>
        <w:t xml:space="preserve"> </w:t>
      </w:r>
      <w:proofErr w:type="gramStart"/>
      <w:r w:rsidRPr="00A10DFC">
        <w:rPr>
          <w:rFonts w:ascii="Arial" w:hAnsi="Arial" w:cs="Arial"/>
          <w:spacing w:val="-2"/>
          <w:sz w:val="20"/>
          <w:szCs w:val="20"/>
        </w:rPr>
        <w:t>practice</w:t>
      </w:r>
      <w:r w:rsidR="00840E2D" w:rsidRPr="00A10DFC">
        <w:rPr>
          <w:rFonts w:ascii="Arial" w:hAnsi="Arial" w:cs="Arial"/>
          <w:spacing w:val="-2"/>
          <w:sz w:val="20"/>
          <w:szCs w:val="20"/>
        </w:rPr>
        <w:t>;</w:t>
      </w:r>
      <w:proofErr w:type="gramEnd"/>
    </w:p>
    <w:p w14:paraId="137F23B7" w14:textId="3B3D6BF3" w:rsidR="00ED2832" w:rsidRPr="00A10DFC" w:rsidRDefault="000315A1" w:rsidP="00B72A5B">
      <w:pPr>
        <w:pStyle w:val="ListParagraph"/>
        <w:numPr>
          <w:ilvl w:val="2"/>
          <w:numId w:val="63"/>
        </w:numPr>
        <w:spacing w:line="293" w:lineRule="exact"/>
        <w:ind w:left="900" w:hanging="380"/>
        <w:jc w:val="both"/>
        <w:rPr>
          <w:rFonts w:ascii="Arial" w:hAnsi="Arial" w:cs="Arial"/>
          <w:sz w:val="20"/>
          <w:szCs w:val="20"/>
        </w:rPr>
      </w:pPr>
      <w:r w:rsidRPr="00A10DFC">
        <w:rPr>
          <w:rFonts w:ascii="Arial" w:hAnsi="Arial" w:cs="Arial"/>
          <w:sz w:val="20"/>
          <w:szCs w:val="20"/>
        </w:rPr>
        <w:t>Adoption</w:t>
      </w:r>
      <w:r w:rsidRPr="00A10DFC">
        <w:rPr>
          <w:rFonts w:ascii="Arial" w:hAnsi="Arial" w:cs="Arial"/>
          <w:spacing w:val="-3"/>
          <w:sz w:val="20"/>
          <w:szCs w:val="20"/>
        </w:rPr>
        <w:t xml:space="preserve"> </w:t>
      </w:r>
      <w:r w:rsidRPr="00A10DFC">
        <w:rPr>
          <w:rFonts w:ascii="Arial" w:hAnsi="Arial" w:cs="Arial"/>
          <w:sz w:val="20"/>
          <w:szCs w:val="20"/>
        </w:rPr>
        <w:t>and</w:t>
      </w:r>
      <w:r w:rsidRPr="00A10DFC">
        <w:rPr>
          <w:rFonts w:ascii="Arial" w:hAnsi="Arial" w:cs="Arial"/>
          <w:spacing w:val="-1"/>
          <w:sz w:val="20"/>
          <w:szCs w:val="20"/>
        </w:rPr>
        <w:t xml:space="preserve"> </w:t>
      </w:r>
      <w:r w:rsidRPr="00A10DFC">
        <w:rPr>
          <w:rFonts w:ascii="Arial" w:hAnsi="Arial" w:cs="Arial"/>
          <w:sz w:val="20"/>
          <w:szCs w:val="20"/>
        </w:rPr>
        <w:t>optimization</w:t>
      </w:r>
      <w:r w:rsidRPr="00A10DFC">
        <w:rPr>
          <w:rFonts w:ascii="Arial" w:hAnsi="Arial" w:cs="Arial"/>
          <w:spacing w:val="-1"/>
          <w:sz w:val="20"/>
          <w:szCs w:val="20"/>
        </w:rPr>
        <w:t xml:space="preserve"> </w:t>
      </w:r>
      <w:r w:rsidRPr="00A10DFC">
        <w:rPr>
          <w:rFonts w:ascii="Arial" w:hAnsi="Arial" w:cs="Arial"/>
          <w:sz w:val="20"/>
          <w:szCs w:val="20"/>
        </w:rPr>
        <w:t>of</w:t>
      </w:r>
      <w:r w:rsidRPr="00A10DFC">
        <w:rPr>
          <w:rFonts w:ascii="Arial" w:hAnsi="Arial" w:cs="Arial"/>
          <w:spacing w:val="-2"/>
          <w:sz w:val="20"/>
          <w:szCs w:val="20"/>
        </w:rPr>
        <w:t xml:space="preserve"> </w:t>
      </w:r>
      <w:r w:rsidRPr="00A10DFC">
        <w:rPr>
          <w:rFonts w:ascii="Arial" w:hAnsi="Arial" w:cs="Arial"/>
          <w:sz w:val="20"/>
          <w:szCs w:val="20"/>
        </w:rPr>
        <w:t>health delivery</w:t>
      </w:r>
      <w:r w:rsidRPr="00A10DFC">
        <w:rPr>
          <w:rFonts w:ascii="Arial" w:hAnsi="Arial" w:cs="Arial"/>
          <w:spacing w:val="-1"/>
          <w:sz w:val="20"/>
          <w:szCs w:val="20"/>
        </w:rPr>
        <w:t xml:space="preserve"> </w:t>
      </w:r>
      <w:r w:rsidRPr="00A10DFC">
        <w:rPr>
          <w:rFonts w:ascii="Arial" w:hAnsi="Arial" w:cs="Arial"/>
          <w:sz w:val="20"/>
          <w:szCs w:val="20"/>
        </w:rPr>
        <w:t>systems</w:t>
      </w:r>
      <w:r w:rsidRPr="00A10DFC">
        <w:rPr>
          <w:rFonts w:ascii="Arial" w:hAnsi="Arial" w:cs="Arial"/>
          <w:spacing w:val="-1"/>
          <w:sz w:val="20"/>
          <w:szCs w:val="20"/>
        </w:rPr>
        <w:t xml:space="preserve"> </w:t>
      </w:r>
      <w:r w:rsidRPr="00A10DFC">
        <w:rPr>
          <w:rFonts w:ascii="Arial" w:hAnsi="Arial" w:cs="Arial"/>
          <w:sz w:val="20"/>
          <w:szCs w:val="20"/>
        </w:rPr>
        <w:t>including</w:t>
      </w:r>
      <w:r w:rsidRPr="00A10DFC">
        <w:rPr>
          <w:rFonts w:ascii="Arial" w:hAnsi="Arial" w:cs="Arial"/>
          <w:spacing w:val="-1"/>
          <w:sz w:val="20"/>
          <w:szCs w:val="20"/>
        </w:rPr>
        <w:t xml:space="preserve"> </w:t>
      </w:r>
      <w:r w:rsidRPr="00A10DFC">
        <w:rPr>
          <w:rFonts w:ascii="Arial" w:hAnsi="Arial" w:cs="Arial"/>
          <w:sz w:val="20"/>
          <w:szCs w:val="20"/>
        </w:rPr>
        <w:t xml:space="preserve">information </w:t>
      </w:r>
      <w:r w:rsidRPr="00A10DFC">
        <w:rPr>
          <w:rFonts w:ascii="Arial" w:hAnsi="Arial" w:cs="Arial"/>
          <w:spacing w:val="-2"/>
          <w:sz w:val="20"/>
          <w:szCs w:val="20"/>
        </w:rPr>
        <w:t>technology</w:t>
      </w:r>
      <w:r w:rsidR="00840E2D" w:rsidRPr="00A10DFC">
        <w:rPr>
          <w:rFonts w:ascii="Arial" w:hAnsi="Arial" w:cs="Arial"/>
          <w:spacing w:val="-2"/>
          <w:sz w:val="20"/>
          <w:szCs w:val="20"/>
        </w:rPr>
        <w:t>; and</w:t>
      </w:r>
    </w:p>
    <w:p w14:paraId="0F89EF9C" w14:textId="77777777" w:rsidR="00ED2832" w:rsidRPr="00A10DFC" w:rsidRDefault="000315A1" w:rsidP="00B72A5B">
      <w:pPr>
        <w:pStyle w:val="ListParagraph"/>
        <w:numPr>
          <w:ilvl w:val="2"/>
          <w:numId w:val="63"/>
        </w:numPr>
        <w:ind w:left="900" w:hanging="380"/>
        <w:jc w:val="both"/>
        <w:rPr>
          <w:rFonts w:ascii="Arial" w:hAnsi="Arial" w:cs="Arial"/>
          <w:sz w:val="20"/>
          <w:szCs w:val="20"/>
        </w:rPr>
      </w:pPr>
      <w:r w:rsidRPr="00A10DFC">
        <w:rPr>
          <w:rFonts w:ascii="Arial" w:hAnsi="Arial" w:cs="Arial"/>
          <w:sz w:val="20"/>
          <w:szCs w:val="20"/>
        </w:rPr>
        <w:t>New</w:t>
      </w:r>
      <w:r w:rsidRPr="00A10DFC">
        <w:rPr>
          <w:rFonts w:ascii="Arial" w:hAnsi="Arial" w:cs="Arial"/>
          <w:spacing w:val="-1"/>
          <w:sz w:val="20"/>
          <w:szCs w:val="20"/>
        </w:rPr>
        <w:t xml:space="preserve"> </w:t>
      </w:r>
      <w:r w:rsidRPr="00A10DFC">
        <w:rPr>
          <w:rFonts w:ascii="Arial" w:hAnsi="Arial" w:cs="Arial"/>
          <w:sz w:val="20"/>
          <w:szCs w:val="20"/>
        </w:rPr>
        <w:t>payment</w:t>
      </w:r>
      <w:r w:rsidRPr="00A10DFC">
        <w:rPr>
          <w:rFonts w:ascii="Arial" w:hAnsi="Arial" w:cs="Arial"/>
          <w:spacing w:val="-1"/>
          <w:sz w:val="20"/>
          <w:szCs w:val="20"/>
        </w:rPr>
        <w:t xml:space="preserve"> </w:t>
      </w:r>
      <w:r w:rsidRPr="00A10DFC">
        <w:rPr>
          <w:rFonts w:ascii="Arial" w:hAnsi="Arial" w:cs="Arial"/>
          <w:sz w:val="20"/>
          <w:szCs w:val="20"/>
        </w:rPr>
        <w:t>models</w:t>
      </w:r>
      <w:r w:rsidRPr="00A10DFC">
        <w:rPr>
          <w:rFonts w:ascii="Arial" w:hAnsi="Arial" w:cs="Arial"/>
          <w:spacing w:val="-1"/>
          <w:sz w:val="20"/>
          <w:szCs w:val="20"/>
        </w:rPr>
        <w:t xml:space="preserve"> </w:t>
      </w:r>
      <w:r w:rsidRPr="00A10DFC">
        <w:rPr>
          <w:rFonts w:ascii="Arial" w:hAnsi="Arial" w:cs="Arial"/>
          <w:sz w:val="20"/>
          <w:szCs w:val="20"/>
        </w:rPr>
        <w:t>that</w:t>
      </w:r>
      <w:r w:rsidRPr="00A10DFC">
        <w:rPr>
          <w:rFonts w:ascii="Arial" w:hAnsi="Arial" w:cs="Arial"/>
          <w:spacing w:val="-1"/>
          <w:sz w:val="20"/>
          <w:szCs w:val="20"/>
        </w:rPr>
        <w:t xml:space="preserve"> </w:t>
      </w:r>
      <w:r w:rsidRPr="00A10DFC">
        <w:rPr>
          <w:rFonts w:ascii="Arial" w:hAnsi="Arial" w:cs="Arial"/>
          <w:sz w:val="20"/>
          <w:szCs w:val="20"/>
        </w:rPr>
        <w:t>reward</w:t>
      </w:r>
      <w:r w:rsidRPr="00A10DFC">
        <w:rPr>
          <w:rFonts w:ascii="Arial" w:hAnsi="Arial" w:cs="Arial"/>
          <w:spacing w:val="-1"/>
          <w:sz w:val="20"/>
          <w:szCs w:val="20"/>
        </w:rPr>
        <w:t xml:space="preserve"> </w:t>
      </w:r>
      <w:r w:rsidRPr="00A10DFC">
        <w:rPr>
          <w:rFonts w:ascii="Arial" w:hAnsi="Arial" w:cs="Arial"/>
          <w:sz w:val="20"/>
          <w:szCs w:val="20"/>
        </w:rPr>
        <w:t>quality</w:t>
      </w:r>
      <w:r w:rsidRPr="00A10DFC">
        <w:rPr>
          <w:rFonts w:ascii="Arial" w:hAnsi="Arial" w:cs="Arial"/>
          <w:spacing w:val="-1"/>
          <w:sz w:val="20"/>
          <w:szCs w:val="20"/>
        </w:rPr>
        <w:t xml:space="preserve"> </w:t>
      </w:r>
      <w:r w:rsidRPr="00A10DFC">
        <w:rPr>
          <w:rFonts w:ascii="Arial" w:hAnsi="Arial" w:cs="Arial"/>
          <w:sz w:val="20"/>
          <w:szCs w:val="20"/>
        </w:rPr>
        <w:t>and</w:t>
      </w:r>
      <w:r w:rsidRPr="00A10DFC">
        <w:rPr>
          <w:rFonts w:ascii="Arial" w:hAnsi="Arial" w:cs="Arial"/>
          <w:spacing w:val="-1"/>
          <w:sz w:val="20"/>
          <w:szCs w:val="20"/>
        </w:rPr>
        <w:t xml:space="preserve"> </w:t>
      </w:r>
      <w:r w:rsidRPr="00A10DFC">
        <w:rPr>
          <w:rFonts w:ascii="Arial" w:hAnsi="Arial" w:cs="Arial"/>
          <w:spacing w:val="-2"/>
          <w:sz w:val="20"/>
          <w:szCs w:val="20"/>
        </w:rPr>
        <w:t>value.</w:t>
      </w:r>
    </w:p>
    <w:p w14:paraId="39B9FC21" w14:textId="77777777" w:rsidR="00ED2832" w:rsidRPr="00A10DFC" w:rsidRDefault="000315A1" w:rsidP="004B5054">
      <w:pPr>
        <w:pStyle w:val="BodyText"/>
        <w:spacing w:before="120"/>
        <w:jc w:val="both"/>
        <w:rPr>
          <w:rFonts w:ascii="Arial" w:hAnsi="Arial" w:cs="Arial"/>
          <w:sz w:val="20"/>
          <w:szCs w:val="20"/>
        </w:rPr>
      </w:pPr>
      <w:r w:rsidRPr="00A10DFC">
        <w:rPr>
          <w:rFonts w:ascii="Arial" w:hAnsi="Arial" w:cs="Arial"/>
          <w:sz w:val="20"/>
          <w:szCs w:val="20"/>
        </w:rPr>
        <w:t>Finally, DMS proposes to work collaboratively with MCOs, health care providers, enrollees and families, and other partners and stakeholders to continue to advance:</w:t>
      </w:r>
    </w:p>
    <w:p w14:paraId="4D4AFD76" w14:textId="202E6DEF" w:rsidR="005A33AD" w:rsidRPr="00A10DFC" w:rsidRDefault="000315A1" w:rsidP="005A33AD">
      <w:pPr>
        <w:pStyle w:val="ListParagraph"/>
        <w:numPr>
          <w:ilvl w:val="0"/>
          <w:numId w:val="65"/>
        </w:numPr>
        <w:tabs>
          <w:tab w:val="left" w:pos="1280"/>
        </w:tabs>
        <w:spacing w:before="79"/>
        <w:ind w:left="450"/>
        <w:jc w:val="both"/>
        <w:rPr>
          <w:rFonts w:ascii="Arial" w:hAnsi="Arial" w:cs="Arial"/>
          <w:sz w:val="20"/>
          <w:szCs w:val="20"/>
        </w:rPr>
      </w:pPr>
      <w:r w:rsidRPr="00A10DFC">
        <w:rPr>
          <w:rFonts w:ascii="Arial" w:hAnsi="Arial" w:cs="Arial"/>
          <w:sz w:val="20"/>
          <w:szCs w:val="20"/>
        </w:rPr>
        <w:t>Identification</w:t>
      </w:r>
      <w:r w:rsidRPr="00A10DFC">
        <w:rPr>
          <w:rFonts w:ascii="Arial" w:hAnsi="Arial" w:cs="Arial"/>
          <w:spacing w:val="-2"/>
          <w:sz w:val="20"/>
          <w:szCs w:val="20"/>
        </w:rPr>
        <w:t xml:space="preserve"> </w:t>
      </w:r>
      <w:r w:rsidRPr="00A10DFC">
        <w:rPr>
          <w:rFonts w:ascii="Arial" w:hAnsi="Arial" w:cs="Arial"/>
          <w:sz w:val="20"/>
          <w:szCs w:val="20"/>
        </w:rPr>
        <w:t>of</w:t>
      </w:r>
      <w:r w:rsidRPr="00A10DFC">
        <w:rPr>
          <w:rFonts w:ascii="Arial" w:hAnsi="Arial" w:cs="Arial"/>
          <w:spacing w:val="-2"/>
          <w:sz w:val="20"/>
          <w:szCs w:val="20"/>
        </w:rPr>
        <w:t xml:space="preserve"> </w:t>
      </w:r>
      <w:r w:rsidRPr="00A10DFC">
        <w:rPr>
          <w:rFonts w:ascii="Arial" w:hAnsi="Arial" w:cs="Arial"/>
          <w:sz w:val="20"/>
          <w:szCs w:val="20"/>
        </w:rPr>
        <w:t>shared</w:t>
      </w:r>
      <w:r w:rsidRPr="00A10DFC">
        <w:rPr>
          <w:rFonts w:ascii="Arial" w:hAnsi="Arial" w:cs="Arial"/>
          <w:spacing w:val="-1"/>
          <w:sz w:val="20"/>
          <w:szCs w:val="20"/>
        </w:rPr>
        <w:t xml:space="preserve"> </w:t>
      </w:r>
      <w:r w:rsidRPr="00A10DFC">
        <w:rPr>
          <w:rFonts w:ascii="Arial" w:hAnsi="Arial" w:cs="Arial"/>
          <w:sz w:val="20"/>
          <w:szCs w:val="20"/>
        </w:rPr>
        <w:t>goals</w:t>
      </w:r>
      <w:r w:rsidRPr="00A10DFC">
        <w:rPr>
          <w:rFonts w:ascii="Arial" w:hAnsi="Arial" w:cs="Arial"/>
          <w:spacing w:val="-1"/>
          <w:sz w:val="20"/>
          <w:szCs w:val="20"/>
        </w:rPr>
        <w:t xml:space="preserve"> </w:t>
      </w:r>
      <w:r w:rsidRPr="00A10DFC">
        <w:rPr>
          <w:rFonts w:ascii="Arial" w:hAnsi="Arial" w:cs="Arial"/>
          <w:sz w:val="20"/>
          <w:szCs w:val="20"/>
        </w:rPr>
        <w:t>and</w:t>
      </w:r>
      <w:r w:rsidRPr="00A10DFC">
        <w:rPr>
          <w:rFonts w:ascii="Arial" w:hAnsi="Arial" w:cs="Arial"/>
          <w:spacing w:val="-1"/>
          <w:sz w:val="20"/>
          <w:szCs w:val="20"/>
        </w:rPr>
        <w:t xml:space="preserve"> </w:t>
      </w:r>
      <w:r w:rsidRPr="00A10DFC">
        <w:rPr>
          <w:rFonts w:ascii="Arial" w:hAnsi="Arial" w:cs="Arial"/>
          <w:spacing w:val="-2"/>
          <w:sz w:val="20"/>
          <w:szCs w:val="20"/>
        </w:rPr>
        <w:t>objective</w:t>
      </w:r>
      <w:r w:rsidR="005A33AD" w:rsidRPr="00A10DFC">
        <w:rPr>
          <w:rFonts w:ascii="Arial" w:hAnsi="Arial" w:cs="Arial"/>
          <w:sz w:val="20"/>
          <w:szCs w:val="20"/>
        </w:rPr>
        <w:t xml:space="preserve"> Selection</w:t>
      </w:r>
      <w:r w:rsidR="005A33AD" w:rsidRPr="00A10DFC">
        <w:rPr>
          <w:rFonts w:ascii="Arial" w:hAnsi="Arial" w:cs="Arial"/>
          <w:spacing w:val="-3"/>
          <w:sz w:val="20"/>
          <w:szCs w:val="20"/>
        </w:rPr>
        <w:t xml:space="preserve"> </w:t>
      </w:r>
      <w:r w:rsidR="005A33AD" w:rsidRPr="00A10DFC">
        <w:rPr>
          <w:rFonts w:ascii="Arial" w:hAnsi="Arial" w:cs="Arial"/>
          <w:sz w:val="20"/>
          <w:szCs w:val="20"/>
        </w:rPr>
        <w:t>of</w:t>
      </w:r>
      <w:r w:rsidR="005A33AD" w:rsidRPr="00A10DFC">
        <w:rPr>
          <w:rFonts w:ascii="Arial" w:hAnsi="Arial" w:cs="Arial"/>
          <w:spacing w:val="-2"/>
          <w:sz w:val="20"/>
          <w:szCs w:val="20"/>
        </w:rPr>
        <w:t xml:space="preserve"> </w:t>
      </w:r>
      <w:r w:rsidR="005A33AD" w:rsidRPr="00A10DFC">
        <w:rPr>
          <w:rFonts w:ascii="Arial" w:hAnsi="Arial" w:cs="Arial"/>
          <w:sz w:val="20"/>
          <w:szCs w:val="20"/>
        </w:rPr>
        <w:t>interventions</w:t>
      </w:r>
      <w:r w:rsidR="005A33AD" w:rsidRPr="00A10DFC">
        <w:rPr>
          <w:rFonts w:ascii="Arial" w:hAnsi="Arial" w:cs="Arial"/>
          <w:spacing w:val="-1"/>
          <w:sz w:val="20"/>
          <w:szCs w:val="20"/>
        </w:rPr>
        <w:t xml:space="preserve"> </w:t>
      </w:r>
      <w:r w:rsidR="005A33AD" w:rsidRPr="00A10DFC">
        <w:rPr>
          <w:rFonts w:ascii="Arial" w:hAnsi="Arial" w:cs="Arial"/>
          <w:sz w:val="20"/>
          <w:szCs w:val="20"/>
        </w:rPr>
        <w:t>that</w:t>
      </w:r>
      <w:r w:rsidR="005A33AD" w:rsidRPr="00A10DFC">
        <w:rPr>
          <w:rFonts w:ascii="Arial" w:hAnsi="Arial" w:cs="Arial"/>
          <w:spacing w:val="-1"/>
          <w:sz w:val="20"/>
          <w:szCs w:val="20"/>
        </w:rPr>
        <w:t xml:space="preserve"> </w:t>
      </w:r>
      <w:r w:rsidR="005A33AD" w:rsidRPr="00A10DFC">
        <w:rPr>
          <w:rFonts w:ascii="Arial" w:hAnsi="Arial" w:cs="Arial"/>
          <w:sz w:val="20"/>
          <w:szCs w:val="20"/>
        </w:rPr>
        <w:t>achieve</w:t>
      </w:r>
      <w:r w:rsidR="005A33AD" w:rsidRPr="00A10DFC">
        <w:rPr>
          <w:rFonts w:ascii="Arial" w:hAnsi="Arial" w:cs="Arial"/>
          <w:spacing w:val="-3"/>
          <w:sz w:val="20"/>
          <w:szCs w:val="20"/>
        </w:rPr>
        <w:t xml:space="preserve"> </w:t>
      </w:r>
      <w:r w:rsidR="005A33AD" w:rsidRPr="00A10DFC">
        <w:rPr>
          <w:rFonts w:ascii="Arial" w:hAnsi="Arial" w:cs="Arial"/>
          <w:sz w:val="20"/>
          <w:szCs w:val="20"/>
        </w:rPr>
        <w:t>these</w:t>
      </w:r>
      <w:r w:rsidR="005A33AD" w:rsidRPr="00A10DFC">
        <w:rPr>
          <w:rFonts w:ascii="Arial" w:hAnsi="Arial" w:cs="Arial"/>
          <w:spacing w:val="-2"/>
          <w:sz w:val="20"/>
          <w:szCs w:val="20"/>
        </w:rPr>
        <w:t xml:space="preserve"> </w:t>
      </w:r>
      <w:r w:rsidR="005A33AD" w:rsidRPr="00A10DFC">
        <w:rPr>
          <w:rFonts w:ascii="Arial" w:hAnsi="Arial" w:cs="Arial"/>
          <w:sz w:val="20"/>
          <w:szCs w:val="20"/>
        </w:rPr>
        <w:t>goals</w:t>
      </w:r>
      <w:r w:rsidR="005A33AD" w:rsidRPr="00A10DFC">
        <w:rPr>
          <w:rFonts w:ascii="Arial" w:hAnsi="Arial" w:cs="Arial"/>
          <w:spacing w:val="1"/>
          <w:sz w:val="20"/>
          <w:szCs w:val="20"/>
        </w:rPr>
        <w:t xml:space="preserve"> </w:t>
      </w:r>
      <w:r w:rsidR="005A33AD" w:rsidRPr="00A10DFC">
        <w:rPr>
          <w:rFonts w:ascii="Arial" w:hAnsi="Arial" w:cs="Arial"/>
          <w:sz w:val="20"/>
          <w:szCs w:val="20"/>
        </w:rPr>
        <w:t xml:space="preserve">and </w:t>
      </w:r>
      <w:proofErr w:type="gramStart"/>
      <w:r w:rsidR="005A33AD" w:rsidRPr="00A10DFC">
        <w:rPr>
          <w:rFonts w:ascii="Arial" w:hAnsi="Arial" w:cs="Arial"/>
          <w:spacing w:val="-2"/>
          <w:sz w:val="20"/>
          <w:szCs w:val="20"/>
        </w:rPr>
        <w:t>objectives</w:t>
      </w:r>
      <w:r w:rsidR="00840E2D" w:rsidRPr="00A10DFC">
        <w:rPr>
          <w:rFonts w:ascii="Arial" w:hAnsi="Arial" w:cs="Arial"/>
          <w:spacing w:val="-2"/>
          <w:sz w:val="20"/>
          <w:szCs w:val="20"/>
        </w:rPr>
        <w:t>;</w:t>
      </w:r>
      <w:proofErr w:type="gramEnd"/>
    </w:p>
    <w:p w14:paraId="34E8A23C" w14:textId="303C1B6E" w:rsidR="005A33AD" w:rsidRPr="00A10DFC" w:rsidRDefault="005A33AD" w:rsidP="005A33AD">
      <w:pPr>
        <w:pStyle w:val="ListParagraph"/>
        <w:numPr>
          <w:ilvl w:val="0"/>
          <w:numId w:val="65"/>
        </w:numPr>
        <w:tabs>
          <w:tab w:val="left" w:pos="1280"/>
        </w:tabs>
        <w:spacing w:before="79"/>
        <w:ind w:left="450"/>
        <w:jc w:val="both"/>
        <w:rPr>
          <w:rFonts w:ascii="Arial" w:hAnsi="Arial" w:cs="Arial"/>
          <w:sz w:val="20"/>
          <w:szCs w:val="20"/>
        </w:rPr>
      </w:pPr>
      <w:r w:rsidRPr="00A10DFC">
        <w:rPr>
          <w:rFonts w:ascii="Arial" w:hAnsi="Arial" w:cs="Arial"/>
          <w:sz w:val="20"/>
          <w:szCs w:val="20"/>
        </w:rPr>
        <w:t>Measurement</w:t>
      </w:r>
      <w:r w:rsidRPr="00A10DFC">
        <w:rPr>
          <w:rFonts w:ascii="Arial" w:hAnsi="Arial" w:cs="Arial"/>
          <w:spacing w:val="-2"/>
          <w:sz w:val="20"/>
          <w:szCs w:val="20"/>
        </w:rPr>
        <w:t xml:space="preserve"> </w:t>
      </w:r>
      <w:r w:rsidRPr="00A10DFC">
        <w:rPr>
          <w:rFonts w:ascii="Arial" w:hAnsi="Arial" w:cs="Arial"/>
          <w:sz w:val="20"/>
          <w:szCs w:val="20"/>
        </w:rPr>
        <w:t>and</w:t>
      </w:r>
      <w:r w:rsidRPr="00A10DFC">
        <w:rPr>
          <w:rFonts w:ascii="Arial" w:hAnsi="Arial" w:cs="Arial"/>
          <w:spacing w:val="-1"/>
          <w:sz w:val="20"/>
          <w:szCs w:val="20"/>
        </w:rPr>
        <w:t xml:space="preserve"> </w:t>
      </w:r>
      <w:r w:rsidRPr="00A10DFC">
        <w:rPr>
          <w:rFonts w:ascii="Arial" w:hAnsi="Arial" w:cs="Arial"/>
          <w:sz w:val="20"/>
          <w:szCs w:val="20"/>
        </w:rPr>
        <w:t>monitoring</w:t>
      </w:r>
      <w:r w:rsidRPr="00A10DFC">
        <w:rPr>
          <w:rFonts w:ascii="Arial" w:hAnsi="Arial" w:cs="Arial"/>
          <w:spacing w:val="-1"/>
          <w:sz w:val="20"/>
          <w:szCs w:val="20"/>
        </w:rPr>
        <w:t xml:space="preserve"> </w:t>
      </w:r>
      <w:r w:rsidRPr="00A10DFC">
        <w:rPr>
          <w:rFonts w:ascii="Arial" w:hAnsi="Arial" w:cs="Arial"/>
          <w:sz w:val="20"/>
          <w:szCs w:val="20"/>
        </w:rPr>
        <w:t>of</w:t>
      </w:r>
      <w:r w:rsidRPr="00A10DFC">
        <w:rPr>
          <w:rFonts w:ascii="Arial" w:hAnsi="Arial" w:cs="Arial"/>
          <w:spacing w:val="-1"/>
          <w:sz w:val="20"/>
          <w:szCs w:val="20"/>
        </w:rPr>
        <w:t xml:space="preserve"> </w:t>
      </w:r>
      <w:r w:rsidRPr="00A10DFC">
        <w:rPr>
          <w:rFonts w:ascii="Arial" w:hAnsi="Arial" w:cs="Arial"/>
          <w:sz w:val="20"/>
          <w:szCs w:val="20"/>
        </w:rPr>
        <w:t>progress</w:t>
      </w:r>
      <w:r w:rsidRPr="00A10DFC">
        <w:rPr>
          <w:rFonts w:ascii="Arial" w:hAnsi="Arial" w:cs="Arial"/>
          <w:spacing w:val="-1"/>
          <w:sz w:val="20"/>
          <w:szCs w:val="20"/>
        </w:rPr>
        <w:t xml:space="preserve"> </w:t>
      </w:r>
      <w:r w:rsidRPr="00A10DFC">
        <w:rPr>
          <w:rFonts w:ascii="Arial" w:hAnsi="Arial" w:cs="Arial"/>
          <w:sz w:val="20"/>
          <w:szCs w:val="20"/>
        </w:rPr>
        <w:t>toward</w:t>
      </w:r>
      <w:r w:rsidRPr="00A10DFC">
        <w:rPr>
          <w:rFonts w:ascii="Arial" w:hAnsi="Arial" w:cs="Arial"/>
          <w:spacing w:val="-1"/>
          <w:sz w:val="20"/>
          <w:szCs w:val="20"/>
        </w:rPr>
        <w:t xml:space="preserve"> </w:t>
      </w:r>
      <w:r w:rsidRPr="00A10DFC">
        <w:rPr>
          <w:rFonts w:ascii="Arial" w:hAnsi="Arial" w:cs="Arial"/>
          <w:sz w:val="20"/>
          <w:szCs w:val="20"/>
        </w:rPr>
        <w:t>these</w:t>
      </w:r>
      <w:r w:rsidRPr="00A10DFC">
        <w:rPr>
          <w:rFonts w:ascii="Arial" w:hAnsi="Arial" w:cs="Arial"/>
          <w:spacing w:val="-2"/>
          <w:sz w:val="20"/>
          <w:szCs w:val="20"/>
        </w:rPr>
        <w:t xml:space="preserve"> </w:t>
      </w:r>
      <w:r w:rsidRPr="00A10DFC">
        <w:rPr>
          <w:rFonts w:ascii="Arial" w:hAnsi="Arial" w:cs="Arial"/>
          <w:sz w:val="20"/>
          <w:szCs w:val="20"/>
        </w:rPr>
        <w:t>goals</w:t>
      </w:r>
      <w:r w:rsidRPr="00A10DFC">
        <w:rPr>
          <w:rFonts w:ascii="Arial" w:hAnsi="Arial" w:cs="Arial"/>
          <w:spacing w:val="-1"/>
          <w:sz w:val="20"/>
          <w:szCs w:val="20"/>
        </w:rPr>
        <w:t xml:space="preserve"> </w:t>
      </w:r>
      <w:r w:rsidRPr="00A10DFC">
        <w:rPr>
          <w:rFonts w:ascii="Arial" w:hAnsi="Arial" w:cs="Arial"/>
          <w:sz w:val="20"/>
          <w:szCs w:val="20"/>
        </w:rPr>
        <w:t>and</w:t>
      </w:r>
      <w:r w:rsidRPr="00A10DFC">
        <w:rPr>
          <w:rFonts w:ascii="Arial" w:hAnsi="Arial" w:cs="Arial"/>
          <w:spacing w:val="-1"/>
          <w:sz w:val="20"/>
          <w:szCs w:val="20"/>
        </w:rPr>
        <w:t xml:space="preserve"> </w:t>
      </w:r>
      <w:proofErr w:type="gramStart"/>
      <w:r w:rsidRPr="00A10DFC">
        <w:rPr>
          <w:rFonts w:ascii="Arial" w:hAnsi="Arial" w:cs="Arial"/>
          <w:spacing w:val="-2"/>
          <w:sz w:val="20"/>
          <w:szCs w:val="20"/>
        </w:rPr>
        <w:t>objectives</w:t>
      </w:r>
      <w:r w:rsidR="00840E2D" w:rsidRPr="00A10DFC">
        <w:rPr>
          <w:rFonts w:ascii="Arial" w:hAnsi="Arial" w:cs="Arial"/>
          <w:spacing w:val="-2"/>
          <w:sz w:val="20"/>
          <w:szCs w:val="20"/>
        </w:rPr>
        <w:t>;</w:t>
      </w:r>
      <w:proofErr w:type="gramEnd"/>
    </w:p>
    <w:p w14:paraId="2D7F2622" w14:textId="0FE118A2" w:rsidR="005A33AD" w:rsidRPr="00A10DFC" w:rsidRDefault="005A33AD" w:rsidP="005A33AD">
      <w:pPr>
        <w:pStyle w:val="ListParagraph"/>
        <w:numPr>
          <w:ilvl w:val="0"/>
          <w:numId w:val="65"/>
        </w:numPr>
        <w:tabs>
          <w:tab w:val="left" w:pos="1280"/>
        </w:tabs>
        <w:spacing w:before="79"/>
        <w:ind w:left="450"/>
        <w:jc w:val="both"/>
        <w:rPr>
          <w:rFonts w:ascii="Arial" w:hAnsi="Arial" w:cs="Arial"/>
          <w:sz w:val="20"/>
          <w:szCs w:val="20"/>
        </w:rPr>
      </w:pPr>
      <w:r w:rsidRPr="00A10DFC">
        <w:rPr>
          <w:rFonts w:ascii="Arial" w:hAnsi="Arial" w:cs="Arial"/>
          <w:sz w:val="20"/>
          <w:szCs w:val="20"/>
        </w:rPr>
        <w:t>Definitions</w:t>
      </w:r>
      <w:r w:rsidRPr="00A10DFC">
        <w:rPr>
          <w:rFonts w:ascii="Arial" w:hAnsi="Arial" w:cs="Arial"/>
          <w:spacing w:val="-3"/>
          <w:sz w:val="20"/>
          <w:szCs w:val="20"/>
        </w:rPr>
        <w:t xml:space="preserve"> </w:t>
      </w:r>
      <w:r w:rsidRPr="00A10DFC">
        <w:rPr>
          <w:rFonts w:ascii="Arial" w:hAnsi="Arial" w:cs="Arial"/>
          <w:sz w:val="20"/>
          <w:szCs w:val="20"/>
        </w:rPr>
        <w:t>for</w:t>
      </w:r>
      <w:r w:rsidRPr="00A10DFC">
        <w:rPr>
          <w:rFonts w:ascii="Arial" w:hAnsi="Arial" w:cs="Arial"/>
          <w:spacing w:val="-2"/>
          <w:sz w:val="20"/>
          <w:szCs w:val="20"/>
        </w:rPr>
        <w:t xml:space="preserve"> </w:t>
      </w:r>
      <w:r w:rsidRPr="00A10DFC">
        <w:rPr>
          <w:rFonts w:ascii="Arial" w:hAnsi="Arial" w:cs="Arial"/>
          <w:sz w:val="20"/>
          <w:szCs w:val="20"/>
        </w:rPr>
        <w:t>the</w:t>
      </w:r>
      <w:r w:rsidRPr="00A10DFC">
        <w:rPr>
          <w:rFonts w:ascii="Arial" w:hAnsi="Arial" w:cs="Arial"/>
          <w:spacing w:val="-1"/>
          <w:sz w:val="20"/>
          <w:szCs w:val="20"/>
        </w:rPr>
        <w:t xml:space="preserve"> </w:t>
      </w:r>
      <w:r w:rsidRPr="00A10DFC">
        <w:rPr>
          <w:rFonts w:ascii="Arial" w:hAnsi="Arial" w:cs="Arial"/>
          <w:sz w:val="20"/>
          <w:szCs w:val="20"/>
        </w:rPr>
        <w:t>starting point</w:t>
      </w:r>
      <w:r w:rsidRPr="00A10DFC">
        <w:rPr>
          <w:rFonts w:ascii="Arial" w:hAnsi="Arial" w:cs="Arial"/>
          <w:spacing w:val="-1"/>
          <w:sz w:val="20"/>
          <w:szCs w:val="20"/>
        </w:rPr>
        <w:t xml:space="preserve"> </w:t>
      </w:r>
      <w:r w:rsidRPr="00A10DFC">
        <w:rPr>
          <w:rFonts w:ascii="Arial" w:hAnsi="Arial" w:cs="Arial"/>
          <w:sz w:val="20"/>
          <w:szCs w:val="20"/>
        </w:rPr>
        <w:t>and targets</w:t>
      </w:r>
      <w:r w:rsidRPr="00A10DFC">
        <w:rPr>
          <w:rFonts w:ascii="Arial" w:hAnsi="Arial" w:cs="Arial"/>
          <w:spacing w:val="-1"/>
          <w:sz w:val="20"/>
          <w:szCs w:val="20"/>
        </w:rPr>
        <w:t xml:space="preserve"> </w:t>
      </w:r>
      <w:r w:rsidRPr="00A10DFC">
        <w:rPr>
          <w:rFonts w:ascii="Arial" w:hAnsi="Arial" w:cs="Arial"/>
          <w:sz w:val="20"/>
          <w:szCs w:val="20"/>
        </w:rPr>
        <w:t>for</w:t>
      </w:r>
      <w:r w:rsidRPr="00A10DFC">
        <w:rPr>
          <w:rFonts w:ascii="Arial" w:hAnsi="Arial" w:cs="Arial"/>
          <w:spacing w:val="-1"/>
          <w:sz w:val="20"/>
          <w:szCs w:val="20"/>
        </w:rPr>
        <w:t xml:space="preserve"> </w:t>
      </w:r>
      <w:r w:rsidRPr="00A10DFC">
        <w:rPr>
          <w:rFonts w:ascii="Arial" w:hAnsi="Arial" w:cs="Arial"/>
          <w:spacing w:val="-2"/>
          <w:sz w:val="20"/>
          <w:szCs w:val="20"/>
        </w:rPr>
        <w:t>performance</w:t>
      </w:r>
      <w:r w:rsidR="00840E2D" w:rsidRPr="00A10DFC">
        <w:rPr>
          <w:rFonts w:ascii="Arial" w:hAnsi="Arial" w:cs="Arial"/>
          <w:spacing w:val="-2"/>
          <w:sz w:val="20"/>
          <w:szCs w:val="20"/>
        </w:rPr>
        <w:t>; and</w:t>
      </w:r>
    </w:p>
    <w:p w14:paraId="7A80D2F6" w14:textId="5850C414" w:rsidR="005A33AD" w:rsidRPr="00A10DFC" w:rsidRDefault="005A33AD" w:rsidP="005A33AD">
      <w:pPr>
        <w:pStyle w:val="ListParagraph"/>
        <w:numPr>
          <w:ilvl w:val="0"/>
          <w:numId w:val="65"/>
        </w:numPr>
        <w:tabs>
          <w:tab w:val="left" w:pos="1280"/>
        </w:tabs>
        <w:spacing w:before="79"/>
        <w:ind w:left="450"/>
        <w:jc w:val="both"/>
        <w:rPr>
          <w:rFonts w:ascii="Arial" w:hAnsi="Arial" w:cs="Arial"/>
          <w:sz w:val="20"/>
          <w:szCs w:val="20"/>
        </w:rPr>
      </w:pPr>
      <w:r w:rsidRPr="00A10DFC">
        <w:rPr>
          <w:rFonts w:ascii="Arial" w:hAnsi="Arial" w:cs="Arial"/>
          <w:sz w:val="20"/>
          <w:szCs w:val="20"/>
        </w:rPr>
        <w:t>Feedback loops and transparency, including a continuous review of performance relative to the targeted goals and objectives.</w:t>
      </w:r>
    </w:p>
    <w:p w14:paraId="38CFE919" w14:textId="3B2A29BE" w:rsidR="00ED2832" w:rsidRPr="00A10DFC" w:rsidRDefault="00ED2832" w:rsidP="00EE7DE3">
      <w:pPr>
        <w:tabs>
          <w:tab w:val="left" w:pos="1280"/>
        </w:tabs>
        <w:spacing w:before="120"/>
        <w:jc w:val="both"/>
        <w:rPr>
          <w:rFonts w:ascii="Arial" w:hAnsi="Arial" w:cs="Arial"/>
          <w:sz w:val="20"/>
          <w:szCs w:val="20"/>
        </w:rPr>
        <w:sectPr w:rsidR="00ED2832" w:rsidRPr="00A10DFC" w:rsidSect="002A3F91">
          <w:pgSz w:w="12240" w:h="15840"/>
          <w:pgMar w:top="1440" w:right="1080" w:bottom="1440" w:left="1080" w:header="0" w:footer="1054" w:gutter="0"/>
          <w:cols w:space="720"/>
        </w:sectPr>
      </w:pPr>
    </w:p>
    <w:p w14:paraId="36A9FFFE" w14:textId="77777777" w:rsidR="00ED2832" w:rsidRPr="00A10DFC" w:rsidRDefault="00ED2832" w:rsidP="004B5054">
      <w:pPr>
        <w:pStyle w:val="BodyText"/>
        <w:jc w:val="both"/>
        <w:rPr>
          <w:rFonts w:ascii="Arial" w:hAnsi="Arial" w:cs="Arial"/>
          <w:sz w:val="20"/>
          <w:szCs w:val="20"/>
        </w:rPr>
      </w:pPr>
    </w:p>
    <w:p w14:paraId="32CE8AB7" w14:textId="305C3D1C" w:rsidR="00ED2832" w:rsidRPr="00B72A5B" w:rsidRDefault="00B72A5B" w:rsidP="004B5054">
      <w:pPr>
        <w:pStyle w:val="Heading1"/>
        <w:numPr>
          <w:ilvl w:val="1"/>
          <w:numId w:val="49"/>
        </w:numPr>
        <w:tabs>
          <w:tab w:val="left" w:pos="920"/>
        </w:tabs>
        <w:spacing w:before="0"/>
        <w:ind w:left="0"/>
        <w:jc w:val="both"/>
        <w:rPr>
          <w:rFonts w:ascii="Arial" w:hAnsi="Arial" w:cs="Arial"/>
          <w:sz w:val="20"/>
          <w:szCs w:val="20"/>
        </w:rPr>
      </w:pPr>
      <w:bookmarkStart w:id="8" w:name="_Toc175834795"/>
      <w:r w:rsidRPr="00B72A5B">
        <w:rPr>
          <w:rFonts w:ascii="Arial" w:hAnsi="Arial" w:cs="Arial"/>
          <w:sz w:val="20"/>
          <w:szCs w:val="20"/>
        </w:rPr>
        <w:t>MANAGED</w:t>
      </w:r>
      <w:r w:rsidRPr="00B72A5B">
        <w:rPr>
          <w:rFonts w:ascii="Arial" w:hAnsi="Arial" w:cs="Arial"/>
          <w:spacing w:val="-2"/>
          <w:sz w:val="20"/>
          <w:szCs w:val="20"/>
        </w:rPr>
        <w:t xml:space="preserve"> </w:t>
      </w:r>
      <w:r w:rsidRPr="00B72A5B">
        <w:rPr>
          <w:rFonts w:ascii="Arial" w:hAnsi="Arial" w:cs="Arial"/>
          <w:sz w:val="20"/>
          <w:szCs w:val="20"/>
        </w:rPr>
        <w:t>CARE</w:t>
      </w:r>
      <w:r w:rsidRPr="00B72A5B">
        <w:rPr>
          <w:rFonts w:ascii="Arial" w:hAnsi="Arial" w:cs="Arial"/>
          <w:spacing w:val="-2"/>
          <w:sz w:val="20"/>
          <w:szCs w:val="20"/>
        </w:rPr>
        <w:t xml:space="preserve"> </w:t>
      </w:r>
      <w:r w:rsidRPr="00B72A5B">
        <w:rPr>
          <w:rFonts w:ascii="Arial" w:hAnsi="Arial" w:cs="Arial"/>
          <w:sz w:val="20"/>
          <w:szCs w:val="20"/>
        </w:rPr>
        <w:t xml:space="preserve">IN </w:t>
      </w:r>
      <w:r w:rsidRPr="00B72A5B">
        <w:rPr>
          <w:rFonts w:ascii="Arial" w:hAnsi="Arial" w:cs="Arial"/>
          <w:spacing w:val="-2"/>
          <w:sz w:val="20"/>
          <w:szCs w:val="20"/>
        </w:rPr>
        <w:t>KENTUCKY</w:t>
      </w:r>
      <w:bookmarkEnd w:id="8"/>
    </w:p>
    <w:p w14:paraId="38AC6759" w14:textId="77777777" w:rsidR="00ED2832" w:rsidRPr="00A10DFC" w:rsidRDefault="00ED2832" w:rsidP="004B5054">
      <w:pPr>
        <w:pStyle w:val="BodyText"/>
        <w:jc w:val="both"/>
        <w:rPr>
          <w:rFonts w:ascii="Arial" w:hAnsi="Arial" w:cs="Arial"/>
          <w:b/>
          <w:sz w:val="20"/>
          <w:szCs w:val="20"/>
        </w:rPr>
      </w:pPr>
    </w:p>
    <w:p w14:paraId="49058524" w14:textId="0524CF22" w:rsidR="00ED2832" w:rsidRPr="00A10DFC" w:rsidRDefault="000315A1" w:rsidP="004B5054">
      <w:pPr>
        <w:pStyle w:val="BodyText"/>
        <w:jc w:val="both"/>
        <w:rPr>
          <w:rFonts w:ascii="Arial" w:hAnsi="Arial" w:cs="Arial"/>
          <w:sz w:val="20"/>
          <w:szCs w:val="20"/>
        </w:rPr>
      </w:pPr>
      <w:r w:rsidRPr="00A10DFC">
        <w:rPr>
          <w:rFonts w:ascii="Arial" w:hAnsi="Arial" w:cs="Arial"/>
          <w:sz w:val="20"/>
          <w:szCs w:val="20"/>
        </w:rPr>
        <w:t>Kentucky Medicaid is currently served by six managed care organizations (MCOs) using risk-based contracts. All have 1915(b) authority and serve both Medicaid Children and Medicaid Adults. As of July 2022, as depicted in Table 1, there were 1.65 million Kentucky Medicaid beneficiaries,</w:t>
      </w:r>
      <w:r w:rsidRPr="00A10DFC">
        <w:rPr>
          <w:rFonts w:ascii="Arial" w:hAnsi="Arial" w:cs="Arial"/>
          <w:spacing w:val="-3"/>
          <w:sz w:val="20"/>
          <w:szCs w:val="20"/>
        </w:rPr>
        <w:t xml:space="preserve"> </w:t>
      </w:r>
      <w:r w:rsidRPr="00A10DFC">
        <w:rPr>
          <w:rFonts w:ascii="Arial" w:hAnsi="Arial" w:cs="Arial"/>
          <w:sz w:val="20"/>
          <w:szCs w:val="20"/>
        </w:rPr>
        <w:t>representing</w:t>
      </w:r>
      <w:r w:rsidRPr="00A10DFC">
        <w:rPr>
          <w:rFonts w:ascii="Arial" w:hAnsi="Arial" w:cs="Arial"/>
          <w:spacing w:val="-3"/>
          <w:sz w:val="20"/>
          <w:szCs w:val="20"/>
        </w:rPr>
        <w:t xml:space="preserve"> </w:t>
      </w:r>
      <w:r w:rsidRPr="00A10DFC">
        <w:rPr>
          <w:rFonts w:ascii="Arial" w:hAnsi="Arial" w:cs="Arial"/>
          <w:sz w:val="20"/>
          <w:szCs w:val="20"/>
        </w:rPr>
        <w:t>almost</w:t>
      </w:r>
      <w:r w:rsidRPr="00A10DFC">
        <w:rPr>
          <w:rFonts w:ascii="Arial" w:hAnsi="Arial" w:cs="Arial"/>
          <w:spacing w:val="-3"/>
          <w:sz w:val="20"/>
          <w:szCs w:val="20"/>
        </w:rPr>
        <w:t xml:space="preserve"> </w:t>
      </w:r>
      <w:r w:rsidRPr="00A10DFC">
        <w:rPr>
          <w:rFonts w:ascii="Arial" w:hAnsi="Arial" w:cs="Arial"/>
          <w:sz w:val="20"/>
          <w:szCs w:val="20"/>
        </w:rPr>
        <w:t>37%</w:t>
      </w:r>
      <w:r w:rsidRPr="00A10DFC">
        <w:rPr>
          <w:rFonts w:ascii="Arial" w:hAnsi="Arial" w:cs="Arial"/>
          <w:spacing w:val="-4"/>
          <w:sz w:val="20"/>
          <w:szCs w:val="20"/>
        </w:rPr>
        <w:t xml:space="preserve"> </w:t>
      </w:r>
      <w:r w:rsidRPr="00A10DFC">
        <w:rPr>
          <w:rFonts w:ascii="Arial" w:hAnsi="Arial" w:cs="Arial"/>
          <w:sz w:val="20"/>
          <w:szCs w:val="20"/>
        </w:rPr>
        <w:t>of</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5"/>
          <w:sz w:val="20"/>
          <w:szCs w:val="20"/>
        </w:rPr>
        <w:t xml:space="preserve"> </w:t>
      </w:r>
      <w:r w:rsidRPr="00A10DFC">
        <w:rPr>
          <w:rFonts w:ascii="Arial" w:hAnsi="Arial" w:cs="Arial"/>
          <w:sz w:val="20"/>
          <w:szCs w:val="20"/>
        </w:rPr>
        <w:t>population</w:t>
      </w:r>
      <w:r w:rsidRPr="00A10DFC">
        <w:rPr>
          <w:rFonts w:ascii="Arial" w:hAnsi="Arial" w:cs="Arial"/>
          <w:spacing w:val="-3"/>
          <w:sz w:val="20"/>
          <w:szCs w:val="20"/>
        </w:rPr>
        <w:t xml:space="preserve"> </w:t>
      </w:r>
      <w:r w:rsidRPr="00A10DFC">
        <w:rPr>
          <w:rFonts w:ascii="Arial" w:hAnsi="Arial" w:cs="Arial"/>
          <w:sz w:val="20"/>
          <w:szCs w:val="20"/>
        </w:rPr>
        <w:t>based</w:t>
      </w:r>
      <w:r w:rsidRPr="00A10DFC">
        <w:rPr>
          <w:rFonts w:ascii="Arial" w:hAnsi="Arial" w:cs="Arial"/>
          <w:spacing w:val="-3"/>
          <w:sz w:val="20"/>
          <w:szCs w:val="20"/>
        </w:rPr>
        <w:t xml:space="preserve"> </w:t>
      </w:r>
      <w:r w:rsidRPr="00A10DFC">
        <w:rPr>
          <w:rFonts w:ascii="Arial" w:hAnsi="Arial" w:cs="Arial"/>
          <w:sz w:val="20"/>
          <w:szCs w:val="20"/>
        </w:rPr>
        <w:t>upon</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3"/>
          <w:sz w:val="20"/>
          <w:szCs w:val="20"/>
        </w:rPr>
        <w:t xml:space="preserve"> </w:t>
      </w:r>
      <w:r w:rsidRPr="00A10DFC">
        <w:rPr>
          <w:rFonts w:ascii="Arial" w:hAnsi="Arial" w:cs="Arial"/>
          <w:sz w:val="20"/>
          <w:szCs w:val="20"/>
        </w:rPr>
        <w:t>US</w:t>
      </w:r>
      <w:r w:rsidRPr="00A10DFC">
        <w:rPr>
          <w:rFonts w:ascii="Arial" w:hAnsi="Arial" w:cs="Arial"/>
          <w:spacing w:val="-3"/>
          <w:sz w:val="20"/>
          <w:szCs w:val="20"/>
        </w:rPr>
        <w:t xml:space="preserve"> </w:t>
      </w:r>
      <w:r w:rsidRPr="00A10DFC">
        <w:rPr>
          <w:rFonts w:ascii="Arial" w:hAnsi="Arial" w:cs="Arial"/>
          <w:sz w:val="20"/>
          <w:szCs w:val="20"/>
        </w:rPr>
        <w:t>Census</w:t>
      </w:r>
      <w:r w:rsidRPr="00A10DFC">
        <w:rPr>
          <w:rFonts w:ascii="Arial" w:hAnsi="Arial" w:cs="Arial"/>
          <w:spacing w:val="-3"/>
          <w:sz w:val="20"/>
          <w:szCs w:val="20"/>
        </w:rPr>
        <w:t xml:space="preserve"> </w:t>
      </w:r>
      <w:r w:rsidRPr="00A10DFC">
        <w:rPr>
          <w:rFonts w:ascii="Arial" w:hAnsi="Arial" w:cs="Arial"/>
          <w:sz w:val="20"/>
          <w:szCs w:val="20"/>
        </w:rPr>
        <w:t>Bureau</w:t>
      </w:r>
      <w:r w:rsidRPr="00A10DFC">
        <w:rPr>
          <w:rFonts w:ascii="Arial" w:hAnsi="Arial" w:cs="Arial"/>
          <w:spacing w:val="-3"/>
          <w:sz w:val="20"/>
          <w:szCs w:val="20"/>
        </w:rPr>
        <w:t xml:space="preserve"> </w:t>
      </w:r>
      <w:r w:rsidRPr="00A10DFC">
        <w:rPr>
          <w:rFonts w:ascii="Arial" w:hAnsi="Arial" w:cs="Arial"/>
          <w:sz w:val="20"/>
          <w:szCs w:val="20"/>
        </w:rPr>
        <w:t>most recent Kentucky population estimate of 4.5 million. More than 90% of the beneficiaries are enrolled in managed care plans; the remaining 150,000 are enrolled in the fee-for-service (FFS) option. Given the prevalence of managed care plans, enhanced MCO cross-collaboration and engagement with additional stakeholders will be key in moving toward improved positive outcomes for Kentuckians.</w:t>
      </w:r>
    </w:p>
    <w:p w14:paraId="73D19EAD" w14:textId="77777777" w:rsidR="00ED2832" w:rsidRPr="00A10DFC" w:rsidRDefault="000315A1" w:rsidP="004B5054">
      <w:pPr>
        <w:pStyle w:val="Heading1"/>
        <w:spacing w:before="272"/>
        <w:ind w:left="0" w:firstLine="0"/>
        <w:jc w:val="both"/>
        <w:rPr>
          <w:rFonts w:ascii="Arial" w:hAnsi="Arial" w:cs="Arial"/>
          <w:sz w:val="20"/>
          <w:szCs w:val="20"/>
        </w:rPr>
      </w:pPr>
      <w:bookmarkStart w:id="9" w:name="_bookmark5"/>
      <w:bookmarkStart w:id="10" w:name="_Toc175834796"/>
      <w:bookmarkEnd w:id="9"/>
      <w:r w:rsidRPr="00A10DFC">
        <w:rPr>
          <w:rFonts w:ascii="Arial" w:hAnsi="Arial" w:cs="Arial"/>
          <w:sz w:val="20"/>
          <w:szCs w:val="20"/>
        </w:rPr>
        <w:t>Table</w:t>
      </w:r>
      <w:r w:rsidRPr="00A10DFC">
        <w:rPr>
          <w:rFonts w:ascii="Arial" w:hAnsi="Arial" w:cs="Arial"/>
          <w:spacing w:val="-4"/>
          <w:sz w:val="20"/>
          <w:szCs w:val="20"/>
        </w:rPr>
        <w:t xml:space="preserve"> </w:t>
      </w:r>
      <w:r w:rsidRPr="00A10DFC">
        <w:rPr>
          <w:rFonts w:ascii="Arial" w:hAnsi="Arial" w:cs="Arial"/>
          <w:sz w:val="20"/>
          <w:szCs w:val="20"/>
        </w:rPr>
        <w:t>1:</w:t>
      </w:r>
      <w:r w:rsidRPr="00A10DFC">
        <w:rPr>
          <w:rFonts w:ascii="Arial" w:hAnsi="Arial" w:cs="Arial"/>
          <w:spacing w:val="-3"/>
          <w:sz w:val="20"/>
          <w:szCs w:val="20"/>
        </w:rPr>
        <w:t xml:space="preserve"> </w:t>
      </w:r>
      <w:r w:rsidRPr="00A10DFC">
        <w:rPr>
          <w:rFonts w:ascii="Arial" w:hAnsi="Arial" w:cs="Arial"/>
          <w:sz w:val="20"/>
          <w:szCs w:val="20"/>
        </w:rPr>
        <w:t>July</w:t>
      </w:r>
      <w:r w:rsidRPr="00A10DFC">
        <w:rPr>
          <w:rFonts w:ascii="Arial" w:hAnsi="Arial" w:cs="Arial"/>
          <w:spacing w:val="-1"/>
          <w:sz w:val="20"/>
          <w:szCs w:val="20"/>
        </w:rPr>
        <w:t xml:space="preserve"> </w:t>
      </w:r>
      <w:r w:rsidRPr="00A10DFC">
        <w:rPr>
          <w:rFonts w:ascii="Arial" w:hAnsi="Arial" w:cs="Arial"/>
          <w:sz w:val="20"/>
          <w:szCs w:val="20"/>
        </w:rPr>
        <w:t>2022</w:t>
      </w:r>
      <w:r w:rsidRPr="00A10DFC">
        <w:rPr>
          <w:rFonts w:ascii="Arial" w:hAnsi="Arial" w:cs="Arial"/>
          <w:spacing w:val="-2"/>
          <w:sz w:val="20"/>
          <w:szCs w:val="20"/>
        </w:rPr>
        <w:t xml:space="preserve"> </w:t>
      </w:r>
      <w:r w:rsidRPr="00A10DFC">
        <w:rPr>
          <w:rFonts w:ascii="Arial" w:hAnsi="Arial" w:cs="Arial"/>
          <w:sz w:val="20"/>
          <w:szCs w:val="20"/>
        </w:rPr>
        <w:t>Kentucky</w:t>
      </w:r>
      <w:r w:rsidRPr="00A10DFC">
        <w:rPr>
          <w:rFonts w:ascii="Arial" w:hAnsi="Arial" w:cs="Arial"/>
          <w:spacing w:val="-1"/>
          <w:sz w:val="20"/>
          <w:szCs w:val="20"/>
        </w:rPr>
        <w:t xml:space="preserve"> </w:t>
      </w:r>
      <w:r w:rsidRPr="00A10DFC">
        <w:rPr>
          <w:rFonts w:ascii="Arial" w:hAnsi="Arial" w:cs="Arial"/>
          <w:sz w:val="20"/>
          <w:szCs w:val="20"/>
        </w:rPr>
        <w:t>Medicaid</w:t>
      </w:r>
      <w:r w:rsidRPr="00A10DFC">
        <w:rPr>
          <w:rFonts w:ascii="Arial" w:hAnsi="Arial" w:cs="Arial"/>
          <w:spacing w:val="-1"/>
          <w:sz w:val="20"/>
          <w:szCs w:val="20"/>
        </w:rPr>
        <w:t xml:space="preserve"> </w:t>
      </w:r>
      <w:r w:rsidRPr="00A10DFC">
        <w:rPr>
          <w:rFonts w:ascii="Arial" w:hAnsi="Arial" w:cs="Arial"/>
          <w:sz w:val="20"/>
          <w:szCs w:val="20"/>
        </w:rPr>
        <w:t xml:space="preserve">Market </w:t>
      </w:r>
      <w:r w:rsidRPr="00A10DFC">
        <w:rPr>
          <w:rFonts w:ascii="Arial" w:hAnsi="Arial" w:cs="Arial"/>
          <w:spacing w:val="-2"/>
          <w:sz w:val="20"/>
          <w:szCs w:val="20"/>
        </w:rPr>
        <w:t>Share</w:t>
      </w:r>
      <w:commentRangeStart w:id="11"/>
      <w:r w:rsidRPr="00A10DFC">
        <w:rPr>
          <w:rFonts w:ascii="Arial" w:hAnsi="Arial" w:cs="Arial"/>
          <w:spacing w:val="-2"/>
          <w:position w:val="8"/>
          <w:sz w:val="20"/>
          <w:szCs w:val="20"/>
        </w:rPr>
        <w:t>5</w:t>
      </w:r>
      <w:bookmarkEnd w:id="10"/>
      <w:commentRangeEnd w:id="11"/>
      <w:r w:rsidR="00157333" w:rsidRPr="00A10DFC">
        <w:rPr>
          <w:rStyle w:val="CommentReference"/>
          <w:rFonts w:ascii="Arial" w:hAnsi="Arial" w:cs="Arial"/>
          <w:b w:val="0"/>
          <w:bCs w:val="0"/>
          <w:sz w:val="20"/>
          <w:szCs w:val="20"/>
        </w:rPr>
        <w:commentReference w:id="11"/>
      </w:r>
    </w:p>
    <w:p w14:paraId="4BC14291" w14:textId="77777777" w:rsidR="00ED2832" w:rsidRPr="00A10DFC" w:rsidRDefault="00ED2832" w:rsidP="004B5054">
      <w:pPr>
        <w:pStyle w:val="BodyText"/>
        <w:spacing w:before="10"/>
        <w:jc w:val="both"/>
        <w:rPr>
          <w:rFonts w:ascii="Arial" w:hAnsi="Arial" w:cs="Arial"/>
          <w:b/>
          <w:sz w:val="20"/>
          <w:szCs w:val="20"/>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7"/>
        <w:gridCol w:w="3420"/>
        <w:gridCol w:w="1440"/>
      </w:tblGrid>
      <w:tr w:rsidR="00ED2832" w:rsidRPr="00A10DFC" w14:paraId="32C69269" w14:textId="77777777" w:rsidTr="00B72A5B">
        <w:trPr>
          <w:trHeight w:val="270"/>
        </w:trPr>
        <w:tc>
          <w:tcPr>
            <w:tcW w:w="4587" w:type="dxa"/>
            <w:shd w:val="clear" w:color="auto" w:fill="8EAADB"/>
          </w:tcPr>
          <w:p w14:paraId="502387EC" w14:textId="77777777" w:rsidR="00ED2832" w:rsidRPr="00A10DFC" w:rsidRDefault="000315A1" w:rsidP="004B5054">
            <w:pPr>
              <w:pStyle w:val="TableParagraph"/>
              <w:spacing w:before="22" w:line="229" w:lineRule="exact"/>
              <w:ind w:left="0"/>
              <w:jc w:val="both"/>
              <w:rPr>
                <w:rFonts w:ascii="Arial" w:hAnsi="Arial" w:cs="Arial"/>
                <w:b/>
                <w:sz w:val="20"/>
                <w:szCs w:val="20"/>
              </w:rPr>
            </w:pPr>
            <w:r w:rsidRPr="00A10DFC">
              <w:rPr>
                <w:rFonts w:ascii="Arial" w:hAnsi="Arial" w:cs="Arial"/>
                <w:b/>
                <w:sz w:val="20"/>
                <w:szCs w:val="20"/>
              </w:rPr>
              <w:t>Plan</w:t>
            </w:r>
            <w:r w:rsidRPr="00A10DFC">
              <w:rPr>
                <w:rFonts w:ascii="Arial" w:hAnsi="Arial" w:cs="Arial"/>
                <w:b/>
                <w:spacing w:val="-5"/>
                <w:sz w:val="20"/>
                <w:szCs w:val="20"/>
              </w:rPr>
              <w:t xml:space="preserve"> </w:t>
            </w:r>
            <w:r w:rsidRPr="00A10DFC">
              <w:rPr>
                <w:rFonts w:ascii="Arial" w:hAnsi="Arial" w:cs="Arial"/>
                <w:b/>
                <w:spacing w:val="-4"/>
                <w:sz w:val="20"/>
                <w:szCs w:val="20"/>
              </w:rPr>
              <w:t>Type</w:t>
            </w:r>
          </w:p>
        </w:tc>
        <w:tc>
          <w:tcPr>
            <w:tcW w:w="3420" w:type="dxa"/>
            <w:shd w:val="clear" w:color="auto" w:fill="8EAADB"/>
          </w:tcPr>
          <w:p w14:paraId="7E223B01" w14:textId="77777777" w:rsidR="00ED2832" w:rsidRPr="00A10DFC" w:rsidRDefault="000315A1" w:rsidP="004B5054">
            <w:pPr>
              <w:pStyle w:val="TableParagraph"/>
              <w:spacing w:before="22" w:line="229" w:lineRule="exact"/>
              <w:ind w:left="0"/>
              <w:jc w:val="both"/>
              <w:rPr>
                <w:rFonts w:ascii="Arial" w:hAnsi="Arial" w:cs="Arial"/>
                <w:b/>
                <w:sz w:val="20"/>
                <w:szCs w:val="20"/>
              </w:rPr>
            </w:pPr>
            <w:r w:rsidRPr="00A10DFC">
              <w:rPr>
                <w:rFonts w:ascii="Arial" w:hAnsi="Arial" w:cs="Arial"/>
                <w:b/>
                <w:sz w:val="20"/>
                <w:szCs w:val="20"/>
              </w:rPr>
              <w:t>Unduplicated</w:t>
            </w:r>
            <w:r w:rsidRPr="00A10DFC">
              <w:rPr>
                <w:rFonts w:ascii="Arial" w:hAnsi="Arial" w:cs="Arial"/>
                <w:b/>
                <w:spacing w:val="-9"/>
                <w:sz w:val="20"/>
                <w:szCs w:val="20"/>
              </w:rPr>
              <w:t xml:space="preserve"> </w:t>
            </w:r>
            <w:r w:rsidRPr="00A10DFC">
              <w:rPr>
                <w:rFonts w:ascii="Arial" w:hAnsi="Arial" w:cs="Arial"/>
                <w:b/>
                <w:sz w:val="20"/>
                <w:szCs w:val="20"/>
              </w:rPr>
              <w:t>Member</w:t>
            </w:r>
            <w:r w:rsidRPr="00A10DFC">
              <w:rPr>
                <w:rFonts w:ascii="Arial" w:hAnsi="Arial" w:cs="Arial"/>
                <w:b/>
                <w:spacing w:val="-8"/>
                <w:sz w:val="20"/>
                <w:szCs w:val="20"/>
              </w:rPr>
              <w:t xml:space="preserve"> </w:t>
            </w:r>
            <w:r w:rsidRPr="00A10DFC">
              <w:rPr>
                <w:rFonts w:ascii="Arial" w:hAnsi="Arial" w:cs="Arial"/>
                <w:b/>
                <w:spacing w:val="-4"/>
                <w:sz w:val="20"/>
                <w:szCs w:val="20"/>
              </w:rPr>
              <w:t>Count</w:t>
            </w:r>
          </w:p>
        </w:tc>
        <w:tc>
          <w:tcPr>
            <w:tcW w:w="1440" w:type="dxa"/>
            <w:shd w:val="clear" w:color="auto" w:fill="8EAADB"/>
          </w:tcPr>
          <w:p w14:paraId="023E8024" w14:textId="77777777" w:rsidR="00ED2832" w:rsidRPr="00A10DFC" w:rsidRDefault="000315A1" w:rsidP="004B5054">
            <w:pPr>
              <w:pStyle w:val="TableParagraph"/>
              <w:spacing w:before="22" w:line="229" w:lineRule="exact"/>
              <w:ind w:left="0"/>
              <w:jc w:val="both"/>
              <w:rPr>
                <w:rFonts w:ascii="Arial" w:hAnsi="Arial" w:cs="Arial"/>
                <w:b/>
                <w:sz w:val="20"/>
                <w:szCs w:val="20"/>
              </w:rPr>
            </w:pPr>
            <w:r w:rsidRPr="00A10DFC">
              <w:rPr>
                <w:rFonts w:ascii="Arial" w:hAnsi="Arial" w:cs="Arial"/>
                <w:b/>
                <w:sz w:val="20"/>
                <w:szCs w:val="20"/>
              </w:rPr>
              <w:t>Market</w:t>
            </w:r>
            <w:r w:rsidRPr="00A10DFC">
              <w:rPr>
                <w:rFonts w:ascii="Arial" w:hAnsi="Arial" w:cs="Arial"/>
                <w:b/>
                <w:spacing w:val="-4"/>
                <w:sz w:val="20"/>
                <w:szCs w:val="20"/>
              </w:rPr>
              <w:t xml:space="preserve"> </w:t>
            </w:r>
            <w:r w:rsidRPr="00A10DFC">
              <w:rPr>
                <w:rFonts w:ascii="Arial" w:hAnsi="Arial" w:cs="Arial"/>
                <w:b/>
                <w:spacing w:val="-2"/>
                <w:sz w:val="20"/>
                <w:szCs w:val="20"/>
              </w:rPr>
              <w:t>Share</w:t>
            </w:r>
          </w:p>
        </w:tc>
      </w:tr>
      <w:tr w:rsidR="00ED2832" w:rsidRPr="00A10DFC" w14:paraId="4383FCCE" w14:textId="77777777" w:rsidTr="00B72A5B">
        <w:trPr>
          <w:trHeight w:val="270"/>
        </w:trPr>
        <w:tc>
          <w:tcPr>
            <w:tcW w:w="4587" w:type="dxa"/>
            <w:shd w:val="clear" w:color="auto" w:fill="FFFFFF"/>
          </w:tcPr>
          <w:p w14:paraId="06EB9BDE" w14:textId="77777777" w:rsidR="00ED2832" w:rsidRPr="00A10DFC" w:rsidRDefault="000315A1" w:rsidP="004B5054">
            <w:pPr>
              <w:pStyle w:val="TableParagraph"/>
              <w:spacing w:before="19"/>
              <w:ind w:left="0"/>
              <w:jc w:val="both"/>
              <w:rPr>
                <w:rFonts w:ascii="Arial" w:hAnsi="Arial" w:cs="Arial"/>
                <w:sz w:val="20"/>
                <w:szCs w:val="20"/>
              </w:rPr>
            </w:pPr>
            <w:r w:rsidRPr="00A10DFC">
              <w:rPr>
                <w:rFonts w:ascii="Arial" w:hAnsi="Arial" w:cs="Arial"/>
                <w:noProof/>
                <w:sz w:val="20"/>
                <w:szCs w:val="20"/>
              </w:rPr>
              <mc:AlternateContent>
                <mc:Choice Requires="wpg">
                  <w:drawing>
                    <wp:anchor distT="0" distB="0" distL="0" distR="0" simplePos="0" relativeHeight="485323776" behindDoc="1" locked="0" layoutInCell="1" allowOverlap="1" wp14:anchorId="14D03C56" wp14:editId="0E783DA1">
                      <wp:simplePos x="0" y="0"/>
                      <wp:positionH relativeFrom="column">
                        <wp:posOffset>3047</wp:posOffset>
                      </wp:positionH>
                      <wp:positionV relativeFrom="paragraph">
                        <wp:posOffset>-432</wp:posOffset>
                      </wp:positionV>
                      <wp:extent cx="5077460" cy="17272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77460" cy="172720"/>
                                <a:chOff x="0" y="0"/>
                                <a:chExt cx="5077460" cy="172720"/>
                              </a:xfrm>
                            </wpg:grpSpPr>
                            <wps:wsp>
                              <wps:cNvPr id="13" name="Graphic 13"/>
                              <wps:cNvSpPr/>
                              <wps:spPr>
                                <a:xfrm>
                                  <a:off x="0" y="0"/>
                                  <a:ext cx="5077460" cy="172720"/>
                                </a:xfrm>
                                <a:custGeom>
                                  <a:avLst/>
                                  <a:gdLst/>
                                  <a:ahLst/>
                                  <a:cxnLst/>
                                  <a:rect l="l" t="t" r="r" b="b"/>
                                  <a:pathLst>
                                    <a:path w="5077460" h="172720">
                                      <a:moveTo>
                                        <a:pt x="2905379" y="0"/>
                                      </a:moveTo>
                                      <a:lnTo>
                                        <a:pt x="0" y="0"/>
                                      </a:lnTo>
                                      <a:lnTo>
                                        <a:pt x="0" y="172212"/>
                                      </a:lnTo>
                                      <a:lnTo>
                                        <a:pt x="2905379" y="172212"/>
                                      </a:lnTo>
                                      <a:lnTo>
                                        <a:pt x="2905379" y="0"/>
                                      </a:lnTo>
                                      <a:close/>
                                    </a:path>
                                    <a:path w="5077460" h="172720">
                                      <a:moveTo>
                                        <a:pt x="5077269" y="0"/>
                                      </a:moveTo>
                                      <a:lnTo>
                                        <a:pt x="2912948" y="0"/>
                                      </a:lnTo>
                                      <a:lnTo>
                                        <a:pt x="2912948" y="172212"/>
                                      </a:lnTo>
                                      <a:lnTo>
                                        <a:pt x="5077269" y="172212"/>
                                      </a:lnTo>
                                      <a:lnTo>
                                        <a:pt x="507726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30BC8E4" id="Group 12" o:spid="_x0000_s1026" style="position:absolute;margin-left:.25pt;margin-top:-.05pt;width:399.8pt;height:13.6pt;z-index:-17992704;mso-wrap-distance-left:0;mso-wrap-distance-right:0" coordsize="50774,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">
                      <v:shape id="Graphic 13" o:spid="_x0000_s1027" style="position:absolute;width:50774;height:1727;visibility:visible;mso-wrap-style:square;v-text-anchor:top" coordsize="507746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" path="m2905379,l,,,172212r2905379,l2905379,xem5077269,l2912948,r,172212l5077269,172212,5077269,xe" stroked="f">
                        <v:path arrowok="t"/>
                      </v:shape>
                    </v:group>
                  </w:pict>
                </mc:Fallback>
              </mc:AlternateContent>
            </w:r>
            <w:r w:rsidRPr="00A10DFC">
              <w:rPr>
                <w:rFonts w:ascii="Arial" w:hAnsi="Arial" w:cs="Arial"/>
                <w:sz w:val="20"/>
                <w:szCs w:val="20"/>
              </w:rPr>
              <w:t>Aetna</w:t>
            </w:r>
            <w:r w:rsidRPr="00A10DFC">
              <w:rPr>
                <w:rFonts w:ascii="Arial" w:hAnsi="Arial" w:cs="Arial"/>
                <w:spacing w:val="-4"/>
                <w:sz w:val="20"/>
                <w:szCs w:val="20"/>
              </w:rPr>
              <w:t xml:space="preserve"> </w:t>
            </w:r>
            <w:r w:rsidRPr="00A10DFC">
              <w:rPr>
                <w:rFonts w:ascii="Arial" w:hAnsi="Arial" w:cs="Arial"/>
                <w:sz w:val="20"/>
                <w:szCs w:val="20"/>
              </w:rPr>
              <w:t>Better</w:t>
            </w:r>
            <w:r w:rsidRPr="00A10DFC">
              <w:rPr>
                <w:rFonts w:ascii="Arial" w:hAnsi="Arial" w:cs="Arial"/>
                <w:spacing w:val="-3"/>
                <w:sz w:val="20"/>
                <w:szCs w:val="20"/>
              </w:rPr>
              <w:t xml:space="preserve"> </w:t>
            </w:r>
            <w:r w:rsidRPr="00A10DFC">
              <w:rPr>
                <w:rFonts w:ascii="Arial" w:hAnsi="Arial" w:cs="Arial"/>
                <w:sz w:val="20"/>
                <w:szCs w:val="20"/>
              </w:rPr>
              <w:t>Health</w:t>
            </w:r>
            <w:r w:rsidRPr="00A10DFC">
              <w:rPr>
                <w:rFonts w:ascii="Arial" w:hAnsi="Arial" w:cs="Arial"/>
                <w:spacing w:val="-4"/>
                <w:sz w:val="20"/>
                <w:szCs w:val="20"/>
              </w:rPr>
              <w:t xml:space="preserve"> </w:t>
            </w:r>
            <w:r w:rsidRPr="00A10DFC">
              <w:rPr>
                <w:rFonts w:ascii="Arial" w:hAnsi="Arial" w:cs="Arial"/>
                <w:sz w:val="20"/>
                <w:szCs w:val="20"/>
              </w:rPr>
              <w:t>of</w:t>
            </w:r>
            <w:r w:rsidRPr="00A10DFC">
              <w:rPr>
                <w:rFonts w:ascii="Arial" w:hAnsi="Arial" w:cs="Arial"/>
                <w:spacing w:val="-4"/>
                <w:sz w:val="20"/>
                <w:szCs w:val="20"/>
              </w:rPr>
              <w:t xml:space="preserve"> </w:t>
            </w:r>
            <w:r w:rsidRPr="00A10DFC">
              <w:rPr>
                <w:rFonts w:ascii="Arial" w:hAnsi="Arial" w:cs="Arial"/>
                <w:spacing w:val="-2"/>
                <w:sz w:val="20"/>
                <w:szCs w:val="20"/>
              </w:rPr>
              <w:t>Kentucky</w:t>
            </w:r>
          </w:p>
        </w:tc>
        <w:tc>
          <w:tcPr>
            <w:tcW w:w="3420" w:type="dxa"/>
            <w:shd w:val="clear" w:color="auto" w:fill="FFFFFF"/>
          </w:tcPr>
          <w:p w14:paraId="17C75656" w14:textId="77777777" w:rsidR="00ED2832" w:rsidRPr="00A10DFC" w:rsidRDefault="000315A1" w:rsidP="004B5054">
            <w:pPr>
              <w:pStyle w:val="TableParagraph"/>
              <w:spacing w:before="19"/>
              <w:ind w:left="0"/>
              <w:jc w:val="both"/>
              <w:rPr>
                <w:rFonts w:ascii="Arial" w:hAnsi="Arial" w:cs="Arial"/>
                <w:sz w:val="20"/>
                <w:szCs w:val="20"/>
              </w:rPr>
            </w:pPr>
            <w:r w:rsidRPr="00A10DFC">
              <w:rPr>
                <w:rFonts w:ascii="Arial" w:hAnsi="Arial" w:cs="Arial"/>
                <w:spacing w:val="-2"/>
                <w:sz w:val="20"/>
                <w:szCs w:val="20"/>
              </w:rPr>
              <w:t>249,504</w:t>
            </w:r>
          </w:p>
        </w:tc>
        <w:tc>
          <w:tcPr>
            <w:tcW w:w="1440" w:type="dxa"/>
          </w:tcPr>
          <w:p w14:paraId="5547EE0B" w14:textId="77777777" w:rsidR="00ED2832" w:rsidRPr="00A10DFC" w:rsidRDefault="000315A1" w:rsidP="004B5054">
            <w:pPr>
              <w:pStyle w:val="TableParagraph"/>
              <w:spacing w:before="19"/>
              <w:ind w:left="0"/>
              <w:jc w:val="both"/>
              <w:rPr>
                <w:rFonts w:ascii="Arial" w:hAnsi="Arial" w:cs="Arial"/>
                <w:sz w:val="20"/>
                <w:szCs w:val="20"/>
              </w:rPr>
            </w:pPr>
            <w:r w:rsidRPr="00A10DFC">
              <w:rPr>
                <w:rFonts w:ascii="Arial" w:hAnsi="Arial" w:cs="Arial"/>
                <w:spacing w:val="-2"/>
                <w:sz w:val="20"/>
                <w:szCs w:val="20"/>
              </w:rPr>
              <w:t>15.10%</w:t>
            </w:r>
          </w:p>
        </w:tc>
      </w:tr>
      <w:tr w:rsidR="00ED2832" w:rsidRPr="00A10DFC" w14:paraId="752759CC" w14:textId="77777777" w:rsidTr="00B72A5B">
        <w:trPr>
          <w:trHeight w:val="268"/>
        </w:trPr>
        <w:tc>
          <w:tcPr>
            <w:tcW w:w="4587" w:type="dxa"/>
            <w:shd w:val="clear" w:color="auto" w:fill="F1F1F1"/>
          </w:tcPr>
          <w:p w14:paraId="39863863" w14:textId="77777777" w:rsidR="00ED2832" w:rsidRPr="00A10DFC" w:rsidRDefault="000315A1" w:rsidP="004B5054">
            <w:pPr>
              <w:pStyle w:val="TableParagraph"/>
              <w:spacing w:before="19" w:line="229" w:lineRule="exact"/>
              <w:ind w:left="0"/>
              <w:jc w:val="both"/>
              <w:rPr>
                <w:rFonts w:ascii="Arial" w:hAnsi="Arial" w:cs="Arial"/>
                <w:sz w:val="20"/>
                <w:szCs w:val="20"/>
              </w:rPr>
            </w:pPr>
            <w:r w:rsidRPr="00A10DFC">
              <w:rPr>
                <w:rFonts w:ascii="Arial" w:hAnsi="Arial" w:cs="Arial"/>
                <w:sz w:val="20"/>
                <w:szCs w:val="20"/>
              </w:rPr>
              <w:t>Anthem</w:t>
            </w:r>
            <w:r w:rsidRPr="00A10DFC">
              <w:rPr>
                <w:rFonts w:ascii="Arial" w:hAnsi="Arial" w:cs="Arial"/>
                <w:spacing w:val="-5"/>
                <w:sz w:val="20"/>
                <w:szCs w:val="20"/>
              </w:rPr>
              <w:t xml:space="preserve"> </w:t>
            </w:r>
            <w:r w:rsidRPr="00A10DFC">
              <w:rPr>
                <w:rFonts w:ascii="Arial" w:hAnsi="Arial" w:cs="Arial"/>
                <w:sz w:val="20"/>
                <w:szCs w:val="20"/>
              </w:rPr>
              <w:t>Blue</w:t>
            </w:r>
            <w:r w:rsidRPr="00A10DFC">
              <w:rPr>
                <w:rFonts w:ascii="Arial" w:hAnsi="Arial" w:cs="Arial"/>
                <w:spacing w:val="-5"/>
                <w:sz w:val="20"/>
                <w:szCs w:val="20"/>
              </w:rPr>
              <w:t xml:space="preserve"> </w:t>
            </w:r>
            <w:r w:rsidRPr="00A10DFC">
              <w:rPr>
                <w:rFonts w:ascii="Arial" w:hAnsi="Arial" w:cs="Arial"/>
                <w:sz w:val="20"/>
                <w:szCs w:val="20"/>
              </w:rPr>
              <w:t>Cross</w:t>
            </w:r>
            <w:r w:rsidRPr="00A10DFC">
              <w:rPr>
                <w:rFonts w:ascii="Arial" w:hAnsi="Arial" w:cs="Arial"/>
                <w:spacing w:val="-6"/>
                <w:sz w:val="20"/>
                <w:szCs w:val="20"/>
              </w:rPr>
              <w:t xml:space="preserve"> </w:t>
            </w:r>
            <w:r w:rsidRPr="00A10DFC">
              <w:rPr>
                <w:rFonts w:ascii="Arial" w:hAnsi="Arial" w:cs="Arial"/>
                <w:sz w:val="20"/>
                <w:szCs w:val="20"/>
              </w:rPr>
              <w:t>Blue</w:t>
            </w:r>
            <w:r w:rsidRPr="00A10DFC">
              <w:rPr>
                <w:rFonts w:ascii="Arial" w:hAnsi="Arial" w:cs="Arial"/>
                <w:spacing w:val="-5"/>
                <w:sz w:val="20"/>
                <w:szCs w:val="20"/>
              </w:rPr>
              <w:t xml:space="preserve"> </w:t>
            </w:r>
            <w:r w:rsidRPr="00A10DFC">
              <w:rPr>
                <w:rFonts w:ascii="Arial" w:hAnsi="Arial" w:cs="Arial"/>
                <w:spacing w:val="-2"/>
                <w:sz w:val="20"/>
                <w:szCs w:val="20"/>
              </w:rPr>
              <w:t>Shield</w:t>
            </w:r>
          </w:p>
        </w:tc>
        <w:tc>
          <w:tcPr>
            <w:tcW w:w="3420" w:type="dxa"/>
            <w:shd w:val="clear" w:color="auto" w:fill="F1F1F1"/>
          </w:tcPr>
          <w:p w14:paraId="6D2E07BA" w14:textId="77777777" w:rsidR="00ED2832" w:rsidRPr="00A10DFC" w:rsidRDefault="000315A1" w:rsidP="004B5054">
            <w:pPr>
              <w:pStyle w:val="TableParagraph"/>
              <w:spacing w:before="19" w:line="229" w:lineRule="exact"/>
              <w:ind w:left="0"/>
              <w:jc w:val="both"/>
              <w:rPr>
                <w:rFonts w:ascii="Arial" w:hAnsi="Arial" w:cs="Arial"/>
                <w:sz w:val="20"/>
                <w:szCs w:val="20"/>
              </w:rPr>
            </w:pPr>
            <w:r w:rsidRPr="00A10DFC">
              <w:rPr>
                <w:rFonts w:ascii="Arial" w:hAnsi="Arial" w:cs="Arial"/>
                <w:spacing w:val="-2"/>
                <w:sz w:val="20"/>
                <w:szCs w:val="20"/>
              </w:rPr>
              <w:t>174,448</w:t>
            </w:r>
          </w:p>
        </w:tc>
        <w:tc>
          <w:tcPr>
            <w:tcW w:w="1440" w:type="dxa"/>
            <w:shd w:val="clear" w:color="auto" w:fill="F1F1F1"/>
          </w:tcPr>
          <w:p w14:paraId="19EB5BA4" w14:textId="77777777" w:rsidR="00ED2832" w:rsidRPr="00A10DFC" w:rsidRDefault="000315A1" w:rsidP="004B5054">
            <w:pPr>
              <w:pStyle w:val="TableParagraph"/>
              <w:spacing w:before="19" w:line="229" w:lineRule="exact"/>
              <w:ind w:left="0"/>
              <w:jc w:val="both"/>
              <w:rPr>
                <w:rFonts w:ascii="Arial" w:hAnsi="Arial" w:cs="Arial"/>
                <w:sz w:val="20"/>
                <w:szCs w:val="20"/>
              </w:rPr>
            </w:pPr>
            <w:r w:rsidRPr="00A10DFC">
              <w:rPr>
                <w:rFonts w:ascii="Arial" w:hAnsi="Arial" w:cs="Arial"/>
                <w:spacing w:val="-2"/>
                <w:sz w:val="20"/>
                <w:szCs w:val="20"/>
              </w:rPr>
              <w:t>10.56%</w:t>
            </w:r>
          </w:p>
        </w:tc>
      </w:tr>
      <w:tr w:rsidR="00ED2832" w:rsidRPr="00A10DFC" w14:paraId="7D3B5994" w14:textId="77777777" w:rsidTr="00B72A5B">
        <w:trPr>
          <w:trHeight w:val="270"/>
        </w:trPr>
        <w:tc>
          <w:tcPr>
            <w:tcW w:w="4587" w:type="dxa"/>
          </w:tcPr>
          <w:p w14:paraId="01ACE24C" w14:textId="77777777" w:rsidR="00ED2832" w:rsidRPr="00A10DFC" w:rsidRDefault="000315A1" w:rsidP="004B5054">
            <w:pPr>
              <w:pStyle w:val="TableParagraph"/>
              <w:spacing w:before="22" w:line="229" w:lineRule="exact"/>
              <w:ind w:left="0"/>
              <w:jc w:val="both"/>
              <w:rPr>
                <w:rFonts w:ascii="Arial" w:hAnsi="Arial" w:cs="Arial"/>
                <w:sz w:val="20"/>
                <w:szCs w:val="20"/>
              </w:rPr>
            </w:pPr>
            <w:r w:rsidRPr="00A10DFC">
              <w:rPr>
                <w:rFonts w:ascii="Arial" w:hAnsi="Arial" w:cs="Arial"/>
                <w:spacing w:val="-2"/>
                <w:sz w:val="20"/>
                <w:szCs w:val="20"/>
              </w:rPr>
              <w:t>Fee-for-Service</w:t>
            </w:r>
          </w:p>
        </w:tc>
        <w:tc>
          <w:tcPr>
            <w:tcW w:w="3420" w:type="dxa"/>
          </w:tcPr>
          <w:p w14:paraId="60722266" w14:textId="77777777" w:rsidR="00ED2832" w:rsidRPr="00A10DFC" w:rsidRDefault="000315A1" w:rsidP="004B5054">
            <w:pPr>
              <w:pStyle w:val="TableParagraph"/>
              <w:spacing w:before="22" w:line="229" w:lineRule="exact"/>
              <w:ind w:left="0"/>
              <w:jc w:val="both"/>
              <w:rPr>
                <w:rFonts w:ascii="Arial" w:hAnsi="Arial" w:cs="Arial"/>
                <w:sz w:val="20"/>
                <w:szCs w:val="20"/>
              </w:rPr>
            </w:pPr>
            <w:r w:rsidRPr="00A10DFC">
              <w:rPr>
                <w:rFonts w:ascii="Arial" w:hAnsi="Arial" w:cs="Arial"/>
                <w:spacing w:val="-2"/>
                <w:sz w:val="20"/>
                <w:szCs w:val="20"/>
              </w:rPr>
              <w:t>157,473</w:t>
            </w:r>
          </w:p>
        </w:tc>
        <w:tc>
          <w:tcPr>
            <w:tcW w:w="1440" w:type="dxa"/>
          </w:tcPr>
          <w:p w14:paraId="159E8404" w14:textId="77777777" w:rsidR="00ED2832" w:rsidRPr="00A10DFC" w:rsidRDefault="000315A1" w:rsidP="004B5054">
            <w:pPr>
              <w:pStyle w:val="TableParagraph"/>
              <w:spacing w:before="22" w:line="229" w:lineRule="exact"/>
              <w:ind w:left="0"/>
              <w:jc w:val="both"/>
              <w:rPr>
                <w:rFonts w:ascii="Arial" w:hAnsi="Arial" w:cs="Arial"/>
                <w:sz w:val="20"/>
                <w:szCs w:val="20"/>
              </w:rPr>
            </w:pPr>
            <w:r w:rsidRPr="00A10DFC">
              <w:rPr>
                <w:rFonts w:ascii="Arial" w:hAnsi="Arial" w:cs="Arial"/>
                <w:spacing w:val="-2"/>
                <w:sz w:val="20"/>
                <w:szCs w:val="20"/>
              </w:rPr>
              <w:t>9.53%</w:t>
            </w:r>
          </w:p>
        </w:tc>
      </w:tr>
      <w:tr w:rsidR="00ED2832" w:rsidRPr="00A10DFC" w14:paraId="0C8F454C" w14:textId="77777777" w:rsidTr="00B72A5B">
        <w:trPr>
          <w:trHeight w:val="270"/>
        </w:trPr>
        <w:tc>
          <w:tcPr>
            <w:tcW w:w="4587" w:type="dxa"/>
            <w:shd w:val="clear" w:color="auto" w:fill="F1F1F1"/>
          </w:tcPr>
          <w:p w14:paraId="68E87195" w14:textId="77777777" w:rsidR="00ED2832" w:rsidRPr="00A10DFC" w:rsidRDefault="000315A1" w:rsidP="004B5054">
            <w:pPr>
              <w:pStyle w:val="TableParagraph"/>
              <w:spacing w:before="19"/>
              <w:ind w:left="0"/>
              <w:jc w:val="both"/>
              <w:rPr>
                <w:rFonts w:ascii="Arial" w:hAnsi="Arial" w:cs="Arial"/>
                <w:sz w:val="20"/>
                <w:szCs w:val="20"/>
              </w:rPr>
            </w:pPr>
            <w:r w:rsidRPr="00A10DFC">
              <w:rPr>
                <w:rFonts w:ascii="Arial" w:hAnsi="Arial" w:cs="Arial"/>
                <w:sz w:val="20"/>
                <w:szCs w:val="20"/>
              </w:rPr>
              <w:t>Humana</w:t>
            </w:r>
            <w:r w:rsidRPr="00A10DFC">
              <w:rPr>
                <w:rFonts w:ascii="Arial" w:hAnsi="Arial" w:cs="Arial"/>
                <w:spacing w:val="-5"/>
                <w:sz w:val="20"/>
                <w:szCs w:val="20"/>
              </w:rPr>
              <w:t xml:space="preserve"> </w:t>
            </w:r>
            <w:r w:rsidRPr="00A10DFC">
              <w:rPr>
                <w:rFonts w:ascii="Arial" w:hAnsi="Arial" w:cs="Arial"/>
                <w:sz w:val="20"/>
                <w:szCs w:val="20"/>
              </w:rPr>
              <w:t>Healthy</w:t>
            </w:r>
            <w:r w:rsidRPr="00A10DFC">
              <w:rPr>
                <w:rFonts w:ascii="Arial" w:hAnsi="Arial" w:cs="Arial"/>
                <w:spacing w:val="-4"/>
                <w:sz w:val="20"/>
                <w:szCs w:val="20"/>
              </w:rPr>
              <w:t xml:space="preserve"> </w:t>
            </w:r>
            <w:r w:rsidRPr="00A10DFC">
              <w:rPr>
                <w:rFonts w:ascii="Arial" w:hAnsi="Arial" w:cs="Arial"/>
                <w:sz w:val="20"/>
                <w:szCs w:val="20"/>
              </w:rPr>
              <w:t>Horizons</w:t>
            </w:r>
            <w:r w:rsidRPr="00A10DFC">
              <w:rPr>
                <w:rFonts w:ascii="Arial" w:hAnsi="Arial" w:cs="Arial"/>
                <w:spacing w:val="-6"/>
                <w:sz w:val="20"/>
                <w:szCs w:val="20"/>
              </w:rPr>
              <w:t xml:space="preserve"> </w:t>
            </w:r>
            <w:r w:rsidRPr="00A10DFC">
              <w:rPr>
                <w:rFonts w:ascii="Arial" w:hAnsi="Arial" w:cs="Arial"/>
                <w:sz w:val="20"/>
                <w:szCs w:val="20"/>
              </w:rPr>
              <w:t>in</w:t>
            </w:r>
            <w:r w:rsidRPr="00A10DFC">
              <w:rPr>
                <w:rFonts w:ascii="Arial" w:hAnsi="Arial" w:cs="Arial"/>
                <w:spacing w:val="-6"/>
                <w:sz w:val="20"/>
                <w:szCs w:val="20"/>
              </w:rPr>
              <w:t xml:space="preserve"> </w:t>
            </w:r>
            <w:r w:rsidRPr="00A10DFC">
              <w:rPr>
                <w:rFonts w:ascii="Arial" w:hAnsi="Arial" w:cs="Arial"/>
                <w:spacing w:val="-2"/>
                <w:sz w:val="20"/>
                <w:szCs w:val="20"/>
              </w:rPr>
              <w:t>Kentucky</w:t>
            </w:r>
          </w:p>
        </w:tc>
        <w:tc>
          <w:tcPr>
            <w:tcW w:w="3420" w:type="dxa"/>
            <w:shd w:val="clear" w:color="auto" w:fill="F1F1F1"/>
          </w:tcPr>
          <w:p w14:paraId="385A53D8" w14:textId="77777777" w:rsidR="00ED2832" w:rsidRPr="00A10DFC" w:rsidRDefault="000315A1" w:rsidP="004B5054">
            <w:pPr>
              <w:pStyle w:val="TableParagraph"/>
              <w:spacing w:before="19"/>
              <w:ind w:left="0"/>
              <w:jc w:val="both"/>
              <w:rPr>
                <w:rFonts w:ascii="Arial" w:hAnsi="Arial" w:cs="Arial"/>
                <w:sz w:val="20"/>
                <w:szCs w:val="20"/>
              </w:rPr>
            </w:pPr>
            <w:r w:rsidRPr="00A10DFC">
              <w:rPr>
                <w:rFonts w:ascii="Arial" w:hAnsi="Arial" w:cs="Arial"/>
                <w:spacing w:val="-2"/>
                <w:sz w:val="20"/>
                <w:szCs w:val="20"/>
              </w:rPr>
              <w:t>168,447</w:t>
            </w:r>
          </w:p>
        </w:tc>
        <w:tc>
          <w:tcPr>
            <w:tcW w:w="1440" w:type="dxa"/>
            <w:shd w:val="clear" w:color="auto" w:fill="F1F1F1"/>
          </w:tcPr>
          <w:p w14:paraId="7C4F62D3" w14:textId="77777777" w:rsidR="00ED2832" w:rsidRPr="00A10DFC" w:rsidRDefault="000315A1" w:rsidP="004B5054">
            <w:pPr>
              <w:pStyle w:val="TableParagraph"/>
              <w:spacing w:before="19"/>
              <w:ind w:left="0"/>
              <w:jc w:val="both"/>
              <w:rPr>
                <w:rFonts w:ascii="Arial" w:hAnsi="Arial" w:cs="Arial"/>
                <w:sz w:val="20"/>
                <w:szCs w:val="20"/>
              </w:rPr>
            </w:pPr>
            <w:r w:rsidRPr="00A10DFC">
              <w:rPr>
                <w:rFonts w:ascii="Arial" w:hAnsi="Arial" w:cs="Arial"/>
                <w:spacing w:val="-2"/>
                <w:sz w:val="20"/>
                <w:szCs w:val="20"/>
              </w:rPr>
              <w:t>10.19%</w:t>
            </w:r>
          </w:p>
        </w:tc>
      </w:tr>
      <w:tr w:rsidR="00ED2832" w:rsidRPr="00A10DFC" w14:paraId="6199CDF2" w14:textId="77777777" w:rsidTr="00B72A5B">
        <w:trPr>
          <w:trHeight w:val="268"/>
        </w:trPr>
        <w:tc>
          <w:tcPr>
            <w:tcW w:w="4587" w:type="dxa"/>
          </w:tcPr>
          <w:p w14:paraId="6F6225D6" w14:textId="77777777" w:rsidR="00ED2832" w:rsidRPr="00A10DFC" w:rsidRDefault="000315A1" w:rsidP="004B5054">
            <w:pPr>
              <w:pStyle w:val="TableParagraph"/>
              <w:spacing w:before="20" w:line="229" w:lineRule="exact"/>
              <w:ind w:left="0"/>
              <w:jc w:val="both"/>
              <w:rPr>
                <w:rFonts w:ascii="Arial" w:hAnsi="Arial" w:cs="Arial"/>
                <w:sz w:val="20"/>
                <w:szCs w:val="20"/>
              </w:rPr>
            </w:pPr>
            <w:r w:rsidRPr="00A10DFC">
              <w:rPr>
                <w:rFonts w:ascii="Arial" w:hAnsi="Arial" w:cs="Arial"/>
                <w:sz w:val="20"/>
                <w:szCs w:val="20"/>
              </w:rPr>
              <w:t>Passport</w:t>
            </w:r>
            <w:r w:rsidRPr="00A10DFC">
              <w:rPr>
                <w:rFonts w:ascii="Arial" w:hAnsi="Arial" w:cs="Arial"/>
                <w:spacing w:val="-6"/>
                <w:sz w:val="20"/>
                <w:szCs w:val="20"/>
              </w:rPr>
              <w:t xml:space="preserve"> </w:t>
            </w:r>
            <w:r w:rsidRPr="00A10DFC">
              <w:rPr>
                <w:rFonts w:ascii="Arial" w:hAnsi="Arial" w:cs="Arial"/>
                <w:sz w:val="20"/>
                <w:szCs w:val="20"/>
              </w:rPr>
              <w:t>Health</w:t>
            </w:r>
            <w:r w:rsidRPr="00A10DFC">
              <w:rPr>
                <w:rFonts w:ascii="Arial" w:hAnsi="Arial" w:cs="Arial"/>
                <w:spacing w:val="-5"/>
                <w:sz w:val="20"/>
                <w:szCs w:val="20"/>
              </w:rPr>
              <w:t xml:space="preserve"> </w:t>
            </w:r>
            <w:r w:rsidRPr="00A10DFC">
              <w:rPr>
                <w:rFonts w:ascii="Arial" w:hAnsi="Arial" w:cs="Arial"/>
                <w:sz w:val="20"/>
                <w:szCs w:val="20"/>
              </w:rPr>
              <w:t>Plan</w:t>
            </w:r>
            <w:r w:rsidRPr="00A10DFC">
              <w:rPr>
                <w:rFonts w:ascii="Arial" w:hAnsi="Arial" w:cs="Arial"/>
                <w:spacing w:val="-4"/>
                <w:sz w:val="20"/>
                <w:szCs w:val="20"/>
              </w:rPr>
              <w:t xml:space="preserve"> </w:t>
            </w:r>
            <w:r w:rsidRPr="00A10DFC">
              <w:rPr>
                <w:rFonts w:ascii="Arial" w:hAnsi="Arial" w:cs="Arial"/>
                <w:sz w:val="20"/>
                <w:szCs w:val="20"/>
              </w:rPr>
              <w:t>by</w:t>
            </w:r>
            <w:r w:rsidRPr="00A10DFC">
              <w:rPr>
                <w:rFonts w:ascii="Arial" w:hAnsi="Arial" w:cs="Arial"/>
                <w:spacing w:val="-4"/>
                <w:sz w:val="20"/>
                <w:szCs w:val="20"/>
              </w:rPr>
              <w:t xml:space="preserve"> </w:t>
            </w:r>
            <w:r w:rsidRPr="00A10DFC">
              <w:rPr>
                <w:rFonts w:ascii="Arial" w:hAnsi="Arial" w:cs="Arial"/>
                <w:sz w:val="20"/>
                <w:szCs w:val="20"/>
              </w:rPr>
              <w:t>Molina</w:t>
            </w:r>
            <w:r w:rsidRPr="00A10DFC">
              <w:rPr>
                <w:rFonts w:ascii="Arial" w:hAnsi="Arial" w:cs="Arial"/>
                <w:spacing w:val="-4"/>
                <w:sz w:val="20"/>
                <w:szCs w:val="20"/>
              </w:rPr>
              <w:t xml:space="preserve"> </w:t>
            </w:r>
            <w:r w:rsidRPr="00A10DFC">
              <w:rPr>
                <w:rFonts w:ascii="Arial" w:hAnsi="Arial" w:cs="Arial"/>
                <w:sz w:val="20"/>
                <w:szCs w:val="20"/>
              </w:rPr>
              <w:t>Health</w:t>
            </w:r>
            <w:r w:rsidRPr="00A10DFC">
              <w:rPr>
                <w:rFonts w:ascii="Arial" w:hAnsi="Arial" w:cs="Arial"/>
                <w:spacing w:val="-5"/>
                <w:sz w:val="20"/>
                <w:szCs w:val="20"/>
              </w:rPr>
              <w:t xml:space="preserve"> </w:t>
            </w:r>
            <w:r w:rsidRPr="00A10DFC">
              <w:rPr>
                <w:rFonts w:ascii="Arial" w:hAnsi="Arial" w:cs="Arial"/>
                <w:spacing w:val="-4"/>
                <w:sz w:val="20"/>
                <w:szCs w:val="20"/>
              </w:rPr>
              <w:t>Care</w:t>
            </w:r>
          </w:p>
        </w:tc>
        <w:tc>
          <w:tcPr>
            <w:tcW w:w="3420" w:type="dxa"/>
          </w:tcPr>
          <w:p w14:paraId="2352698C" w14:textId="77777777" w:rsidR="00ED2832" w:rsidRPr="00A10DFC" w:rsidRDefault="000315A1" w:rsidP="004B5054">
            <w:pPr>
              <w:pStyle w:val="TableParagraph"/>
              <w:spacing w:before="20" w:line="229" w:lineRule="exact"/>
              <w:ind w:left="0"/>
              <w:jc w:val="both"/>
              <w:rPr>
                <w:rFonts w:ascii="Arial" w:hAnsi="Arial" w:cs="Arial"/>
                <w:sz w:val="20"/>
                <w:szCs w:val="20"/>
              </w:rPr>
            </w:pPr>
            <w:r w:rsidRPr="00A10DFC">
              <w:rPr>
                <w:rFonts w:ascii="Arial" w:hAnsi="Arial" w:cs="Arial"/>
                <w:spacing w:val="-2"/>
                <w:sz w:val="20"/>
                <w:szCs w:val="20"/>
              </w:rPr>
              <w:t>333,594</w:t>
            </w:r>
          </w:p>
        </w:tc>
        <w:tc>
          <w:tcPr>
            <w:tcW w:w="1440" w:type="dxa"/>
          </w:tcPr>
          <w:p w14:paraId="2BA7DB6E" w14:textId="77777777" w:rsidR="00ED2832" w:rsidRPr="00A10DFC" w:rsidRDefault="000315A1" w:rsidP="004B5054">
            <w:pPr>
              <w:pStyle w:val="TableParagraph"/>
              <w:spacing w:before="20" w:line="229" w:lineRule="exact"/>
              <w:ind w:left="0"/>
              <w:jc w:val="both"/>
              <w:rPr>
                <w:rFonts w:ascii="Arial" w:hAnsi="Arial" w:cs="Arial"/>
                <w:sz w:val="20"/>
                <w:szCs w:val="20"/>
              </w:rPr>
            </w:pPr>
            <w:r w:rsidRPr="00A10DFC">
              <w:rPr>
                <w:rFonts w:ascii="Arial" w:hAnsi="Arial" w:cs="Arial"/>
                <w:spacing w:val="-2"/>
                <w:sz w:val="20"/>
                <w:szCs w:val="20"/>
              </w:rPr>
              <w:t>20.19%</w:t>
            </w:r>
          </w:p>
        </w:tc>
      </w:tr>
      <w:tr w:rsidR="00ED2832" w:rsidRPr="00A10DFC" w14:paraId="0C85FD85" w14:textId="77777777" w:rsidTr="00B72A5B">
        <w:trPr>
          <w:trHeight w:val="270"/>
        </w:trPr>
        <w:tc>
          <w:tcPr>
            <w:tcW w:w="4587" w:type="dxa"/>
            <w:shd w:val="clear" w:color="auto" w:fill="F1F1F1"/>
          </w:tcPr>
          <w:p w14:paraId="647EA596" w14:textId="77777777" w:rsidR="00ED2832" w:rsidRPr="00A10DFC" w:rsidRDefault="000315A1" w:rsidP="004B5054">
            <w:pPr>
              <w:pStyle w:val="TableParagraph"/>
              <w:spacing w:before="22" w:line="229" w:lineRule="exact"/>
              <w:ind w:left="0"/>
              <w:jc w:val="both"/>
              <w:rPr>
                <w:rFonts w:ascii="Arial" w:hAnsi="Arial" w:cs="Arial"/>
                <w:sz w:val="20"/>
                <w:szCs w:val="20"/>
              </w:rPr>
            </w:pPr>
            <w:r w:rsidRPr="00A10DFC">
              <w:rPr>
                <w:rFonts w:ascii="Arial" w:hAnsi="Arial" w:cs="Arial"/>
                <w:sz w:val="20"/>
                <w:szCs w:val="20"/>
              </w:rPr>
              <w:t>UnitedHealthcare</w:t>
            </w:r>
            <w:r w:rsidRPr="00A10DFC">
              <w:rPr>
                <w:rFonts w:ascii="Arial" w:hAnsi="Arial" w:cs="Arial"/>
                <w:spacing w:val="-11"/>
                <w:sz w:val="20"/>
                <w:szCs w:val="20"/>
              </w:rPr>
              <w:t xml:space="preserve"> </w:t>
            </w:r>
            <w:r w:rsidRPr="00A10DFC">
              <w:rPr>
                <w:rFonts w:ascii="Arial" w:hAnsi="Arial" w:cs="Arial"/>
                <w:sz w:val="20"/>
                <w:szCs w:val="20"/>
              </w:rPr>
              <w:t>Community</w:t>
            </w:r>
            <w:r w:rsidRPr="00A10DFC">
              <w:rPr>
                <w:rFonts w:ascii="Arial" w:hAnsi="Arial" w:cs="Arial"/>
                <w:spacing w:val="-11"/>
                <w:sz w:val="20"/>
                <w:szCs w:val="20"/>
              </w:rPr>
              <w:t xml:space="preserve"> </w:t>
            </w:r>
            <w:r w:rsidRPr="00A10DFC">
              <w:rPr>
                <w:rFonts w:ascii="Arial" w:hAnsi="Arial" w:cs="Arial"/>
                <w:spacing w:val="-4"/>
                <w:sz w:val="20"/>
                <w:szCs w:val="20"/>
              </w:rPr>
              <w:t>Plan</w:t>
            </w:r>
          </w:p>
        </w:tc>
        <w:tc>
          <w:tcPr>
            <w:tcW w:w="3420" w:type="dxa"/>
            <w:shd w:val="clear" w:color="auto" w:fill="F1F1F1"/>
          </w:tcPr>
          <w:p w14:paraId="69A3622D" w14:textId="77777777" w:rsidR="00ED2832" w:rsidRPr="00A10DFC" w:rsidRDefault="000315A1" w:rsidP="004B5054">
            <w:pPr>
              <w:pStyle w:val="TableParagraph"/>
              <w:spacing w:before="22" w:line="229" w:lineRule="exact"/>
              <w:ind w:left="0"/>
              <w:jc w:val="both"/>
              <w:rPr>
                <w:rFonts w:ascii="Arial" w:hAnsi="Arial" w:cs="Arial"/>
                <w:sz w:val="20"/>
                <w:szCs w:val="20"/>
              </w:rPr>
            </w:pPr>
            <w:r w:rsidRPr="00A10DFC">
              <w:rPr>
                <w:rFonts w:ascii="Arial" w:hAnsi="Arial" w:cs="Arial"/>
                <w:spacing w:val="-2"/>
                <w:sz w:val="20"/>
                <w:szCs w:val="20"/>
              </w:rPr>
              <w:t>79,746</w:t>
            </w:r>
          </w:p>
        </w:tc>
        <w:tc>
          <w:tcPr>
            <w:tcW w:w="1440" w:type="dxa"/>
            <w:shd w:val="clear" w:color="auto" w:fill="F1F1F1"/>
          </w:tcPr>
          <w:p w14:paraId="3BFA4DC3" w14:textId="77777777" w:rsidR="00ED2832" w:rsidRPr="00A10DFC" w:rsidRDefault="000315A1" w:rsidP="004B5054">
            <w:pPr>
              <w:pStyle w:val="TableParagraph"/>
              <w:spacing w:before="22" w:line="229" w:lineRule="exact"/>
              <w:ind w:left="0"/>
              <w:jc w:val="both"/>
              <w:rPr>
                <w:rFonts w:ascii="Arial" w:hAnsi="Arial" w:cs="Arial"/>
                <w:sz w:val="20"/>
                <w:szCs w:val="20"/>
              </w:rPr>
            </w:pPr>
            <w:r w:rsidRPr="00A10DFC">
              <w:rPr>
                <w:rFonts w:ascii="Arial" w:hAnsi="Arial" w:cs="Arial"/>
                <w:spacing w:val="-2"/>
                <w:sz w:val="20"/>
                <w:szCs w:val="20"/>
              </w:rPr>
              <w:t>4.82%</w:t>
            </w:r>
          </w:p>
        </w:tc>
      </w:tr>
      <w:tr w:rsidR="00ED2832" w:rsidRPr="00A10DFC" w14:paraId="0077D904" w14:textId="77777777" w:rsidTr="00B72A5B">
        <w:trPr>
          <w:trHeight w:val="270"/>
        </w:trPr>
        <w:tc>
          <w:tcPr>
            <w:tcW w:w="4587" w:type="dxa"/>
          </w:tcPr>
          <w:p w14:paraId="0B5B9C54" w14:textId="77777777" w:rsidR="00ED2832" w:rsidRPr="00A10DFC" w:rsidRDefault="000315A1" w:rsidP="004B5054">
            <w:pPr>
              <w:pStyle w:val="TableParagraph"/>
              <w:spacing w:before="19"/>
              <w:ind w:left="0"/>
              <w:jc w:val="both"/>
              <w:rPr>
                <w:rFonts w:ascii="Arial" w:hAnsi="Arial" w:cs="Arial"/>
                <w:sz w:val="20"/>
                <w:szCs w:val="20"/>
              </w:rPr>
            </w:pPr>
            <w:r w:rsidRPr="00A10DFC">
              <w:rPr>
                <w:rFonts w:ascii="Arial" w:hAnsi="Arial" w:cs="Arial"/>
                <w:sz w:val="20"/>
                <w:szCs w:val="20"/>
              </w:rPr>
              <w:t>WellCare</w:t>
            </w:r>
            <w:r w:rsidRPr="00A10DFC">
              <w:rPr>
                <w:rFonts w:ascii="Arial" w:hAnsi="Arial" w:cs="Arial"/>
                <w:spacing w:val="-4"/>
                <w:sz w:val="20"/>
                <w:szCs w:val="20"/>
              </w:rPr>
              <w:t xml:space="preserve"> </w:t>
            </w:r>
            <w:r w:rsidRPr="00A10DFC">
              <w:rPr>
                <w:rFonts w:ascii="Arial" w:hAnsi="Arial" w:cs="Arial"/>
                <w:sz w:val="20"/>
                <w:szCs w:val="20"/>
              </w:rPr>
              <w:t>of</w:t>
            </w:r>
            <w:r w:rsidRPr="00A10DFC">
              <w:rPr>
                <w:rFonts w:ascii="Arial" w:hAnsi="Arial" w:cs="Arial"/>
                <w:spacing w:val="-4"/>
                <w:sz w:val="20"/>
                <w:szCs w:val="20"/>
              </w:rPr>
              <w:t xml:space="preserve"> </w:t>
            </w:r>
            <w:r w:rsidRPr="00A10DFC">
              <w:rPr>
                <w:rFonts w:ascii="Arial" w:hAnsi="Arial" w:cs="Arial"/>
                <w:spacing w:val="-2"/>
                <w:sz w:val="20"/>
                <w:szCs w:val="20"/>
              </w:rPr>
              <w:t>Kentucky</w:t>
            </w:r>
          </w:p>
        </w:tc>
        <w:tc>
          <w:tcPr>
            <w:tcW w:w="3420" w:type="dxa"/>
          </w:tcPr>
          <w:p w14:paraId="54890128" w14:textId="77777777" w:rsidR="00ED2832" w:rsidRPr="00A10DFC" w:rsidRDefault="000315A1" w:rsidP="004B5054">
            <w:pPr>
              <w:pStyle w:val="TableParagraph"/>
              <w:spacing w:before="19"/>
              <w:ind w:left="0"/>
              <w:jc w:val="both"/>
              <w:rPr>
                <w:rFonts w:ascii="Arial" w:hAnsi="Arial" w:cs="Arial"/>
                <w:sz w:val="20"/>
                <w:szCs w:val="20"/>
              </w:rPr>
            </w:pPr>
            <w:r w:rsidRPr="00A10DFC">
              <w:rPr>
                <w:rFonts w:ascii="Arial" w:hAnsi="Arial" w:cs="Arial"/>
                <w:spacing w:val="-2"/>
                <w:sz w:val="20"/>
                <w:szCs w:val="20"/>
              </w:rPr>
              <w:t>488,329</w:t>
            </w:r>
          </w:p>
        </w:tc>
        <w:tc>
          <w:tcPr>
            <w:tcW w:w="1440" w:type="dxa"/>
          </w:tcPr>
          <w:p w14:paraId="26FE2FAD" w14:textId="77777777" w:rsidR="00ED2832" w:rsidRPr="00A10DFC" w:rsidRDefault="000315A1" w:rsidP="004B5054">
            <w:pPr>
              <w:pStyle w:val="TableParagraph"/>
              <w:spacing w:before="19"/>
              <w:ind w:left="0"/>
              <w:jc w:val="both"/>
              <w:rPr>
                <w:rFonts w:ascii="Arial" w:hAnsi="Arial" w:cs="Arial"/>
                <w:sz w:val="20"/>
                <w:szCs w:val="20"/>
              </w:rPr>
            </w:pPr>
            <w:r w:rsidRPr="00A10DFC">
              <w:rPr>
                <w:rFonts w:ascii="Arial" w:hAnsi="Arial" w:cs="Arial"/>
                <w:spacing w:val="-2"/>
                <w:sz w:val="20"/>
                <w:szCs w:val="20"/>
              </w:rPr>
              <w:t>29.56%</w:t>
            </w:r>
          </w:p>
        </w:tc>
      </w:tr>
      <w:tr w:rsidR="00ED2832" w:rsidRPr="00A10DFC" w14:paraId="0ED48137" w14:textId="77777777" w:rsidTr="00B72A5B">
        <w:trPr>
          <w:trHeight w:val="270"/>
        </w:trPr>
        <w:tc>
          <w:tcPr>
            <w:tcW w:w="4587" w:type="dxa"/>
            <w:shd w:val="clear" w:color="auto" w:fill="F1F1F1"/>
          </w:tcPr>
          <w:p w14:paraId="10CD27C7" w14:textId="77777777" w:rsidR="00ED2832" w:rsidRPr="00A10DFC" w:rsidRDefault="000315A1" w:rsidP="004B5054">
            <w:pPr>
              <w:pStyle w:val="TableParagraph"/>
              <w:spacing w:before="19"/>
              <w:ind w:left="0"/>
              <w:jc w:val="both"/>
              <w:rPr>
                <w:rFonts w:ascii="Arial" w:hAnsi="Arial" w:cs="Arial"/>
                <w:b/>
                <w:sz w:val="20"/>
                <w:szCs w:val="20"/>
              </w:rPr>
            </w:pPr>
            <w:r w:rsidRPr="00A10DFC">
              <w:rPr>
                <w:rFonts w:ascii="Arial" w:hAnsi="Arial" w:cs="Arial"/>
                <w:b/>
                <w:spacing w:val="-2"/>
                <w:sz w:val="20"/>
                <w:szCs w:val="20"/>
              </w:rPr>
              <w:t>Total</w:t>
            </w:r>
          </w:p>
        </w:tc>
        <w:tc>
          <w:tcPr>
            <w:tcW w:w="3420" w:type="dxa"/>
            <w:shd w:val="clear" w:color="auto" w:fill="F1F1F1"/>
          </w:tcPr>
          <w:p w14:paraId="297BAF0C" w14:textId="77777777" w:rsidR="00ED2832" w:rsidRPr="00A10DFC" w:rsidRDefault="000315A1" w:rsidP="004B5054">
            <w:pPr>
              <w:pStyle w:val="TableParagraph"/>
              <w:spacing w:before="19"/>
              <w:ind w:left="0"/>
              <w:jc w:val="both"/>
              <w:rPr>
                <w:rFonts w:ascii="Arial" w:hAnsi="Arial" w:cs="Arial"/>
                <w:b/>
                <w:sz w:val="20"/>
                <w:szCs w:val="20"/>
              </w:rPr>
            </w:pPr>
            <w:r w:rsidRPr="00A10DFC">
              <w:rPr>
                <w:rFonts w:ascii="Arial" w:hAnsi="Arial" w:cs="Arial"/>
                <w:b/>
                <w:spacing w:val="-2"/>
                <w:sz w:val="20"/>
                <w:szCs w:val="20"/>
              </w:rPr>
              <w:t>1,651,541</w:t>
            </w:r>
          </w:p>
        </w:tc>
        <w:tc>
          <w:tcPr>
            <w:tcW w:w="1440" w:type="dxa"/>
            <w:shd w:val="clear" w:color="auto" w:fill="F1F1F1"/>
          </w:tcPr>
          <w:p w14:paraId="08F735B8" w14:textId="77777777" w:rsidR="00ED2832" w:rsidRPr="00A10DFC" w:rsidRDefault="000315A1" w:rsidP="004B5054">
            <w:pPr>
              <w:pStyle w:val="TableParagraph"/>
              <w:spacing w:before="19"/>
              <w:ind w:left="0"/>
              <w:jc w:val="both"/>
              <w:rPr>
                <w:rFonts w:ascii="Arial" w:hAnsi="Arial" w:cs="Arial"/>
                <w:b/>
                <w:sz w:val="20"/>
                <w:szCs w:val="20"/>
              </w:rPr>
            </w:pPr>
            <w:r w:rsidRPr="00A10DFC">
              <w:rPr>
                <w:rFonts w:ascii="Arial" w:hAnsi="Arial" w:cs="Arial"/>
                <w:b/>
                <w:spacing w:val="-4"/>
                <w:sz w:val="20"/>
                <w:szCs w:val="20"/>
              </w:rPr>
              <w:t>100%</w:t>
            </w:r>
          </w:p>
        </w:tc>
      </w:tr>
    </w:tbl>
    <w:p w14:paraId="096DE101" w14:textId="77777777" w:rsidR="00ED2832" w:rsidRPr="00A10DFC" w:rsidRDefault="00ED2832" w:rsidP="004B5054">
      <w:pPr>
        <w:pStyle w:val="BodyText"/>
        <w:spacing w:before="2"/>
        <w:jc w:val="both"/>
        <w:rPr>
          <w:rFonts w:ascii="Arial" w:hAnsi="Arial" w:cs="Arial"/>
          <w:b/>
          <w:sz w:val="20"/>
          <w:szCs w:val="20"/>
        </w:rPr>
      </w:pPr>
    </w:p>
    <w:p w14:paraId="575DA02B" w14:textId="77777777" w:rsidR="00ED2832" w:rsidRPr="00A10DFC" w:rsidRDefault="000315A1" w:rsidP="004B5054">
      <w:pPr>
        <w:pStyle w:val="BodyText"/>
        <w:jc w:val="both"/>
        <w:rPr>
          <w:rFonts w:ascii="Arial" w:hAnsi="Arial" w:cs="Arial"/>
          <w:sz w:val="20"/>
          <w:szCs w:val="20"/>
        </w:rPr>
      </w:pPr>
      <w:r w:rsidRPr="00A10DFC">
        <w:rPr>
          <w:rFonts w:ascii="Arial" w:hAnsi="Arial" w:cs="Arial"/>
          <w:noProof/>
          <w:sz w:val="20"/>
          <w:szCs w:val="20"/>
        </w:rPr>
        <mc:AlternateContent>
          <mc:Choice Requires="wpg">
            <w:drawing>
              <wp:inline distT="0" distB="0" distL="0" distR="0" wp14:anchorId="19E742F9" wp14:editId="5801020D">
                <wp:extent cx="5981700" cy="17526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700" cy="175260"/>
                          <a:chOff x="0" y="0"/>
                          <a:chExt cx="5981700" cy="175260"/>
                        </a:xfrm>
                      </wpg:grpSpPr>
                      <wps:wsp>
                        <wps:cNvPr id="15" name="Graphic 15"/>
                        <wps:cNvSpPr/>
                        <wps:spPr>
                          <a:xfrm>
                            <a:off x="0" y="0"/>
                            <a:ext cx="5981700" cy="175260"/>
                          </a:xfrm>
                          <a:custGeom>
                            <a:avLst/>
                            <a:gdLst/>
                            <a:ahLst/>
                            <a:cxnLst/>
                            <a:rect l="l" t="t" r="r" b="b"/>
                            <a:pathLst>
                              <a:path w="5981700" h="175260">
                                <a:moveTo>
                                  <a:pt x="5981446" y="0"/>
                                </a:moveTo>
                                <a:lnTo>
                                  <a:pt x="0" y="0"/>
                                </a:lnTo>
                                <a:lnTo>
                                  <a:pt x="0" y="175260"/>
                                </a:lnTo>
                                <a:lnTo>
                                  <a:pt x="5981446" y="175260"/>
                                </a:lnTo>
                                <a:lnTo>
                                  <a:pt x="5981446"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170565FD" id="Group 14" o:spid="_x0000_s1026" style="width:471pt;height:13.8pt;mso-position-horizontal-relative:char;mso-position-vertical-relative:line" coordsize="59817,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">
                <v:shape id="Graphic 15" o:spid="_x0000_s1027" style="position:absolute;width:59817;height:1752;visibility:visible;mso-wrap-style:square;v-text-anchor:top" coordsize="59817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" path="m5981446,l,,,175260r5981446,l5981446,xe" stroked="f">
                  <v:path arrowok="t"/>
                </v:shape>
                <w10:anchorlock/>
              </v:group>
            </w:pict>
          </mc:Fallback>
        </mc:AlternateContent>
      </w:r>
    </w:p>
    <w:p w14:paraId="3DD667AD" w14:textId="77777777" w:rsidR="00ED2832" w:rsidRPr="00A10DFC" w:rsidRDefault="000315A1" w:rsidP="004B5054">
      <w:pPr>
        <w:pStyle w:val="BodyText"/>
        <w:jc w:val="both"/>
        <w:rPr>
          <w:rFonts w:ascii="Arial" w:hAnsi="Arial" w:cs="Arial"/>
          <w:sz w:val="20"/>
          <w:szCs w:val="20"/>
        </w:rPr>
      </w:pPr>
      <w:r w:rsidRPr="00A10DFC">
        <w:rPr>
          <w:rFonts w:ascii="Arial" w:hAnsi="Arial" w:cs="Arial"/>
          <w:sz w:val="20"/>
          <w:szCs w:val="20"/>
        </w:rPr>
        <w:t>As</w:t>
      </w:r>
      <w:r w:rsidRPr="00A10DFC">
        <w:rPr>
          <w:rFonts w:ascii="Arial" w:hAnsi="Arial" w:cs="Arial"/>
          <w:spacing w:val="-4"/>
          <w:sz w:val="20"/>
          <w:szCs w:val="20"/>
        </w:rPr>
        <w:t xml:space="preserve"> </w:t>
      </w:r>
      <w:r w:rsidRPr="00A10DFC">
        <w:rPr>
          <w:rFonts w:ascii="Arial" w:hAnsi="Arial" w:cs="Arial"/>
          <w:sz w:val="20"/>
          <w:szCs w:val="20"/>
        </w:rPr>
        <w:t>indicated</w:t>
      </w:r>
      <w:r w:rsidRPr="00A10DFC">
        <w:rPr>
          <w:rFonts w:ascii="Arial" w:hAnsi="Arial" w:cs="Arial"/>
          <w:spacing w:val="-4"/>
          <w:sz w:val="20"/>
          <w:szCs w:val="20"/>
        </w:rPr>
        <w:t xml:space="preserve"> </w:t>
      </w:r>
      <w:r w:rsidRPr="00A10DFC">
        <w:rPr>
          <w:rFonts w:ascii="Arial" w:hAnsi="Arial" w:cs="Arial"/>
          <w:sz w:val="20"/>
          <w:szCs w:val="20"/>
        </w:rPr>
        <w:t>in</w:t>
      </w:r>
      <w:r w:rsidRPr="00A10DFC">
        <w:rPr>
          <w:rFonts w:ascii="Arial" w:hAnsi="Arial" w:cs="Arial"/>
          <w:spacing w:val="-4"/>
          <w:sz w:val="20"/>
          <w:szCs w:val="20"/>
        </w:rPr>
        <w:t xml:space="preserve"> </w:t>
      </w:r>
      <w:r w:rsidRPr="00A10DFC">
        <w:rPr>
          <w:rFonts w:ascii="Arial" w:hAnsi="Arial" w:cs="Arial"/>
          <w:sz w:val="20"/>
          <w:szCs w:val="20"/>
        </w:rPr>
        <w:t>Table</w:t>
      </w:r>
      <w:r w:rsidRPr="00A10DFC">
        <w:rPr>
          <w:rFonts w:ascii="Arial" w:hAnsi="Arial" w:cs="Arial"/>
          <w:spacing w:val="-4"/>
          <w:sz w:val="20"/>
          <w:szCs w:val="20"/>
        </w:rPr>
        <w:t xml:space="preserve"> </w:t>
      </w:r>
      <w:r w:rsidRPr="00A10DFC">
        <w:rPr>
          <w:rFonts w:ascii="Arial" w:hAnsi="Arial" w:cs="Arial"/>
          <w:sz w:val="20"/>
          <w:szCs w:val="20"/>
        </w:rPr>
        <w:t>2,</w:t>
      </w:r>
      <w:r w:rsidRPr="00A10DFC">
        <w:rPr>
          <w:rFonts w:ascii="Arial" w:hAnsi="Arial" w:cs="Arial"/>
          <w:spacing w:val="-3"/>
          <w:sz w:val="20"/>
          <w:szCs w:val="20"/>
        </w:rPr>
        <w:t xml:space="preserve"> </w:t>
      </w:r>
      <w:r w:rsidRPr="00A10DFC">
        <w:rPr>
          <w:rFonts w:ascii="Arial" w:hAnsi="Arial" w:cs="Arial"/>
          <w:sz w:val="20"/>
          <w:szCs w:val="20"/>
        </w:rPr>
        <w:t>according</w:t>
      </w:r>
      <w:r w:rsidRPr="00A10DFC">
        <w:rPr>
          <w:rFonts w:ascii="Arial" w:hAnsi="Arial" w:cs="Arial"/>
          <w:spacing w:val="-4"/>
          <w:sz w:val="20"/>
          <w:szCs w:val="20"/>
        </w:rPr>
        <w:t xml:space="preserve"> </w:t>
      </w:r>
      <w:r w:rsidRPr="00A10DFC">
        <w:rPr>
          <w:rFonts w:ascii="Arial" w:hAnsi="Arial" w:cs="Arial"/>
          <w:sz w:val="20"/>
          <w:szCs w:val="20"/>
        </w:rPr>
        <w:t>to</w:t>
      </w:r>
      <w:r w:rsidRPr="00A10DFC">
        <w:rPr>
          <w:rFonts w:ascii="Arial" w:hAnsi="Arial" w:cs="Arial"/>
          <w:spacing w:val="-4"/>
          <w:sz w:val="20"/>
          <w:szCs w:val="20"/>
        </w:rPr>
        <w:t xml:space="preserve"> </w:t>
      </w:r>
      <w:r w:rsidRPr="00A10DFC">
        <w:rPr>
          <w:rFonts w:ascii="Arial" w:hAnsi="Arial" w:cs="Arial"/>
          <w:sz w:val="20"/>
          <w:szCs w:val="20"/>
        </w:rPr>
        <w:t>the</w:t>
      </w:r>
      <w:r w:rsidRPr="00A10DFC">
        <w:rPr>
          <w:rFonts w:ascii="Arial" w:hAnsi="Arial" w:cs="Arial"/>
          <w:spacing w:val="-5"/>
          <w:sz w:val="20"/>
          <w:szCs w:val="20"/>
        </w:rPr>
        <w:t xml:space="preserve"> </w:t>
      </w:r>
      <w:r w:rsidRPr="00A10DFC">
        <w:rPr>
          <w:rFonts w:ascii="Arial" w:hAnsi="Arial" w:cs="Arial"/>
          <w:sz w:val="20"/>
          <w:szCs w:val="20"/>
        </w:rPr>
        <w:t>Kentucky</w:t>
      </w:r>
      <w:r w:rsidRPr="00A10DFC">
        <w:rPr>
          <w:rFonts w:ascii="Arial" w:hAnsi="Arial" w:cs="Arial"/>
          <w:spacing w:val="-4"/>
          <w:sz w:val="20"/>
          <w:szCs w:val="20"/>
        </w:rPr>
        <w:t xml:space="preserve"> </w:t>
      </w:r>
      <w:r w:rsidRPr="00A10DFC">
        <w:rPr>
          <w:rFonts w:ascii="Arial" w:hAnsi="Arial" w:cs="Arial"/>
          <w:sz w:val="20"/>
          <w:szCs w:val="20"/>
        </w:rPr>
        <w:t>Cabinet</w:t>
      </w:r>
      <w:r w:rsidRPr="00A10DFC">
        <w:rPr>
          <w:rFonts w:ascii="Arial" w:hAnsi="Arial" w:cs="Arial"/>
          <w:spacing w:val="-4"/>
          <w:sz w:val="20"/>
          <w:szCs w:val="20"/>
        </w:rPr>
        <w:t xml:space="preserve"> </w:t>
      </w:r>
      <w:r w:rsidRPr="00A10DFC">
        <w:rPr>
          <w:rFonts w:ascii="Arial" w:hAnsi="Arial" w:cs="Arial"/>
          <w:sz w:val="20"/>
          <w:szCs w:val="20"/>
        </w:rPr>
        <w:t>for</w:t>
      </w:r>
      <w:r w:rsidRPr="00A10DFC">
        <w:rPr>
          <w:rFonts w:ascii="Arial" w:hAnsi="Arial" w:cs="Arial"/>
          <w:spacing w:val="-4"/>
          <w:sz w:val="20"/>
          <w:szCs w:val="20"/>
        </w:rPr>
        <w:t xml:space="preserve"> </w:t>
      </w:r>
      <w:r w:rsidRPr="00A10DFC">
        <w:rPr>
          <w:rFonts w:ascii="Arial" w:hAnsi="Arial" w:cs="Arial"/>
          <w:sz w:val="20"/>
          <w:szCs w:val="20"/>
        </w:rPr>
        <w:t>Health</w:t>
      </w:r>
      <w:r w:rsidRPr="00A10DFC">
        <w:rPr>
          <w:rFonts w:ascii="Arial" w:hAnsi="Arial" w:cs="Arial"/>
          <w:spacing w:val="-4"/>
          <w:sz w:val="20"/>
          <w:szCs w:val="20"/>
        </w:rPr>
        <w:t xml:space="preserve"> </w:t>
      </w:r>
      <w:r w:rsidRPr="00A10DFC">
        <w:rPr>
          <w:rFonts w:ascii="Arial" w:hAnsi="Arial" w:cs="Arial"/>
          <w:sz w:val="20"/>
          <w:szCs w:val="20"/>
        </w:rPr>
        <w:t>and</w:t>
      </w:r>
      <w:r w:rsidRPr="00A10DFC">
        <w:rPr>
          <w:rFonts w:ascii="Arial" w:hAnsi="Arial" w:cs="Arial"/>
          <w:spacing w:val="-2"/>
          <w:sz w:val="20"/>
          <w:szCs w:val="20"/>
        </w:rPr>
        <w:t xml:space="preserve"> </w:t>
      </w:r>
      <w:r w:rsidRPr="00A10DFC">
        <w:rPr>
          <w:rFonts w:ascii="Arial" w:hAnsi="Arial" w:cs="Arial"/>
          <w:sz w:val="20"/>
          <w:szCs w:val="20"/>
        </w:rPr>
        <w:t>Family</w:t>
      </w:r>
      <w:r w:rsidRPr="00A10DFC">
        <w:rPr>
          <w:rFonts w:ascii="Arial" w:hAnsi="Arial" w:cs="Arial"/>
          <w:spacing w:val="-4"/>
          <w:sz w:val="20"/>
          <w:szCs w:val="20"/>
        </w:rPr>
        <w:t xml:space="preserve"> </w:t>
      </w:r>
      <w:r w:rsidRPr="00A10DFC">
        <w:rPr>
          <w:rFonts w:ascii="Arial" w:hAnsi="Arial" w:cs="Arial"/>
          <w:sz w:val="20"/>
          <w:szCs w:val="20"/>
        </w:rPr>
        <w:t>Services (CHFS) approximately 616,000 individuals are covered under Kentucky CHIP.</w:t>
      </w:r>
    </w:p>
    <w:p w14:paraId="6554361B" w14:textId="77777777" w:rsidR="00ED2832" w:rsidRPr="00A10DFC" w:rsidRDefault="000315A1" w:rsidP="004B5054">
      <w:pPr>
        <w:pStyle w:val="Heading1"/>
        <w:spacing w:before="255"/>
        <w:ind w:left="0" w:firstLine="0"/>
        <w:jc w:val="both"/>
        <w:rPr>
          <w:rFonts w:ascii="Arial" w:hAnsi="Arial" w:cs="Arial"/>
          <w:sz w:val="20"/>
          <w:szCs w:val="20"/>
        </w:rPr>
      </w:pPr>
      <w:bookmarkStart w:id="12" w:name="_bookmark6"/>
      <w:bookmarkStart w:id="13" w:name="_Toc175834797"/>
      <w:bookmarkEnd w:id="12"/>
      <w:r w:rsidRPr="00A10DFC">
        <w:rPr>
          <w:rFonts w:ascii="Arial" w:hAnsi="Arial" w:cs="Arial"/>
          <w:sz w:val="20"/>
          <w:szCs w:val="20"/>
        </w:rPr>
        <w:t>Table</w:t>
      </w:r>
      <w:r w:rsidRPr="00A10DFC">
        <w:rPr>
          <w:rFonts w:ascii="Arial" w:hAnsi="Arial" w:cs="Arial"/>
          <w:spacing w:val="-1"/>
          <w:sz w:val="20"/>
          <w:szCs w:val="20"/>
        </w:rPr>
        <w:t xml:space="preserve"> </w:t>
      </w:r>
      <w:r w:rsidRPr="00A10DFC">
        <w:rPr>
          <w:rFonts w:ascii="Arial" w:hAnsi="Arial" w:cs="Arial"/>
          <w:sz w:val="20"/>
          <w:szCs w:val="20"/>
        </w:rPr>
        <w:t>2:</w:t>
      </w:r>
      <w:r w:rsidRPr="00A10DFC">
        <w:rPr>
          <w:rFonts w:ascii="Arial" w:hAnsi="Arial" w:cs="Arial"/>
          <w:spacing w:val="-3"/>
          <w:sz w:val="20"/>
          <w:szCs w:val="20"/>
        </w:rPr>
        <w:t xml:space="preserve"> </w:t>
      </w:r>
      <w:r w:rsidRPr="00A10DFC">
        <w:rPr>
          <w:rFonts w:ascii="Arial" w:hAnsi="Arial" w:cs="Arial"/>
          <w:sz w:val="20"/>
          <w:szCs w:val="20"/>
        </w:rPr>
        <w:t>March</w:t>
      </w:r>
      <w:r w:rsidRPr="00A10DFC">
        <w:rPr>
          <w:rFonts w:ascii="Arial" w:hAnsi="Arial" w:cs="Arial"/>
          <w:spacing w:val="-1"/>
          <w:sz w:val="20"/>
          <w:szCs w:val="20"/>
        </w:rPr>
        <w:t xml:space="preserve"> </w:t>
      </w:r>
      <w:r w:rsidRPr="00A10DFC">
        <w:rPr>
          <w:rFonts w:ascii="Arial" w:hAnsi="Arial" w:cs="Arial"/>
          <w:sz w:val="20"/>
          <w:szCs w:val="20"/>
        </w:rPr>
        <w:t>2022 KY</w:t>
      </w:r>
      <w:r w:rsidRPr="00A10DFC">
        <w:rPr>
          <w:rFonts w:ascii="Arial" w:hAnsi="Arial" w:cs="Arial"/>
          <w:spacing w:val="-1"/>
          <w:sz w:val="20"/>
          <w:szCs w:val="20"/>
        </w:rPr>
        <w:t xml:space="preserve"> </w:t>
      </w:r>
      <w:r w:rsidRPr="00A10DFC">
        <w:rPr>
          <w:rFonts w:ascii="Arial" w:hAnsi="Arial" w:cs="Arial"/>
          <w:sz w:val="20"/>
          <w:szCs w:val="20"/>
        </w:rPr>
        <w:t xml:space="preserve">Child Medicaid </w:t>
      </w:r>
      <w:r w:rsidRPr="00A10DFC">
        <w:rPr>
          <w:rFonts w:ascii="Arial" w:hAnsi="Arial" w:cs="Arial"/>
          <w:spacing w:val="-2"/>
          <w:sz w:val="20"/>
          <w:szCs w:val="20"/>
        </w:rPr>
        <w:t>Counts</w:t>
      </w:r>
      <w:commentRangeStart w:id="14"/>
      <w:r w:rsidRPr="00A10DFC">
        <w:rPr>
          <w:rFonts w:ascii="Arial" w:hAnsi="Arial" w:cs="Arial"/>
          <w:spacing w:val="-2"/>
          <w:position w:val="8"/>
          <w:sz w:val="20"/>
          <w:szCs w:val="20"/>
        </w:rPr>
        <w:t>6</w:t>
      </w:r>
      <w:bookmarkEnd w:id="13"/>
      <w:commentRangeEnd w:id="14"/>
      <w:r w:rsidR="00157333" w:rsidRPr="00A10DFC">
        <w:rPr>
          <w:rStyle w:val="CommentReference"/>
          <w:rFonts w:ascii="Arial" w:hAnsi="Arial" w:cs="Arial"/>
          <w:b w:val="0"/>
          <w:bCs w:val="0"/>
          <w:sz w:val="20"/>
          <w:szCs w:val="20"/>
        </w:rPr>
        <w:commentReference w:id="14"/>
      </w:r>
    </w:p>
    <w:p w14:paraId="6AAC96FA" w14:textId="77777777" w:rsidR="00ED2832" w:rsidRPr="00A10DFC" w:rsidRDefault="00ED2832" w:rsidP="004B5054">
      <w:pPr>
        <w:pStyle w:val="BodyText"/>
        <w:spacing w:before="1"/>
        <w:jc w:val="both"/>
        <w:rPr>
          <w:rFonts w:ascii="Arial" w:hAnsi="Arial" w:cs="Arial"/>
          <w:b/>
          <w:sz w:val="20"/>
          <w:szCs w:val="20"/>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2520"/>
        <w:gridCol w:w="2201"/>
        <w:gridCol w:w="2297"/>
      </w:tblGrid>
      <w:tr w:rsidR="00ED2832" w:rsidRPr="00A10DFC" w14:paraId="55E99570" w14:textId="77777777">
        <w:trPr>
          <w:trHeight w:val="270"/>
        </w:trPr>
        <w:tc>
          <w:tcPr>
            <w:tcW w:w="2429" w:type="dxa"/>
            <w:shd w:val="clear" w:color="auto" w:fill="8EAADB"/>
          </w:tcPr>
          <w:p w14:paraId="7A28E79B" w14:textId="77777777" w:rsidR="00ED2832" w:rsidRPr="00A10DFC" w:rsidRDefault="000315A1" w:rsidP="004B5054">
            <w:pPr>
              <w:pStyle w:val="TableParagraph"/>
              <w:spacing w:before="19"/>
              <w:ind w:left="0"/>
              <w:jc w:val="both"/>
              <w:rPr>
                <w:rFonts w:ascii="Arial" w:hAnsi="Arial" w:cs="Arial"/>
                <w:b/>
                <w:sz w:val="20"/>
                <w:szCs w:val="20"/>
              </w:rPr>
            </w:pPr>
            <w:r w:rsidRPr="00A10DFC">
              <w:rPr>
                <w:rFonts w:ascii="Arial" w:hAnsi="Arial" w:cs="Arial"/>
                <w:b/>
                <w:spacing w:val="-2"/>
                <w:sz w:val="20"/>
                <w:szCs w:val="20"/>
              </w:rPr>
              <w:t>KCHIP</w:t>
            </w:r>
          </w:p>
        </w:tc>
        <w:tc>
          <w:tcPr>
            <w:tcW w:w="2520" w:type="dxa"/>
            <w:shd w:val="clear" w:color="auto" w:fill="8EAADB"/>
          </w:tcPr>
          <w:p w14:paraId="0E4A3001" w14:textId="77777777" w:rsidR="00ED2832" w:rsidRPr="00A10DFC" w:rsidRDefault="000315A1" w:rsidP="004B5054">
            <w:pPr>
              <w:pStyle w:val="TableParagraph"/>
              <w:spacing w:before="19"/>
              <w:ind w:left="0"/>
              <w:jc w:val="both"/>
              <w:rPr>
                <w:rFonts w:ascii="Arial" w:hAnsi="Arial" w:cs="Arial"/>
                <w:b/>
                <w:sz w:val="20"/>
                <w:szCs w:val="20"/>
              </w:rPr>
            </w:pPr>
            <w:r w:rsidRPr="00A10DFC">
              <w:rPr>
                <w:rFonts w:ascii="Arial" w:hAnsi="Arial" w:cs="Arial"/>
                <w:b/>
                <w:sz w:val="20"/>
                <w:szCs w:val="20"/>
              </w:rPr>
              <w:t>KCHIP</w:t>
            </w:r>
            <w:r w:rsidRPr="00A10DFC">
              <w:rPr>
                <w:rFonts w:ascii="Arial" w:hAnsi="Arial" w:cs="Arial"/>
                <w:b/>
                <w:spacing w:val="-7"/>
                <w:sz w:val="20"/>
                <w:szCs w:val="20"/>
              </w:rPr>
              <w:t xml:space="preserve"> </w:t>
            </w:r>
            <w:r w:rsidRPr="00A10DFC">
              <w:rPr>
                <w:rFonts w:ascii="Arial" w:hAnsi="Arial" w:cs="Arial"/>
                <w:b/>
                <w:spacing w:val="-2"/>
                <w:sz w:val="20"/>
                <w:szCs w:val="20"/>
              </w:rPr>
              <w:t>Expansion</w:t>
            </w:r>
          </w:p>
        </w:tc>
        <w:tc>
          <w:tcPr>
            <w:tcW w:w="2201" w:type="dxa"/>
            <w:shd w:val="clear" w:color="auto" w:fill="8EAADB"/>
          </w:tcPr>
          <w:p w14:paraId="4F20523B" w14:textId="77777777" w:rsidR="00ED2832" w:rsidRPr="00A10DFC" w:rsidRDefault="000315A1" w:rsidP="004B5054">
            <w:pPr>
              <w:pStyle w:val="TableParagraph"/>
              <w:spacing w:before="19"/>
              <w:ind w:left="0"/>
              <w:jc w:val="both"/>
              <w:rPr>
                <w:rFonts w:ascii="Arial" w:hAnsi="Arial" w:cs="Arial"/>
                <w:b/>
                <w:sz w:val="20"/>
                <w:szCs w:val="20"/>
              </w:rPr>
            </w:pPr>
            <w:r w:rsidRPr="00A10DFC">
              <w:rPr>
                <w:rFonts w:ascii="Arial" w:hAnsi="Arial" w:cs="Arial"/>
                <w:b/>
                <w:spacing w:val="-2"/>
                <w:sz w:val="20"/>
                <w:szCs w:val="20"/>
              </w:rPr>
              <w:t>Medicaid</w:t>
            </w:r>
          </w:p>
        </w:tc>
        <w:tc>
          <w:tcPr>
            <w:tcW w:w="2297" w:type="dxa"/>
            <w:shd w:val="clear" w:color="auto" w:fill="8EAADB"/>
          </w:tcPr>
          <w:p w14:paraId="25FF804B" w14:textId="77777777" w:rsidR="00ED2832" w:rsidRPr="00A10DFC" w:rsidRDefault="000315A1" w:rsidP="004B5054">
            <w:pPr>
              <w:pStyle w:val="TableParagraph"/>
              <w:spacing w:before="19"/>
              <w:ind w:left="0"/>
              <w:jc w:val="both"/>
              <w:rPr>
                <w:rFonts w:ascii="Arial" w:hAnsi="Arial" w:cs="Arial"/>
                <w:b/>
                <w:sz w:val="20"/>
                <w:szCs w:val="20"/>
              </w:rPr>
            </w:pPr>
            <w:r w:rsidRPr="00A10DFC">
              <w:rPr>
                <w:rFonts w:ascii="Arial" w:hAnsi="Arial" w:cs="Arial"/>
                <w:b/>
                <w:sz w:val="20"/>
                <w:szCs w:val="20"/>
              </w:rPr>
              <w:t>Grand</w:t>
            </w:r>
            <w:r w:rsidRPr="00A10DFC">
              <w:rPr>
                <w:rFonts w:ascii="Arial" w:hAnsi="Arial" w:cs="Arial"/>
                <w:b/>
                <w:spacing w:val="-5"/>
                <w:sz w:val="20"/>
                <w:szCs w:val="20"/>
              </w:rPr>
              <w:t xml:space="preserve"> </w:t>
            </w:r>
            <w:r w:rsidRPr="00A10DFC">
              <w:rPr>
                <w:rFonts w:ascii="Arial" w:hAnsi="Arial" w:cs="Arial"/>
                <w:b/>
                <w:spacing w:val="-2"/>
                <w:sz w:val="20"/>
                <w:szCs w:val="20"/>
              </w:rPr>
              <w:t>Total</w:t>
            </w:r>
          </w:p>
        </w:tc>
      </w:tr>
      <w:tr w:rsidR="00ED2832" w:rsidRPr="00A10DFC" w14:paraId="6E048630" w14:textId="77777777">
        <w:trPr>
          <w:trHeight w:val="268"/>
        </w:trPr>
        <w:tc>
          <w:tcPr>
            <w:tcW w:w="2429" w:type="dxa"/>
          </w:tcPr>
          <w:p w14:paraId="7D16BB81" w14:textId="77777777" w:rsidR="00ED2832" w:rsidRPr="00A10DFC" w:rsidRDefault="000315A1" w:rsidP="004B5054">
            <w:pPr>
              <w:pStyle w:val="TableParagraph"/>
              <w:spacing w:before="19" w:line="229" w:lineRule="exact"/>
              <w:ind w:left="0"/>
              <w:jc w:val="both"/>
              <w:rPr>
                <w:rFonts w:ascii="Arial" w:hAnsi="Arial" w:cs="Arial"/>
                <w:sz w:val="20"/>
                <w:szCs w:val="20"/>
              </w:rPr>
            </w:pPr>
            <w:r w:rsidRPr="00A10DFC">
              <w:rPr>
                <w:rFonts w:ascii="Arial" w:hAnsi="Arial" w:cs="Arial"/>
                <w:spacing w:val="-2"/>
                <w:sz w:val="20"/>
                <w:szCs w:val="20"/>
              </w:rPr>
              <w:t>52,123</w:t>
            </w:r>
          </w:p>
        </w:tc>
        <w:tc>
          <w:tcPr>
            <w:tcW w:w="2520" w:type="dxa"/>
          </w:tcPr>
          <w:p w14:paraId="6C24518D" w14:textId="77777777" w:rsidR="00ED2832" w:rsidRPr="00A10DFC" w:rsidRDefault="000315A1" w:rsidP="004B5054">
            <w:pPr>
              <w:pStyle w:val="TableParagraph"/>
              <w:spacing w:before="19" w:line="229" w:lineRule="exact"/>
              <w:ind w:left="0"/>
              <w:jc w:val="both"/>
              <w:rPr>
                <w:rFonts w:ascii="Arial" w:hAnsi="Arial" w:cs="Arial"/>
                <w:sz w:val="20"/>
                <w:szCs w:val="20"/>
              </w:rPr>
            </w:pPr>
            <w:r w:rsidRPr="00A10DFC">
              <w:rPr>
                <w:rFonts w:ascii="Arial" w:hAnsi="Arial" w:cs="Arial"/>
                <w:spacing w:val="-2"/>
                <w:sz w:val="20"/>
                <w:szCs w:val="20"/>
              </w:rPr>
              <w:t>69,785</w:t>
            </w:r>
          </w:p>
        </w:tc>
        <w:tc>
          <w:tcPr>
            <w:tcW w:w="2201" w:type="dxa"/>
          </w:tcPr>
          <w:p w14:paraId="48597AA5" w14:textId="77777777" w:rsidR="00ED2832" w:rsidRPr="00A10DFC" w:rsidRDefault="000315A1" w:rsidP="004B5054">
            <w:pPr>
              <w:pStyle w:val="TableParagraph"/>
              <w:spacing w:before="19" w:line="229" w:lineRule="exact"/>
              <w:ind w:left="0"/>
              <w:jc w:val="both"/>
              <w:rPr>
                <w:rFonts w:ascii="Arial" w:hAnsi="Arial" w:cs="Arial"/>
                <w:sz w:val="20"/>
                <w:szCs w:val="20"/>
              </w:rPr>
            </w:pPr>
            <w:r w:rsidRPr="00A10DFC">
              <w:rPr>
                <w:rFonts w:ascii="Arial" w:hAnsi="Arial" w:cs="Arial"/>
                <w:spacing w:val="-2"/>
                <w:sz w:val="20"/>
                <w:szCs w:val="20"/>
              </w:rPr>
              <w:t>494,111</w:t>
            </w:r>
          </w:p>
        </w:tc>
        <w:tc>
          <w:tcPr>
            <w:tcW w:w="2297" w:type="dxa"/>
          </w:tcPr>
          <w:p w14:paraId="2BC2DF7D" w14:textId="77777777" w:rsidR="00ED2832" w:rsidRPr="00A10DFC" w:rsidRDefault="000315A1" w:rsidP="004B5054">
            <w:pPr>
              <w:pStyle w:val="TableParagraph"/>
              <w:spacing w:before="19" w:line="229" w:lineRule="exact"/>
              <w:ind w:left="0"/>
              <w:jc w:val="both"/>
              <w:rPr>
                <w:rFonts w:ascii="Arial" w:hAnsi="Arial" w:cs="Arial"/>
                <w:sz w:val="20"/>
                <w:szCs w:val="20"/>
              </w:rPr>
            </w:pPr>
            <w:r w:rsidRPr="00A10DFC">
              <w:rPr>
                <w:rFonts w:ascii="Arial" w:hAnsi="Arial" w:cs="Arial"/>
                <w:spacing w:val="-2"/>
                <w:sz w:val="20"/>
                <w:szCs w:val="20"/>
              </w:rPr>
              <w:t>616,019</w:t>
            </w:r>
          </w:p>
        </w:tc>
      </w:tr>
    </w:tbl>
    <w:p w14:paraId="3E9CE017" w14:textId="77777777" w:rsidR="00ED2832" w:rsidRPr="00A10DFC" w:rsidRDefault="00ED2832" w:rsidP="004B5054">
      <w:pPr>
        <w:pStyle w:val="BodyText"/>
        <w:jc w:val="both"/>
        <w:rPr>
          <w:rFonts w:ascii="Arial" w:hAnsi="Arial" w:cs="Arial"/>
          <w:b/>
          <w:sz w:val="20"/>
          <w:szCs w:val="20"/>
        </w:rPr>
      </w:pPr>
    </w:p>
    <w:p w14:paraId="234DA78D" w14:textId="77777777" w:rsidR="00ED2832" w:rsidRPr="00A10DFC" w:rsidRDefault="000315A1" w:rsidP="004B5054">
      <w:pPr>
        <w:pStyle w:val="BodyText"/>
        <w:jc w:val="both"/>
        <w:rPr>
          <w:rFonts w:ascii="Arial" w:hAnsi="Arial" w:cs="Arial"/>
          <w:sz w:val="20"/>
          <w:szCs w:val="20"/>
        </w:rPr>
      </w:pPr>
      <w:r w:rsidRPr="00A10DFC">
        <w:rPr>
          <w:rFonts w:ascii="Arial" w:hAnsi="Arial" w:cs="Arial"/>
          <w:sz w:val="20"/>
          <w:szCs w:val="20"/>
        </w:rPr>
        <w:t>The</w:t>
      </w:r>
      <w:r w:rsidRPr="00A10DFC">
        <w:rPr>
          <w:rFonts w:ascii="Arial" w:hAnsi="Arial" w:cs="Arial"/>
          <w:spacing w:val="-5"/>
          <w:sz w:val="20"/>
          <w:szCs w:val="20"/>
        </w:rPr>
        <w:t xml:space="preserve"> </w:t>
      </w:r>
      <w:r w:rsidRPr="00A10DFC">
        <w:rPr>
          <w:rFonts w:ascii="Arial" w:hAnsi="Arial" w:cs="Arial"/>
          <w:sz w:val="20"/>
          <w:szCs w:val="20"/>
        </w:rPr>
        <w:t>MCO</w:t>
      </w:r>
      <w:r w:rsidRPr="00A10DFC">
        <w:rPr>
          <w:rFonts w:ascii="Arial" w:hAnsi="Arial" w:cs="Arial"/>
          <w:spacing w:val="-4"/>
          <w:sz w:val="20"/>
          <w:szCs w:val="20"/>
        </w:rPr>
        <w:t xml:space="preserve"> </w:t>
      </w:r>
      <w:r w:rsidRPr="00A10DFC">
        <w:rPr>
          <w:rFonts w:ascii="Arial" w:hAnsi="Arial" w:cs="Arial"/>
          <w:sz w:val="20"/>
          <w:szCs w:val="20"/>
        </w:rPr>
        <w:t>UnitedHealthcare</w:t>
      </w:r>
      <w:r w:rsidRPr="00A10DFC">
        <w:rPr>
          <w:rFonts w:ascii="Arial" w:hAnsi="Arial" w:cs="Arial"/>
          <w:spacing w:val="-5"/>
          <w:sz w:val="20"/>
          <w:szCs w:val="20"/>
        </w:rPr>
        <w:t xml:space="preserve"> </w:t>
      </w:r>
      <w:r w:rsidRPr="00A10DFC">
        <w:rPr>
          <w:rFonts w:ascii="Arial" w:hAnsi="Arial" w:cs="Arial"/>
          <w:sz w:val="20"/>
          <w:szCs w:val="20"/>
        </w:rPr>
        <w:t>Community</w:t>
      </w:r>
      <w:r w:rsidRPr="00A10DFC">
        <w:rPr>
          <w:rFonts w:ascii="Arial" w:hAnsi="Arial" w:cs="Arial"/>
          <w:spacing w:val="-3"/>
          <w:sz w:val="20"/>
          <w:szCs w:val="20"/>
        </w:rPr>
        <w:t xml:space="preserve"> </w:t>
      </w:r>
      <w:r w:rsidRPr="00A10DFC">
        <w:rPr>
          <w:rFonts w:ascii="Arial" w:hAnsi="Arial" w:cs="Arial"/>
          <w:sz w:val="20"/>
          <w:szCs w:val="20"/>
        </w:rPr>
        <w:t>Plan</w:t>
      </w:r>
      <w:r w:rsidRPr="00A10DFC">
        <w:rPr>
          <w:rFonts w:ascii="Arial" w:hAnsi="Arial" w:cs="Arial"/>
          <w:spacing w:val="-2"/>
          <w:sz w:val="20"/>
          <w:szCs w:val="20"/>
        </w:rPr>
        <w:t xml:space="preserve"> </w:t>
      </w:r>
      <w:r w:rsidRPr="00A10DFC">
        <w:rPr>
          <w:rFonts w:ascii="Arial" w:hAnsi="Arial" w:cs="Arial"/>
          <w:sz w:val="20"/>
          <w:szCs w:val="20"/>
        </w:rPr>
        <w:t>was</w:t>
      </w:r>
      <w:r w:rsidRPr="00A10DFC">
        <w:rPr>
          <w:rFonts w:ascii="Arial" w:hAnsi="Arial" w:cs="Arial"/>
          <w:spacing w:val="-3"/>
          <w:sz w:val="20"/>
          <w:szCs w:val="20"/>
        </w:rPr>
        <w:t xml:space="preserve"> </w:t>
      </w:r>
      <w:r w:rsidRPr="00A10DFC">
        <w:rPr>
          <w:rFonts w:ascii="Arial" w:hAnsi="Arial" w:cs="Arial"/>
          <w:sz w:val="20"/>
          <w:szCs w:val="20"/>
        </w:rPr>
        <w:t>added</w:t>
      </w:r>
      <w:r w:rsidRPr="00A10DFC">
        <w:rPr>
          <w:rFonts w:ascii="Arial" w:hAnsi="Arial" w:cs="Arial"/>
          <w:spacing w:val="-3"/>
          <w:sz w:val="20"/>
          <w:szCs w:val="20"/>
        </w:rPr>
        <w:t xml:space="preserve"> </w:t>
      </w:r>
      <w:r w:rsidRPr="00A10DFC">
        <w:rPr>
          <w:rFonts w:ascii="Arial" w:hAnsi="Arial" w:cs="Arial"/>
          <w:sz w:val="20"/>
          <w:szCs w:val="20"/>
        </w:rPr>
        <w:t>since</w:t>
      </w:r>
      <w:r w:rsidRPr="00A10DFC">
        <w:rPr>
          <w:rFonts w:ascii="Arial" w:hAnsi="Arial" w:cs="Arial"/>
          <w:spacing w:val="-5"/>
          <w:sz w:val="20"/>
          <w:szCs w:val="20"/>
        </w:rPr>
        <w:t xml:space="preserve"> </w:t>
      </w:r>
      <w:r w:rsidRPr="00A10DFC">
        <w:rPr>
          <w:rFonts w:ascii="Arial" w:hAnsi="Arial" w:cs="Arial"/>
          <w:sz w:val="20"/>
          <w:szCs w:val="20"/>
        </w:rPr>
        <w:t>the</w:t>
      </w:r>
      <w:r w:rsidRPr="00A10DFC">
        <w:rPr>
          <w:rFonts w:ascii="Arial" w:hAnsi="Arial" w:cs="Arial"/>
          <w:spacing w:val="-3"/>
          <w:sz w:val="20"/>
          <w:szCs w:val="20"/>
        </w:rPr>
        <w:t xml:space="preserve"> </w:t>
      </w:r>
      <w:r w:rsidRPr="00A10DFC">
        <w:rPr>
          <w:rFonts w:ascii="Arial" w:hAnsi="Arial" w:cs="Arial"/>
          <w:sz w:val="20"/>
          <w:szCs w:val="20"/>
        </w:rPr>
        <w:t>2019</w:t>
      </w:r>
      <w:r w:rsidRPr="00A10DFC">
        <w:rPr>
          <w:rFonts w:ascii="Arial" w:hAnsi="Arial" w:cs="Arial"/>
          <w:spacing w:val="-3"/>
          <w:sz w:val="20"/>
          <w:szCs w:val="20"/>
        </w:rPr>
        <w:t xml:space="preserve"> </w:t>
      </w:r>
      <w:r w:rsidRPr="00A10DFC">
        <w:rPr>
          <w:rFonts w:ascii="Arial" w:hAnsi="Arial" w:cs="Arial"/>
          <w:sz w:val="20"/>
          <w:szCs w:val="20"/>
        </w:rPr>
        <w:t>Quality</w:t>
      </w:r>
      <w:r w:rsidRPr="00A10DFC">
        <w:rPr>
          <w:rFonts w:ascii="Arial" w:hAnsi="Arial" w:cs="Arial"/>
          <w:spacing w:val="-3"/>
          <w:sz w:val="20"/>
          <w:szCs w:val="20"/>
        </w:rPr>
        <w:t xml:space="preserve"> </w:t>
      </w:r>
      <w:r w:rsidRPr="00A10DFC">
        <w:rPr>
          <w:rFonts w:ascii="Arial" w:hAnsi="Arial" w:cs="Arial"/>
          <w:sz w:val="20"/>
          <w:szCs w:val="20"/>
        </w:rPr>
        <w:t>Strategy</w:t>
      </w:r>
      <w:r w:rsidRPr="00A10DFC">
        <w:rPr>
          <w:rFonts w:ascii="Arial" w:hAnsi="Arial" w:cs="Arial"/>
          <w:spacing w:val="-3"/>
          <w:sz w:val="20"/>
          <w:szCs w:val="20"/>
        </w:rPr>
        <w:t xml:space="preserve"> </w:t>
      </w:r>
      <w:r w:rsidRPr="00A10DFC">
        <w:rPr>
          <w:rFonts w:ascii="Arial" w:hAnsi="Arial" w:cs="Arial"/>
          <w:sz w:val="20"/>
          <w:szCs w:val="20"/>
        </w:rPr>
        <w:t>was adopted. The relative market share for the MCOs is depicted in Table 3.</w:t>
      </w:r>
    </w:p>
    <w:p w14:paraId="752193DA" w14:textId="77777777" w:rsidR="00ED2832" w:rsidRPr="00A10DFC" w:rsidRDefault="00ED2832" w:rsidP="004B5054">
      <w:pPr>
        <w:jc w:val="both"/>
        <w:rPr>
          <w:rFonts w:ascii="Arial" w:hAnsi="Arial" w:cs="Arial"/>
          <w:sz w:val="20"/>
          <w:szCs w:val="20"/>
        </w:rPr>
        <w:sectPr w:rsidR="00ED2832" w:rsidRPr="00A10DFC" w:rsidSect="002A3F91">
          <w:pgSz w:w="12240" w:h="15840"/>
          <w:pgMar w:top="1440" w:right="1080" w:bottom="1440" w:left="1080" w:header="0" w:footer="1054" w:gutter="0"/>
          <w:cols w:space="720"/>
        </w:sectPr>
      </w:pPr>
    </w:p>
    <w:p w14:paraId="243204EA" w14:textId="77777777" w:rsidR="00ED2832" w:rsidRPr="00A10DFC" w:rsidRDefault="000315A1" w:rsidP="004B5054">
      <w:pPr>
        <w:pStyle w:val="Heading1"/>
        <w:spacing w:before="76"/>
        <w:ind w:left="0" w:firstLine="0"/>
        <w:jc w:val="both"/>
        <w:rPr>
          <w:rFonts w:ascii="Arial" w:hAnsi="Arial" w:cs="Arial"/>
          <w:sz w:val="20"/>
          <w:szCs w:val="20"/>
        </w:rPr>
      </w:pPr>
      <w:bookmarkStart w:id="15" w:name="_bookmark7"/>
      <w:bookmarkStart w:id="16" w:name="_Toc175834798"/>
      <w:bookmarkEnd w:id="15"/>
      <w:r w:rsidRPr="00A10DFC">
        <w:rPr>
          <w:rFonts w:ascii="Arial" w:hAnsi="Arial" w:cs="Arial"/>
          <w:sz w:val="20"/>
          <w:szCs w:val="20"/>
        </w:rPr>
        <w:lastRenderedPageBreak/>
        <w:t>Table</w:t>
      </w:r>
      <w:r w:rsidRPr="00A10DFC">
        <w:rPr>
          <w:rFonts w:ascii="Arial" w:hAnsi="Arial" w:cs="Arial"/>
          <w:spacing w:val="-2"/>
          <w:sz w:val="20"/>
          <w:szCs w:val="20"/>
        </w:rPr>
        <w:t xml:space="preserve"> </w:t>
      </w:r>
      <w:r w:rsidRPr="00A10DFC">
        <w:rPr>
          <w:rFonts w:ascii="Arial" w:hAnsi="Arial" w:cs="Arial"/>
          <w:sz w:val="20"/>
          <w:szCs w:val="20"/>
        </w:rPr>
        <w:t>3:</w:t>
      </w:r>
      <w:r w:rsidRPr="00A10DFC">
        <w:rPr>
          <w:rFonts w:ascii="Arial" w:hAnsi="Arial" w:cs="Arial"/>
          <w:spacing w:val="-1"/>
          <w:sz w:val="20"/>
          <w:szCs w:val="20"/>
        </w:rPr>
        <w:t xml:space="preserve"> </w:t>
      </w:r>
      <w:r w:rsidRPr="00A10DFC">
        <w:rPr>
          <w:rFonts w:ascii="Arial" w:hAnsi="Arial" w:cs="Arial"/>
          <w:sz w:val="20"/>
          <w:szCs w:val="20"/>
        </w:rPr>
        <w:t>MCO</w:t>
      </w:r>
      <w:r w:rsidRPr="00A10DFC">
        <w:rPr>
          <w:rFonts w:ascii="Arial" w:hAnsi="Arial" w:cs="Arial"/>
          <w:spacing w:val="-1"/>
          <w:sz w:val="20"/>
          <w:szCs w:val="20"/>
        </w:rPr>
        <w:t xml:space="preserve"> </w:t>
      </w:r>
      <w:r w:rsidRPr="00A10DFC">
        <w:rPr>
          <w:rFonts w:ascii="Arial" w:hAnsi="Arial" w:cs="Arial"/>
          <w:sz w:val="20"/>
          <w:szCs w:val="20"/>
        </w:rPr>
        <w:t>Enrollment</w:t>
      </w:r>
      <w:r w:rsidRPr="00A10DFC">
        <w:rPr>
          <w:rFonts w:ascii="Arial" w:hAnsi="Arial" w:cs="Arial"/>
          <w:spacing w:val="-1"/>
          <w:sz w:val="20"/>
          <w:szCs w:val="20"/>
        </w:rPr>
        <w:t xml:space="preserve"> </w:t>
      </w:r>
      <w:r w:rsidRPr="00A10DFC">
        <w:rPr>
          <w:rFonts w:ascii="Arial" w:hAnsi="Arial" w:cs="Arial"/>
          <w:sz w:val="20"/>
          <w:szCs w:val="20"/>
        </w:rPr>
        <w:t>Trends</w:t>
      </w:r>
      <w:r w:rsidRPr="00A10DFC">
        <w:rPr>
          <w:rFonts w:ascii="Arial" w:hAnsi="Arial" w:cs="Arial"/>
          <w:spacing w:val="-1"/>
          <w:sz w:val="20"/>
          <w:szCs w:val="20"/>
        </w:rPr>
        <w:t xml:space="preserve"> </w:t>
      </w:r>
      <w:r w:rsidRPr="00A10DFC">
        <w:rPr>
          <w:rFonts w:ascii="Arial" w:hAnsi="Arial" w:cs="Arial"/>
          <w:sz w:val="20"/>
          <w:szCs w:val="20"/>
        </w:rPr>
        <w:t>2017-</w:t>
      </w:r>
      <w:r w:rsidRPr="00A10DFC">
        <w:rPr>
          <w:rFonts w:ascii="Arial" w:hAnsi="Arial" w:cs="Arial"/>
          <w:spacing w:val="-4"/>
          <w:sz w:val="20"/>
          <w:szCs w:val="20"/>
        </w:rPr>
        <w:t>2022</w:t>
      </w:r>
      <w:bookmarkEnd w:id="16"/>
    </w:p>
    <w:p w14:paraId="2DF33C15" w14:textId="77777777" w:rsidR="00ED2832" w:rsidRPr="00A10DFC" w:rsidRDefault="00ED2832" w:rsidP="004B5054">
      <w:pPr>
        <w:pStyle w:val="BodyText"/>
        <w:spacing w:before="10"/>
        <w:jc w:val="both"/>
        <w:rPr>
          <w:rFonts w:ascii="Arial" w:hAnsi="Arial"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1196"/>
        <w:gridCol w:w="1193"/>
        <w:gridCol w:w="1196"/>
        <w:gridCol w:w="1193"/>
        <w:gridCol w:w="1196"/>
        <w:gridCol w:w="1313"/>
        <w:gridCol w:w="991"/>
      </w:tblGrid>
      <w:tr w:rsidR="00ED2832" w:rsidRPr="00A10DFC" w14:paraId="153B60F0" w14:textId="77777777" w:rsidTr="00EE7DE3">
        <w:trPr>
          <w:trHeight w:val="520"/>
          <w:jc w:val="center"/>
        </w:trPr>
        <w:tc>
          <w:tcPr>
            <w:tcW w:w="1171" w:type="dxa"/>
            <w:shd w:val="clear" w:color="auto" w:fill="8EAADB"/>
          </w:tcPr>
          <w:p w14:paraId="6754B882" w14:textId="77777777" w:rsidR="00ED2832" w:rsidRPr="00A10DFC" w:rsidRDefault="000315A1" w:rsidP="00EE7DE3">
            <w:pPr>
              <w:pStyle w:val="TableParagraph"/>
              <w:spacing w:before="19"/>
              <w:ind w:left="0"/>
              <w:jc w:val="center"/>
              <w:rPr>
                <w:rFonts w:ascii="Arial" w:hAnsi="Arial" w:cs="Arial"/>
                <w:b/>
                <w:sz w:val="20"/>
                <w:szCs w:val="20"/>
              </w:rPr>
            </w:pPr>
            <w:r w:rsidRPr="00A10DFC">
              <w:rPr>
                <w:rFonts w:ascii="Arial" w:hAnsi="Arial" w:cs="Arial"/>
                <w:b/>
                <w:spacing w:val="-5"/>
                <w:sz w:val="20"/>
                <w:szCs w:val="20"/>
              </w:rPr>
              <w:t>MCO</w:t>
            </w:r>
          </w:p>
        </w:tc>
        <w:tc>
          <w:tcPr>
            <w:tcW w:w="1196" w:type="dxa"/>
            <w:shd w:val="clear" w:color="auto" w:fill="8EAADB"/>
          </w:tcPr>
          <w:p w14:paraId="38374CFC" w14:textId="77777777" w:rsidR="00ED2832" w:rsidRPr="00A10DFC" w:rsidRDefault="000315A1" w:rsidP="00EE7DE3">
            <w:pPr>
              <w:pStyle w:val="TableParagraph"/>
              <w:spacing w:line="252" w:lineRule="exact"/>
              <w:ind w:left="0" w:hanging="209"/>
              <w:jc w:val="center"/>
              <w:rPr>
                <w:rFonts w:ascii="Arial" w:hAnsi="Arial" w:cs="Arial"/>
                <w:b/>
                <w:sz w:val="20"/>
                <w:szCs w:val="20"/>
              </w:rPr>
            </w:pPr>
            <w:r w:rsidRPr="00A10DFC">
              <w:rPr>
                <w:rFonts w:ascii="Arial" w:hAnsi="Arial" w:cs="Arial"/>
                <w:b/>
                <w:spacing w:val="-2"/>
                <w:sz w:val="20"/>
                <w:szCs w:val="20"/>
              </w:rPr>
              <w:t>Enrollment 4/2017</w:t>
            </w:r>
          </w:p>
        </w:tc>
        <w:tc>
          <w:tcPr>
            <w:tcW w:w="1193" w:type="dxa"/>
            <w:shd w:val="clear" w:color="auto" w:fill="8EAADB"/>
          </w:tcPr>
          <w:p w14:paraId="3C913FC1" w14:textId="77777777" w:rsidR="00ED2832" w:rsidRPr="00A10DFC" w:rsidRDefault="000315A1" w:rsidP="00EE7DE3">
            <w:pPr>
              <w:pStyle w:val="TableParagraph"/>
              <w:spacing w:line="252" w:lineRule="exact"/>
              <w:ind w:left="0" w:hanging="209"/>
              <w:jc w:val="center"/>
              <w:rPr>
                <w:rFonts w:ascii="Arial" w:hAnsi="Arial" w:cs="Arial"/>
                <w:b/>
                <w:sz w:val="20"/>
                <w:szCs w:val="20"/>
              </w:rPr>
            </w:pPr>
            <w:r w:rsidRPr="00A10DFC">
              <w:rPr>
                <w:rFonts w:ascii="Arial" w:hAnsi="Arial" w:cs="Arial"/>
                <w:b/>
                <w:spacing w:val="-2"/>
                <w:sz w:val="20"/>
                <w:szCs w:val="20"/>
              </w:rPr>
              <w:t>Enrollment 4/2018</w:t>
            </w:r>
          </w:p>
        </w:tc>
        <w:tc>
          <w:tcPr>
            <w:tcW w:w="1196" w:type="dxa"/>
            <w:shd w:val="clear" w:color="auto" w:fill="8EAADB"/>
          </w:tcPr>
          <w:p w14:paraId="2B47B1A5" w14:textId="77777777" w:rsidR="00ED2832" w:rsidRPr="00A10DFC" w:rsidRDefault="000315A1" w:rsidP="00EE7DE3">
            <w:pPr>
              <w:pStyle w:val="TableParagraph"/>
              <w:spacing w:line="252" w:lineRule="exact"/>
              <w:ind w:left="0" w:hanging="209"/>
              <w:jc w:val="center"/>
              <w:rPr>
                <w:rFonts w:ascii="Arial" w:hAnsi="Arial" w:cs="Arial"/>
                <w:b/>
                <w:sz w:val="20"/>
                <w:szCs w:val="20"/>
              </w:rPr>
            </w:pPr>
            <w:r w:rsidRPr="00A10DFC">
              <w:rPr>
                <w:rFonts w:ascii="Arial" w:hAnsi="Arial" w:cs="Arial"/>
                <w:b/>
                <w:spacing w:val="-2"/>
                <w:sz w:val="20"/>
                <w:szCs w:val="20"/>
              </w:rPr>
              <w:t>Enrollment 4/2019</w:t>
            </w:r>
          </w:p>
        </w:tc>
        <w:tc>
          <w:tcPr>
            <w:tcW w:w="1193" w:type="dxa"/>
            <w:shd w:val="clear" w:color="auto" w:fill="8EAADB"/>
          </w:tcPr>
          <w:p w14:paraId="7876DB4F" w14:textId="77777777" w:rsidR="00ED2832" w:rsidRPr="00A10DFC" w:rsidRDefault="000315A1" w:rsidP="00EE7DE3">
            <w:pPr>
              <w:pStyle w:val="TableParagraph"/>
              <w:spacing w:line="252" w:lineRule="exact"/>
              <w:ind w:left="0" w:hanging="209"/>
              <w:jc w:val="center"/>
              <w:rPr>
                <w:rFonts w:ascii="Arial" w:hAnsi="Arial" w:cs="Arial"/>
                <w:b/>
                <w:sz w:val="20"/>
                <w:szCs w:val="20"/>
              </w:rPr>
            </w:pPr>
            <w:r w:rsidRPr="00A10DFC">
              <w:rPr>
                <w:rFonts w:ascii="Arial" w:hAnsi="Arial" w:cs="Arial"/>
                <w:b/>
                <w:spacing w:val="-2"/>
                <w:sz w:val="20"/>
                <w:szCs w:val="20"/>
              </w:rPr>
              <w:t>Enrollment 4/2020</w:t>
            </w:r>
          </w:p>
        </w:tc>
        <w:tc>
          <w:tcPr>
            <w:tcW w:w="1196" w:type="dxa"/>
            <w:shd w:val="clear" w:color="auto" w:fill="8EAADB"/>
          </w:tcPr>
          <w:p w14:paraId="02C853C6" w14:textId="77777777" w:rsidR="00ED2832" w:rsidRPr="00A10DFC" w:rsidRDefault="000315A1" w:rsidP="00EE7DE3">
            <w:pPr>
              <w:pStyle w:val="TableParagraph"/>
              <w:spacing w:line="252" w:lineRule="exact"/>
              <w:ind w:left="0" w:hanging="210"/>
              <w:jc w:val="center"/>
              <w:rPr>
                <w:rFonts w:ascii="Arial" w:hAnsi="Arial" w:cs="Arial"/>
                <w:b/>
                <w:sz w:val="20"/>
                <w:szCs w:val="20"/>
              </w:rPr>
            </w:pPr>
            <w:r w:rsidRPr="00A10DFC">
              <w:rPr>
                <w:rFonts w:ascii="Arial" w:hAnsi="Arial" w:cs="Arial"/>
                <w:b/>
                <w:spacing w:val="-2"/>
                <w:sz w:val="20"/>
                <w:szCs w:val="20"/>
              </w:rPr>
              <w:t>Enrollment 4/2021</w:t>
            </w:r>
          </w:p>
        </w:tc>
        <w:tc>
          <w:tcPr>
            <w:tcW w:w="1313" w:type="dxa"/>
            <w:shd w:val="clear" w:color="auto" w:fill="8EAADB"/>
          </w:tcPr>
          <w:p w14:paraId="5A427FF6" w14:textId="77777777" w:rsidR="00ED2832" w:rsidRPr="00A10DFC" w:rsidRDefault="000315A1" w:rsidP="00EE7DE3">
            <w:pPr>
              <w:pStyle w:val="TableParagraph"/>
              <w:spacing w:line="252" w:lineRule="exact"/>
              <w:ind w:left="0" w:hanging="209"/>
              <w:jc w:val="center"/>
              <w:rPr>
                <w:rFonts w:ascii="Arial" w:hAnsi="Arial" w:cs="Arial"/>
                <w:b/>
                <w:sz w:val="20"/>
                <w:szCs w:val="20"/>
              </w:rPr>
            </w:pPr>
            <w:r w:rsidRPr="00A10DFC">
              <w:rPr>
                <w:rFonts w:ascii="Arial" w:hAnsi="Arial" w:cs="Arial"/>
                <w:b/>
                <w:spacing w:val="-2"/>
                <w:sz w:val="20"/>
                <w:szCs w:val="20"/>
              </w:rPr>
              <w:t>Enrollment 4/2022</w:t>
            </w:r>
          </w:p>
        </w:tc>
        <w:tc>
          <w:tcPr>
            <w:tcW w:w="991" w:type="dxa"/>
            <w:shd w:val="clear" w:color="auto" w:fill="8EAADB"/>
          </w:tcPr>
          <w:p w14:paraId="4433E094" w14:textId="77777777" w:rsidR="00ED2832" w:rsidRPr="00A10DFC" w:rsidRDefault="000315A1" w:rsidP="00EE7DE3">
            <w:pPr>
              <w:pStyle w:val="TableParagraph"/>
              <w:spacing w:before="19" w:line="242" w:lineRule="auto"/>
              <w:ind w:left="0"/>
              <w:jc w:val="center"/>
              <w:rPr>
                <w:rFonts w:ascii="Arial" w:hAnsi="Arial" w:cs="Arial"/>
                <w:b/>
                <w:sz w:val="20"/>
                <w:szCs w:val="20"/>
              </w:rPr>
            </w:pPr>
            <w:r w:rsidRPr="00A10DFC">
              <w:rPr>
                <w:rFonts w:ascii="Arial" w:hAnsi="Arial" w:cs="Arial"/>
                <w:b/>
                <w:spacing w:val="-2"/>
                <w:sz w:val="20"/>
                <w:szCs w:val="20"/>
              </w:rPr>
              <w:t>Percent Change</w:t>
            </w:r>
          </w:p>
        </w:tc>
      </w:tr>
      <w:tr w:rsidR="00ED2832" w:rsidRPr="00A10DFC" w14:paraId="0522DD34" w14:textId="77777777" w:rsidTr="00EE7DE3">
        <w:trPr>
          <w:trHeight w:val="959"/>
          <w:jc w:val="center"/>
        </w:trPr>
        <w:tc>
          <w:tcPr>
            <w:tcW w:w="1171" w:type="dxa"/>
          </w:tcPr>
          <w:p w14:paraId="2202A27E" w14:textId="77777777" w:rsidR="00ED2832" w:rsidRPr="00A10DFC" w:rsidRDefault="000315A1" w:rsidP="00EE7DE3">
            <w:pPr>
              <w:pStyle w:val="TableParagraph"/>
              <w:spacing w:before="19"/>
              <w:ind w:left="0" w:hanging="4"/>
              <w:rPr>
                <w:rFonts w:ascii="Arial" w:hAnsi="Arial" w:cs="Arial"/>
                <w:sz w:val="20"/>
                <w:szCs w:val="20"/>
              </w:rPr>
            </w:pPr>
            <w:r w:rsidRPr="00A10DFC">
              <w:rPr>
                <w:rFonts w:ascii="Arial" w:hAnsi="Arial" w:cs="Arial"/>
                <w:spacing w:val="-2"/>
                <w:sz w:val="20"/>
                <w:szCs w:val="20"/>
              </w:rPr>
              <w:t xml:space="preserve">Aetna Better </w:t>
            </w:r>
            <w:r w:rsidRPr="00A10DFC">
              <w:rPr>
                <w:rFonts w:ascii="Arial" w:hAnsi="Arial" w:cs="Arial"/>
                <w:sz w:val="20"/>
                <w:szCs w:val="20"/>
              </w:rPr>
              <w:t>Health</w:t>
            </w:r>
            <w:r w:rsidRPr="00A10DFC">
              <w:rPr>
                <w:rFonts w:ascii="Arial" w:hAnsi="Arial" w:cs="Arial"/>
                <w:spacing w:val="-9"/>
                <w:sz w:val="20"/>
                <w:szCs w:val="20"/>
              </w:rPr>
              <w:t xml:space="preserve"> </w:t>
            </w:r>
            <w:r w:rsidRPr="00A10DFC">
              <w:rPr>
                <w:rFonts w:ascii="Arial" w:hAnsi="Arial" w:cs="Arial"/>
                <w:sz w:val="20"/>
                <w:szCs w:val="20"/>
              </w:rPr>
              <w:t xml:space="preserve">of </w:t>
            </w:r>
            <w:r w:rsidRPr="00A10DFC">
              <w:rPr>
                <w:rFonts w:ascii="Arial" w:hAnsi="Arial" w:cs="Arial"/>
                <w:spacing w:val="-2"/>
                <w:sz w:val="20"/>
                <w:szCs w:val="20"/>
              </w:rPr>
              <w:t>Kentucky</w:t>
            </w:r>
          </w:p>
        </w:tc>
        <w:tc>
          <w:tcPr>
            <w:tcW w:w="1196" w:type="dxa"/>
          </w:tcPr>
          <w:p w14:paraId="5A20844E"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294,501</w:t>
            </w:r>
          </w:p>
        </w:tc>
        <w:tc>
          <w:tcPr>
            <w:tcW w:w="1193" w:type="dxa"/>
          </w:tcPr>
          <w:p w14:paraId="2C807795"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230,100</w:t>
            </w:r>
          </w:p>
        </w:tc>
        <w:tc>
          <w:tcPr>
            <w:tcW w:w="1196" w:type="dxa"/>
          </w:tcPr>
          <w:p w14:paraId="57786166"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214,613</w:t>
            </w:r>
          </w:p>
        </w:tc>
        <w:tc>
          <w:tcPr>
            <w:tcW w:w="1193" w:type="dxa"/>
          </w:tcPr>
          <w:p w14:paraId="403D70D4"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213,013</w:t>
            </w:r>
          </w:p>
        </w:tc>
        <w:tc>
          <w:tcPr>
            <w:tcW w:w="1196" w:type="dxa"/>
          </w:tcPr>
          <w:p w14:paraId="101E48A4"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241,917</w:t>
            </w:r>
          </w:p>
        </w:tc>
        <w:tc>
          <w:tcPr>
            <w:tcW w:w="1313" w:type="dxa"/>
          </w:tcPr>
          <w:p w14:paraId="74D563F6"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249,504</w:t>
            </w:r>
          </w:p>
        </w:tc>
        <w:tc>
          <w:tcPr>
            <w:tcW w:w="991" w:type="dxa"/>
          </w:tcPr>
          <w:p w14:paraId="3968D0E6"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0.00%</w:t>
            </w:r>
          </w:p>
        </w:tc>
      </w:tr>
      <w:tr w:rsidR="00ED2832" w:rsidRPr="00A10DFC" w14:paraId="4C9D77BD" w14:textId="77777777" w:rsidTr="00EE7DE3">
        <w:trPr>
          <w:trHeight w:val="731"/>
          <w:jc w:val="center"/>
        </w:trPr>
        <w:tc>
          <w:tcPr>
            <w:tcW w:w="1171" w:type="dxa"/>
            <w:shd w:val="clear" w:color="auto" w:fill="F1F1F1"/>
          </w:tcPr>
          <w:p w14:paraId="258CB89C" w14:textId="77777777" w:rsidR="00ED2832" w:rsidRPr="00A10DFC" w:rsidRDefault="000315A1" w:rsidP="00EE7DE3">
            <w:pPr>
              <w:pStyle w:val="TableParagraph"/>
              <w:spacing w:before="19"/>
              <w:ind w:left="0"/>
              <w:rPr>
                <w:rFonts w:ascii="Arial" w:hAnsi="Arial" w:cs="Arial"/>
                <w:sz w:val="20"/>
                <w:szCs w:val="20"/>
              </w:rPr>
            </w:pPr>
            <w:r w:rsidRPr="00A10DFC">
              <w:rPr>
                <w:rFonts w:ascii="Arial" w:hAnsi="Arial" w:cs="Arial"/>
                <w:spacing w:val="-2"/>
                <w:sz w:val="20"/>
                <w:szCs w:val="20"/>
              </w:rPr>
              <w:t xml:space="preserve">Anthem </w:t>
            </w:r>
            <w:r w:rsidRPr="00A10DFC">
              <w:rPr>
                <w:rFonts w:ascii="Arial" w:hAnsi="Arial" w:cs="Arial"/>
                <w:sz w:val="20"/>
                <w:szCs w:val="20"/>
              </w:rPr>
              <w:t>Blue Cross Blue</w:t>
            </w:r>
            <w:r w:rsidRPr="00A10DFC">
              <w:rPr>
                <w:rFonts w:ascii="Arial" w:hAnsi="Arial" w:cs="Arial"/>
                <w:spacing w:val="-5"/>
                <w:sz w:val="20"/>
                <w:szCs w:val="20"/>
              </w:rPr>
              <w:t xml:space="preserve"> </w:t>
            </w:r>
            <w:r w:rsidRPr="00A10DFC">
              <w:rPr>
                <w:rFonts w:ascii="Arial" w:hAnsi="Arial" w:cs="Arial"/>
                <w:spacing w:val="-2"/>
                <w:sz w:val="20"/>
                <w:szCs w:val="20"/>
              </w:rPr>
              <w:t>Shield</w:t>
            </w:r>
          </w:p>
        </w:tc>
        <w:tc>
          <w:tcPr>
            <w:tcW w:w="1196" w:type="dxa"/>
            <w:shd w:val="clear" w:color="auto" w:fill="F1F1F1"/>
          </w:tcPr>
          <w:p w14:paraId="2292EC4D"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117,133</w:t>
            </w:r>
          </w:p>
        </w:tc>
        <w:tc>
          <w:tcPr>
            <w:tcW w:w="1193" w:type="dxa"/>
            <w:shd w:val="clear" w:color="auto" w:fill="F1F1F1"/>
          </w:tcPr>
          <w:p w14:paraId="797FFF37"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126,733</w:t>
            </w:r>
          </w:p>
        </w:tc>
        <w:tc>
          <w:tcPr>
            <w:tcW w:w="1196" w:type="dxa"/>
            <w:shd w:val="clear" w:color="auto" w:fill="F1F1F1"/>
          </w:tcPr>
          <w:p w14:paraId="3E6ED87E" w14:textId="7A73EFB3"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129,436</w:t>
            </w:r>
          </w:p>
        </w:tc>
        <w:tc>
          <w:tcPr>
            <w:tcW w:w="1193" w:type="dxa"/>
            <w:shd w:val="clear" w:color="auto" w:fill="F1F1F1"/>
          </w:tcPr>
          <w:p w14:paraId="3D7428D3"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140,174</w:t>
            </w:r>
          </w:p>
        </w:tc>
        <w:tc>
          <w:tcPr>
            <w:tcW w:w="1196" w:type="dxa"/>
            <w:shd w:val="clear" w:color="auto" w:fill="F1F1F1"/>
          </w:tcPr>
          <w:p w14:paraId="2C4EF255"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161,267</w:t>
            </w:r>
          </w:p>
        </w:tc>
        <w:tc>
          <w:tcPr>
            <w:tcW w:w="1313" w:type="dxa"/>
            <w:shd w:val="clear" w:color="auto" w:fill="F1F1F1"/>
          </w:tcPr>
          <w:p w14:paraId="6BB36BE3"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174,448</w:t>
            </w:r>
          </w:p>
        </w:tc>
        <w:tc>
          <w:tcPr>
            <w:tcW w:w="991" w:type="dxa"/>
            <w:shd w:val="clear" w:color="auto" w:fill="F1F1F1"/>
          </w:tcPr>
          <w:p w14:paraId="5D3EC877"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+48.93%</w:t>
            </w:r>
          </w:p>
        </w:tc>
      </w:tr>
      <w:tr w:rsidR="00ED2832" w:rsidRPr="00A10DFC" w14:paraId="28E39F1D" w14:textId="77777777" w:rsidTr="00EE7DE3">
        <w:trPr>
          <w:trHeight w:val="960"/>
          <w:jc w:val="center"/>
        </w:trPr>
        <w:tc>
          <w:tcPr>
            <w:tcW w:w="1171" w:type="dxa"/>
          </w:tcPr>
          <w:p w14:paraId="500766D3" w14:textId="77777777" w:rsidR="00ED2832" w:rsidRPr="00A10DFC" w:rsidRDefault="000315A1" w:rsidP="00EE7DE3">
            <w:pPr>
              <w:pStyle w:val="TableParagraph"/>
              <w:spacing w:before="19"/>
              <w:ind w:left="0" w:hanging="2"/>
              <w:rPr>
                <w:rFonts w:ascii="Arial" w:hAnsi="Arial" w:cs="Arial"/>
                <w:sz w:val="20"/>
                <w:szCs w:val="20"/>
              </w:rPr>
            </w:pPr>
            <w:r w:rsidRPr="00A10DFC">
              <w:rPr>
                <w:rFonts w:ascii="Arial" w:hAnsi="Arial" w:cs="Arial"/>
                <w:spacing w:val="-2"/>
                <w:sz w:val="20"/>
                <w:szCs w:val="20"/>
              </w:rPr>
              <w:t xml:space="preserve">Humana Healthy </w:t>
            </w:r>
            <w:r w:rsidRPr="00A10DFC">
              <w:rPr>
                <w:rFonts w:ascii="Arial" w:hAnsi="Arial" w:cs="Arial"/>
                <w:sz w:val="20"/>
                <w:szCs w:val="20"/>
              </w:rPr>
              <w:t>Horizons</w:t>
            </w:r>
            <w:r w:rsidRPr="00A10DFC">
              <w:rPr>
                <w:rFonts w:ascii="Arial" w:hAnsi="Arial" w:cs="Arial"/>
                <w:spacing w:val="-13"/>
                <w:sz w:val="20"/>
                <w:szCs w:val="20"/>
              </w:rPr>
              <w:t xml:space="preserve"> </w:t>
            </w:r>
            <w:r w:rsidRPr="00A10DFC">
              <w:rPr>
                <w:rFonts w:ascii="Arial" w:hAnsi="Arial" w:cs="Arial"/>
                <w:sz w:val="20"/>
                <w:szCs w:val="20"/>
              </w:rPr>
              <w:t xml:space="preserve">in </w:t>
            </w:r>
            <w:r w:rsidRPr="00A10DFC">
              <w:rPr>
                <w:rFonts w:ascii="Arial" w:hAnsi="Arial" w:cs="Arial"/>
                <w:spacing w:val="-2"/>
                <w:sz w:val="20"/>
                <w:szCs w:val="20"/>
              </w:rPr>
              <w:t>Kentucky</w:t>
            </w:r>
          </w:p>
        </w:tc>
        <w:tc>
          <w:tcPr>
            <w:tcW w:w="1196" w:type="dxa"/>
          </w:tcPr>
          <w:p w14:paraId="47008C56"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139,259</w:t>
            </w:r>
          </w:p>
        </w:tc>
        <w:tc>
          <w:tcPr>
            <w:tcW w:w="1193" w:type="dxa"/>
          </w:tcPr>
          <w:p w14:paraId="7B14975B"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146,530</w:t>
            </w:r>
          </w:p>
        </w:tc>
        <w:tc>
          <w:tcPr>
            <w:tcW w:w="1196" w:type="dxa"/>
            <w:shd w:val="clear" w:color="auto" w:fill="FFFFFF"/>
          </w:tcPr>
          <w:p w14:paraId="5FFF6F46" w14:textId="418A8743"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144,391</w:t>
            </w:r>
          </w:p>
        </w:tc>
        <w:tc>
          <w:tcPr>
            <w:tcW w:w="1193" w:type="dxa"/>
            <w:shd w:val="clear" w:color="auto" w:fill="FFFFFF"/>
          </w:tcPr>
          <w:p w14:paraId="655CBBF3"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150,891</w:t>
            </w:r>
          </w:p>
        </w:tc>
        <w:tc>
          <w:tcPr>
            <w:tcW w:w="1196" w:type="dxa"/>
            <w:shd w:val="clear" w:color="auto" w:fill="FFFFFF"/>
          </w:tcPr>
          <w:p w14:paraId="31A34C38"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167,906</w:t>
            </w:r>
          </w:p>
        </w:tc>
        <w:tc>
          <w:tcPr>
            <w:tcW w:w="1313" w:type="dxa"/>
            <w:shd w:val="clear" w:color="auto" w:fill="FFFFFF"/>
          </w:tcPr>
          <w:p w14:paraId="60AFCC3F"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168,447</w:t>
            </w:r>
          </w:p>
        </w:tc>
        <w:tc>
          <w:tcPr>
            <w:tcW w:w="991" w:type="dxa"/>
          </w:tcPr>
          <w:p w14:paraId="533B66CD"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+20.96%</w:t>
            </w:r>
          </w:p>
        </w:tc>
      </w:tr>
      <w:tr w:rsidR="00ED2832" w:rsidRPr="00A10DFC" w14:paraId="7E265421" w14:textId="77777777" w:rsidTr="00EE7DE3">
        <w:trPr>
          <w:trHeight w:val="959"/>
          <w:jc w:val="center"/>
        </w:trPr>
        <w:tc>
          <w:tcPr>
            <w:tcW w:w="1171" w:type="dxa"/>
            <w:shd w:val="clear" w:color="auto" w:fill="F1F1F1"/>
          </w:tcPr>
          <w:p w14:paraId="3F5BF0CE" w14:textId="77777777" w:rsidR="00ED2832" w:rsidRPr="00A10DFC" w:rsidRDefault="000315A1" w:rsidP="00EE7DE3">
            <w:pPr>
              <w:pStyle w:val="TableParagraph"/>
              <w:spacing w:before="19"/>
              <w:ind w:left="0" w:firstLine="4"/>
              <w:rPr>
                <w:rFonts w:ascii="Arial" w:hAnsi="Arial" w:cs="Arial"/>
                <w:sz w:val="20"/>
                <w:szCs w:val="20"/>
              </w:rPr>
            </w:pPr>
            <w:r w:rsidRPr="00A10DFC">
              <w:rPr>
                <w:rFonts w:ascii="Arial" w:hAnsi="Arial" w:cs="Arial"/>
                <w:spacing w:val="-2"/>
                <w:sz w:val="20"/>
                <w:szCs w:val="20"/>
              </w:rPr>
              <w:t xml:space="preserve">Passport </w:t>
            </w:r>
            <w:r w:rsidRPr="00A10DFC">
              <w:rPr>
                <w:rFonts w:ascii="Arial" w:hAnsi="Arial" w:cs="Arial"/>
                <w:sz w:val="20"/>
                <w:szCs w:val="20"/>
              </w:rPr>
              <w:t>Health</w:t>
            </w:r>
            <w:r w:rsidRPr="00A10DFC">
              <w:rPr>
                <w:rFonts w:ascii="Arial" w:hAnsi="Arial" w:cs="Arial"/>
                <w:spacing w:val="-13"/>
                <w:sz w:val="20"/>
                <w:szCs w:val="20"/>
              </w:rPr>
              <w:t xml:space="preserve"> </w:t>
            </w:r>
            <w:r w:rsidRPr="00A10DFC">
              <w:rPr>
                <w:rFonts w:ascii="Arial" w:hAnsi="Arial" w:cs="Arial"/>
                <w:sz w:val="20"/>
                <w:szCs w:val="20"/>
              </w:rPr>
              <w:t xml:space="preserve">Plan by Molina </w:t>
            </w:r>
            <w:r w:rsidRPr="00A10DFC">
              <w:rPr>
                <w:rFonts w:ascii="Arial" w:hAnsi="Arial" w:cs="Arial"/>
                <w:spacing w:val="-2"/>
                <w:sz w:val="20"/>
                <w:szCs w:val="20"/>
              </w:rPr>
              <w:t>Healthcare</w:t>
            </w:r>
          </w:p>
        </w:tc>
        <w:tc>
          <w:tcPr>
            <w:tcW w:w="1196" w:type="dxa"/>
            <w:shd w:val="clear" w:color="auto" w:fill="F1F1F1"/>
          </w:tcPr>
          <w:p w14:paraId="4531DD70"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303,146</w:t>
            </w:r>
          </w:p>
        </w:tc>
        <w:tc>
          <w:tcPr>
            <w:tcW w:w="1193" w:type="dxa"/>
            <w:shd w:val="clear" w:color="auto" w:fill="F1F1F1"/>
          </w:tcPr>
          <w:p w14:paraId="2508D9EC" w14:textId="33EA60A6"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312,781</w:t>
            </w:r>
          </w:p>
        </w:tc>
        <w:tc>
          <w:tcPr>
            <w:tcW w:w="1196" w:type="dxa"/>
            <w:shd w:val="clear" w:color="auto" w:fill="F1F1F1"/>
          </w:tcPr>
          <w:p w14:paraId="5F9CEA1B"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307,322</w:t>
            </w:r>
          </w:p>
        </w:tc>
        <w:tc>
          <w:tcPr>
            <w:tcW w:w="1193" w:type="dxa"/>
            <w:shd w:val="clear" w:color="auto" w:fill="F1F1F1"/>
          </w:tcPr>
          <w:p w14:paraId="21CDF091"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308,565</w:t>
            </w:r>
          </w:p>
        </w:tc>
        <w:tc>
          <w:tcPr>
            <w:tcW w:w="1196" w:type="dxa"/>
            <w:shd w:val="clear" w:color="auto" w:fill="F1F1F1"/>
          </w:tcPr>
          <w:p w14:paraId="7492AD95"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325,490</w:t>
            </w:r>
          </w:p>
        </w:tc>
        <w:tc>
          <w:tcPr>
            <w:tcW w:w="1313" w:type="dxa"/>
            <w:shd w:val="clear" w:color="auto" w:fill="F1F1F1"/>
          </w:tcPr>
          <w:p w14:paraId="3A1A3533"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333,594</w:t>
            </w:r>
          </w:p>
        </w:tc>
        <w:tc>
          <w:tcPr>
            <w:tcW w:w="991" w:type="dxa"/>
            <w:shd w:val="clear" w:color="auto" w:fill="F1F1F1"/>
          </w:tcPr>
          <w:p w14:paraId="1A77B9F9"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10.04%</w:t>
            </w:r>
          </w:p>
        </w:tc>
      </w:tr>
      <w:tr w:rsidR="00ED2832" w:rsidRPr="00A10DFC" w14:paraId="7F767E3D" w14:textId="77777777" w:rsidTr="00EE7DE3">
        <w:trPr>
          <w:trHeight w:val="959"/>
          <w:jc w:val="center"/>
        </w:trPr>
        <w:tc>
          <w:tcPr>
            <w:tcW w:w="1171" w:type="dxa"/>
          </w:tcPr>
          <w:p w14:paraId="1F766B8E" w14:textId="77777777" w:rsidR="00ED2832" w:rsidRPr="00A10DFC" w:rsidRDefault="000315A1" w:rsidP="00EE7DE3">
            <w:pPr>
              <w:pStyle w:val="TableParagraph"/>
              <w:spacing w:before="19"/>
              <w:ind w:left="0" w:hanging="5"/>
              <w:rPr>
                <w:rFonts w:ascii="Arial" w:hAnsi="Arial" w:cs="Arial"/>
                <w:sz w:val="20"/>
                <w:szCs w:val="20"/>
              </w:rPr>
            </w:pPr>
            <w:r w:rsidRPr="00A10DFC">
              <w:rPr>
                <w:rFonts w:ascii="Arial" w:hAnsi="Arial" w:cs="Arial"/>
                <w:spacing w:val="-2"/>
                <w:sz w:val="20"/>
                <w:szCs w:val="20"/>
              </w:rPr>
              <w:t xml:space="preserve">United Healthcare Community </w:t>
            </w:r>
            <w:r w:rsidRPr="00A10DFC">
              <w:rPr>
                <w:rFonts w:ascii="Arial" w:hAnsi="Arial" w:cs="Arial"/>
                <w:spacing w:val="-4"/>
                <w:sz w:val="20"/>
                <w:szCs w:val="20"/>
              </w:rPr>
              <w:t>Plan</w:t>
            </w:r>
          </w:p>
        </w:tc>
        <w:tc>
          <w:tcPr>
            <w:tcW w:w="1196" w:type="dxa"/>
          </w:tcPr>
          <w:p w14:paraId="1D08D9EA" w14:textId="77777777" w:rsidR="00ED2832" w:rsidRPr="00A10DFC" w:rsidRDefault="00ED2832" w:rsidP="00EE7DE3">
            <w:pPr>
              <w:pStyle w:val="TableParagraph"/>
              <w:ind w:left="0"/>
              <w:jc w:val="center"/>
              <w:rPr>
                <w:rFonts w:ascii="Arial" w:hAnsi="Arial" w:cs="Arial"/>
                <w:sz w:val="20"/>
                <w:szCs w:val="20"/>
              </w:rPr>
            </w:pPr>
          </w:p>
        </w:tc>
        <w:tc>
          <w:tcPr>
            <w:tcW w:w="1193" w:type="dxa"/>
            <w:shd w:val="clear" w:color="auto" w:fill="FFFFFF"/>
          </w:tcPr>
          <w:p w14:paraId="779CA9BD" w14:textId="77777777" w:rsidR="00ED2832" w:rsidRPr="00A10DFC" w:rsidRDefault="00ED2832" w:rsidP="00EE7DE3">
            <w:pPr>
              <w:pStyle w:val="TableParagraph"/>
              <w:ind w:left="0"/>
              <w:jc w:val="center"/>
              <w:rPr>
                <w:rFonts w:ascii="Arial" w:hAnsi="Arial" w:cs="Arial"/>
                <w:sz w:val="20"/>
                <w:szCs w:val="20"/>
              </w:rPr>
            </w:pPr>
          </w:p>
        </w:tc>
        <w:tc>
          <w:tcPr>
            <w:tcW w:w="1196" w:type="dxa"/>
            <w:shd w:val="clear" w:color="auto" w:fill="FFFFFF"/>
          </w:tcPr>
          <w:p w14:paraId="5028BFA8" w14:textId="77777777" w:rsidR="00ED2832" w:rsidRPr="00A10DFC" w:rsidRDefault="00ED2832" w:rsidP="00EE7DE3">
            <w:pPr>
              <w:pStyle w:val="TableParagraph"/>
              <w:ind w:left="0"/>
              <w:jc w:val="center"/>
              <w:rPr>
                <w:rFonts w:ascii="Arial" w:hAnsi="Arial" w:cs="Arial"/>
                <w:sz w:val="20"/>
                <w:szCs w:val="20"/>
              </w:rPr>
            </w:pPr>
          </w:p>
        </w:tc>
        <w:tc>
          <w:tcPr>
            <w:tcW w:w="1193" w:type="dxa"/>
            <w:shd w:val="clear" w:color="auto" w:fill="FFFFFF"/>
          </w:tcPr>
          <w:p w14:paraId="464D5D95" w14:textId="77777777" w:rsidR="00ED2832" w:rsidRPr="00A10DFC" w:rsidRDefault="00ED2832" w:rsidP="00EE7DE3">
            <w:pPr>
              <w:pStyle w:val="TableParagraph"/>
              <w:ind w:left="0"/>
              <w:jc w:val="center"/>
              <w:rPr>
                <w:rFonts w:ascii="Arial" w:hAnsi="Arial" w:cs="Arial"/>
                <w:sz w:val="20"/>
                <w:szCs w:val="20"/>
              </w:rPr>
            </w:pPr>
          </w:p>
        </w:tc>
        <w:tc>
          <w:tcPr>
            <w:tcW w:w="1196" w:type="dxa"/>
            <w:shd w:val="clear" w:color="auto" w:fill="FFFFFF"/>
          </w:tcPr>
          <w:p w14:paraId="210BF6E5"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146,002</w:t>
            </w:r>
          </w:p>
        </w:tc>
        <w:tc>
          <w:tcPr>
            <w:tcW w:w="1313" w:type="dxa"/>
            <w:shd w:val="clear" w:color="auto" w:fill="FFFFFF"/>
          </w:tcPr>
          <w:p w14:paraId="630B79E5"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79,746</w:t>
            </w:r>
          </w:p>
        </w:tc>
        <w:tc>
          <w:tcPr>
            <w:tcW w:w="991" w:type="dxa"/>
          </w:tcPr>
          <w:p w14:paraId="4A5023B4"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-54.62%</w:t>
            </w:r>
          </w:p>
        </w:tc>
      </w:tr>
      <w:tr w:rsidR="00ED2832" w:rsidRPr="00A10DFC" w14:paraId="34B0296C" w14:textId="77777777" w:rsidTr="00EE7DE3">
        <w:trPr>
          <w:trHeight w:val="729"/>
          <w:jc w:val="center"/>
        </w:trPr>
        <w:tc>
          <w:tcPr>
            <w:tcW w:w="1171" w:type="dxa"/>
            <w:shd w:val="clear" w:color="auto" w:fill="F1F1F1"/>
          </w:tcPr>
          <w:p w14:paraId="7FD5DFCB" w14:textId="77777777" w:rsidR="00ED2832" w:rsidRPr="00A10DFC" w:rsidRDefault="000315A1" w:rsidP="00EE7DE3">
            <w:pPr>
              <w:pStyle w:val="TableParagraph"/>
              <w:spacing w:before="19" w:line="230" w:lineRule="atLeast"/>
              <w:ind w:left="0" w:hanging="4"/>
              <w:rPr>
                <w:rFonts w:ascii="Arial" w:hAnsi="Arial" w:cs="Arial"/>
                <w:sz w:val="20"/>
                <w:szCs w:val="20"/>
              </w:rPr>
            </w:pPr>
            <w:r w:rsidRPr="00A10DFC">
              <w:rPr>
                <w:rFonts w:ascii="Arial" w:hAnsi="Arial" w:cs="Arial"/>
                <w:spacing w:val="-2"/>
                <w:sz w:val="20"/>
                <w:szCs w:val="20"/>
              </w:rPr>
              <w:t xml:space="preserve">WellCare </w:t>
            </w:r>
            <w:r w:rsidRPr="00A10DFC">
              <w:rPr>
                <w:rFonts w:ascii="Arial" w:hAnsi="Arial" w:cs="Arial"/>
                <w:spacing w:val="-6"/>
                <w:sz w:val="20"/>
                <w:szCs w:val="20"/>
              </w:rPr>
              <w:t xml:space="preserve">of </w:t>
            </w:r>
            <w:r w:rsidRPr="00A10DFC">
              <w:rPr>
                <w:rFonts w:ascii="Arial" w:hAnsi="Arial" w:cs="Arial"/>
                <w:spacing w:val="-2"/>
                <w:sz w:val="20"/>
                <w:szCs w:val="20"/>
              </w:rPr>
              <w:t>Kentucky</w:t>
            </w:r>
          </w:p>
        </w:tc>
        <w:tc>
          <w:tcPr>
            <w:tcW w:w="1196" w:type="dxa"/>
            <w:shd w:val="clear" w:color="auto" w:fill="F1F1F1"/>
          </w:tcPr>
          <w:p w14:paraId="4AF775D7"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441,187</w:t>
            </w:r>
          </w:p>
        </w:tc>
        <w:tc>
          <w:tcPr>
            <w:tcW w:w="1193" w:type="dxa"/>
            <w:shd w:val="clear" w:color="auto" w:fill="F1F1F1"/>
          </w:tcPr>
          <w:p w14:paraId="1270A621"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449,519</w:t>
            </w:r>
          </w:p>
        </w:tc>
        <w:tc>
          <w:tcPr>
            <w:tcW w:w="1196" w:type="dxa"/>
            <w:shd w:val="clear" w:color="auto" w:fill="F1F1F1"/>
          </w:tcPr>
          <w:p w14:paraId="06A1FE7B"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437,962</w:t>
            </w:r>
          </w:p>
        </w:tc>
        <w:tc>
          <w:tcPr>
            <w:tcW w:w="1193" w:type="dxa"/>
            <w:shd w:val="clear" w:color="auto" w:fill="F1F1F1"/>
          </w:tcPr>
          <w:p w14:paraId="0FAC7AE5"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446,327</w:t>
            </w:r>
          </w:p>
        </w:tc>
        <w:tc>
          <w:tcPr>
            <w:tcW w:w="1196" w:type="dxa"/>
            <w:shd w:val="clear" w:color="auto" w:fill="F1F1F1"/>
          </w:tcPr>
          <w:p w14:paraId="66F35E3C"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473,746</w:t>
            </w:r>
          </w:p>
        </w:tc>
        <w:tc>
          <w:tcPr>
            <w:tcW w:w="1313" w:type="dxa"/>
            <w:shd w:val="clear" w:color="auto" w:fill="F1F1F1"/>
          </w:tcPr>
          <w:p w14:paraId="217302BC"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488,329</w:t>
            </w:r>
          </w:p>
        </w:tc>
        <w:tc>
          <w:tcPr>
            <w:tcW w:w="991" w:type="dxa"/>
            <w:shd w:val="clear" w:color="auto" w:fill="F1F1F1"/>
          </w:tcPr>
          <w:p w14:paraId="543C9F17" w14:textId="77777777" w:rsidR="00ED2832" w:rsidRPr="00A10DFC" w:rsidRDefault="000315A1" w:rsidP="00EE7DE3">
            <w:pPr>
              <w:pStyle w:val="TableParagraph"/>
              <w:spacing w:before="19"/>
              <w:ind w:left="0"/>
              <w:jc w:val="center"/>
              <w:rPr>
                <w:rFonts w:ascii="Arial" w:hAnsi="Arial" w:cs="Arial"/>
                <w:sz w:val="20"/>
                <w:szCs w:val="20"/>
              </w:rPr>
            </w:pPr>
            <w:r w:rsidRPr="00A10DFC">
              <w:rPr>
                <w:rFonts w:ascii="Arial" w:hAnsi="Arial" w:cs="Arial"/>
                <w:spacing w:val="-2"/>
                <w:sz w:val="20"/>
                <w:szCs w:val="20"/>
              </w:rPr>
              <w:t>10.68%</w:t>
            </w:r>
          </w:p>
        </w:tc>
      </w:tr>
      <w:tr w:rsidR="00ED2832" w:rsidRPr="00A10DFC" w14:paraId="14896861" w14:textId="77777777" w:rsidTr="00EE7DE3">
        <w:trPr>
          <w:trHeight w:val="271"/>
          <w:jc w:val="center"/>
        </w:trPr>
        <w:tc>
          <w:tcPr>
            <w:tcW w:w="1171" w:type="dxa"/>
          </w:tcPr>
          <w:p w14:paraId="6531D592" w14:textId="77777777" w:rsidR="00ED2832" w:rsidRPr="00A10DFC" w:rsidRDefault="000315A1" w:rsidP="004B5054">
            <w:pPr>
              <w:pStyle w:val="TableParagraph"/>
              <w:spacing w:before="20"/>
              <w:ind w:left="0"/>
              <w:jc w:val="both"/>
              <w:rPr>
                <w:rFonts w:ascii="Arial" w:hAnsi="Arial" w:cs="Arial"/>
                <w:b/>
                <w:sz w:val="20"/>
                <w:szCs w:val="20"/>
              </w:rPr>
            </w:pPr>
            <w:r w:rsidRPr="00A10DFC">
              <w:rPr>
                <w:rFonts w:ascii="Arial" w:hAnsi="Arial" w:cs="Arial"/>
                <w:b/>
                <w:spacing w:val="-2"/>
                <w:sz w:val="20"/>
                <w:szCs w:val="20"/>
              </w:rPr>
              <w:t>Total</w:t>
            </w:r>
          </w:p>
        </w:tc>
        <w:tc>
          <w:tcPr>
            <w:tcW w:w="1196" w:type="dxa"/>
            <w:shd w:val="clear" w:color="auto" w:fill="FFFFFF"/>
          </w:tcPr>
          <w:p w14:paraId="43DB2ADD" w14:textId="77777777" w:rsidR="00ED2832" w:rsidRPr="00A10DFC" w:rsidRDefault="000315A1" w:rsidP="00EE7DE3">
            <w:pPr>
              <w:pStyle w:val="TableParagraph"/>
              <w:spacing w:before="20"/>
              <w:ind w:left="0"/>
              <w:jc w:val="center"/>
              <w:rPr>
                <w:rFonts w:ascii="Arial" w:hAnsi="Arial" w:cs="Arial"/>
                <w:b/>
                <w:sz w:val="20"/>
                <w:szCs w:val="20"/>
              </w:rPr>
            </w:pPr>
            <w:r w:rsidRPr="00A10DFC">
              <w:rPr>
                <w:rFonts w:ascii="Arial" w:hAnsi="Arial" w:cs="Arial"/>
                <w:b/>
                <w:spacing w:val="-2"/>
                <w:sz w:val="20"/>
                <w:szCs w:val="20"/>
              </w:rPr>
              <w:t>1,250,226</w:t>
            </w:r>
          </w:p>
        </w:tc>
        <w:tc>
          <w:tcPr>
            <w:tcW w:w="1193" w:type="dxa"/>
            <w:shd w:val="clear" w:color="auto" w:fill="FFFFFF"/>
          </w:tcPr>
          <w:p w14:paraId="4A083E8B" w14:textId="77777777" w:rsidR="00ED2832" w:rsidRPr="00A10DFC" w:rsidRDefault="000315A1" w:rsidP="00EE7DE3">
            <w:pPr>
              <w:pStyle w:val="TableParagraph"/>
              <w:spacing w:before="20"/>
              <w:ind w:left="0"/>
              <w:jc w:val="center"/>
              <w:rPr>
                <w:rFonts w:ascii="Arial" w:hAnsi="Arial" w:cs="Arial"/>
                <w:b/>
                <w:sz w:val="20"/>
                <w:szCs w:val="20"/>
              </w:rPr>
            </w:pPr>
            <w:r w:rsidRPr="00A10DFC">
              <w:rPr>
                <w:rFonts w:ascii="Arial" w:hAnsi="Arial" w:cs="Arial"/>
                <w:b/>
                <w:spacing w:val="-2"/>
                <w:sz w:val="20"/>
                <w:szCs w:val="20"/>
              </w:rPr>
              <w:t>1,265,663</w:t>
            </w:r>
          </w:p>
        </w:tc>
        <w:tc>
          <w:tcPr>
            <w:tcW w:w="1196" w:type="dxa"/>
          </w:tcPr>
          <w:p w14:paraId="395447AB" w14:textId="77777777" w:rsidR="00ED2832" w:rsidRPr="00A10DFC" w:rsidRDefault="000315A1" w:rsidP="00EE7DE3">
            <w:pPr>
              <w:pStyle w:val="TableParagraph"/>
              <w:spacing w:before="20"/>
              <w:ind w:left="0"/>
              <w:jc w:val="center"/>
              <w:rPr>
                <w:rFonts w:ascii="Arial" w:hAnsi="Arial" w:cs="Arial"/>
                <w:b/>
                <w:sz w:val="20"/>
                <w:szCs w:val="20"/>
              </w:rPr>
            </w:pPr>
            <w:r w:rsidRPr="00A10DFC">
              <w:rPr>
                <w:rFonts w:ascii="Arial" w:hAnsi="Arial" w:cs="Arial"/>
                <w:b/>
                <w:spacing w:val="-2"/>
                <w:sz w:val="20"/>
                <w:szCs w:val="20"/>
              </w:rPr>
              <w:t>1,233,724</w:t>
            </w:r>
          </w:p>
        </w:tc>
        <w:tc>
          <w:tcPr>
            <w:tcW w:w="1193" w:type="dxa"/>
            <w:shd w:val="clear" w:color="auto" w:fill="FFFFFF"/>
          </w:tcPr>
          <w:p w14:paraId="714E378C" w14:textId="77777777" w:rsidR="00ED2832" w:rsidRPr="00A10DFC" w:rsidRDefault="000315A1" w:rsidP="00EE7DE3">
            <w:pPr>
              <w:pStyle w:val="TableParagraph"/>
              <w:spacing w:before="20"/>
              <w:ind w:left="0"/>
              <w:jc w:val="center"/>
              <w:rPr>
                <w:rFonts w:ascii="Arial" w:hAnsi="Arial" w:cs="Arial"/>
                <w:b/>
                <w:sz w:val="20"/>
                <w:szCs w:val="20"/>
              </w:rPr>
            </w:pPr>
            <w:r w:rsidRPr="00A10DFC">
              <w:rPr>
                <w:rFonts w:ascii="Arial" w:hAnsi="Arial" w:cs="Arial"/>
                <w:b/>
                <w:spacing w:val="-2"/>
                <w:sz w:val="20"/>
                <w:szCs w:val="20"/>
              </w:rPr>
              <w:t>1,258,970</w:t>
            </w:r>
          </w:p>
        </w:tc>
        <w:tc>
          <w:tcPr>
            <w:tcW w:w="1196" w:type="dxa"/>
            <w:shd w:val="clear" w:color="auto" w:fill="FFFFFF"/>
          </w:tcPr>
          <w:p w14:paraId="60B5DA30" w14:textId="77777777" w:rsidR="00ED2832" w:rsidRPr="00A10DFC" w:rsidRDefault="000315A1" w:rsidP="00EE7DE3">
            <w:pPr>
              <w:pStyle w:val="TableParagraph"/>
              <w:spacing w:before="20"/>
              <w:ind w:left="0"/>
              <w:jc w:val="center"/>
              <w:rPr>
                <w:rFonts w:ascii="Arial" w:hAnsi="Arial" w:cs="Arial"/>
                <w:b/>
                <w:sz w:val="20"/>
                <w:szCs w:val="20"/>
              </w:rPr>
            </w:pPr>
            <w:r w:rsidRPr="00A10DFC">
              <w:rPr>
                <w:rFonts w:ascii="Arial" w:hAnsi="Arial" w:cs="Arial"/>
                <w:b/>
                <w:spacing w:val="-2"/>
                <w:sz w:val="20"/>
                <w:szCs w:val="20"/>
              </w:rPr>
              <w:t>1,516,328</w:t>
            </w:r>
          </w:p>
        </w:tc>
        <w:tc>
          <w:tcPr>
            <w:tcW w:w="1313" w:type="dxa"/>
          </w:tcPr>
          <w:p w14:paraId="3B8045AB" w14:textId="77777777" w:rsidR="00ED2832" w:rsidRPr="00A10DFC" w:rsidRDefault="000315A1" w:rsidP="00EE7DE3">
            <w:pPr>
              <w:pStyle w:val="TableParagraph"/>
              <w:spacing w:before="20"/>
              <w:ind w:left="0"/>
              <w:jc w:val="center"/>
              <w:rPr>
                <w:rFonts w:ascii="Arial" w:hAnsi="Arial" w:cs="Arial"/>
                <w:b/>
                <w:sz w:val="20"/>
                <w:szCs w:val="20"/>
              </w:rPr>
            </w:pPr>
            <w:r w:rsidRPr="00A10DFC">
              <w:rPr>
                <w:rFonts w:ascii="Arial" w:hAnsi="Arial" w:cs="Arial"/>
                <w:b/>
                <w:spacing w:val="-2"/>
                <w:sz w:val="20"/>
                <w:szCs w:val="20"/>
              </w:rPr>
              <w:t>1,494,068</w:t>
            </w:r>
          </w:p>
        </w:tc>
        <w:tc>
          <w:tcPr>
            <w:tcW w:w="991" w:type="dxa"/>
          </w:tcPr>
          <w:p w14:paraId="42FD8FFB" w14:textId="77777777" w:rsidR="00ED2832" w:rsidRPr="00A10DFC" w:rsidRDefault="000315A1" w:rsidP="00EE7DE3">
            <w:pPr>
              <w:pStyle w:val="TableParagraph"/>
              <w:spacing w:before="20"/>
              <w:ind w:left="0"/>
              <w:jc w:val="center"/>
              <w:rPr>
                <w:rFonts w:ascii="Arial" w:hAnsi="Arial" w:cs="Arial"/>
                <w:b/>
                <w:sz w:val="20"/>
                <w:szCs w:val="20"/>
              </w:rPr>
            </w:pPr>
            <w:r w:rsidRPr="00A10DFC">
              <w:rPr>
                <w:rFonts w:ascii="Arial" w:hAnsi="Arial" w:cs="Arial"/>
                <w:b/>
                <w:spacing w:val="-2"/>
                <w:sz w:val="20"/>
                <w:szCs w:val="20"/>
              </w:rPr>
              <w:t>+19.50%</w:t>
            </w:r>
          </w:p>
        </w:tc>
      </w:tr>
    </w:tbl>
    <w:p w14:paraId="7675FCB2" w14:textId="77777777" w:rsidR="00ED2832" w:rsidRPr="00A10DFC" w:rsidRDefault="00ED2832" w:rsidP="004B5054">
      <w:pPr>
        <w:pStyle w:val="BodyText"/>
        <w:spacing w:before="162"/>
        <w:jc w:val="both"/>
        <w:rPr>
          <w:rFonts w:ascii="Arial" w:hAnsi="Arial" w:cs="Arial"/>
          <w:b/>
          <w:sz w:val="20"/>
          <w:szCs w:val="20"/>
        </w:rPr>
      </w:pPr>
    </w:p>
    <w:bookmarkStart w:id="17" w:name="_Toc175834799"/>
    <w:p w14:paraId="276C1FFE" w14:textId="702AFC5A" w:rsidR="00ED2832" w:rsidRPr="00A10DFC" w:rsidRDefault="000315A1" w:rsidP="00024B31">
      <w:pPr>
        <w:pStyle w:val="Heading1"/>
        <w:numPr>
          <w:ilvl w:val="1"/>
          <w:numId w:val="49"/>
        </w:numPr>
        <w:tabs>
          <w:tab w:val="left" w:pos="1280"/>
        </w:tabs>
        <w:spacing w:before="1"/>
        <w:ind w:left="360"/>
        <w:jc w:val="both"/>
        <w:rPr>
          <w:rFonts w:ascii="Arial" w:hAnsi="Arial" w:cs="Arial"/>
          <w:sz w:val="20"/>
          <w:szCs w:val="20"/>
        </w:rPr>
      </w:pPr>
      <w:r w:rsidRPr="00A10DFC">
        <w:rPr>
          <w:rFonts w:ascii="Arial" w:hAnsi="Arial" w:cs="Arial"/>
          <w:noProof/>
          <w:sz w:val="20"/>
          <w:szCs w:val="20"/>
        </w:rPr>
        <mc:AlternateContent>
          <mc:Choice Requires="wps">
            <w:drawing>
              <wp:anchor distT="0" distB="0" distL="0" distR="0" simplePos="0" relativeHeight="485326336" behindDoc="1" locked="0" layoutInCell="1" allowOverlap="1" wp14:anchorId="4D846B6E" wp14:editId="7D52BFFF">
                <wp:simplePos x="0" y="0"/>
                <wp:positionH relativeFrom="page">
                  <wp:posOffset>896416</wp:posOffset>
                </wp:positionH>
                <wp:positionV relativeFrom="paragraph">
                  <wp:posOffset>-454823</wp:posOffset>
                </wp:positionV>
                <wp:extent cx="5981700" cy="35433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354330"/>
                        </a:xfrm>
                        <a:custGeom>
                          <a:avLst/>
                          <a:gdLst/>
                          <a:ahLst/>
                          <a:cxnLst/>
                          <a:rect l="l" t="t" r="r" b="b"/>
                          <a:pathLst>
                            <a:path w="5981700" h="354330">
                              <a:moveTo>
                                <a:pt x="1521206" y="0"/>
                              </a:moveTo>
                              <a:lnTo>
                                <a:pt x="769569" y="0"/>
                              </a:lnTo>
                              <a:lnTo>
                                <a:pt x="769569" y="172516"/>
                              </a:lnTo>
                              <a:lnTo>
                                <a:pt x="1521206" y="172516"/>
                              </a:lnTo>
                              <a:lnTo>
                                <a:pt x="1521206" y="0"/>
                              </a:lnTo>
                              <a:close/>
                            </a:path>
                            <a:path w="5981700" h="354330">
                              <a:moveTo>
                                <a:pt x="2278710" y="0"/>
                              </a:moveTo>
                              <a:lnTo>
                                <a:pt x="1527378" y="0"/>
                              </a:lnTo>
                              <a:lnTo>
                                <a:pt x="1527378" y="172516"/>
                              </a:lnTo>
                              <a:lnTo>
                                <a:pt x="2278710" y="172516"/>
                              </a:lnTo>
                              <a:lnTo>
                                <a:pt x="2278710" y="0"/>
                              </a:lnTo>
                              <a:close/>
                            </a:path>
                            <a:path w="5981700" h="354330">
                              <a:moveTo>
                                <a:pt x="3037967" y="0"/>
                              </a:moveTo>
                              <a:lnTo>
                                <a:pt x="2286330" y="0"/>
                              </a:lnTo>
                              <a:lnTo>
                                <a:pt x="2286330" y="172516"/>
                              </a:lnTo>
                              <a:lnTo>
                                <a:pt x="3037967" y="172516"/>
                              </a:lnTo>
                              <a:lnTo>
                                <a:pt x="3037967" y="0"/>
                              </a:lnTo>
                              <a:close/>
                            </a:path>
                            <a:path w="5981700" h="354330">
                              <a:moveTo>
                                <a:pt x="3795331" y="0"/>
                              </a:moveTo>
                              <a:lnTo>
                                <a:pt x="3044012" y="0"/>
                              </a:lnTo>
                              <a:lnTo>
                                <a:pt x="3044012" y="172516"/>
                              </a:lnTo>
                              <a:lnTo>
                                <a:pt x="3795331" y="172516"/>
                              </a:lnTo>
                              <a:lnTo>
                                <a:pt x="3795331" y="0"/>
                              </a:lnTo>
                              <a:close/>
                            </a:path>
                            <a:path w="5981700" h="354330">
                              <a:moveTo>
                                <a:pt x="4554601" y="0"/>
                              </a:moveTo>
                              <a:lnTo>
                                <a:pt x="3801440" y="0"/>
                              </a:lnTo>
                              <a:lnTo>
                                <a:pt x="3801440" y="172516"/>
                              </a:lnTo>
                              <a:lnTo>
                                <a:pt x="4554601" y="172516"/>
                              </a:lnTo>
                              <a:lnTo>
                                <a:pt x="4554601" y="0"/>
                              </a:lnTo>
                              <a:close/>
                            </a:path>
                            <a:path w="5981700" h="354330">
                              <a:moveTo>
                                <a:pt x="5981446" y="178612"/>
                              </a:moveTo>
                              <a:lnTo>
                                <a:pt x="0" y="178612"/>
                              </a:lnTo>
                              <a:lnTo>
                                <a:pt x="0" y="353872"/>
                              </a:lnTo>
                              <a:lnTo>
                                <a:pt x="5981446" y="353872"/>
                              </a:lnTo>
                              <a:lnTo>
                                <a:pt x="5981446" y="178612"/>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6D56C2F" id="Graphic 23" o:spid="_x0000_s1026" style="position:absolute;margin-left:70.6pt;margin-top:-35.8pt;width:471pt;height:27.9pt;z-index:-17990144;visibility:visible;mso-wrap-style:square;mso-wrap-distance-left:0;mso-wrap-distance-top:0;mso-wrap-distance-right:0;mso-wrap-distance-bottom:0;mso-position-horizontal:absolute;mso-position-horizontal-relative:page;mso-position-vertical:absolute;mso-position-vertical-relative:text;v-text-anchor:top" coordsize="5981700,35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" path="m1521206,l769569,r,172516l1521206,172516,1521206,xem2278710,l1527378,r,172516l2278710,172516,2278710,xem3037967,l2286330,r,172516l3037967,172516,3037967,xem3795331,l3044012,r,172516l3795331,172516,3795331,xem4554601,l3801440,r,172516l4554601,172516,4554601,xem5981446,178612l,178612,,353872r5981446,l5981446,178612xe" stroked="f">
                <v:path arrowok="t"/>
                <w10:wrap anchorx="page"/>
              </v:shape>
            </w:pict>
          </mc:Fallback>
        </mc:AlternateContent>
      </w:r>
      <w:r w:rsidRPr="00A10DFC">
        <w:rPr>
          <w:rFonts w:ascii="Arial" w:hAnsi="Arial" w:cs="Arial"/>
          <w:sz w:val="20"/>
          <w:szCs w:val="20"/>
        </w:rPr>
        <w:t>Evolution</w:t>
      </w:r>
      <w:r w:rsidRPr="00A10DFC">
        <w:rPr>
          <w:rFonts w:ascii="Arial" w:hAnsi="Arial" w:cs="Arial"/>
          <w:spacing w:val="-3"/>
          <w:sz w:val="20"/>
          <w:szCs w:val="20"/>
        </w:rPr>
        <w:t xml:space="preserve"> </w:t>
      </w:r>
      <w:r w:rsidRPr="00A10DFC">
        <w:rPr>
          <w:rFonts w:ascii="Arial" w:hAnsi="Arial" w:cs="Arial"/>
          <w:sz w:val="20"/>
          <w:szCs w:val="20"/>
        </w:rPr>
        <w:t>of</w:t>
      </w:r>
      <w:r w:rsidRPr="00A10DFC">
        <w:rPr>
          <w:rFonts w:ascii="Arial" w:hAnsi="Arial" w:cs="Arial"/>
          <w:spacing w:val="-1"/>
          <w:sz w:val="20"/>
          <w:szCs w:val="20"/>
        </w:rPr>
        <w:t xml:space="preserve"> </w:t>
      </w:r>
      <w:r w:rsidRPr="00A10DFC">
        <w:rPr>
          <w:rFonts w:ascii="Arial" w:hAnsi="Arial" w:cs="Arial"/>
          <w:sz w:val="20"/>
          <w:szCs w:val="20"/>
        </w:rPr>
        <w:t>Medicaid</w:t>
      </w:r>
      <w:r w:rsidRPr="00A10DFC">
        <w:rPr>
          <w:rFonts w:ascii="Arial" w:hAnsi="Arial" w:cs="Arial"/>
          <w:spacing w:val="-1"/>
          <w:sz w:val="20"/>
          <w:szCs w:val="20"/>
        </w:rPr>
        <w:t xml:space="preserve"> </w:t>
      </w:r>
      <w:r w:rsidRPr="00A10DFC">
        <w:rPr>
          <w:rFonts w:ascii="Arial" w:hAnsi="Arial" w:cs="Arial"/>
          <w:sz w:val="20"/>
          <w:szCs w:val="20"/>
        </w:rPr>
        <w:t>Managed</w:t>
      </w:r>
      <w:r w:rsidRPr="00A10DFC">
        <w:rPr>
          <w:rFonts w:ascii="Arial" w:hAnsi="Arial" w:cs="Arial"/>
          <w:spacing w:val="-1"/>
          <w:sz w:val="20"/>
          <w:szCs w:val="20"/>
        </w:rPr>
        <w:t xml:space="preserve"> </w:t>
      </w:r>
      <w:r w:rsidRPr="00A10DFC">
        <w:rPr>
          <w:rFonts w:ascii="Arial" w:hAnsi="Arial" w:cs="Arial"/>
          <w:sz w:val="20"/>
          <w:szCs w:val="20"/>
        </w:rPr>
        <w:t>Care</w:t>
      </w:r>
      <w:r w:rsidRPr="00A10DFC">
        <w:rPr>
          <w:rFonts w:ascii="Arial" w:hAnsi="Arial" w:cs="Arial"/>
          <w:spacing w:val="-2"/>
          <w:sz w:val="20"/>
          <w:szCs w:val="20"/>
        </w:rPr>
        <w:t xml:space="preserve"> </w:t>
      </w:r>
      <w:r w:rsidRPr="00A10DFC">
        <w:rPr>
          <w:rFonts w:ascii="Arial" w:hAnsi="Arial" w:cs="Arial"/>
          <w:sz w:val="20"/>
          <w:szCs w:val="20"/>
        </w:rPr>
        <w:t xml:space="preserve">in </w:t>
      </w:r>
      <w:r w:rsidRPr="00A10DFC">
        <w:rPr>
          <w:rFonts w:ascii="Arial" w:hAnsi="Arial" w:cs="Arial"/>
          <w:spacing w:val="-2"/>
          <w:sz w:val="20"/>
          <w:szCs w:val="20"/>
        </w:rPr>
        <w:t>Kentucky</w:t>
      </w:r>
      <w:bookmarkEnd w:id="17"/>
    </w:p>
    <w:p w14:paraId="7A141954" w14:textId="77777777" w:rsidR="00ED2832" w:rsidRPr="00A10DFC" w:rsidRDefault="000315A1" w:rsidP="004B5054">
      <w:pPr>
        <w:pStyle w:val="BodyText"/>
        <w:spacing w:before="158"/>
        <w:jc w:val="both"/>
        <w:rPr>
          <w:rFonts w:ascii="Arial" w:hAnsi="Arial" w:cs="Arial"/>
          <w:sz w:val="20"/>
          <w:szCs w:val="20"/>
        </w:rPr>
      </w:pPr>
      <w:r w:rsidRPr="00A10DFC">
        <w:rPr>
          <w:rFonts w:ascii="Arial" w:hAnsi="Arial" w:cs="Arial"/>
          <w:sz w:val="20"/>
          <w:szCs w:val="20"/>
        </w:rPr>
        <w:t>In</w:t>
      </w:r>
      <w:r w:rsidRPr="00A10DFC">
        <w:rPr>
          <w:rFonts w:ascii="Arial" w:hAnsi="Arial" w:cs="Arial"/>
          <w:spacing w:val="-2"/>
          <w:sz w:val="20"/>
          <w:szCs w:val="20"/>
        </w:rPr>
        <w:t xml:space="preserve"> </w:t>
      </w:r>
      <w:r w:rsidRPr="00A10DFC">
        <w:rPr>
          <w:rFonts w:ascii="Arial" w:hAnsi="Arial" w:cs="Arial"/>
          <w:sz w:val="20"/>
          <w:szCs w:val="20"/>
        </w:rPr>
        <w:t>December</w:t>
      </w:r>
      <w:r w:rsidRPr="00A10DFC">
        <w:rPr>
          <w:rFonts w:ascii="Arial" w:hAnsi="Arial" w:cs="Arial"/>
          <w:spacing w:val="-6"/>
          <w:sz w:val="20"/>
          <w:szCs w:val="20"/>
        </w:rPr>
        <w:t xml:space="preserve"> </w:t>
      </w:r>
      <w:r w:rsidRPr="00A10DFC">
        <w:rPr>
          <w:rFonts w:ascii="Arial" w:hAnsi="Arial" w:cs="Arial"/>
          <w:sz w:val="20"/>
          <w:szCs w:val="20"/>
        </w:rPr>
        <w:t>1995,</w:t>
      </w:r>
      <w:r w:rsidRPr="00A10DFC">
        <w:rPr>
          <w:rFonts w:ascii="Arial" w:hAnsi="Arial" w:cs="Arial"/>
          <w:spacing w:val="-4"/>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Commonwealth</w:t>
      </w:r>
      <w:r w:rsidRPr="00A10DFC">
        <w:rPr>
          <w:rFonts w:ascii="Arial" w:hAnsi="Arial" w:cs="Arial"/>
          <w:spacing w:val="-4"/>
          <w:sz w:val="20"/>
          <w:szCs w:val="20"/>
        </w:rPr>
        <w:t xml:space="preserve"> </w:t>
      </w:r>
      <w:r w:rsidRPr="00A10DFC">
        <w:rPr>
          <w:rFonts w:ascii="Arial" w:hAnsi="Arial" w:cs="Arial"/>
          <w:sz w:val="20"/>
          <w:szCs w:val="20"/>
        </w:rPr>
        <w:t>of</w:t>
      </w:r>
      <w:r w:rsidRPr="00A10DFC">
        <w:rPr>
          <w:rFonts w:ascii="Arial" w:hAnsi="Arial" w:cs="Arial"/>
          <w:spacing w:val="-4"/>
          <w:sz w:val="20"/>
          <w:szCs w:val="20"/>
        </w:rPr>
        <w:t xml:space="preserve"> </w:t>
      </w:r>
      <w:r w:rsidRPr="00A10DFC">
        <w:rPr>
          <w:rFonts w:ascii="Arial" w:hAnsi="Arial" w:cs="Arial"/>
          <w:sz w:val="20"/>
          <w:szCs w:val="20"/>
        </w:rPr>
        <w:t>Kentucky</w:t>
      </w:r>
      <w:r w:rsidRPr="00A10DFC">
        <w:rPr>
          <w:rFonts w:ascii="Arial" w:hAnsi="Arial" w:cs="Arial"/>
          <w:spacing w:val="-4"/>
          <w:sz w:val="20"/>
          <w:szCs w:val="20"/>
        </w:rPr>
        <w:t xml:space="preserve"> </w:t>
      </w:r>
      <w:r w:rsidRPr="00A10DFC">
        <w:rPr>
          <w:rFonts w:ascii="Arial" w:hAnsi="Arial" w:cs="Arial"/>
          <w:sz w:val="20"/>
          <w:szCs w:val="20"/>
        </w:rPr>
        <w:t>received</w:t>
      </w:r>
      <w:r w:rsidRPr="00A10DFC">
        <w:rPr>
          <w:rFonts w:ascii="Arial" w:hAnsi="Arial" w:cs="Arial"/>
          <w:spacing w:val="-4"/>
          <w:sz w:val="20"/>
          <w:szCs w:val="20"/>
        </w:rPr>
        <w:t xml:space="preserve"> </w:t>
      </w:r>
      <w:r w:rsidRPr="00A10DFC">
        <w:rPr>
          <w:rFonts w:ascii="Arial" w:hAnsi="Arial" w:cs="Arial"/>
          <w:sz w:val="20"/>
          <w:szCs w:val="20"/>
        </w:rPr>
        <w:t>approval</w:t>
      </w:r>
      <w:r w:rsidRPr="00A10DFC">
        <w:rPr>
          <w:rFonts w:ascii="Arial" w:hAnsi="Arial" w:cs="Arial"/>
          <w:spacing w:val="-4"/>
          <w:sz w:val="20"/>
          <w:szCs w:val="20"/>
        </w:rPr>
        <w:t xml:space="preserve"> </w:t>
      </w:r>
      <w:r w:rsidRPr="00A10DFC">
        <w:rPr>
          <w:rFonts w:ascii="Arial" w:hAnsi="Arial" w:cs="Arial"/>
          <w:sz w:val="20"/>
          <w:szCs w:val="20"/>
        </w:rPr>
        <w:t>from</w:t>
      </w:r>
      <w:r w:rsidRPr="00A10DFC">
        <w:rPr>
          <w:rFonts w:ascii="Arial" w:hAnsi="Arial" w:cs="Arial"/>
          <w:spacing w:val="-4"/>
          <w:sz w:val="20"/>
          <w:szCs w:val="20"/>
        </w:rPr>
        <w:t xml:space="preserve"> </w:t>
      </w:r>
      <w:r w:rsidRPr="00A10DFC">
        <w:rPr>
          <w:rFonts w:ascii="Arial" w:hAnsi="Arial" w:cs="Arial"/>
          <w:sz w:val="20"/>
          <w:szCs w:val="20"/>
        </w:rPr>
        <w:t>CMS under</w:t>
      </w:r>
      <w:r w:rsidRPr="00A10DFC">
        <w:rPr>
          <w:rFonts w:ascii="Arial" w:hAnsi="Arial" w:cs="Arial"/>
          <w:spacing w:val="-4"/>
          <w:sz w:val="20"/>
          <w:szCs w:val="20"/>
        </w:rPr>
        <w:t xml:space="preserve"> </w:t>
      </w:r>
      <w:r w:rsidRPr="00A10DFC">
        <w:rPr>
          <w:rFonts w:ascii="Arial" w:hAnsi="Arial" w:cs="Arial"/>
          <w:sz w:val="20"/>
          <w:szCs w:val="20"/>
        </w:rPr>
        <w:t>Section 1115</w:t>
      </w:r>
      <w:r w:rsidRPr="00A10DFC">
        <w:rPr>
          <w:rFonts w:ascii="Arial" w:hAnsi="Arial" w:cs="Arial"/>
          <w:spacing w:val="-1"/>
          <w:sz w:val="20"/>
          <w:szCs w:val="20"/>
        </w:rPr>
        <w:t xml:space="preserve"> </w:t>
      </w:r>
      <w:r w:rsidRPr="00A10DFC">
        <w:rPr>
          <w:rFonts w:ascii="Arial" w:hAnsi="Arial" w:cs="Arial"/>
          <w:sz w:val="20"/>
          <w:szCs w:val="20"/>
        </w:rPr>
        <w:t>waiver</w:t>
      </w:r>
      <w:r w:rsidRPr="00A10DFC">
        <w:rPr>
          <w:rFonts w:ascii="Arial" w:hAnsi="Arial" w:cs="Arial"/>
          <w:spacing w:val="-3"/>
          <w:sz w:val="20"/>
          <w:szCs w:val="20"/>
        </w:rPr>
        <w:t xml:space="preserve"> </w:t>
      </w:r>
      <w:r w:rsidRPr="00A10DFC">
        <w:rPr>
          <w:rFonts w:ascii="Arial" w:hAnsi="Arial" w:cs="Arial"/>
          <w:sz w:val="20"/>
          <w:szCs w:val="20"/>
        </w:rPr>
        <w:t>authority</w:t>
      </w:r>
      <w:commentRangeStart w:id="18"/>
      <w:r w:rsidRPr="00A10DFC">
        <w:rPr>
          <w:rFonts w:ascii="Arial" w:hAnsi="Arial" w:cs="Arial"/>
          <w:sz w:val="20"/>
          <w:szCs w:val="20"/>
          <w:vertAlign w:val="superscript"/>
        </w:rPr>
        <w:t>7</w:t>
      </w:r>
      <w:commentRangeEnd w:id="18"/>
      <w:r w:rsidR="00157333" w:rsidRPr="00A10DFC">
        <w:rPr>
          <w:rStyle w:val="CommentReference"/>
          <w:rFonts w:ascii="Arial" w:hAnsi="Arial" w:cs="Arial"/>
          <w:sz w:val="20"/>
          <w:szCs w:val="20"/>
        </w:rPr>
        <w:commentReference w:id="18"/>
      </w:r>
      <w:r w:rsidRPr="00A10DFC">
        <w:rPr>
          <w:rFonts w:ascii="Arial" w:hAnsi="Arial" w:cs="Arial"/>
          <w:sz w:val="20"/>
          <w:szCs w:val="20"/>
        </w:rPr>
        <w:t xml:space="preserve"> to</w:t>
      </w:r>
      <w:r w:rsidRPr="00A10DFC">
        <w:rPr>
          <w:rFonts w:ascii="Arial" w:hAnsi="Arial" w:cs="Arial"/>
          <w:spacing w:val="-1"/>
          <w:sz w:val="20"/>
          <w:szCs w:val="20"/>
        </w:rPr>
        <w:t xml:space="preserve"> </w:t>
      </w:r>
      <w:r w:rsidRPr="00A10DFC">
        <w:rPr>
          <w:rFonts w:ascii="Arial" w:hAnsi="Arial" w:cs="Arial"/>
          <w:sz w:val="20"/>
          <w:szCs w:val="20"/>
        </w:rPr>
        <w:t>establish</w:t>
      </w:r>
      <w:r w:rsidRPr="00A10DFC">
        <w:rPr>
          <w:rFonts w:ascii="Arial" w:hAnsi="Arial" w:cs="Arial"/>
          <w:spacing w:val="-1"/>
          <w:sz w:val="20"/>
          <w:szCs w:val="20"/>
        </w:rPr>
        <w:t xml:space="preserve"> </w:t>
      </w:r>
      <w:r w:rsidRPr="00A10DFC">
        <w:rPr>
          <w:rFonts w:ascii="Arial" w:hAnsi="Arial" w:cs="Arial"/>
          <w:sz w:val="20"/>
          <w:szCs w:val="20"/>
        </w:rPr>
        <w:t>a</w:t>
      </w:r>
      <w:r w:rsidRPr="00A10DFC">
        <w:rPr>
          <w:rFonts w:ascii="Arial" w:hAnsi="Arial" w:cs="Arial"/>
          <w:spacing w:val="-2"/>
          <w:sz w:val="20"/>
          <w:szCs w:val="20"/>
        </w:rPr>
        <w:t xml:space="preserve"> </w:t>
      </w:r>
      <w:r w:rsidRPr="00A10DFC">
        <w:rPr>
          <w:rFonts w:ascii="Arial" w:hAnsi="Arial" w:cs="Arial"/>
          <w:sz w:val="20"/>
          <w:szCs w:val="20"/>
        </w:rPr>
        <w:t>statewide</w:t>
      </w:r>
      <w:r w:rsidRPr="00A10DFC">
        <w:rPr>
          <w:rFonts w:ascii="Arial" w:hAnsi="Arial" w:cs="Arial"/>
          <w:spacing w:val="-2"/>
          <w:sz w:val="20"/>
          <w:szCs w:val="20"/>
        </w:rPr>
        <w:t xml:space="preserve"> </w:t>
      </w:r>
      <w:r w:rsidRPr="00A10DFC">
        <w:rPr>
          <w:rFonts w:ascii="Arial" w:hAnsi="Arial" w:cs="Arial"/>
          <w:sz w:val="20"/>
          <w:szCs w:val="20"/>
        </w:rPr>
        <w:t>Medicaid</w:t>
      </w:r>
      <w:r w:rsidRPr="00A10DFC">
        <w:rPr>
          <w:rFonts w:ascii="Arial" w:hAnsi="Arial" w:cs="Arial"/>
          <w:spacing w:val="-1"/>
          <w:sz w:val="20"/>
          <w:szCs w:val="20"/>
        </w:rPr>
        <w:t xml:space="preserve"> </w:t>
      </w:r>
      <w:r w:rsidRPr="00A10DFC">
        <w:rPr>
          <w:rFonts w:ascii="Arial" w:hAnsi="Arial" w:cs="Arial"/>
          <w:sz w:val="20"/>
          <w:szCs w:val="20"/>
        </w:rPr>
        <w:t>Managed</w:t>
      </w:r>
      <w:r w:rsidRPr="00A10DFC">
        <w:rPr>
          <w:rFonts w:ascii="Arial" w:hAnsi="Arial" w:cs="Arial"/>
          <w:spacing w:val="-1"/>
          <w:sz w:val="20"/>
          <w:szCs w:val="20"/>
        </w:rPr>
        <w:t xml:space="preserve"> </w:t>
      </w:r>
      <w:r w:rsidRPr="00A10DFC">
        <w:rPr>
          <w:rFonts w:ascii="Arial" w:hAnsi="Arial" w:cs="Arial"/>
          <w:sz w:val="20"/>
          <w:szCs w:val="20"/>
        </w:rPr>
        <w:t>Care</w:t>
      </w:r>
      <w:r w:rsidRPr="00A10DFC">
        <w:rPr>
          <w:rFonts w:ascii="Arial" w:hAnsi="Arial" w:cs="Arial"/>
          <w:spacing w:val="-1"/>
          <w:sz w:val="20"/>
          <w:szCs w:val="20"/>
        </w:rPr>
        <w:t xml:space="preserve"> </w:t>
      </w:r>
      <w:r w:rsidRPr="00A10DFC">
        <w:rPr>
          <w:rFonts w:ascii="Arial" w:hAnsi="Arial" w:cs="Arial"/>
          <w:sz w:val="20"/>
          <w:szCs w:val="20"/>
        </w:rPr>
        <w:t>(MMC)</w:t>
      </w:r>
      <w:r w:rsidRPr="00A10DFC">
        <w:rPr>
          <w:rFonts w:ascii="Arial" w:hAnsi="Arial" w:cs="Arial"/>
          <w:spacing w:val="-1"/>
          <w:sz w:val="20"/>
          <w:szCs w:val="20"/>
        </w:rPr>
        <w:t xml:space="preserve"> </w:t>
      </w:r>
      <w:r w:rsidRPr="00A10DFC">
        <w:rPr>
          <w:rFonts w:ascii="Arial" w:hAnsi="Arial" w:cs="Arial"/>
          <w:sz w:val="20"/>
          <w:szCs w:val="20"/>
        </w:rPr>
        <w:t>program. In</w:t>
      </w:r>
      <w:r w:rsidRPr="00A10DFC">
        <w:rPr>
          <w:rFonts w:ascii="Arial" w:hAnsi="Arial" w:cs="Arial"/>
          <w:spacing w:val="-1"/>
          <w:sz w:val="20"/>
          <w:szCs w:val="20"/>
        </w:rPr>
        <w:t xml:space="preserve"> </w:t>
      </w:r>
      <w:r w:rsidRPr="00A10DFC">
        <w:rPr>
          <w:rFonts w:ascii="Arial" w:hAnsi="Arial" w:cs="Arial"/>
          <w:sz w:val="20"/>
          <w:szCs w:val="20"/>
        </w:rPr>
        <w:t>the fall of 2000, following the withdrawal of a key healthcare partner from the program, Kentucky Medicaid halted plans to implement a statewide risk-based managed care program. The partnership with University Health Care (doing business as Passport Health Plan) continued</w:t>
      </w:r>
    </w:p>
    <w:p w14:paraId="701CA559" w14:textId="77777777" w:rsidR="00ED2832" w:rsidRPr="00A10DFC" w:rsidRDefault="000315A1" w:rsidP="004B5054">
      <w:pPr>
        <w:pStyle w:val="BodyText"/>
        <w:jc w:val="both"/>
        <w:rPr>
          <w:rFonts w:ascii="Arial" w:hAnsi="Arial" w:cs="Arial"/>
          <w:sz w:val="20"/>
          <w:szCs w:val="20"/>
        </w:rPr>
      </w:pPr>
      <w:r w:rsidRPr="00A10DFC">
        <w:rPr>
          <w:rFonts w:ascii="Arial" w:hAnsi="Arial" w:cs="Arial"/>
          <w:sz w:val="20"/>
          <w:szCs w:val="20"/>
        </w:rPr>
        <w:t>service</w:t>
      </w:r>
      <w:r w:rsidRPr="00A10DFC">
        <w:rPr>
          <w:rFonts w:ascii="Arial" w:hAnsi="Arial" w:cs="Arial"/>
          <w:spacing w:val="-4"/>
          <w:sz w:val="20"/>
          <w:szCs w:val="20"/>
        </w:rPr>
        <w:t xml:space="preserve"> </w:t>
      </w:r>
      <w:r w:rsidRPr="00A10DFC">
        <w:rPr>
          <w:rFonts w:ascii="Arial" w:hAnsi="Arial" w:cs="Arial"/>
          <w:sz w:val="20"/>
          <w:szCs w:val="20"/>
        </w:rPr>
        <w:t>in</w:t>
      </w:r>
      <w:r w:rsidRPr="00A10DFC">
        <w:rPr>
          <w:rFonts w:ascii="Arial" w:hAnsi="Arial" w:cs="Arial"/>
          <w:spacing w:val="-3"/>
          <w:sz w:val="20"/>
          <w:szCs w:val="20"/>
        </w:rPr>
        <w:t xml:space="preserve"> </w:t>
      </w:r>
      <w:r w:rsidRPr="00A10DFC">
        <w:rPr>
          <w:rFonts w:ascii="Arial" w:hAnsi="Arial" w:cs="Arial"/>
          <w:sz w:val="20"/>
          <w:szCs w:val="20"/>
        </w:rPr>
        <w:t>Region</w:t>
      </w:r>
      <w:r w:rsidRPr="00A10DFC">
        <w:rPr>
          <w:rFonts w:ascii="Arial" w:hAnsi="Arial" w:cs="Arial"/>
          <w:spacing w:val="-3"/>
          <w:sz w:val="20"/>
          <w:szCs w:val="20"/>
        </w:rPr>
        <w:t xml:space="preserve"> </w:t>
      </w:r>
      <w:r w:rsidRPr="00A10DFC">
        <w:rPr>
          <w:rFonts w:ascii="Arial" w:hAnsi="Arial" w:cs="Arial"/>
          <w:sz w:val="20"/>
          <w:szCs w:val="20"/>
        </w:rPr>
        <w:t>3</w:t>
      </w:r>
      <w:r w:rsidRPr="00A10DFC">
        <w:rPr>
          <w:rFonts w:ascii="Arial" w:hAnsi="Arial" w:cs="Arial"/>
          <w:spacing w:val="-3"/>
          <w:sz w:val="20"/>
          <w:szCs w:val="20"/>
        </w:rPr>
        <w:t xml:space="preserve"> </w:t>
      </w:r>
      <w:r w:rsidRPr="00A10DFC">
        <w:rPr>
          <w:rFonts w:ascii="Arial" w:hAnsi="Arial" w:cs="Arial"/>
          <w:sz w:val="20"/>
          <w:szCs w:val="20"/>
        </w:rPr>
        <w:t>(Jefferson</w:t>
      </w:r>
      <w:r w:rsidRPr="00A10DFC">
        <w:rPr>
          <w:rFonts w:ascii="Arial" w:hAnsi="Arial" w:cs="Arial"/>
          <w:spacing w:val="-3"/>
          <w:sz w:val="20"/>
          <w:szCs w:val="20"/>
        </w:rPr>
        <w:t xml:space="preserve"> </w:t>
      </w:r>
      <w:r w:rsidRPr="00A10DFC">
        <w:rPr>
          <w:rFonts w:ascii="Arial" w:hAnsi="Arial" w:cs="Arial"/>
          <w:sz w:val="20"/>
          <w:szCs w:val="20"/>
        </w:rPr>
        <w:t>and</w:t>
      </w:r>
      <w:r w:rsidRPr="00A10DFC">
        <w:rPr>
          <w:rFonts w:ascii="Arial" w:hAnsi="Arial" w:cs="Arial"/>
          <w:spacing w:val="-3"/>
          <w:sz w:val="20"/>
          <w:szCs w:val="20"/>
        </w:rPr>
        <w:t xml:space="preserve"> </w:t>
      </w:r>
      <w:r w:rsidRPr="00A10DFC">
        <w:rPr>
          <w:rFonts w:ascii="Arial" w:hAnsi="Arial" w:cs="Arial"/>
          <w:sz w:val="20"/>
          <w:szCs w:val="20"/>
        </w:rPr>
        <w:t>15</w:t>
      </w:r>
      <w:r w:rsidRPr="00A10DFC">
        <w:rPr>
          <w:rFonts w:ascii="Arial" w:hAnsi="Arial" w:cs="Arial"/>
          <w:spacing w:val="-3"/>
          <w:sz w:val="20"/>
          <w:szCs w:val="20"/>
        </w:rPr>
        <w:t xml:space="preserve"> </w:t>
      </w:r>
      <w:r w:rsidRPr="00A10DFC">
        <w:rPr>
          <w:rFonts w:ascii="Arial" w:hAnsi="Arial" w:cs="Arial"/>
          <w:sz w:val="20"/>
          <w:szCs w:val="20"/>
        </w:rPr>
        <w:t>surrounding</w:t>
      </w:r>
      <w:r w:rsidRPr="00A10DFC">
        <w:rPr>
          <w:rFonts w:ascii="Arial" w:hAnsi="Arial" w:cs="Arial"/>
          <w:spacing w:val="-3"/>
          <w:sz w:val="20"/>
          <w:szCs w:val="20"/>
        </w:rPr>
        <w:t xml:space="preserve"> </w:t>
      </w:r>
      <w:r w:rsidRPr="00A10DFC">
        <w:rPr>
          <w:rFonts w:ascii="Arial" w:hAnsi="Arial" w:cs="Arial"/>
          <w:sz w:val="20"/>
          <w:szCs w:val="20"/>
        </w:rPr>
        <w:t>counties)</w:t>
      </w:r>
      <w:r w:rsidRPr="00A10DFC">
        <w:rPr>
          <w:rFonts w:ascii="Arial" w:hAnsi="Arial" w:cs="Arial"/>
          <w:spacing w:val="-4"/>
          <w:sz w:val="20"/>
          <w:szCs w:val="20"/>
        </w:rPr>
        <w:t xml:space="preserve"> </w:t>
      </w:r>
      <w:r w:rsidRPr="00A10DFC">
        <w:rPr>
          <w:rFonts w:ascii="Arial" w:hAnsi="Arial" w:cs="Arial"/>
          <w:sz w:val="20"/>
          <w:szCs w:val="20"/>
        </w:rPr>
        <w:t>and</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3"/>
          <w:sz w:val="20"/>
          <w:szCs w:val="20"/>
        </w:rPr>
        <w:t xml:space="preserve"> </w:t>
      </w:r>
      <w:r w:rsidRPr="00A10DFC">
        <w:rPr>
          <w:rFonts w:ascii="Arial" w:hAnsi="Arial" w:cs="Arial"/>
          <w:sz w:val="20"/>
          <w:szCs w:val="20"/>
        </w:rPr>
        <w:t>rest</w:t>
      </w:r>
      <w:r w:rsidRPr="00A10DFC">
        <w:rPr>
          <w:rFonts w:ascii="Arial" w:hAnsi="Arial" w:cs="Arial"/>
          <w:spacing w:val="-3"/>
          <w:sz w:val="20"/>
          <w:szCs w:val="20"/>
        </w:rPr>
        <w:t xml:space="preserve"> </w:t>
      </w:r>
      <w:r w:rsidRPr="00A10DFC">
        <w:rPr>
          <w:rFonts w:ascii="Arial" w:hAnsi="Arial" w:cs="Arial"/>
          <w:sz w:val="20"/>
          <w:szCs w:val="20"/>
        </w:rPr>
        <w:t>of</w:t>
      </w:r>
      <w:r w:rsidRPr="00A10DFC">
        <w:rPr>
          <w:rFonts w:ascii="Arial" w:hAnsi="Arial" w:cs="Arial"/>
          <w:spacing w:val="-1"/>
          <w:sz w:val="20"/>
          <w:szCs w:val="20"/>
        </w:rPr>
        <w:t xml:space="preserve"> </w:t>
      </w:r>
      <w:r w:rsidRPr="00A10DFC">
        <w:rPr>
          <w:rFonts w:ascii="Arial" w:hAnsi="Arial" w:cs="Arial"/>
          <w:sz w:val="20"/>
          <w:szCs w:val="20"/>
        </w:rPr>
        <w:t>Kentucky’s</w:t>
      </w:r>
      <w:r w:rsidRPr="00A10DFC">
        <w:rPr>
          <w:rFonts w:ascii="Arial" w:hAnsi="Arial" w:cs="Arial"/>
          <w:spacing w:val="-4"/>
          <w:sz w:val="20"/>
          <w:szCs w:val="20"/>
        </w:rPr>
        <w:t xml:space="preserve"> </w:t>
      </w:r>
      <w:r w:rsidRPr="00A10DFC">
        <w:rPr>
          <w:rFonts w:ascii="Arial" w:hAnsi="Arial" w:cs="Arial"/>
          <w:sz w:val="20"/>
          <w:szCs w:val="20"/>
        </w:rPr>
        <w:t xml:space="preserve">Medicaid enrollees </w:t>
      </w:r>
      <w:proofErr w:type="gramStart"/>
      <w:r w:rsidRPr="00A10DFC">
        <w:rPr>
          <w:rFonts w:ascii="Arial" w:hAnsi="Arial" w:cs="Arial"/>
          <w:sz w:val="20"/>
          <w:szCs w:val="20"/>
        </w:rPr>
        <w:t>were</w:t>
      </w:r>
      <w:proofErr w:type="gramEnd"/>
      <w:r w:rsidRPr="00A10DFC">
        <w:rPr>
          <w:rFonts w:ascii="Arial" w:hAnsi="Arial" w:cs="Arial"/>
          <w:sz w:val="20"/>
          <w:szCs w:val="20"/>
        </w:rPr>
        <w:t xml:space="preserve"> enrolled in the fee-for-service (FFS) system.</w:t>
      </w:r>
    </w:p>
    <w:p w14:paraId="16002EA9" w14:textId="77777777" w:rsidR="00ED2832" w:rsidRPr="00A10DFC" w:rsidRDefault="000315A1" w:rsidP="004B5054">
      <w:pPr>
        <w:pStyle w:val="BodyText"/>
        <w:spacing w:before="120"/>
        <w:jc w:val="both"/>
        <w:rPr>
          <w:rFonts w:ascii="Arial" w:hAnsi="Arial" w:cs="Arial"/>
          <w:sz w:val="20"/>
          <w:szCs w:val="20"/>
        </w:rPr>
      </w:pPr>
      <w:r w:rsidRPr="00A10DFC">
        <w:rPr>
          <w:rFonts w:ascii="Arial" w:hAnsi="Arial" w:cs="Arial"/>
          <w:sz w:val="20"/>
          <w:szCs w:val="20"/>
        </w:rPr>
        <w:t>In 2011, with increasing Medicaid health care expenditures and a growing eligible population, Kentucky once again turned to risk-based managed care as a solution. Following a careful procurement process, risk-based, state-wide, managed care was implemented. The Patient Protection</w:t>
      </w:r>
      <w:r w:rsidRPr="00A10DFC">
        <w:rPr>
          <w:rFonts w:ascii="Arial" w:hAnsi="Arial" w:cs="Arial"/>
          <w:spacing w:val="-4"/>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Affordable</w:t>
      </w:r>
      <w:r w:rsidRPr="00A10DFC">
        <w:rPr>
          <w:rFonts w:ascii="Arial" w:hAnsi="Arial" w:cs="Arial"/>
          <w:spacing w:val="-5"/>
          <w:sz w:val="20"/>
          <w:szCs w:val="20"/>
        </w:rPr>
        <w:t xml:space="preserve"> </w:t>
      </w:r>
      <w:r w:rsidRPr="00A10DFC">
        <w:rPr>
          <w:rFonts w:ascii="Arial" w:hAnsi="Arial" w:cs="Arial"/>
          <w:sz w:val="20"/>
          <w:szCs w:val="20"/>
        </w:rPr>
        <w:t>Care</w:t>
      </w:r>
      <w:r w:rsidRPr="00A10DFC">
        <w:rPr>
          <w:rFonts w:ascii="Arial" w:hAnsi="Arial" w:cs="Arial"/>
          <w:spacing w:val="-6"/>
          <w:sz w:val="20"/>
          <w:szCs w:val="20"/>
        </w:rPr>
        <w:t xml:space="preserve"> </w:t>
      </w:r>
      <w:r w:rsidRPr="00A10DFC">
        <w:rPr>
          <w:rFonts w:ascii="Arial" w:hAnsi="Arial" w:cs="Arial"/>
          <w:sz w:val="20"/>
          <w:szCs w:val="20"/>
        </w:rPr>
        <w:t>Act</w:t>
      </w:r>
      <w:r w:rsidRPr="00A10DFC">
        <w:rPr>
          <w:rFonts w:ascii="Arial" w:hAnsi="Arial" w:cs="Arial"/>
          <w:spacing w:val="-4"/>
          <w:sz w:val="20"/>
          <w:szCs w:val="20"/>
        </w:rPr>
        <w:t xml:space="preserve"> </w:t>
      </w:r>
      <w:r w:rsidRPr="00A10DFC">
        <w:rPr>
          <w:rFonts w:ascii="Arial" w:hAnsi="Arial" w:cs="Arial"/>
          <w:sz w:val="20"/>
          <w:szCs w:val="20"/>
        </w:rPr>
        <w:t>(ACA)</w:t>
      </w:r>
      <w:r w:rsidRPr="00A10DFC">
        <w:rPr>
          <w:rFonts w:ascii="Arial" w:hAnsi="Arial" w:cs="Arial"/>
          <w:spacing w:val="-4"/>
          <w:sz w:val="20"/>
          <w:szCs w:val="20"/>
        </w:rPr>
        <w:t xml:space="preserve"> </w:t>
      </w:r>
      <w:r w:rsidRPr="00A10DFC">
        <w:rPr>
          <w:rFonts w:ascii="Arial" w:hAnsi="Arial" w:cs="Arial"/>
          <w:sz w:val="20"/>
          <w:szCs w:val="20"/>
        </w:rPr>
        <w:t>allowed</w:t>
      </w:r>
      <w:r w:rsidRPr="00A10DFC">
        <w:rPr>
          <w:rFonts w:ascii="Arial" w:hAnsi="Arial" w:cs="Arial"/>
          <w:spacing w:val="-4"/>
          <w:sz w:val="20"/>
          <w:szCs w:val="20"/>
        </w:rPr>
        <w:t xml:space="preserve"> </w:t>
      </w:r>
      <w:r w:rsidRPr="00A10DFC">
        <w:rPr>
          <w:rFonts w:ascii="Arial" w:hAnsi="Arial" w:cs="Arial"/>
          <w:sz w:val="20"/>
          <w:szCs w:val="20"/>
        </w:rPr>
        <w:t>DMS</w:t>
      </w:r>
      <w:r w:rsidRPr="00A10DFC">
        <w:rPr>
          <w:rFonts w:ascii="Arial" w:hAnsi="Arial" w:cs="Arial"/>
          <w:spacing w:val="-4"/>
          <w:sz w:val="20"/>
          <w:szCs w:val="20"/>
        </w:rPr>
        <w:t xml:space="preserve"> </w:t>
      </w:r>
      <w:r w:rsidRPr="00A10DFC">
        <w:rPr>
          <w:rFonts w:ascii="Arial" w:hAnsi="Arial" w:cs="Arial"/>
          <w:sz w:val="20"/>
          <w:szCs w:val="20"/>
        </w:rPr>
        <w:t>to</w:t>
      </w:r>
      <w:r w:rsidRPr="00A10DFC">
        <w:rPr>
          <w:rFonts w:ascii="Arial" w:hAnsi="Arial" w:cs="Arial"/>
          <w:spacing w:val="-4"/>
          <w:sz w:val="20"/>
          <w:szCs w:val="20"/>
        </w:rPr>
        <w:t xml:space="preserve"> </w:t>
      </w:r>
      <w:r w:rsidRPr="00A10DFC">
        <w:rPr>
          <w:rFonts w:ascii="Arial" w:hAnsi="Arial" w:cs="Arial"/>
          <w:sz w:val="20"/>
          <w:szCs w:val="20"/>
        </w:rPr>
        <w:t>further</w:t>
      </w:r>
      <w:r w:rsidRPr="00A10DFC">
        <w:rPr>
          <w:rFonts w:ascii="Arial" w:hAnsi="Arial" w:cs="Arial"/>
          <w:spacing w:val="-6"/>
          <w:sz w:val="20"/>
          <w:szCs w:val="20"/>
        </w:rPr>
        <w:t xml:space="preserve"> </w:t>
      </w:r>
      <w:r w:rsidRPr="00A10DFC">
        <w:rPr>
          <w:rFonts w:ascii="Arial" w:hAnsi="Arial" w:cs="Arial"/>
          <w:sz w:val="20"/>
          <w:szCs w:val="20"/>
        </w:rPr>
        <w:t>expand</w:t>
      </w:r>
      <w:r w:rsidRPr="00A10DFC">
        <w:rPr>
          <w:rFonts w:ascii="Arial" w:hAnsi="Arial" w:cs="Arial"/>
          <w:spacing w:val="-2"/>
          <w:sz w:val="20"/>
          <w:szCs w:val="20"/>
        </w:rPr>
        <w:t xml:space="preserve"> </w:t>
      </w:r>
      <w:r w:rsidRPr="00A10DFC">
        <w:rPr>
          <w:rFonts w:ascii="Arial" w:hAnsi="Arial" w:cs="Arial"/>
          <w:sz w:val="20"/>
          <w:szCs w:val="20"/>
        </w:rPr>
        <w:t>Medicaid</w:t>
      </w:r>
      <w:r w:rsidRPr="00A10DFC">
        <w:rPr>
          <w:rFonts w:ascii="Arial" w:hAnsi="Arial" w:cs="Arial"/>
          <w:spacing w:val="-4"/>
          <w:sz w:val="20"/>
          <w:szCs w:val="20"/>
        </w:rPr>
        <w:t xml:space="preserve"> </w:t>
      </w:r>
      <w:r w:rsidRPr="00A10DFC">
        <w:rPr>
          <w:rFonts w:ascii="Arial" w:hAnsi="Arial" w:cs="Arial"/>
          <w:sz w:val="20"/>
          <w:szCs w:val="20"/>
        </w:rPr>
        <w:t>eligibility in 2014.</w:t>
      </w:r>
    </w:p>
    <w:p w14:paraId="3D73D4BE" w14:textId="1A9F3E53" w:rsidR="00B018CA" w:rsidRPr="00A10DFC" w:rsidRDefault="00B018CA" w:rsidP="004B5054">
      <w:pPr>
        <w:pStyle w:val="BodyText"/>
        <w:spacing w:before="120"/>
        <w:jc w:val="both"/>
        <w:rPr>
          <w:rFonts w:ascii="Arial" w:hAnsi="Arial" w:cs="Arial"/>
          <w:sz w:val="20"/>
          <w:szCs w:val="20"/>
        </w:rPr>
      </w:pPr>
      <w:r w:rsidRPr="00A10DFC">
        <w:rPr>
          <w:rFonts w:ascii="Arial" w:hAnsi="Arial" w:cs="Arial"/>
          <w:sz w:val="20"/>
          <w:szCs w:val="20"/>
        </w:rPr>
        <w:t xml:space="preserve">In January 2018, a five-year Section 1115 </w:t>
      </w:r>
      <w:r w:rsidR="007F4709" w:rsidRPr="00A10DFC">
        <w:rPr>
          <w:rFonts w:ascii="Arial" w:hAnsi="Arial" w:cs="Arial"/>
          <w:sz w:val="20"/>
          <w:szCs w:val="20"/>
        </w:rPr>
        <w:t xml:space="preserve">Demonstration </w:t>
      </w:r>
      <w:r w:rsidR="0090719B" w:rsidRPr="00A10DFC">
        <w:rPr>
          <w:rFonts w:ascii="Arial" w:hAnsi="Arial" w:cs="Arial"/>
          <w:sz w:val="20"/>
          <w:szCs w:val="20"/>
        </w:rPr>
        <w:t xml:space="preserve">Waiver </w:t>
      </w:r>
      <w:r w:rsidR="007F4709" w:rsidRPr="00A10DFC">
        <w:rPr>
          <w:rFonts w:ascii="Arial" w:hAnsi="Arial" w:cs="Arial"/>
          <w:sz w:val="20"/>
          <w:szCs w:val="20"/>
        </w:rPr>
        <w:t>was approved by CMS</w:t>
      </w:r>
      <w:r w:rsidR="0090719B" w:rsidRPr="00A10DFC">
        <w:rPr>
          <w:rFonts w:ascii="Arial" w:hAnsi="Arial" w:cs="Arial"/>
          <w:sz w:val="20"/>
          <w:szCs w:val="20"/>
        </w:rPr>
        <w:t>,</w:t>
      </w:r>
      <w:r w:rsidR="007F4709" w:rsidRPr="00A10DFC">
        <w:rPr>
          <w:rFonts w:ascii="Arial" w:hAnsi="Arial" w:cs="Arial"/>
          <w:sz w:val="20"/>
          <w:szCs w:val="20"/>
        </w:rPr>
        <w:t xml:space="preserve"> entitled Kentucky </w:t>
      </w:r>
      <w:r w:rsidR="0090719B" w:rsidRPr="00A10DFC">
        <w:rPr>
          <w:rFonts w:ascii="Arial" w:hAnsi="Arial" w:cs="Arial"/>
          <w:sz w:val="20"/>
          <w:szCs w:val="20"/>
        </w:rPr>
        <w:t>HEALTH (Helping to Engage and Achieve Long Term Health). The Demonstration also included a substance use disorder (SUD) Demonstration implemented July 1, 2019. The Kentucky HEALTH program was not implemented due to legal decisions regarding components of the program and was rescinded by DMS in December 2019 while the other components of the waiver remained.</w:t>
      </w:r>
    </w:p>
    <w:p w14:paraId="054B0FDA" w14:textId="73BF8F3E" w:rsidR="00ED2832" w:rsidRPr="00A10DFC" w:rsidRDefault="000315A1" w:rsidP="004B5054">
      <w:pPr>
        <w:pStyle w:val="BodyText"/>
        <w:spacing w:before="79"/>
        <w:jc w:val="both"/>
        <w:rPr>
          <w:rFonts w:ascii="Arial" w:hAnsi="Arial" w:cs="Arial"/>
          <w:sz w:val="20"/>
          <w:szCs w:val="20"/>
        </w:rPr>
      </w:pPr>
      <w:r w:rsidRPr="00A10DFC">
        <w:rPr>
          <w:rFonts w:ascii="Arial" w:hAnsi="Arial" w:cs="Arial"/>
          <w:sz w:val="20"/>
          <w:szCs w:val="20"/>
        </w:rPr>
        <w:t>KY</w:t>
      </w:r>
      <w:r w:rsidRPr="00A10DFC">
        <w:rPr>
          <w:rFonts w:ascii="Arial" w:hAnsi="Arial" w:cs="Arial"/>
          <w:spacing w:val="-3"/>
          <w:sz w:val="20"/>
          <w:szCs w:val="20"/>
        </w:rPr>
        <w:t xml:space="preserve"> </w:t>
      </w:r>
      <w:r w:rsidRPr="00A10DFC">
        <w:rPr>
          <w:rFonts w:ascii="Arial" w:hAnsi="Arial" w:cs="Arial"/>
          <w:sz w:val="20"/>
          <w:szCs w:val="20"/>
        </w:rPr>
        <w:t>filed</w:t>
      </w:r>
      <w:r w:rsidRPr="00A10DFC">
        <w:rPr>
          <w:rFonts w:ascii="Arial" w:hAnsi="Arial" w:cs="Arial"/>
          <w:spacing w:val="-3"/>
          <w:sz w:val="20"/>
          <w:szCs w:val="20"/>
        </w:rPr>
        <w:t xml:space="preserve"> </w:t>
      </w:r>
      <w:r w:rsidRPr="00A10DFC">
        <w:rPr>
          <w:rFonts w:ascii="Arial" w:hAnsi="Arial" w:cs="Arial"/>
          <w:sz w:val="20"/>
          <w:szCs w:val="20"/>
        </w:rPr>
        <w:t>an</w:t>
      </w:r>
      <w:r w:rsidRPr="00A10DFC">
        <w:rPr>
          <w:rFonts w:ascii="Arial" w:hAnsi="Arial" w:cs="Arial"/>
          <w:spacing w:val="-3"/>
          <w:sz w:val="20"/>
          <w:szCs w:val="20"/>
        </w:rPr>
        <w:t xml:space="preserve"> </w:t>
      </w:r>
      <w:r w:rsidRPr="00A10DFC">
        <w:rPr>
          <w:rFonts w:ascii="Arial" w:hAnsi="Arial" w:cs="Arial"/>
          <w:sz w:val="20"/>
          <w:szCs w:val="20"/>
        </w:rPr>
        <w:t>amendment</w:t>
      </w:r>
      <w:r w:rsidRPr="00A10DFC">
        <w:rPr>
          <w:rFonts w:ascii="Arial" w:hAnsi="Arial" w:cs="Arial"/>
          <w:spacing w:val="-3"/>
          <w:sz w:val="20"/>
          <w:szCs w:val="20"/>
        </w:rPr>
        <w:t xml:space="preserve"> </w:t>
      </w:r>
      <w:r w:rsidRPr="00A10DFC">
        <w:rPr>
          <w:rFonts w:ascii="Arial" w:hAnsi="Arial" w:cs="Arial"/>
          <w:sz w:val="20"/>
          <w:szCs w:val="20"/>
        </w:rPr>
        <w:t>to</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3"/>
          <w:sz w:val="20"/>
          <w:szCs w:val="20"/>
        </w:rPr>
        <w:t xml:space="preserve"> </w:t>
      </w:r>
      <w:r w:rsidRPr="00A10DFC">
        <w:rPr>
          <w:rFonts w:ascii="Arial" w:hAnsi="Arial" w:cs="Arial"/>
          <w:sz w:val="20"/>
          <w:szCs w:val="20"/>
        </w:rPr>
        <w:t>SUD</w:t>
      </w:r>
      <w:r w:rsidRPr="00A10DFC">
        <w:rPr>
          <w:rFonts w:ascii="Arial" w:hAnsi="Arial" w:cs="Arial"/>
          <w:spacing w:val="-4"/>
          <w:sz w:val="20"/>
          <w:szCs w:val="20"/>
        </w:rPr>
        <w:t xml:space="preserve"> </w:t>
      </w:r>
      <w:r w:rsidRPr="00A10DFC">
        <w:rPr>
          <w:rFonts w:ascii="Arial" w:hAnsi="Arial" w:cs="Arial"/>
          <w:sz w:val="20"/>
          <w:szCs w:val="20"/>
        </w:rPr>
        <w:t>1115</w:t>
      </w:r>
      <w:r w:rsidRPr="00A10DFC">
        <w:rPr>
          <w:rFonts w:ascii="Arial" w:hAnsi="Arial" w:cs="Arial"/>
          <w:spacing w:val="-3"/>
          <w:sz w:val="20"/>
          <w:szCs w:val="20"/>
        </w:rPr>
        <w:t xml:space="preserve"> </w:t>
      </w:r>
      <w:r w:rsidRPr="00A10DFC">
        <w:rPr>
          <w:rFonts w:ascii="Arial" w:hAnsi="Arial" w:cs="Arial"/>
          <w:sz w:val="20"/>
          <w:szCs w:val="20"/>
        </w:rPr>
        <w:t>in</w:t>
      </w:r>
      <w:r w:rsidRPr="00A10DFC">
        <w:rPr>
          <w:rFonts w:ascii="Arial" w:hAnsi="Arial" w:cs="Arial"/>
          <w:spacing w:val="-3"/>
          <w:sz w:val="20"/>
          <w:szCs w:val="20"/>
        </w:rPr>
        <w:t xml:space="preserve"> </w:t>
      </w:r>
      <w:r w:rsidRPr="00A10DFC">
        <w:rPr>
          <w:rFonts w:ascii="Arial" w:hAnsi="Arial" w:cs="Arial"/>
          <w:sz w:val="20"/>
          <w:szCs w:val="20"/>
        </w:rPr>
        <w:t>November</w:t>
      </w:r>
      <w:r w:rsidRPr="00A10DFC">
        <w:rPr>
          <w:rFonts w:ascii="Arial" w:hAnsi="Arial" w:cs="Arial"/>
          <w:spacing w:val="-5"/>
          <w:sz w:val="20"/>
          <w:szCs w:val="20"/>
        </w:rPr>
        <w:t xml:space="preserve"> </w:t>
      </w:r>
      <w:r w:rsidRPr="00A10DFC">
        <w:rPr>
          <w:rFonts w:ascii="Arial" w:hAnsi="Arial" w:cs="Arial"/>
          <w:sz w:val="20"/>
          <w:szCs w:val="20"/>
        </w:rPr>
        <w:t>2020 include</w:t>
      </w:r>
      <w:r w:rsidRPr="00A10DFC">
        <w:rPr>
          <w:rFonts w:ascii="Arial" w:hAnsi="Arial" w:cs="Arial"/>
          <w:spacing w:val="-4"/>
          <w:sz w:val="20"/>
          <w:szCs w:val="20"/>
        </w:rPr>
        <w:t xml:space="preserve"> </w:t>
      </w:r>
      <w:r w:rsidRPr="00A10DFC">
        <w:rPr>
          <w:rFonts w:ascii="Arial" w:hAnsi="Arial" w:cs="Arial"/>
          <w:sz w:val="20"/>
          <w:szCs w:val="20"/>
        </w:rPr>
        <w:t>coverage of SUD services for justice-involved individuals while incarcerated.</w:t>
      </w:r>
      <w:r w:rsidRPr="00A10DFC">
        <w:rPr>
          <w:rFonts w:ascii="Arial" w:hAnsi="Arial" w:cs="Arial"/>
          <w:spacing w:val="40"/>
          <w:sz w:val="20"/>
          <w:szCs w:val="20"/>
        </w:rPr>
        <w:t xml:space="preserve"> </w:t>
      </w:r>
      <w:r w:rsidRPr="00A10DFC">
        <w:rPr>
          <w:rFonts w:ascii="Arial" w:hAnsi="Arial" w:cs="Arial"/>
          <w:sz w:val="20"/>
          <w:szCs w:val="20"/>
        </w:rPr>
        <w:t>CMS is currently in the policy development phase regarding waivers involving justice-involved individuals and KY is hopeful</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amendment</w:t>
      </w:r>
      <w:r w:rsidRPr="00A10DFC">
        <w:rPr>
          <w:rFonts w:ascii="Arial" w:hAnsi="Arial" w:cs="Arial"/>
          <w:spacing w:val="-1"/>
          <w:sz w:val="20"/>
          <w:szCs w:val="20"/>
        </w:rPr>
        <w:t xml:space="preserve"> </w:t>
      </w:r>
      <w:r w:rsidRPr="00A10DFC">
        <w:rPr>
          <w:rFonts w:ascii="Arial" w:hAnsi="Arial" w:cs="Arial"/>
          <w:sz w:val="20"/>
          <w:szCs w:val="20"/>
        </w:rPr>
        <w:t>will</w:t>
      </w:r>
      <w:r w:rsidRPr="00A10DFC">
        <w:rPr>
          <w:rFonts w:ascii="Arial" w:hAnsi="Arial" w:cs="Arial"/>
          <w:spacing w:val="-3"/>
          <w:sz w:val="20"/>
          <w:szCs w:val="20"/>
        </w:rPr>
        <w:t xml:space="preserve"> </w:t>
      </w:r>
      <w:r w:rsidRPr="00A10DFC">
        <w:rPr>
          <w:rFonts w:ascii="Arial" w:hAnsi="Arial" w:cs="Arial"/>
          <w:sz w:val="20"/>
          <w:szCs w:val="20"/>
        </w:rPr>
        <w:t>be</w:t>
      </w:r>
      <w:r w:rsidRPr="00A10DFC">
        <w:rPr>
          <w:rFonts w:ascii="Arial" w:hAnsi="Arial" w:cs="Arial"/>
          <w:spacing w:val="-4"/>
          <w:sz w:val="20"/>
          <w:szCs w:val="20"/>
        </w:rPr>
        <w:t xml:space="preserve"> </w:t>
      </w:r>
      <w:r w:rsidRPr="00A10DFC">
        <w:rPr>
          <w:rFonts w:ascii="Arial" w:hAnsi="Arial" w:cs="Arial"/>
          <w:sz w:val="20"/>
          <w:szCs w:val="20"/>
        </w:rPr>
        <w:t>approved</w:t>
      </w:r>
      <w:r w:rsidRPr="00A10DFC">
        <w:rPr>
          <w:rFonts w:ascii="Arial" w:hAnsi="Arial" w:cs="Arial"/>
          <w:spacing w:val="-3"/>
          <w:sz w:val="20"/>
          <w:szCs w:val="20"/>
        </w:rPr>
        <w:t xml:space="preserve"> </w:t>
      </w:r>
      <w:r w:rsidRPr="00A10DFC">
        <w:rPr>
          <w:rFonts w:ascii="Arial" w:hAnsi="Arial" w:cs="Arial"/>
          <w:sz w:val="20"/>
          <w:szCs w:val="20"/>
        </w:rPr>
        <w:t>in</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5-year</w:t>
      </w:r>
      <w:r w:rsidRPr="00A10DFC">
        <w:rPr>
          <w:rFonts w:ascii="Arial" w:hAnsi="Arial" w:cs="Arial"/>
          <w:spacing w:val="-2"/>
          <w:sz w:val="20"/>
          <w:szCs w:val="20"/>
        </w:rPr>
        <w:t xml:space="preserve"> </w:t>
      </w:r>
      <w:r w:rsidRPr="00A10DFC">
        <w:rPr>
          <w:rFonts w:ascii="Arial" w:hAnsi="Arial" w:cs="Arial"/>
          <w:sz w:val="20"/>
          <w:szCs w:val="20"/>
        </w:rPr>
        <w:t>extension</w:t>
      </w:r>
      <w:r w:rsidRPr="00A10DFC">
        <w:rPr>
          <w:rFonts w:ascii="Arial" w:hAnsi="Arial" w:cs="Arial"/>
          <w:spacing w:val="-3"/>
          <w:sz w:val="20"/>
          <w:szCs w:val="20"/>
        </w:rPr>
        <w:t xml:space="preserve"> </w:t>
      </w:r>
      <w:r w:rsidRPr="00A10DFC">
        <w:rPr>
          <w:rFonts w:ascii="Arial" w:hAnsi="Arial" w:cs="Arial"/>
          <w:sz w:val="20"/>
          <w:szCs w:val="20"/>
        </w:rPr>
        <w:t>of</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Demonstration</w:t>
      </w:r>
      <w:r w:rsidRPr="00A10DFC">
        <w:rPr>
          <w:rFonts w:ascii="Arial" w:hAnsi="Arial" w:cs="Arial"/>
          <w:spacing w:val="-3"/>
          <w:sz w:val="20"/>
          <w:szCs w:val="20"/>
        </w:rPr>
        <w:t xml:space="preserve"> </w:t>
      </w:r>
      <w:r w:rsidRPr="00A10DFC">
        <w:rPr>
          <w:rFonts w:ascii="Arial" w:hAnsi="Arial" w:cs="Arial"/>
          <w:sz w:val="20"/>
          <w:szCs w:val="20"/>
        </w:rPr>
        <w:t>requested in September 2022.</w:t>
      </w:r>
    </w:p>
    <w:p w14:paraId="2BABD63E" w14:textId="0C2A3D39" w:rsidR="00ED2832" w:rsidRPr="00A10DFC" w:rsidRDefault="000315A1" w:rsidP="004B5054">
      <w:pPr>
        <w:pStyle w:val="Heading1"/>
        <w:spacing w:before="161"/>
        <w:ind w:left="0" w:firstLine="0"/>
        <w:jc w:val="both"/>
        <w:rPr>
          <w:rFonts w:ascii="Arial" w:hAnsi="Arial" w:cs="Arial"/>
          <w:sz w:val="20"/>
          <w:szCs w:val="20"/>
        </w:rPr>
      </w:pPr>
      <w:bookmarkStart w:id="19" w:name="_Toc175834800"/>
      <w:r w:rsidRPr="00A10DFC">
        <w:rPr>
          <w:rFonts w:ascii="Arial" w:hAnsi="Arial" w:cs="Arial"/>
          <w:sz w:val="20"/>
          <w:szCs w:val="20"/>
        </w:rPr>
        <w:lastRenderedPageBreak/>
        <w:t>Oversight</w:t>
      </w:r>
      <w:r w:rsidRPr="00A10DFC">
        <w:rPr>
          <w:rFonts w:ascii="Arial" w:hAnsi="Arial" w:cs="Arial"/>
          <w:spacing w:val="-3"/>
          <w:sz w:val="20"/>
          <w:szCs w:val="20"/>
        </w:rPr>
        <w:t xml:space="preserve"> </w:t>
      </w:r>
      <w:r w:rsidRPr="00A10DFC">
        <w:rPr>
          <w:rFonts w:ascii="Arial" w:hAnsi="Arial" w:cs="Arial"/>
          <w:sz w:val="20"/>
          <w:szCs w:val="20"/>
        </w:rPr>
        <w:t>and</w:t>
      </w:r>
      <w:r w:rsidRPr="00A10DFC">
        <w:rPr>
          <w:rFonts w:ascii="Arial" w:hAnsi="Arial" w:cs="Arial"/>
          <w:spacing w:val="-3"/>
          <w:sz w:val="20"/>
          <w:szCs w:val="20"/>
        </w:rPr>
        <w:t xml:space="preserve"> </w:t>
      </w:r>
      <w:r w:rsidRPr="00A10DFC">
        <w:rPr>
          <w:rFonts w:ascii="Arial" w:hAnsi="Arial" w:cs="Arial"/>
          <w:sz w:val="20"/>
          <w:szCs w:val="20"/>
        </w:rPr>
        <w:t>guidance</w:t>
      </w:r>
      <w:r w:rsidRPr="00A10DFC">
        <w:rPr>
          <w:rFonts w:ascii="Arial" w:hAnsi="Arial" w:cs="Arial"/>
          <w:spacing w:val="-4"/>
          <w:sz w:val="20"/>
          <w:szCs w:val="20"/>
        </w:rPr>
        <w:t xml:space="preserve"> </w:t>
      </w:r>
      <w:r w:rsidRPr="00A10DFC">
        <w:rPr>
          <w:rFonts w:ascii="Arial" w:hAnsi="Arial" w:cs="Arial"/>
          <w:sz w:val="20"/>
          <w:szCs w:val="20"/>
        </w:rPr>
        <w:t>are</w:t>
      </w:r>
      <w:r w:rsidRPr="00A10DFC">
        <w:rPr>
          <w:rFonts w:ascii="Arial" w:hAnsi="Arial" w:cs="Arial"/>
          <w:spacing w:val="-4"/>
          <w:sz w:val="20"/>
          <w:szCs w:val="20"/>
        </w:rPr>
        <w:t xml:space="preserve"> </w:t>
      </w:r>
      <w:r w:rsidRPr="00A10DFC">
        <w:rPr>
          <w:rFonts w:ascii="Arial" w:hAnsi="Arial" w:cs="Arial"/>
          <w:sz w:val="20"/>
          <w:szCs w:val="20"/>
        </w:rPr>
        <w:t>provided</w:t>
      </w:r>
      <w:r w:rsidRPr="00A10DFC">
        <w:rPr>
          <w:rFonts w:ascii="Arial" w:hAnsi="Arial" w:cs="Arial"/>
          <w:spacing w:val="-3"/>
          <w:sz w:val="20"/>
          <w:szCs w:val="20"/>
        </w:rPr>
        <w:t xml:space="preserve"> </w:t>
      </w:r>
      <w:r w:rsidRPr="00A10DFC">
        <w:rPr>
          <w:rFonts w:ascii="Arial" w:hAnsi="Arial" w:cs="Arial"/>
          <w:sz w:val="20"/>
          <w:szCs w:val="20"/>
        </w:rPr>
        <w:t>by</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3"/>
          <w:sz w:val="20"/>
          <w:szCs w:val="20"/>
        </w:rPr>
        <w:t xml:space="preserve"> </w:t>
      </w:r>
      <w:r w:rsidRPr="00A10DFC">
        <w:rPr>
          <w:rFonts w:ascii="Arial" w:hAnsi="Arial" w:cs="Arial"/>
          <w:sz w:val="20"/>
          <w:szCs w:val="20"/>
        </w:rPr>
        <w:t>Medicaid</w:t>
      </w:r>
      <w:r w:rsidRPr="00A10DFC">
        <w:rPr>
          <w:rFonts w:ascii="Arial" w:hAnsi="Arial" w:cs="Arial"/>
          <w:spacing w:val="-2"/>
          <w:sz w:val="20"/>
          <w:szCs w:val="20"/>
        </w:rPr>
        <w:t xml:space="preserve"> </w:t>
      </w:r>
      <w:r w:rsidRPr="00A10DFC">
        <w:rPr>
          <w:rFonts w:ascii="Arial" w:hAnsi="Arial" w:cs="Arial"/>
          <w:sz w:val="20"/>
          <w:szCs w:val="20"/>
        </w:rPr>
        <w:t>Oversight</w:t>
      </w:r>
      <w:r w:rsidRPr="00A10DFC">
        <w:rPr>
          <w:rFonts w:ascii="Arial" w:hAnsi="Arial" w:cs="Arial"/>
          <w:spacing w:val="-3"/>
          <w:sz w:val="20"/>
          <w:szCs w:val="20"/>
        </w:rPr>
        <w:t xml:space="preserve"> </w:t>
      </w:r>
      <w:r w:rsidRPr="00A10DFC">
        <w:rPr>
          <w:rFonts w:ascii="Arial" w:hAnsi="Arial" w:cs="Arial"/>
          <w:sz w:val="20"/>
          <w:szCs w:val="20"/>
        </w:rPr>
        <w:t>and</w:t>
      </w:r>
      <w:r w:rsidRPr="00A10DFC">
        <w:rPr>
          <w:rFonts w:ascii="Arial" w:hAnsi="Arial" w:cs="Arial"/>
          <w:spacing w:val="-5"/>
          <w:sz w:val="20"/>
          <w:szCs w:val="20"/>
        </w:rPr>
        <w:t xml:space="preserve"> </w:t>
      </w:r>
      <w:r w:rsidRPr="00A10DFC">
        <w:rPr>
          <w:rFonts w:ascii="Arial" w:hAnsi="Arial" w:cs="Arial"/>
          <w:sz w:val="20"/>
          <w:szCs w:val="20"/>
        </w:rPr>
        <w:t>Advisory</w:t>
      </w:r>
      <w:r w:rsidRPr="00A10DFC">
        <w:rPr>
          <w:rFonts w:ascii="Arial" w:hAnsi="Arial" w:cs="Arial"/>
          <w:spacing w:val="-3"/>
          <w:sz w:val="20"/>
          <w:szCs w:val="20"/>
        </w:rPr>
        <w:t xml:space="preserve"> </w:t>
      </w:r>
      <w:r w:rsidRPr="00A10DFC">
        <w:rPr>
          <w:rFonts w:ascii="Arial" w:hAnsi="Arial" w:cs="Arial"/>
          <w:sz w:val="20"/>
          <w:szCs w:val="20"/>
        </w:rPr>
        <w:t xml:space="preserve">Committee (MAC) by statutory mandate that includes oversight on the implementation of Kentucky Medicaid, as well as access to services, utilization of services, quality of services, and cost </w:t>
      </w:r>
      <w:r w:rsidRPr="00A10DFC">
        <w:rPr>
          <w:rFonts w:ascii="Arial" w:hAnsi="Arial" w:cs="Arial"/>
          <w:spacing w:val="-2"/>
          <w:sz w:val="20"/>
          <w:szCs w:val="20"/>
        </w:rPr>
        <w:t>containment.</w:t>
      </w:r>
      <w:bookmarkEnd w:id="19"/>
    </w:p>
    <w:p w14:paraId="7A46DD44" w14:textId="77777777" w:rsidR="00ED2832" w:rsidRPr="00A10DFC" w:rsidRDefault="000315A1" w:rsidP="004B5054">
      <w:pPr>
        <w:spacing w:before="159"/>
        <w:jc w:val="both"/>
        <w:rPr>
          <w:rFonts w:ascii="Arial" w:hAnsi="Arial" w:cs="Arial"/>
          <w:sz w:val="20"/>
          <w:szCs w:val="20"/>
        </w:rPr>
      </w:pPr>
      <w:r w:rsidRPr="00A10DFC">
        <w:rPr>
          <w:rFonts w:ascii="Arial" w:hAnsi="Arial" w:cs="Arial"/>
          <w:b/>
          <w:sz w:val="20"/>
          <w:szCs w:val="20"/>
        </w:rPr>
        <w:t>Technical Advisory Committees (TACs) provide additional guidance to Kentucky Medicaid</w:t>
      </w:r>
      <w:r w:rsidRPr="00A10DFC">
        <w:rPr>
          <w:rFonts w:ascii="Arial" w:hAnsi="Arial" w:cs="Arial"/>
          <w:b/>
          <w:spacing w:val="-4"/>
          <w:sz w:val="20"/>
          <w:szCs w:val="20"/>
        </w:rPr>
        <w:t xml:space="preserve"> </w:t>
      </w:r>
      <w:r w:rsidRPr="00A10DFC">
        <w:rPr>
          <w:rFonts w:ascii="Arial" w:hAnsi="Arial" w:cs="Arial"/>
          <w:b/>
          <w:sz w:val="20"/>
          <w:szCs w:val="20"/>
        </w:rPr>
        <w:t>and</w:t>
      </w:r>
      <w:r w:rsidRPr="00A10DFC">
        <w:rPr>
          <w:rFonts w:ascii="Arial" w:hAnsi="Arial" w:cs="Arial"/>
          <w:b/>
          <w:spacing w:val="-4"/>
          <w:sz w:val="20"/>
          <w:szCs w:val="20"/>
        </w:rPr>
        <w:t xml:space="preserve"> </w:t>
      </w:r>
      <w:r w:rsidRPr="00A10DFC">
        <w:rPr>
          <w:rFonts w:ascii="Arial" w:hAnsi="Arial" w:cs="Arial"/>
          <w:b/>
          <w:sz w:val="20"/>
          <w:szCs w:val="20"/>
        </w:rPr>
        <w:t>are</w:t>
      </w:r>
      <w:r w:rsidRPr="00A10DFC">
        <w:rPr>
          <w:rFonts w:ascii="Arial" w:hAnsi="Arial" w:cs="Arial"/>
          <w:b/>
          <w:spacing w:val="-5"/>
          <w:sz w:val="20"/>
          <w:szCs w:val="20"/>
        </w:rPr>
        <w:t xml:space="preserve"> </w:t>
      </w:r>
      <w:r w:rsidRPr="00A10DFC">
        <w:rPr>
          <w:rFonts w:ascii="Arial" w:hAnsi="Arial" w:cs="Arial"/>
          <w:b/>
          <w:sz w:val="20"/>
          <w:szCs w:val="20"/>
        </w:rPr>
        <w:t>also</w:t>
      </w:r>
      <w:r w:rsidRPr="00A10DFC">
        <w:rPr>
          <w:rFonts w:ascii="Arial" w:hAnsi="Arial" w:cs="Arial"/>
          <w:b/>
          <w:spacing w:val="-4"/>
          <w:sz w:val="20"/>
          <w:szCs w:val="20"/>
        </w:rPr>
        <w:t xml:space="preserve"> </w:t>
      </w:r>
      <w:r w:rsidRPr="00A10DFC">
        <w:rPr>
          <w:rFonts w:ascii="Arial" w:hAnsi="Arial" w:cs="Arial"/>
          <w:b/>
          <w:sz w:val="20"/>
          <w:szCs w:val="20"/>
        </w:rPr>
        <w:t>statutorily</w:t>
      </w:r>
      <w:r w:rsidRPr="00A10DFC">
        <w:rPr>
          <w:rFonts w:ascii="Arial" w:hAnsi="Arial" w:cs="Arial"/>
          <w:b/>
          <w:spacing w:val="-4"/>
          <w:sz w:val="20"/>
          <w:szCs w:val="20"/>
        </w:rPr>
        <w:t xml:space="preserve"> </w:t>
      </w:r>
      <w:r w:rsidRPr="00A10DFC">
        <w:rPr>
          <w:rFonts w:ascii="Arial" w:hAnsi="Arial" w:cs="Arial"/>
          <w:b/>
          <w:sz w:val="20"/>
          <w:szCs w:val="20"/>
        </w:rPr>
        <w:t>created.</w:t>
      </w:r>
      <w:r w:rsidRPr="00A10DFC">
        <w:rPr>
          <w:rFonts w:ascii="Arial" w:hAnsi="Arial" w:cs="Arial"/>
          <w:b/>
          <w:spacing w:val="-1"/>
          <w:sz w:val="20"/>
          <w:szCs w:val="20"/>
        </w:rPr>
        <w:t xml:space="preserve"> </w:t>
      </w:r>
      <w:r w:rsidRPr="00A10DFC">
        <w:rPr>
          <w:rFonts w:ascii="Arial" w:hAnsi="Arial" w:cs="Arial"/>
          <w:sz w:val="20"/>
          <w:szCs w:val="20"/>
        </w:rPr>
        <w:t>Each</w:t>
      </w:r>
      <w:r w:rsidRPr="00A10DFC">
        <w:rPr>
          <w:rFonts w:ascii="Arial" w:hAnsi="Arial" w:cs="Arial"/>
          <w:spacing w:val="-2"/>
          <w:sz w:val="20"/>
          <w:szCs w:val="20"/>
        </w:rPr>
        <w:t xml:space="preserve"> </w:t>
      </w:r>
      <w:r w:rsidRPr="00A10DFC">
        <w:rPr>
          <w:rFonts w:ascii="Arial" w:hAnsi="Arial" w:cs="Arial"/>
          <w:sz w:val="20"/>
          <w:szCs w:val="20"/>
        </w:rPr>
        <w:t>committee</w:t>
      </w:r>
      <w:r w:rsidRPr="00A10DFC">
        <w:rPr>
          <w:rFonts w:ascii="Arial" w:hAnsi="Arial" w:cs="Arial"/>
          <w:spacing w:val="-6"/>
          <w:sz w:val="20"/>
          <w:szCs w:val="20"/>
        </w:rPr>
        <w:t xml:space="preserve"> </w:t>
      </w:r>
      <w:r w:rsidRPr="00A10DFC">
        <w:rPr>
          <w:rFonts w:ascii="Arial" w:hAnsi="Arial" w:cs="Arial"/>
          <w:sz w:val="20"/>
          <w:szCs w:val="20"/>
        </w:rPr>
        <w:t>represents</w:t>
      </w:r>
      <w:r w:rsidRPr="00A10DFC">
        <w:rPr>
          <w:rFonts w:ascii="Arial" w:hAnsi="Arial" w:cs="Arial"/>
          <w:spacing w:val="-4"/>
          <w:sz w:val="20"/>
          <w:szCs w:val="20"/>
        </w:rPr>
        <w:t xml:space="preserve"> </w:t>
      </w:r>
      <w:r w:rsidRPr="00A10DFC">
        <w:rPr>
          <w:rFonts w:ascii="Arial" w:hAnsi="Arial" w:cs="Arial"/>
          <w:sz w:val="20"/>
          <w:szCs w:val="20"/>
        </w:rPr>
        <w:t>a</w:t>
      </w:r>
      <w:r w:rsidRPr="00A10DFC">
        <w:rPr>
          <w:rFonts w:ascii="Arial" w:hAnsi="Arial" w:cs="Arial"/>
          <w:spacing w:val="-4"/>
          <w:sz w:val="20"/>
          <w:szCs w:val="20"/>
        </w:rPr>
        <w:t xml:space="preserve"> </w:t>
      </w:r>
      <w:r w:rsidRPr="00A10DFC">
        <w:rPr>
          <w:rFonts w:ascii="Arial" w:hAnsi="Arial" w:cs="Arial"/>
          <w:sz w:val="20"/>
          <w:szCs w:val="20"/>
        </w:rPr>
        <w:t>specific</w:t>
      </w:r>
      <w:r w:rsidRPr="00A10DFC">
        <w:rPr>
          <w:rFonts w:ascii="Arial" w:hAnsi="Arial" w:cs="Arial"/>
          <w:spacing w:val="-5"/>
          <w:sz w:val="20"/>
          <w:szCs w:val="20"/>
        </w:rPr>
        <w:t xml:space="preserve"> </w:t>
      </w:r>
      <w:r w:rsidRPr="00A10DFC">
        <w:rPr>
          <w:rFonts w:ascii="Arial" w:hAnsi="Arial" w:cs="Arial"/>
          <w:sz w:val="20"/>
          <w:szCs w:val="20"/>
        </w:rPr>
        <w:t>provider</w:t>
      </w:r>
      <w:r w:rsidRPr="00A10DFC">
        <w:rPr>
          <w:rFonts w:ascii="Arial" w:hAnsi="Arial" w:cs="Arial"/>
          <w:spacing w:val="-4"/>
          <w:sz w:val="20"/>
          <w:szCs w:val="20"/>
        </w:rPr>
        <w:t xml:space="preserve"> </w:t>
      </w:r>
      <w:r w:rsidRPr="00A10DFC">
        <w:rPr>
          <w:rFonts w:ascii="Arial" w:hAnsi="Arial" w:cs="Arial"/>
          <w:sz w:val="20"/>
          <w:szCs w:val="20"/>
        </w:rPr>
        <w:t>type or individuals representing beneficiaries. Most members of the TAC are appointed by the professional associations they represent.</w:t>
      </w:r>
    </w:p>
    <w:p w14:paraId="0BA36441" w14:textId="77777777" w:rsidR="00ED2832" w:rsidRPr="00A10DFC" w:rsidRDefault="00ED2832" w:rsidP="004B5054">
      <w:pPr>
        <w:pStyle w:val="BodyText"/>
        <w:jc w:val="both"/>
        <w:rPr>
          <w:rFonts w:ascii="Arial" w:hAnsi="Arial" w:cs="Arial"/>
          <w:sz w:val="20"/>
          <w:szCs w:val="20"/>
        </w:rPr>
      </w:pPr>
    </w:p>
    <w:p w14:paraId="1649D07B" w14:textId="77777777" w:rsidR="00ED2832" w:rsidRPr="00A10DFC" w:rsidRDefault="00ED2832" w:rsidP="004B5054">
      <w:pPr>
        <w:pStyle w:val="BodyText"/>
        <w:spacing w:before="46"/>
        <w:jc w:val="both"/>
        <w:rPr>
          <w:rFonts w:ascii="Arial" w:hAnsi="Arial" w:cs="Arial"/>
          <w:sz w:val="20"/>
          <w:szCs w:val="20"/>
        </w:rPr>
      </w:pPr>
    </w:p>
    <w:p w14:paraId="28CFC15F" w14:textId="7FD9A0BB" w:rsidR="00ED2832" w:rsidRPr="00B72A5B" w:rsidRDefault="00B72A5B" w:rsidP="004B5054">
      <w:pPr>
        <w:pStyle w:val="Heading1"/>
        <w:numPr>
          <w:ilvl w:val="1"/>
          <w:numId w:val="48"/>
        </w:numPr>
        <w:tabs>
          <w:tab w:val="left" w:pos="920"/>
        </w:tabs>
        <w:spacing w:before="0"/>
        <w:ind w:left="0"/>
        <w:jc w:val="both"/>
        <w:rPr>
          <w:rFonts w:ascii="Arial" w:hAnsi="Arial" w:cs="Arial"/>
          <w:sz w:val="20"/>
          <w:szCs w:val="20"/>
        </w:rPr>
      </w:pPr>
      <w:bookmarkStart w:id="20" w:name="_Toc175834801"/>
      <w:r w:rsidRPr="00B72A5B">
        <w:rPr>
          <w:rFonts w:ascii="Arial" w:hAnsi="Arial" w:cs="Arial"/>
          <w:sz w:val="20"/>
          <w:szCs w:val="20"/>
        </w:rPr>
        <w:t>THE</w:t>
      </w:r>
      <w:r w:rsidRPr="00B72A5B">
        <w:rPr>
          <w:rFonts w:ascii="Arial" w:hAnsi="Arial" w:cs="Arial"/>
          <w:spacing w:val="-2"/>
          <w:sz w:val="20"/>
          <w:szCs w:val="20"/>
        </w:rPr>
        <w:t xml:space="preserve"> </w:t>
      </w:r>
      <w:r w:rsidRPr="00B72A5B">
        <w:rPr>
          <w:rFonts w:ascii="Arial" w:hAnsi="Arial" w:cs="Arial"/>
          <w:sz w:val="20"/>
          <w:szCs w:val="20"/>
        </w:rPr>
        <w:t>KENTUCKY MEDICAID</w:t>
      </w:r>
      <w:r w:rsidRPr="00B72A5B">
        <w:rPr>
          <w:rFonts w:ascii="Arial" w:hAnsi="Arial" w:cs="Arial"/>
          <w:spacing w:val="-1"/>
          <w:sz w:val="20"/>
          <w:szCs w:val="20"/>
        </w:rPr>
        <w:t xml:space="preserve"> </w:t>
      </w:r>
      <w:r w:rsidRPr="00B72A5B">
        <w:rPr>
          <w:rFonts w:ascii="Arial" w:hAnsi="Arial" w:cs="Arial"/>
          <w:sz w:val="20"/>
          <w:szCs w:val="20"/>
        </w:rPr>
        <w:t xml:space="preserve">QUALITY </w:t>
      </w:r>
      <w:r w:rsidRPr="00B72A5B">
        <w:rPr>
          <w:rFonts w:ascii="Arial" w:hAnsi="Arial" w:cs="Arial"/>
          <w:spacing w:val="-2"/>
          <w:sz w:val="20"/>
          <w:szCs w:val="20"/>
        </w:rPr>
        <w:t>STRATEGY</w:t>
      </w:r>
      <w:bookmarkEnd w:id="20"/>
    </w:p>
    <w:p w14:paraId="453A2650" w14:textId="7C915221" w:rsidR="00ED2832" w:rsidRPr="00A10DFC" w:rsidRDefault="000315A1" w:rsidP="004B5054">
      <w:pPr>
        <w:pStyle w:val="BodyText"/>
        <w:spacing w:before="158"/>
        <w:jc w:val="both"/>
        <w:rPr>
          <w:rFonts w:ascii="Arial" w:hAnsi="Arial" w:cs="Arial"/>
          <w:sz w:val="20"/>
          <w:szCs w:val="20"/>
        </w:rPr>
      </w:pPr>
      <w:r w:rsidRPr="00A10DFC">
        <w:rPr>
          <w:rFonts w:ascii="Arial" w:hAnsi="Arial" w:cs="Arial"/>
          <w:sz w:val="20"/>
          <w:szCs w:val="20"/>
        </w:rPr>
        <w:t xml:space="preserve">The current Quality Strategy is central to </w:t>
      </w:r>
      <w:r w:rsidR="00EE7DE3" w:rsidRPr="00A10DFC">
        <w:rPr>
          <w:rFonts w:ascii="Arial" w:hAnsi="Arial" w:cs="Arial"/>
          <w:sz w:val="20"/>
          <w:szCs w:val="20"/>
        </w:rPr>
        <w:t>the activities</w:t>
      </w:r>
      <w:r w:rsidRPr="00A10DFC">
        <w:rPr>
          <w:rFonts w:ascii="Arial" w:hAnsi="Arial" w:cs="Arial"/>
          <w:sz w:val="20"/>
          <w:szCs w:val="20"/>
        </w:rPr>
        <w:t xml:space="preserve"> of DMS, MCOs, providers, and other stakeholders. The quality strategy proposed in this document represents a continuation and evolution</w:t>
      </w:r>
      <w:r w:rsidRPr="00A10DFC">
        <w:rPr>
          <w:rFonts w:ascii="Arial" w:hAnsi="Arial" w:cs="Arial"/>
          <w:spacing w:val="-3"/>
          <w:sz w:val="20"/>
          <w:szCs w:val="20"/>
        </w:rPr>
        <w:t xml:space="preserve"> </w:t>
      </w:r>
      <w:r w:rsidRPr="00A10DFC">
        <w:rPr>
          <w:rFonts w:ascii="Arial" w:hAnsi="Arial" w:cs="Arial"/>
          <w:sz w:val="20"/>
          <w:szCs w:val="20"/>
        </w:rPr>
        <w:t>of</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existing</w:t>
      </w:r>
      <w:r w:rsidRPr="00A10DFC">
        <w:rPr>
          <w:rFonts w:ascii="Arial" w:hAnsi="Arial" w:cs="Arial"/>
          <w:spacing w:val="-3"/>
          <w:sz w:val="20"/>
          <w:szCs w:val="20"/>
        </w:rPr>
        <w:t xml:space="preserve"> </w:t>
      </w:r>
      <w:r w:rsidRPr="00A10DFC">
        <w:rPr>
          <w:rFonts w:ascii="Arial" w:hAnsi="Arial" w:cs="Arial"/>
          <w:sz w:val="20"/>
          <w:szCs w:val="20"/>
        </w:rPr>
        <w:t>strategy</w:t>
      </w:r>
      <w:r w:rsidRPr="00A10DFC">
        <w:rPr>
          <w:rFonts w:ascii="Arial" w:hAnsi="Arial" w:cs="Arial"/>
          <w:spacing w:val="-3"/>
          <w:sz w:val="20"/>
          <w:szCs w:val="20"/>
        </w:rPr>
        <w:t xml:space="preserve"> </w:t>
      </w:r>
      <w:r w:rsidRPr="00A10DFC">
        <w:rPr>
          <w:rFonts w:ascii="Arial" w:hAnsi="Arial" w:cs="Arial"/>
          <w:sz w:val="20"/>
          <w:szCs w:val="20"/>
        </w:rPr>
        <w:t>and</w:t>
      </w:r>
      <w:r w:rsidRPr="00A10DFC">
        <w:rPr>
          <w:rFonts w:ascii="Arial" w:hAnsi="Arial" w:cs="Arial"/>
          <w:spacing w:val="-3"/>
          <w:sz w:val="20"/>
          <w:szCs w:val="20"/>
        </w:rPr>
        <w:t xml:space="preserve"> </w:t>
      </w:r>
      <w:r w:rsidRPr="00A10DFC">
        <w:rPr>
          <w:rFonts w:ascii="Arial" w:hAnsi="Arial" w:cs="Arial"/>
          <w:sz w:val="20"/>
          <w:szCs w:val="20"/>
        </w:rPr>
        <w:t>has</w:t>
      </w:r>
      <w:r w:rsidRPr="00A10DFC">
        <w:rPr>
          <w:rFonts w:ascii="Arial" w:hAnsi="Arial" w:cs="Arial"/>
          <w:spacing w:val="-3"/>
          <w:sz w:val="20"/>
          <w:szCs w:val="20"/>
        </w:rPr>
        <w:t xml:space="preserve"> </w:t>
      </w:r>
      <w:r w:rsidRPr="00A10DFC">
        <w:rPr>
          <w:rFonts w:ascii="Arial" w:hAnsi="Arial" w:cs="Arial"/>
          <w:sz w:val="20"/>
          <w:szCs w:val="20"/>
        </w:rPr>
        <w:t>been</w:t>
      </w:r>
      <w:r w:rsidRPr="00A10DFC">
        <w:rPr>
          <w:rFonts w:ascii="Arial" w:hAnsi="Arial" w:cs="Arial"/>
          <w:spacing w:val="-3"/>
          <w:sz w:val="20"/>
          <w:szCs w:val="20"/>
        </w:rPr>
        <w:t xml:space="preserve"> </w:t>
      </w:r>
      <w:r w:rsidRPr="00A10DFC">
        <w:rPr>
          <w:rFonts w:ascii="Arial" w:hAnsi="Arial" w:cs="Arial"/>
          <w:sz w:val="20"/>
          <w:szCs w:val="20"/>
        </w:rPr>
        <w:t>developed,</w:t>
      </w:r>
      <w:r w:rsidRPr="00A10DFC">
        <w:rPr>
          <w:rFonts w:ascii="Arial" w:hAnsi="Arial" w:cs="Arial"/>
          <w:spacing w:val="-3"/>
          <w:sz w:val="20"/>
          <w:szCs w:val="20"/>
        </w:rPr>
        <w:t xml:space="preserve"> </w:t>
      </w:r>
      <w:r w:rsidRPr="00A10DFC">
        <w:rPr>
          <w:rFonts w:ascii="Arial" w:hAnsi="Arial" w:cs="Arial"/>
          <w:sz w:val="20"/>
          <w:szCs w:val="20"/>
        </w:rPr>
        <w:t>as</w:t>
      </w:r>
      <w:r w:rsidRPr="00A10DFC">
        <w:rPr>
          <w:rFonts w:ascii="Arial" w:hAnsi="Arial" w:cs="Arial"/>
          <w:spacing w:val="-3"/>
          <w:sz w:val="20"/>
          <w:szCs w:val="20"/>
        </w:rPr>
        <w:t xml:space="preserve"> </w:t>
      </w:r>
      <w:r w:rsidRPr="00A10DFC">
        <w:rPr>
          <w:rFonts w:ascii="Arial" w:hAnsi="Arial" w:cs="Arial"/>
          <w:sz w:val="20"/>
          <w:szCs w:val="20"/>
        </w:rPr>
        <w:t>recommended</w:t>
      </w:r>
      <w:r w:rsidRPr="00A10DFC">
        <w:rPr>
          <w:rFonts w:ascii="Arial" w:hAnsi="Arial" w:cs="Arial"/>
          <w:spacing w:val="-3"/>
          <w:sz w:val="20"/>
          <w:szCs w:val="20"/>
        </w:rPr>
        <w:t xml:space="preserve"> </w:t>
      </w:r>
      <w:r w:rsidRPr="00A10DFC">
        <w:rPr>
          <w:rFonts w:ascii="Arial" w:hAnsi="Arial" w:cs="Arial"/>
          <w:sz w:val="20"/>
          <w:szCs w:val="20"/>
        </w:rPr>
        <w:t>in the</w:t>
      </w:r>
      <w:r w:rsidRPr="00A10DFC">
        <w:rPr>
          <w:rFonts w:ascii="Arial" w:hAnsi="Arial" w:cs="Arial"/>
          <w:spacing w:val="-4"/>
          <w:sz w:val="20"/>
          <w:szCs w:val="20"/>
        </w:rPr>
        <w:t xml:space="preserve"> </w:t>
      </w:r>
      <w:r w:rsidRPr="00A10DFC">
        <w:rPr>
          <w:rFonts w:ascii="Arial" w:hAnsi="Arial" w:cs="Arial"/>
          <w:i/>
          <w:sz w:val="20"/>
          <w:szCs w:val="20"/>
        </w:rPr>
        <w:t>Toolkit</w:t>
      </w:r>
      <w:r w:rsidRPr="00A10DFC">
        <w:rPr>
          <w:rFonts w:ascii="Arial" w:hAnsi="Arial" w:cs="Arial"/>
          <w:i/>
          <w:spacing w:val="-2"/>
          <w:sz w:val="20"/>
          <w:szCs w:val="20"/>
        </w:rPr>
        <w:t xml:space="preserve"> </w:t>
      </w:r>
      <w:r w:rsidRPr="00A10DFC">
        <w:rPr>
          <w:rFonts w:ascii="Arial" w:hAnsi="Arial" w:cs="Arial"/>
          <w:sz w:val="20"/>
          <w:szCs w:val="20"/>
        </w:rPr>
        <w:t>with input, guidance, and information provided across stakeholder groups. In addition, the membership of</w:t>
      </w:r>
      <w:r w:rsidRPr="00A10DFC">
        <w:rPr>
          <w:rFonts w:ascii="Arial" w:hAnsi="Arial" w:cs="Arial"/>
          <w:spacing w:val="40"/>
          <w:sz w:val="20"/>
          <w:szCs w:val="20"/>
        </w:rPr>
        <w:t xml:space="preserve"> </w:t>
      </w:r>
      <w:r w:rsidRPr="00A10DFC">
        <w:rPr>
          <w:rFonts w:ascii="Arial" w:hAnsi="Arial" w:cs="Arial"/>
          <w:sz w:val="20"/>
          <w:szCs w:val="20"/>
        </w:rPr>
        <w:t>MAC and TACs informed the development of the Quality Strategy via key informant interviews.</w:t>
      </w:r>
    </w:p>
    <w:p w14:paraId="62DCABDE" w14:textId="77777777" w:rsidR="00ED2832" w:rsidRPr="00A10DFC" w:rsidRDefault="000315A1" w:rsidP="00024B31">
      <w:pPr>
        <w:pStyle w:val="Heading1"/>
        <w:numPr>
          <w:ilvl w:val="1"/>
          <w:numId w:val="48"/>
        </w:numPr>
        <w:tabs>
          <w:tab w:val="left" w:pos="1640"/>
        </w:tabs>
        <w:spacing w:before="162"/>
        <w:ind w:left="270"/>
        <w:jc w:val="both"/>
        <w:rPr>
          <w:rFonts w:ascii="Arial" w:hAnsi="Arial" w:cs="Arial"/>
          <w:sz w:val="20"/>
          <w:szCs w:val="20"/>
        </w:rPr>
      </w:pPr>
      <w:bookmarkStart w:id="21" w:name="_Toc175834802"/>
      <w:r w:rsidRPr="00A10DFC">
        <w:rPr>
          <w:rFonts w:ascii="Arial" w:hAnsi="Arial" w:cs="Arial"/>
          <w:sz w:val="20"/>
          <w:szCs w:val="20"/>
        </w:rPr>
        <w:t>Reorganization of</w:t>
      </w:r>
      <w:r w:rsidRPr="00A10DFC">
        <w:rPr>
          <w:rFonts w:ascii="Arial" w:hAnsi="Arial" w:cs="Arial"/>
          <w:spacing w:val="-1"/>
          <w:sz w:val="20"/>
          <w:szCs w:val="20"/>
        </w:rPr>
        <w:t xml:space="preserve"> </w:t>
      </w:r>
      <w:r w:rsidRPr="00A10DFC">
        <w:rPr>
          <w:rFonts w:ascii="Arial" w:hAnsi="Arial" w:cs="Arial"/>
          <w:sz w:val="20"/>
          <w:szCs w:val="20"/>
        </w:rPr>
        <w:t>the</w:t>
      </w:r>
      <w:r w:rsidRPr="00A10DFC">
        <w:rPr>
          <w:rFonts w:ascii="Arial" w:hAnsi="Arial" w:cs="Arial"/>
          <w:spacing w:val="-2"/>
          <w:sz w:val="20"/>
          <w:szCs w:val="20"/>
        </w:rPr>
        <w:t xml:space="preserve"> </w:t>
      </w:r>
      <w:r w:rsidRPr="00A10DFC">
        <w:rPr>
          <w:rFonts w:ascii="Arial" w:hAnsi="Arial" w:cs="Arial"/>
          <w:sz w:val="20"/>
          <w:szCs w:val="20"/>
        </w:rPr>
        <w:t>Division of</w:t>
      </w:r>
      <w:r w:rsidRPr="00A10DFC">
        <w:rPr>
          <w:rFonts w:ascii="Arial" w:hAnsi="Arial" w:cs="Arial"/>
          <w:spacing w:val="-1"/>
          <w:sz w:val="20"/>
          <w:szCs w:val="20"/>
        </w:rPr>
        <w:t xml:space="preserve"> </w:t>
      </w:r>
      <w:r w:rsidRPr="00A10DFC">
        <w:rPr>
          <w:rFonts w:ascii="Arial" w:hAnsi="Arial" w:cs="Arial"/>
          <w:sz w:val="20"/>
          <w:szCs w:val="20"/>
        </w:rPr>
        <w:t>Quality</w:t>
      </w:r>
      <w:r w:rsidRPr="00A10DFC">
        <w:rPr>
          <w:rFonts w:ascii="Arial" w:hAnsi="Arial" w:cs="Arial"/>
          <w:spacing w:val="-1"/>
          <w:sz w:val="20"/>
          <w:szCs w:val="20"/>
        </w:rPr>
        <w:t xml:space="preserve"> </w:t>
      </w:r>
      <w:r w:rsidRPr="00A10DFC">
        <w:rPr>
          <w:rFonts w:ascii="Arial" w:hAnsi="Arial" w:cs="Arial"/>
          <w:sz w:val="20"/>
          <w:szCs w:val="20"/>
        </w:rPr>
        <w:t>and</w:t>
      </w:r>
      <w:r w:rsidRPr="00A10DFC">
        <w:rPr>
          <w:rFonts w:ascii="Arial" w:hAnsi="Arial" w:cs="Arial"/>
          <w:spacing w:val="-1"/>
          <w:sz w:val="20"/>
          <w:szCs w:val="20"/>
        </w:rPr>
        <w:t xml:space="preserve"> </w:t>
      </w:r>
      <w:r w:rsidRPr="00A10DFC">
        <w:rPr>
          <w:rFonts w:ascii="Arial" w:hAnsi="Arial" w:cs="Arial"/>
          <w:sz w:val="20"/>
          <w:szCs w:val="20"/>
        </w:rPr>
        <w:t xml:space="preserve">Population </w:t>
      </w:r>
      <w:r w:rsidRPr="00A10DFC">
        <w:rPr>
          <w:rFonts w:ascii="Arial" w:hAnsi="Arial" w:cs="Arial"/>
          <w:spacing w:val="-2"/>
          <w:sz w:val="20"/>
          <w:szCs w:val="20"/>
        </w:rPr>
        <w:t>Health</w:t>
      </w:r>
      <w:bookmarkEnd w:id="21"/>
    </w:p>
    <w:p w14:paraId="46BA5790" w14:textId="3ABD5F77" w:rsidR="00ED2832" w:rsidRPr="00A10DFC" w:rsidRDefault="000315A1" w:rsidP="004B5054">
      <w:pPr>
        <w:pStyle w:val="BodyText"/>
        <w:spacing w:before="158"/>
        <w:jc w:val="both"/>
        <w:rPr>
          <w:rFonts w:ascii="Arial" w:hAnsi="Arial" w:cs="Arial"/>
          <w:sz w:val="20"/>
          <w:szCs w:val="20"/>
        </w:rPr>
      </w:pPr>
      <w:r w:rsidRPr="00A10DFC">
        <w:rPr>
          <w:rFonts w:ascii="Arial" w:hAnsi="Arial" w:cs="Arial"/>
          <w:color w:val="232323"/>
          <w:sz w:val="20"/>
          <w:szCs w:val="20"/>
        </w:rPr>
        <w:t>In</w:t>
      </w:r>
      <w:r w:rsidRPr="00A10DFC">
        <w:rPr>
          <w:rFonts w:ascii="Arial" w:hAnsi="Arial" w:cs="Arial"/>
          <w:color w:val="232323"/>
          <w:spacing w:val="-1"/>
          <w:sz w:val="20"/>
          <w:szCs w:val="20"/>
        </w:rPr>
        <w:t xml:space="preserve"> </w:t>
      </w:r>
      <w:r w:rsidRPr="00A10DFC">
        <w:rPr>
          <w:rFonts w:ascii="Arial" w:hAnsi="Arial" w:cs="Arial"/>
          <w:color w:val="232323"/>
          <w:sz w:val="20"/>
          <w:szCs w:val="20"/>
        </w:rPr>
        <w:t>July</w:t>
      </w:r>
      <w:r w:rsidRPr="00A10DFC">
        <w:rPr>
          <w:rFonts w:ascii="Arial" w:hAnsi="Arial" w:cs="Arial"/>
          <w:color w:val="232323"/>
          <w:spacing w:val="-1"/>
          <w:sz w:val="20"/>
          <w:szCs w:val="20"/>
        </w:rPr>
        <w:t xml:space="preserve"> </w:t>
      </w:r>
      <w:r w:rsidRPr="00A10DFC">
        <w:rPr>
          <w:rFonts w:ascii="Arial" w:hAnsi="Arial" w:cs="Arial"/>
          <w:color w:val="232323"/>
          <w:sz w:val="20"/>
          <w:szCs w:val="20"/>
        </w:rPr>
        <w:t>2022</w:t>
      </w:r>
      <w:r w:rsidR="00EE7DE3" w:rsidRPr="00A10DFC">
        <w:rPr>
          <w:rFonts w:ascii="Arial" w:hAnsi="Arial" w:cs="Arial"/>
          <w:color w:val="232323"/>
          <w:sz w:val="20"/>
          <w:szCs w:val="20"/>
        </w:rPr>
        <w:t>,</w:t>
      </w:r>
      <w:r w:rsidRPr="00A10DFC">
        <w:rPr>
          <w:rFonts w:ascii="Arial" w:hAnsi="Arial" w:cs="Arial"/>
          <w:color w:val="232323"/>
          <w:sz w:val="20"/>
          <w:szCs w:val="20"/>
        </w:rPr>
        <w:t xml:space="preserve"> DMS</w:t>
      </w:r>
      <w:r w:rsidRPr="00A10DFC">
        <w:rPr>
          <w:rFonts w:ascii="Arial" w:hAnsi="Arial" w:cs="Arial"/>
          <w:color w:val="232323"/>
          <w:spacing w:val="-1"/>
          <w:sz w:val="20"/>
          <w:szCs w:val="20"/>
        </w:rPr>
        <w:t xml:space="preserve"> </w:t>
      </w:r>
      <w:r w:rsidRPr="00A10DFC">
        <w:rPr>
          <w:rFonts w:ascii="Arial" w:hAnsi="Arial" w:cs="Arial"/>
          <w:color w:val="232323"/>
          <w:sz w:val="20"/>
          <w:szCs w:val="20"/>
        </w:rPr>
        <w:t>renamed the</w:t>
      </w:r>
      <w:r w:rsidRPr="00A10DFC">
        <w:rPr>
          <w:rFonts w:ascii="Arial" w:hAnsi="Arial" w:cs="Arial"/>
          <w:color w:val="232323"/>
          <w:spacing w:val="-1"/>
          <w:sz w:val="20"/>
          <w:szCs w:val="20"/>
        </w:rPr>
        <w:t xml:space="preserve"> </w:t>
      </w:r>
      <w:r w:rsidRPr="00A10DFC">
        <w:rPr>
          <w:rFonts w:ascii="Arial" w:hAnsi="Arial" w:cs="Arial"/>
          <w:color w:val="232323"/>
          <w:sz w:val="20"/>
          <w:szCs w:val="20"/>
        </w:rPr>
        <w:t>Division</w:t>
      </w:r>
      <w:r w:rsidRPr="00A10DFC">
        <w:rPr>
          <w:rFonts w:ascii="Arial" w:hAnsi="Arial" w:cs="Arial"/>
          <w:color w:val="232323"/>
          <w:spacing w:val="-1"/>
          <w:sz w:val="20"/>
          <w:szCs w:val="20"/>
        </w:rPr>
        <w:t xml:space="preserve"> </w:t>
      </w:r>
      <w:r w:rsidRPr="00A10DFC">
        <w:rPr>
          <w:rFonts w:ascii="Arial" w:hAnsi="Arial" w:cs="Arial"/>
          <w:color w:val="232323"/>
          <w:sz w:val="20"/>
          <w:szCs w:val="20"/>
        </w:rPr>
        <w:t>of Program</w:t>
      </w:r>
      <w:r w:rsidRPr="00A10DFC">
        <w:rPr>
          <w:rFonts w:ascii="Arial" w:hAnsi="Arial" w:cs="Arial"/>
          <w:color w:val="232323"/>
          <w:spacing w:val="-1"/>
          <w:sz w:val="20"/>
          <w:szCs w:val="20"/>
        </w:rPr>
        <w:t xml:space="preserve"> </w:t>
      </w:r>
      <w:r w:rsidRPr="00A10DFC">
        <w:rPr>
          <w:rFonts w:ascii="Arial" w:hAnsi="Arial" w:cs="Arial"/>
          <w:color w:val="232323"/>
          <w:sz w:val="20"/>
          <w:szCs w:val="20"/>
        </w:rPr>
        <w:t>Quality and</w:t>
      </w:r>
      <w:r w:rsidRPr="00A10DFC">
        <w:rPr>
          <w:rFonts w:ascii="Arial" w:hAnsi="Arial" w:cs="Arial"/>
          <w:color w:val="232323"/>
          <w:spacing w:val="-1"/>
          <w:sz w:val="20"/>
          <w:szCs w:val="20"/>
        </w:rPr>
        <w:t xml:space="preserve"> </w:t>
      </w:r>
      <w:r w:rsidRPr="00A10DFC">
        <w:rPr>
          <w:rFonts w:ascii="Arial" w:hAnsi="Arial" w:cs="Arial"/>
          <w:color w:val="232323"/>
          <w:sz w:val="20"/>
          <w:szCs w:val="20"/>
        </w:rPr>
        <w:t>Outcomes</w:t>
      </w:r>
      <w:r w:rsidRPr="00A10DFC">
        <w:rPr>
          <w:rFonts w:ascii="Arial" w:hAnsi="Arial" w:cs="Arial"/>
          <w:color w:val="232323"/>
          <w:spacing w:val="1"/>
          <w:sz w:val="20"/>
          <w:szCs w:val="20"/>
        </w:rPr>
        <w:t xml:space="preserve"> </w:t>
      </w:r>
      <w:r w:rsidRPr="00A10DFC">
        <w:rPr>
          <w:rFonts w:ascii="Arial" w:hAnsi="Arial" w:cs="Arial"/>
          <w:color w:val="232323"/>
          <w:sz w:val="20"/>
          <w:szCs w:val="20"/>
        </w:rPr>
        <w:t>to the</w:t>
      </w:r>
      <w:r w:rsidRPr="00A10DFC">
        <w:rPr>
          <w:rFonts w:ascii="Arial" w:hAnsi="Arial" w:cs="Arial"/>
          <w:color w:val="232323"/>
          <w:spacing w:val="-2"/>
          <w:sz w:val="20"/>
          <w:szCs w:val="20"/>
        </w:rPr>
        <w:t xml:space="preserve"> </w:t>
      </w:r>
      <w:r w:rsidRPr="00A10DFC">
        <w:rPr>
          <w:rFonts w:ascii="Arial" w:hAnsi="Arial" w:cs="Arial"/>
          <w:color w:val="232323"/>
          <w:sz w:val="20"/>
          <w:szCs w:val="20"/>
        </w:rPr>
        <w:t xml:space="preserve">Division </w:t>
      </w:r>
      <w:r w:rsidRPr="00A10DFC">
        <w:rPr>
          <w:rFonts w:ascii="Arial" w:hAnsi="Arial" w:cs="Arial"/>
          <w:color w:val="232323"/>
          <w:spacing w:val="-5"/>
          <w:sz w:val="20"/>
          <w:szCs w:val="20"/>
        </w:rPr>
        <w:t>of</w:t>
      </w:r>
    </w:p>
    <w:p w14:paraId="75BE0913" w14:textId="071EA6FB" w:rsidR="00ED2832" w:rsidRPr="00A10DFC" w:rsidRDefault="000315A1" w:rsidP="004B5054">
      <w:pPr>
        <w:pStyle w:val="BodyText"/>
        <w:jc w:val="both"/>
        <w:rPr>
          <w:rFonts w:ascii="Arial" w:hAnsi="Arial" w:cs="Arial"/>
          <w:sz w:val="20"/>
          <w:szCs w:val="20"/>
        </w:rPr>
      </w:pPr>
      <w:r w:rsidRPr="00A10DFC">
        <w:rPr>
          <w:rFonts w:ascii="Arial" w:hAnsi="Arial" w:cs="Arial"/>
          <w:color w:val="232323"/>
          <w:sz w:val="20"/>
          <w:szCs w:val="20"/>
        </w:rPr>
        <w:t xml:space="preserve">Quality and Population Health to reflect the agency’s goals in ensuring access to quality services and improving the health and outcomes of the entire population it serves. To meet these goals, DMS </w:t>
      </w:r>
      <w:r w:rsidR="00EE7DE3" w:rsidRPr="00A10DFC">
        <w:rPr>
          <w:rFonts w:ascii="Arial" w:hAnsi="Arial" w:cs="Arial"/>
          <w:color w:val="232323"/>
          <w:sz w:val="20"/>
          <w:szCs w:val="20"/>
        </w:rPr>
        <w:t>created</w:t>
      </w:r>
      <w:r w:rsidRPr="00A10DFC">
        <w:rPr>
          <w:rFonts w:ascii="Arial" w:hAnsi="Arial" w:cs="Arial"/>
          <w:color w:val="232323"/>
          <w:sz w:val="20"/>
          <w:szCs w:val="20"/>
        </w:rPr>
        <w:t xml:space="preserve"> the Equity and Determinants of Health Branch to focus on policies and programs</w:t>
      </w:r>
      <w:r w:rsidRPr="00A10DFC">
        <w:rPr>
          <w:rFonts w:ascii="Arial" w:hAnsi="Arial" w:cs="Arial"/>
          <w:color w:val="232323"/>
          <w:spacing w:val="-4"/>
          <w:sz w:val="20"/>
          <w:szCs w:val="20"/>
        </w:rPr>
        <w:t xml:space="preserve"> </w:t>
      </w:r>
      <w:r w:rsidRPr="00A10DFC">
        <w:rPr>
          <w:rFonts w:ascii="Arial" w:hAnsi="Arial" w:cs="Arial"/>
          <w:color w:val="232323"/>
          <w:sz w:val="20"/>
          <w:szCs w:val="20"/>
        </w:rPr>
        <w:t>that</w:t>
      </w:r>
      <w:r w:rsidRPr="00A10DFC">
        <w:rPr>
          <w:rFonts w:ascii="Arial" w:hAnsi="Arial" w:cs="Arial"/>
          <w:color w:val="232323"/>
          <w:spacing w:val="-4"/>
          <w:sz w:val="20"/>
          <w:szCs w:val="20"/>
        </w:rPr>
        <w:t xml:space="preserve"> </w:t>
      </w:r>
      <w:r w:rsidRPr="00A10DFC">
        <w:rPr>
          <w:rFonts w:ascii="Arial" w:hAnsi="Arial" w:cs="Arial"/>
          <w:color w:val="232323"/>
          <w:sz w:val="20"/>
          <w:szCs w:val="20"/>
        </w:rPr>
        <w:t>remove</w:t>
      </w:r>
      <w:r w:rsidRPr="00A10DFC">
        <w:rPr>
          <w:rFonts w:ascii="Arial" w:hAnsi="Arial" w:cs="Arial"/>
          <w:color w:val="232323"/>
          <w:spacing w:val="-5"/>
          <w:sz w:val="20"/>
          <w:szCs w:val="20"/>
        </w:rPr>
        <w:t xml:space="preserve"> </w:t>
      </w:r>
      <w:r w:rsidRPr="00A10DFC">
        <w:rPr>
          <w:rFonts w:ascii="Arial" w:hAnsi="Arial" w:cs="Arial"/>
          <w:color w:val="232323"/>
          <w:sz w:val="20"/>
          <w:szCs w:val="20"/>
        </w:rPr>
        <w:t>barriers</w:t>
      </w:r>
      <w:r w:rsidRPr="00A10DFC">
        <w:rPr>
          <w:rFonts w:ascii="Arial" w:hAnsi="Arial" w:cs="Arial"/>
          <w:color w:val="232323"/>
          <w:spacing w:val="-4"/>
          <w:sz w:val="20"/>
          <w:szCs w:val="20"/>
        </w:rPr>
        <w:t xml:space="preserve"> </w:t>
      </w:r>
      <w:r w:rsidRPr="00A10DFC">
        <w:rPr>
          <w:rFonts w:ascii="Arial" w:hAnsi="Arial" w:cs="Arial"/>
          <w:color w:val="232323"/>
          <w:sz w:val="20"/>
          <w:szCs w:val="20"/>
        </w:rPr>
        <w:t>to</w:t>
      </w:r>
      <w:r w:rsidRPr="00A10DFC">
        <w:rPr>
          <w:rFonts w:ascii="Arial" w:hAnsi="Arial" w:cs="Arial"/>
          <w:color w:val="232323"/>
          <w:spacing w:val="-4"/>
          <w:sz w:val="20"/>
          <w:szCs w:val="20"/>
        </w:rPr>
        <w:t xml:space="preserve"> </w:t>
      </w:r>
      <w:r w:rsidRPr="00A10DFC">
        <w:rPr>
          <w:rFonts w:ascii="Arial" w:hAnsi="Arial" w:cs="Arial"/>
          <w:color w:val="232323"/>
          <w:sz w:val="20"/>
          <w:szCs w:val="20"/>
        </w:rPr>
        <w:t>access</w:t>
      </w:r>
      <w:r w:rsidRPr="00A10DFC">
        <w:rPr>
          <w:rFonts w:ascii="Arial" w:hAnsi="Arial" w:cs="Arial"/>
          <w:color w:val="232323"/>
          <w:spacing w:val="-2"/>
          <w:sz w:val="20"/>
          <w:szCs w:val="20"/>
        </w:rPr>
        <w:t xml:space="preserve"> </w:t>
      </w:r>
      <w:r w:rsidRPr="00A10DFC">
        <w:rPr>
          <w:rFonts w:ascii="Arial" w:hAnsi="Arial" w:cs="Arial"/>
          <w:color w:val="232323"/>
          <w:sz w:val="20"/>
          <w:szCs w:val="20"/>
        </w:rPr>
        <w:t>and</w:t>
      </w:r>
      <w:r w:rsidRPr="00A10DFC">
        <w:rPr>
          <w:rFonts w:ascii="Arial" w:hAnsi="Arial" w:cs="Arial"/>
          <w:color w:val="232323"/>
          <w:spacing w:val="-4"/>
          <w:sz w:val="20"/>
          <w:szCs w:val="20"/>
        </w:rPr>
        <w:t xml:space="preserve"> </w:t>
      </w:r>
      <w:r w:rsidRPr="00A10DFC">
        <w:rPr>
          <w:rFonts w:ascii="Arial" w:hAnsi="Arial" w:cs="Arial"/>
          <w:color w:val="232323"/>
          <w:sz w:val="20"/>
          <w:szCs w:val="20"/>
        </w:rPr>
        <w:t>promote</w:t>
      </w:r>
      <w:r w:rsidRPr="00A10DFC">
        <w:rPr>
          <w:rFonts w:ascii="Arial" w:hAnsi="Arial" w:cs="Arial"/>
          <w:color w:val="232323"/>
          <w:spacing w:val="-4"/>
          <w:sz w:val="20"/>
          <w:szCs w:val="20"/>
        </w:rPr>
        <w:t xml:space="preserve"> </w:t>
      </w:r>
      <w:r w:rsidR="00EE7DE3" w:rsidRPr="00A10DFC">
        <w:rPr>
          <w:rFonts w:ascii="Arial" w:hAnsi="Arial" w:cs="Arial"/>
          <w:color w:val="232323"/>
          <w:sz w:val="20"/>
          <w:szCs w:val="20"/>
        </w:rPr>
        <w:t>overall</w:t>
      </w:r>
      <w:r w:rsidRPr="00A10DFC">
        <w:rPr>
          <w:rFonts w:ascii="Arial" w:hAnsi="Arial" w:cs="Arial"/>
          <w:color w:val="232323"/>
          <w:spacing w:val="-4"/>
          <w:sz w:val="20"/>
          <w:szCs w:val="20"/>
        </w:rPr>
        <w:t xml:space="preserve"> </w:t>
      </w:r>
      <w:r w:rsidRPr="00A10DFC">
        <w:rPr>
          <w:rFonts w:ascii="Arial" w:hAnsi="Arial" w:cs="Arial"/>
          <w:color w:val="232323"/>
          <w:sz w:val="20"/>
          <w:szCs w:val="20"/>
        </w:rPr>
        <w:t>health</w:t>
      </w:r>
      <w:r w:rsidRPr="00A10DFC">
        <w:rPr>
          <w:rFonts w:ascii="Arial" w:hAnsi="Arial" w:cs="Arial"/>
          <w:color w:val="232323"/>
          <w:spacing w:val="-4"/>
          <w:sz w:val="20"/>
          <w:szCs w:val="20"/>
        </w:rPr>
        <w:t xml:space="preserve"> </w:t>
      </w:r>
      <w:r w:rsidRPr="00A10DFC">
        <w:rPr>
          <w:rFonts w:ascii="Arial" w:hAnsi="Arial" w:cs="Arial"/>
          <w:color w:val="232323"/>
          <w:sz w:val="20"/>
          <w:szCs w:val="20"/>
        </w:rPr>
        <w:t>through</w:t>
      </w:r>
      <w:r w:rsidRPr="00A10DFC">
        <w:rPr>
          <w:rFonts w:ascii="Arial" w:hAnsi="Arial" w:cs="Arial"/>
          <w:color w:val="232323"/>
          <w:spacing w:val="-4"/>
          <w:sz w:val="20"/>
          <w:szCs w:val="20"/>
        </w:rPr>
        <w:t xml:space="preserve"> </w:t>
      </w:r>
      <w:r w:rsidRPr="00A10DFC">
        <w:rPr>
          <w:rFonts w:ascii="Arial" w:hAnsi="Arial" w:cs="Arial"/>
          <w:color w:val="232323"/>
          <w:sz w:val="20"/>
          <w:szCs w:val="20"/>
        </w:rPr>
        <w:t>population</w:t>
      </w:r>
      <w:r w:rsidRPr="00A10DFC">
        <w:rPr>
          <w:rFonts w:ascii="Arial" w:hAnsi="Arial" w:cs="Arial"/>
          <w:color w:val="232323"/>
          <w:spacing w:val="-4"/>
          <w:sz w:val="20"/>
          <w:szCs w:val="20"/>
        </w:rPr>
        <w:t xml:space="preserve"> </w:t>
      </w:r>
      <w:r w:rsidRPr="00A10DFC">
        <w:rPr>
          <w:rFonts w:ascii="Arial" w:hAnsi="Arial" w:cs="Arial"/>
          <w:color w:val="232323"/>
          <w:sz w:val="20"/>
          <w:szCs w:val="20"/>
        </w:rPr>
        <w:t>health management initiatives.</w:t>
      </w:r>
    </w:p>
    <w:p w14:paraId="3D9E1DAE" w14:textId="22A408F9" w:rsidR="00ED2832" w:rsidRPr="00A10DFC" w:rsidRDefault="000315A1" w:rsidP="00EE7DE3">
      <w:pPr>
        <w:pStyle w:val="BodyText"/>
        <w:spacing w:before="161"/>
        <w:jc w:val="both"/>
        <w:rPr>
          <w:rFonts w:ascii="Arial" w:hAnsi="Arial" w:cs="Arial"/>
          <w:sz w:val="20"/>
          <w:szCs w:val="20"/>
        </w:rPr>
      </w:pPr>
      <w:r w:rsidRPr="00A10DFC">
        <w:rPr>
          <w:rFonts w:ascii="Arial" w:hAnsi="Arial" w:cs="Arial"/>
          <w:color w:val="232323"/>
          <w:sz w:val="20"/>
          <w:szCs w:val="20"/>
        </w:rPr>
        <w:t xml:space="preserve">The Research and Analytics Branch </w:t>
      </w:r>
      <w:r w:rsidR="00EE7DE3" w:rsidRPr="00A10DFC">
        <w:rPr>
          <w:rFonts w:ascii="Arial" w:hAnsi="Arial" w:cs="Arial"/>
          <w:color w:val="232323"/>
          <w:sz w:val="20"/>
          <w:szCs w:val="20"/>
        </w:rPr>
        <w:t xml:space="preserve">was created to </w:t>
      </w:r>
      <w:r w:rsidRPr="00A10DFC">
        <w:rPr>
          <w:rFonts w:ascii="Arial" w:hAnsi="Arial" w:cs="Arial"/>
          <w:color w:val="232323"/>
          <w:sz w:val="20"/>
          <w:szCs w:val="20"/>
        </w:rPr>
        <w:t>assist with ensuring that decisions are data-informed</w:t>
      </w:r>
      <w:r w:rsidRPr="00A10DFC">
        <w:rPr>
          <w:rFonts w:ascii="Arial" w:hAnsi="Arial" w:cs="Arial"/>
          <w:color w:val="232323"/>
          <w:spacing w:val="-3"/>
          <w:sz w:val="20"/>
          <w:szCs w:val="20"/>
        </w:rPr>
        <w:t xml:space="preserve"> </w:t>
      </w:r>
      <w:r w:rsidRPr="00A10DFC">
        <w:rPr>
          <w:rFonts w:ascii="Arial" w:hAnsi="Arial" w:cs="Arial"/>
          <w:color w:val="232323"/>
          <w:sz w:val="20"/>
          <w:szCs w:val="20"/>
        </w:rPr>
        <w:t>and</w:t>
      </w:r>
      <w:r w:rsidRPr="00A10DFC">
        <w:rPr>
          <w:rFonts w:ascii="Arial" w:hAnsi="Arial" w:cs="Arial"/>
          <w:color w:val="232323"/>
          <w:spacing w:val="-4"/>
          <w:sz w:val="20"/>
          <w:szCs w:val="20"/>
        </w:rPr>
        <w:t xml:space="preserve"> </w:t>
      </w:r>
      <w:r w:rsidRPr="00A10DFC">
        <w:rPr>
          <w:rFonts w:ascii="Arial" w:hAnsi="Arial" w:cs="Arial"/>
          <w:color w:val="232323"/>
          <w:sz w:val="20"/>
          <w:szCs w:val="20"/>
        </w:rPr>
        <w:t>that</w:t>
      </w:r>
      <w:r w:rsidRPr="00A10DFC">
        <w:rPr>
          <w:rFonts w:ascii="Arial" w:hAnsi="Arial" w:cs="Arial"/>
          <w:color w:val="232323"/>
          <w:spacing w:val="-4"/>
          <w:sz w:val="20"/>
          <w:szCs w:val="20"/>
        </w:rPr>
        <w:t xml:space="preserve"> </w:t>
      </w:r>
      <w:r w:rsidRPr="00A10DFC">
        <w:rPr>
          <w:rFonts w:ascii="Arial" w:hAnsi="Arial" w:cs="Arial"/>
          <w:color w:val="232323"/>
          <w:sz w:val="20"/>
          <w:szCs w:val="20"/>
        </w:rPr>
        <w:t>trends</w:t>
      </w:r>
      <w:r w:rsidRPr="00A10DFC">
        <w:rPr>
          <w:rFonts w:ascii="Arial" w:hAnsi="Arial" w:cs="Arial"/>
          <w:color w:val="232323"/>
          <w:spacing w:val="-4"/>
          <w:sz w:val="20"/>
          <w:szCs w:val="20"/>
        </w:rPr>
        <w:t xml:space="preserve"> </w:t>
      </w:r>
      <w:r w:rsidRPr="00A10DFC">
        <w:rPr>
          <w:rFonts w:ascii="Arial" w:hAnsi="Arial" w:cs="Arial"/>
          <w:color w:val="232323"/>
          <w:sz w:val="20"/>
          <w:szCs w:val="20"/>
        </w:rPr>
        <w:t>are</w:t>
      </w:r>
      <w:r w:rsidRPr="00A10DFC">
        <w:rPr>
          <w:rFonts w:ascii="Arial" w:hAnsi="Arial" w:cs="Arial"/>
          <w:color w:val="232323"/>
          <w:spacing w:val="-6"/>
          <w:sz w:val="20"/>
          <w:szCs w:val="20"/>
        </w:rPr>
        <w:t xml:space="preserve"> </w:t>
      </w:r>
      <w:r w:rsidRPr="00A10DFC">
        <w:rPr>
          <w:rFonts w:ascii="Arial" w:hAnsi="Arial" w:cs="Arial"/>
          <w:color w:val="232323"/>
          <w:sz w:val="20"/>
          <w:szCs w:val="20"/>
        </w:rPr>
        <w:t>identified</w:t>
      </w:r>
      <w:r w:rsidRPr="00A10DFC">
        <w:rPr>
          <w:rFonts w:ascii="Arial" w:hAnsi="Arial" w:cs="Arial"/>
          <w:color w:val="232323"/>
          <w:spacing w:val="-4"/>
          <w:sz w:val="20"/>
          <w:szCs w:val="20"/>
        </w:rPr>
        <w:t xml:space="preserve"> </w:t>
      </w:r>
      <w:r w:rsidRPr="00A10DFC">
        <w:rPr>
          <w:rFonts w:ascii="Arial" w:hAnsi="Arial" w:cs="Arial"/>
          <w:color w:val="232323"/>
          <w:sz w:val="20"/>
          <w:szCs w:val="20"/>
        </w:rPr>
        <w:t>and</w:t>
      </w:r>
      <w:r w:rsidRPr="00A10DFC">
        <w:rPr>
          <w:rFonts w:ascii="Arial" w:hAnsi="Arial" w:cs="Arial"/>
          <w:color w:val="232323"/>
          <w:spacing w:val="-4"/>
          <w:sz w:val="20"/>
          <w:szCs w:val="20"/>
        </w:rPr>
        <w:t xml:space="preserve"> </w:t>
      </w:r>
      <w:r w:rsidRPr="00A10DFC">
        <w:rPr>
          <w:rFonts w:ascii="Arial" w:hAnsi="Arial" w:cs="Arial"/>
          <w:color w:val="232323"/>
          <w:sz w:val="20"/>
          <w:szCs w:val="20"/>
        </w:rPr>
        <w:t>addressed.</w:t>
      </w:r>
      <w:r w:rsidRPr="00A10DFC">
        <w:rPr>
          <w:rFonts w:ascii="Arial" w:hAnsi="Arial" w:cs="Arial"/>
          <w:color w:val="232323"/>
          <w:spacing w:val="-4"/>
          <w:sz w:val="20"/>
          <w:szCs w:val="20"/>
        </w:rPr>
        <w:t xml:space="preserve"> </w:t>
      </w:r>
      <w:r w:rsidRPr="00A10DFC">
        <w:rPr>
          <w:rFonts w:ascii="Arial" w:hAnsi="Arial" w:cs="Arial"/>
          <w:color w:val="232323"/>
          <w:sz w:val="20"/>
          <w:szCs w:val="20"/>
        </w:rPr>
        <w:t>The</w:t>
      </w:r>
      <w:r w:rsidRPr="00A10DFC">
        <w:rPr>
          <w:rFonts w:ascii="Arial" w:hAnsi="Arial" w:cs="Arial"/>
          <w:color w:val="232323"/>
          <w:spacing w:val="-3"/>
          <w:sz w:val="20"/>
          <w:szCs w:val="20"/>
        </w:rPr>
        <w:t xml:space="preserve"> </w:t>
      </w:r>
      <w:r w:rsidRPr="00A10DFC">
        <w:rPr>
          <w:rFonts w:ascii="Arial" w:hAnsi="Arial" w:cs="Arial"/>
          <w:color w:val="232323"/>
          <w:sz w:val="20"/>
          <w:szCs w:val="20"/>
        </w:rPr>
        <w:t>Disease</w:t>
      </w:r>
      <w:r w:rsidRPr="00A10DFC">
        <w:rPr>
          <w:rFonts w:ascii="Arial" w:hAnsi="Arial" w:cs="Arial"/>
          <w:color w:val="232323"/>
          <w:spacing w:val="-3"/>
          <w:sz w:val="20"/>
          <w:szCs w:val="20"/>
        </w:rPr>
        <w:t xml:space="preserve"> </w:t>
      </w:r>
      <w:r w:rsidRPr="00A10DFC">
        <w:rPr>
          <w:rFonts w:ascii="Arial" w:hAnsi="Arial" w:cs="Arial"/>
          <w:color w:val="232323"/>
          <w:sz w:val="20"/>
          <w:szCs w:val="20"/>
        </w:rPr>
        <w:t>and</w:t>
      </w:r>
      <w:r w:rsidRPr="00A10DFC">
        <w:rPr>
          <w:rFonts w:ascii="Arial" w:hAnsi="Arial" w:cs="Arial"/>
          <w:color w:val="232323"/>
          <w:spacing w:val="-4"/>
          <w:sz w:val="20"/>
          <w:szCs w:val="20"/>
        </w:rPr>
        <w:t xml:space="preserve"> </w:t>
      </w:r>
      <w:r w:rsidRPr="00A10DFC">
        <w:rPr>
          <w:rFonts w:ascii="Arial" w:hAnsi="Arial" w:cs="Arial"/>
          <w:color w:val="232323"/>
          <w:sz w:val="20"/>
          <w:szCs w:val="20"/>
        </w:rPr>
        <w:t>Case</w:t>
      </w:r>
      <w:r w:rsidRPr="00A10DFC">
        <w:rPr>
          <w:rFonts w:ascii="Arial" w:hAnsi="Arial" w:cs="Arial"/>
          <w:color w:val="232323"/>
          <w:spacing w:val="-5"/>
          <w:sz w:val="20"/>
          <w:szCs w:val="20"/>
        </w:rPr>
        <w:t xml:space="preserve"> </w:t>
      </w:r>
      <w:r w:rsidRPr="00A10DFC">
        <w:rPr>
          <w:rFonts w:ascii="Arial" w:hAnsi="Arial" w:cs="Arial"/>
          <w:color w:val="232323"/>
          <w:sz w:val="20"/>
          <w:szCs w:val="20"/>
        </w:rPr>
        <w:t>Management</w:t>
      </w:r>
      <w:r w:rsidR="00EE7DE3" w:rsidRPr="00A10DFC">
        <w:rPr>
          <w:rFonts w:ascii="Arial" w:hAnsi="Arial" w:cs="Arial"/>
          <w:sz w:val="20"/>
          <w:szCs w:val="20"/>
        </w:rPr>
        <w:t xml:space="preserve"> </w:t>
      </w:r>
      <w:r w:rsidRPr="00A10DFC">
        <w:rPr>
          <w:rFonts w:ascii="Arial" w:hAnsi="Arial" w:cs="Arial"/>
          <w:color w:val="232323"/>
          <w:sz w:val="20"/>
          <w:szCs w:val="20"/>
        </w:rPr>
        <w:t>Branch</w:t>
      </w:r>
      <w:r w:rsidRPr="00A10DFC">
        <w:rPr>
          <w:rFonts w:ascii="Arial" w:hAnsi="Arial" w:cs="Arial"/>
          <w:color w:val="232323"/>
          <w:spacing w:val="-4"/>
          <w:sz w:val="20"/>
          <w:szCs w:val="20"/>
        </w:rPr>
        <w:t xml:space="preserve"> </w:t>
      </w:r>
      <w:r w:rsidRPr="00A10DFC">
        <w:rPr>
          <w:rFonts w:ascii="Arial" w:hAnsi="Arial" w:cs="Arial"/>
          <w:color w:val="232323"/>
          <w:sz w:val="20"/>
          <w:szCs w:val="20"/>
        </w:rPr>
        <w:t>has</w:t>
      </w:r>
      <w:r w:rsidRPr="00A10DFC">
        <w:rPr>
          <w:rFonts w:ascii="Arial" w:hAnsi="Arial" w:cs="Arial"/>
          <w:color w:val="232323"/>
          <w:spacing w:val="-4"/>
          <w:sz w:val="20"/>
          <w:szCs w:val="20"/>
        </w:rPr>
        <w:t xml:space="preserve"> </w:t>
      </w:r>
      <w:r w:rsidRPr="00A10DFC">
        <w:rPr>
          <w:rFonts w:ascii="Arial" w:hAnsi="Arial" w:cs="Arial"/>
          <w:color w:val="232323"/>
          <w:sz w:val="20"/>
          <w:szCs w:val="20"/>
        </w:rPr>
        <w:t>been</w:t>
      </w:r>
      <w:r w:rsidRPr="00A10DFC">
        <w:rPr>
          <w:rFonts w:ascii="Arial" w:hAnsi="Arial" w:cs="Arial"/>
          <w:color w:val="232323"/>
          <w:spacing w:val="-4"/>
          <w:sz w:val="20"/>
          <w:szCs w:val="20"/>
        </w:rPr>
        <w:t xml:space="preserve"> </w:t>
      </w:r>
      <w:r w:rsidRPr="00A10DFC">
        <w:rPr>
          <w:rFonts w:ascii="Arial" w:hAnsi="Arial" w:cs="Arial"/>
          <w:color w:val="232323"/>
          <w:sz w:val="20"/>
          <w:szCs w:val="20"/>
        </w:rPr>
        <w:t>refashioned</w:t>
      </w:r>
      <w:r w:rsidRPr="00A10DFC">
        <w:rPr>
          <w:rFonts w:ascii="Arial" w:hAnsi="Arial" w:cs="Arial"/>
          <w:color w:val="232323"/>
          <w:spacing w:val="-4"/>
          <w:sz w:val="20"/>
          <w:szCs w:val="20"/>
        </w:rPr>
        <w:t xml:space="preserve"> </w:t>
      </w:r>
      <w:r w:rsidRPr="00A10DFC">
        <w:rPr>
          <w:rFonts w:ascii="Arial" w:hAnsi="Arial" w:cs="Arial"/>
          <w:color w:val="232323"/>
          <w:sz w:val="20"/>
          <w:szCs w:val="20"/>
        </w:rPr>
        <w:t>into</w:t>
      </w:r>
      <w:r w:rsidRPr="00A10DFC">
        <w:rPr>
          <w:rFonts w:ascii="Arial" w:hAnsi="Arial" w:cs="Arial"/>
          <w:color w:val="232323"/>
          <w:spacing w:val="-3"/>
          <w:sz w:val="20"/>
          <w:szCs w:val="20"/>
        </w:rPr>
        <w:t xml:space="preserve"> </w:t>
      </w:r>
      <w:r w:rsidRPr="00A10DFC">
        <w:rPr>
          <w:rFonts w:ascii="Arial" w:hAnsi="Arial" w:cs="Arial"/>
          <w:color w:val="232323"/>
          <w:sz w:val="20"/>
          <w:szCs w:val="20"/>
        </w:rPr>
        <w:t>the</w:t>
      </w:r>
      <w:r w:rsidRPr="00A10DFC">
        <w:rPr>
          <w:rFonts w:ascii="Arial" w:hAnsi="Arial" w:cs="Arial"/>
          <w:color w:val="232323"/>
          <w:spacing w:val="-4"/>
          <w:sz w:val="20"/>
          <w:szCs w:val="20"/>
        </w:rPr>
        <w:t xml:space="preserve"> </w:t>
      </w:r>
      <w:r w:rsidRPr="00A10DFC">
        <w:rPr>
          <w:rFonts w:ascii="Arial" w:hAnsi="Arial" w:cs="Arial"/>
          <w:color w:val="232323"/>
          <w:sz w:val="20"/>
          <w:szCs w:val="20"/>
        </w:rPr>
        <w:t>Population</w:t>
      </w:r>
      <w:r w:rsidRPr="00A10DFC">
        <w:rPr>
          <w:rFonts w:ascii="Arial" w:hAnsi="Arial" w:cs="Arial"/>
          <w:color w:val="232323"/>
          <w:spacing w:val="-4"/>
          <w:sz w:val="20"/>
          <w:szCs w:val="20"/>
        </w:rPr>
        <w:t xml:space="preserve"> </w:t>
      </w:r>
      <w:r w:rsidRPr="00A10DFC">
        <w:rPr>
          <w:rFonts w:ascii="Arial" w:hAnsi="Arial" w:cs="Arial"/>
          <w:color w:val="232323"/>
          <w:sz w:val="20"/>
          <w:szCs w:val="20"/>
        </w:rPr>
        <w:t>Health</w:t>
      </w:r>
      <w:r w:rsidRPr="00A10DFC">
        <w:rPr>
          <w:rFonts w:ascii="Arial" w:hAnsi="Arial" w:cs="Arial"/>
          <w:color w:val="232323"/>
          <w:spacing w:val="-4"/>
          <w:sz w:val="20"/>
          <w:szCs w:val="20"/>
        </w:rPr>
        <w:t xml:space="preserve"> </w:t>
      </w:r>
      <w:r w:rsidRPr="00A10DFC">
        <w:rPr>
          <w:rFonts w:ascii="Arial" w:hAnsi="Arial" w:cs="Arial"/>
          <w:color w:val="232323"/>
          <w:sz w:val="20"/>
          <w:szCs w:val="20"/>
        </w:rPr>
        <w:t>Branch</w:t>
      </w:r>
      <w:r w:rsidRPr="00A10DFC">
        <w:rPr>
          <w:rFonts w:ascii="Arial" w:hAnsi="Arial" w:cs="Arial"/>
          <w:color w:val="232323"/>
          <w:spacing w:val="-2"/>
          <w:sz w:val="20"/>
          <w:szCs w:val="20"/>
        </w:rPr>
        <w:t xml:space="preserve"> </w:t>
      </w:r>
      <w:r w:rsidRPr="00A10DFC">
        <w:rPr>
          <w:rFonts w:ascii="Arial" w:hAnsi="Arial" w:cs="Arial"/>
          <w:color w:val="232323"/>
          <w:sz w:val="20"/>
          <w:szCs w:val="20"/>
        </w:rPr>
        <w:t>and</w:t>
      </w:r>
      <w:r w:rsidRPr="00A10DFC">
        <w:rPr>
          <w:rFonts w:ascii="Arial" w:hAnsi="Arial" w:cs="Arial"/>
          <w:color w:val="232323"/>
          <w:spacing w:val="-4"/>
          <w:sz w:val="20"/>
          <w:szCs w:val="20"/>
        </w:rPr>
        <w:t xml:space="preserve"> </w:t>
      </w:r>
      <w:r w:rsidRPr="00A10DFC">
        <w:rPr>
          <w:rFonts w:ascii="Arial" w:hAnsi="Arial" w:cs="Arial"/>
          <w:color w:val="232323"/>
          <w:sz w:val="20"/>
          <w:szCs w:val="20"/>
        </w:rPr>
        <w:t>the</w:t>
      </w:r>
      <w:r w:rsidRPr="00A10DFC">
        <w:rPr>
          <w:rFonts w:ascii="Arial" w:hAnsi="Arial" w:cs="Arial"/>
          <w:color w:val="232323"/>
          <w:spacing w:val="-4"/>
          <w:sz w:val="20"/>
          <w:szCs w:val="20"/>
        </w:rPr>
        <w:t xml:space="preserve"> </w:t>
      </w:r>
      <w:r w:rsidRPr="00A10DFC">
        <w:rPr>
          <w:rFonts w:ascii="Arial" w:hAnsi="Arial" w:cs="Arial"/>
          <w:color w:val="232323"/>
          <w:sz w:val="20"/>
          <w:szCs w:val="20"/>
        </w:rPr>
        <w:t>Managed</w:t>
      </w:r>
      <w:r w:rsidRPr="00A10DFC">
        <w:rPr>
          <w:rFonts w:ascii="Arial" w:hAnsi="Arial" w:cs="Arial"/>
          <w:color w:val="232323"/>
          <w:spacing w:val="-4"/>
          <w:sz w:val="20"/>
          <w:szCs w:val="20"/>
        </w:rPr>
        <w:t xml:space="preserve"> </w:t>
      </w:r>
      <w:r w:rsidRPr="00A10DFC">
        <w:rPr>
          <w:rFonts w:ascii="Arial" w:hAnsi="Arial" w:cs="Arial"/>
          <w:color w:val="232323"/>
          <w:sz w:val="20"/>
          <w:szCs w:val="20"/>
        </w:rPr>
        <w:t>Care</w:t>
      </w:r>
      <w:r w:rsidRPr="00A10DFC">
        <w:rPr>
          <w:rFonts w:ascii="Arial" w:hAnsi="Arial" w:cs="Arial"/>
          <w:color w:val="232323"/>
          <w:spacing w:val="-5"/>
          <w:sz w:val="20"/>
          <w:szCs w:val="20"/>
        </w:rPr>
        <w:t xml:space="preserve"> </w:t>
      </w:r>
      <w:r w:rsidRPr="00A10DFC">
        <w:rPr>
          <w:rFonts w:ascii="Arial" w:hAnsi="Arial" w:cs="Arial"/>
          <w:color w:val="232323"/>
          <w:sz w:val="20"/>
          <w:szCs w:val="20"/>
        </w:rPr>
        <w:t xml:space="preserve">Oversight Quality Branch </w:t>
      </w:r>
      <w:r w:rsidR="00EE7DE3" w:rsidRPr="00A10DFC">
        <w:rPr>
          <w:rFonts w:ascii="Arial" w:hAnsi="Arial" w:cs="Arial"/>
          <w:color w:val="232323"/>
          <w:sz w:val="20"/>
          <w:szCs w:val="20"/>
        </w:rPr>
        <w:t xml:space="preserve">has </w:t>
      </w:r>
      <w:r w:rsidR="002A61A3" w:rsidRPr="00A10DFC">
        <w:rPr>
          <w:rFonts w:ascii="Arial" w:hAnsi="Arial" w:cs="Arial"/>
          <w:color w:val="232323"/>
          <w:sz w:val="20"/>
          <w:szCs w:val="20"/>
        </w:rPr>
        <w:t>been renamed</w:t>
      </w:r>
      <w:r w:rsidRPr="00A10DFC">
        <w:rPr>
          <w:rFonts w:ascii="Arial" w:hAnsi="Arial" w:cs="Arial"/>
          <w:color w:val="232323"/>
          <w:sz w:val="20"/>
          <w:szCs w:val="20"/>
        </w:rPr>
        <w:t xml:space="preserve"> the Quality Branch. The Managed Care Oversight Contract Management Branch has been re-established under other more appropriate divisions. The new structure for the Division of Program Quality and Outcomes is depicted in Figure 1:</w:t>
      </w:r>
    </w:p>
    <w:p w14:paraId="75E57107" w14:textId="77777777" w:rsidR="00ED2832" w:rsidRPr="00A10DFC" w:rsidRDefault="00ED2832" w:rsidP="004B5054">
      <w:pPr>
        <w:jc w:val="both"/>
        <w:rPr>
          <w:rFonts w:ascii="Arial" w:hAnsi="Arial" w:cs="Arial"/>
          <w:sz w:val="20"/>
          <w:szCs w:val="20"/>
        </w:rPr>
        <w:sectPr w:rsidR="00ED2832" w:rsidRPr="00A10DFC" w:rsidSect="002A3F91">
          <w:pgSz w:w="12240" w:h="15840"/>
          <w:pgMar w:top="1440" w:right="1080" w:bottom="1440" w:left="1080" w:header="0" w:footer="1054" w:gutter="0"/>
          <w:cols w:space="720"/>
        </w:sectPr>
      </w:pPr>
    </w:p>
    <w:bookmarkStart w:id="22" w:name="_bookmark11"/>
    <w:bookmarkStart w:id="23" w:name="_Toc175834803"/>
    <w:bookmarkEnd w:id="22"/>
    <w:p w14:paraId="7E2E0B0E" w14:textId="19554A48" w:rsidR="00ED2832" w:rsidRPr="00A10DFC" w:rsidRDefault="00CB3178" w:rsidP="004B5054">
      <w:pPr>
        <w:pStyle w:val="Heading1"/>
        <w:ind w:left="0" w:firstLine="0"/>
        <w:jc w:val="both"/>
        <w:rPr>
          <w:rFonts w:ascii="Arial" w:hAnsi="Arial" w:cs="Arial"/>
          <w:sz w:val="20"/>
          <w:szCs w:val="20"/>
        </w:rPr>
      </w:pPr>
      <w:r w:rsidRPr="00CB3178">
        <w:rPr>
          <w:rFonts w:ascii="Arial" w:hAnsi="Arial" w:cs="Arial"/>
          <w:noProof/>
          <w:sz w:val="20"/>
          <w:szCs w:val="20"/>
        </w:rPr>
        <w:lastRenderedPageBreak/>
        <mc:AlternateContent>
          <mc:Choice Requires="wpg">
            <w:drawing>
              <wp:anchor distT="0" distB="0" distL="0" distR="0" simplePos="0" relativeHeight="487598080" behindDoc="1" locked="0" layoutInCell="1" allowOverlap="1" wp14:anchorId="07E94B77" wp14:editId="076D08DD">
                <wp:simplePos x="0" y="0"/>
                <wp:positionH relativeFrom="page">
                  <wp:posOffset>717550</wp:posOffset>
                </wp:positionH>
                <wp:positionV relativeFrom="paragraph">
                  <wp:posOffset>298450</wp:posOffset>
                </wp:positionV>
                <wp:extent cx="6074410" cy="2134235"/>
                <wp:effectExtent l="0" t="0" r="2159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4410" cy="2134235"/>
                          <a:chOff x="6350" y="0"/>
                          <a:chExt cx="6074410" cy="2134235"/>
                        </a:xfrm>
                      </wpg:grpSpPr>
                      <wps:wsp>
                        <wps:cNvPr id="29" name="Graphic 29"/>
                        <wps:cNvSpPr/>
                        <wps:spPr>
                          <a:xfrm>
                            <a:off x="205409" y="0"/>
                            <a:ext cx="5544185" cy="2134235"/>
                          </a:xfrm>
                          <a:custGeom>
                            <a:avLst/>
                            <a:gdLst/>
                            <a:ahLst/>
                            <a:cxnLst/>
                            <a:rect l="l" t="t" r="r" b="b"/>
                            <a:pathLst>
                              <a:path w="5544185" h="2134235">
                                <a:moveTo>
                                  <a:pt x="5544058" y="0"/>
                                </a:moveTo>
                                <a:lnTo>
                                  <a:pt x="0" y="0"/>
                                </a:lnTo>
                                <a:lnTo>
                                  <a:pt x="0" y="2133854"/>
                                </a:lnTo>
                                <a:lnTo>
                                  <a:pt x="5544058" y="2133854"/>
                                </a:lnTo>
                                <a:lnTo>
                                  <a:pt x="5544058"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837946" y="941577"/>
                            <a:ext cx="4297045" cy="248920"/>
                          </a:xfrm>
                          <a:custGeom>
                            <a:avLst/>
                            <a:gdLst/>
                            <a:ahLst/>
                            <a:cxnLst/>
                            <a:rect l="l" t="t" r="r" b="b"/>
                            <a:pathLst>
                              <a:path w="4297045" h="248920">
                                <a:moveTo>
                                  <a:pt x="2148459" y="0"/>
                                </a:moveTo>
                                <a:lnTo>
                                  <a:pt x="2148459" y="124332"/>
                                </a:lnTo>
                                <a:lnTo>
                                  <a:pt x="4296918" y="124332"/>
                                </a:lnTo>
                                <a:lnTo>
                                  <a:pt x="4296918" y="248666"/>
                                </a:lnTo>
                              </a:path>
                              <a:path w="4297045" h="248920">
                                <a:moveTo>
                                  <a:pt x="2148459" y="0"/>
                                </a:moveTo>
                                <a:lnTo>
                                  <a:pt x="2148459" y="124332"/>
                                </a:lnTo>
                                <a:lnTo>
                                  <a:pt x="2864612" y="124332"/>
                                </a:lnTo>
                                <a:lnTo>
                                  <a:pt x="2864612" y="248666"/>
                                </a:lnTo>
                              </a:path>
                              <a:path w="4297045" h="248920">
                                <a:moveTo>
                                  <a:pt x="2148459" y="0"/>
                                </a:moveTo>
                                <a:lnTo>
                                  <a:pt x="2148459" y="124332"/>
                                </a:lnTo>
                                <a:lnTo>
                                  <a:pt x="1432306" y="124332"/>
                                </a:lnTo>
                                <a:lnTo>
                                  <a:pt x="1432306" y="248666"/>
                                </a:lnTo>
                              </a:path>
                              <a:path w="4297045" h="248920">
                                <a:moveTo>
                                  <a:pt x="2148459" y="0"/>
                                </a:moveTo>
                                <a:lnTo>
                                  <a:pt x="2148459" y="124332"/>
                                </a:lnTo>
                                <a:lnTo>
                                  <a:pt x="0" y="124332"/>
                                </a:lnTo>
                                <a:lnTo>
                                  <a:pt x="0" y="248666"/>
                                </a:lnTo>
                              </a:path>
                            </a:pathLst>
                          </a:custGeom>
                          <a:ln w="12700">
                            <a:solidFill>
                              <a:srgbClr val="34589C"/>
                            </a:solidFill>
                            <a:prstDash val="solid"/>
                          </a:ln>
                        </wps:spPr>
                        <wps:bodyPr wrap="square" lIns="0" tIns="0" rIns="0" bIns="0" rtlCol="0">
                          <a:prstTxWarp prst="textNoShape">
                            <a:avLst/>
                          </a:prstTxWarp>
                          <a:noAutofit/>
                        </wps:bodyPr>
                      </wps:wsp>
                      <wps:wsp>
                        <wps:cNvPr id="31" name="Graphic 31"/>
                        <wps:cNvSpPr/>
                        <wps:spPr>
                          <a:xfrm>
                            <a:off x="2394585" y="349707"/>
                            <a:ext cx="1184275" cy="592455"/>
                          </a:xfrm>
                          <a:custGeom>
                            <a:avLst/>
                            <a:gdLst/>
                            <a:ahLst/>
                            <a:cxnLst/>
                            <a:rect l="l" t="t" r="r" b="b"/>
                            <a:pathLst>
                              <a:path w="1184275" h="592455">
                                <a:moveTo>
                                  <a:pt x="1183741" y="0"/>
                                </a:moveTo>
                                <a:lnTo>
                                  <a:pt x="0" y="0"/>
                                </a:lnTo>
                                <a:lnTo>
                                  <a:pt x="0" y="591870"/>
                                </a:lnTo>
                                <a:lnTo>
                                  <a:pt x="1183741" y="591870"/>
                                </a:lnTo>
                                <a:lnTo>
                                  <a:pt x="1183741" y="0"/>
                                </a:lnTo>
                                <a:close/>
                              </a:path>
                            </a:pathLst>
                          </a:custGeom>
                          <a:solidFill>
                            <a:srgbClr val="4471C4"/>
                          </a:solidFill>
                        </wps:spPr>
                        <wps:bodyPr wrap="square" lIns="0" tIns="0" rIns="0" bIns="0" rtlCol="0">
                          <a:prstTxWarp prst="textNoShape">
                            <a:avLst/>
                          </a:prstTxWarp>
                          <a:noAutofit/>
                        </wps:bodyPr>
                      </wps:wsp>
                      <wps:wsp>
                        <wps:cNvPr id="32" name="Graphic 32"/>
                        <wps:cNvSpPr/>
                        <wps:spPr>
                          <a:xfrm>
                            <a:off x="2394585" y="349707"/>
                            <a:ext cx="1184275" cy="592455"/>
                          </a:xfrm>
                          <a:custGeom>
                            <a:avLst/>
                            <a:gdLst/>
                            <a:ahLst/>
                            <a:cxnLst/>
                            <a:rect l="l" t="t" r="r" b="b"/>
                            <a:pathLst>
                              <a:path w="1184275" h="592455">
                                <a:moveTo>
                                  <a:pt x="0" y="591870"/>
                                </a:moveTo>
                                <a:lnTo>
                                  <a:pt x="1183741" y="591870"/>
                                </a:lnTo>
                                <a:lnTo>
                                  <a:pt x="1183741" y="0"/>
                                </a:lnTo>
                                <a:lnTo>
                                  <a:pt x="0" y="0"/>
                                </a:lnTo>
                                <a:lnTo>
                                  <a:pt x="0" y="591870"/>
                                </a:lnTo>
                                <a:close/>
                              </a:path>
                            </a:pathLst>
                          </a:custGeom>
                          <a:ln w="12700">
                            <a:solidFill>
                              <a:srgbClr val="FFFFFF"/>
                            </a:solidFill>
                            <a:prstDash val="solid"/>
                          </a:ln>
                        </wps:spPr>
                        <wps:bodyPr wrap="square" lIns="0" tIns="0" rIns="0" bIns="0" rtlCol="0">
                          <a:prstTxWarp prst="textNoShape">
                            <a:avLst/>
                          </a:prstTxWarp>
                          <a:noAutofit/>
                        </wps:bodyPr>
                      </wps:wsp>
                      <wps:wsp>
                        <wps:cNvPr id="33" name="Graphic 33"/>
                        <wps:cNvSpPr/>
                        <wps:spPr>
                          <a:xfrm>
                            <a:off x="246037" y="1190193"/>
                            <a:ext cx="1184275" cy="592455"/>
                          </a:xfrm>
                          <a:custGeom>
                            <a:avLst/>
                            <a:gdLst/>
                            <a:ahLst/>
                            <a:cxnLst/>
                            <a:rect l="l" t="t" r="r" b="b"/>
                            <a:pathLst>
                              <a:path w="1184275" h="592455">
                                <a:moveTo>
                                  <a:pt x="1183741" y="0"/>
                                </a:moveTo>
                                <a:lnTo>
                                  <a:pt x="0" y="0"/>
                                </a:lnTo>
                                <a:lnTo>
                                  <a:pt x="0" y="591870"/>
                                </a:lnTo>
                                <a:lnTo>
                                  <a:pt x="1183741" y="591870"/>
                                </a:lnTo>
                                <a:lnTo>
                                  <a:pt x="1183741" y="0"/>
                                </a:lnTo>
                                <a:close/>
                              </a:path>
                            </a:pathLst>
                          </a:custGeom>
                          <a:solidFill>
                            <a:srgbClr val="4471C4"/>
                          </a:solidFill>
                        </wps:spPr>
                        <wps:bodyPr wrap="square" lIns="0" tIns="0" rIns="0" bIns="0" rtlCol="0">
                          <a:prstTxWarp prst="textNoShape">
                            <a:avLst/>
                          </a:prstTxWarp>
                          <a:noAutofit/>
                        </wps:bodyPr>
                      </wps:wsp>
                      <wps:wsp>
                        <wps:cNvPr id="34" name="Graphic 34"/>
                        <wps:cNvSpPr/>
                        <wps:spPr>
                          <a:xfrm>
                            <a:off x="246037" y="1190193"/>
                            <a:ext cx="1184275" cy="592455"/>
                          </a:xfrm>
                          <a:custGeom>
                            <a:avLst/>
                            <a:gdLst/>
                            <a:ahLst/>
                            <a:cxnLst/>
                            <a:rect l="l" t="t" r="r" b="b"/>
                            <a:pathLst>
                              <a:path w="1184275" h="592455">
                                <a:moveTo>
                                  <a:pt x="0" y="591870"/>
                                </a:moveTo>
                                <a:lnTo>
                                  <a:pt x="1183741" y="591870"/>
                                </a:lnTo>
                                <a:lnTo>
                                  <a:pt x="1183741" y="0"/>
                                </a:lnTo>
                                <a:lnTo>
                                  <a:pt x="0" y="0"/>
                                </a:lnTo>
                                <a:lnTo>
                                  <a:pt x="0" y="591870"/>
                                </a:lnTo>
                                <a:close/>
                              </a:path>
                            </a:pathLst>
                          </a:custGeom>
                          <a:ln w="12700">
                            <a:solidFill>
                              <a:srgbClr val="FFFFFF"/>
                            </a:solidFill>
                            <a:prstDash val="solid"/>
                          </a:ln>
                        </wps:spPr>
                        <wps:bodyPr wrap="square" lIns="0" tIns="0" rIns="0" bIns="0" rtlCol="0">
                          <a:prstTxWarp prst="textNoShape">
                            <a:avLst/>
                          </a:prstTxWarp>
                          <a:noAutofit/>
                        </wps:bodyPr>
                      </wps:wsp>
                      <wps:wsp>
                        <wps:cNvPr id="35" name="Graphic 35"/>
                        <wps:cNvSpPr/>
                        <wps:spPr>
                          <a:xfrm>
                            <a:off x="1678432" y="1190497"/>
                            <a:ext cx="1184275" cy="592455"/>
                          </a:xfrm>
                          <a:custGeom>
                            <a:avLst/>
                            <a:gdLst/>
                            <a:ahLst/>
                            <a:cxnLst/>
                            <a:rect l="l" t="t" r="r" b="b"/>
                            <a:pathLst>
                              <a:path w="1184275" h="592455">
                                <a:moveTo>
                                  <a:pt x="1183741" y="0"/>
                                </a:moveTo>
                                <a:lnTo>
                                  <a:pt x="0" y="0"/>
                                </a:lnTo>
                                <a:lnTo>
                                  <a:pt x="0" y="591870"/>
                                </a:lnTo>
                                <a:lnTo>
                                  <a:pt x="1183741" y="591870"/>
                                </a:lnTo>
                                <a:lnTo>
                                  <a:pt x="1183741" y="0"/>
                                </a:lnTo>
                                <a:close/>
                              </a:path>
                            </a:pathLst>
                          </a:custGeom>
                          <a:solidFill>
                            <a:srgbClr val="4471C4"/>
                          </a:solidFill>
                        </wps:spPr>
                        <wps:bodyPr wrap="square" lIns="0" tIns="0" rIns="0" bIns="0" rtlCol="0">
                          <a:prstTxWarp prst="textNoShape">
                            <a:avLst/>
                          </a:prstTxWarp>
                          <a:noAutofit/>
                        </wps:bodyPr>
                      </wps:wsp>
                      <wps:wsp>
                        <wps:cNvPr id="36" name="Graphic 36"/>
                        <wps:cNvSpPr/>
                        <wps:spPr>
                          <a:xfrm>
                            <a:off x="1678432" y="1190193"/>
                            <a:ext cx="1184275" cy="592455"/>
                          </a:xfrm>
                          <a:custGeom>
                            <a:avLst/>
                            <a:gdLst/>
                            <a:ahLst/>
                            <a:cxnLst/>
                            <a:rect l="l" t="t" r="r" b="b"/>
                            <a:pathLst>
                              <a:path w="1184275" h="592455">
                                <a:moveTo>
                                  <a:pt x="0" y="591870"/>
                                </a:moveTo>
                                <a:lnTo>
                                  <a:pt x="1183741" y="591870"/>
                                </a:lnTo>
                                <a:lnTo>
                                  <a:pt x="1183741" y="0"/>
                                </a:lnTo>
                                <a:lnTo>
                                  <a:pt x="0" y="0"/>
                                </a:lnTo>
                                <a:lnTo>
                                  <a:pt x="0" y="591870"/>
                                </a:lnTo>
                                <a:close/>
                              </a:path>
                            </a:pathLst>
                          </a:custGeom>
                          <a:ln w="12700">
                            <a:solidFill>
                              <a:srgbClr val="FFFFFF"/>
                            </a:solidFill>
                            <a:prstDash val="solid"/>
                          </a:ln>
                        </wps:spPr>
                        <wps:bodyPr wrap="square" lIns="0" tIns="0" rIns="0" bIns="0" rtlCol="0">
                          <a:prstTxWarp prst="textNoShape">
                            <a:avLst/>
                          </a:prstTxWarp>
                          <a:noAutofit/>
                        </wps:bodyPr>
                      </wps:wsp>
                      <wps:wsp>
                        <wps:cNvPr id="37" name="Graphic 37"/>
                        <wps:cNvSpPr/>
                        <wps:spPr>
                          <a:xfrm>
                            <a:off x="3110738" y="1190193"/>
                            <a:ext cx="1184275" cy="592455"/>
                          </a:xfrm>
                          <a:custGeom>
                            <a:avLst/>
                            <a:gdLst/>
                            <a:ahLst/>
                            <a:cxnLst/>
                            <a:rect l="l" t="t" r="r" b="b"/>
                            <a:pathLst>
                              <a:path w="1184275" h="592455">
                                <a:moveTo>
                                  <a:pt x="1183741" y="0"/>
                                </a:moveTo>
                                <a:lnTo>
                                  <a:pt x="0" y="0"/>
                                </a:lnTo>
                                <a:lnTo>
                                  <a:pt x="0" y="591870"/>
                                </a:lnTo>
                                <a:lnTo>
                                  <a:pt x="1183741" y="591870"/>
                                </a:lnTo>
                                <a:lnTo>
                                  <a:pt x="1183741" y="0"/>
                                </a:lnTo>
                                <a:close/>
                              </a:path>
                            </a:pathLst>
                          </a:custGeom>
                          <a:solidFill>
                            <a:srgbClr val="4471C4"/>
                          </a:solidFill>
                        </wps:spPr>
                        <wps:bodyPr wrap="square" lIns="0" tIns="0" rIns="0" bIns="0" rtlCol="0">
                          <a:prstTxWarp prst="textNoShape">
                            <a:avLst/>
                          </a:prstTxWarp>
                          <a:noAutofit/>
                        </wps:bodyPr>
                      </wps:wsp>
                      <wps:wsp>
                        <wps:cNvPr id="38" name="Graphic 38"/>
                        <wps:cNvSpPr/>
                        <wps:spPr>
                          <a:xfrm>
                            <a:off x="3110738" y="1190193"/>
                            <a:ext cx="1184275" cy="592455"/>
                          </a:xfrm>
                          <a:custGeom>
                            <a:avLst/>
                            <a:gdLst/>
                            <a:ahLst/>
                            <a:cxnLst/>
                            <a:rect l="l" t="t" r="r" b="b"/>
                            <a:pathLst>
                              <a:path w="1184275" h="592455">
                                <a:moveTo>
                                  <a:pt x="0" y="591870"/>
                                </a:moveTo>
                                <a:lnTo>
                                  <a:pt x="1183741" y="591870"/>
                                </a:lnTo>
                                <a:lnTo>
                                  <a:pt x="1183741" y="0"/>
                                </a:lnTo>
                                <a:lnTo>
                                  <a:pt x="0" y="0"/>
                                </a:lnTo>
                                <a:lnTo>
                                  <a:pt x="0" y="591870"/>
                                </a:lnTo>
                                <a:close/>
                              </a:path>
                            </a:pathLst>
                          </a:custGeom>
                          <a:ln w="12700">
                            <a:solidFill>
                              <a:srgbClr val="FFFFFF"/>
                            </a:solidFill>
                            <a:prstDash val="solid"/>
                          </a:ln>
                        </wps:spPr>
                        <wps:bodyPr wrap="square" lIns="0" tIns="0" rIns="0" bIns="0" rtlCol="0">
                          <a:prstTxWarp prst="textNoShape">
                            <a:avLst/>
                          </a:prstTxWarp>
                          <a:noAutofit/>
                        </wps:bodyPr>
                      </wps:wsp>
                      <wps:wsp>
                        <wps:cNvPr id="39" name="Graphic 39"/>
                        <wps:cNvSpPr/>
                        <wps:spPr>
                          <a:xfrm>
                            <a:off x="4543044" y="1190193"/>
                            <a:ext cx="1184275" cy="592455"/>
                          </a:xfrm>
                          <a:custGeom>
                            <a:avLst/>
                            <a:gdLst/>
                            <a:ahLst/>
                            <a:cxnLst/>
                            <a:rect l="l" t="t" r="r" b="b"/>
                            <a:pathLst>
                              <a:path w="1184275" h="592455">
                                <a:moveTo>
                                  <a:pt x="1183741" y="0"/>
                                </a:moveTo>
                                <a:lnTo>
                                  <a:pt x="0" y="0"/>
                                </a:lnTo>
                                <a:lnTo>
                                  <a:pt x="0" y="591870"/>
                                </a:lnTo>
                                <a:lnTo>
                                  <a:pt x="1183741" y="591870"/>
                                </a:lnTo>
                                <a:lnTo>
                                  <a:pt x="1183741" y="0"/>
                                </a:lnTo>
                                <a:close/>
                              </a:path>
                            </a:pathLst>
                          </a:custGeom>
                          <a:solidFill>
                            <a:srgbClr val="4471C4"/>
                          </a:solidFill>
                        </wps:spPr>
                        <wps:bodyPr wrap="square" lIns="0" tIns="0" rIns="0" bIns="0" rtlCol="0">
                          <a:prstTxWarp prst="textNoShape">
                            <a:avLst/>
                          </a:prstTxWarp>
                          <a:noAutofit/>
                        </wps:bodyPr>
                      </wps:wsp>
                      <wps:wsp>
                        <wps:cNvPr id="40" name="Graphic 40"/>
                        <wps:cNvSpPr/>
                        <wps:spPr>
                          <a:xfrm>
                            <a:off x="4543044" y="1190193"/>
                            <a:ext cx="1184275" cy="592455"/>
                          </a:xfrm>
                          <a:custGeom>
                            <a:avLst/>
                            <a:gdLst/>
                            <a:ahLst/>
                            <a:cxnLst/>
                            <a:rect l="l" t="t" r="r" b="b"/>
                            <a:pathLst>
                              <a:path w="1184275" h="592455">
                                <a:moveTo>
                                  <a:pt x="0" y="591870"/>
                                </a:moveTo>
                                <a:lnTo>
                                  <a:pt x="1183741" y="591870"/>
                                </a:lnTo>
                                <a:lnTo>
                                  <a:pt x="1183741" y="0"/>
                                </a:lnTo>
                                <a:lnTo>
                                  <a:pt x="0" y="0"/>
                                </a:lnTo>
                                <a:lnTo>
                                  <a:pt x="0" y="591870"/>
                                </a:lnTo>
                                <a:close/>
                              </a:path>
                            </a:pathLst>
                          </a:custGeom>
                          <a:ln w="12700">
                            <a:solidFill>
                              <a:srgbClr val="FFFFFF"/>
                            </a:solidFill>
                            <a:prstDash val="solid"/>
                          </a:ln>
                        </wps:spPr>
                        <wps:bodyPr wrap="square" lIns="0" tIns="0" rIns="0" bIns="0" rtlCol="0">
                          <a:prstTxWarp prst="textNoShape">
                            <a:avLst/>
                          </a:prstTxWarp>
                          <a:noAutofit/>
                        </wps:bodyPr>
                      </wps:wsp>
                      <wps:wsp>
                        <wps:cNvPr id="41" name="Graphic 41"/>
                        <wps:cNvSpPr/>
                        <wps:spPr>
                          <a:xfrm>
                            <a:off x="6350" y="103886"/>
                            <a:ext cx="6074410" cy="1947545"/>
                          </a:xfrm>
                          <a:custGeom>
                            <a:avLst/>
                            <a:gdLst/>
                            <a:ahLst/>
                            <a:cxnLst/>
                            <a:rect l="l" t="t" r="r" b="b"/>
                            <a:pathLst>
                              <a:path w="6074410" h="1947545">
                                <a:moveTo>
                                  <a:pt x="0" y="1947545"/>
                                </a:moveTo>
                                <a:lnTo>
                                  <a:pt x="6074409" y="1947545"/>
                                </a:lnTo>
                                <a:lnTo>
                                  <a:pt x="6074409" y="0"/>
                                </a:lnTo>
                                <a:lnTo>
                                  <a:pt x="0" y="0"/>
                                </a:lnTo>
                                <a:lnTo>
                                  <a:pt x="0" y="1947545"/>
                                </a:lnTo>
                                <a:close/>
                              </a:path>
                            </a:pathLst>
                          </a:custGeom>
                          <a:ln w="12700">
                            <a:solidFill>
                              <a:srgbClr val="000000"/>
                            </a:solidFill>
                            <a:prstDash val="solid"/>
                          </a:ln>
                        </wps:spPr>
                        <wps:bodyPr wrap="square" lIns="0" tIns="0" rIns="0" bIns="0" rtlCol="0">
                          <a:prstTxWarp prst="textNoShape">
                            <a:avLst/>
                          </a:prstTxWarp>
                          <a:noAutofit/>
                        </wps:bodyPr>
                      </wps:wsp>
                      <wps:wsp>
                        <wps:cNvPr id="42" name="Textbox 42"/>
                        <wps:cNvSpPr txBox="1"/>
                        <wps:spPr>
                          <a:xfrm>
                            <a:off x="2422525" y="406780"/>
                            <a:ext cx="1141730" cy="488315"/>
                          </a:xfrm>
                          <a:prstGeom prst="rect">
                            <a:avLst/>
                          </a:prstGeom>
                        </wps:spPr>
                        <wps:txbx>
                          <w:txbxContent>
                            <w:p w14:paraId="70147B08" w14:textId="77777777" w:rsidR="00ED2832" w:rsidRPr="00CB3178" w:rsidRDefault="000315A1">
                              <w:pPr>
                                <w:spacing w:line="230" w:lineRule="exact"/>
                                <w:ind w:right="18"/>
                                <w:jc w:val="center"/>
                                <w:rPr>
                                  <w:rFonts w:ascii="Arial" w:hAnsi="Arial" w:cs="Arial"/>
                                  <w:sz w:val="20"/>
                                  <w:szCs w:val="20"/>
                                </w:rPr>
                              </w:pPr>
                              <w:r w:rsidRPr="00CB3178">
                                <w:rPr>
                                  <w:rFonts w:ascii="Arial" w:hAnsi="Arial" w:cs="Arial"/>
                                  <w:color w:val="FFFFFF"/>
                                  <w:sz w:val="20"/>
                                  <w:szCs w:val="20"/>
                                </w:rPr>
                                <w:t>Division</w:t>
                              </w:r>
                              <w:r w:rsidRPr="00CB3178">
                                <w:rPr>
                                  <w:rFonts w:ascii="Arial" w:hAnsi="Arial" w:cs="Arial"/>
                                  <w:color w:val="FFFFFF"/>
                                  <w:spacing w:val="-4"/>
                                  <w:sz w:val="20"/>
                                  <w:szCs w:val="20"/>
                                </w:rPr>
                                <w:t xml:space="preserve"> </w:t>
                              </w:r>
                              <w:r w:rsidRPr="00CB3178">
                                <w:rPr>
                                  <w:rFonts w:ascii="Arial" w:hAnsi="Arial" w:cs="Arial"/>
                                  <w:color w:val="FFFFFF"/>
                                  <w:sz w:val="20"/>
                                  <w:szCs w:val="20"/>
                                </w:rPr>
                                <w:t>of</w:t>
                              </w:r>
                              <w:r w:rsidRPr="00CB3178">
                                <w:rPr>
                                  <w:rFonts w:ascii="Arial" w:hAnsi="Arial" w:cs="Arial"/>
                                  <w:color w:val="FFFFFF"/>
                                  <w:spacing w:val="-6"/>
                                  <w:sz w:val="20"/>
                                  <w:szCs w:val="20"/>
                                </w:rPr>
                                <w:t xml:space="preserve"> </w:t>
                              </w:r>
                              <w:r w:rsidRPr="00CB3178">
                                <w:rPr>
                                  <w:rFonts w:ascii="Arial" w:hAnsi="Arial" w:cs="Arial"/>
                                  <w:color w:val="FFFFFF"/>
                                  <w:spacing w:val="-2"/>
                                  <w:sz w:val="20"/>
                                  <w:szCs w:val="20"/>
                                </w:rPr>
                                <w:t>Quality</w:t>
                              </w:r>
                            </w:p>
                            <w:p w14:paraId="5CC0C3C3" w14:textId="77777777" w:rsidR="00ED2832" w:rsidRPr="00CB3178" w:rsidRDefault="000315A1">
                              <w:pPr>
                                <w:spacing w:before="8" w:line="216" w:lineRule="auto"/>
                                <w:ind w:left="249" w:right="265"/>
                                <w:jc w:val="center"/>
                                <w:rPr>
                                  <w:rFonts w:ascii="Arial" w:hAnsi="Arial" w:cs="Arial"/>
                                  <w:sz w:val="20"/>
                                  <w:szCs w:val="20"/>
                                </w:rPr>
                              </w:pPr>
                              <w:r w:rsidRPr="00CB3178">
                                <w:rPr>
                                  <w:rFonts w:ascii="Arial" w:hAnsi="Arial" w:cs="Arial"/>
                                  <w:color w:val="FFFFFF"/>
                                  <w:sz w:val="20"/>
                                  <w:szCs w:val="20"/>
                                </w:rPr>
                                <w:t>&amp;</w:t>
                              </w:r>
                              <w:r w:rsidRPr="00CB3178">
                                <w:rPr>
                                  <w:rFonts w:ascii="Arial" w:hAnsi="Arial" w:cs="Arial"/>
                                  <w:color w:val="FFFFFF"/>
                                  <w:spacing w:val="-14"/>
                                  <w:sz w:val="20"/>
                                  <w:szCs w:val="20"/>
                                </w:rPr>
                                <w:t xml:space="preserve"> </w:t>
                              </w:r>
                              <w:r w:rsidRPr="00CB3178">
                                <w:rPr>
                                  <w:rFonts w:ascii="Arial" w:hAnsi="Arial" w:cs="Arial"/>
                                  <w:color w:val="FFFFFF"/>
                                  <w:sz w:val="20"/>
                                  <w:szCs w:val="20"/>
                                </w:rPr>
                                <w:t xml:space="preserve">Population </w:t>
                              </w:r>
                              <w:r w:rsidRPr="00CB3178">
                                <w:rPr>
                                  <w:rFonts w:ascii="Arial" w:hAnsi="Arial" w:cs="Arial"/>
                                  <w:color w:val="FFFFFF"/>
                                  <w:spacing w:val="-2"/>
                                  <w:sz w:val="20"/>
                                  <w:szCs w:val="20"/>
                                </w:rPr>
                                <w:t>Health</w:t>
                              </w:r>
                            </w:p>
                          </w:txbxContent>
                        </wps:txbx>
                        <wps:bodyPr wrap="square" lIns="0" tIns="0" rIns="0" bIns="0" rtlCol="0">
                          <a:noAutofit/>
                        </wps:bodyPr>
                      </wps:wsp>
                      <wps:wsp>
                        <wps:cNvPr id="43" name="Textbox 43"/>
                        <wps:cNvSpPr txBox="1"/>
                        <wps:spPr>
                          <a:xfrm>
                            <a:off x="303822" y="1331341"/>
                            <a:ext cx="1126490" cy="320040"/>
                          </a:xfrm>
                          <a:prstGeom prst="rect">
                            <a:avLst/>
                          </a:prstGeom>
                        </wps:spPr>
                        <wps:txbx>
                          <w:txbxContent>
                            <w:p w14:paraId="59B8FAE1" w14:textId="77777777" w:rsidR="00ED2832" w:rsidRPr="00CB3178" w:rsidRDefault="000315A1">
                              <w:pPr>
                                <w:spacing w:line="230" w:lineRule="exact"/>
                                <w:rPr>
                                  <w:rFonts w:ascii="Arial" w:hAnsi="Arial" w:cs="Arial"/>
                                  <w:sz w:val="20"/>
                                  <w:szCs w:val="20"/>
                                </w:rPr>
                              </w:pPr>
                              <w:r w:rsidRPr="00CB3178">
                                <w:rPr>
                                  <w:rFonts w:ascii="Arial" w:hAnsi="Arial" w:cs="Arial"/>
                                  <w:color w:val="FFFFFF"/>
                                  <w:spacing w:val="-2"/>
                                  <w:sz w:val="20"/>
                                  <w:szCs w:val="20"/>
                                </w:rPr>
                                <w:t>Population</w:t>
                              </w:r>
                              <w:r w:rsidRPr="00CB3178">
                                <w:rPr>
                                  <w:rFonts w:ascii="Arial" w:hAnsi="Arial" w:cs="Arial"/>
                                  <w:color w:val="FFFFFF"/>
                                  <w:spacing w:val="4"/>
                                  <w:sz w:val="20"/>
                                  <w:szCs w:val="20"/>
                                </w:rPr>
                                <w:t xml:space="preserve"> </w:t>
                              </w:r>
                              <w:r w:rsidRPr="00CB3178">
                                <w:rPr>
                                  <w:rFonts w:ascii="Arial" w:hAnsi="Arial" w:cs="Arial"/>
                                  <w:color w:val="FFFFFF"/>
                                  <w:spacing w:val="-2"/>
                                  <w:sz w:val="20"/>
                                  <w:szCs w:val="20"/>
                                </w:rPr>
                                <w:t>Health</w:t>
                              </w:r>
                            </w:p>
                            <w:p w14:paraId="287D77CF" w14:textId="77777777" w:rsidR="00ED2832" w:rsidRPr="00CB3178" w:rsidRDefault="000315A1">
                              <w:pPr>
                                <w:spacing w:line="274" w:lineRule="exact"/>
                                <w:ind w:left="458"/>
                                <w:rPr>
                                  <w:rFonts w:ascii="Arial" w:hAnsi="Arial" w:cs="Arial"/>
                                  <w:sz w:val="20"/>
                                  <w:szCs w:val="20"/>
                                </w:rPr>
                              </w:pPr>
                              <w:r w:rsidRPr="00CB3178">
                                <w:rPr>
                                  <w:rFonts w:ascii="Arial" w:hAnsi="Arial" w:cs="Arial"/>
                                  <w:color w:val="FFFFFF"/>
                                  <w:spacing w:val="-2"/>
                                  <w:sz w:val="20"/>
                                  <w:szCs w:val="20"/>
                                </w:rPr>
                                <w:t>Branch</w:t>
                              </w:r>
                            </w:p>
                          </w:txbxContent>
                        </wps:txbx>
                        <wps:bodyPr wrap="square" lIns="0" tIns="0" rIns="0" bIns="0" rtlCol="0">
                          <a:noAutofit/>
                        </wps:bodyPr>
                      </wps:wsp>
                      <wps:wsp>
                        <wps:cNvPr id="44" name="Textbox 44"/>
                        <wps:cNvSpPr txBox="1"/>
                        <wps:spPr>
                          <a:xfrm>
                            <a:off x="1793875" y="1415161"/>
                            <a:ext cx="923290" cy="152400"/>
                          </a:xfrm>
                          <a:prstGeom prst="rect">
                            <a:avLst/>
                          </a:prstGeom>
                        </wps:spPr>
                        <wps:txbx>
                          <w:txbxContent>
                            <w:p w14:paraId="307BAE8F" w14:textId="77777777" w:rsidR="00ED2832" w:rsidRDefault="000315A1" w:rsidP="00CB3178">
                              <w:pPr>
                                <w:spacing w:line="240" w:lineRule="exact"/>
                                <w:jc w:val="center"/>
                                <w:rPr>
                                  <w:rFonts w:ascii="Calibri"/>
                                  <w:sz w:val="24"/>
                                </w:rPr>
                              </w:pPr>
                              <w:r w:rsidRPr="00CB3178">
                                <w:rPr>
                                  <w:rFonts w:ascii="Arial" w:hAnsi="Arial" w:cs="Arial"/>
                                  <w:color w:val="FFFFFF"/>
                                  <w:sz w:val="20"/>
                                  <w:szCs w:val="20"/>
                                </w:rPr>
                                <w:t>Quality</w:t>
                              </w:r>
                              <w:r>
                                <w:rPr>
                                  <w:rFonts w:ascii="Calibri"/>
                                  <w:color w:val="FFFFFF"/>
                                  <w:spacing w:val="-3"/>
                                  <w:sz w:val="24"/>
                                </w:rPr>
                                <w:t xml:space="preserve"> </w:t>
                              </w:r>
                              <w:r>
                                <w:rPr>
                                  <w:rFonts w:ascii="Calibri"/>
                                  <w:color w:val="FFFFFF"/>
                                  <w:spacing w:val="-2"/>
                                  <w:sz w:val="24"/>
                                </w:rPr>
                                <w:t>Branch</w:t>
                              </w:r>
                            </w:p>
                          </w:txbxContent>
                        </wps:txbx>
                        <wps:bodyPr wrap="square" lIns="0" tIns="0" rIns="0" bIns="0" rtlCol="0">
                          <a:noAutofit/>
                        </wps:bodyPr>
                      </wps:wsp>
                      <wps:wsp>
                        <wps:cNvPr id="45" name="Textbox 45"/>
                        <wps:cNvSpPr txBox="1"/>
                        <wps:spPr>
                          <a:xfrm>
                            <a:off x="3169539" y="1247521"/>
                            <a:ext cx="1049020" cy="487680"/>
                          </a:xfrm>
                          <a:prstGeom prst="rect">
                            <a:avLst/>
                          </a:prstGeom>
                        </wps:spPr>
                        <wps:txbx>
                          <w:txbxContent>
                            <w:p w14:paraId="3BE92C07" w14:textId="77777777" w:rsidR="00ED2832" w:rsidRPr="00CB3178" w:rsidRDefault="000315A1">
                              <w:pPr>
                                <w:spacing w:line="230" w:lineRule="exact"/>
                                <w:ind w:left="427"/>
                                <w:rPr>
                                  <w:rFonts w:ascii="Arial" w:hAnsi="Arial" w:cs="Arial"/>
                                  <w:sz w:val="20"/>
                                  <w:szCs w:val="20"/>
                                </w:rPr>
                              </w:pPr>
                              <w:r w:rsidRPr="00CB3178">
                                <w:rPr>
                                  <w:rFonts w:ascii="Arial" w:hAnsi="Arial" w:cs="Arial"/>
                                  <w:color w:val="FFFFFF"/>
                                  <w:sz w:val="20"/>
                                  <w:szCs w:val="20"/>
                                </w:rPr>
                                <w:t>Equity</w:t>
                              </w:r>
                              <w:r w:rsidRPr="00CB3178">
                                <w:rPr>
                                  <w:rFonts w:ascii="Arial" w:hAnsi="Arial" w:cs="Arial"/>
                                  <w:color w:val="FFFFFF"/>
                                  <w:spacing w:val="-7"/>
                                  <w:sz w:val="20"/>
                                  <w:szCs w:val="20"/>
                                </w:rPr>
                                <w:t xml:space="preserve"> </w:t>
                              </w:r>
                              <w:r w:rsidRPr="00CB3178">
                                <w:rPr>
                                  <w:rFonts w:ascii="Arial" w:hAnsi="Arial" w:cs="Arial"/>
                                  <w:color w:val="FFFFFF"/>
                                  <w:spacing w:val="-10"/>
                                  <w:sz w:val="20"/>
                                  <w:szCs w:val="20"/>
                                </w:rPr>
                                <w:t>&amp;</w:t>
                              </w:r>
                            </w:p>
                            <w:p w14:paraId="7B4ACFA6" w14:textId="77777777" w:rsidR="00ED2832" w:rsidRPr="00CB3178" w:rsidRDefault="000315A1" w:rsidP="00CB3178">
                              <w:pPr>
                                <w:spacing w:before="8" w:line="216" w:lineRule="auto"/>
                                <w:ind w:firstLine="45"/>
                                <w:jc w:val="center"/>
                                <w:rPr>
                                  <w:rFonts w:ascii="Arial" w:hAnsi="Arial" w:cs="Arial"/>
                                  <w:sz w:val="20"/>
                                  <w:szCs w:val="20"/>
                                </w:rPr>
                              </w:pPr>
                              <w:r w:rsidRPr="00CB3178">
                                <w:rPr>
                                  <w:rFonts w:ascii="Arial" w:hAnsi="Arial" w:cs="Arial"/>
                                  <w:color w:val="FFFFFF"/>
                                  <w:spacing w:val="-2"/>
                                  <w:sz w:val="20"/>
                                  <w:szCs w:val="20"/>
                                </w:rPr>
                                <w:t>Determinants</w:t>
                              </w:r>
                              <w:r w:rsidRPr="00CB3178">
                                <w:rPr>
                                  <w:rFonts w:ascii="Arial" w:hAnsi="Arial" w:cs="Arial"/>
                                  <w:color w:val="FFFFFF"/>
                                  <w:spacing w:val="-12"/>
                                  <w:sz w:val="20"/>
                                  <w:szCs w:val="20"/>
                                </w:rPr>
                                <w:t xml:space="preserve"> </w:t>
                              </w:r>
                              <w:r w:rsidRPr="00CB3178">
                                <w:rPr>
                                  <w:rFonts w:ascii="Arial" w:hAnsi="Arial" w:cs="Arial"/>
                                  <w:color w:val="FFFFFF"/>
                                  <w:spacing w:val="-2"/>
                                  <w:sz w:val="20"/>
                                  <w:szCs w:val="20"/>
                                </w:rPr>
                                <w:t xml:space="preserve">of </w:t>
                              </w:r>
                              <w:r w:rsidRPr="00CB3178">
                                <w:rPr>
                                  <w:rFonts w:ascii="Arial" w:hAnsi="Arial" w:cs="Arial"/>
                                  <w:color w:val="FFFFFF"/>
                                  <w:sz w:val="20"/>
                                  <w:szCs w:val="20"/>
                                </w:rPr>
                                <w:t>Health Branch</w:t>
                              </w:r>
                            </w:p>
                          </w:txbxContent>
                        </wps:txbx>
                        <wps:bodyPr wrap="square" lIns="0" tIns="0" rIns="0" bIns="0" rtlCol="0">
                          <a:noAutofit/>
                        </wps:bodyPr>
                      </wps:wsp>
                      <wps:wsp>
                        <wps:cNvPr id="46" name="Textbox 46"/>
                        <wps:cNvSpPr txBox="1"/>
                        <wps:spPr>
                          <a:xfrm>
                            <a:off x="4624959" y="1331341"/>
                            <a:ext cx="1033780" cy="320040"/>
                          </a:xfrm>
                          <a:prstGeom prst="rect">
                            <a:avLst/>
                          </a:prstGeom>
                        </wps:spPr>
                        <wps:txbx>
                          <w:txbxContent>
                            <w:p w14:paraId="0D1D3D28" w14:textId="77777777" w:rsidR="00ED2832" w:rsidRPr="00CB3178" w:rsidRDefault="000315A1">
                              <w:pPr>
                                <w:spacing w:line="230" w:lineRule="exact"/>
                                <w:ind w:left="1" w:right="18"/>
                                <w:jc w:val="center"/>
                                <w:rPr>
                                  <w:rFonts w:ascii="Arial" w:hAnsi="Arial" w:cs="Arial"/>
                                  <w:sz w:val="20"/>
                                  <w:szCs w:val="20"/>
                                </w:rPr>
                              </w:pPr>
                              <w:r w:rsidRPr="00CB3178">
                                <w:rPr>
                                  <w:rFonts w:ascii="Arial" w:hAnsi="Arial" w:cs="Arial"/>
                                  <w:color w:val="FFFFFF"/>
                                  <w:sz w:val="20"/>
                                  <w:szCs w:val="20"/>
                                </w:rPr>
                                <w:t>Research</w:t>
                              </w:r>
                              <w:r w:rsidRPr="00CB3178">
                                <w:rPr>
                                  <w:rFonts w:ascii="Arial" w:hAnsi="Arial" w:cs="Arial"/>
                                  <w:color w:val="FFFFFF"/>
                                  <w:spacing w:val="-10"/>
                                  <w:sz w:val="20"/>
                                  <w:szCs w:val="20"/>
                                </w:rPr>
                                <w:t xml:space="preserve"> &amp;</w:t>
                              </w:r>
                            </w:p>
                            <w:p w14:paraId="35BFE4D3" w14:textId="77777777" w:rsidR="00ED2832" w:rsidRPr="00CB3178" w:rsidRDefault="000315A1">
                              <w:pPr>
                                <w:spacing w:line="274" w:lineRule="exact"/>
                                <w:ind w:left="-1" w:right="18"/>
                                <w:jc w:val="center"/>
                                <w:rPr>
                                  <w:rFonts w:ascii="Arial" w:hAnsi="Arial" w:cs="Arial"/>
                                  <w:sz w:val="24"/>
                                </w:rPr>
                              </w:pPr>
                              <w:r w:rsidRPr="00CB3178">
                                <w:rPr>
                                  <w:rFonts w:ascii="Arial" w:hAnsi="Arial" w:cs="Arial"/>
                                  <w:color w:val="FFFFFF"/>
                                  <w:sz w:val="20"/>
                                  <w:szCs w:val="20"/>
                                </w:rPr>
                                <w:t>Analytics</w:t>
                              </w:r>
                              <w:r w:rsidRPr="00CB3178">
                                <w:rPr>
                                  <w:rFonts w:ascii="Arial" w:hAnsi="Arial" w:cs="Arial"/>
                                  <w:color w:val="FFFFFF"/>
                                  <w:spacing w:val="-1"/>
                                  <w:sz w:val="24"/>
                                </w:rPr>
                                <w:t xml:space="preserve"> </w:t>
                              </w:r>
                              <w:r w:rsidRPr="00CB3178">
                                <w:rPr>
                                  <w:rFonts w:ascii="Arial" w:hAnsi="Arial" w:cs="Arial"/>
                                  <w:color w:val="FFFFFF"/>
                                  <w:spacing w:val="-2"/>
                                  <w:sz w:val="24"/>
                                </w:rPr>
                                <w:t>Branch</w:t>
                              </w:r>
                            </w:p>
                          </w:txbxContent>
                        </wps:txbx>
                        <wps:bodyPr wrap="square" lIns="0" tIns="0" rIns="0" bIns="0" rtlCol="0">
                          <a:noAutofit/>
                        </wps:bodyPr>
                      </wps:wsp>
                    </wpg:wgp>
                  </a:graphicData>
                </a:graphic>
                <wp14:sizeRelH relativeFrom="margin">
                  <wp14:pctWidth>0</wp14:pctWidth>
                </wp14:sizeRelH>
              </wp:anchor>
            </w:drawing>
          </mc:Choice>
          <mc:Fallback>
            <w:pict>
              <v:group w14:anchorId="07E94B77" id="Group 28" o:spid="_x0000_s1026" style="position:absolute;left:0;text-align:left;margin-left:56.5pt;margin-top:23.5pt;width:478.3pt;height:168.05pt;z-index:-15718400;mso-wrap-distance-left:0;mso-wrap-distance-right:0;mso-position-horizontal-relative:page;mso-width-relative:margin" coordorigin="63" coordsize="60744,2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">
                <v:shape id="Graphic 29" o:spid="_x0000_s1027" style="position:absolute;left:2054;width:55441;height:21342;visibility:visible;mso-wrap-style:square;v-text-anchor:top" coordsize="5544185,21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" path="m5544058,l,,,2133854r5544058,l5544058,xe" stroked="f">
                  <v:path arrowok="t"/>
                </v:shape>
                <v:shape id="Graphic 30" o:spid="_x0000_s1028" style="position:absolute;left:8379;top:9415;width:42970;height:2489;visibility:visible;mso-wrap-style:square;v-text-anchor:top" coordsize="4297045,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" path="m2148459,r,124332l4296918,124332r,124334em2148459,r,124332l2864612,124332r,124334em2148459,r,124332l1432306,124332r,124334em2148459,r,124332l,124332,,248666e" filled="f" strokecolor="#34589c" strokeweight="1pt">
                  <v:path arrowok="t"/>
                </v:shape>
                <v:shape id="Graphic 31" o:spid="_x0000_s1029" style="position:absolute;left:23945;top:3497;width:11843;height:5924;visibility:visible;mso-wrap-style:square;v-text-anchor:top" coordsize="1184275,59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" path="m1183741,l,,,591870r1183741,l1183741,xe" fillcolor="#4471c4" stroked="f">
                  <v:path arrowok="t"/>
                </v:shape>
                <v:shape id="Graphic 32" o:spid="_x0000_s1030" style="position:absolute;left:23945;top:3497;width:11843;height:5924;visibility:visible;mso-wrap-style:square;v-text-anchor:top" coordsize="1184275,59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" path="m,591870r1183741,l1183741,,,,,591870xe" filled="f" strokecolor="white" strokeweight="1pt">
                  <v:path arrowok="t"/>
                </v:shape>
                <v:shape id="Graphic 33" o:spid="_x0000_s1031" style="position:absolute;left:2460;top:11901;width:11843;height:5925;visibility:visible;mso-wrap-style:square;v-text-anchor:top" coordsize="1184275,59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" path="m1183741,l,,,591870r1183741,l1183741,xe" fillcolor="#4471c4" stroked="f">
                  <v:path arrowok="t"/>
                </v:shape>
                <v:shape id="Graphic 34" o:spid="_x0000_s1032" style="position:absolute;left:2460;top:11901;width:11843;height:5925;visibility:visible;mso-wrap-style:square;v-text-anchor:top" coordsize="1184275,59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" path="m,591870r1183741,l1183741,,,,,591870xe" filled="f" strokecolor="white" strokeweight="1pt">
                  <v:path arrowok="t"/>
                </v:shape>
                <v:shape id="Graphic 35" o:spid="_x0000_s1033" style="position:absolute;left:16784;top:11904;width:11843;height:5925;visibility:visible;mso-wrap-style:square;v-text-anchor:top" coordsize="1184275,59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" path="m1183741,l,,,591870r1183741,l1183741,xe" fillcolor="#4471c4" stroked="f">
                  <v:path arrowok="t"/>
                </v:shape>
                <v:shape id="Graphic 36" o:spid="_x0000_s1034" style="position:absolute;left:16784;top:11901;width:11843;height:5925;visibility:visible;mso-wrap-style:square;v-text-anchor:top" coordsize="1184275,59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" path="m,591870r1183741,l1183741,,,,,591870xe" filled="f" strokecolor="white" strokeweight="1pt">
                  <v:path arrowok="t"/>
                </v:shape>
                <v:shape id="Graphic 37" o:spid="_x0000_s1035" style="position:absolute;left:31107;top:11901;width:11843;height:5925;visibility:visible;mso-wrap-style:square;v-text-anchor:top" coordsize="1184275,59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" path="m1183741,l,,,591870r1183741,l1183741,xe" fillcolor="#4471c4" stroked="f">
                  <v:path arrowok="t"/>
                </v:shape>
                <v:shape id="Graphic 38" o:spid="_x0000_s1036" style="position:absolute;left:31107;top:11901;width:11843;height:5925;visibility:visible;mso-wrap-style:square;v-text-anchor:top" coordsize="1184275,59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" path="m,591870r1183741,l1183741,,,,,591870xe" filled="f" strokecolor="white" strokeweight="1pt">
                  <v:path arrowok="t"/>
                </v:shape>
                <v:shape id="Graphic 39" o:spid="_x0000_s1037" style="position:absolute;left:45430;top:11901;width:11843;height:5925;visibility:visible;mso-wrap-style:square;v-text-anchor:top" coordsize="1184275,59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" path="m1183741,l,,,591870r1183741,l1183741,xe" fillcolor="#4471c4" stroked="f">
                  <v:path arrowok="t"/>
                </v:shape>
                <v:shape id="Graphic 40" o:spid="_x0000_s1038" style="position:absolute;left:45430;top:11901;width:11843;height:5925;visibility:visible;mso-wrap-style:square;v-text-anchor:top" coordsize="1184275,59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" path="m,591870r1183741,l1183741,,,,,591870xe" filled="f" strokecolor="white" strokeweight="1pt">
                  <v:path arrowok="t"/>
                </v:shape>
                <v:shape id="Graphic 41" o:spid="_x0000_s1039" style="position:absolute;left:63;top:1038;width:60744;height:19476;visibility:visible;mso-wrap-style:square;v-text-anchor:top" coordsize="6074410,194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" path="m,1947545r6074409,l6074409,,,,,1947545xe" filled="f" strokeweight="1pt">
                  <v:path arrowok="t"/>
                </v:shape>
                <v:shapetype id="_x0000_t202" coordsize="21600,21600" o:spt="202" path="m,l,21600r21600,l21600,xe">
                  <v:stroke joinstyle="miter"/>
                  <v:path gradientshapeok="t" o:connecttype="rect"/>
                </v:shapetype>
                <v:shape id="Textbox 42" o:spid="_x0000_s1040" type="#_x0000_t202" style="position:absolute;left:24225;top:4067;width:11417;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0147B08" w14:textId="77777777" w:rsidR="00ED2832" w:rsidRPr="00CB3178" w:rsidRDefault="000315A1">
                        <w:pPr>
                          <w:spacing w:line="230" w:lineRule="exact"/>
                          <w:ind w:right="18"/>
                          <w:jc w:val="center"/>
                          <w:rPr>
                            <w:rFonts w:ascii="Arial" w:hAnsi="Arial" w:cs="Arial"/>
                            <w:sz w:val="20"/>
                            <w:szCs w:val="20"/>
                          </w:rPr>
                        </w:pPr>
                        <w:r w:rsidRPr="00CB3178">
                          <w:rPr>
                            <w:rFonts w:ascii="Arial" w:hAnsi="Arial" w:cs="Arial"/>
                            <w:color w:val="FFFFFF"/>
                            <w:sz w:val="20"/>
                            <w:szCs w:val="20"/>
                          </w:rPr>
                          <w:t>Division</w:t>
                        </w:r>
                        <w:r w:rsidRPr="00CB3178">
                          <w:rPr>
                            <w:rFonts w:ascii="Arial" w:hAnsi="Arial" w:cs="Arial"/>
                            <w:color w:val="FFFFFF"/>
                            <w:spacing w:val="-4"/>
                            <w:sz w:val="20"/>
                            <w:szCs w:val="20"/>
                          </w:rPr>
                          <w:t xml:space="preserve"> </w:t>
                        </w:r>
                        <w:r w:rsidRPr="00CB3178">
                          <w:rPr>
                            <w:rFonts w:ascii="Arial" w:hAnsi="Arial" w:cs="Arial"/>
                            <w:color w:val="FFFFFF"/>
                            <w:sz w:val="20"/>
                            <w:szCs w:val="20"/>
                          </w:rPr>
                          <w:t>of</w:t>
                        </w:r>
                        <w:r w:rsidRPr="00CB3178">
                          <w:rPr>
                            <w:rFonts w:ascii="Arial" w:hAnsi="Arial" w:cs="Arial"/>
                            <w:color w:val="FFFFFF"/>
                            <w:spacing w:val="-6"/>
                            <w:sz w:val="20"/>
                            <w:szCs w:val="20"/>
                          </w:rPr>
                          <w:t xml:space="preserve"> </w:t>
                        </w:r>
                        <w:r w:rsidRPr="00CB3178">
                          <w:rPr>
                            <w:rFonts w:ascii="Arial" w:hAnsi="Arial" w:cs="Arial"/>
                            <w:color w:val="FFFFFF"/>
                            <w:spacing w:val="-2"/>
                            <w:sz w:val="20"/>
                            <w:szCs w:val="20"/>
                          </w:rPr>
                          <w:t>Quality</w:t>
                        </w:r>
                      </w:p>
                      <w:p w14:paraId="5CC0C3C3" w14:textId="77777777" w:rsidR="00ED2832" w:rsidRPr="00CB3178" w:rsidRDefault="000315A1">
                        <w:pPr>
                          <w:spacing w:before="8" w:line="216" w:lineRule="auto"/>
                          <w:ind w:left="249" w:right="265"/>
                          <w:jc w:val="center"/>
                          <w:rPr>
                            <w:rFonts w:ascii="Arial" w:hAnsi="Arial" w:cs="Arial"/>
                            <w:sz w:val="20"/>
                            <w:szCs w:val="20"/>
                          </w:rPr>
                        </w:pPr>
                        <w:r w:rsidRPr="00CB3178">
                          <w:rPr>
                            <w:rFonts w:ascii="Arial" w:hAnsi="Arial" w:cs="Arial"/>
                            <w:color w:val="FFFFFF"/>
                            <w:sz w:val="20"/>
                            <w:szCs w:val="20"/>
                          </w:rPr>
                          <w:t>&amp;</w:t>
                        </w:r>
                        <w:r w:rsidRPr="00CB3178">
                          <w:rPr>
                            <w:rFonts w:ascii="Arial" w:hAnsi="Arial" w:cs="Arial"/>
                            <w:color w:val="FFFFFF"/>
                            <w:spacing w:val="-14"/>
                            <w:sz w:val="20"/>
                            <w:szCs w:val="20"/>
                          </w:rPr>
                          <w:t xml:space="preserve"> </w:t>
                        </w:r>
                        <w:r w:rsidRPr="00CB3178">
                          <w:rPr>
                            <w:rFonts w:ascii="Arial" w:hAnsi="Arial" w:cs="Arial"/>
                            <w:color w:val="FFFFFF"/>
                            <w:sz w:val="20"/>
                            <w:szCs w:val="20"/>
                          </w:rPr>
                          <w:t xml:space="preserve">Population </w:t>
                        </w:r>
                        <w:r w:rsidRPr="00CB3178">
                          <w:rPr>
                            <w:rFonts w:ascii="Arial" w:hAnsi="Arial" w:cs="Arial"/>
                            <w:color w:val="FFFFFF"/>
                            <w:spacing w:val="-2"/>
                            <w:sz w:val="20"/>
                            <w:szCs w:val="20"/>
                          </w:rPr>
                          <w:t>Health</w:t>
                        </w:r>
                      </w:p>
                    </w:txbxContent>
                  </v:textbox>
                </v:shape>
                <v:shape id="Textbox 43" o:spid="_x0000_s1041" type="#_x0000_t202" style="position:absolute;left:3038;top:13313;width:1126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9B8FAE1" w14:textId="77777777" w:rsidR="00ED2832" w:rsidRPr="00CB3178" w:rsidRDefault="000315A1">
                        <w:pPr>
                          <w:spacing w:line="230" w:lineRule="exact"/>
                          <w:rPr>
                            <w:rFonts w:ascii="Arial" w:hAnsi="Arial" w:cs="Arial"/>
                            <w:sz w:val="20"/>
                            <w:szCs w:val="20"/>
                          </w:rPr>
                        </w:pPr>
                        <w:r w:rsidRPr="00CB3178">
                          <w:rPr>
                            <w:rFonts w:ascii="Arial" w:hAnsi="Arial" w:cs="Arial"/>
                            <w:color w:val="FFFFFF"/>
                            <w:spacing w:val="-2"/>
                            <w:sz w:val="20"/>
                            <w:szCs w:val="20"/>
                          </w:rPr>
                          <w:t>Population</w:t>
                        </w:r>
                        <w:r w:rsidRPr="00CB3178">
                          <w:rPr>
                            <w:rFonts w:ascii="Arial" w:hAnsi="Arial" w:cs="Arial"/>
                            <w:color w:val="FFFFFF"/>
                            <w:spacing w:val="4"/>
                            <w:sz w:val="20"/>
                            <w:szCs w:val="20"/>
                          </w:rPr>
                          <w:t xml:space="preserve"> </w:t>
                        </w:r>
                        <w:r w:rsidRPr="00CB3178">
                          <w:rPr>
                            <w:rFonts w:ascii="Arial" w:hAnsi="Arial" w:cs="Arial"/>
                            <w:color w:val="FFFFFF"/>
                            <w:spacing w:val="-2"/>
                            <w:sz w:val="20"/>
                            <w:szCs w:val="20"/>
                          </w:rPr>
                          <w:t>Health</w:t>
                        </w:r>
                      </w:p>
                      <w:p w14:paraId="287D77CF" w14:textId="77777777" w:rsidR="00ED2832" w:rsidRPr="00CB3178" w:rsidRDefault="000315A1">
                        <w:pPr>
                          <w:spacing w:line="274" w:lineRule="exact"/>
                          <w:ind w:left="458"/>
                          <w:rPr>
                            <w:rFonts w:ascii="Arial" w:hAnsi="Arial" w:cs="Arial"/>
                            <w:sz w:val="20"/>
                            <w:szCs w:val="20"/>
                          </w:rPr>
                        </w:pPr>
                        <w:r w:rsidRPr="00CB3178">
                          <w:rPr>
                            <w:rFonts w:ascii="Arial" w:hAnsi="Arial" w:cs="Arial"/>
                            <w:color w:val="FFFFFF"/>
                            <w:spacing w:val="-2"/>
                            <w:sz w:val="20"/>
                            <w:szCs w:val="20"/>
                          </w:rPr>
                          <w:t>Branch</w:t>
                        </w:r>
                      </w:p>
                    </w:txbxContent>
                  </v:textbox>
                </v:shape>
                <v:shape id="Textbox 44" o:spid="_x0000_s1042" type="#_x0000_t202" style="position:absolute;left:17938;top:14151;width:923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07BAE8F" w14:textId="77777777" w:rsidR="00ED2832" w:rsidRDefault="000315A1" w:rsidP="00CB3178">
                        <w:pPr>
                          <w:spacing w:line="240" w:lineRule="exact"/>
                          <w:jc w:val="center"/>
                          <w:rPr>
                            <w:rFonts w:ascii="Calibri"/>
                            <w:sz w:val="24"/>
                          </w:rPr>
                        </w:pPr>
                        <w:r w:rsidRPr="00CB3178">
                          <w:rPr>
                            <w:rFonts w:ascii="Arial" w:hAnsi="Arial" w:cs="Arial"/>
                            <w:color w:val="FFFFFF"/>
                            <w:sz w:val="20"/>
                            <w:szCs w:val="20"/>
                          </w:rPr>
                          <w:t>Quality</w:t>
                        </w:r>
                        <w:r>
                          <w:rPr>
                            <w:rFonts w:ascii="Calibri"/>
                            <w:color w:val="FFFFFF"/>
                            <w:spacing w:val="-3"/>
                            <w:sz w:val="24"/>
                          </w:rPr>
                          <w:t xml:space="preserve"> </w:t>
                        </w:r>
                        <w:r>
                          <w:rPr>
                            <w:rFonts w:ascii="Calibri"/>
                            <w:color w:val="FFFFFF"/>
                            <w:spacing w:val="-2"/>
                            <w:sz w:val="24"/>
                          </w:rPr>
                          <w:t>Branch</w:t>
                        </w:r>
                      </w:p>
                    </w:txbxContent>
                  </v:textbox>
                </v:shape>
                <v:shape id="Textbox 45" o:spid="_x0000_s1043" type="#_x0000_t202" style="position:absolute;left:31695;top:12475;width:10490;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BE92C07" w14:textId="77777777" w:rsidR="00ED2832" w:rsidRPr="00CB3178" w:rsidRDefault="000315A1">
                        <w:pPr>
                          <w:spacing w:line="230" w:lineRule="exact"/>
                          <w:ind w:left="427"/>
                          <w:rPr>
                            <w:rFonts w:ascii="Arial" w:hAnsi="Arial" w:cs="Arial"/>
                            <w:sz w:val="20"/>
                            <w:szCs w:val="20"/>
                          </w:rPr>
                        </w:pPr>
                        <w:r w:rsidRPr="00CB3178">
                          <w:rPr>
                            <w:rFonts w:ascii="Arial" w:hAnsi="Arial" w:cs="Arial"/>
                            <w:color w:val="FFFFFF"/>
                            <w:sz w:val="20"/>
                            <w:szCs w:val="20"/>
                          </w:rPr>
                          <w:t>Equity</w:t>
                        </w:r>
                        <w:r w:rsidRPr="00CB3178">
                          <w:rPr>
                            <w:rFonts w:ascii="Arial" w:hAnsi="Arial" w:cs="Arial"/>
                            <w:color w:val="FFFFFF"/>
                            <w:spacing w:val="-7"/>
                            <w:sz w:val="20"/>
                            <w:szCs w:val="20"/>
                          </w:rPr>
                          <w:t xml:space="preserve"> </w:t>
                        </w:r>
                        <w:r w:rsidRPr="00CB3178">
                          <w:rPr>
                            <w:rFonts w:ascii="Arial" w:hAnsi="Arial" w:cs="Arial"/>
                            <w:color w:val="FFFFFF"/>
                            <w:spacing w:val="-10"/>
                            <w:sz w:val="20"/>
                            <w:szCs w:val="20"/>
                          </w:rPr>
                          <w:t>&amp;</w:t>
                        </w:r>
                      </w:p>
                      <w:p w14:paraId="7B4ACFA6" w14:textId="77777777" w:rsidR="00ED2832" w:rsidRPr="00CB3178" w:rsidRDefault="000315A1" w:rsidP="00CB3178">
                        <w:pPr>
                          <w:spacing w:before="8" w:line="216" w:lineRule="auto"/>
                          <w:ind w:firstLine="45"/>
                          <w:jc w:val="center"/>
                          <w:rPr>
                            <w:rFonts w:ascii="Arial" w:hAnsi="Arial" w:cs="Arial"/>
                            <w:sz w:val="20"/>
                            <w:szCs w:val="20"/>
                          </w:rPr>
                        </w:pPr>
                        <w:r w:rsidRPr="00CB3178">
                          <w:rPr>
                            <w:rFonts w:ascii="Arial" w:hAnsi="Arial" w:cs="Arial"/>
                            <w:color w:val="FFFFFF"/>
                            <w:spacing w:val="-2"/>
                            <w:sz w:val="20"/>
                            <w:szCs w:val="20"/>
                          </w:rPr>
                          <w:t>Determinants</w:t>
                        </w:r>
                        <w:r w:rsidRPr="00CB3178">
                          <w:rPr>
                            <w:rFonts w:ascii="Arial" w:hAnsi="Arial" w:cs="Arial"/>
                            <w:color w:val="FFFFFF"/>
                            <w:spacing w:val="-12"/>
                            <w:sz w:val="20"/>
                            <w:szCs w:val="20"/>
                          </w:rPr>
                          <w:t xml:space="preserve"> </w:t>
                        </w:r>
                        <w:r w:rsidRPr="00CB3178">
                          <w:rPr>
                            <w:rFonts w:ascii="Arial" w:hAnsi="Arial" w:cs="Arial"/>
                            <w:color w:val="FFFFFF"/>
                            <w:spacing w:val="-2"/>
                            <w:sz w:val="20"/>
                            <w:szCs w:val="20"/>
                          </w:rPr>
                          <w:t xml:space="preserve">of </w:t>
                        </w:r>
                        <w:r w:rsidRPr="00CB3178">
                          <w:rPr>
                            <w:rFonts w:ascii="Arial" w:hAnsi="Arial" w:cs="Arial"/>
                            <w:color w:val="FFFFFF"/>
                            <w:sz w:val="20"/>
                            <w:szCs w:val="20"/>
                          </w:rPr>
                          <w:t>Health Branch</w:t>
                        </w:r>
                      </w:p>
                    </w:txbxContent>
                  </v:textbox>
                </v:shape>
                <v:shape id="Textbox 46" o:spid="_x0000_s1044" type="#_x0000_t202" style="position:absolute;left:46249;top:13313;width:10338;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D1D3D28" w14:textId="77777777" w:rsidR="00ED2832" w:rsidRPr="00CB3178" w:rsidRDefault="000315A1">
                        <w:pPr>
                          <w:spacing w:line="230" w:lineRule="exact"/>
                          <w:ind w:left="1" w:right="18"/>
                          <w:jc w:val="center"/>
                          <w:rPr>
                            <w:rFonts w:ascii="Arial" w:hAnsi="Arial" w:cs="Arial"/>
                            <w:sz w:val="20"/>
                            <w:szCs w:val="20"/>
                          </w:rPr>
                        </w:pPr>
                        <w:r w:rsidRPr="00CB3178">
                          <w:rPr>
                            <w:rFonts w:ascii="Arial" w:hAnsi="Arial" w:cs="Arial"/>
                            <w:color w:val="FFFFFF"/>
                            <w:sz w:val="20"/>
                            <w:szCs w:val="20"/>
                          </w:rPr>
                          <w:t>Research</w:t>
                        </w:r>
                        <w:r w:rsidRPr="00CB3178">
                          <w:rPr>
                            <w:rFonts w:ascii="Arial" w:hAnsi="Arial" w:cs="Arial"/>
                            <w:color w:val="FFFFFF"/>
                            <w:spacing w:val="-10"/>
                            <w:sz w:val="20"/>
                            <w:szCs w:val="20"/>
                          </w:rPr>
                          <w:t xml:space="preserve"> &amp;</w:t>
                        </w:r>
                      </w:p>
                      <w:p w14:paraId="35BFE4D3" w14:textId="77777777" w:rsidR="00ED2832" w:rsidRPr="00CB3178" w:rsidRDefault="000315A1">
                        <w:pPr>
                          <w:spacing w:line="274" w:lineRule="exact"/>
                          <w:ind w:left="-1" w:right="18"/>
                          <w:jc w:val="center"/>
                          <w:rPr>
                            <w:rFonts w:ascii="Arial" w:hAnsi="Arial" w:cs="Arial"/>
                            <w:sz w:val="24"/>
                          </w:rPr>
                        </w:pPr>
                        <w:r w:rsidRPr="00CB3178">
                          <w:rPr>
                            <w:rFonts w:ascii="Arial" w:hAnsi="Arial" w:cs="Arial"/>
                            <w:color w:val="FFFFFF"/>
                            <w:sz w:val="20"/>
                            <w:szCs w:val="20"/>
                          </w:rPr>
                          <w:t>Analytics</w:t>
                        </w:r>
                        <w:r w:rsidRPr="00CB3178">
                          <w:rPr>
                            <w:rFonts w:ascii="Arial" w:hAnsi="Arial" w:cs="Arial"/>
                            <w:color w:val="FFFFFF"/>
                            <w:spacing w:val="-1"/>
                            <w:sz w:val="24"/>
                          </w:rPr>
                          <w:t xml:space="preserve"> </w:t>
                        </w:r>
                        <w:r w:rsidRPr="00CB3178">
                          <w:rPr>
                            <w:rFonts w:ascii="Arial" w:hAnsi="Arial" w:cs="Arial"/>
                            <w:color w:val="FFFFFF"/>
                            <w:spacing w:val="-2"/>
                            <w:sz w:val="24"/>
                          </w:rPr>
                          <w:t>Branch</w:t>
                        </w:r>
                      </w:p>
                    </w:txbxContent>
                  </v:textbox>
                </v:shape>
                <w10:wrap type="topAndBottom" anchorx="page"/>
              </v:group>
            </w:pict>
          </mc:Fallback>
        </mc:AlternateContent>
      </w:r>
      <w:r w:rsidR="000315A1" w:rsidRPr="00A10DFC">
        <w:rPr>
          <w:rFonts w:ascii="Arial" w:hAnsi="Arial" w:cs="Arial"/>
          <w:sz w:val="20"/>
          <w:szCs w:val="20"/>
        </w:rPr>
        <w:t>Figure</w:t>
      </w:r>
      <w:r w:rsidR="000315A1" w:rsidRPr="00A10DFC">
        <w:rPr>
          <w:rFonts w:ascii="Arial" w:hAnsi="Arial" w:cs="Arial"/>
          <w:spacing w:val="-3"/>
          <w:sz w:val="20"/>
          <w:szCs w:val="20"/>
        </w:rPr>
        <w:t xml:space="preserve"> </w:t>
      </w:r>
      <w:r w:rsidR="000315A1" w:rsidRPr="00A10DFC">
        <w:rPr>
          <w:rFonts w:ascii="Arial" w:hAnsi="Arial" w:cs="Arial"/>
          <w:sz w:val="20"/>
          <w:szCs w:val="20"/>
        </w:rPr>
        <w:t>1:</w:t>
      </w:r>
      <w:r w:rsidR="000315A1" w:rsidRPr="00A10DFC">
        <w:rPr>
          <w:rFonts w:ascii="Arial" w:hAnsi="Arial" w:cs="Arial"/>
          <w:spacing w:val="-1"/>
          <w:sz w:val="20"/>
          <w:szCs w:val="20"/>
        </w:rPr>
        <w:t xml:space="preserve"> </w:t>
      </w:r>
      <w:r w:rsidR="000315A1" w:rsidRPr="00A10DFC">
        <w:rPr>
          <w:rFonts w:ascii="Arial" w:hAnsi="Arial" w:cs="Arial"/>
          <w:sz w:val="20"/>
          <w:szCs w:val="20"/>
        </w:rPr>
        <w:t>Organization of</w:t>
      </w:r>
      <w:r w:rsidR="000315A1" w:rsidRPr="00A10DFC">
        <w:rPr>
          <w:rFonts w:ascii="Arial" w:hAnsi="Arial" w:cs="Arial"/>
          <w:spacing w:val="-2"/>
          <w:sz w:val="20"/>
          <w:szCs w:val="20"/>
        </w:rPr>
        <w:t xml:space="preserve"> </w:t>
      </w:r>
      <w:r w:rsidR="000315A1" w:rsidRPr="00A10DFC">
        <w:rPr>
          <w:rFonts w:ascii="Arial" w:hAnsi="Arial" w:cs="Arial"/>
          <w:sz w:val="20"/>
          <w:szCs w:val="20"/>
        </w:rPr>
        <w:t>the</w:t>
      </w:r>
      <w:r w:rsidR="000315A1" w:rsidRPr="00A10DFC">
        <w:rPr>
          <w:rFonts w:ascii="Arial" w:hAnsi="Arial" w:cs="Arial"/>
          <w:spacing w:val="-2"/>
          <w:sz w:val="20"/>
          <w:szCs w:val="20"/>
        </w:rPr>
        <w:t xml:space="preserve"> </w:t>
      </w:r>
      <w:r w:rsidR="000315A1" w:rsidRPr="00A10DFC">
        <w:rPr>
          <w:rFonts w:ascii="Arial" w:hAnsi="Arial" w:cs="Arial"/>
          <w:sz w:val="20"/>
          <w:szCs w:val="20"/>
        </w:rPr>
        <w:t>Division of</w:t>
      </w:r>
      <w:r w:rsidR="000315A1" w:rsidRPr="00A10DFC">
        <w:rPr>
          <w:rFonts w:ascii="Arial" w:hAnsi="Arial" w:cs="Arial"/>
          <w:spacing w:val="-2"/>
          <w:sz w:val="20"/>
          <w:szCs w:val="20"/>
        </w:rPr>
        <w:t xml:space="preserve"> </w:t>
      </w:r>
      <w:r w:rsidR="000315A1" w:rsidRPr="00A10DFC">
        <w:rPr>
          <w:rFonts w:ascii="Arial" w:hAnsi="Arial" w:cs="Arial"/>
          <w:sz w:val="20"/>
          <w:szCs w:val="20"/>
        </w:rPr>
        <w:t>Quality</w:t>
      </w:r>
      <w:r w:rsidR="000315A1" w:rsidRPr="00A10DFC">
        <w:rPr>
          <w:rFonts w:ascii="Arial" w:hAnsi="Arial" w:cs="Arial"/>
          <w:spacing w:val="-1"/>
          <w:sz w:val="20"/>
          <w:szCs w:val="20"/>
        </w:rPr>
        <w:t xml:space="preserve"> </w:t>
      </w:r>
      <w:r w:rsidR="000315A1" w:rsidRPr="00A10DFC">
        <w:rPr>
          <w:rFonts w:ascii="Arial" w:hAnsi="Arial" w:cs="Arial"/>
          <w:sz w:val="20"/>
          <w:szCs w:val="20"/>
        </w:rPr>
        <w:t>and</w:t>
      </w:r>
      <w:r w:rsidR="000315A1" w:rsidRPr="00A10DFC">
        <w:rPr>
          <w:rFonts w:ascii="Arial" w:hAnsi="Arial" w:cs="Arial"/>
          <w:spacing w:val="-1"/>
          <w:sz w:val="20"/>
          <w:szCs w:val="20"/>
        </w:rPr>
        <w:t xml:space="preserve"> </w:t>
      </w:r>
      <w:r w:rsidR="000315A1" w:rsidRPr="00A10DFC">
        <w:rPr>
          <w:rFonts w:ascii="Arial" w:hAnsi="Arial" w:cs="Arial"/>
          <w:sz w:val="20"/>
          <w:szCs w:val="20"/>
        </w:rPr>
        <w:t>Population</w:t>
      </w:r>
      <w:r w:rsidR="000315A1" w:rsidRPr="00A10DFC">
        <w:rPr>
          <w:rFonts w:ascii="Arial" w:hAnsi="Arial" w:cs="Arial"/>
          <w:spacing w:val="-1"/>
          <w:sz w:val="20"/>
          <w:szCs w:val="20"/>
        </w:rPr>
        <w:t xml:space="preserve"> </w:t>
      </w:r>
      <w:r w:rsidR="000315A1" w:rsidRPr="00A10DFC">
        <w:rPr>
          <w:rFonts w:ascii="Arial" w:hAnsi="Arial" w:cs="Arial"/>
          <w:spacing w:val="-2"/>
          <w:sz w:val="20"/>
          <w:szCs w:val="20"/>
        </w:rPr>
        <w:t>Health</w:t>
      </w:r>
      <w:bookmarkEnd w:id="23"/>
    </w:p>
    <w:p w14:paraId="476B1F7B" w14:textId="161AB318" w:rsidR="00ED2832" w:rsidRPr="00A10DFC" w:rsidRDefault="0096584A" w:rsidP="004B5054">
      <w:pPr>
        <w:pStyle w:val="BodyText"/>
        <w:jc w:val="both"/>
        <w:rPr>
          <w:rFonts w:ascii="Arial" w:hAnsi="Arial" w:cs="Arial"/>
          <w:b/>
          <w:sz w:val="20"/>
          <w:szCs w:val="20"/>
        </w:rPr>
      </w:pPr>
      <w:commentRangeStart w:id="24"/>
      <w:commentRangeEnd w:id="24"/>
      <w:r w:rsidRPr="00A10DFC">
        <w:rPr>
          <w:rStyle w:val="CommentReference"/>
          <w:rFonts w:ascii="Arial" w:hAnsi="Arial" w:cs="Arial"/>
          <w:sz w:val="20"/>
          <w:szCs w:val="20"/>
        </w:rPr>
        <w:commentReference w:id="24"/>
      </w:r>
    </w:p>
    <w:p w14:paraId="73A39436" w14:textId="77777777" w:rsidR="00ED2832" w:rsidRPr="00A10DFC" w:rsidRDefault="000315A1" w:rsidP="00024B31">
      <w:pPr>
        <w:pStyle w:val="Heading1"/>
        <w:numPr>
          <w:ilvl w:val="1"/>
          <w:numId w:val="48"/>
        </w:numPr>
        <w:tabs>
          <w:tab w:val="left" w:pos="1280"/>
        </w:tabs>
        <w:spacing w:before="157"/>
        <w:ind w:left="360"/>
        <w:jc w:val="both"/>
        <w:rPr>
          <w:rFonts w:ascii="Arial" w:hAnsi="Arial" w:cs="Arial"/>
          <w:sz w:val="20"/>
          <w:szCs w:val="20"/>
        </w:rPr>
      </w:pPr>
      <w:bookmarkStart w:id="25" w:name="_Toc175834804"/>
      <w:r w:rsidRPr="00A10DFC">
        <w:rPr>
          <w:rFonts w:ascii="Arial" w:hAnsi="Arial" w:cs="Arial"/>
          <w:sz w:val="20"/>
          <w:szCs w:val="20"/>
        </w:rPr>
        <w:t>Delivery</w:t>
      </w:r>
      <w:r w:rsidRPr="00A10DFC">
        <w:rPr>
          <w:rFonts w:ascii="Arial" w:hAnsi="Arial" w:cs="Arial"/>
          <w:spacing w:val="-3"/>
          <w:sz w:val="20"/>
          <w:szCs w:val="20"/>
        </w:rPr>
        <w:t xml:space="preserve"> </w:t>
      </w:r>
      <w:r w:rsidRPr="00A10DFC">
        <w:rPr>
          <w:rFonts w:ascii="Arial" w:hAnsi="Arial" w:cs="Arial"/>
          <w:sz w:val="20"/>
          <w:szCs w:val="20"/>
        </w:rPr>
        <w:t>System</w:t>
      </w:r>
      <w:r w:rsidRPr="00A10DFC">
        <w:rPr>
          <w:rFonts w:ascii="Arial" w:hAnsi="Arial" w:cs="Arial"/>
          <w:spacing w:val="-2"/>
          <w:sz w:val="20"/>
          <w:szCs w:val="20"/>
        </w:rPr>
        <w:t xml:space="preserve"> Reforms</w:t>
      </w:r>
      <w:bookmarkEnd w:id="25"/>
    </w:p>
    <w:p w14:paraId="6579D659" w14:textId="6099591F" w:rsidR="00ED2832" w:rsidRPr="00A10DFC" w:rsidRDefault="000315A1" w:rsidP="004B5054">
      <w:pPr>
        <w:spacing w:before="161"/>
        <w:jc w:val="both"/>
        <w:rPr>
          <w:rFonts w:ascii="Arial" w:hAnsi="Arial" w:cs="Arial"/>
          <w:sz w:val="20"/>
          <w:szCs w:val="20"/>
        </w:rPr>
      </w:pPr>
      <w:r w:rsidRPr="00A10DFC">
        <w:rPr>
          <w:rFonts w:ascii="Arial" w:hAnsi="Arial" w:cs="Arial"/>
          <w:noProof/>
          <w:sz w:val="20"/>
          <w:szCs w:val="20"/>
        </w:rPr>
        <mc:AlternateContent>
          <mc:Choice Requires="wps">
            <w:drawing>
              <wp:anchor distT="0" distB="0" distL="0" distR="0" simplePos="0" relativeHeight="485329920" behindDoc="1" locked="0" layoutInCell="1" allowOverlap="1" wp14:anchorId="610C2F5E" wp14:editId="5FB0613E">
                <wp:simplePos x="0" y="0"/>
                <wp:positionH relativeFrom="page">
                  <wp:posOffset>914704</wp:posOffset>
                </wp:positionH>
                <wp:positionV relativeFrom="paragraph">
                  <wp:posOffset>103011</wp:posOffset>
                </wp:positionV>
                <wp:extent cx="5896610" cy="70104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6610" cy="701040"/>
                        </a:xfrm>
                        <a:custGeom>
                          <a:avLst/>
                          <a:gdLst/>
                          <a:ahLst/>
                          <a:cxnLst/>
                          <a:rect l="l" t="t" r="r" b="b"/>
                          <a:pathLst>
                            <a:path w="5896610" h="701040">
                              <a:moveTo>
                                <a:pt x="5896102" y="0"/>
                              </a:moveTo>
                              <a:lnTo>
                                <a:pt x="0" y="0"/>
                              </a:lnTo>
                              <a:lnTo>
                                <a:pt x="0" y="175260"/>
                              </a:lnTo>
                              <a:lnTo>
                                <a:pt x="0" y="350520"/>
                              </a:lnTo>
                              <a:lnTo>
                                <a:pt x="0" y="525780"/>
                              </a:lnTo>
                              <a:lnTo>
                                <a:pt x="0" y="701040"/>
                              </a:lnTo>
                              <a:lnTo>
                                <a:pt x="3830447" y="701040"/>
                              </a:lnTo>
                              <a:lnTo>
                                <a:pt x="3830447" y="525780"/>
                              </a:lnTo>
                              <a:lnTo>
                                <a:pt x="5798566" y="525780"/>
                              </a:lnTo>
                              <a:lnTo>
                                <a:pt x="5798566" y="350520"/>
                              </a:lnTo>
                              <a:lnTo>
                                <a:pt x="5743702" y="350520"/>
                              </a:lnTo>
                              <a:lnTo>
                                <a:pt x="5743702" y="175260"/>
                              </a:lnTo>
                              <a:lnTo>
                                <a:pt x="5896102" y="175260"/>
                              </a:lnTo>
                              <a:lnTo>
                                <a:pt x="589610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8EEBE02" id="Graphic 48" o:spid="_x0000_s1026" style="position:absolute;margin-left:1in;margin-top:8.1pt;width:464.3pt;height:55.2pt;z-index:-17986560;visibility:visible;mso-wrap-style:square;mso-wrap-distance-left:0;mso-wrap-distance-top:0;mso-wrap-distance-right:0;mso-wrap-distance-bottom:0;mso-position-horizontal:absolute;mso-position-horizontal-relative:page;mso-position-vertical:absolute;mso-position-vertical-relative:text;v-text-anchor:top" coordsize="5896610,70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" path="m5896102,l,,,175260,,350520,,525780,,701040r3830447,l3830447,525780r1968119,l5798566,350520r-54864,l5743702,175260r152400,l5896102,xe" stroked="f">
                <v:path arrowok="t"/>
                <w10:wrap anchorx="page"/>
              </v:shape>
            </w:pict>
          </mc:Fallback>
        </mc:AlternateContent>
      </w:r>
      <w:r w:rsidRPr="00A10DFC">
        <w:rPr>
          <w:rFonts w:ascii="Arial" w:hAnsi="Arial" w:cs="Arial"/>
          <w:color w:val="232323"/>
          <w:sz w:val="20"/>
          <w:szCs w:val="20"/>
        </w:rPr>
        <w:t>This</w:t>
      </w:r>
      <w:r w:rsidRPr="00A10DFC">
        <w:rPr>
          <w:rFonts w:ascii="Arial" w:hAnsi="Arial" w:cs="Arial"/>
          <w:color w:val="232323"/>
          <w:spacing w:val="-3"/>
          <w:sz w:val="20"/>
          <w:szCs w:val="20"/>
        </w:rPr>
        <w:t xml:space="preserve"> </w:t>
      </w:r>
      <w:r w:rsidRPr="00A10DFC">
        <w:rPr>
          <w:rFonts w:ascii="Arial" w:hAnsi="Arial" w:cs="Arial"/>
          <w:color w:val="232323"/>
          <w:sz w:val="20"/>
          <w:szCs w:val="20"/>
        </w:rPr>
        <w:t>Quality</w:t>
      </w:r>
      <w:r w:rsidRPr="00A10DFC">
        <w:rPr>
          <w:rFonts w:ascii="Arial" w:hAnsi="Arial" w:cs="Arial"/>
          <w:color w:val="232323"/>
          <w:spacing w:val="-3"/>
          <w:sz w:val="20"/>
          <w:szCs w:val="20"/>
        </w:rPr>
        <w:t xml:space="preserve"> </w:t>
      </w:r>
      <w:r w:rsidRPr="00A10DFC">
        <w:rPr>
          <w:rFonts w:ascii="Arial" w:hAnsi="Arial" w:cs="Arial"/>
          <w:color w:val="232323"/>
          <w:sz w:val="20"/>
          <w:szCs w:val="20"/>
        </w:rPr>
        <w:t>Strategy</w:t>
      </w:r>
      <w:r w:rsidRPr="00A10DFC">
        <w:rPr>
          <w:rFonts w:ascii="Arial" w:hAnsi="Arial" w:cs="Arial"/>
          <w:color w:val="232323"/>
          <w:spacing w:val="-3"/>
          <w:sz w:val="20"/>
          <w:szCs w:val="20"/>
        </w:rPr>
        <w:t xml:space="preserve"> </w:t>
      </w:r>
      <w:r w:rsidRPr="00A10DFC">
        <w:rPr>
          <w:rFonts w:ascii="Arial" w:hAnsi="Arial" w:cs="Arial"/>
          <w:color w:val="232323"/>
          <w:sz w:val="20"/>
          <w:szCs w:val="20"/>
        </w:rPr>
        <w:t>is</w:t>
      </w:r>
      <w:r w:rsidRPr="00A10DFC">
        <w:rPr>
          <w:rFonts w:ascii="Arial" w:hAnsi="Arial" w:cs="Arial"/>
          <w:color w:val="232323"/>
          <w:spacing w:val="-3"/>
          <w:sz w:val="20"/>
          <w:szCs w:val="20"/>
        </w:rPr>
        <w:t xml:space="preserve"> </w:t>
      </w:r>
      <w:r w:rsidRPr="00A10DFC">
        <w:rPr>
          <w:rFonts w:ascii="Arial" w:hAnsi="Arial" w:cs="Arial"/>
          <w:color w:val="232323"/>
          <w:sz w:val="20"/>
          <w:szCs w:val="20"/>
        </w:rPr>
        <w:t>also</w:t>
      </w:r>
      <w:r w:rsidRPr="00A10DFC">
        <w:rPr>
          <w:rFonts w:ascii="Arial" w:hAnsi="Arial" w:cs="Arial"/>
          <w:color w:val="232323"/>
          <w:spacing w:val="-3"/>
          <w:sz w:val="20"/>
          <w:szCs w:val="20"/>
        </w:rPr>
        <w:t xml:space="preserve"> </w:t>
      </w:r>
      <w:r w:rsidRPr="00A10DFC">
        <w:rPr>
          <w:rFonts w:ascii="Arial" w:hAnsi="Arial" w:cs="Arial"/>
          <w:color w:val="232323"/>
          <w:sz w:val="20"/>
          <w:szCs w:val="20"/>
        </w:rPr>
        <w:t>central</w:t>
      </w:r>
      <w:r w:rsidRPr="00A10DFC">
        <w:rPr>
          <w:rFonts w:ascii="Arial" w:hAnsi="Arial" w:cs="Arial"/>
          <w:color w:val="232323"/>
          <w:spacing w:val="-3"/>
          <w:sz w:val="20"/>
          <w:szCs w:val="20"/>
        </w:rPr>
        <w:t xml:space="preserve"> </w:t>
      </w:r>
      <w:r w:rsidRPr="00A10DFC">
        <w:rPr>
          <w:rFonts w:ascii="Arial" w:hAnsi="Arial" w:cs="Arial"/>
          <w:color w:val="232323"/>
          <w:sz w:val="20"/>
          <w:szCs w:val="20"/>
        </w:rPr>
        <w:t>to</w:t>
      </w:r>
      <w:r w:rsidRPr="00A10DFC">
        <w:rPr>
          <w:rFonts w:ascii="Arial" w:hAnsi="Arial" w:cs="Arial"/>
          <w:color w:val="232323"/>
          <w:spacing w:val="-3"/>
          <w:sz w:val="20"/>
          <w:szCs w:val="20"/>
        </w:rPr>
        <w:t xml:space="preserve"> </w:t>
      </w:r>
      <w:r w:rsidRPr="00A10DFC">
        <w:rPr>
          <w:rFonts w:ascii="Arial" w:hAnsi="Arial" w:cs="Arial"/>
          <w:color w:val="232323"/>
          <w:sz w:val="20"/>
          <w:szCs w:val="20"/>
        </w:rPr>
        <w:t>DMS</w:t>
      </w:r>
      <w:r w:rsidRPr="00A10DFC">
        <w:rPr>
          <w:rFonts w:ascii="Arial" w:hAnsi="Arial" w:cs="Arial"/>
          <w:color w:val="232323"/>
          <w:spacing w:val="-3"/>
          <w:sz w:val="20"/>
          <w:szCs w:val="20"/>
        </w:rPr>
        <w:t xml:space="preserve"> </w:t>
      </w:r>
      <w:r w:rsidRPr="00A10DFC">
        <w:rPr>
          <w:rFonts w:ascii="Arial" w:hAnsi="Arial" w:cs="Arial"/>
          <w:color w:val="232323"/>
          <w:sz w:val="20"/>
          <w:szCs w:val="20"/>
        </w:rPr>
        <w:t>system</w:t>
      </w:r>
      <w:r w:rsidRPr="00A10DFC">
        <w:rPr>
          <w:rFonts w:ascii="Arial" w:hAnsi="Arial" w:cs="Arial"/>
          <w:color w:val="232323"/>
          <w:spacing w:val="-3"/>
          <w:sz w:val="20"/>
          <w:szCs w:val="20"/>
        </w:rPr>
        <w:t xml:space="preserve"> </w:t>
      </w:r>
      <w:r w:rsidRPr="00A10DFC">
        <w:rPr>
          <w:rFonts w:ascii="Arial" w:hAnsi="Arial" w:cs="Arial"/>
          <w:color w:val="232323"/>
          <w:sz w:val="20"/>
          <w:szCs w:val="20"/>
        </w:rPr>
        <w:t>reforms.</w:t>
      </w:r>
      <w:r w:rsidRPr="00A10DFC">
        <w:rPr>
          <w:rFonts w:ascii="Arial" w:hAnsi="Arial" w:cs="Arial"/>
          <w:color w:val="232323"/>
          <w:spacing w:val="-1"/>
          <w:sz w:val="20"/>
          <w:szCs w:val="20"/>
        </w:rPr>
        <w:t xml:space="preserve"> </w:t>
      </w:r>
      <w:r w:rsidRPr="00A10DFC">
        <w:rPr>
          <w:rFonts w:ascii="Arial" w:hAnsi="Arial" w:cs="Arial"/>
          <w:i/>
          <w:color w:val="232323"/>
          <w:sz w:val="20"/>
          <w:szCs w:val="20"/>
        </w:rPr>
        <w:t>These</w:t>
      </w:r>
      <w:r w:rsidRPr="00A10DFC">
        <w:rPr>
          <w:rFonts w:ascii="Arial" w:hAnsi="Arial" w:cs="Arial"/>
          <w:i/>
          <w:color w:val="232323"/>
          <w:spacing w:val="-4"/>
          <w:sz w:val="20"/>
          <w:szCs w:val="20"/>
        </w:rPr>
        <w:t xml:space="preserve"> </w:t>
      </w:r>
      <w:r w:rsidRPr="00A10DFC">
        <w:rPr>
          <w:rFonts w:ascii="Arial" w:hAnsi="Arial" w:cs="Arial"/>
          <w:i/>
          <w:color w:val="232323"/>
          <w:sz w:val="20"/>
          <w:szCs w:val="20"/>
        </w:rPr>
        <w:t>system</w:t>
      </w:r>
      <w:r w:rsidRPr="00A10DFC">
        <w:rPr>
          <w:rFonts w:ascii="Arial" w:hAnsi="Arial" w:cs="Arial"/>
          <w:i/>
          <w:color w:val="232323"/>
          <w:spacing w:val="-2"/>
          <w:sz w:val="20"/>
          <w:szCs w:val="20"/>
        </w:rPr>
        <w:t xml:space="preserve"> </w:t>
      </w:r>
      <w:r w:rsidRPr="00A10DFC">
        <w:rPr>
          <w:rFonts w:ascii="Arial" w:hAnsi="Arial" w:cs="Arial"/>
          <w:i/>
          <w:color w:val="232323"/>
          <w:sz w:val="20"/>
          <w:szCs w:val="20"/>
        </w:rPr>
        <w:t>reforms</w:t>
      </w:r>
      <w:r w:rsidRPr="00A10DFC">
        <w:rPr>
          <w:rFonts w:ascii="Arial" w:hAnsi="Arial" w:cs="Arial"/>
          <w:i/>
          <w:color w:val="232323"/>
          <w:spacing w:val="-3"/>
          <w:sz w:val="20"/>
          <w:szCs w:val="20"/>
        </w:rPr>
        <w:t xml:space="preserve"> </w:t>
      </w:r>
      <w:r w:rsidRPr="00A10DFC">
        <w:rPr>
          <w:rFonts w:ascii="Arial" w:hAnsi="Arial" w:cs="Arial"/>
          <w:i/>
          <w:color w:val="232323"/>
          <w:sz w:val="20"/>
          <w:szCs w:val="20"/>
        </w:rPr>
        <w:t>are</w:t>
      </w:r>
      <w:r w:rsidRPr="00A10DFC">
        <w:rPr>
          <w:rFonts w:ascii="Arial" w:hAnsi="Arial" w:cs="Arial"/>
          <w:i/>
          <w:color w:val="232323"/>
          <w:spacing w:val="-3"/>
          <w:sz w:val="20"/>
          <w:szCs w:val="20"/>
        </w:rPr>
        <w:t xml:space="preserve"> </w:t>
      </w:r>
      <w:r w:rsidRPr="00A10DFC">
        <w:rPr>
          <w:rFonts w:ascii="Arial" w:hAnsi="Arial" w:cs="Arial"/>
          <w:i/>
          <w:color w:val="232323"/>
          <w:sz w:val="20"/>
          <w:szCs w:val="20"/>
        </w:rPr>
        <w:t>designed to support the quality goal of improving care and care experiences, reducing costs, improving population health, and advancing health equity across the Commonwealth</w:t>
      </w:r>
      <w:r w:rsidRPr="00A10DFC">
        <w:rPr>
          <w:rFonts w:ascii="Arial" w:hAnsi="Arial" w:cs="Arial"/>
          <w:color w:val="232323"/>
          <w:sz w:val="20"/>
          <w:szCs w:val="20"/>
        </w:rPr>
        <w:t>. Figure 2 provides a summary of the Quality Strategy updated goals and objectives.</w:t>
      </w:r>
    </w:p>
    <w:p w14:paraId="0E21028E" w14:textId="77777777" w:rsidR="00ED2832" w:rsidRPr="00A10DFC" w:rsidRDefault="000315A1" w:rsidP="004B5054">
      <w:pPr>
        <w:pStyle w:val="BodyText"/>
        <w:spacing w:before="161"/>
        <w:jc w:val="both"/>
        <w:rPr>
          <w:rFonts w:ascii="Arial" w:hAnsi="Arial" w:cs="Arial"/>
          <w:sz w:val="20"/>
          <w:szCs w:val="20"/>
        </w:rPr>
      </w:pPr>
      <w:r w:rsidRPr="00A10DFC">
        <w:rPr>
          <w:rFonts w:ascii="Arial" w:hAnsi="Arial" w:cs="Arial"/>
          <w:noProof/>
          <w:sz w:val="20"/>
          <w:szCs w:val="20"/>
        </w:rPr>
        <mc:AlternateContent>
          <mc:Choice Requires="wps">
            <w:drawing>
              <wp:anchor distT="0" distB="0" distL="0" distR="0" simplePos="0" relativeHeight="485330432" behindDoc="1" locked="0" layoutInCell="1" allowOverlap="1" wp14:anchorId="3A0943EC" wp14:editId="0C8F6E1B">
                <wp:simplePos x="0" y="0"/>
                <wp:positionH relativeFrom="page">
                  <wp:posOffset>914704</wp:posOffset>
                </wp:positionH>
                <wp:positionV relativeFrom="paragraph">
                  <wp:posOffset>102944</wp:posOffset>
                </wp:positionV>
                <wp:extent cx="5905500" cy="70104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701040"/>
                        </a:xfrm>
                        <a:custGeom>
                          <a:avLst/>
                          <a:gdLst/>
                          <a:ahLst/>
                          <a:cxnLst/>
                          <a:rect l="l" t="t" r="r" b="b"/>
                          <a:pathLst>
                            <a:path w="5905500" h="701040">
                              <a:moveTo>
                                <a:pt x="5905246" y="175260"/>
                              </a:moveTo>
                              <a:lnTo>
                                <a:pt x="5793994" y="175260"/>
                              </a:lnTo>
                              <a:lnTo>
                                <a:pt x="5793994" y="0"/>
                              </a:lnTo>
                              <a:lnTo>
                                <a:pt x="0" y="0"/>
                              </a:lnTo>
                              <a:lnTo>
                                <a:pt x="0" y="175260"/>
                              </a:lnTo>
                              <a:lnTo>
                                <a:pt x="0" y="350520"/>
                              </a:lnTo>
                              <a:lnTo>
                                <a:pt x="0" y="525780"/>
                              </a:lnTo>
                              <a:lnTo>
                                <a:pt x="0" y="701040"/>
                              </a:lnTo>
                              <a:lnTo>
                                <a:pt x="5832094" y="701040"/>
                              </a:lnTo>
                              <a:lnTo>
                                <a:pt x="5832094" y="525780"/>
                              </a:lnTo>
                              <a:lnTo>
                                <a:pt x="5431282" y="525780"/>
                              </a:lnTo>
                              <a:lnTo>
                                <a:pt x="5431282" y="350520"/>
                              </a:lnTo>
                              <a:lnTo>
                                <a:pt x="5905246" y="350520"/>
                              </a:lnTo>
                              <a:lnTo>
                                <a:pt x="5905246" y="17526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1D394D7" id="Graphic 49" o:spid="_x0000_s1026" style="position:absolute;margin-left:1in;margin-top:8.1pt;width:465pt;height:55.2pt;z-index:-17986048;visibility:visible;mso-wrap-style:square;mso-wrap-distance-left:0;mso-wrap-distance-top:0;mso-wrap-distance-right:0;mso-wrap-distance-bottom:0;mso-position-horizontal:absolute;mso-position-horizontal-relative:page;mso-position-vertical:absolute;mso-position-vertical-relative:text;v-text-anchor:top" coordsize="5905500,70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" path="m5905246,175260r-111252,l5793994,,,,,175260,,350520,,525780,,701040r5832094,l5832094,525780r-400812,l5431282,350520r473964,l5905246,175260xe" stroked="f">
                <v:path arrowok="t"/>
                <w10:wrap anchorx="page"/>
              </v:shape>
            </w:pict>
          </mc:Fallback>
        </mc:AlternateContent>
      </w:r>
      <w:r w:rsidRPr="00A10DFC">
        <w:rPr>
          <w:rFonts w:ascii="Arial" w:hAnsi="Arial" w:cs="Arial"/>
          <w:color w:val="232323"/>
          <w:sz w:val="20"/>
          <w:szCs w:val="20"/>
        </w:rPr>
        <w:t>The goals and objectives represent a continued evolution from the 2019 Quality Strategy based upon</w:t>
      </w:r>
      <w:r w:rsidRPr="00A10DFC">
        <w:rPr>
          <w:rFonts w:ascii="Arial" w:hAnsi="Arial" w:cs="Arial"/>
          <w:color w:val="232323"/>
          <w:spacing w:val="-4"/>
          <w:sz w:val="20"/>
          <w:szCs w:val="20"/>
        </w:rPr>
        <w:t xml:space="preserve"> </w:t>
      </w:r>
      <w:r w:rsidRPr="00A10DFC">
        <w:rPr>
          <w:rFonts w:ascii="Arial" w:hAnsi="Arial" w:cs="Arial"/>
          <w:color w:val="232323"/>
          <w:sz w:val="20"/>
          <w:szCs w:val="20"/>
        </w:rPr>
        <w:t>EQR</w:t>
      </w:r>
      <w:r w:rsidRPr="00A10DFC">
        <w:rPr>
          <w:rFonts w:ascii="Arial" w:hAnsi="Arial" w:cs="Arial"/>
          <w:color w:val="232323"/>
          <w:spacing w:val="-4"/>
          <w:sz w:val="20"/>
          <w:szCs w:val="20"/>
        </w:rPr>
        <w:t xml:space="preserve"> </w:t>
      </w:r>
      <w:r w:rsidRPr="00A10DFC">
        <w:rPr>
          <w:rFonts w:ascii="Arial" w:hAnsi="Arial" w:cs="Arial"/>
          <w:color w:val="232323"/>
          <w:sz w:val="20"/>
          <w:szCs w:val="20"/>
        </w:rPr>
        <w:t>assessments,</w:t>
      </w:r>
      <w:r w:rsidRPr="00A10DFC">
        <w:rPr>
          <w:rFonts w:ascii="Arial" w:hAnsi="Arial" w:cs="Arial"/>
          <w:color w:val="232323"/>
          <w:spacing w:val="-4"/>
          <w:sz w:val="20"/>
          <w:szCs w:val="20"/>
        </w:rPr>
        <w:t xml:space="preserve"> </w:t>
      </w:r>
      <w:r w:rsidRPr="00A10DFC">
        <w:rPr>
          <w:rFonts w:ascii="Arial" w:hAnsi="Arial" w:cs="Arial"/>
          <w:color w:val="232323"/>
          <w:sz w:val="20"/>
          <w:szCs w:val="20"/>
        </w:rPr>
        <w:t>MCO</w:t>
      </w:r>
      <w:r w:rsidRPr="00A10DFC">
        <w:rPr>
          <w:rFonts w:ascii="Arial" w:hAnsi="Arial" w:cs="Arial"/>
          <w:color w:val="232323"/>
          <w:spacing w:val="-4"/>
          <w:sz w:val="20"/>
          <w:szCs w:val="20"/>
        </w:rPr>
        <w:t xml:space="preserve"> </w:t>
      </w:r>
      <w:r w:rsidRPr="00A10DFC">
        <w:rPr>
          <w:rFonts w:ascii="Arial" w:hAnsi="Arial" w:cs="Arial"/>
          <w:color w:val="232323"/>
          <w:sz w:val="20"/>
          <w:szCs w:val="20"/>
        </w:rPr>
        <w:t>performance</w:t>
      </w:r>
      <w:r w:rsidRPr="00A10DFC">
        <w:rPr>
          <w:rFonts w:ascii="Arial" w:hAnsi="Arial" w:cs="Arial"/>
          <w:color w:val="232323"/>
          <w:spacing w:val="-5"/>
          <w:sz w:val="20"/>
          <w:szCs w:val="20"/>
        </w:rPr>
        <w:t xml:space="preserve"> </w:t>
      </w:r>
      <w:r w:rsidRPr="00A10DFC">
        <w:rPr>
          <w:rFonts w:ascii="Arial" w:hAnsi="Arial" w:cs="Arial"/>
          <w:color w:val="232323"/>
          <w:sz w:val="20"/>
          <w:szCs w:val="20"/>
        </w:rPr>
        <w:t>reviews,</w:t>
      </w:r>
      <w:r w:rsidRPr="00A10DFC">
        <w:rPr>
          <w:rFonts w:ascii="Arial" w:hAnsi="Arial" w:cs="Arial"/>
          <w:color w:val="232323"/>
          <w:spacing w:val="-4"/>
          <w:sz w:val="20"/>
          <w:szCs w:val="20"/>
        </w:rPr>
        <w:t xml:space="preserve"> </w:t>
      </w:r>
      <w:r w:rsidRPr="00A10DFC">
        <w:rPr>
          <w:rFonts w:ascii="Arial" w:hAnsi="Arial" w:cs="Arial"/>
          <w:color w:val="232323"/>
          <w:sz w:val="20"/>
          <w:szCs w:val="20"/>
        </w:rPr>
        <w:t>stakeholder</w:t>
      </w:r>
      <w:r w:rsidRPr="00A10DFC">
        <w:rPr>
          <w:rFonts w:ascii="Arial" w:hAnsi="Arial" w:cs="Arial"/>
          <w:color w:val="232323"/>
          <w:spacing w:val="-3"/>
          <w:sz w:val="20"/>
          <w:szCs w:val="20"/>
        </w:rPr>
        <w:t xml:space="preserve"> </w:t>
      </w:r>
      <w:r w:rsidRPr="00A10DFC">
        <w:rPr>
          <w:rFonts w:ascii="Arial" w:hAnsi="Arial" w:cs="Arial"/>
          <w:color w:val="232323"/>
          <w:sz w:val="20"/>
          <w:szCs w:val="20"/>
        </w:rPr>
        <w:t>interviews,</w:t>
      </w:r>
      <w:r w:rsidRPr="00A10DFC">
        <w:rPr>
          <w:rFonts w:ascii="Arial" w:hAnsi="Arial" w:cs="Arial"/>
          <w:color w:val="232323"/>
          <w:spacing w:val="-4"/>
          <w:sz w:val="20"/>
          <w:szCs w:val="20"/>
        </w:rPr>
        <w:t xml:space="preserve"> </w:t>
      </w:r>
      <w:r w:rsidRPr="00A10DFC">
        <w:rPr>
          <w:rFonts w:ascii="Arial" w:hAnsi="Arial" w:cs="Arial"/>
          <w:color w:val="232323"/>
          <w:sz w:val="20"/>
          <w:szCs w:val="20"/>
        </w:rPr>
        <w:t>input</w:t>
      </w:r>
      <w:r w:rsidRPr="00A10DFC">
        <w:rPr>
          <w:rFonts w:ascii="Arial" w:hAnsi="Arial" w:cs="Arial"/>
          <w:color w:val="232323"/>
          <w:spacing w:val="-4"/>
          <w:sz w:val="20"/>
          <w:szCs w:val="20"/>
        </w:rPr>
        <w:t xml:space="preserve"> </w:t>
      </w:r>
      <w:r w:rsidRPr="00A10DFC">
        <w:rPr>
          <w:rFonts w:ascii="Arial" w:hAnsi="Arial" w:cs="Arial"/>
          <w:color w:val="232323"/>
          <w:sz w:val="20"/>
          <w:szCs w:val="20"/>
        </w:rPr>
        <w:t>from</w:t>
      </w:r>
      <w:r w:rsidRPr="00A10DFC">
        <w:rPr>
          <w:rFonts w:ascii="Arial" w:hAnsi="Arial" w:cs="Arial"/>
          <w:color w:val="232323"/>
          <w:spacing w:val="-4"/>
          <w:sz w:val="20"/>
          <w:szCs w:val="20"/>
        </w:rPr>
        <w:t xml:space="preserve"> </w:t>
      </w:r>
      <w:r w:rsidRPr="00A10DFC">
        <w:rPr>
          <w:rFonts w:ascii="Arial" w:hAnsi="Arial" w:cs="Arial"/>
          <w:color w:val="232323"/>
          <w:sz w:val="20"/>
          <w:szCs w:val="20"/>
        </w:rPr>
        <w:t>advisory and oversight committees, CMS guidance, and changes in the marketplace. Both PIP and Focused Studies conducted since the 2019 Strategy was implemented also informed and shaped the new strategy.</w:t>
      </w:r>
    </w:p>
    <w:p w14:paraId="236BBC7B" w14:textId="77777777" w:rsidR="00ED2832" w:rsidRPr="00A10DFC" w:rsidRDefault="000315A1" w:rsidP="004B5054">
      <w:pPr>
        <w:pStyle w:val="BodyText"/>
        <w:spacing w:before="159"/>
        <w:jc w:val="both"/>
        <w:rPr>
          <w:rFonts w:ascii="Arial" w:hAnsi="Arial" w:cs="Arial"/>
          <w:sz w:val="20"/>
          <w:szCs w:val="20"/>
        </w:rPr>
      </w:pPr>
      <w:r w:rsidRPr="00A10DFC">
        <w:rPr>
          <w:rFonts w:ascii="Arial" w:hAnsi="Arial" w:cs="Arial"/>
          <w:noProof/>
          <w:sz w:val="20"/>
          <w:szCs w:val="20"/>
        </w:rPr>
        <mc:AlternateContent>
          <mc:Choice Requires="wps">
            <w:drawing>
              <wp:anchor distT="0" distB="0" distL="0" distR="0" simplePos="0" relativeHeight="485330944" behindDoc="1" locked="0" layoutInCell="1" allowOverlap="1" wp14:anchorId="070C4068" wp14:editId="757FA878">
                <wp:simplePos x="0" y="0"/>
                <wp:positionH relativeFrom="page">
                  <wp:posOffset>914704</wp:posOffset>
                </wp:positionH>
                <wp:positionV relativeFrom="paragraph">
                  <wp:posOffset>101621</wp:posOffset>
                </wp:positionV>
                <wp:extent cx="5824855" cy="87630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4855" cy="876300"/>
                        </a:xfrm>
                        <a:custGeom>
                          <a:avLst/>
                          <a:gdLst/>
                          <a:ahLst/>
                          <a:cxnLst/>
                          <a:rect l="l" t="t" r="r" b="b"/>
                          <a:pathLst>
                            <a:path w="5824855" h="876300">
                              <a:moveTo>
                                <a:pt x="5824474" y="350520"/>
                              </a:moveTo>
                              <a:lnTo>
                                <a:pt x="5697969" y="350520"/>
                              </a:lnTo>
                              <a:lnTo>
                                <a:pt x="5697969" y="175260"/>
                              </a:lnTo>
                              <a:lnTo>
                                <a:pt x="5617210" y="175260"/>
                              </a:lnTo>
                              <a:lnTo>
                                <a:pt x="5617210" y="0"/>
                              </a:lnTo>
                              <a:lnTo>
                                <a:pt x="0" y="0"/>
                              </a:lnTo>
                              <a:lnTo>
                                <a:pt x="0" y="175260"/>
                              </a:lnTo>
                              <a:lnTo>
                                <a:pt x="0" y="350520"/>
                              </a:lnTo>
                              <a:lnTo>
                                <a:pt x="0" y="525780"/>
                              </a:lnTo>
                              <a:lnTo>
                                <a:pt x="0" y="701040"/>
                              </a:lnTo>
                              <a:lnTo>
                                <a:pt x="0" y="876300"/>
                              </a:lnTo>
                              <a:lnTo>
                                <a:pt x="3585083" y="876300"/>
                              </a:lnTo>
                              <a:lnTo>
                                <a:pt x="3585083" y="701040"/>
                              </a:lnTo>
                              <a:lnTo>
                                <a:pt x="5580634" y="701040"/>
                              </a:lnTo>
                              <a:lnTo>
                                <a:pt x="5580634" y="525780"/>
                              </a:lnTo>
                              <a:lnTo>
                                <a:pt x="5824474" y="525780"/>
                              </a:lnTo>
                              <a:lnTo>
                                <a:pt x="5824474" y="35052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CC6635C" id="Graphic 50" o:spid="_x0000_s1026" style="position:absolute;margin-left:1in;margin-top:8pt;width:458.65pt;height:69pt;z-index:-17985536;visibility:visible;mso-wrap-style:square;mso-wrap-distance-left:0;mso-wrap-distance-top:0;mso-wrap-distance-right:0;mso-wrap-distance-bottom:0;mso-position-horizontal:absolute;mso-position-horizontal-relative:page;mso-position-vertical:absolute;mso-position-vertical-relative:text;v-text-anchor:top" coordsize="5824855,87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" path="m5824474,350520r-126505,l5697969,175260r-80759,l5617210,,,,,175260,,350520,,525780,,701040,,876300r3585083,l3585083,701040r1995551,l5580634,525780r243840,l5824474,350520xe" stroked="f">
                <v:path arrowok="t"/>
                <w10:wrap anchorx="page"/>
              </v:shape>
            </w:pict>
          </mc:Fallback>
        </mc:AlternateContent>
      </w:r>
      <w:bookmarkStart w:id="26" w:name="_bookmark13"/>
      <w:bookmarkEnd w:id="26"/>
      <w:r w:rsidRPr="00A10DFC">
        <w:rPr>
          <w:rFonts w:ascii="Arial" w:hAnsi="Arial" w:cs="Arial"/>
          <w:sz w:val="20"/>
          <w:szCs w:val="20"/>
        </w:rPr>
        <w:t>In the updated strategy, objectives are more targeted and are linked to Core Measures where possible. There is an increased emphasis on access, disparities, and the social determinants of health.</w:t>
      </w:r>
      <w:r w:rsidRPr="00A10DFC">
        <w:rPr>
          <w:rFonts w:ascii="Arial" w:hAnsi="Arial" w:cs="Arial"/>
          <w:spacing w:val="-4"/>
          <w:sz w:val="20"/>
          <w:szCs w:val="20"/>
        </w:rPr>
        <w:t xml:space="preserve"> </w:t>
      </w:r>
      <w:r w:rsidRPr="00A10DFC">
        <w:rPr>
          <w:rFonts w:ascii="Arial" w:hAnsi="Arial" w:cs="Arial"/>
          <w:sz w:val="20"/>
          <w:szCs w:val="20"/>
        </w:rPr>
        <w:t>Additional</w:t>
      </w:r>
      <w:r w:rsidRPr="00A10DFC">
        <w:rPr>
          <w:rFonts w:ascii="Arial" w:hAnsi="Arial" w:cs="Arial"/>
          <w:spacing w:val="-4"/>
          <w:sz w:val="20"/>
          <w:szCs w:val="20"/>
        </w:rPr>
        <w:t xml:space="preserve"> </w:t>
      </w:r>
      <w:r w:rsidRPr="00A10DFC">
        <w:rPr>
          <w:rFonts w:ascii="Arial" w:hAnsi="Arial" w:cs="Arial"/>
          <w:sz w:val="20"/>
          <w:szCs w:val="20"/>
        </w:rPr>
        <w:t>coordination</w:t>
      </w:r>
      <w:r w:rsidRPr="00A10DFC">
        <w:rPr>
          <w:rFonts w:ascii="Arial" w:hAnsi="Arial" w:cs="Arial"/>
          <w:spacing w:val="-4"/>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standardization</w:t>
      </w:r>
      <w:r w:rsidRPr="00A10DFC">
        <w:rPr>
          <w:rFonts w:ascii="Arial" w:hAnsi="Arial" w:cs="Arial"/>
          <w:spacing w:val="-4"/>
          <w:sz w:val="20"/>
          <w:szCs w:val="20"/>
        </w:rPr>
        <w:t xml:space="preserve"> </w:t>
      </w:r>
      <w:r w:rsidRPr="00A10DFC">
        <w:rPr>
          <w:rFonts w:ascii="Arial" w:hAnsi="Arial" w:cs="Arial"/>
          <w:sz w:val="20"/>
          <w:szCs w:val="20"/>
        </w:rPr>
        <w:t>of</w:t>
      </w:r>
      <w:r w:rsidRPr="00A10DFC">
        <w:rPr>
          <w:rFonts w:ascii="Arial" w:hAnsi="Arial" w:cs="Arial"/>
          <w:spacing w:val="-2"/>
          <w:sz w:val="20"/>
          <w:szCs w:val="20"/>
        </w:rPr>
        <w:t xml:space="preserve"> </w:t>
      </w:r>
      <w:r w:rsidRPr="00A10DFC">
        <w:rPr>
          <w:rFonts w:ascii="Arial" w:hAnsi="Arial" w:cs="Arial"/>
          <w:sz w:val="20"/>
          <w:szCs w:val="20"/>
        </w:rPr>
        <w:t>QAPI</w:t>
      </w:r>
      <w:r w:rsidRPr="00A10DFC">
        <w:rPr>
          <w:rFonts w:ascii="Arial" w:hAnsi="Arial" w:cs="Arial"/>
          <w:spacing w:val="-7"/>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value-based</w:t>
      </w:r>
      <w:r w:rsidRPr="00A10DFC">
        <w:rPr>
          <w:rFonts w:ascii="Arial" w:hAnsi="Arial" w:cs="Arial"/>
          <w:spacing w:val="-4"/>
          <w:sz w:val="20"/>
          <w:szCs w:val="20"/>
        </w:rPr>
        <w:t xml:space="preserve"> </w:t>
      </w:r>
      <w:r w:rsidRPr="00A10DFC">
        <w:rPr>
          <w:rFonts w:ascii="Arial" w:hAnsi="Arial" w:cs="Arial"/>
          <w:sz w:val="20"/>
          <w:szCs w:val="20"/>
        </w:rPr>
        <w:t>initiatives</w:t>
      </w:r>
      <w:r w:rsidRPr="00A10DFC">
        <w:rPr>
          <w:rFonts w:ascii="Arial" w:hAnsi="Arial" w:cs="Arial"/>
          <w:spacing w:val="-4"/>
          <w:sz w:val="20"/>
          <w:szCs w:val="20"/>
        </w:rPr>
        <w:t xml:space="preserve"> </w:t>
      </w:r>
      <w:r w:rsidRPr="00A10DFC">
        <w:rPr>
          <w:rFonts w:ascii="Arial" w:hAnsi="Arial" w:cs="Arial"/>
          <w:sz w:val="20"/>
          <w:szCs w:val="20"/>
        </w:rPr>
        <w:t>as</w:t>
      </w:r>
      <w:r w:rsidRPr="00A10DFC">
        <w:rPr>
          <w:rFonts w:ascii="Arial" w:hAnsi="Arial" w:cs="Arial"/>
          <w:spacing w:val="-4"/>
          <w:sz w:val="20"/>
          <w:szCs w:val="20"/>
        </w:rPr>
        <w:t xml:space="preserve"> </w:t>
      </w:r>
      <w:r w:rsidRPr="00A10DFC">
        <w:rPr>
          <w:rFonts w:ascii="Arial" w:hAnsi="Arial" w:cs="Arial"/>
          <w:sz w:val="20"/>
          <w:szCs w:val="20"/>
        </w:rPr>
        <w:t>well as their linkage to the Quality Strategy are also included. Finally, the updated strategy has a larger framework for review and continuous improvement.</w:t>
      </w:r>
    </w:p>
    <w:p w14:paraId="772A8BAE" w14:textId="77777777" w:rsidR="00ED2832" w:rsidRPr="00A10DFC" w:rsidRDefault="00ED2832" w:rsidP="004B5054">
      <w:pPr>
        <w:jc w:val="both"/>
        <w:rPr>
          <w:rFonts w:ascii="Arial" w:hAnsi="Arial" w:cs="Arial"/>
          <w:sz w:val="20"/>
          <w:szCs w:val="20"/>
        </w:rPr>
        <w:sectPr w:rsidR="00ED2832" w:rsidRPr="00A10DFC" w:rsidSect="002A3F91">
          <w:pgSz w:w="12240" w:h="15840"/>
          <w:pgMar w:top="1440" w:right="1080" w:bottom="1440" w:left="1080" w:header="0" w:footer="1054" w:gutter="0"/>
          <w:cols w:space="720"/>
        </w:sectPr>
      </w:pPr>
    </w:p>
    <w:bookmarkStart w:id="27" w:name="_Toc175834805"/>
    <w:p w14:paraId="363D799D" w14:textId="77777777" w:rsidR="00ED2832" w:rsidRPr="00A10DFC" w:rsidRDefault="000315A1" w:rsidP="004B5054">
      <w:pPr>
        <w:pStyle w:val="Heading1"/>
        <w:ind w:left="0" w:firstLine="0"/>
        <w:jc w:val="both"/>
        <w:rPr>
          <w:rFonts w:ascii="Arial" w:hAnsi="Arial" w:cs="Arial"/>
          <w:sz w:val="20"/>
          <w:szCs w:val="20"/>
        </w:rPr>
      </w:pPr>
      <w:r w:rsidRPr="00A10DFC">
        <w:rPr>
          <w:rFonts w:ascii="Arial" w:hAnsi="Arial" w:cs="Arial"/>
          <w:noProof/>
          <w:sz w:val="20"/>
          <w:szCs w:val="20"/>
        </w:rPr>
        <w:lastRenderedPageBreak/>
        <mc:AlternateContent>
          <mc:Choice Requires="wpg">
            <w:drawing>
              <wp:anchor distT="0" distB="0" distL="0" distR="0" simplePos="0" relativeHeight="485334016" behindDoc="1" locked="0" layoutInCell="1" allowOverlap="1" wp14:anchorId="7D44E14C" wp14:editId="655F0CF6">
                <wp:simplePos x="0" y="0"/>
                <wp:positionH relativeFrom="page">
                  <wp:posOffset>623887</wp:posOffset>
                </wp:positionH>
                <wp:positionV relativeFrom="paragraph">
                  <wp:posOffset>322897</wp:posOffset>
                </wp:positionV>
                <wp:extent cx="6608445" cy="444817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8445" cy="4448175"/>
                          <a:chOff x="0" y="0"/>
                          <a:chExt cx="6608445" cy="4448175"/>
                        </a:xfrm>
                      </wpg:grpSpPr>
                      <wps:wsp>
                        <wps:cNvPr id="52" name="Graphic 52"/>
                        <wps:cNvSpPr/>
                        <wps:spPr>
                          <a:xfrm>
                            <a:off x="1065974" y="4762"/>
                            <a:ext cx="1235075" cy="494030"/>
                          </a:xfrm>
                          <a:custGeom>
                            <a:avLst/>
                            <a:gdLst/>
                            <a:ahLst/>
                            <a:cxnLst/>
                            <a:rect l="l" t="t" r="r" b="b"/>
                            <a:pathLst>
                              <a:path w="1235075" h="494030">
                                <a:moveTo>
                                  <a:pt x="1111123" y="0"/>
                                </a:moveTo>
                                <a:lnTo>
                                  <a:pt x="0" y="0"/>
                                </a:lnTo>
                                <a:lnTo>
                                  <a:pt x="123062" y="246634"/>
                                </a:lnTo>
                                <a:lnTo>
                                  <a:pt x="0" y="494030"/>
                                </a:lnTo>
                                <a:lnTo>
                                  <a:pt x="1111123" y="494030"/>
                                </a:lnTo>
                                <a:lnTo>
                                  <a:pt x="1234694" y="246634"/>
                                </a:lnTo>
                                <a:lnTo>
                                  <a:pt x="1111123" y="0"/>
                                </a:lnTo>
                                <a:close/>
                              </a:path>
                            </a:pathLst>
                          </a:custGeom>
                          <a:solidFill>
                            <a:srgbClr val="1CACE2"/>
                          </a:solidFill>
                        </wps:spPr>
                        <wps:bodyPr wrap="square" lIns="0" tIns="0" rIns="0" bIns="0" rtlCol="0">
                          <a:prstTxWarp prst="textNoShape">
                            <a:avLst/>
                          </a:prstTxWarp>
                          <a:noAutofit/>
                        </wps:bodyPr>
                      </wps:wsp>
                      <wps:wsp>
                        <wps:cNvPr id="53" name="Graphic 53"/>
                        <wps:cNvSpPr/>
                        <wps:spPr>
                          <a:xfrm>
                            <a:off x="1065974" y="4762"/>
                            <a:ext cx="1235075" cy="494030"/>
                          </a:xfrm>
                          <a:custGeom>
                            <a:avLst/>
                            <a:gdLst/>
                            <a:ahLst/>
                            <a:cxnLst/>
                            <a:rect l="l" t="t" r="r" b="b"/>
                            <a:pathLst>
                              <a:path w="1235075" h="494030">
                                <a:moveTo>
                                  <a:pt x="0" y="494030"/>
                                </a:moveTo>
                                <a:lnTo>
                                  <a:pt x="1111123" y="494030"/>
                                </a:lnTo>
                                <a:lnTo>
                                  <a:pt x="1234694" y="246634"/>
                                </a:lnTo>
                                <a:lnTo>
                                  <a:pt x="1111123" y="0"/>
                                </a:lnTo>
                                <a:lnTo>
                                  <a:pt x="0" y="0"/>
                                </a:lnTo>
                                <a:lnTo>
                                  <a:pt x="123062" y="246634"/>
                                </a:lnTo>
                                <a:lnTo>
                                  <a:pt x="0" y="494030"/>
                                </a:lnTo>
                                <a:close/>
                              </a:path>
                            </a:pathLst>
                          </a:custGeom>
                          <a:ln w="9525">
                            <a:solidFill>
                              <a:srgbClr val="CDCDCD"/>
                            </a:solidFill>
                            <a:prstDash val="solid"/>
                          </a:ln>
                        </wps:spPr>
                        <wps:bodyPr wrap="square" lIns="0" tIns="0" rIns="0" bIns="0" rtlCol="0">
                          <a:prstTxWarp prst="textNoShape">
                            <a:avLst/>
                          </a:prstTxWarp>
                          <a:noAutofit/>
                        </wps:bodyPr>
                      </wps:wsp>
                      <wps:wsp>
                        <wps:cNvPr id="54" name="Graphic 54"/>
                        <wps:cNvSpPr/>
                        <wps:spPr>
                          <a:xfrm>
                            <a:off x="4762" y="4762"/>
                            <a:ext cx="1235075" cy="494030"/>
                          </a:xfrm>
                          <a:custGeom>
                            <a:avLst/>
                            <a:gdLst/>
                            <a:ahLst/>
                            <a:cxnLst/>
                            <a:rect l="l" t="t" r="r" b="b"/>
                            <a:pathLst>
                              <a:path w="1235075" h="494030">
                                <a:moveTo>
                                  <a:pt x="1111631" y="0"/>
                                </a:moveTo>
                                <a:lnTo>
                                  <a:pt x="0" y="0"/>
                                </a:lnTo>
                                <a:lnTo>
                                  <a:pt x="123520" y="246634"/>
                                </a:lnTo>
                                <a:lnTo>
                                  <a:pt x="0" y="494030"/>
                                </a:lnTo>
                                <a:lnTo>
                                  <a:pt x="1111631" y="494030"/>
                                </a:lnTo>
                                <a:lnTo>
                                  <a:pt x="1234694" y="246634"/>
                                </a:lnTo>
                                <a:lnTo>
                                  <a:pt x="1111631" y="0"/>
                                </a:lnTo>
                                <a:close/>
                              </a:path>
                            </a:pathLst>
                          </a:custGeom>
                          <a:solidFill>
                            <a:srgbClr val="2483C5"/>
                          </a:solidFill>
                        </wps:spPr>
                        <wps:bodyPr wrap="square" lIns="0" tIns="0" rIns="0" bIns="0" rtlCol="0">
                          <a:prstTxWarp prst="textNoShape">
                            <a:avLst/>
                          </a:prstTxWarp>
                          <a:noAutofit/>
                        </wps:bodyPr>
                      </wps:wsp>
                      <wps:wsp>
                        <wps:cNvPr id="55" name="Graphic 55"/>
                        <wps:cNvSpPr/>
                        <wps:spPr>
                          <a:xfrm>
                            <a:off x="4762" y="4762"/>
                            <a:ext cx="1235075" cy="494030"/>
                          </a:xfrm>
                          <a:custGeom>
                            <a:avLst/>
                            <a:gdLst/>
                            <a:ahLst/>
                            <a:cxnLst/>
                            <a:rect l="l" t="t" r="r" b="b"/>
                            <a:pathLst>
                              <a:path w="1235075" h="494030">
                                <a:moveTo>
                                  <a:pt x="0" y="494030"/>
                                </a:moveTo>
                                <a:lnTo>
                                  <a:pt x="1111631" y="494030"/>
                                </a:lnTo>
                                <a:lnTo>
                                  <a:pt x="1234694" y="246634"/>
                                </a:lnTo>
                                <a:lnTo>
                                  <a:pt x="1111631" y="0"/>
                                </a:lnTo>
                                <a:lnTo>
                                  <a:pt x="0" y="0"/>
                                </a:lnTo>
                                <a:lnTo>
                                  <a:pt x="123520" y="246634"/>
                                </a:lnTo>
                                <a:lnTo>
                                  <a:pt x="0" y="494030"/>
                                </a:lnTo>
                                <a:close/>
                              </a:path>
                            </a:pathLst>
                          </a:custGeom>
                          <a:ln w="9525">
                            <a:solidFill>
                              <a:srgbClr val="CDCDCD"/>
                            </a:solidFill>
                            <a:prstDash val="solid"/>
                          </a:ln>
                        </wps:spPr>
                        <wps:bodyPr wrap="square" lIns="0" tIns="0" rIns="0" bIns="0" rtlCol="0">
                          <a:prstTxWarp prst="textNoShape">
                            <a:avLst/>
                          </a:prstTxWarp>
                          <a:noAutofit/>
                        </wps:bodyPr>
                      </wps:wsp>
                      <wps:wsp>
                        <wps:cNvPr id="56" name="Graphic 56"/>
                        <wps:cNvSpPr/>
                        <wps:spPr>
                          <a:xfrm>
                            <a:off x="2127186" y="4762"/>
                            <a:ext cx="1235075" cy="494030"/>
                          </a:xfrm>
                          <a:custGeom>
                            <a:avLst/>
                            <a:gdLst/>
                            <a:ahLst/>
                            <a:cxnLst/>
                            <a:rect l="l" t="t" r="r" b="b"/>
                            <a:pathLst>
                              <a:path w="1235075" h="494030">
                                <a:moveTo>
                                  <a:pt x="1111123" y="0"/>
                                </a:moveTo>
                                <a:lnTo>
                                  <a:pt x="0" y="0"/>
                                </a:lnTo>
                                <a:lnTo>
                                  <a:pt x="123062" y="246634"/>
                                </a:lnTo>
                                <a:lnTo>
                                  <a:pt x="0" y="494030"/>
                                </a:lnTo>
                                <a:lnTo>
                                  <a:pt x="1111123" y="494030"/>
                                </a:lnTo>
                                <a:lnTo>
                                  <a:pt x="1234693" y="246634"/>
                                </a:lnTo>
                                <a:lnTo>
                                  <a:pt x="1111123" y="0"/>
                                </a:lnTo>
                                <a:close/>
                              </a:path>
                            </a:pathLst>
                          </a:custGeom>
                          <a:solidFill>
                            <a:srgbClr val="7D7D7D"/>
                          </a:solidFill>
                        </wps:spPr>
                        <wps:bodyPr wrap="square" lIns="0" tIns="0" rIns="0" bIns="0" rtlCol="0">
                          <a:prstTxWarp prst="textNoShape">
                            <a:avLst/>
                          </a:prstTxWarp>
                          <a:noAutofit/>
                        </wps:bodyPr>
                      </wps:wsp>
                      <wps:wsp>
                        <wps:cNvPr id="57" name="Graphic 57"/>
                        <wps:cNvSpPr/>
                        <wps:spPr>
                          <a:xfrm>
                            <a:off x="2127186" y="4762"/>
                            <a:ext cx="1235075" cy="494030"/>
                          </a:xfrm>
                          <a:custGeom>
                            <a:avLst/>
                            <a:gdLst/>
                            <a:ahLst/>
                            <a:cxnLst/>
                            <a:rect l="l" t="t" r="r" b="b"/>
                            <a:pathLst>
                              <a:path w="1235075" h="494030">
                                <a:moveTo>
                                  <a:pt x="0" y="494030"/>
                                </a:moveTo>
                                <a:lnTo>
                                  <a:pt x="1111123" y="494030"/>
                                </a:lnTo>
                                <a:lnTo>
                                  <a:pt x="1234693" y="246634"/>
                                </a:lnTo>
                                <a:lnTo>
                                  <a:pt x="1111123" y="0"/>
                                </a:lnTo>
                                <a:lnTo>
                                  <a:pt x="0" y="0"/>
                                </a:lnTo>
                                <a:lnTo>
                                  <a:pt x="123062" y="246634"/>
                                </a:lnTo>
                                <a:lnTo>
                                  <a:pt x="0" y="494030"/>
                                </a:lnTo>
                                <a:close/>
                              </a:path>
                            </a:pathLst>
                          </a:custGeom>
                          <a:ln w="9525">
                            <a:solidFill>
                              <a:srgbClr val="CDCDCD"/>
                            </a:solidFill>
                            <a:prstDash val="solid"/>
                          </a:ln>
                        </wps:spPr>
                        <wps:bodyPr wrap="square" lIns="0" tIns="0" rIns="0" bIns="0" rtlCol="0">
                          <a:prstTxWarp prst="textNoShape">
                            <a:avLst/>
                          </a:prstTxWarp>
                          <a:noAutofit/>
                        </wps:bodyPr>
                      </wps:wsp>
                      <wps:wsp>
                        <wps:cNvPr id="58" name="Graphic 58"/>
                        <wps:cNvSpPr/>
                        <wps:spPr>
                          <a:xfrm>
                            <a:off x="3226625" y="4762"/>
                            <a:ext cx="1235075" cy="494030"/>
                          </a:xfrm>
                          <a:custGeom>
                            <a:avLst/>
                            <a:gdLst/>
                            <a:ahLst/>
                            <a:cxnLst/>
                            <a:rect l="l" t="t" r="r" b="b"/>
                            <a:pathLst>
                              <a:path w="1235075" h="494030">
                                <a:moveTo>
                                  <a:pt x="1111631" y="0"/>
                                </a:moveTo>
                                <a:lnTo>
                                  <a:pt x="0" y="0"/>
                                </a:lnTo>
                                <a:lnTo>
                                  <a:pt x="123444" y="246634"/>
                                </a:lnTo>
                                <a:lnTo>
                                  <a:pt x="0" y="494030"/>
                                </a:lnTo>
                                <a:lnTo>
                                  <a:pt x="1111631" y="494030"/>
                                </a:lnTo>
                                <a:lnTo>
                                  <a:pt x="1234694" y="246634"/>
                                </a:lnTo>
                                <a:lnTo>
                                  <a:pt x="1111631" y="0"/>
                                </a:lnTo>
                                <a:close/>
                              </a:path>
                            </a:pathLst>
                          </a:custGeom>
                          <a:solidFill>
                            <a:srgbClr val="3C8652"/>
                          </a:solidFill>
                        </wps:spPr>
                        <wps:bodyPr wrap="square" lIns="0" tIns="0" rIns="0" bIns="0" rtlCol="0">
                          <a:prstTxWarp prst="textNoShape">
                            <a:avLst/>
                          </a:prstTxWarp>
                          <a:noAutofit/>
                        </wps:bodyPr>
                      </wps:wsp>
                      <wps:wsp>
                        <wps:cNvPr id="59" name="Graphic 59"/>
                        <wps:cNvSpPr/>
                        <wps:spPr>
                          <a:xfrm>
                            <a:off x="3226625" y="4762"/>
                            <a:ext cx="1235075" cy="494030"/>
                          </a:xfrm>
                          <a:custGeom>
                            <a:avLst/>
                            <a:gdLst/>
                            <a:ahLst/>
                            <a:cxnLst/>
                            <a:rect l="l" t="t" r="r" b="b"/>
                            <a:pathLst>
                              <a:path w="1235075" h="494030">
                                <a:moveTo>
                                  <a:pt x="0" y="494030"/>
                                </a:moveTo>
                                <a:lnTo>
                                  <a:pt x="1111631" y="494030"/>
                                </a:lnTo>
                                <a:lnTo>
                                  <a:pt x="1234694" y="246634"/>
                                </a:lnTo>
                                <a:lnTo>
                                  <a:pt x="1111631" y="0"/>
                                </a:lnTo>
                                <a:lnTo>
                                  <a:pt x="0" y="0"/>
                                </a:lnTo>
                                <a:lnTo>
                                  <a:pt x="123444" y="246634"/>
                                </a:lnTo>
                                <a:lnTo>
                                  <a:pt x="0" y="494030"/>
                                </a:lnTo>
                                <a:close/>
                              </a:path>
                            </a:pathLst>
                          </a:custGeom>
                          <a:ln w="9525">
                            <a:solidFill>
                              <a:srgbClr val="CDCDCD"/>
                            </a:solidFill>
                            <a:prstDash val="solid"/>
                          </a:ln>
                        </wps:spPr>
                        <wps:bodyPr wrap="square" lIns="0" tIns="0" rIns="0" bIns="0" rtlCol="0">
                          <a:prstTxWarp prst="textNoShape">
                            <a:avLst/>
                          </a:prstTxWarp>
                          <a:noAutofit/>
                        </wps:bodyPr>
                      </wps:wsp>
                      <wps:wsp>
                        <wps:cNvPr id="60" name="Graphic 60"/>
                        <wps:cNvSpPr/>
                        <wps:spPr>
                          <a:xfrm>
                            <a:off x="4299521" y="4762"/>
                            <a:ext cx="1235075" cy="494030"/>
                          </a:xfrm>
                          <a:custGeom>
                            <a:avLst/>
                            <a:gdLst/>
                            <a:ahLst/>
                            <a:cxnLst/>
                            <a:rect l="l" t="t" r="r" b="b"/>
                            <a:pathLst>
                              <a:path w="1235075" h="494030">
                                <a:moveTo>
                                  <a:pt x="1111250" y="0"/>
                                </a:moveTo>
                                <a:lnTo>
                                  <a:pt x="0" y="0"/>
                                </a:lnTo>
                                <a:lnTo>
                                  <a:pt x="123062" y="246634"/>
                                </a:lnTo>
                                <a:lnTo>
                                  <a:pt x="0" y="494030"/>
                                </a:lnTo>
                                <a:lnTo>
                                  <a:pt x="1111250" y="494030"/>
                                </a:lnTo>
                                <a:lnTo>
                                  <a:pt x="1234693" y="246634"/>
                                </a:lnTo>
                                <a:lnTo>
                                  <a:pt x="1111250" y="0"/>
                                </a:lnTo>
                                <a:close/>
                              </a:path>
                            </a:pathLst>
                          </a:custGeom>
                          <a:solidFill>
                            <a:srgbClr val="1C6092"/>
                          </a:solidFill>
                        </wps:spPr>
                        <wps:bodyPr wrap="square" lIns="0" tIns="0" rIns="0" bIns="0" rtlCol="0">
                          <a:prstTxWarp prst="textNoShape">
                            <a:avLst/>
                          </a:prstTxWarp>
                          <a:noAutofit/>
                        </wps:bodyPr>
                      </wps:wsp>
                      <wps:wsp>
                        <wps:cNvPr id="61" name="Graphic 61"/>
                        <wps:cNvSpPr/>
                        <wps:spPr>
                          <a:xfrm>
                            <a:off x="4299521" y="4762"/>
                            <a:ext cx="1235075" cy="494030"/>
                          </a:xfrm>
                          <a:custGeom>
                            <a:avLst/>
                            <a:gdLst/>
                            <a:ahLst/>
                            <a:cxnLst/>
                            <a:rect l="l" t="t" r="r" b="b"/>
                            <a:pathLst>
                              <a:path w="1235075" h="494030">
                                <a:moveTo>
                                  <a:pt x="0" y="494030"/>
                                </a:moveTo>
                                <a:lnTo>
                                  <a:pt x="1111250" y="494030"/>
                                </a:lnTo>
                                <a:lnTo>
                                  <a:pt x="1234693" y="246634"/>
                                </a:lnTo>
                                <a:lnTo>
                                  <a:pt x="1111250" y="0"/>
                                </a:lnTo>
                                <a:lnTo>
                                  <a:pt x="0" y="0"/>
                                </a:lnTo>
                                <a:lnTo>
                                  <a:pt x="123062" y="246634"/>
                                </a:lnTo>
                                <a:lnTo>
                                  <a:pt x="0" y="494030"/>
                                </a:lnTo>
                                <a:close/>
                              </a:path>
                            </a:pathLst>
                          </a:custGeom>
                          <a:ln w="9525">
                            <a:solidFill>
                              <a:srgbClr val="CDCDCD"/>
                            </a:solidFill>
                            <a:prstDash val="solid"/>
                          </a:ln>
                        </wps:spPr>
                        <wps:bodyPr wrap="square" lIns="0" tIns="0" rIns="0" bIns="0" rtlCol="0">
                          <a:prstTxWarp prst="textNoShape">
                            <a:avLst/>
                          </a:prstTxWarp>
                          <a:noAutofit/>
                        </wps:bodyPr>
                      </wps:wsp>
                      <wps:wsp>
                        <wps:cNvPr id="62" name="Graphic 62"/>
                        <wps:cNvSpPr/>
                        <wps:spPr>
                          <a:xfrm>
                            <a:off x="5368988" y="4762"/>
                            <a:ext cx="1235075" cy="494030"/>
                          </a:xfrm>
                          <a:custGeom>
                            <a:avLst/>
                            <a:gdLst/>
                            <a:ahLst/>
                            <a:cxnLst/>
                            <a:rect l="l" t="t" r="r" b="b"/>
                            <a:pathLst>
                              <a:path w="1235075" h="494030">
                                <a:moveTo>
                                  <a:pt x="1111123" y="0"/>
                                </a:moveTo>
                                <a:lnTo>
                                  <a:pt x="0" y="0"/>
                                </a:lnTo>
                                <a:lnTo>
                                  <a:pt x="123062" y="246634"/>
                                </a:lnTo>
                                <a:lnTo>
                                  <a:pt x="0" y="494030"/>
                                </a:lnTo>
                                <a:lnTo>
                                  <a:pt x="1111123" y="494030"/>
                                </a:lnTo>
                                <a:lnTo>
                                  <a:pt x="1234694" y="246634"/>
                                </a:lnTo>
                                <a:lnTo>
                                  <a:pt x="1111123" y="0"/>
                                </a:lnTo>
                                <a:close/>
                              </a:path>
                            </a:pathLst>
                          </a:custGeom>
                          <a:solidFill>
                            <a:srgbClr val="1282AB"/>
                          </a:solidFill>
                        </wps:spPr>
                        <wps:bodyPr wrap="square" lIns="0" tIns="0" rIns="0" bIns="0" rtlCol="0">
                          <a:prstTxWarp prst="textNoShape">
                            <a:avLst/>
                          </a:prstTxWarp>
                          <a:noAutofit/>
                        </wps:bodyPr>
                      </wps:wsp>
                      <wps:wsp>
                        <wps:cNvPr id="63" name="Graphic 63"/>
                        <wps:cNvSpPr/>
                        <wps:spPr>
                          <a:xfrm>
                            <a:off x="5368988" y="4762"/>
                            <a:ext cx="1235075" cy="494030"/>
                          </a:xfrm>
                          <a:custGeom>
                            <a:avLst/>
                            <a:gdLst/>
                            <a:ahLst/>
                            <a:cxnLst/>
                            <a:rect l="l" t="t" r="r" b="b"/>
                            <a:pathLst>
                              <a:path w="1235075" h="494030">
                                <a:moveTo>
                                  <a:pt x="0" y="494030"/>
                                </a:moveTo>
                                <a:lnTo>
                                  <a:pt x="1111123" y="494030"/>
                                </a:lnTo>
                                <a:lnTo>
                                  <a:pt x="1234694" y="246634"/>
                                </a:lnTo>
                                <a:lnTo>
                                  <a:pt x="1111123" y="0"/>
                                </a:lnTo>
                                <a:lnTo>
                                  <a:pt x="0" y="0"/>
                                </a:lnTo>
                                <a:lnTo>
                                  <a:pt x="123062" y="246634"/>
                                </a:lnTo>
                                <a:lnTo>
                                  <a:pt x="0" y="494030"/>
                                </a:lnTo>
                                <a:close/>
                              </a:path>
                            </a:pathLst>
                          </a:custGeom>
                          <a:ln w="9525">
                            <a:solidFill>
                              <a:srgbClr val="CDCDCD"/>
                            </a:solidFill>
                            <a:prstDash val="solid"/>
                          </a:ln>
                        </wps:spPr>
                        <wps:bodyPr wrap="square" lIns="0" tIns="0" rIns="0" bIns="0" rtlCol="0">
                          <a:prstTxWarp prst="textNoShape">
                            <a:avLst/>
                          </a:prstTxWarp>
                          <a:noAutofit/>
                        </wps:bodyPr>
                      </wps:wsp>
                      <wps:wsp>
                        <wps:cNvPr id="64" name="Textbox 64"/>
                        <wps:cNvSpPr txBox="1"/>
                        <wps:spPr>
                          <a:xfrm>
                            <a:off x="316725" y="54349"/>
                            <a:ext cx="668655" cy="309245"/>
                          </a:xfrm>
                          <a:prstGeom prst="rect">
                            <a:avLst/>
                          </a:prstGeom>
                        </wps:spPr>
                        <wps:txbx>
                          <w:txbxContent>
                            <w:p w14:paraId="0EBA0B89" w14:textId="77777777" w:rsidR="00ED2832" w:rsidRDefault="000315A1">
                              <w:pPr>
                                <w:spacing w:line="221" w:lineRule="exact"/>
                                <w:ind w:left="79"/>
                                <w:rPr>
                                  <w:sz w:val="20"/>
                                </w:rPr>
                              </w:pPr>
                              <w:r>
                                <w:rPr>
                                  <w:color w:val="FFFFFF"/>
                                  <w:spacing w:val="-2"/>
                                  <w:sz w:val="20"/>
                                </w:rPr>
                                <w:t>Population</w:t>
                              </w:r>
                            </w:p>
                            <w:p w14:paraId="125947CF" w14:textId="77777777" w:rsidR="00ED2832" w:rsidRDefault="000315A1">
                              <w:pPr>
                                <w:spacing w:before="36"/>
                                <w:rPr>
                                  <w:sz w:val="20"/>
                                </w:rPr>
                              </w:pPr>
                              <w:r>
                                <w:rPr>
                                  <w:color w:val="FFFFFF"/>
                                  <w:spacing w:val="-2"/>
                                  <w:sz w:val="20"/>
                                </w:rPr>
                                <w:t>Health</w:t>
                              </w:r>
                              <w:r>
                                <w:rPr>
                                  <w:color w:val="FFFFFF"/>
                                  <w:spacing w:val="-6"/>
                                  <w:sz w:val="20"/>
                                </w:rPr>
                                <w:t xml:space="preserve"> </w:t>
                              </w:r>
                              <w:r>
                                <w:rPr>
                                  <w:color w:val="FFFFFF"/>
                                  <w:spacing w:val="-2"/>
                                  <w:sz w:val="20"/>
                                </w:rPr>
                                <w:t>Focus</w:t>
                              </w:r>
                            </w:p>
                          </w:txbxContent>
                        </wps:txbx>
                        <wps:bodyPr wrap="square" lIns="0" tIns="0" rIns="0" bIns="0" rtlCol="0">
                          <a:noAutofit/>
                        </wps:bodyPr>
                      </wps:wsp>
                      <wps:wsp>
                        <wps:cNvPr id="65" name="Textbox 65"/>
                        <wps:cNvSpPr txBox="1"/>
                        <wps:spPr>
                          <a:xfrm>
                            <a:off x="1263078" y="61969"/>
                            <a:ext cx="838835" cy="309245"/>
                          </a:xfrm>
                          <a:prstGeom prst="rect">
                            <a:avLst/>
                          </a:prstGeom>
                        </wps:spPr>
                        <wps:txbx>
                          <w:txbxContent>
                            <w:p w14:paraId="45ADA98C" w14:textId="77777777" w:rsidR="00ED2832" w:rsidRDefault="000315A1">
                              <w:pPr>
                                <w:spacing w:line="221" w:lineRule="exact"/>
                                <w:ind w:right="18"/>
                                <w:jc w:val="center"/>
                                <w:rPr>
                                  <w:sz w:val="20"/>
                                </w:rPr>
                              </w:pPr>
                              <w:r>
                                <w:rPr>
                                  <w:color w:val="FFFFFF"/>
                                  <w:spacing w:val="-2"/>
                                  <w:sz w:val="20"/>
                                </w:rPr>
                                <w:t>Evidence-Based</w:t>
                              </w:r>
                            </w:p>
                            <w:p w14:paraId="324E4B88" w14:textId="77777777" w:rsidR="00ED2832" w:rsidRDefault="000315A1">
                              <w:pPr>
                                <w:spacing w:before="36"/>
                                <w:ind w:right="16"/>
                                <w:jc w:val="center"/>
                                <w:rPr>
                                  <w:sz w:val="20"/>
                                </w:rPr>
                              </w:pPr>
                              <w:r>
                                <w:rPr>
                                  <w:color w:val="FFFFFF"/>
                                  <w:spacing w:val="-4"/>
                                  <w:sz w:val="20"/>
                                </w:rPr>
                                <w:t>Care</w:t>
                              </w:r>
                            </w:p>
                          </w:txbxContent>
                        </wps:txbx>
                        <wps:bodyPr wrap="square" lIns="0" tIns="0" rIns="0" bIns="0" rtlCol="0">
                          <a:noAutofit/>
                        </wps:bodyPr>
                      </wps:wsp>
                      <wps:wsp>
                        <wps:cNvPr id="66" name="Textbox 66"/>
                        <wps:cNvSpPr txBox="1"/>
                        <wps:spPr>
                          <a:xfrm>
                            <a:off x="2412555" y="63493"/>
                            <a:ext cx="365760" cy="140335"/>
                          </a:xfrm>
                          <a:prstGeom prst="rect">
                            <a:avLst/>
                          </a:prstGeom>
                        </wps:spPr>
                        <wps:txbx>
                          <w:txbxContent>
                            <w:p w14:paraId="26DC7366" w14:textId="77777777" w:rsidR="00ED2832" w:rsidRDefault="000315A1">
                              <w:pPr>
                                <w:spacing w:line="221" w:lineRule="exact"/>
                                <w:rPr>
                                  <w:sz w:val="20"/>
                                </w:rPr>
                              </w:pPr>
                              <w:r>
                                <w:rPr>
                                  <w:color w:val="FFFFFF"/>
                                  <w:spacing w:val="-2"/>
                                  <w:sz w:val="20"/>
                                </w:rPr>
                                <w:t>Access</w:t>
                              </w:r>
                            </w:p>
                          </w:txbxContent>
                        </wps:txbx>
                        <wps:bodyPr wrap="square" lIns="0" tIns="0" rIns="0" bIns="0" rtlCol="0">
                          <a:noAutofit/>
                        </wps:bodyPr>
                      </wps:wsp>
                      <wps:wsp>
                        <wps:cNvPr id="67" name="Textbox 67"/>
                        <wps:cNvSpPr txBox="1"/>
                        <wps:spPr>
                          <a:xfrm>
                            <a:off x="3551237" y="61969"/>
                            <a:ext cx="528955" cy="309245"/>
                          </a:xfrm>
                          <a:prstGeom prst="rect">
                            <a:avLst/>
                          </a:prstGeom>
                        </wps:spPr>
                        <wps:txbx>
                          <w:txbxContent>
                            <w:p w14:paraId="2CD0B429" w14:textId="77777777" w:rsidR="00ED2832" w:rsidRDefault="000315A1">
                              <w:pPr>
                                <w:spacing w:line="221" w:lineRule="exact"/>
                                <w:ind w:right="18"/>
                                <w:jc w:val="center"/>
                                <w:rPr>
                                  <w:sz w:val="20"/>
                                </w:rPr>
                              </w:pPr>
                              <w:r>
                                <w:rPr>
                                  <w:color w:val="FFFFFF"/>
                                  <w:sz w:val="20"/>
                                </w:rPr>
                                <w:t>Value</w:t>
                              </w:r>
                              <w:r>
                                <w:rPr>
                                  <w:color w:val="FFFFFF"/>
                                  <w:spacing w:val="-8"/>
                                  <w:sz w:val="20"/>
                                </w:rPr>
                                <w:t xml:space="preserve"> </w:t>
                              </w:r>
                              <w:r>
                                <w:rPr>
                                  <w:color w:val="FFFFFF"/>
                                  <w:spacing w:val="-5"/>
                                  <w:sz w:val="20"/>
                                </w:rPr>
                                <w:t>and</w:t>
                              </w:r>
                            </w:p>
                            <w:p w14:paraId="5D9C43B6" w14:textId="77777777" w:rsidR="00ED2832" w:rsidRDefault="000315A1">
                              <w:pPr>
                                <w:spacing w:before="36"/>
                                <w:ind w:right="15"/>
                                <w:jc w:val="center"/>
                                <w:rPr>
                                  <w:sz w:val="20"/>
                                </w:rPr>
                              </w:pPr>
                              <w:r>
                                <w:rPr>
                                  <w:color w:val="FFFFFF"/>
                                  <w:spacing w:val="-2"/>
                                  <w:sz w:val="20"/>
                                </w:rPr>
                                <w:t>Quality</w:t>
                              </w:r>
                            </w:p>
                          </w:txbxContent>
                        </wps:txbx>
                        <wps:bodyPr wrap="square" lIns="0" tIns="0" rIns="0" bIns="0" rtlCol="0">
                          <a:noAutofit/>
                        </wps:bodyPr>
                      </wps:wsp>
                      <wps:wsp>
                        <wps:cNvPr id="68" name="Textbox 68"/>
                        <wps:cNvSpPr txBox="1"/>
                        <wps:spPr>
                          <a:xfrm>
                            <a:off x="4610798" y="65017"/>
                            <a:ext cx="549275" cy="309245"/>
                          </a:xfrm>
                          <a:prstGeom prst="rect">
                            <a:avLst/>
                          </a:prstGeom>
                        </wps:spPr>
                        <wps:txbx>
                          <w:txbxContent>
                            <w:p w14:paraId="4AE79FC0" w14:textId="77777777" w:rsidR="00ED2832" w:rsidRDefault="000315A1">
                              <w:pPr>
                                <w:spacing w:line="221" w:lineRule="exact"/>
                                <w:ind w:left="93"/>
                                <w:rPr>
                                  <w:sz w:val="20"/>
                                </w:rPr>
                              </w:pPr>
                              <w:r>
                                <w:rPr>
                                  <w:color w:val="FFFFFF"/>
                                  <w:spacing w:val="-2"/>
                                  <w:sz w:val="20"/>
                                </w:rPr>
                                <w:t>Address</w:t>
                              </w:r>
                            </w:p>
                            <w:p w14:paraId="32E85554" w14:textId="77777777" w:rsidR="00ED2832" w:rsidRDefault="000315A1">
                              <w:pPr>
                                <w:spacing w:before="36"/>
                                <w:rPr>
                                  <w:sz w:val="20"/>
                                </w:rPr>
                              </w:pPr>
                              <w:r>
                                <w:rPr>
                                  <w:color w:val="FFFFFF"/>
                                  <w:spacing w:val="-2"/>
                                  <w:sz w:val="20"/>
                                </w:rPr>
                                <w:t>Disparities</w:t>
                              </w:r>
                            </w:p>
                          </w:txbxContent>
                        </wps:txbx>
                        <wps:bodyPr wrap="square" lIns="0" tIns="0" rIns="0" bIns="0" rtlCol="0">
                          <a:noAutofit/>
                        </wps:bodyPr>
                      </wps:wsp>
                      <wps:wsp>
                        <wps:cNvPr id="69" name="Textbox 69"/>
                        <wps:cNvSpPr txBox="1"/>
                        <wps:spPr>
                          <a:xfrm>
                            <a:off x="5619686" y="61969"/>
                            <a:ext cx="608330" cy="309245"/>
                          </a:xfrm>
                          <a:prstGeom prst="rect">
                            <a:avLst/>
                          </a:prstGeom>
                        </wps:spPr>
                        <wps:txbx>
                          <w:txbxContent>
                            <w:p w14:paraId="220D39CA" w14:textId="77777777" w:rsidR="00ED2832" w:rsidRDefault="000315A1">
                              <w:pPr>
                                <w:spacing w:line="221" w:lineRule="exact"/>
                                <w:rPr>
                                  <w:sz w:val="20"/>
                                </w:rPr>
                              </w:pPr>
                              <w:r>
                                <w:rPr>
                                  <w:color w:val="FFFFFF"/>
                                  <w:sz w:val="20"/>
                                </w:rPr>
                                <w:t>A</w:t>
                              </w:r>
                              <w:r>
                                <w:rPr>
                                  <w:color w:val="FFFFFF"/>
                                  <w:spacing w:val="-2"/>
                                  <w:sz w:val="20"/>
                                </w:rPr>
                                <w:t xml:space="preserve"> Healthier</w:t>
                              </w:r>
                            </w:p>
                            <w:p w14:paraId="706EACA8" w14:textId="77777777" w:rsidR="00ED2832" w:rsidRDefault="000315A1">
                              <w:pPr>
                                <w:spacing w:before="36"/>
                                <w:ind w:left="89"/>
                                <w:rPr>
                                  <w:sz w:val="20"/>
                                </w:rPr>
                              </w:pPr>
                              <w:r>
                                <w:rPr>
                                  <w:color w:val="FFFFFF"/>
                                  <w:spacing w:val="-2"/>
                                  <w:sz w:val="20"/>
                                </w:rPr>
                                <w:t>Kentucky</w:t>
                              </w:r>
                            </w:p>
                          </w:txbxContent>
                        </wps:txbx>
                        <wps:bodyPr wrap="square" lIns="0" tIns="0" rIns="0" bIns="0" rtlCol="0">
                          <a:noAutofit/>
                        </wps:bodyPr>
                      </wps:wsp>
                      <wps:wsp>
                        <wps:cNvPr id="70" name="Textbox 70"/>
                        <wps:cNvSpPr txBox="1"/>
                        <wps:spPr>
                          <a:xfrm>
                            <a:off x="5526087" y="519048"/>
                            <a:ext cx="1017269" cy="1240155"/>
                          </a:xfrm>
                          <a:prstGeom prst="rect">
                            <a:avLst/>
                          </a:prstGeom>
                          <a:solidFill>
                            <a:srgbClr val="1282AB"/>
                          </a:solidFill>
                          <a:ln w="9525">
                            <a:solidFill>
                              <a:srgbClr val="C6C6C6"/>
                            </a:solidFill>
                            <a:prstDash val="solid"/>
                          </a:ln>
                        </wps:spPr>
                        <wps:txbx>
                          <w:txbxContent>
                            <w:p w14:paraId="71D3DC81" w14:textId="77777777" w:rsidR="00ED2832" w:rsidRDefault="000315A1">
                              <w:pPr>
                                <w:spacing w:before="115"/>
                                <w:ind w:left="96" w:right="150" w:firstLine="2"/>
                                <w:jc w:val="center"/>
                                <w:rPr>
                                  <w:b/>
                                  <w:color w:val="000000"/>
                                  <w:sz w:val="20"/>
                                </w:rPr>
                              </w:pPr>
                              <w:r>
                                <w:rPr>
                                  <w:b/>
                                  <w:color w:val="FFFFFF"/>
                                  <w:spacing w:val="-2"/>
                                  <w:sz w:val="20"/>
                                </w:rPr>
                                <w:t xml:space="preserve">Improved assessment, </w:t>
                              </w:r>
                              <w:r>
                                <w:rPr>
                                  <w:b/>
                                  <w:color w:val="FFFFFF"/>
                                  <w:sz w:val="20"/>
                                </w:rPr>
                                <w:t xml:space="preserve">referral, and follow- up for </w:t>
                              </w:r>
                              <w:r>
                                <w:rPr>
                                  <w:b/>
                                  <w:color w:val="FFFFFF"/>
                                  <w:spacing w:val="-2"/>
                                  <w:sz w:val="20"/>
                                </w:rPr>
                                <w:t>social determinants</w:t>
                              </w:r>
                              <w:r>
                                <w:rPr>
                                  <w:b/>
                                  <w:color w:val="FFFFFF"/>
                                  <w:spacing w:val="-17"/>
                                  <w:sz w:val="20"/>
                                </w:rPr>
                                <w:t xml:space="preserve"> </w:t>
                              </w:r>
                              <w:r>
                                <w:rPr>
                                  <w:b/>
                                  <w:color w:val="FFFFFF"/>
                                  <w:spacing w:val="-2"/>
                                  <w:sz w:val="20"/>
                                </w:rPr>
                                <w:t>of health</w:t>
                              </w:r>
                            </w:p>
                          </w:txbxContent>
                        </wps:txbx>
                        <wps:bodyPr wrap="square" lIns="0" tIns="0" rIns="0" bIns="0" rtlCol="0">
                          <a:noAutofit/>
                        </wps:bodyPr>
                      </wps:wsp>
                      <wps:wsp>
                        <wps:cNvPr id="71" name="Textbox 71"/>
                        <wps:cNvSpPr txBox="1"/>
                        <wps:spPr>
                          <a:xfrm>
                            <a:off x="4413567" y="1759521"/>
                            <a:ext cx="1024255" cy="2679700"/>
                          </a:xfrm>
                          <a:prstGeom prst="rect">
                            <a:avLst/>
                          </a:prstGeom>
                          <a:solidFill>
                            <a:srgbClr val="D6EFEA"/>
                          </a:solidFill>
                          <a:ln w="9525">
                            <a:solidFill>
                              <a:srgbClr val="C6C6C6"/>
                            </a:solidFill>
                            <a:prstDash val="solid"/>
                          </a:ln>
                        </wps:spPr>
                        <wps:txbx>
                          <w:txbxContent>
                            <w:p w14:paraId="2EA32156" w14:textId="77777777" w:rsidR="00ED2832" w:rsidRDefault="00ED2832">
                              <w:pPr>
                                <w:rPr>
                                  <w:color w:val="000000"/>
                                  <w:sz w:val="20"/>
                                </w:rPr>
                              </w:pPr>
                            </w:p>
                            <w:p w14:paraId="4342AB52" w14:textId="77777777" w:rsidR="00ED2832" w:rsidRDefault="00ED2832">
                              <w:pPr>
                                <w:rPr>
                                  <w:color w:val="000000"/>
                                  <w:sz w:val="20"/>
                                </w:rPr>
                              </w:pPr>
                            </w:p>
                            <w:p w14:paraId="6FB342C6" w14:textId="77777777" w:rsidR="00ED2832" w:rsidRDefault="00ED2832">
                              <w:pPr>
                                <w:spacing w:before="208"/>
                                <w:rPr>
                                  <w:color w:val="000000"/>
                                  <w:sz w:val="20"/>
                                </w:rPr>
                              </w:pPr>
                            </w:p>
                            <w:p w14:paraId="4B15ABE7" w14:textId="77777777" w:rsidR="00ED2832" w:rsidRDefault="000315A1">
                              <w:pPr>
                                <w:ind w:left="173" w:right="251" w:hanging="4"/>
                                <w:jc w:val="center"/>
                                <w:rPr>
                                  <w:color w:val="000000"/>
                                  <w:sz w:val="20"/>
                                </w:rPr>
                              </w:pPr>
                              <w:r>
                                <w:rPr>
                                  <w:color w:val="000000"/>
                                  <w:spacing w:val="-2"/>
                                  <w:sz w:val="20"/>
                                </w:rPr>
                                <w:t xml:space="preserve">Improve </w:t>
                              </w:r>
                              <w:r>
                                <w:rPr>
                                  <w:color w:val="000000"/>
                                  <w:sz w:val="20"/>
                                </w:rPr>
                                <w:t>pregnancy</w:t>
                              </w:r>
                              <w:r>
                                <w:rPr>
                                  <w:color w:val="000000"/>
                                  <w:spacing w:val="-13"/>
                                  <w:sz w:val="20"/>
                                </w:rPr>
                                <w:t xml:space="preserve"> </w:t>
                              </w:r>
                              <w:r>
                                <w:rPr>
                                  <w:color w:val="000000"/>
                                  <w:sz w:val="20"/>
                                </w:rPr>
                                <w:t xml:space="preserve">and </w:t>
                              </w:r>
                              <w:r>
                                <w:rPr>
                                  <w:color w:val="000000"/>
                                  <w:spacing w:val="-2"/>
                                  <w:sz w:val="20"/>
                                </w:rPr>
                                <w:t>newborn outcomes</w:t>
                              </w:r>
                            </w:p>
                            <w:p w14:paraId="19708E11" w14:textId="77777777" w:rsidR="00ED2832" w:rsidRDefault="00ED2832">
                              <w:pPr>
                                <w:spacing w:before="48"/>
                                <w:rPr>
                                  <w:color w:val="000000"/>
                                  <w:sz w:val="20"/>
                                </w:rPr>
                              </w:pPr>
                            </w:p>
                            <w:p w14:paraId="0E06F127" w14:textId="77777777" w:rsidR="00ED2832" w:rsidRDefault="000315A1">
                              <w:pPr>
                                <w:ind w:left="217" w:right="199"/>
                                <w:jc w:val="center"/>
                                <w:rPr>
                                  <w:color w:val="000000"/>
                                  <w:sz w:val="20"/>
                                </w:rPr>
                              </w:pPr>
                              <w:r>
                                <w:rPr>
                                  <w:color w:val="000000"/>
                                  <w:sz w:val="20"/>
                                </w:rPr>
                                <w:t>Improve</w:t>
                              </w:r>
                              <w:r>
                                <w:rPr>
                                  <w:color w:val="000000"/>
                                  <w:spacing w:val="-13"/>
                                  <w:sz w:val="20"/>
                                </w:rPr>
                                <w:t xml:space="preserve"> </w:t>
                              </w:r>
                              <w:r>
                                <w:rPr>
                                  <w:color w:val="000000"/>
                                  <w:sz w:val="20"/>
                                </w:rPr>
                                <w:t xml:space="preserve">care </w:t>
                              </w:r>
                              <w:r>
                                <w:rPr>
                                  <w:color w:val="000000"/>
                                  <w:spacing w:val="-2"/>
                                  <w:sz w:val="20"/>
                                </w:rPr>
                                <w:t xml:space="preserve">coordination </w:t>
                              </w:r>
                              <w:r>
                                <w:rPr>
                                  <w:color w:val="000000"/>
                                  <w:sz w:val="20"/>
                                </w:rPr>
                                <w:t xml:space="preserve">for youth </w:t>
                              </w:r>
                              <w:r>
                                <w:rPr>
                                  <w:color w:val="000000"/>
                                  <w:spacing w:val="-2"/>
                                  <w:sz w:val="20"/>
                                </w:rPr>
                                <w:t xml:space="preserve">transitioning </w:t>
                              </w:r>
                              <w:r>
                                <w:rPr>
                                  <w:color w:val="000000"/>
                                  <w:sz w:val="20"/>
                                </w:rPr>
                                <w:t xml:space="preserve">out of foster </w:t>
                              </w:r>
                              <w:r>
                                <w:rPr>
                                  <w:color w:val="000000"/>
                                  <w:spacing w:val="-4"/>
                                  <w:sz w:val="20"/>
                                </w:rPr>
                                <w:t>care</w:t>
                              </w:r>
                            </w:p>
                          </w:txbxContent>
                        </wps:txbx>
                        <wps:bodyPr wrap="square" lIns="0" tIns="0" rIns="0" bIns="0" rtlCol="0">
                          <a:noAutofit/>
                        </wps:bodyPr>
                      </wps:wsp>
                      <wps:wsp>
                        <wps:cNvPr id="72" name="Textbox 72"/>
                        <wps:cNvSpPr txBox="1"/>
                        <wps:spPr>
                          <a:xfrm>
                            <a:off x="4413567" y="519061"/>
                            <a:ext cx="1024255" cy="1240790"/>
                          </a:xfrm>
                          <a:prstGeom prst="rect">
                            <a:avLst/>
                          </a:prstGeom>
                          <a:solidFill>
                            <a:srgbClr val="1C6092"/>
                          </a:solidFill>
                          <a:ln w="9525">
                            <a:solidFill>
                              <a:srgbClr val="C6C6C6"/>
                            </a:solidFill>
                            <a:prstDash val="solid"/>
                          </a:ln>
                        </wps:spPr>
                        <wps:txbx>
                          <w:txbxContent>
                            <w:p w14:paraId="267965DF" w14:textId="77777777" w:rsidR="00ED2832" w:rsidRDefault="00ED2832">
                              <w:pPr>
                                <w:rPr>
                                  <w:color w:val="000000"/>
                                  <w:sz w:val="20"/>
                                </w:rPr>
                              </w:pPr>
                            </w:p>
                            <w:p w14:paraId="1A45DA48" w14:textId="77777777" w:rsidR="00ED2832" w:rsidRDefault="00ED2832">
                              <w:pPr>
                                <w:spacing w:before="22"/>
                                <w:rPr>
                                  <w:color w:val="000000"/>
                                  <w:sz w:val="20"/>
                                </w:rPr>
                              </w:pPr>
                            </w:p>
                            <w:p w14:paraId="04D3AD77" w14:textId="77777777" w:rsidR="00ED2832" w:rsidRDefault="000315A1">
                              <w:pPr>
                                <w:spacing w:line="252" w:lineRule="auto"/>
                                <w:ind w:left="51" w:right="107" w:hanging="2"/>
                                <w:jc w:val="center"/>
                                <w:rPr>
                                  <w:b/>
                                  <w:color w:val="000000"/>
                                  <w:sz w:val="20"/>
                                </w:rPr>
                              </w:pPr>
                              <w:r>
                                <w:rPr>
                                  <w:b/>
                                  <w:color w:val="FFFFFF"/>
                                  <w:spacing w:val="-2"/>
                                  <w:sz w:val="20"/>
                                </w:rPr>
                                <w:t xml:space="preserve">Improved </w:t>
                              </w:r>
                              <w:r>
                                <w:rPr>
                                  <w:b/>
                                  <w:color w:val="FFFFFF"/>
                                  <w:sz w:val="20"/>
                                </w:rPr>
                                <w:t>outcomes</w:t>
                              </w:r>
                              <w:r>
                                <w:rPr>
                                  <w:b/>
                                  <w:color w:val="FFFFFF"/>
                                  <w:spacing w:val="-14"/>
                                  <w:sz w:val="20"/>
                                </w:rPr>
                                <w:t xml:space="preserve"> </w:t>
                              </w:r>
                              <w:r>
                                <w:rPr>
                                  <w:b/>
                                  <w:color w:val="FFFFFF"/>
                                  <w:sz w:val="20"/>
                                </w:rPr>
                                <w:t>for identified</w:t>
                              </w:r>
                              <w:r>
                                <w:rPr>
                                  <w:b/>
                                  <w:color w:val="FFFFFF"/>
                                  <w:spacing w:val="-13"/>
                                  <w:sz w:val="20"/>
                                </w:rPr>
                                <w:t xml:space="preserve"> </w:t>
                              </w:r>
                              <w:r>
                                <w:rPr>
                                  <w:b/>
                                  <w:color w:val="FFFFFF"/>
                                  <w:sz w:val="20"/>
                                </w:rPr>
                                <w:t xml:space="preserve">special </w:t>
                              </w:r>
                              <w:r>
                                <w:rPr>
                                  <w:b/>
                                  <w:color w:val="FFFFFF"/>
                                  <w:spacing w:val="-2"/>
                                  <w:sz w:val="20"/>
                                </w:rPr>
                                <w:t>populations</w:t>
                              </w:r>
                            </w:p>
                          </w:txbxContent>
                        </wps:txbx>
                        <wps:bodyPr wrap="square" lIns="0" tIns="0" rIns="0" bIns="0" rtlCol="0">
                          <a:noAutofit/>
                        </wps:bodyPr>
                      </wps:wsp>
                      <wps:wsp>
                        <wps:cNvPr id="73" name="Textbox 73"/>
                        <wps:cNvSpPr txBox="1"/>
                        <wps:spPr>
                          <a:xfrm>
                            <a:off x="1180147" y="1763966"/>
                            <a:ext cx="937894" cy="2679700"/>
                          </a:xfrm>
                          <a:prstGeom prst="rect">
                            <a:avLst/>
                          </a:prstGeom>
                          <a:solidFill>
                            <a:srgbClr val="D6EFEA"/>
                          </a:solidFill>
                          <a:ln w="9525">
                            <a:solidFill>
                              <a:srgbClr val="C6C6C6"/>
                            </a:solidFill>
                            <a:prstDash val="solid"/>
                          </a:ln>
                        </wps:spPr>
                        <wps:txbx>
                          <w:txbxContent>
                            <w:p w14:paraId="1E980E3E" w14:textId="77777777" w:rsidR="00ED2832" w:rsidRDefault="00ED2832">
                              <w:pPr>
                                <w:spacing w:before="40"/>
                                <w:rPr>
                                  <w:color w:val="000000"/>
                                  <w:sz w:val="20"/>
                                </w:rPr>
                              </w:pPr>
                            </w:p>
                            <w:p w14:paraId="4A6723E2" w14:textId="77777777" w:rsidR="00ED2832" w:rsidRDefault="000315A1">
                              <w:pPr>
                                <w:ind w:left="67" w:right="40"/>
                                <w:jc w:val="center"/>
                                <w:rPr>
                                  <w:color w:val="000000"/>
                                  <w:sz w:val="20"/>
                                </w:rPr>
                              </w:pPr>
                              <w:r>
                                <w:rPr>
                                  <w:color w:val="000000"/>
                                  <w:spacing w:val="-2"/>
                                  <w:sz w:val="20"/>
                                </w:rPr>
                                <w:t xml:space="preserve">Promote evidence-based </w:t>
                              </w:r>
                              <w:r>
                                <w:rPr>
                                  <w:color w:val="000000"/>
                                  <w:sz w:val="20"/>
                                </w:rPr>
                                <w:t>treatment for individuals</w:t>
                              </w:r>
                              <w:r>
                                <w:rPr>
                                  <w:color w:val="000000"/>
                                  <w:spacing w:val="-13"/>
                                  <w:sz w:val="20"/>
                                </w:rPr>
                                <w:t xml:space="preserve"> </w:t>
                              </w:r>
                              <w:r>
                                <w:rPr>
                                  <w:color w:val="000000"/>
                                  <w:sz w:val="20"/>
                                </w:rPr>
                                <w:t>with:</w:t>
                              </w:r>
                            </w:p>
                            <w:p w14:paraId="71D87A41" w14:textId="77777777" w:rsidR="00ED2832" w:rsidRDefault="00ED2832">
                              <w:pPr>
                                <w:spacing w:before="11"/>
                                <w:rPr>
                                  <w:color w:val="000000"/>
                                  <w:sz w:val="20"/>
                                </w:rPr>
                              </w:pPr>
                            </w:p>
                            <w:p w14:paraId="18D6F1B2" w14:textId="77777777" w:rsidR="00ED2832" w:rsidRDefault="000315A1">
                              <w:pPr>
                                <w:ind w:left="75" w:right="42"/>
                                <w:jc w:val="center"/>
                                <w:rPr>
                                  <w:color w:val="000000"/>
                                  <w:sz w:val="20"/>
                                </w:rPr>
                              </w:pPr>
                              <w:r>
                                <w:rPr>
                                  <w:color w:val="000000"/>
                                  <w:spacing w:val="-2"/>
                                  <w:sz w:val="20"/>
                                </w:rPr>
                                <w:t xml:space="preserve">Hypertension </w:t>
                              </w:r>
                              <w:r>
                                <w:rPr>
                                  <w:color w:val="000000"/>
                                  <w:sz w:val="20"/>
                                </w:rPr>
                                <w:t>Type</w:t>
                              </w:r>
                              <w:r>
                                <w:rPr>
                                  <w:color w:val="000000"/>
                                  <w:spacing w:val="-13"/>
                                  <w:sz w:val="20"/>
                                </w:rPr>
                                <w:t xml:space="preserve"> </w:t>
                              </w:r>
                              <w:r>
                                <w:rPr>
                                  <w:color w:val="000000"/>
                                  <w:sz w:val="20"/>
                                </w:rPr>
                                <w:t>II</w:t>
                              </w:r>
                              <w:r>
                                <w:rPr>
                                  <w:color w:val="000000"/>
                                  <w:spacing w:val="-12"/>
                                  <w:sz w:val="20"/>
                                </w:rPr>
                                <w:t xml:space="preserve"> </w:t>
                              </w:r>
                              <w:r>
                                <w:rPr>
                                  <w:color w:val="000000"/>
                                  <w:sz w:val="20"/>
                                </w:rPr>
                                <w:t>Diabetes</w:t>
                              </w:r>
                            </w:p>
                            <w:p w14:paraId="09030AAA" w14:textId="77777777" w:rsidR="00ED2832" w:rsidRDefault="00ED2832">
                              <w:pPr>
                                <w:spacing w:before="1"/>
                                <w:rPr>
                                  <w:color w:val="000000"/>
                                  <w:sz w:val="20"/>
                                </w:rPr>
                              </w:pPr>
                            </w:p>
                            <w:p w14:paraId="54BCDCCB" w14:textId="77777777" w:rsidR="00ED2832" w:rsidRDefault="000315A1">
                              <w:pPr>
                                <w:spacing w:before="1"/>
                                <w:ind w:left="255" w:right="257" w:firstLine="10"/>
                                <w:jc w:val="center"/>
                                <w:rPr>
                                  <w:color w:val="000000"/>
                                  <w:sz w:val="20"/>
                                </w:rPr>
                              </w:pPr>
                              <w:r>
                                <w:rPr>
                                  <w:color w:val="000000"/>
                                  <w:spacing w:val="-2"/>
                                  <w:sz w:val="20"/>
                                </w:rPr>
                                <w:t>Chronic Obstructive Pulmonary Disease</w:t>
                              </w:r>
                            </w:p>
                            <w:p w14:paraId="6C6F4B0F" w14:textId="77777777" w:rsidR="00ED2832" w:rsidRDefault="000315A1">
                              <w:pPr>
                                <w:spacing w:before="229"/>
                                <w:ind w:left="67" w:right="129"/>
                                <w:jc w:val="center"/>
                                <w:rPr>
                                  <w:color w:val="000000"/>
                                  <w:sz w:val="20"/>
                                </w:rPr>
                              </w:pPr>
                              <w:r>
                                <w:rPr>
                                  <w:color w:val="000000"/>
                                  <w:spacing w:val="-2"/>
                                  <w:sz w:val="20"/>
                                </w:rPr>
                                <w:t>Asthma</w:t>
                              </w:r>
                            </w:p>
                          </w:txbxContent>
                        </wps:txbx>
                        <wps:bodyPr wrap="square" lIns="0" tIns="0" rIns="0" bIns="0" rtlCol="0">
                          <a:noAutofit/>
                        </wps:bodyPr>
                      </wps:wsp>
                      <wps:wsp>
                        <wps:cNvPr id="74" name="Textbox 74"/>
                        <wps:cNvSpPr txBox="1"/>
                        <wps:spPr>
                          <a:xfrm>
                            <a:off x="1180147" y="531812"/>
                            <a:ext cx="937894" cy="1232535"/>
                          </a:xfrm>
                          <a:prstGeom prst="rect">
                            <a:avLst/>
                          </a:prstGeom>
                          <a:solidFill>
                            <a:srgbClr val="1CACE2"/>
                          </a:solidFill>
                          <a:ln w="9525">
                            <a:solidFill>
                              <a:srgbClr val="C6C6C6"/>
                            </a:solidFill>
                            <a:prstDash val="solid"/>
                          </a:ln>
                        </wps:spPr>
                        <wps:txbx>
                          <w:txbxContent>
                            <w:p w14:paraId="732CDC9F" w14:textId="77777777" w:rsidR="00ED2832" w:rsidRDefault="00ED2832">
                              <w:pPr>
                                <w:rPr>
                                  <w:color w:val="000000"/>
                                  <w:sz w:val="20"/>
                                </w:rPr>
                              </w:pPr>
                            </w:p>
                            <w:p w14:paraId="1B18A837" w14:textId="77777777" w:rsidR="00ED2832" w:rsidRDefault="00ED2832">
                              <w:pPr>
                                <w:spacing w:before="24"/>
                                <w:rPr>
                                  <w:color w:val="000000"/>
                                  <w:sz w:val="20"/>
                                </w:rPr>
                              </w:pPr>
                            </w:p>
                            <w:p w14:paraId="1BFA018D" w14:textId="77777777" w:rsidR="00ED2832" w:rsidRDefault="000315A1">
                              <w:pPr>
                                <w:spacing w:line="249" w:lineRule="auto"/>
                                <w:ind w:left="183" w:right="169" w:firstLine="4"/>
                                <w:jc w:val="center"/>
                                <w:rPr>
                                  <w:b/>
                                  <w:color w:val="000000"/>
                                  <w:sz w:val="20"/>
                                </w:rPr>
                              </w:pPr>
                              <w:r>
                                <w:rPr>
                                  <w:b/>
                                  <w:color w:val="FFFFFF"/>
                                  <w:spacing w:val="-2"/>
                                  <w:sz w:val="20"/>
                                </w:rPr>
                                <w:t xml:space="preserve">Improved </w:t>
                              </w:r>
                              <w:r>
                                <w:rPr>
                                  <w:b/>
                                  <w:color w:val="FFFFFF"/>
                                  <w:sz w:val="20"/>
                                </w:rPr>
                                <w:t>outcomes</w:t>
                              </w:r>
                              <w:r>
                                <w:rPr>
                                  <w:b/>
                                  <w:color w:val="FFFFFF"/>
                                  <w:spacing w:val="-13"/>
                                  <w:sz w:val="20"/>
                                </w:rPr>
                                <w:t xml:space="preserve"> </w:t>
                              </w:r>
                              <w:r>
                                <w:rPr>
                                  <w:b/>
                                  <w:color w:val="FFFFFF"/>
                                  <w:sz w:val="20"/>
                                </w:rPr>
                                <w:t xml:space="preserve">for </w:t>
                              </w:r>
                              <w:r>
                                <w:rPr>
                                  <w:b/>
                                  <w:color w:val="FFFFFF"/>
                                  <w:spacing w:val="-2"/>
                                  <w:sz w:val="20"/>
                                </w:rPr>
                                <w:t xml:space="preserve">individuals </w:t>
                              </w:r>
                              <w:r>
                                <w:rPr>
                                  <w:b/>
                                  <w:color w:val="FFFFFF"/>
                                  <w:sz w:val="20"/>
                                </w:rPr>
                                <w:t>with</w:t>
                              </w:r>
                              <w:r>
                                <w:rPr>
                                  <w:b/>
                                  <w:color w:val="FFFFFF"/>
                                  <w:spacing w:val="-3"/>
                                  <w:sz w:val="20"/>
                                </w:rPr>
                                <w:t xml:space="preserve"> </w:t>
                              </w:r>
                              <w:r>
                                <w:rPr>
                                  <w:b/>
                                  <w:color w:val="FFFFFF"/>
                                  <w:sz w:val="20"/>
                                </w:rPr>
                                <w:t xml:space="preserve">chronic </w:t>
                              </w:r>
                              <w:r>
                                <w:rPr>
                                  <w:b/>
                                  <w:color w:val="FFFFFF"/>
                                  <w:spacing w:val="-2"/>
                                  <w:sz w:val="20"/>
                                </w:rPr>
                                <w:t>diseases</w:t>
                              </w:r>
                            </w:p>
                          </w:txbxContent>
                        </wps:txbx>
                        <wps:bodyPr wrap="square" lIns="0" tIns="0" rIns="0" bIns="0" rtlCol="0">
                          <a:noAutofit/>
                        </wps:bodyPr>
                      </wps:wsp>
                      <wps:wsp>
                        <wps:cNvPr id="75" name="Textbox 75"/>
                        <wps:cNvSpPr txBox="1"/>
                        <wps:spPr>
                          <a:xfrm>
                            <a:off x="4762" y="1764347"/>
                            <a:ext cx="1097280" cy="2679065"/>
                          </a:xfrm>
                          <a:prstGeom prst="rect">
                            <a:avLst/>
                          </a:prstGeom>
                          <a:solidFill>
                            <a:srgbClr val="D6EFEA"/>
                          </a:solidFill>
                          <a:ln w="9525">
                            <a:solidFill>
                              <a:srgbClr val="C6C6C6"/>
                            </a:solidFill>
                            <a:prstDash val="solid"/>
                          </a:ln>
                        </wps:spPr>
                        <wps:txbx>
                          <w:txbxContent>
                            <w:p w14:paraId="474476EE" w14:textId="77777777" w:rsidR="00ED2832" w:rsidRDefault="00ED2832">
                              <w:pPr>
                                <w:rPr>
                                  <w:color w:val="000000"/>
                                  <w:sz w:val="20"/>
                                </w:rPr>
                              </w:pPr>
                            </w:p>
                            <w:p w14:paraId="289358C9" w14:textId="77777777" w:rsidR="00ED2832" w:rsidRDefault="00ED2832">
                              <w:pPr>
                                <w:spacing w:before="217"/>
                                <w:rPr>
                                  <w:color w:val="000000"/>
                                  <w:sz w:val="20"/>
                                </w:rPr>
                              </w:pPr>
                            </w:p>
                            <w:p w14:paraId="37C1E612" w14:textId="77777777" w:rsidR="00ED2832" w:rsidRDefault="000315A1">
                              <w:pPr>
                                <w:ind w:right="44"/>
                                <w:jc w:val="center"/>
                                <w:rPr>
                                  <w:color w:val="000000"/>
                                  <w:sz w:val="20"/>
                                </w:rPr>
                              </w:pPr>
                              <w:r>
                                <w:rPr>
                                  <w:color w:val="000000"/>
                                  <w:sz w:val="20"/>
                                </w:rPr>
                                <w:t>Increase</w:t>
                              </w:r>
                              <w:r>
                                <w:rPr>
                                  <w:color w:val="000000"/>
                                  <w:spacing w:val="-13"/>
                                  <w:sz w:val="20"/>
                                </w:rPr>
                                <w:t xml:space="preserve"> </w:t>
                              </w:r>
                              <w:r>
                                <w:rPr>
                                  <w:color w:val="000000"/>
                                  <w:sz w:val="20"/>
                                </w:rPr>
                                <w:t xml:space="preserve">treatment </w:t>
                              </w:r>
                              <w:r>
                                <w:rPr>
                                  <w:color w:val="000000"/>
                                  <w:spacing w:val="-2"/>
                                  <w:sz w:val="20"/>
                                </w:rPr>
                                <w:t>retention</w:t>
                              </w:r>
                            </w:p>
                            <w:p w14:paraId="24A40C38" w14:textId="77777777" w:rsidR="00ED2832" w:rsidRDefault="00ED2832">
                              <w:pPr>
                                <w:spacing w:before="47"/>
                                <w:rPr>
                                  <w:color w:val="000000"/>
                                  <w:sz w:val="20"/>
                                </w:rPr>
                              </w:pPr>
                            </w:p>
                            <w:p w14:paraId="4475855A" w14:textId="77777777" w:rsidR="00ED2832" w:rsidRDefault="000315A1">
                              <w:pPr>
                                <w:ind w:left="118" w:right="92" w:firstLine="10"/>
                                <w:jc w:val="center"/>
                                <w:rPr>
                                  <w:color w:val="000000"/>
                                  <w:sz w:val="20"/>
                                </w:rPr>
                              </w:pPr>
                              <w:r>
                                <w:rPr>
                                  <w:color w:val="000000"/>
                                  <w:sz w:val="20"/>
                                </w:rPr>
                                <w:t>Minimize</w:t>
                              </w:r>
                              <w:r>
                                <w:rPr>
                                  <w:color w:val="000000"/>
                                  <w:spacing w:val="-7"/>
                                  <w:sz w:val="20"/>
                                </w:rPr>
                                <w:t xml:space="preserve"> </w:t>
                              </w:r>
                              <w:r>
                                <w:rPr>
                                  <w:color w:val="000000"/>
                                  <w:sz w:val="20"/>
                                </w:rPr>
                                <w:t>risk</w:t>
                              </w:r>
                              <w:r>
                                <w:rPr>
                                  <w:color w:val="000000"/>
                                  <w:spacing w:val="-7"/>
                                  <w:sz w:val="20"/>
                                </w:rPr>
                                <w:t xml:space="preserve"> </w:t>
                              </w:r>
                              <w:r>
                                <w:rPr>
                                  <w:color w:val="000000"/>
                                  <w:sz w:val="20"/>
                                </w:rPr>
                                <w:t>and adverse</w:t>
                              </w:r>
                              <w:r>
                                <w:rPr>
                                  <w:color w:val="000000"/>
                                  <w:spacing w:val="-13"/>
                                  <w:sz w:val="20"/>
                                </w:rPr>
                                <w:t xml:space="preserve"> </w:t>
                              </w:r>
                              <w:r>
                                <w:rPr>
                                  <w:color w:val="000000"/>
                                  <w:sz w:val="20"/>
                                </w:rPr>
                                <w:t>impacts</w:t>
                              </w:r>
                              <w:r>
                                <w:rPr>
                                  <w:color w:val="000000"/>
                                  <w:spacing w:val="-12"/>
                                  <w:sz w:val="20"/>
                                </w:rPr>
                                <w:t xml:space="preserve"> </w:t>
                              </w:r>
                              <w:r>
                                <w:rPr>
                                  <w:color w:val="000000"/>
                                  <w:sz w:val="20"/>
                                </w:rPr>
                                <w:t xml:space="preserve">of </w:t>
                              </w:r>
                              <w:r>
                                <w:rPr>
                                  <w:color w:val="000000"/>
                                  <w:spacing w:val="-2"/>
                                  <w:sz w:val="20"/>
                                </w:rPr>
                                <w:t>medication treatment</w:t>
                              </w:r>
                            </w:p>
                            <w:p w14:paraId="6B89B2B2" w14:textId="77777777" w:rsidR="00ED2832" w:rsidRDefault="00ED2832">
                              <w:pPr>
                                <w:spacing w:before="11"/>
                                <w:rPr>
                                  <w:color w:val="000000"/>
                                  <w:sz w:val="20"/>
                                </w:rPr>
                              </w:pPr>
                            </w:p>
                            <w:p w14:paraId="1C99512D" w14:textId="77777777" w:rsidR="00ED2832" w:rsidRDefault="000315A1">
                              <w:pPr>
                                <w:spacing w:before="1"/>
                                <w:ind w:left="325" w:right="203" w:hanging="216"/>
                                <w:rPr>
                                  <w:color w:val="000000"/>
                                  <w:sz w:val="20"/>
                                </w:rPr>
                              </w:pPr>
                              <w:r>
                                <w:rPr>
                                  <w:color w:val="000000"/>
                                  <w:sz w:val="20"/>
                                </w:rPr>
                                <w:t>Decrease</w:t>
                              </w:r>
                              <w:r>
                                <w:rPr>
                                  <w:color w:val="000000"/>
                                  <w:spacing w:val="-13"/>
                                  <w:sz w:val="20"/>
                                </w:rPr>
                                <w:t xml:space="preserve"> </w:t>
                              </w:r>
                              <w:r>
                                <w:rPr>
                                  <w:color w:val="000000"/>
                                  <w:sz w:val="20"/>
                                </w:rPr>
                                <w:t>number of ED visits</w:t>
                              </w:r>
                            </w:p>
                            <w:p w14:paraId="40CBDE39" w14:textId="77777777" w:rsidR="00ED2832" w:rsidRDefault="00ED2832">
                              <w:pPr>
                                <w:spacing w:before="10"/>
                                <w:rPr>
                                  <w:color w:val="000000"/>
                                  <w:sz w:val="20"/>
                                </w:rPr>
                              </w:pPr>
                            </w:p>
                            <w:p w14:paraId="6819175B" w14:textId="77777777" w:rsidR="00ED2832" w:rsidRDefault="000315A1">
                              <w:pPr>
                                <w:spacing w:before="1"/>
                                <w:ind w:left="106"/>
                                <w:rPr>
                                  <w:color w:val="000000"/>
                                  <w:sz w:val="20"/>
                                </w:rPr>
                              </w:pPr>
                              <w:r>
                                <w:rPr>
                                  <w:color w:val="000000"/>
                                  <w:sz w:val="20"/>
                                </w:rPr>
                                <w:t>Increase</w:t>
                              </w:r>
                              <w:r>
                                <w:rPr>
                                  <w:color w:val="000000"/>
                                  <w:spacing w:val="-8"/>
                                  <w:sz w:val="20"/>
                                </w:rPr>
                                <w:t xml:space="preserve"> </w:t>
                              </w:r>
                              <w:r>
                                <w:rPr>
                                  <w:color w:val="000000"/>
                                  <w:spacing w:val="-2"/>
                                  <w:sz w:val="20"/>
                                </w:rPr>
                                <w:t>utilization</w:t>
                              </w:r>
                            </w:p>
                            <w:p w14:paraId="25A1F86B" w14:textId="77777777" w:rsidR="00ED2832" w:rsidRDefault="000315A1">
                              <w:pPr>
                                <w:ind w:left="106" w:right="106" w:firstLine="681"/>
                                <w:rPr>
                                  <w:color w:val="000000"/>
                                  <w:sz w:val="20"/>
                                </w:rPr>
                              </w:pPr>
                              <w:r>
                                <w:rPr>
                                  <w:color w:val="000000"/>
                                  <w:spacing w:val="-6"/>
                                  <w:sz w:val="20"/>
                                </w:rPr>
                                <w:t xml:space="preserve">of </w:t>
                              </w:r>
                              <w:r>
                                <w:rPr>
                                  <w:color w:val="000000"/>
                                  <w:sz w:val="20"/>
                                </w:rPr>
                                <w:t>psychological</w:t>
                              </w:r>
                              <w:r>
                                <w:rPr>
                                  <w:color w:val="000000"/>
                                  <w:spacing w:val="-13"/>
                                  <w:sz w:val="20"/>
                                </w:rPr>
                                <w:t xml:space="preserve"> </w:t>
                              </w:r>
                              <w:r>
                                <w:rPr>
                                  <w:color w:val="000000"/>
                                  <w:sz w:val="20"/>
                                </w:rPr>
                                <w:t>care</w:t>
                              </w:r>
                            </w:p>
                          </w:txbxContent>
                        </wps:txbx>
                        <wps:bodyPr wrap="square" lIns="0" tIns="0" rIns="0" bIns="0" rtlCol="0">
                          <a:noAutofit/>
                        </wps:bodyPr>
                      </wps:wsp>
                      <wps:wsp>
                        <wps:cNvPr id="76" name="Textbox 76"/>
                        <wps:cNvSpPr txBox="1"/>
                        <wps:spPr>
                          <a:xfrm>
                            <a:off x="4762" y="531799"/>
                            <a:ext cx="1097280" cy="1233170"/>
                          </a:xfrm>
                          <a:prstGeom prst="rect">
                            <a:avLst/>
                          </a:prstGeom>
                          <a:solidFill>
                            <a:srgbClr val="2483C5"/>
                          </a:solidFill>
                          <a:ln w="9525">
                            <a:solidFill>
                              <a:srgbClr val="C6C6C6"/>
                            </a:solidFill>
                            <a:prstDash val="solid"/>
                          </a:ln>
                        </wps:spPr>
                        <wps:txbx>
                          <w:txbxContent>
                            <w:p w14:paraId="64456301" w14:textId="77777777" w:rsidR="00ED2832" w:rsidRDefault="000315A1">
                              <w:pPr>
                                <w:spacing w:before="129" w:line="252" w:lineRule="auto"/>
                                <w:ind w:left="109" w:right="107" w:hanging="2"/>
                                <w:jc w:val="center"/>
                                <w:rPr>
                                  <w:b/>
                                  <w:color w:val="000000"/>
                                  <w:sz w:val="20"/>
                                </w:rPr>
                              </w:pPr>
                              <w:r>
                                <w:rPr>
                                  <w:b/>
                                  <w:color w:val="FFFFFF"/>
                                  <w:spacing w:val="-2"/>
                                  <w:sz w:val="20"/>
                                </w:rPr>
                                <w:t xml:space="preserve">Improved </w:t>
                              </w:r>
                              <w:r>
                                <w:rPr>
                                  <w:b/>
                                  <w:color w:val="FFFFFF"/>
                                  <w:sz w:val="20"/>
                                </w:rPr>
                                <w:t xml:space="preserve">screening and </w:t>
                              </w:r>
                              <w:r>
                                <w:rPr>
                                  <w:b/>
                                  <w:color w:val="FFFFFF"/>
                                  <w:spacing w:val="-2"/>
                                  <w:sz w:val="20"/>
                                </w:rPr>
                                <w:t xml:space="preserve">treatment </w:t>
                              </w:r>
                              <w:r>
                                <w:rPr>
                                  <w:b/>
                                  <w:color w:val="FFFFFF"/>
                                  <w:sz w:val="20"/>
                                </w:rPr>
                                <w:t>retention for individuals with behavioral</w:t>
                              </w:r>
                              <w:r>
                                <w:rPr>
                                  <w:b/>
                                  <w:color w:val="FFFFFF"/>
                                  <w:spacing w:val="-13"/>
                                  <w:sz w:val="20"/>
                                </w:rPr>
                                <w:t xml:space="preserve"> </w:t>
                              </w:r>
                              <w:r>
                                <w:rPr>
                                  <w:b/>
                                  <w:color w:val="FFFFFF"/>
                                  <w:sz w:val="20"/>
                                </w:rPr>
                                <w:t xml:space="preserve">health </w:t>
                              </w:r>
                              <w:r>
                                <w:rPr>
                                  <w:b/>
                                  <w:color w:val="FFFFFF"/>
                                  <w:spacing w:val="-2"/>
                                  <w:sz w:val="20"/>
                                </w:rPr>
                                <w:t>conditions</w:t>
                              </w:r>
                            </w:p>
                          </w:txbxContent>
                        </wps:txbx>
                        <wps:bodyPr wrap="square" lIns="0" tIns="0" rIns="0" bIns="0" rtlCol="0">
                          <a:noAutofit/>
                        </wps:bodyPr>
                      </wps:wsp>
                    </wpg:wgp>
                  </a:graphicData>
                </a:graphic>
              </wp:anchor>
            </w:drawing>
          </mc:Choice>
          <mc:Fallback>
            <w:pict>
              <v:group w14:anchorId="7D44E14C" id="Group 51" o:spid="_x0000_s1045" style="position:absolute;left:0;text-align:left;margin-left:49.1pt;margin-top:25.4pt;width:520.35pt;height:350.25pt;z-index:-17982464;mso-wrap-distance-left:0;mso-wrap-distance-right:0;mso-position-horizontal-relative:page" coordsize="66084,4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">
                <v:shape id="Graphic 52" o:spid="_x0000_s1046" style="position:absolute;left:10659;top:47;width:12351;height:4940;visibility:visible;mso-wrap-style:square;v-text-anchor:top" coordsize="1235075,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" path="m1111123,l,,123062,246634,,494030r1111123,l1234694,246634,1111123,xe" fillcolor="#1cace2" stroked="f">
                  <v:path arrowok="t"/>
                </v:shape>
                <v:shape id="Graphic 53" o:spid="_x0000_s1047" style="position:absolute;left:10659;top:47;width:12351;height:4940;visibility:visible;mso-wrap-style:square;v-text-anchor:top" coordsize="1235075,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" path="m,494030r1111123,l1234694,246634,1111123,,,,123062,246634,,494030xe" filled="f" strokecolor="#cdcdcd">
                  <v:path arrowok="t"/>
                </v:shape>
                <v:shape id="Graphic 54" o:spid="_x0000_s1048" style="position:absolute;left:47;top:47;width:12351;height:4940;visibility:visible;mso-wrap-style:square;v-text-anchor:top" coordsize="1235075,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" path="m1111631,l,,123520,246634,,494030r1111631,l1234694,246634,1111631,xe" fillcolor="#2483c5" stroked="f">
                  <v:path arrowok="t"/>
                </v:shape>
                <v:shape id="Graphic 55" o:spid="_x0000_s1049" style="position:absolute;left:47;top:47;width:12351;height:4940;visibility:visible;mso-wrap-style:square;v-text-anchor:top" coordsize="1235075,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" path="m,494030r1111631,l1234694,246634,1111631,,,,123520,246634,,494030xe" filled="f" strokecolor="#cdcdcd">
                  <v:path arrowok="t"/>
                </v:shape>
                <v:shape id="Graphic 56" o:spid="_x0000_s1050" style="position:absolute;left:21271;top:47;width:12351;height:4940;visibility:visible;mso-wrap-style:square;v-text-anchor:top" coordsize="1235075,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" path="m1111123,l,,123062,246634,,494030r1111123,l1234693,246634,1111123,xe" fillcolor="#7d7d7d" stroked="f">
                  <v:path arrowok="t"/>
                </v:shape>
                <v:shape id="Graphic 57" o:spid="_x0000_s1051" style="position:absolute;left:21271;top:47;width:12351;height:4940;visibility:visible;mso-wrap-style:square;v-text-anchor:top" coordsize="1235075,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" path="m,494030r1111123,l1234693,246634,1111123,,,,123062,246634,,494030xe" filled="f" strokecolor="#cdcdcd">
                  <v:path arrowok="t"/>
                </v:shape>
                <v:shape id="Graphic 58" o:spid="_x0000_s1052" style="position:absolute;left:32266;top:47;width:12351;height:4940;visibility:visible;mso-wrap-style:square;v-text-anchor:top" coordsize="1235075,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" path="m1111631,l,,123444,246634,,494030r1111631,l1234694,246634,1111631,xe" fillcolor="#3c8652" stroked="f">
                  <v:path arrowok="t"/>
                </v:shape>
                <v:shape id="Graphic 59" o:spid="_x0000_s1053" style="position:absolute;left:32266;top:47;width:12351;height:4940;visibility:visible;mso-wrap-style:square;v-text-anchor:top" coordsize="1235075,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" path="m,494030r1111631,l1234694,246634,1111631,,,,123444,246634,,494030xe" filled="f" strokecolor="#cdcdcd">
                  <v:path arrowok="t"/>
                </v:shape>
                <v:shape id="Graphic 60" o:spid="_x0000_s1054" style="position:absolute;left:42995;top:47;width:12350;height:4940;visibility:visible;mso-wrap-style:square;v-text-anchor:top" coordsize="1235075,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" path="m1111250,l,,123062,246634,,494030r1111250,l1234693,246634,1111250,xe" fillcolor="#1c6092" stroked="f">
                  <v:path arrowok="t"/>
                </v:shape>
                <v:shape id="Graphic 61" o:spid="_x0000_s1055" style="position:absolute;left:42995;top:47;width:12350;height:4940;visibility:visible;mso-wrap-style:square;v-text-anchor:top" coordsize="1235075,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" path="m,494030r1111250,l1234693,246634,1111250,,,,123062,246634,,494030xe" filled="f" strokecolor="#cdcdcd">
                  <v:path arrowok="t"/>
                </v:shape>
                <v:shape id="Graphic 62" o:spid="_x0000_s1056" style="position:absolute;left:53689;top:47;width:12351;height:4940;visibility:visible;mso-wrap-style:square;v-text-anchor:top" coordsize="1235075,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" path="m1111123,l,,123062,246634,,494030r1111123,l1234694,246634,1111123,xe" fillcolor="#1282ab" stroked="f">
                  <v:path arrowok="t"/>
                </v:shape>
                <v:shape id="Graphic 63" o:spid="_x0000_s1057" style="position:absolute;left:53689;top:47;width:12351;height:4940;visibility:visible;mso-wrap-style:square;v-text-anchor:top" coordsize="1235075,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" path="m,494030r1111123,l1234694,246634,1111123,,,,123062,246634,,494030xe" filled="f" strokecolor="#cdcdcd">
                  <v:path arrowok="t"/>
                </v:shape>
                <v:shape id="Textbox 64" o:spid="_x0000_s1058" type="#_x0000_t202" style="position:absolute;left:3167;top:543;width:6686;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EBA0B89" w14:textId="77777777" w:rsidR="00ED2832" w:rsidRDefault="000315A1">
                        <w:pPr>
                          <w:spacing w:line="221" w:lineRule="exact"/>
                          <w:ind w:left="79"/>
                          <w:rPr>
                            <w:sz w:val="20"/>
                          </w:rPr>
                        </w:pPr>
                        <w:r>
                          <w:rPr>
                            <w:color w:val="FFFFFF"/>
                            <w:spacing w:val="-2"/>
                            <w:sz w:val="20"/>
                          </w:rPr>
                          <w:t>Population</w:t>
                        </w:r>
                      </w:p>
                      <w:p w14:paraId="125947CF" w14:textId="77777777" w:rsidR="00ED2832" w:rsidRDefault="000315A1">
                        <w:pPr>
                          <w:spacing w:before="36"/>
                          <w:rPr>
                            <w:sz w:val="20"/>
                          </w:rPr>
                        </w:pPr>
                        <w:r>
                          <w:rPr>
                            <w:color w:val="FFFFFF"/>
                            <w:spacing w:val="-2"/>
                            <w:sz w:val="20"/>
                          </w:rPr>
                          <w:t>Health</w:t>
                        </w:r>
                        <w:r>
                          <w:rPr>
                            <w:color w:val="FFFFFF"/>
                            <w:spacing w:val="-6"/>
                            <w:sz w:val="20"/>
                          </w:rPr>
                          <w:t xml:space="preserve"> </w:t>
                        </w:r>
                        <w:r>
                          <w:rPr>
                            <w:color w:val="FFFFFF"/>
                            <w:spacing w:val="-2"/>
                            <w:sz w:val="20"/>
                          </w:rPr>
                          <w:t>Focus</w:t>
                        </w:r>
                      </w:p>
                    </w:txbxContent>
                  </v:textbox>
                </v:shape>
                <v:shape id="Textbox 65" o:spid="_x0000_s1059" type="#_x0000_t202" style="position:absolute;left:12630;top:619;width:8389;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45ADA98C" w14:textId="77777777" w:rsidR="00ED2832" w:rsidRDefault="000315A1">
                        <w:pPr>
                          <w:spacing w:line="221" w:lineRule="exact"/>
                          <w:ind w:right="18"/>
                          <w:jc w:val="center"/>
                          <w:rPr>
                            <w:sz w:val="20"/>
                          </w:rPr>
                        </w:pPr>
                        <w:r>
                          <w:rPr>
                            <w:color w:val="FFFFFF"/>
                            <w:spacing w:val="-2"/>
                            <w:sz w:val="20"/>
                          </w:rPr>
                          <w:t>Evidence-Based</w:t>
                        </w:r>
                      </w:p>
                      <w:p w14:paraId="324E4B88" w14:textId="77777777" w:rsidR="00ED2832" w:rsidRDefault="000315A1">
                        <w:pPr>
                          <w:spacing w:before="36"/>
                          <w:ind w:right="16"/>
                          <w:jc w:val="center"/>
                          <w:rPr>
                            <w:sz w:val="20"/>
                          </w:rPr>
                        </w:pPr>
                        <w:r>
                          <w:rPr>
                            <w:color w:val="FFFFFF"/>
                            <w:spacing w:val="-4"/>
                            <w:sz w:val="20"/>
                          </w:rPr>
                          <w:t>Care</w:t>
                        </w:r>
                      </w:p>
                    </w:txbxContent>
                  </v:textbox>
                </v:shape>
                <v:shape id="Textbox 66" o:spid="_x0000_s1060" type="#_x0000_t202" style="position:absolute;left:24125;top:634;width:3658;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6DC7366" w14:textId="77777777" w:rsidR="00ED2832" w:rsidRDefault="000315A1">
                        <w:pPr>
                          <w:spacing w:line="221" w:lineRule="exact"/>
                          <w:rPr>
                            <w:sz w:val="20"/>
                          </w:rPr>
                        </w:pPr>
                        <w:r>
                          <w:rPr>
                            <w:color w:val="FFFFFF"/>
                            <w:spacing w:val="-2"/>
                            <w:sz w:val="20"/>
                          </w:rPr>
                          <w:t>Access</w:t>
                        </w:r>
                      </w:p>
                    </w:txbxContent>
                  </v:textbox>
                </v:shape>
                <v:shape id="Textbox 67" o:spid="_x0000_s1061" type="#_x0000_t202" style="position:absolute;left:35512;top:619;width:5289;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2CD0B429" w14:textId="77777777" w:rsidR="00ED2832" w:rsidRDefault="000315A1">
                        <w:pPr>
                          <w:spacing w:line="221" w:lineRule="exact"/>
                          <w:ind w:right="18"/>
                          <w:jc w:val="center"/>
                          <w:rPr>
                            <w:sz w:val="20"/>
                          </w:rPr>
                        </w:pPr>
                        <w:r>
                          <w:rPr>
                            <w:color w:val="FFFFFF"/>
                            <w:sz w:val="20"/>
                          </w:rPr>
                          <w:t>Value</w:t>
                        </w:r>
                        <w:r>
                          <w:rPr>
                            <w:color w:val="FFFFFF"/>
                            <w:spacing w:val="-8"/>
                            <w:sz w:val="20"/>
                          </w:rPr>
                          <w:t xml:space="preserve"> </w:t>
                        </w:r>
                        <w:r>
                          <w:rPr>
                            <w:color w:val="FFFFFF"/>
                            <w:spacing w:val="-5"/>
                            <w:sz w:val="20"/>
                          </w:rPr>
                          <w:t>and</w:t>
                        </w:r>
                      </w:p>
                      <w:p w14:paraId="5D9C43B6" w14:textId="77777777" w:rsidR="00ED2832" w:rsidRDefault="000315A1">
                        <w:pPr>
                          <w:spacing w:before="36"/>
                          <w:ind w:right="15"/>
                          <w:jc w:val="center"/>
                          <w:rPr>
                            <w:sz w:val="20"/>
                          </w:rPr>
                        </w:pPr>
                        <w:r>
                          <w:rPr>
                            <w:color w:val="FFFFFF"/>
                            <w:spacing w:val="-2"/>
                            <w:sz w:val="20"/>
                          </w:rPr>
                          <w:t>Quality</w:t>
                        </w:r>
                      </w:p>
                    </w:txbxContent>
                  </v:textbox>
                </v:shape>
                <v:shape id="Textbox 68" o:spid="_x0000_s1062" type="#_x0000_t202" style="position:absolute;left:46107;top:650;width:5493;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4AE79FC0" w14:textId="77777777" w:rsidR="00ED2832" w:rsidRDefault="000315A1">
                        <w:pPr>
                          <w:spacing w:line="221" w:lineRule="exact"/>
                          <w:ind w:left="93"/>
                          <w:rPr>
                            <w:sz w:val="20"/>
                          </w:rPr>
                        </w:pPr>
                        <w:r>
                          <w:rPr>
                            <w:color w:val="FFFFFF"/>
                            <w:spacing w:val="-2"/>
                            <w:sz w:val="20"/>
                          </w:rPr>
                          <w:t>Address</w:t>
                        </w:r>
                      </w:p>
                      <w:p w14:paraId="32E85554" w14:textId="77777777" w:rsidR="00ED2832" w:rsidRDefault="000315A1">
                        <w:pPr>
                          <w:spacing w:before="36"/>
                          <w:rPr>
                            <w:sz w:val="20"/>
                          </w:rPr>
                        </w:pPr>
                        <w:r>
                          <w:rPr>
                            <w:color w:val="FFFFFF"/>
                            <w:spacing w:val="-2"/>
                            <w:sz w:val="20"/>
                          </w:rPr>
                          <w:t>Disparities</w:t>
                        </w:r>
                      </w:p>
                    </w:txbxContent>
                  </v:textbox>
                </v:shape>
                <v:shape id="Textbox 69" o:spid="_x0000_s1063" type="#_x0000_t202" style="position:absolute;left:56196;top:619;width:6084;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20D39CA" w14:textId="77777777" w:rsidR="00ED2832" w:rsidRDefault="000315A1">
                        <w:pPr>
                          <w:spacing w:line="221" w:lineRule="exact"/>
                          <w:rPr>
                            <w:sz w:val="20"/>
                          </w:rPr>
                        </w:pPr>
                        <w:r>
                          <w:rPr>
                            <w:color w:val="FFFFFF"/>
                            <w:sz w:val="20"/>
                          </w:rPr>
                          <w:t>A</w:t>
                        </w:r>
                        <w:r>
                          <w:rPr>
                            <w:color w:val="FFFFFF"/>
                            <w:spacing w:val="-2"/>
                            <w:sz w:val="20"/>
                          </w:rPr>
                          <w:t xml:space="preserve"> Healthier</w:t>
                        </w:r>
                      </w:p>
                      <w:p w14:paraId="706EACA8" w14:textId="77777777" w:rsidR="00ED2832" w:rsidRDefault="000315A1">
                        <w:pPr>
                          <w:spacing w:before="36"/>
                          <w:ind w:left="89"/>
                          <w:rPr>
                            <w:sz w:val="20"/>
                          </w:rPr>
                        </w:pPr>
                        <w:r>
                          <w:rPr>
                            <w:color w:val="FFFFFF"/>
                            <w:spacing w:val="-2"/>
                            <w:sz w:val="20"/>
                          </w:rPr>
                          <w:t>Kentucky</w:t>
                        </w:r>
                      </w:p>
                    </w:txbxContent>
                  </v:textbox>
                </v:shape>
                <v:shape id="Textbox 70" o:spid="_x0000_s1064" type="#_x0000_t202" style="position:absolute;left:55260;top:5190;width:10173;height:12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" fillcolor="#1282ab" strokecolor="#c6c6c6">
                  <v:textbox inset="0,0,0,0">
                    <w:txbxContent>
                      <w:p w14:paraId="71D3DC81" w14:textId="77777777" w:rsidR="00ED2832" w:rsidRDefault="000315A1">
                        <w:pPr>
                          <w:spacing w:before="115"/>
                          <w:ind w:left="96" w:right="150" w:firstLine="2"/>
                          <w:jc w:val="center"/>
                          <w:rPr>
                            <w:b/>
                            <w:color w:val="000000"/>
                            <w:sz w:val="20"/>
                          </w:rPr>
                        </w:pPr>
                        <w:r>
                          <w:rPr>
                            <w:b/>
                            <w:color w:val="FFFFFF"/>
                            <w:spacing w:val="-2"/>
                            <w:sz w:val="20"/>
                          </w:rPr>
                          <w:t xml:space="preserve">Improved assessment, </w:t>
                        </w:r>
                        <w:r>
                          <w:rPr>
                            <w:b/>
                            <w:color w:val="FFFFFF"/>
                            <w:sz w:val="20"/>
                          </w:rPr>
                          <w:t xml:space="preserve">referral, and follow- up for </w:t>
                        </w:r>
                        <w:r>
                          <w:rPr>
                            <w:b/>
                            <w:color w:val="FFFFFF"/>
                            <w:spacing w:val="-2"/>
                            <w:sz w:val="20"/>
                          </w:rPr>
                          <w:t>social determinants</w:t>
                        </w:r>
                        <w:r>
                          <w:rPr>
                            <w:b/>
                            <w:color w:val="FFFFFF"/>
                            <w:spacing w:val="-17"/>
                            <w:sz w:val="20"/>
                          </w:rPr>
                          <w:t xml:space="preserve"> </w:t>
                        </w:r>
                        <w:r>
                          <w:rPr>
                            <w:b/>
                            <w:color w:val="FFFFFF"/>
                            <w:spacing w:val="-2"/>
                            <w:sz w:val="20"/>
                          </w:rPr>
                          <w:t>of health</w:t>
                        </w:r>
                      </w:p>
                    </w:txbxContent>
                  </v:textbox>
                </v:shape>
                <v:shape id="Textbox 71" o:spid="_x0000_s1065" type="#_x0000_t202" style="position:absolute;left:44135;top:17595;width:10243;height:26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" fillcolor="#d6efea" strokecolor="#c6c6c6">
                  <v:textbox inset="0,0,0,0">
                    <w:txbxContent>
                      <w:p w14:paraId="2EA32156" w14:textId="77777777" w:rsidR="00ED2832" w:rsidRDefault="00ED2832">
                        <w:pPr>
                          <w:rPr>
                            <w:color w:val="000000"/>
                            <w:sz w:val="20"/>
                          </w:rPr>
                        </w:pPr>
                      </w:p>
                      <w:p w14:paraId="4342AB52" w14:textId="77777777" w:rsidR="00ED2832" w:rsidRDefault="00ED2832">
                        <w:pPr>
                          <w:rPr>
                            <w:color w:val="000000"/>
                            <w:sz w:val="20"/>
                          </w:rPr>
                        </w:pPr>
                      </w:p>
                      <w:p w14:paraId="6FB342C6" w14:textId="77777777" w:rsidR="00ED2832" w:rsidRDefault="00ED2832">
                        <w:pPr>
                          <w:spacing w:before="208"/>
                          <w:rPr>
                            <w:color w:val="000000"/>
                            <w:sz w:val="20"/>
                          </w:rPr>
                        </w:pPr>
                      </w:p>
                      <w:p w14:paraId="4B15ABE7" w14:textId="77777777" w:rsidR="00ED2832" w:rsidRDefault="000315A1">
                        <w:pPr>
                          <w:ind w:left="173" w:right="251" w:hanging="4"/>
                          <w:jc w:val="center"/>
                          <w:rPr>
                            <w:color w:val="000000"/>
                            <w:sz w:val="20"/>
                          </w:rPr>
                        </w:pPr>
                        <w:r>
                          <w:rPr>
                            <w:color w:val="000000"/>
                            <w:spacing w:val="-2"/>
                            <w:sz w:val="20"/>
                          </w:rPr>
                          <w:t xml:space="preserve">Improve </w:t>
                        </w:r>
                        <w:r>
                          <w:rPr>
                            <w:color w:val="000000"/>
                            <w:sz w:val="20"/>
                          </w:rPr>
                          <w:t>pregnancy</w:t>
                        </w:r>
                        <w:r>
                          <w:rPr>
                            <w:color w:val="000000"/>
                            <w:spacing w:val="-13"/>
                            <w:sz w:val="20"/>
                          </w:rPr>
                          <w:t xml:space="preserve"> </w:t>
                        </w:r>
                        <w:r>
                          <w:rPr>
                            <w:color w:val="000000"/>
                            <w:sz w:val="20"/>
                          </w:rPr>
                          <w:t xml:space="preserve">and </w:t>
                        </w:r>
                        <w:r>
                          <w:rPr>
                            <w:color w:val="000000"/>
                            <w:spacing w:val="-2"/>
                            <w:sz w:val="20"/>
                          </w:rPr>
                          <w:t>newborn outcomes</w:t>
                        </w:r>
                      </w:p>
                      <w:p w14:paraId="19708E11" w14:textId="77777777" w:rsidR="00ED2832" w:rsidRDefault="00ED2832">
                        <w:pPr>
                          <w:spacing w:before="48"/>
                          <w:rPr>
                            <w:color w:val="000000"/>
                            <w:sz w:val="20"/>
                          </w:rPr>
                        </w:pPr>
                      </w:p>
                      <w:p w14:paraId="0E06F127" w14:textId="77777777" w:rsidR="00ED2832" w:rsidRDefault="000315A1">
                        <w:pPr>
                          <w:ind w:left="217" w:right="199"/>
                          <w:jc w:val="center"/>
                          <w:rPr>
                            <w:color w:val="000000"/>
                            <w:sz w:val="20"/>
                          </w:rPr>
                        </w:pPr>
                        <w:r>
                          <w:rPr>
                            <w:color w:val="000000"/>
                            <w:sz w:val="20"/>
                          </w:rPr>
                          <w:t>Improve</w:t>
                        </w:r>
                        <w:r>
                          <w:rPr>
                            <w:color w:val="000000"/>
                            <w:spacing w:val="-13"/>
                            <w:sz w:val="20"/>
                          </w:rPr>
                          <w:t xml:space="preserve"> </w:t>
                        </w:r>
                        <w:r>
                          <w:rPr>
                            <w:color w:val="000000"/>
                            <w:sz w:val="20"/>
                          </w:rPr>
                          <w:t xml:space="preserve">care </w:t>
                        </w:r>
                        <w:r>
                          <w:rPr>
                            <w:color w:val="000000"/>
                            <w:spacing w:val="-2"/>
                            <w:sz w:val="20"/>
                          </w:rPr>
                          <w:t xml:space="preserve">coordination </w:t>
                        </w:r>
                        <w:r>
                          <w:rPr>
                            <w:color w:val="000000"/>
                            <w:sz w:val="20"/>
                          </w:rPr>
                          <w:t xml:space="preserve">for youth </w:t>
                        </w:r>
                        <w:r>
                          <w:rPr>
                            <w:color w:val="000000"/>
                            <w:spacing w:val="-2"/>
                            <w:sz w:val="20"/>
                          </w:rPr>
                          <w:t xml:space="preserve">transitioning </w:t>
                        </w:r>
                        <w:r>
                          <w:rPr>
                            <w:color w:val="000000"/>
                            <w:sz w:val="20"/>
                          </w:rPr>
                          <w:t xml:space="preserve">out of foster </w:t>
                        </w:r>
                        <w:r>
                          <w:rPr>
                            <w:color w:val="000000"/>
                            <w:spacing w:val="-4"/>
                            <w:sz w:val="20"/>
                          </w:rPr>
                          <w:t>care</w:t>
                        </w:r>
                      </w:p>
                    </w:txbxContent>
                  </v:textbox>
                </v:shape>
                <v:shape id="Textbox 72" o:spid="_x0000_s1066" type="#_x0000_t202" style="position:absolute;left:44135;top:5190;width:10243;height:1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" fillcolor="#1c6092" strokecolor="#c6c6c6">
                  <v:textbox inset="0,0,0,0">
                    <w:txbxContent>
                      <w:p w14:paraId="267965DF" w14:textId="77777777" w:rsidR="00ED2832" w:rsidRDefault="00ED2832">
                        <w:pPr>
                          <w:rPr>
                            <w:color w:val="000000"/>
                            <w:sz w:val="20"/>
                          </w:rPr>
                        </w:pPr>
                      </w:p>
                      <w:p w14:paraId="1A45DA48" w14:textId="77777777" w:rsidR="00ED2832" w:rsidRDefault="00ED2832">
                        <w:pPr>
                          <w:spacing w:before="22"/>
                          <w:rPr>
                            <w:color w:val="000000"/>
                            <w:sz w:val="20"/>
                          </w:rPr>
                        </w:pPr>
                      </w:p>
                      <w:p w14:paraId="04D3AD77" w14:textId="77777777" w:rsidR="00ED2832" w:rsidRDefault="000315A1">
                        <w:pPr>
                          <w:spacing w:line="252" w:lineRule="auto"/>
                          <w:ind w:left="51" w:right="107" w:hanging="2"/>
                          <w:jc w:val="center"/>
                          <w:rPr>
                            <w:b/>
                            <w:color w:val="000000"/>
                            <w:sz w:val="20"/>
                          </w:rPr>
                        </w:pPr>
                        <w:r>
                          <w:rPr>
                            <w:b/>
                            <w:color w:val="FFFFFF"/>
                            <w:spacing w:val="-2"/>
                            <w:sz w:val="20"/>
                          </w:rPr>
                          <w:t xml:space="preserve">Improved </w:t>
                        </w:r>
                        <w:r>
                          <w:rPr>
                            <w:b/>
                            <w:color w:val="FFFFFF"/>
                            <w:sz w:val="20"/>
                          </w:rPr>
                          <w:t>outcomes</w:t>
                        </w:r>
                        <w:r>
                          <w:rPr>
                            <w:b/>
                            <w:color w:val="FFFFFF"/>
                            <w:spacing w:val="-14"/>
                            <w:sz w:val="20"/>
                          </w:rPr>
                          <w:t xml:space="preserve"> </w:t>
                        </w:r>
                        <w:r>
                          <w:rPr>
                            <w:b/>
                            <w:color w:val="FFFFFF"/>
                            <w:sz w:val="20"/>
                          </w:rPr>
                          <w:t>for identified</w:t>
                        </w:r>
                        <w:r>
                          <w:rPr>
                            <w:b/>
                            <w:color w:val="FFFFFF"/>
                            <w:spacing w:val="-13"/>
                            <w:sz w:val="20"/>
                          </w:rPr>
                          <w:t xml:space="preserve"> </w:t>
                        </w:r>
                        <w:r>
                          <w:rPr>
                            <w:b/>
                            <w:color w:val="FFFFFF"/>
                            <w:sz w:val="20"/>
                          </w:rPr>
                          <w:t xml:space="preserve">special </w:t>
                        </w:r>
                        <w:r>
                          <w:rPr>
                            <w:b/>
                            <w:color w:val="FFFFFF"/>
                            <w:spacing w:val="-2"/>
                            <w:sz w:val="20"/>
                          </w:rPr>
                          <w:t>populations</w:t>
                        </w:r>
                      </w:p>
                    </w:txbxContent>
                  </v:textbox>
                </v:shape>
                <v:shape id="Textbox 73" o:spid="_x0000_s1067" type="#_x0000_t202" style="position:absolute;left:11801;top:17639;width:9379;height:26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" fillcolor="#d6efea" strokecolor="#c6c6c6">
                  <v:textbox inset="0,0,0,0">
                    <w:txbxContent>
                      <w:p w14:paraId="1E980E3E" w14:textId="77777777" w:rsidR="00ED2832" w:rsidRDefault="00ED2832">
                        <w:pPr>
                          <w:spacing w:before="40"/>
                          <w:rPr>
                            <w:color w:val="000000"/>
                            <w:sz w:val="20"/>
                          </w:rPr>
                        </w:pPr>
                      </w:p>
                      <w:p w14:paraId="4A6723E2" w14:textId="77777777" w:rsidR="00ED2832" w:rsidRDefault="000315A1">
                        <w:pPr>
                          <w:ind w:left="67" w:right="40"/>
                          <w:jc w:val="center"/>
                          <w:rPr>
                            <w:color w:val="000000"/>
                            <w:sz w:val="20"/>
                          </w:rPr>
                        </w:pPr>
                        <w:r>
                          <w:rPr>
                            <w:color w:val="000000"/>
                            <w:spacing w:val="-2"/>
                            <w:sz w:val="20"/>
                          </w:rPr>
                          <w:t xml:space="preserve">Promote evidence-based </w:t>
                        </w:r>
                        <w:r>
                          <w:rPr>
                            <w:color w:val="000000"/>
                            <w:sz w:val="20"/>
                          </w:rPr>
                          <w:t>treatment for individuals</w:t>
                        </w:r>
                        <w:r>
                          <w:rPr>
                            <w:color w:val="000000"/>
                            <w:spacing w:val="-13"/>
                            <w:sz w:val="20"/>
                          </w:rPr>
                          <w:t xml:space="preserve"> </w:t>
                        </w:r>
                        <w:r>
                          <w:rPr>
                            <w:color w:val="000000"/>
                            <w:sz w:val="20"/>
                          </w:rPr>
                          <w:t>with:</w:t>
                        </w:r>
                      </w:p>
                      <w:p w14:paraId="71D87A41" w14:textId="77777777" w:rsidR="00ED2832" w:rsidRDefault="00ED2832">
                        <w:pPr>
                          <w:spacing w:before="11"/>
                          <w:rPr>
                            <w:color w:val="000000"/>
                            <w:sz w:val="20"/>
                          </w:rPr>
                        </w:pPr>
                      </w:p>
                      <w:p w14:paraId="18D6F1B2" w14:textId="77777777" w:rsidR="00ED2832" w:rsidRDefault="000315A1">
                        <w:pPr>
                          <w:ind w:left="75" w:right="42"/>
                          <w:jc w:val="center"/>
                          <w:rPr>
                            <w:color w:val="000000"/>
                            <w:sz w:val="20"/>
                          </w:rPr>
                        </w:pPr>
                        <w:r>
                          <w:rPr>
                            <w:color w:val="000000"/>
                            <w:spacing w:val="-2"/>
                            <w:sz w:val="20"/>
                          </w:rPr>
                          <w:t xml:space="preserve">Hypertension </w:t>
                        </w:r>
                        <w:r>
                          <w:rPr>
                            <w:color w:val="000000"/>
                            <w:sz w:val="20"/>
                          </w:rPr>
                          <w:t>Type</w:t>
                        </w:r>
                        <w:r>
                          <w:rPr>
                            <w:color w:val="000000"/>
                            <w:spacing w:val="-13"/>
                            <w:sz w:val="20"/>
                          </w:rPr>
                          <w:t xml:space="preserve"> </w:t>
                        </w:r>
                        <w:r>
                          <w:rPr>
                            <w:color w:val="000000"/>
                            <w:sz w:val="20"/>
                          </w:rPr>
                          <w:t>II</w:t>
                        </w:r>
                        <w:r>
                          <w:rPr>
                            <w:color w:val="000000"/>
                            <w:spacing w:val="-12"/>
                            <w:sz w:val="20"/>
                          </w:rPr>
                          <w:t xml:space="preserve"> </w:t>
                        </w:r>
                        <w:r>
                          <w:rPr>
                            <w:color w:val="000000"/>
                            <w:sz w:val="20"/>
                          </w:rPr>
                          <w:t>Diabetes</w:t>
                        </w:r>
                      </w:p>
                      <w:p w14:paraId="09030AAA" w14:textId="77777777" w:rsidR="00ED2832" w:rsidRDefault="00ED2832">
                        <w:pPr>
                          <w:spacing w:before="1"/>
                          <w:rPr>
                            <w:color w:val="000000"/>
                            <w:sz w:val="20"/>
                          </w:rPr>
                        </w:pPr>
                      </w:p>
                      <w:p w14:paraId="54BCDCCB" w14:textId="77777777" w:rsidR="00ED2832" w:rsidRDefault="000315A1">
                        <w:pPr>
                          <w:spacing w:before="1"/>
                          <w:ind w:left="255" w:right="257" w:firstLine="10"/>
                          <w:jc w:val="center"/>
                          <w:rPr>
                            <w:color w:val="000000"/>
                            <w:sz w:val="20"/>
                          </w:rPr>
                        </w:pPr>
                        <w:r>
                          <w:rPr>
                            <w:color w:val="000000"/>
                            <w:spacing w:val="-2"/>
                            <w:sz w:val="20"/>
                          </w:rPr>
                          <w:t>Chronic Obstructive Pulmonary Disease</w:t>
                        </w:r>
                      </w:p>
                      <w:p w14:paraId="6C6F4B0F" w14:textId="77777777" w:rsidR="00ED2832" w:rsidRDefault="000315A1">
                        <w:pPr>
                          <w:spacing w:before="229"/>
                          <w:ind w:left="67" w:right="129"/>
                          <w:jc w:val="center"/>
                          <w:rPr>
                            <w:color w:val="000000"/>
                            <w:sz w:val="20"/>
                          </w:rPr>
                        </w:pPr>
                        <w:r>
                          <w:rPr>
                            <w:color w:val="000000"/>
                            <w:spacing w:val="-2"/>
                            <w:sz w:val="20"/>
                          </w:rPr>
                          <w:t>Asthma</w:t>
                        </w:r>
                      </w:p>
                    </w:txbxContent>
                  </v:textbox>
                </v:shape>
                <v:shape id="Textbox 74" o:spid="_x0000_s1068" type="#_x0000_t202" style="position:absolute;left:11801;top:5318;width:9379;height:1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" fillcolor="#1cace2" strokecolor="#c6c6c6">
                  <v:textbox inset="0,0,0,0">
                    <w:txbxContent>
                      <w:p w14:paraId="732CDC9F" w14:textId="77777777" w:rsidR="00ED2832" w:rsidRDefault="00ED2832">
                        <w:pPr>
                          <w:rPr>
                            <w:color w:val="000000"/>
                            <w:sz w:val="20"/>
                          </w:rPr>
                        </w:pPr>
                      </w:p>
                      <w:p w14:paraId="1B18A837" w14:textId="77777777" w:rsidR="00ED2832" w:rsidRDefault="00ED2832">
                        <w:pPr>
                          <w:spacing w:before="24"/>
                          <w:rPr>
                            <w:color w:val="000000"/>
                            <w:sz w:val="20"/>
                          </w:rPr>
                        </w:pPr>
                      </w:p>
                      <w:p w14:paraId="1BFA018D" w14:textId="77777777" w:rsidR="00ED2832" w:rsidRDefault="000315A1">
                        <w:pPr>
                          <w:spacing w:line="249" w:lineRule="auto"/>
                          <w:ind w:left="183" w:right="169" w:firstLine="4"/>
                          <w:jc w:val="center"/>
                          <w:rPr>
                            <w:b/>
                            <w:color w:val="000000"/>
                            <w:sz w:val="20"/>
                          </w:rPr>
                        </w:pPr>
                        <w:r>
                          <w:rPr>
                            <w:b/>
                            <w:color w:val="FFFFFF"/>
                            <w:spacing w:val="-2"/>
                            <w:sz w:val="20"/>
                          </w:rPr>
                          <w:t xml:space="preserve">Improved </w:t>
                        </w:r>
                        <w:r>
                          <w:rPr>
                            <w:b/>
                            <w:color w:val="FFFFFF"/>
                            <w:sz w:val="20"/>
                          </w:rPr>
                          <w:t>outcomes</w:t>
                        </w:r>
                        <w:r>
                          <w:rPr>
                            <w:b/>
                            <w:color w:val="FFFFFF"/>
                            <w:spacing w:val="-13"/>
                            <w:sz w:val="20"/>
                          </w:rPr>
                          <w:t xml:space="preserve"> </w:t>
                        </w:r>
                        <w:r>
                          <w:rPr>
                            <w:b/>
                            <w:color w:val="FFFFFF"/>
                            <w:sz w:val="20"/>
                          </w:rPr>
                          <w:t xml:space="preserve">for </w:t>
                        </w:r>
                        <w:r>
                          <w:rPr>
                            <w:b/>
                            <w:color w:val="FFFFFF"/>
                            <w:spacing w:val="-2"/>
                            <w:sz w:val="20"/>
                          </w:rPr>
                          <w:t xml:space="preserve">individuals </w:t>
                        </w:r>
                        <w:r>
                          <w:rPr>
                            <w:b/>
                            <w:color w:val="FFFFFF"/>
                            <w:sz w:val="20"/>
                          </w:rPr>
                          <w:t>with</w:t>
                        </w:r>
                        <w:r>
                          <w:rPr>
                            <w:b/>
                            <w:color w:val="FFFFFF"/>
                            <w:spacing w:val="-3"/>
                            <w:sz w:val="20"/>
                          </w:rPr>
                          <w:t xml:space="preserve"> </w:t>
                        </w:r>
                        <w:r>
                          <w:rPr>
                            <w:b/>
                            <w:color w:val="FFFFFF"/>
                            <w:sz w:val="20"/>
                          </w:rPr>
                          <w:t xml:space="preserve">chronic </w:t>
                        </w:r>
                        <w:r>
                          <w:rPr>
                            <w:b/>
                            <w:color w:val="FFFFFF"/>
                            <w:spacing w:val="-2"/>
                            <w:sz w:val="20"/>
                          </w:rPr>
                          <w:t>diseases</w:t>
                        </w:r>
                      </w:p>
                    </w:txbxContent>
                  </v:textbox>
                </v:shape>
                <v:shape id="Textbox 75" o:spid="_x0000_s1069" type="#_x0000_t202" style="position:absolute;left:47;top:17643;width:10973;height:26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" fillcolor="#d6efea" strokecolor="#c6c6c6">
                  <v:textbox inset="0,0,0,0">
                    <w:txbxContent>
                      <w:p w14:paraId="474476EE" w14:textId="77777777" w:rsidR="00ED2832" w:rsidRDefault="00ED2832">
                        <w:pPr>
                          <w:rPr>
                            <w:color w:val="000000"/>
                            <w:sz w:val="20"/>
                          </w:rPr>
                        </w:pPr>
                      </w:p>
                      <w:p w14:paraId="289358C9" w14:textId="77777777" w:rsidR="00ED2832" w:rsidRDefault="00ED2832">
                        <w:pPr>
                          <w:spacing w:before="217"/>
                          <w:rPr>
                            <w:color w:val="000000"/>
                            <w:sz w:val="20"/>
                          </w:rPr>
                        </w:pPr>
                      </w:p>
                      <w:p w14:paraId="37C1E612" w14:textId="77777777" w:rsidR="00ED2832" w:rsidRDefault="000315A1">
                        <w:pPr>
                          <w:ind w:right="44"/>
                          <w:jc w:val="center"/>
                          <w:rPr>
                            <w:color w:val="000000"/>
                            <w:sz w:val="20"/>
                          </w:rPr>
                        </w:pPr>
                        <w:r>
                          <w:rPr>
                            <w:color w:val="000000"/>
                            <w:sz w:val="20"/>
                          </w:rPr>
                          <w:t>Increase</w:t>
                        </w:r>
                        <w:r>
                          <w:rPr>
                            <w:color w:val="000000"/>
                            <w:spacing w:val="-13"/>
                            <w:sz w:val="20"/>
                          </w:rPr>
                          <w:t xml:space="preserve"> </w:t>
                        </w:r>
                        <w:r>
                          <w:rPr>
                            <w:color w:val="000000"/>
                            <w:sz w:val="20"/>
                          </w:rPr>
                          <w:t xml:space="preserve">treatment </w:t>
                        </w:r>
                        <w:r>
                          <w:rPr>
                            <w:color w:val="000000"/>
                            <w:spacing w:val="-2"/>
                            <w:sz w:val="20"/>
                          </w:rPr>
                          <w:t>retention</w:t>
                        </w:r>
                      </w:p>
                      <w:p w14:paraId="24A40C38" w14:textId="77777777" w:rsidR="00ED2832" w:rsidRDefault="00ED2832">
                        <w:pPr>
                          <w:spacing w:before="47"/>
                          <w:rPr>
                            <w:color w:val="000000"/>
                            <w:sz w:val="20"/>
                          </w:rPr>
                        </w:pPr>
                      </w:p>
                      <w:p w14:paraId="4475855A" w14:textId="77777777" w:rsidR="00ED2832" w:rsidRDefault="000315A1">
                        <w:pPr>
                          <w:ind w:left="118" w:right="92" w:firstLine="10"/>
                          <w:jc w:val="center"/>
                          <w:rPr>
                            <w:color w:val="000000"/>
                            <w:sz w:val="20"/>
                          </w:rPr>
                        </w:pPr>
                        <w:r>
                          <w:rPr>
                            <w:color w:val="000000"/>
                            <w:sz w:val="20"/>
                          </w:rPr>
                          <w:t>Minimize</w:t>
                        </w:r>
                        <w:r>
                          <w:rPr>
                            <w:color w:val="000000"/>
                            <w:spacing w:val="-7"/>
                            <w:sz w:val="20"/>
                          </w:rPr>
                          <w:t xml:space="preserve"> </w:t>
                        </w:r>
                        <w:r>
                          <w:rPr>
                            <w:color w:val="000000"/>
                            <w:sz w:val="20"/>
                          </w:rPr>
                          <w:t>risk</w:t>
                        </w:r>
                        <w:r>
                          <w:rPr>
                            <w:color w:val="000000"/>
                            <w:spacing w:val="-7"/>
                            <w:sz w:val="20"/>
                          </w:rPr>
                          <w:t xml:space="preserve"> </w:t>
                        </w:r>
                        <w:r>
                          <w:rPr>
                            <w:color w:val="000000"/>
                            <w:sz w:val="20"/>
                          </w:rPr>
                          <w:t>and adverse</w:t>
                        </w:r>
                        <w:r>
                          <w:rPr>
                            <w:color w:val="000000"/>
                            <w:spacing w:val="-13"/>
                            <w:sz w:val="20"/>
                          </w:rPr>
                          <w:t xml:space="preserve"> </w:t>
                        </w:r>
                        <w:r>
                          <w:rPr>
                            <w:color w:val="000000"/>
                            <w:sz w:val="20"/>
                          </w:rPr>
                          <w:t>impacts</w:t>
                        </w:r>
                        <w:r>
                          <w:rPr>
                            <w:color w:val="000000"/>
                            <w:spacing w:val="-12"/>
                            <w:sz w:val="20"/>
                          </w:rPr>
                          <w:t xml:space="preserve"> </w:t>
                        </w:r>
                        <w:r>
                          <w:rPr>
                            <w:color w:val="000000"/>
                            <w:sz w:val="20"/>
                          </w:rPr>
                          <w:t xml:space="preserve">of </w:t>
                        </w:r>
                        <w:r>
                          <w:rPr>
                            <w:color w:val="000000"/>
                            <w:spacing w:val="-2"/>
                            <w:sz w:val="20"/>
                          </w:rPr>
                          <w:t>medication treatment</w:t>
                        </w:r>
                      </w:p>
                      <w:p w14:paraId="6B89B2B2" w14:textId="77777777" w:rsidR="00ED2832" w:rsidRDefault="00ED2832">
                        <w:pPr>
                          <w:spacing w:before="11"/>
                          <w:rPr>
                            <w:color w:val="000000"/>
                            <w:sz w:val="20"/>
                          </w:rPr>
                        </w:pPr>
                      </w:p>
                      <w:p w14:paraId="1C99512D" w14:textId="77777777" w:rsidR="00ED2832" w:rsidRDefault="000315A1">
                        <w:pPr>
                          <w:spacing w:before="1"/>
                          <w:ind w:left="325" w:right="203" w:hanging="216"/>
                          <w:rPr>
                            <w:color w:val="000000"/>
                            <w:sz w:val="20"/>
                          </w:rPr>
                        </w:pPr>
                        <w:r>
                          <w:rPr>
                            <w:color w:val="000000"/>
                            <w:sz w:val="20"/>
                          </w:rPr>
                          <w:t>Decrease</w:t>
                        </w:r>
                        <w:r>
                          <w:rPr>
                            <w:color w:val="000000"/>
                            <w:spacing w:val="-13"/>
                            <w:sz w:val="20"/>
                          </w:rPr>
                          <w:t xml:space="preserve"> </w:t>
                        </w:r>
                        <w:r>
                          <w:rPr>
                            <w:color w:val="000000"/>
                            <w:sz w:val="20"/>
                          </w:rPr>
                          <w:t>number of ED visits</w:t>
                        </w:r>
                      </w:p>
                      <w:p w14:paraId="40CBDE39" w14:textId="77777777" w:rsidR="00ED2832" w:rsidRDefault="00ED2832">
                        <w:pPr>
                          <w:spacing w:before="10"/>
                          <w:rPr>
                            <w:color w:val="000000"/>
                            <w:sz w:val="20"/>
                          </w:rPr>
                        </w:pPr>
                      </w:p>
                      <w:p w14:paraId="6819175B" w14:textId="77777777" w:rsidR="00ED2832" w:rsidRDefault="000315A1">
                        <w:pPr>
                          <w:spacing w:before="1"/>
                          <w:ind w:left="106"/>
                          <w:rPr>
                            <w:color w:val="000000"/>
                            <w:sz w:val="20"/>
                          </w:rPr>
                        </w:pPr>
                        <w:r>
                          <w:rPr>
                            <w:color w:val="000000"/>
                            <w:sz w:val="20"/>
                          </w:rPr>
                          <w:t>Increase</w:t>
                        </w:r>
                        <w:r>
                          <w:rPr>
                            <w:color w:val="000000"/>
                            <w:spacing w:val="-8"/>
                            <w:sz w:val="20"/>
                          </w:rPr>
                          <w:t xml:space="preserve"> </w:t>
                        </w:r>
                        <w:r>
                          <w:rPr>
                            <w:color w:val="000000"/>
                            <w:spacing w:val="-2"/>
                            <w:sz w:val="20"/>
                          </w:rPr>
                          <w:t>utilization</w:t>
                        </w:r>
                      </w:p>
                      <w:p w14:paraId="25A1F86B" w14:textId="77777777" w:rsidR="00ED2832" w:rsidRDefault="000315A1">
                        <w:pPr>
                          <w:ind w:left="106" w:right="106" w:firstLine="681"/>
                          <w:rPr>
                            <w:color w:val="000000"/>
                            <w:sz w:val="20"/>
                          </w:rPr>
                        </w:pPr>
                        <w:r>
                          <w:rPr>
                            <w:color w:val="000000"/>
                            <w:spacing w:val="-6"/>
                            <w:sz w:val="20"/>
                          </w:rPr>
                          <w:t xml:space="preserve">of </w:t>
                        </w:r>
                        <w:r>
                          <w:rPr>
                            <w:color w:val="000000"/>
                            <w:sz w:val="20"/>
                          </w:rPr>
                          <w:t>psychological</w:t>
                        </w:r>
                        <w:r>
                          <w:rPr>
                            <w:color w:val="000000"/>
                            <w:spacing w:val="-13"/>
                            <w:sz w:val="20"/>
                          </w:rPr>
                          <w:t xml:space="preserve"> </w:t>
                        </w:r>
                        <w:r>
                          <w:rPr>
                            <w:color w:val="000000"/>
                            <w:sz w:val="20"/>
                          </w:rPr>
                          <w:t>care</w:t>
                        </w:r>
                      </w:p>
                    </w:txbxContent>
                  </v:textbox>
                </v:shape>
                <v:shape id="Textbox 76" o:spid="_x0000_s1070" type="#_x0000_t202" style="position:absolute;left:47;top:5317;width:10973;height:12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" fillcolor="#2483c5" strokecolor="#c6c6c6">
                  <v:textbox inset="0,0,0,0">
                    <w:txbxContent>
                      <w:p w14:paraId="64456301" w14:textId="77777777" w:rsidR="00ED2832" w:rsidRDefault="000315A1">
                        <w:pPr>
                          <w:spacing w:before="129" w:line="252" w:lineRule="auto"/>
                          <w:ind w:left="109" w:right="107" w:hanging="2"/>
                          <w:jc w:val="center"/>
                          <w:rPr>
                            <w:b/>
                            <w:color w:val="000000"/>
                            <w:sz w:val="20"/>
                          </w:rPr>
                        </w:pPr>
                        <w:r>
                          <w:rPr>
                            <w:b/>
                            <w:color w:val="FFFFFF"/>
                            <w:spacing w:val="-2"/>
                            <w:sz w:val="20"/>
                          </w:rPr>
                          <w:t xml:space="preserve">Improved </w:t>
                        </w:r>
                        <w:r>
                          <w:rPr>
                            <w:b/>
                            <w:color w:val="FFFFFF"/>
                            <w:sz w:val="20"/>
                          </w:rPr>
                          <w:t xml:space="preserve">screening and </w:t>
                        </w:r>
                        <w:r>
                          <w:rPr>
                            <w:b/>
                            <w:color w:val="FFFFFF"/>
                            <w:spacing w:val="-2"/>
                            <w:sz w:val="20"/>
                          </w:rPr>
                          <w:t xml:space="preserve">treatment </w:t>
                        </w:r>
                        <w:r>
                          <w:rPr>
                            <w:b/>
                            <w:color w:val="FFFFFF"/>
                            <w:sz w:val="20"/>
                          </w:rPr>
                          <w:t>retention for individuals with behavioral</w:t>
                        </w:r>
                        <w:r>
                          <w:rPr>
                            <w:b/>
                            <w:color w:val="FFFFFF"/>
                            <w:spacing w:val="-13"/>
                            <w:sz w:val="20"/>
                          </w:rPr>
                          <w:t xml:space="preserve"> </w:t>
                        </w:r>
                        <w:r>
                          <w:rPr>
                            <w:b/>
                            <w:color w:val="FFFFFF"/>
                            <w:sz w:val="20"/>
                          </w:rPr>
                          <w:t xml:space="preserve">health </w:t>
                        </w:r>
                        <w:r>
                          <w:rPr>
                            <w:b/>
                            <w:color w:val="FFFFFF"/>
                            <w:spacing w:val="-2"/>
                            <w:sz w:val="20"/>
                          </w:rPr>
                          <w:t>conditions</w:t>
                        </w:r>
                      </w:p>
                    </w:txbxContent>
                  </v:textbox>
                </v:shape>
                <w10:wrap anchorx="page"/>
              </v:group>
            </w:pict>
          </mc:Fallback>
        </mc:AlternateContent>
      </w:r>
      <w:r w:rsidRPr="00A10DFC">
        <w:rPr>
          <w:rFonts w:ascii="Arial" w:hAnsi="Arial" w:cs="Arial"/>
          <w:sz w:val="20"/>
          <w:szCs w:val="20"/>
        </w:rPr>
        <w:t>Figure</w:t>
      </w:r>
      <w:r w:rsidRPr="00A10DFC">
        <w:rPr>
          <w:rFonts w:ascii="Arial" w:hAnsi="Arial" w:cs="Arial"/>
          <w:spacing w:val="-5"/>
          <w:sz w:val="20"/>
          <w:szCs w:val="20"/>
        </w:rPr>
        <w:t xml:space="preserve"> </w:t>
      </w:r>
      <w:r w:rsidRPr="00A10DFC">
        <w:rPr>
          <w:rFonts w:ascii="Arial" w:hAnsi="Arial" w:cs="Arial"/>
          <w:sz w:val="20"/>
          <w:szCs w:val="20"/>
        </w:rPr>
        <w:t>2:</w:t>
      </w:r>
      <w:r w:rsidRPr="00A10DFC">
        <w:rPr>
          <w:rFonts w:ascii="Arial" w:hAnsi="Arial" w:cs="Arial"/>
          <w:spacing w:val="-1"/>
          <w:sz w:val="20"/>
          <w:szCs w:val="20"/>
        </w:rPr>
        <w:t xml:space="preserve"> </w:t>
      </w:r>
      <w:r w:rsidRPr="00A10DFC">
        <w:rPr>
          <w:rFonts w:ascii="Arial" w:hAnsi="Arial" w:cs="Arial"/>
          <w:sz w:val="20"/>
          <w:szCs w:val="20"/>
        </w:rPr>
        <w:t>Updated</w:t>
      </w:r>
      <w:r w:rsidRPr="00A10DFC">
        <w:rPr>
          <w:rFonts w:ascii="Arial" w:hAnsi="Arial" w:cs="Arial"/>
          <w:spacing w:val="-2"/>
          <w:sz w:val="20"/>
          <w:szCs w:val="20"/>
        </w:rPr>
        <w:t xml:space="preserve"> </w:t>
      </w:r>
      <w:r w:rsidRPr="00A10DFC">
        <w:rPr>
          <w:rFonts w:ascii="Arial" w:hAnsi="Arial" w:cs="Arial"/>
          <w:sz w:val="20"/>
          <w:szCs w:val="20"/>
        </w:rPr>
        <w:t>Quality</w:t>
      </w:r>
      <w:r w:rsidRPr="00A10DFC">
        <w:rPr>
          <w:rFonts w:ascii="Arial" w:hAnsi="Arial" w:cs="Arial"/>
          <w:spacing w:val="-1"/>
          <w:sz w:val="20"/>
          <w:szCs w:val="20"/>
        </w:rPr>
        <w:t xml:space="preserve"> </w:t>
      </w:r>
      <w:r w:rsidRPr="00A10DFC">
        <w:rPr>
          <w:rFonts w:ascii="Arial" w:hAnsi="Arial" w:cs="Arial"/>
          <w:sz w:val="20"/>
          <w:szCs w:val="20"/>
        </w:rPr>
        <w:t>Strategy</w:t>
      </w:r>
      <w:r w:rsidRPr="00A10DFC">
        <w:rPr>
          <w:rFonts w:ascii="Arial" w:hAnsi="Arial" w:cs="Arial"/>
          <w:spacing w:val="-2"/>
          <w:sz w:val="20"/>
          <w:szCs w:val="20"/>
        </w:rPr>
        <w:t xml:space="preserve"> </w:t>
      </w:r>
      <w:r w:rsidRPr="00A10DFC">
        <w:rPr>
          <w:rFonts w:ascii="Arial" w:hAnsi="Arial" w:cs="Arial"/>
          <w:sz w:val="20"/>
          <w:szCs w:val="20"/>
        </w:rPr>
        <w:t>Goals</w:t>
      </w:r>
      <w:r w:rsidRPr="00A10DFC">
        <w:rPr>
          <w:rFonts w:ascii="Arial" w:hAnsi="Arial" w:cs="Arial"/>
          <w:spacing w:val="-2"/>
          <w:sz w:val="20"/>
          <w:szCs w:val="20"/>
        </w:rPr>
        <w:t xml:space="preserve"> </w:t>
      </w:r>
      <w:r w:rsidRPr="00A10DFC">
        <w:rPr>
          <w:rFonts w:ascii="Arial" w:hAnsi="Arial" w:cs="Arial"/>
          <w:sz w:val="20"/>
          <w:szCs w:val="20"/>
        </w:rPr>
        <w:t>and</w:t>
      </w:r>
      <w:r w:rsidRPr="00A10DFC">
        <w:rPr>
          <w:rFonts w:ascii="Arial" w:hAnsi="Arial" w:cs="Arial"/>
          <w:spacing w:val="-1"/>
          <w:sz w:val="20"/>
          <w:szCs w:val="20"/>
        </w:rPr>
        <w:t xml:space="preserve"> </w:t>
      </w:r>
      <w:r w:rsidRPr="00A10DFC">
        <w:rPr>
          <w:rFonts w:ascii="Arial" w:hAnsi="Arial" w:cs="Arial"/>
          <w:sz w:val="20"/>
          <w:szCs w:val="20"/>
        </w:rPr>
        <w:t>Objectives</w:t>
      </w:r>
      <w:r w:rsidRPr="00A10DFC">
        <w:rPr>
          <w:rFonts w:ascii="Arial" w:hAnsi="Arial" w:cs="Arial"/>
          <w:spacing w:val="-2"/>
          <w:sz w:val="20"/>
          <w:szCs w:val="20"/>
        </w:rPr>
        <w:t xml:space="preserve"> </w:t>
      </w:r>
      <w:r w:rsidRPr="00A10DFC">
        <w:rPr>
          <w:rFonts w:ascii="Arial" w:hAnsi="Arial" w:cs="Arial"/>
          <w:sz w:val="20"/>
          <w:szCs w:val="20"/>
        </w:rPr>
        <w:t>Supporting</w:t>
      </w:r>
      <w:r w:rsidRPr="00A10DFC">
        <w:rPr>
          <w:rFonts w:ascii="Arial" w:hAnsi="Arial" w:cs="Arial"/>
          <w:spacing w:val="-4"/>
          <w:sz w:val="20"/>
          <w:szCs w:val="20"/>
        </w:rPr>
        <w:t xml:space="preserve"> </w:t>
      </w:r>
      <w:r w:rsidRPr="00A10DFC">
        <w:rPr>
          <w:rFonts w:ascii="Arial" w:hAnsi="Arial" w:cs="Arial"/>
          <w:sz w:val="20"/>
          <w:szCs w:val="20"/>
        </w:rPr>
        <w:t xml:space="preserve">System </w:t>
      </w:r>
      <w:r w:rsidRPr="00A10DFC">
        <w:rPr>
          <w:rFonts w:ascii="Arial" w:hAnsi="Arial" w:cs="Arial"/>
          <w:spacing w:val="-2"/>
          <w:sz w:val="20"/>
          <w:szCs w:val="20"/>
        </w:rPr>
        <w:t>Reform</w:t>
      </w:r>
      <w:bookmarkEnd w:id="27"/>
    </w:p>
    <w:p w14:paraId="6F6F48FC" w14:textId="77777777" w:rsidR="00ED2832" w:rsidRPr="00A10DFC" w:rsidRDefault="00ED2832" w:rsidP="004B5054">
      <w:pPr>
        <w:pStyle w:val="BodyText"/>
        <w:jc w:val="both"/>
        <w:rPr>
          <w:rFonts w:ascii="Arial" w:hAnsi="Arial" w:cs="Arial"/>
          <w:b/>
          <w:sz w:val="20"/>
          <w:szCs w:val="20"/>
        </w:rPr>
      </w:pPr>
    </w:p>
    <w:p w14:paraId="1B4FDA4B" w14:textId="77777777" w:rsidR="00ED2832" w:rsidRPr="00A10DFC" w:rsidRDefault="00ED2832" w:rsidP="004B5054">
      <w:pPr>
        <w:pStyle w:val="BodyText"/>
        <w:jc w:val="both"/>
        <w:rPr>
          <w:rFonts w:ascii="Arial" w:hAnsi="Arial" w:cs="Arial"/>
          <w:b/>
          <w:sz w:val="20"/>
          <w:szCs w:val="20"/>
        </w:rPr>
      </w:pPr>
    </w:p>
    <w:p w14:paraId="617634B4" w14:textId="77777777" w:rsidR="00ED2832" w:rsidRPr="00A10DFC" w:rsidRDefault="00ED2832" w:rsidP="004B5054">
      <w:pPr>
        <w:pStyle w:val="BodyText"/>
        <w:jc w:val="both"/>
        <w:rPr>
          <w:rFonts w:ascii="Arial" w:hAnsi="Arial" w:cs="Arial"/>
          <w:b/>
          <w:sz w:val="20"/>
          <w:szCs w:val="20"/>
        </w:rPr>
      </w:pPr>
    </w:p>
    <w:p w14:paraId="0ED0C5D8" w14:textId="77777777" w:rsidR="00ED2832" w:rsidRPr="00A10DFC" w:rsidRDefault="000315A1" w:rsidP="004B5054">
      <w:pPr>
        <w:pStyle w:val="BodyText"/>
        <w:spacing w:before="39"/>
        <w:jc w:val="both"/>
        <w:rPr>
          <w:rFonts w:ascii="Arial" w:hAnsi="Arial" w:cs="Arial"/>
          <w:b/>
          <w:sz w:val="20"/>
          <w:szCs w:val="20"/>
        </w:rPr>
      </w:pPr>
      <w:r w:rsidRPr="00A10DFC">
        <w:rPr>
          <w:rFonts w:ascii="Arial" w:hAnsi="Arial" w:cs="Arial"/>
          <w:noProof/>
          <w:sz w:val="20"/>
          <w:szCs w:val="20"/>
        </w:rPr>
        <mc:AlternateContent>
          <mc:Choice Requires="wpg">
            <w:drawing>
              <wp:anchor distT="0" distB="0" distL="0" distR="0" simplePos="0" relativeHeight="487600640" behindDoc="1" locked="0" layoutInCell="1" allowOverlap="1" wp14:anchorId="258FA173" wp14:editId="1231838F">
                <wp:simplePos x="0" y="0"/>
                <wp:positionH relativeFrom="page">
                  <wp:posOffset>2822257</wp:posOffset>
                </wp:positionH>
                <wp:positionV relativeFrom="paragraph">
                  <wp:posOffset>199061</wp:posOffset>
                </wp:positionV>
                <wp:extent cx="994410" cy="3896995"/>
                <wp:effectExtent l="0" t="0" r="0" b="0"/>
                <wp:wrapTopAndBottom/>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4410" cy="3896995"/>
                          <a:chOff x="0" y="0"/>
                          <a:chExt cx="994410" cy="3896995"/>
                        </a:xfrm>
                      </wpg:grpSpPr>
                      <wps:wsp>
                        <wps:cNvPr id="78" name="Textbox 78"/>
                        <wps:cNvSpPr txBox="1"/>
                        <wps:spPr>
                          <a:xfrm>
                            <a:off x="8191" y="1220977"/>
                            <a:ext cx="978535" cy="2675890"/>
                          </a:xfrm>
                          <a:prstGeom prst="rect">
                            <a:avLst/>
                          </a:prstGeom>
                          <a:solidFill>
                            <a:srgbClr val="D6EFEA"/>
                          </a:solidFill>
                        </wps:spPr>
                        <wps:txbx>
                          <w:txbxContent>
                            <w:p w14:paraId="33C0399E" w14:textId="77777777" w:rsidR="00ED2832" w:rsidRDefault="000315A1">
                              <w:pPr>
                                <w:spacing w:before="117"/>
                                <w:ind w:left="350" w:right="341" w:hanging="4"/>
                                <w:jc w:val="center"/>
                                <w:rPr>
                                  <w:color w:val="000000"/>
                                  <w:sz w:val="20"/>
                                </w:rPr>
                              </w:pPr>
                              <w:r>
                                <w:rPr>
                                  <w:color w:val="000000"/>
                                  <w:spacing w:val="-2"/>
                                  <w:sz w:val="20"/>
                                </w:rPr>
                                <w:t>Increase preventive cancer screenings</w:t>
                              </w:r>
                            </w:p>
                            <w:p w14:paraId="706F2A54" w14:textId="77777777" w:rsidR="00ED2832" w:rsidRDefault="00ED2832">
                              <w:pPr>
                                <w:spacing w:before="45"/>
                                <w:rPr>
                                  <w:color w:val="000000"/>
                                  <w:sz w:val="20"/>
                                </w:rPr>
                              </w:pPr>
                            </w:p>
                            <w:p w14:paraId="73B7C0BD" w14:textId="77777777" w:rsidR="00ED2832" w:rsidRDefault="000315A1">
                              <w:pPr>
                                <w:ind w:left="113" w:right="110" w:hanging="2"/>
                                <w:jc w:val="center"/>
                                <w:rPr>
                                  <w:color w:val="000000"/>
                                  <w:sz w:val="20"/>
                                </w:rPr>
                              </w:pPr>
                              <w:r>
                                <w:rPr>
                                  <w:color w:val="000000"/>
                                  <w:spacing w:val="-2"/>
                                  <w:sz w:val="20"/>
                                </w:rPr>
                                <w:t xml:space="preserve">Increase childhood </w:t>
                              </w:r>
                              <w:r>
                                <w:rPr>
                                  <w:color w:val="000000"/>
                                  <w:sz w:val="20"/>
                                </w:rPr>
                                <w:t>physical</w:t>
                              </w:r>
                              <w:r>
                                <w:rPr>
                                  <w:color w:val="000000"/>
                                  <w:spacing w:val="-13"/>
                                  <w:sz w:val="20"/>
                                </w:rPr>
                                <w:t xml:space="preserve"> </w:t>
                              </w:r>
                              <w:r>
                                <w:rPr>
                                  <w:color w:val="000000"/>
                                  <w:sz w:val="20"/>
                                </w:rPr>
                                <w:t>activity</w:t>
                              </w:r>
                            </w:p>
                            <w:p w14:paraId="6B6A05F9" w14:textId="77777777" w:rsidR="00ED2832" w:rsidRDefault="00ED2832">
                              <w:pPr>
                                <w:spacing w:before="11"/>
                                <w:rPr>
                                  <w:color w:val="000000"/>
                                  <w:sz w:val="20"/>
                                </w:rPr>
                              </w:pPr>
                            </w:p>
                            <w:p w14:paraId="5D741046" w14:textId="77777777" w:rsidR="00ED2832" w:rsidRDefault="000315A1">
                              <w:pPr>
                                <w:ind w:left="192" w:right="187" w:hanging="2"/>
                                <w:jc w:val="center"/>
                                <w:rPr>
                                  <w:color w:val="000000"/>
                                  <w:sz w:val="20"/>
                                </w:rPr>
                              </w:pPr>
                              <w:r>
                                <w:rPr>
                                  <w:color w:val="000000"/>
                                  <w:spacing w:val="-2"/>
                                  <w:sz w:val="20"/>
                                </w:rPr>
                                <w:t xml:space="preserve">Improve childhood </w:t>
                              </w:r>
                              <w:r>
                                <w:rPr>
                                  <w:color w:val="000000"/>
                                  <w:sz w:val="20"/>
                                </w:rPr>
                                <w:t>wellness</w:t>
                              </w:r>
                              <w:r>
                                <w:rPr>
                                  <w:color w:val="000000"/>
                                  <w:spacing w:val="-13"/>
                                  <w:sz w:val="20"/>
                                </w:rPr>
                                <w:t xml:space="preserve"> </w:t>
                              </w:r>
                              <w:r>
                                <w:rPr>
                                  <w:color w:val="000000"/>
                                  <w:sz w:val="20"/>
                                </w:rPr>
                                <w:t>visits</w:t>
                              </w:r>
                            </w:p>
                            <w:p w14:paraId="48A14025" w14:textId="77777777" w:rsidR="00ED2832" w:rsidRDefault="00ED2832">
                              <w:pPr>
                                <w:spacing w:before="47"/>
                                <w:rPr>
                                  <w:color w:val="000000"/>
                                  <w:sz w:val="20"/>
                                </w:rPr>
                              </w:pPr>
                            </w:p>
                            <w:p w14:paraId="6D26A8CD" w14:textId="77777777" w:rsidR="00ED2832" w:rsidRDefault="000315A1">
                              <w:pPr>
                                <w:spacing w:before="1"/>
                                <w:ind w:left="4"/>
                                <w:jc w:val="center"/>
                                <w:rPr>
                                  <w:color w:val="000000"/>
                                  <w:sz w:val="20"/>
                                </w:rPr>
                              </w:pPr>
                              <w:r>
                                <w:rPr>
                                  <w:color w:val="000000"/>
                                  <w:sz w:val="20"/>
                                </w:rPr>
                                <w:t>Support</w:t>
                              </w:r>
                              <w:r>
                                <w:rPr>
                                  <w:color w:val="000000"/>
                                  <w:spacing w:val="-5"/>
                                  <w:sz w:val="20"/>
                                </w:rPr>
                                <w:t xml:space="preserve"> </w:t>
                              </w:r>
                              <w:r>
                                <w:rPr>
                                  <w:color w:val="000000"/>
                                  <w:spacing w:val="-2"/>
                                  <w:sz w:val="20"/>
                                </w:rPr>
                                <w:t>tobacco</w:t>
                              </w:r>
                            </w:p>
                            <w:p w14:paraId="7F26A6BF" w14:textId="77777777" w:rsidR="00ED2832" w:rsidRDefault="000315A1">
                              <w:pPr>
                                <w:ind w:left="319" w:right="310"/>
                                <w:jc w:val="center"/>
                                <w:rPr>
                                  <w:color w:val="000000"/>
                                  <w:sz w:val="20"/>
                                </w:rPr>
                              </w:pPr>
                              <w:r>
                                <w:rPr>
                                  <w:color w:val="000000"/>
                                  <w:spacing w:val="-4"/>
                                  <w:sz w:val="20"/>
                                </w:rPr>
                                <w:t xml:space="preserve">and </w:t>
                              </w:r>
                              <w:r>
                                <w:rPr>
                                  <w:color w:val="000000"/>
                                  <w:spacing w:val="-2"/>
                                  <w:sz w:val="20"/>
                                </w:rPr>
                                <w:t>smoking cessation</w:t>
                              </w:r>
                            </w:p>
                          </w:txbxContent>
                        </wps:txbx>
                        <wps:bodyPr wrap="square" lIns="0" tIns="0" rIns="0" bIns="0" rtlCol="0">
                          <a:noAutofit/>
                        </wps:bodyPr>
                      </wps:wsp>
                      <wps:wsp>
                        <wps:cNvPr id="79" name="Textbox 79"/>
                        <wps:cNvSpPr txBox="1"/>
                        <wps:spPr>
                          <a:xfrm>
                            <a:off x="4762" y="4762"/>
                            <a:ext cx="984885" cy="1216660"/>
                          </a:xfrm>
                          <a:prstGeom prst="rect">
                            <a:avLst/>
                          </a:prstGeom>
                          <a:solidFill>
                            <a:srgbClr val="7D7D7D"/>
                          </a:solidFill>
                          <a:ln w="9525">
                            <a:solidFill>
                              <a:srgbClr val="42B895"/>
                            </a:solidFill>
                            <a:prstDash val="solid"/>
                          </a:ln>
                        </wps:spPr>
                        <wps:txbx>
                          <w:txbxContent>
                            <w:p w14:paraId="5E6C4F7B" w14:textId="77777777" w:rsidR="00ED2832" w:rsidRDefault="00ED2832">
                              <w:pPr>
                                <w:rPr>
                                  <w:b/>
                                  <w:color w:val="000000"/>
                                  <w:sz w:val="20"/>
                                </w:rPr>
                              </w:pPr>
                            </w:p>
                            <w:p w14:paraId="7C320A94" w14:textId="77777777" w:rsidR="00ED2832" w:rsidRDefault="00ED2832">
                              <w:pPr>
                                <w:spacing w:before="133"/>
                                <w:rPr>
                                  <w:b/>
                                  <w:color w:val="000000"/>
                                  <w:sz w:val="20"/>
                                </w:rPr>
                              </w:pPr>
                            </w:p>
                            <w:p w14:paraId="26CCDB5C" w14:textId="77777777" w:rsidR="00ED2832" w:rsidRDefault="000315A1">
                              <w:pPr>
                                <w:spacing w:before="1" w:line="259" w:lineRule="auto"/>
                                <w:ind w:left="91" w:right="90"/>
                                <w:jc w:val="center"/>
                                <w:rPr>
                                  <w:b/>
                                  <w:color w:val="000000"/>
                                  <w:sz w:val="20"/>
                                </w:rPr>
                              </w:pPr>
                              <w:r>
                                <w:rPr>
                                  <w:b/>
                                  <w:color w:val="FFFFFF"/>
                                  <w:spacing w:val="-2"/>
                                  <w:sz w:val="20"/>
                                </w:rPr>
                                <w:t>Increased</w:t>
                              </w:r>
                              <w:r>
                                <w:rPr>
                                  <w:b/>
                                  <w:color w:val="FFFFFF"/>
                                  <w:spacing w:val="-11"/>
                                  <w:sz w:val="20"/>
                                </w:rPr>
                                <w:t xml:space="preserve"> </w:t>
                              </w:r>
                              <w:r>
                                <w:rPr>
                                  <w:b/>
                                  <w:color w:val="FFFFFF"/>
                                  <w:spacing w:val="-2"/>
                                  <w:sz w:val="20"/>
                                </w:rPr>
                                <w:t>use</w:t>
                              </w:r>
                              <w:r>
                                <w:rPr>
                                  <w:b/>
                                  <w:color w:val="FFFFFF"/>
                                  <w:spacing w:val="-10"/>
                                  <w:sz w:val="20"/>
                                </w:rPr>
                                <w:t xml:space="preserve"> </w:t>
                              </w:r>
                              <w:r>
                                <w:rPr>
                                  <w:b/>
                                  <w:color w:val="FFFFFF"/>
                                  <w:spacing w:val="-2"/>
                                  <w:sz w:val="20"/>
                                </w:rPr>
                                <w:t>of preventative services</w:t>
                              </w:r>
                            </w:p>
                          </w:txbxContent>
                        </wps:txbx>
                        <wps:bodyPr wrap="square" lIns="0" tIns="0" rIns="0" bIns="0" rtlCol="0">
                          <a:noAutofit/>
                        </wps:bodyPr>
                      </wps:wsp>
                    </wpg:wgp>
                  </a:graphicData>
                </a:graphic>
              </wp:anchor>
            </w:drawing>
          </mc:Choice>
          <mc:Fallback>
            <w:pict>
              <v:group w14:anchorId="258FA173" id="Group 77" o:spid="_x0000_s1071" style="position:absolute;left:0;text-align:left;margin-left:222.2pt;margin-top:15.65pt;width:78.3pt;height:306.85pt;z-index:-15715840;mso-wrap-distance-left:0;mso-wrap-distance-right:0;mso-position-horizontal-relative:page" coordsize="9944,38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">
                <v:shape id="Textbox 78" o:spid="_x0000_s1072" type="#_x0000_t202" style="position:absolute;left:81;top:12209;width:9786;height:26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" fillcolor="#d6efea" stroked="f">
                  <v:textbox inset="0,0,0,0">
                    <w:txbxContent>
                      <w:p w14:paraId="33C0399E" w14:textId="77777777" w:rsidR="00ED2832" w:rsidRDefault="000315A1">
                        <w:pPr>
                          <w:spacing w:before="117"/>
                          <w:ind w:left="350" w:right="341" w:hanging="4"/>
                          <w:jc w:val="center"/>
                          <w:rPr>
                            <w:color w:val="000000"/>
                            <w:sz w:val="20"/>
                          </w:rPr>
                        </w:pPr>
                        <w:r>
                          <w:rPr>
                            <w:color w:val="000000"/>
                            <w:spacing w:val="-2"/>
                            <w:sz w:val="20"/>
                          </w:rPr>
                          <w:t>Increase preventive cancer screenings</w:t>
                        </w:r>
                      </w:p>
                      <w:p w14:paraId="706F2A54" w14:textId="77777777" w:rsidR="00ED2832" w:rsidRDefault="00ED2832">
                        <w:pPr>
                          <w:spacing w:before="45"/>
                          <w:rPr>
                            <w:color w:val="000000"/>
                            <w:sz w:val="20"/>
                          </w:rPr>
                        </w:pPr>
                      </w:p>
                      <w:p w14:paraId="73B7C0BD" w14:textId="77777777" w:rsidR="00ED2832" w:rsidRDefault="000315A1">
                        <w:pPr>
                          <w:ind w:left="113" w:right="110" w:hanging="2"/>
                          <w:jc w:val="center"/>
                          <w:rPr>
                            <w:color w:val="000000"/>
                            <w:sz w:val="20"/>
                          </w:rPr>
                        </w:pPr>
                        <w:r>
                          <w:rPr>
                            <w:color w:val="000000"/>
                            <w:spacing w:val="-2"/>
                            <w:sz w:val="20"/>
                          </w:rPr>
                          <w:t xml:space="preserve">Increase childhood </w:t>
                        </w:r>
                        <w:r>
                          <w:rPr>
                            <w:color w:val="000000"/>
                            <w:sz w:val="20"/>
                          </w:rPr>
                          <w:t>physical</w:t>
                        </w:r>
                        <w:r>
                          <w:rPr>
                            <w:color w:val="000000"/>
                            <w:spacing w:val="-13"/>
                            <w:sz w:val="20"/>
                          </w:rPr>
                          <w:t xml:space="preserve"> </w:t>
                        </w:r>
                        <w:r>
                          <w:rPr>
                            <w:color w:val="000000"/>
                            <w:sz w:val="20"/>
                          </w:rPr>
                          <w:t>activity</w:t>
                        </w:r>
                      </w:p>
                      <w:p w14:paraId="6B6A05F9" w14:textId="77777777" w:rsidR="00ED2832" w:rsidRDefault="00ED2832">
                        <w:pPr>
                          <w:spacing w:before="11"/>
                          <w:rPr>
                            <w:color w:val="000000"/>
                            <w:sz w:val="20"/>
                          </w:rPr>
                        </w:pPr>
                      </w:p>
                      <w:p w14:paraId="5D741046" w14:textId="77777777" w:rsidR="00ED2832" w:rsidRDefault="000315A1">
                        <w:pPr>
                          <w:ind w:left="192" w:right="187" w:hanging="2"/>
                          <w:jc w:val="center"/>
                          <w:rPr>
                            <w:color w:val="000000"/>
                            <w:sz w:val="20"/>
                          </w:rPr>
                        </w:pPr>
                        <w:r>
                          <w:rPr>
                            <w:color w:val="000000"/>
                            <w:spacing w:val="-2"/>
                            <w:sz w:val="20"/>
                          </w:rPr>
                          <w:t xml:space="preserve">Improve childhood </w:t>
                        </w:r>
                        <w:r>
                          <w:rPr>
                            <w:color w:val="000000"/>
                            <w:sz w:val="20"/>
                          </w:rPr>
                          <w:t>wellness</w:t>
                        </w:r>
                        <w:r>
                          <w:rPr>
                            <w:color w:val="000000"/>
                            <w:spacing w:val="-13"/>
                            <w:sz w:val="20"/>
                          </w:rPr>
                          <w:t xml:space="preserve"> </w:t>
                        </w:r>
                        <w:r>
                          <w:rPr>
                            <w:color w:val="000000"/>
                            <w:sz w:val="20"/>
                          </w:rPr>
                          <w:t>visits</w:t>
                        </w:r>
                      </w:p>
                      <w:p w14:paraId="48A14025" w14:textId="77777777" w:rsidR="00ED2832" w:rsidRDefault="00ED2832">
                        <w:pPr>
                          <w:spacing w:before="47"/>
                          <w:rPr>
                            <w:color w:val="000000"/>
                            <w:sz w:val="20"/>
                          </w:rPr>
                        </w:pPr>
                      </w:p>
                      <w:p w14:paraId="6D26A8CD" w14:textId="77777777" w:rsidR="00ED2832" w:rsidRDefault="000315A1">
                        <w:pPr>
                          <w:spacing w:before="1"/>
                          <w:ind w:left="4"/>
                          <w:jc w:val="center"/>
                          <w:rPr>
                            <w:color w:val="000000"/>
                            <w:sz w:val="20"/>
                          </w:rPr>
                        </w:pPr>
                        <w:r>
                          <w:rPr>
                            <w:color w:val="000000"/>
                            <w:sz w:val="20"/>
                          </w:rPr>
                          <w:t>Support</w:t>
                        </w:r>
                        <w:r>
                          <w:rPr>
                            <w:color w:val="000000"/>
                            <w:spacing w:val="-5"/>
                            <w:sz w:val="20"/>
                          </w:rPr>
                          <w:t xml:space="preserve"> </w:t>
                        </w:r>
                        <w:r>
                          <w:rPr>
                            <w:color w:val="000000"/>
                            <w:spacing w:val="-2"/>
                            <w:sz w:val="20"/>
                          </w:rPr>
                          <w:t>tobacco</w:t>
                        </w:r>
                      </w:p>
                      <w:p w14:paraId="7F26A6BF" w14:textId="77777777" w:rsidR="00ED2832" w:rsidRDefault="000315A1">
                        <w:pPr>
                          <w:ind w:left="319" w:right="310"/>
                          <w:jc w:val="center"/>
                          <w:rPr>
                            <w:color w:val="000000"/>
                            <w:sz w:val="20"/>
                          </w:rPr>
                        </w:pPr>
                        <w:r>
                          <w:rPr>
                            <w:color w:val="000000"/>
                            <w:spacing w:val="-4"/>
                            <w:sz w:val="20"/>
                          </w:rPr>
                          <w:t xml:space="preserve">and </w:t>
                        </w:r>
                        <w:r>
                          <w:rPr>
                            <w:color w:val="000000"/>
                            <w:spacing w:val="-2"/>
                            <w:sz w:val="20"/>
                          </w:rPr>
                          <w:t>smoking cessation</w:t>
                        </w:r>
                      </w:p>
                    </w:txbxContent>
                  </v:textbox>
                </v:shape>
                <v:shape id="Textbox 79" o:spid="_x0000_s1073" type="#_x0000_t202" style="position:absolute;left:47;top:47;width:9849;height:1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" fillcolor="#7d7d7d" strokecolor="#42b895">
                  <v:textbox inset="0,0,0,0">
                    <w:txbxContent>
                      <w:p w14:paraId="5E6C4F7B" w14:textId="77777777" w:rsidR="00ED2832" w:rsidRDefault="00ED2832">
                        <w:pPr>
                          <w:rPr>
                            <w:b/>
                            <w:color w:val="000000"/>
                            <w:sz w:val="20"/>
                          </w:rPr>
                        </w:pPr>
                      </w:p>
                      <w:p w14:paraId="7C320A94" w14:textId="77777777" w:rsidR="00ED2832" w:rsidRDefault="00ED2832">
                        <w:pPr>
                          <w:spacing w:before="133"/>
                          <w:rPr>
                            <w:b/>
                            <w:color w:val="000000"/>
                            <w:sz w:val="20"/>
                          </w:rPr>
                        </w:pPr>
                      </w:p>
                      <w:p w14:paraId="26CCDB5C" w14:textId="77777777" w:rsidR="00ED2832" w:rsidRDefault="000315A1">
                        <w:pPr>
                          <w:spacing w:before="1" w:line="259" w:lineRule="auto"/>
                          <w:ind w:left="91" w:right="90"/>
                          <w:jc w:val="center"/>
                          <w:rPr>
                            <w:b/>
                            <w:color w:val="000000"/>
                            <w:sz w:val="20"/>
                          </w:rPr>
                        </w:pPr>
                        <w:r>
                          <w:rPr>
                            <w:b/>
                            <w:color w:val="FFFFFF"/>
                            <w:spacing w:val="-2"/>
                            <w:sz w:val="20"/>
                          </w:rPr>
                          <w:t>Increased</w:t>
                        </w:r>
                        <w:r>
                          <w:rPr>
                            <w:b/>
                            <w:color w:val="FFFFFF"/>
                            <w:spacing w:val="-11"/>
                            <w:sz w:val="20"/>
                          </w:rPr>
                          <w:t xml:space="preserve"> </w:t>
                        </w:r>
                        <w:r>
                          <w:rPr>
                            <w:b/>
                            <w:color w:val="FFFFFF"/>
                            <w:spacing w:val="-2"/>
                            <w:sz w:val="20"/>
                          </w:rPr>
                          <w:t>use</w:t>
                        </w:r>
                        <w:r>
                          <w:rPr>
                            <w:b/>
                            <w:color w:val="FFFFFF"/>
                            <w:spacing w:val="-10"/>
                            <w:sz w:val="20"/>
                          </w:rPr>
                          <w:t xml:space="preserve"> </w:t>
                        </w:r>
                        <w:r>
                          <w:rPr>
                            <w:b/>
                            <w:color w:val="FFFFFF"/>
                            <w:spacing w:val="-2"/>
                            <w:sz w:val="20"/>
                          </w:rPr>
                          <w:t>of preventative services</w:t>
                        </w:r>
                      </w:p>
                    </w:txbxContent>
                  </v:textbox>
                </v:shape>
                <w10:wrap type="topAndBottom" anchorx="page"/>
              </v:group>
            </w:pict>
          </mc:Fallback>
        </mc:AlternateContent>
      </w:r>
      <w:r w:rsidRPr="00A10DFC">
        <w:rPr>
          <w:rFonts w:ascii="Arial" w:hAnsi="Arial" w:cs="Arial"/>
          <w:noProof/>
          <w:sz w:val="20"/>
          <w:szCs w:val="20"/>
        </w:rPr>
        <mc:AlternateContent>
          <mc:Choice Requires="wpg">
            <w:drawing>
              <wp:anchor distT="0" distB="0" distL="0" distR="0" simplePos="0" relativeHeight="487601152" behindDoc="1" locked="0" layoutInCell="1" allowOverlap="1" wp14:anchorId="1090C311" wp14:editId="1C982CE8">
                <wp:simplePos x="0" y="0"/>
                <wp:positionH relativeFrom="page">
                  <wp:posOffset>3895407</wp:posOffset>
                </wp:positionH>
                <wp:positionV relativeFrom="paragraph">
                  <wp:posOffset>186424</wp:posOffset>
                </wp:positionV>
                <wp:extent cx="1058545" cy="3921125"/>
                <wp:effectExtent l="0" t="0" r="0" b="0"/>
                <wp:wrapTopAndBottom/>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8545" cy="3921125"/>
                          <a:chOff x="0" y="0"/>
                          <a:chExt cx="1058545" cy="3921125"/>
                        </a:xfrm>
                      </wpg:grpSpPr>
                      <wps:wsp>
                        <wps:cNvPr id="81" name="Textbox 81"/>
                        <wps:cNvSpPr txBox="1"/>
                        <wps:spPr>
                          <a:xfrm>
                            <a:off x="4762" y="1236916"/>
                            <a:ext cx="1049020" cy="2679700"/>
                          </a:xfrm>
                          <a:prstGeom prst="rect">
                            <a:avLst/>
                          </a:prstGeom>
                          <a:solidFill>
                            <a:srgbClr val="D6EFEA"/>
                          </a:solidFill>
                          <a:ln w="9525">
                            <a:solidFill>
                              <a:srgbClr val="C6C6C6"/>
                            </a:solidFill>
                            <a:prstDash val="solid"/>
                          </a:ln>
                        </wps:spPr>
                        <wps:txbx>
                          <w:txbxContent>
                            <w:p w14:paraId="7E07ADD7" w14:textId="77777777" w:rsidR="00ED2832" w:rsidRDefault="00ED2832">
                              <w:pPr>
                                <w:rPr>
                                  <w:b/>
                                  <w:color w:val="000000"/>
                                  <w:sz w:val="20"/>
                                </w:rPr>
                              </w:pPr>
                            </w:p>
                            <w:p w14:paraId="07A51429" w14:textId="77777777" w:rsidR="00ED2832" w:rsidRDefault="00ED2832">
                              <w:pPr>
                                <w:spacing w:before="218"/>
                                <w:rPr>
                                  <w:b/>
                                  <w:color w:val="000000"/>
                                  <w:sz w:val="20"/>
                                </w:rPr>
                              </w:pPr>
                            </w:p>
                            <w:p w14:paraId="63031088" w14:textId="77777777" w:rsidR="00ED2832" w:rsidRDefault="000315A1">
                              <w:pPr>
                                <w:ind w:left="173" w:right="367" w:firstLine="1"/>
                                <w:jc w:val="center"/>
                                <w:rPr>
                                  <w:color w:val="000000"/>
                                  <w:sz w:val="20"/>
                                </w:rPr>
                              </w:pPr>
                              <w:r>
                                <w:rPr>
                                  <w:color w:val="000000"/>
                                  <w:spacing w:val="-2"/>
                                  <w:sz w:val="20"/>
                                </w:rPr>
                                <w:t xml:space="preserve">Improve relationships between </w:t>
                              </w:r>
                              <w:r>
                                <w:rPr>
                                  <w:color w:val="000000"/>
                                  <w:sz w:val="20"/>
                                </w:rPr>
                                <w:t>providers</w:t>
                              </w:r>
                              <w:r>
                                <w:rPr>
                                  <w:color w:val="000000"/>
                                  <w:spacing w:val="-13"/>
                                  <w:sz w:val="20"/>
                                </w:rPr>
                                <w:t xml:space="preserve"> </w:t>
                              </w:r>
                              <w:r>
                                <w:rPr>
                                  <w:color w:val="000000"/>
                                  <w:sz w:val="20"/>
                                </w:rPr>
                                <w:t xml:space="preserve">and </w:t>
                              </w:r>
                              <w:r>
                                <w:rPr>
                                  <w:color w:val="000000"/>
                                  <w:spacing w:val="-2"/>
                                  <w:sz w:val="20"/>
                                </w:rPr>
                                <w:t>MCO’s</w:t>
                              </w:r>
                            </w:p>
                            <w:p w14:paraId="079E0E9F" w14:textId="77777777" w:rsidR="00ED2832" w:rsidRDefault="00ED2832">
                              <w:pPr>
                                <w:spacing w:before="12"/>
                                <w:rPr>
                                  <w:color w:val="000000"/>
                                  <w:sz w:val="20"/>
                                </w:rPr>
                              </w:pPr>
                            </w:p>
                            <w:p w14:paraId="55A39BBD" w14:textId="77777777" w:rsidR="00ED2832" w:rsidRDefault="000315A1">
                              <w:pPr>
                                <w:ind w:left="346" w:right="332" w:hanging="3"/>
                                <w:jc w:val="center"/>
                                <w:rPr>
                                  <w:color w:val="000000"/>
                                  <w:sz w:val="20"/>
                                </w:rPr>
                              </w:pPr>
                              <w:r>
                                <w:rPr>
                                  <w:color w:val="000000"/>
                                  <w:sz w:val="20"/>
                                </w:rPr>
                                <w:t xml:space="preserve">Focus on </w:t>
                              </w:r>
                              <w:r>
                                <w:rPr>
                                  <w:color w:val="000000"/>
                                  <w:spacing w:val="-2"/>
                                  <w:sz w:val="20"/>
                                </w:rPr>
                                <w:t xml:space="preserve">value-based </w:t>
                              </w:r>
                              <w:r>
                                <w:rPr>
                                  <w:color w:val="000000"/>
                                  <w:spacing w:val="-4"/>
                                  <w:sz w:val="20"/>
                                </w:rPr>
                                <w:t>care</w:t>
                              </w:r>
                            </w:p>
                            <w:p w14:paraId="009A816C" w14:textId="77777777" w:rsidR="00ED2832" w:rsidRDefault="00ED2832">
                              <w:pPr>
                                <w:spacing w:before="11"/>
                                <w:rPr>
                                  <w:color w:val="000000"/>
                                  <w:sz w:val="20"/>
                                </w:rPr>
                              </w:pPr>
                            </w:p>
                            <w:p w14:paraId="4263C4F5" w14:textId="77777777" w:rsidR="00ED2832" w:rsidRDefault="000315A1">
                              <w:pPr>
                                <w:ind w:left="6"/>
                                <w:jc w:val="center"/>
                                <w:rPr>
                                  <w:color w:val="000000"/>
                                  <w:sz w:val="20"/>
                                </w:rPr>
                              </w:pPr>
                              <w:r>
                                <w:rPr>
                                  <w:color w:val="000000"/>
                                  <w:sz w:val="20"/>
                                </w:rPr>
                                <w:t>Improve</w:t>
                              </w:r>
                              <w:r>
                                <w:rPr>
                                  <w:color w:val="000000"/>
                                  <w:spacing w:val="-13"/>
                                  <w:sz w:val="20"/>
                                </w:rPr>
                                <w:t xml:space="preserve"> </w:t>
                              </w:r>
                              <w:r>
                                <w:rPr>
                                  <w:color w:val="000000"/>
                                  <w:sz w:val="20"/>
                                </w:rPr>
                                <w:t>access</w:t>
                              </w:r>
                              <w:r>
                                <w:rPr>
                                  <w:color w:val="000000"/>
                                  <w:spacing w:val="-12"/>
                                  <w:sz w:val="20"/>
                                </w:rPr>
                                <w:t xml:space="preserve"> </w:t>
                              </w:r>
                              <w:r>
                                <w:rPr>
                                  <w:color w:val="000000"/>
                                  <w:sz w:val="20"/>
                                </w:rPr>
                                <w:t xml:space="preserve">to </w:t>
                              </w:r>
                              <w:r>
                                <w:rPr>
                                  <w:color w:val="000000"/>
                                  <w:spacing w:val="-4"/>
                                  <w:sz w:val="20"/>
                                </w:rPr>
                                <w:t>care</w:t>
                              </w:r>
                            </w:p>
                          </w:txbxContent>
                        </wps:txbx>
                        <wps:bodyPr wrap="square" lIns="0" tIns="0" rIns="0" bIns="0" rtlCol="0">
                          <a:noAutofit/>
                        </wps:bodyPr>
                      </wps:wsp>
                      <wps:wsp>
                        <wps:cNvPr id="82" name="Textbox 82"/>
                        <wps:cNvSpPr txBox="1"/>
                        <wps:spPr>
                          <a:xfrm>
                            <a:off x="4762" y="4762"/>
                            <a:ext cx="1049020" cy="1232535"/>
                          </a:xfrm>
                          <a:prstGeom prst="rect">
                            <a:avLst/>
                          </a:prstGeom>
                          <a:solidFill>
                            <a:srgbClr val="3C8652"/>
                          </a:solidFill>
                          <a:ln w="9525">
                            <a:solidFill>
                              <a:srgbClr val="C6C6C6"/>
                            </a:solidFill>
                            <a:prstDash val="solid"/>
                          </a:ln>
                        </wps:spPr>
                        <wps:txbx>
                          <w:txbxContent>
                            <w:p w14:paraId="58BA7095" w14:textId="77777777" w:rsidR="00ED2832" w:rsidRDefault="00ED2832">
                              <w:pPr>
                                <w:spacing w:before="11"/>
                                <w:rPr>
                                  <w:b/>
                                  <w:color w:val="000000"/>
                                  <w:sz w:val="20"/>
                                </w:rPr>
                              </w:pPr>
                            </w:p>
                            <w:p w14:paraId="037DE491" w14:textId="77777777" w:rsidR="00ED2832" w:rsidRDefault="000315A1">
                              <w:pPr>
                                <w:spacing w:before="1" w:line="252" w:lineRule="auto"/>
                                <w:ind w:left="24" w:right="136" w:hanging="2"/>
                                <w:jc w:val="center"/>
                                <w:rPr>
                                  <w:b/>
                                  <w:color w:val="000000"/>
                                  <w:sz w:val="20"/>
                                </w:rPr>
                              </w:pPr>
                              <w:r>
                                <w:rPr>
                                  <w:b/>
                                  <w:color w:val="FFFFFF"/>
                                  <w:sz w:val="20"/>
                                </w:rPr>
                                <w:t>Access to high- quality</w:t>
                              </w:r>
                              <w:r>
                                <w:rPr>
                                  <w:b/>
                                  <w:color w:val="FFFFFF"/>
                                  <w:spacing w:val="-13"/>
                                  <w:sz w:val="20"/>
                                </w:rPr>
                                <w:t xml:space="preserve"> </w:t>
                              </w:r>
                              <w:r>
                                <w:rPr>
                                  <w:b/>
                                  <w:color w:val="FFFFFF"/>
                                  <w:sz w:val="20"/>
                                </w:rPr>
                                <w:t>care promoted</w:t>
                              </w:r>
                              <w:r>
                                <w:rPr>
                                  <w:b/>
                                  <w:color w:val="FFFFFF"/>
                                  <w:spacing w:val="-32"/>
                                  <w:sz w:val="20"/>
                                </w:rPr>
                                <w:t xml:space="preserve"> </w:t>
                              </w:r>
                              <w:r>
                                <w:rPr>
                                  <w:b/>
                                  <w:color w:val="FFFFFF"/>
                                  <w:sz w:val="20"/>
                                </w:rPr>
                                <w:t xml:space="preserve">and </w:t>
                              </w:r>
                              <w:r>
                                <w:rPr>
                                  <w:b/>
                                  <w:color w:val="FFFFFF"/>
                                  <w:spacing w:val="-2"/>
                                  <w:sz w:val="20"/>
                                </w:rPr>
                                <w:t>unnecessary spending</w:t>
                              </w:r>
                              <w:r>
                                <w:rPr>
                                  <w:b/>
                                  <w:color w:val="FFFFFF"/>
                                  <w:spacing w:val="-11"/>
                                  <w:sz w:val="20"/>
                                </w:rPr>
                                <w:t xml:space="preserve"> </w:t>
                              </w:r>
                              <w:r>
                                <w:rPr>
                                  <w:b/>
                                  <w:color w:val="FFFFFF"/>
                                  <w:spacing w:val="-2"/>
                                  <w:sz w:val="20"/>
                                </w:rPr>
                                <w:t>reduced</w:t>
                              </w:r>
                            </w:p>
                          </w:txbxContent>
                        </wps:txbx>
                        <wps:bodyPr wrap="square" lIns="0" tIns="0" rIns="0" bIns="0" rtlCol="0">
                          <a:noAutofit/>
                        </wps:bodyPr>
                      </wps:wsp>
                    </wpg:wgp>
                  </a:graphicData>
                </a:graphic>
              </wp:anchor>
            </w:drawing>
          </mc:Choice>
          <mc:Fallback>
            <w:pict>
              <v:group w14:anchorId="1090C311" id="Group 80" o:spid="_x0000_s1074" style="position:absolute;left:0;text-align:left;margin-left:306.7pt;margin-top:14.7pt;width:83.35pt;height:308.75pt;z-index:-15715328;mso-wrap-distance-left:0;mso-wrap-distance-right:0;mso-position-horizontal-relative:page" coordsize="10585,39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">
                <v:shape id="Textbox 81" o:spid="_x0000_s1075" type="#_x0000_t202" style="position:absolute;left:47;top:12369;width:10490;height:26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" fillcolor="#d6efea" strokecolor="#c6c6c6">
                  <v:textbox inset="0,0,0,0">
                    <w:txbxContent>
                      <w:p w14:paraId="7E07ADD7" w14:textId="77777777" w:rsidR="00ED2832" w:rsidRDefault="00ED2832">
                        <w:pPr>
                          <w:rPr>
                            <w:b/>
                            <w:color w:val="000000"/>
                            <w:sz w:val="20"/>
                          </w:rPr>
                        </w:pPr>
                      </w:p>
                      <w:p w14:paraId="07A51429" w14:textId="77777777" w:rsidR="00ED2832" w:rsidRDefault="00ED2832">
                        <w:pPr>
                          <w:spacing w:before="218"/>
                          <w:rPr>
                            <w:b/>
                            <w:color w:val="000000"/>
                            <w:sz w:val="20"/>
                          </w:rPr>
                        </w:pPr>
                      </w:p>
                      <w:p w14:paraId="63031088" w14:textId="77777777" w:rsidR="00ED2832" w:rsidRDefault="000315A1">
                        <w:pPr>
                          <w:ind w:left="173" w:right="367" w:firstLine="1"/>
                          <w:jc w:val="center"/>
                          <w:rPr>
                            <w:color w:val="000000"/>
                            <w:sz w:val="20"/>
                          </w:rPr>
                        </w:pPr>
                        <w:r>
                          <w:rPr>
                            <w:color w:val="000000"/>
                            <w:spacing w:val="-2"/>
                            <w:sz w:val="20"/>
                          </w:rPr>
                          <w:t xml:space="preserve">Improve relationships between </w:t>
                        </w:r>
                        <w:r>
                          <w:rPr>
                            <w:color w:val="000000"/>
                            <w:sz w:val="20"/>
                          </w:rPr>
                          <w:t>providers</w:t>
                        </w:r>
                        <w:r>
                          <w:rPr>
                            <w:color w:val="000000"/>
                            <w:spacing w:val="-13"/>
                            <w:sz w:val="20"/>
                          </w:rPr>
                          <w:t xml:space="preserve"> </w:t>
                        </w:r>
                        <w:r>
                          <w:rPr>
                            <w:color w:val="000000"/>
                            <w:sz w:val="20"/>
                          </w:rPr>
                          <w:t xml:space="preserve">and </w:t>
                        </w:r>
                        <w:r>
                          <w:rPr>
                            <w:color w:val="000000"/>
                            <w:spacing w:val="-2"/>
                            <w:sz w:val="20"/>
                          </w:rPr>
                          <w:t>MCO’s</w:t>
                        </w:r>
                      </w:p>
                      <w:p w14:paraId="079E0E9F" w14:textId="77777777" w:rsidR="00ED2832" w:rsidRDefault="00ED2832">
                        <w:pPr>
                          <w:spacing w:before="12"/>
                          <w:rPr>
                            <w:color w:val="000000"/>
                            <w:sz w:val="20"/>
                          </w:rPr>
                        </w:pPr>
                      </w:p>
                      <w:p w14:paraId="55A39BBD" w14:textId="77777777" w:rsidR="00ED2832" w:rsidRDefault="000315A1">
                        <w:pPr>
                          <w:ind w:left="346" w:right="332" w:hanging="3"/>
                          <w:jc w:val="center"/>
                          <w:rPr>
                            <w:color w:val="000000"/>
                            <w:sz w:val="20"/>
                          </w:rPr>
                        </w:pPr>
                        <w:r>
                          <w:rPr>
                            <w:color w:val="000000"/>
                            <w:sz w:val="20"/>
                          </w:rPr>
                          <w:t xml:space="preserve">Focus on </w:t>
                        </w:r>
                        <w:r>
                          <w:rPr>
                            <w:color w:val="000000"/>
                            <w:spacing w:val="-2"/>
                            <w:sz w:val="20"/>
                          </w:rPr>
                          <w:t xml:space="preserve">value-based </w:t>
                        </w:r>
                        <w:r>
                          <w:rPr>
                            <w:color w:val="000000"/>
                            <w:spacing w:val="-4"/>
                            <w:sz w:val="20"/>
                          </w:rPr>
                          <w:t>care</w:t>
                        </w:r>
                      </w:p>
                      <w:p w14:paraId="009A816C" w14:textId="77777777" w:rsidR="00ED2832" w:rsidRDefault="00ED2832">
                        <w:pPr>
                          <w:spacing w:before="11"/>
                          <w:rPr>
                            <w:color w:val="000000"/>
                            <w:sz w:val="20"/>
                          </w:rPr>
                        </w:pPr>
                      </w:p>
                      <w:p w14:paraId="4263C4F5" w14:textId="77777777" w:rsidR="00ED2832" w:rsidRDefault="000315A1">
                        <w:pPr>
                          <w:ind w:left="6"/>
                          <w:jc w:val="center"/>
                          <w:rPr>
                            <w:color w:val="000000"/>
                            <w:sz w:val="20"/>
                          </w:rPr>
                        </w:pPr>
                        <w:r>
                          <w:rPr>
                            <w:color w:val="000000"/>
                            <w:sz w:val="20"/>
                          </w:rPr>
                          <w:t>Improve</w:t>
                        </w:r>
                        <w:r>
                          <w:rPr>
                            <w:color w:val="000000"/>
                            <w:spacing w:val="-13"/>
                            <w:sz w:val="20"/>
                          </w:rPr>
                          <w:t xml:space="preserve"> </w:t>
                        </w:r>
                        <w:r>
                          <w:rPr>
                            <w:color w:val="000000"/>
                            <w:sz w:val="20"/>
                          </w:rPr>
                          <w:t>access</w:t>
                        </w:r>
                        <w:r>
                          <w:rPr>
                            <w:color w:val="000000"/>
                            <w:spacing w:val="-12"/>
                            <w:sz w:val="20"/>
                          </w:rPr>
                          <w:t xml:space="preserve"> </w:t>
                        </w:r>
                        <w:r>
                          <w:rPr>
                            <w:color w:val="000000"/>
                            <w:sz w:val="20"/>
                          </w:rPr>
                          <w:t xml:space="preserve">to </w:t>
                        </w:r>
                        <w:r>
                          <w:rPr>
                            <w:color w:val="000000"/>
                            <w:spacing w:val="-4"/>
                            <w:sz w:val="20"/>
                          </w:rPr>
                          <w:t>care</w:t>
                        </w:r>
                      </w:p>
                    </w:txbxContent>
                  </v:textbox>
                </v:shape>
                <v:shape id="Textbox 82" o:spid="_x0000_s1076" type="#_x0000_t202" style="position:absolute;left:47;top:47;width:10490;height:1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" fillcolor="#3c8652" strokecolor="#c6c6c6">
                  <v:textbox inset="0,0,0,0">
                    <w:txbxContent>
                      <w:p w14:paraId="58BA7095" w14:textId="77777777" w:rsidR="00ED2832" w:rsidRDefault="00ED2832">
                        <w:pPr>
                          <w:spacing w:before="11"/>
                          <w:rPr>
                            <w:b/>
                            <w:color w:val="000000"/>
                            <w:sz w:val="20"/>
                          </w:rPr>
                        </w:pPr>
                      </w:p>
                      <w:p w14:paraId="037DE491" w14:textId="77777777" w:rsidR="00ED2832" w:rsidRDefault="000315A1">
                        <w:pPr>
                          <w:spacing w:before="1" w:line="252" w:lineRule="auto"/>
                          <w:ind w:left="24" w:right="136" w:hanging="2"/>
                          <w:jc w:val="center"/>
                          <w:rPr>
                            <w:b/>
                            <w:color w:val="000000"/>
                            <w:sz w:val="20"/>
                          </w:rPr>
                        </w:pPr>
                        <w:r>
                          <w:rPr>
                            <w:b/>
                            <w:color w:val="FFFFFF"/>
                            <w:sz w:val="20"/>
                          </w:rPr>
                          <w:t>Access to high- quality</w:t>
                        </w:r>
                        <w:r>
                          <w:rPr>
                            <w:b/>
                            <w:color w:val="FFFFFF"/>
                            <w:spacing w:val="-13"/>
                            <w:sz w:val="20"/>
                          </w:rPr>
                          <w:t xml:space="preserve"> </w:t>
                        </w:r>
                        <w:r>
                          <w:rPr>
                            <w:b/>
                            <w:color w:val="FFFFFF"/>
                            <w:sz w:val="20"/>
                          </w:rPr>
                          <w:t>care promoted</w:t>
                        </w:r>
                        <w:r>
                          <w:rPr>
                            <w:b/>
                            <w:color w:val="FFFFFF"/>
                            <w:spacing w:val="-32"/>
                            <w:sz w:val="20"/>
                          </w:rPr>
                          <w:t xml:space="preserve"> </w:t>
                        </w:r>
                        <w:r>
                          <w:rPr>
                            <w:b/>
                            <w:color w:val="FFFFFF"/>
                            <w:sz w:val="20"/>
                          </w:rPr>
                          <w:t xml:space="preserve">and </w:t>
                        </w:r>
                        <w:r>
                          <w:rPr>
                            <w:b/>
                            <w:color w:val="FFFFFF"/>
                            <w:spacing w:val="-2"/>
                            <w:sz w:val="20"/>
                          </w:rPr>
                          <w:t>unnecessary spending</w:t>
                        </w:r>
                        <w:r>
                          <w:rPr>
                            <w:b/>
                            <w:color w:val="FFFFFF"/>
                            <w:spacing w:val="-11"/>
                            <w:sz w:val="20"/>
                          </w:rPr>
                          <w:t xml:space="preserve"> </w:t>
                        </w:r>
                        <w:r>
                          <w:rPr>
                            <w:b/>
                            <w:color w:val="FFFFFF"/>
                            <w:spacing w:val="-2"/>
                            <w:sz w:val="20"/>
                          </w:rPr>
                          <w:t>reduced</w:t>
                        </w:r>
                      </w:p>
                    </w:txbxContent>
                  </v:textbox>
                </v:shape>
                <w10:wrap type="topAndBottom" anchorx="page"/>
              </v:group>
            </w:pict>
          </mc:Fallback>
        </mc:AlternateContent>
      </w:r>
      <w:r w:rsidRPr="00A10DFC">
        <w:rPr>
          <w:rFonts w:ascii="Arial" w:hAnsi="Arial" w:cs="Arial"/>
          <w:noProof/>
          <w:sz w:val="20"/>
          <w:szCs w:val="20"/>
        </w:rPr>
        <mc:AlternateContent>
          <mc:Choice Requires="wps">
            <w:drawing>
              <wp:anchor distT="0" distB="0" distL="0" distR="0" simplePos="0" relativeHeight="487601664" behindDoc="1" locked="0" layoutInCell="1" allowOverlap="1" wp14:anchorId="14FF8FEF" wp14:editId="2B417A86">
                <wp:simplePos x="0" y="0"/>
                <wp:positionH relativeFrom="page">
                  <wp:posOffset>6149975</wp:posOffset>
                </wp:positionH>
                <wp:positionV relativeFrom="paragraph">
                  <wp:posOffset>1418261</wp:posOffset>
                </wp:positionV>
                <wp:extent cx="1017269" cy="2687955"/>
                <wp:effectExtent l="0" t="0" r="0" b="0"/>
                <wp:wrapTopAndBottom/>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269" cy="2687955"/>
                        </a:xfrm>
                        <a:prstGeom prst="rect">
                          <a:avLst/>
                        </a:prstGeom>
                        <a:solidFill>
                          <a:srgbClr val="D6EFEA"/>
                        </a:solidFill>
                        <a:ln w="9525">
                          <a:solidFill>
                            <a:srgbClr val="C6C6C6"/>
                          </a:solidFill>
                          <a:prstDash val="solid"/>
                        </a:ln>
                      </wps:spPr>
                      <wps:txbx>
                        <w:txbxContent>
                          <w:p w14:paraId="5CC452F8" w14:textId="77777777" w:rsidR="00ED2832" w:rsidRDefault="00ED2832">
                            <w:pPr>
                              <w:pStyle w:val="BodyText"/>
                              <w:rPr>
                                <w:b/>
                                <w:color w:val="000000"/>
                                <w:sz w:val="20"/>
                              </w:rPr>
                            </w:pPr>
                          </w:p>
                          <w:p w14:paraId="72AFE349" w14:textId="77777777" w:rsidR="00ED2832" w:rsidRDefault="00ED2832">
                            <w:pPr>
                              <w:pStyle w:val="BodyText"/>
                              <w:rPr>
                                <w:b/>
                                <w:color w:val="000000"/>
                                <w:sz w:val="20"/>
                              </w:rPr>
                            </w:pPr>
                          </w:p>
                          <w:p w14:paraId="60AF56A3" w14:textId="77777777" w:rsidR="00ED2832" w:rsidRDefault="00ED2832">
                            <w:pPr>
                              <w:pStyle w:val="BodyText"/>
                              <w:spacing w:before="214"/>
                              <w:rPr>
                                <w:b/>
                                <w:color w:val="000000"/>
                                <w:sz w:val="20"/>
                              </w:rPr>
                            </w:pPr>
                          </w:p>
                          <w:p w14:paraId="419B9371" w14:textId="1FA92E17" w:rsidR="00ED2832" w:rsidRDefault="000315A1">
                            <w:pPr>
                              <w:ind w:left="134" w:right="192"/>
                              <w:jc w:val="center"/>
                              <w:rPr>
                                <w:color w:val="000000"/>
                                <w:sz w:val="20"/>
                              </w:rPr>
                            </w:pPr>
                            <w:r>
                              <w:rPr>
                                <w:color w:val="000000"/>
                                <w:sz w:val="20"/>
                              </w:rPr>
                              <w:t>Improve</w:t>
                            </w:r>
                            <w:r>
                              <w:rPr>
                                <w:color w:val="000000"/>
                                <w:spacing w:val="-13"/>
                                <w:sz w:val="20"/>
                              </w:rPr>
                              <w:t xml:space="preserve"> </w:t>
                            </w:r>
                            <w:r>
                              <w:rPr>
                                <w:color w:val="000000"/>
                                <w:sz w:val="20"/>
                              </w:rPr>
                              <w:t xml:space="preserve">the quality of </w:t>
                            </w:r>
                            <w:r>
                              <w:rPr>
                                <w:color w:val="000000"/>
                                <w:spacing w:val="-4"/>
                                <w:sz w:val="20"/>
                              </w:rPr>
                              <w:t>SD</w:t>
                            </w:r>
                            <w:r w:rsidR="002A61A3">
                              <w:rPr>
                                <w:color w:val="000000"/>
                                <w:spacing w:val="-4"/>
                                <w:sz w:val="20"/>
                              </w:rPr>
                              <w:t>o</w:t>
                            </w:r>
                            <w:r>
                              <w:rPr>
                                <w:color w:val="000000"/>
                                <w:spacing w:val="-4"/>
                                <w:sz w:val="20"/>
                              </w:rPr>
                              <w:t>H</w:t>
                            </w:r>
                          </w:p>
                          <w:p w14:paraId="087422EE" w14:textId="77777777" w:rsidR="00ED2832" w:rsidRDefault="000315A1">
                            <w:pPr>
                              <w:spacing w:line="229" w:lineRule="exact"/>
                              <w:ind w:left="219" w:right="192"/>
                              <w:jc w:val="center"/>
                              <w:rPr>
                                <w:color w:val="000000"/>
                                <w:sz w:val="20"/>
                              </w:rPr>
                            </w:pPr>
                            <w:r>
                              <w:rPr>
                                <w:color w:val="000000"/>
                                <w:spacing w:val="-2"/>
                                <w:sz w:val="20"/>
                              </w:rPr>
                              <w:t>assessment</w:t>
                            </w:r>
                          </w:p>
                          <w:p w14:paraId="6A6CC5DF" w14:textId="77777777" w:rsidR="00ED2832" w:rsidRDefault="00ED2832">
                            <w:pPr>
                              <w:pStyle w:val="BodyText"/>
                              <w:spacing w:before="46"/>
                              <w:rPr>
                                <w:color w:val="000000"/>
                                <w:sz w:val="20"/>
                              </w:rPr>
                            </w:pPr>
                          </w:p>
                          <w:p w14:paraId="69EFEBCD" w14:textId="2F34EDD7" w:rsidR="00ED2832" w:rsidRDefault="000315A1">
                            <w:pPr>
                              <w:spacing w:before="1"/>
                              <w:ind w:left="250" w:right="217" w:hanging="3"/>
                              <w:jc w:val="center"/>
                              <w:rPr>
                                <w:color w:val="000000"/>
                                <w:sz w:val="20"/>
                              </w:rPr>
                            </w:pPr>
                            <w:r>
                              <w:rPr>
                                <w:color w:val="000000"/>
                                <w:sz w:val="20"/>
                              </w:rPr>
                              <w:t>Increase the number of enrollees</w:t>
                            </w:r>
                            <w:r>
                              <w:rPr>
                                <w:color w:val="000000"/>
                                <w:spacing w:val="-13"/>
                                <w:sz w:val="20"/>
                              </w:rPr>
                              <w:t xml:space="preserve"> </w:t>
                            </w:r>
                            <w:r>
                              <w:rPr>
                                <w:color w:val="000000"/>
                                <w:sz w:val="20"/>
                              </w:rPr>
                              <w:t xml:space="preserve">who receive a </w:t>
                            </w:r>
                            <w:r>
                              <w:rPr>
                                <w:color w:val="000000"/>
                                <w:spacing w:val="-4"/>
                                <w:sz w:val="20"/>
                              </w:rPr>
                              <w:t>SD</w:t>
                            </w:r>
                            <w:r w:rsidR="002A61A3">
                              <w:rPr>
                                <w:color w:val="000000"/>
                                <w:spacing w:val="-4"/>
                                <w:sz w:val="20"/>
                              </w:rPr>
                              <w:t>o</w:t>
                            </w:r>
                            <w:r>
                              <w:rPr>
                                <w:color w:val="000000"/>
                                <w:spacing w:val="-4"/>
                                <w:sz w:val="20"/>
                              </w:rPr>
                              <w:t>H</w:t>
                            </w:r>
                          </w:p>
                          <w:p w14:paraId="343617FA" w14:textId="77777777" w:rsidR="00ED2832" w:rsidRDefault="000315A1">
                            <w:pPr>
                              <w:spacing w:line="230" w:lineRule="exact"/>
                              <w:ind w:left="224" w:right="192"/>
                              <w:jc w:val="center"/>
                              <w:rPr>
                                <w:color w:val="000000"/>
                                <w:sz w:val="20"/>
                              </w:rPr>
                            </w:pPr>
                            <w:r>
                              <w:rPr>
                                <w:color w:val="000000"/>
                                <w:spacing w:val="-2"/>
                                <w:sz w:val="20"/>
                              </w:rPr>
                              <w:t>assessment</w:t>
                            </w:r>
                          </w:p>
                        </w:txbxContent>
                      </wps:txbx>
                      <wps:bodyPr wrap="square" lIns="0" tIns="0" rIns="0" bIns="0" rtlCol="0">
                        <a:noAutofit/>
                      </wps:bodyPr>
                    </wps:wsp>
                  </a:graphicData>
                </a:graphic>
              </wp:anchor>
            </w:drawing>
          </mc:Choice>
          <mc:Fallback>
            <w:pict>
              <v:shape w14:anchorId="14FF8FEF" id="Textbox 83" o:spid="_x0000_s1077" type="#_x0000_t202" style="position:absolute;left:0;text-align:left;margin-left:484.25pt;margin-top:111.65pt;width:80.1pt;height:211.65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" fillcolor="#d6efea" strokecolor="#c6c6c6">
                <v:path arrowok="t"/>
                <v:textbox inset="0,0,0,0">
                  <w:txbxContent>
                    <w:p w14:paraId="5CC452F8" w14:textId="77777777" w:rsidR="00ED2832" w:rsidRDefault="00ED2832">
                      <w:pPr>
                        <w:pStyle w:val="BodyText"/>
                        <w:rPr>
                          <w:b/>
                          <w:color w:val="000000"/>
                          <w:sz w:val="20"/>
                        </w:rPr>
                      </w:pPr>
                    </w:p>
                    <w:p w14:paraId="72AFE349" w14:textId="77777777" w:rsidR="00ED2832" w:rsidRDefault="00ED2832">
                      <w:pPr>
                        <w:pStyle w:val="BodyText"/>
                        <w:rPr>
                          <w:b/>
                          <w:color w:val="000000"/>
                          <w:sz w:val="20"/>
                        </w:rPr>
                      </w:pPr>
                    </w:p>
                    <w:p w14:paraId="60AF56A3" w14:textId="77777777" w:rsidR="00ED2832" w:rsidRDefault="00ED2832">
                      <w:pPr>
                        <w:pStyle w:val="BodyText"/>
                        <w:spacing w:before="214"/>
                        <w:rPr>
                          <w:b/>
                          <w:color w:val="000000"/>
                          <w:sz w:val="20"/>
                        </w:rPr>
                      </w:pPr>
                    </w:p>
                    <w:p w14:paraId="419B9371" w14:textId="1FA92E17" w:rsidR="00ED2832" w:rsidRDefault="000315A1">
                      <w:pPr>
                        <w:ind w:left="134" w:right="192"/>
                        <w:jc w:val="center"/>
                        <w:rPr>
                          <w:color w:val="000000"/>
                          <w:sz w:val="20"/>
                        </w:rPr>
                      </w:pPr>
                      <w:r>
                        <w:rPr>
                          <w:color w:val="000000"/>
                          <w:sz w:val="20"/>
                        </w:rPr>
                        <w:t>Improve</w:t>
                      </w:r>
                      <w:r>
                        <w:rPr>
                          <w:color w:val="000000"/>
                          <w:spacing w:val="-13"/>
                          <w:sz w:val="20"/>
                        </w:rPr>
                        <w:t xml:space="preserve"> </w:t>
                      </w:r>
                      <w:r>
                        <w:rPr>
                          <w:color w:val="000000"/>
                          <w:sz w:val="20"/>
                        </w:rPr>
                        <w:t xml:space="preserve">the quality of </w:t>
                      </w:r>
                      <w:r>
                        <w:rPr>
                          <w:color w:val="000000"/>
                          <w:spacing w:val="-4"/>
                          <w:sz w:val="20"/>
                        </w:rPr>
                        <w:t>SD</w:t>
                      </w:r>
                      <w:r w:rsidR="002A61A3">
                        <w:rPr>
                          <w:color w:val="000000"/>
                          <w:spacing w:val="-4"/>
                          <w:sz w:val="20"/>
                        </w:rPr>
                        <w:t>o</w:t>
                      </w:r>
                      <w:r>
                        <w:rPr>
                          <w:color w:val="000000"/>
                          <w:spacing w:val="-4"/>
                          <w:sz w:val="20"/>
                        </w:rPr>
                        <w:t>H</w:t>
                      </w:r>
                    </w:p>
                    <w:p w14:paraId="087422EE" w14:textId="77777777" w:rsidR="00ED2832" w:rsidRDefault="000315A1">
                      <w:pPr>
                        <w:spacing w:line="229" w:lineRule="exact"/>
                        <w:ind w:left="219" w:right="192"/>
                        <w:jc w:val="center"/>
                        <w:rPr>
                          <w:color w:val="000000"/>
                          <w:sz w:val="20"/>
                        </w:rPr>
                      </w:pPr>
                      <w:r>
                        <w:rPr>
                          <w:color w:val="000000"/>
                          <w:spacing w:val="-2"/>
                          <w:sz w:val="20"/>
                        </w:rPr>
                        <w:t>assessment</w:t>
                      </w:r>
                    </w:p>
                    <w:p w14:paraId="6A6CC5DF" w14:textId="77777777" w:rsidR="00ED2832" w:rsidRDefault="00ED2832">
                      <w:pPr>
                        <w:pStyle w:val="BodyText"/>
                        <w:spacing w:before="46"/>
                        <w:rPr>
                          <w:color w:val="000000"/>
                          <w:sz w:val="20"/>
                        </w:rPr>
                      </w:pPr>
                    </w:p>
                    <w:p w14:paraId="69EFEBCD" w14:textId="2F34EDD7" w:rsidR="00ED2832" w:rsidRDefault="000315A1">
                      <w:pPr>
                        <w:spacing w:before="1"/>
                        <w:ind w:left="250" w:right="217" w:hanging="3"/>
                        <w:jc w:val="center"/>
                        <w:rPr>
                          <w:color w:val="000000"/>
                          <w:sz w:val="20"/>
                        </w:rPr>
                      </w:pPr>
                      <w:r>
                        <w:rPr>
                          <w:color w:val="000000"/>
                          <w:sz w:val="20"/>
                        </w:rPr>
                        <w:t>Increase the number of enrollees</w:t>
                      </w:r>
                      <w:r>
                        <w:rPr>
                          <w:color w:val="000000"/>
                          <w:spacing w:val="-13"/>
                          <w:sz w:val="20"/>
                        </w:rPr>
                        <w:t xml:space="preserve"> </w:t>
                      </w:r>
                      <w:r>
                        <w:rPr>
                          <w:color w:val="000000"/>
                          <w:sz w:val="20"/>
                        </w:rPr>
                        <w:t xml:space="preserve">who receive a </w:t>
                      </w:r>
                      <w:r>
                        <w:rPr>
                          <w:color w:val="000000"/>
                          <w:spacing w:val="-4"/>
                          <w:sz w:val="20"/>
                        </w:rPr>
                        <w:t>SD</w:t>
                      </w:r>
                      <w:r w:rsidR="002A61A3">
                        <w:rPr>
                          <w:color w:val="000000"/>
                          <w:spacing w:val="-4"/>
                          <w:sz w:val="20"/>
                        </w:rPr>
                        <w:t>o</w:t>
                      </w:r>
                      <w:r>
                        <w:rPr>
                          <w:color w:val="000000"/>
                          <w:spacing w:val="-4"/>
                          <w:sz w:val="20"/>
                        </w:rPr>
                        <w:t>H</w:t>
                      </w:r>
                    </w:p>
                    <w:p w14:paraId="343617FA" w14:textId="77777777" w:rsidR="00ED2832" w:rsidRDefault="000315A1">
                      <w:pPr>
                        <w:spacing w:line="230" w:lineRule="exact"/>
                        <w:ind w:left="224" w:right="192"/>
                        <w:jc w:val="center"/>
                        <w:rPr>
                          <w:color w:val="000000"/>
                          <w:sz w:val="20"/>
                        </w:rPr>
                      </w:pPr>
                      <w:r>
                        <w:rPr>
                          <w:color w:val="000000"/>
                          <w:spacing w:val="-2"/>
                          <w:sz w:val="20"/>
                        </w:rPr>
                        <w:t>assessment</w:t>
                      </w:r>
                    </w:p>
                  </w:txbxContent>
                </v:textbox>
                <w10:wrap type="topAndBottom" anchorx="page"/>
              </v:shape>
            </w:pict>
          </mc:Fallback>
        </mc:AlternateContent>
      </w:r>
    </w:p>
    <w:p w14:paraId="7A42AAE2" w14:textId="77777777" w:rsidR="00ED2832" w:rsidRPr="00A10DFC" w:rsidRDefault="00ED2832" w:rsidP="004B5054">
      <w:pPr>
        <w:pStyle w:val="BodyText"/>
        <w:spacing w:before="172"/>
        <w:jc w:val="both"/>
        <w:rPr>
          <w:rFonts w:ascii="Arial" w:hAnsi="Arial" w:cs="Arial"/>
          <w:b/>
          <w:sz w:val="20"/>
          <w:szCs w:val="20"/>
        </w:rPr>
      </w:pPr>
    </w:p>
    <w:p w14:paraId="6AA2A1E0" w14:textId="5C4D3D72" w:rsidR="00ED2832" w:rsidRPr="00A10DFC" w:rsidRDefault="000315A1" w:rsidP="004B5054">
      <w:pPr>
        <w:pStyle w:val="BodyText"/>
        <w:jc w:val="both"/>
        <w:rPr>
          <w:rFonts w:ascii="Arial" w:hAnsi="Arial" w:cs="Arial"/>
          <w:sz w:val="20"/>
          <w:szCs w:val="20"/>
        </w:rPr>
      </w:pPr>
      <w:r w:rsidRPr="00A10DFC">
        <w:rPr>
          <w:rFonts w:ascii="Arial" w:hAnsi="Arial" w:cs="Arial"/>
          <w:noProof/>
          <w:sz w:val="20"/>
          <w:szCs w:val="20"/>
        </w:rPr>
        <mc:AlternateContent>
          <mc:Choice Requires="wps">
            <w:drawing>
              <wp:anchor distT="0" distB="0" distL="0" distR="0" simplePos="0" relativeHeight="485333504" behindDoc="1" locked="0" layoutInCell="1" allowOverlap="1" wp14:anchorId="51F130D2" wp14:editId="3D6EF94E">
                <wp:simplePos x="0" y="0"/>
                <wp:positionH relativeFrom="page">
                  <wp:posOffset>914704</wp:posOffset>
                </wp:positionH>
                <wp:positionV relativeFrom="paragraph">
                  <wp:posOffset>967</wp:posOffset>
                </wp:positionV>
                <wp:extent cx="3725545" cy="17526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5545" cy="175260"/>
                        </a:xfrm>
                        <a:custGeom>
                          <a:avLst/>
                          <a:gdLst/>
                          <a:ahLst/>
                          <a:cxnLst/>
                          <a:rect l="l" t="t" r="r" b="b"/>
                          <a:pathLst>
                            <a:path w="3725545" h="175260">
                              <a:moveTo>
                                <a:pt x="3725291" y="0"/>
                              </a:moveTo>
                              <a:lnTo>
                                <a:pt x="0" y="0"/>
                              </a:lnTo>
                              <a:lnTo>
                                <a:pt x="0" y="175260"/>
                              </a:lnTo>
                              <a:lnTo>
                                <a:pt x="3725291" y="175260"/>
                              </a:lnTo>
                              <a:lnTo>
                                <a:pt x="372529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C76C1E6" id="Graphic 85" o:spid="_x0000_s1026" style="position:absolute;margin-left:1in;margin-top:.1pt;width:293.35pt;height:13.8pt;z-index:-17982976;visibility:visible;mso-wrap-style:square;mso-wrap-distance-left:0;mso-wrap-distance-top:0;mso-wrap-distance-right:0;mso-wrap-distance-bottom:0;mso-position-horizontal:absolute;mso-position-horizontal-relative:page;mso-position-vertical:absolute;mso-position-vertical-relative:text;v-text-anchor:top" coordsize="372554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" path="m3725291,l,,,175260r3725291,l3725291,xe" stroked="f">
                <v:path arrowok="t"/>
                <w10:wrap anchorx="page"/>
              </v:shape>
            </w:pict>
          </mc:Fallback>
        </mc:AlternateContent>
      </w:r>
      <w:r w:rsidRPr="00A10DFC">
        <w:rPr>
          <w:rFonts w:ascii="Arial" w:hAnsi="Arial" w:cs="Arial"/>
          <w:sz w:val="20"/>
          <w:szCs w:val="20"/>
        </w:rPr>
        <w:t>A</w:t>
      </w:r>
      <w:r w:rsidRPr="00A10DFC">
        <w:rPr>
          <w:rFonts w:ascii="Arial" w:hAnsi="Arial" w:cs="Arial"/>
          <w:spacing w:val="-1"/>
          <w:sz w:val="20"/>
          <w:szCs w:val="20"/>
        </w:rPr>
        <w:t xml:space="preserve"> </w:t>
      </w:r>
      <w:r w:rsidRPr="00A10DFC">
        <w:rPr>
          <w:rFonts w:ascii="Arial" w:hAnsi="Arial" w:cs="Arial"/>
          <w:sz w:val="20"/>
          <w:szCs w:val="20"/>
        </w:rPr>
        <w:t>summary of</w:t>
      </w:r>
      <w:r w:rsidRPr="00A10DFC">
        <w:rPr>
          <w:rFonts w:ascii="Arial" w:hAnsi="Arial" w:cs="Arial"/>
          <w:spacing w:val="-3"/>
          <w:sz w:val="20"/>
          <w:szCs w:val="20"/>
        </w:rPr>
        <w:t xml:space="preserve"> </w:t>
      </w:r>
      <w:r w:rsidRPr="00A10DFC">
        <w:rPr>
          <w:rFonts w:ascii="Arial" w:hAnsi="Arial" w:cs="Arial"/>
          <w:sz w:val="20"/>
          <w:szCs w:val="20"/>
        </w:rPr>
        <w:t>updates to</w:t>
      </w:r>
      <w:r w:rsidRPr="00A10DFC">
        <w:rPr>
          <w:rFonts w:ascii="Arial" w:hAnsi="Arial" w:cs="Arial"/>
          <w:spacing w:val="1"/>
          <w:sz w:val="20"/>
          <w:szCs w:val="20"/>
        </w:rPr>
        <w:t xml:space="preserve"> </w:t>
      </w:r>
      <w:r w:rsidRPr="00A10DFC">
        <w:rPr>
          <w:rFonts w:ascii="Arial" w:hAnsi="Arial" w:cs="Arial"/>
          <w:sz w:val="20"/>
          <w:szCs w:val="20"/>
        </w:rPr>
        <w:t>the strategy</w:t>
      </w:r>
      <w:r w:rsidRPr="00A10DFC">
        <w:rPr>
          <w:rFonts w:ascii="Arial" w:hAnsi="Arial" w:cs="Arial"/>
          <w:spacing w:val="-1"/>
          <w:sz w:val="20"/>
          <w:szCs w:val="20"/>
        </w:rPr>
        <w:t xml:space="preserve"> </w:t>
      </w:r>
      <w:r w:rsidRPr="00A10DFC">
        <w:rPr>
          <w:rFonts w:ascii="Arial" w:hAnsi="Arial" w:cs="Arial"/>
          <w:sz w:val="20"/>
          <w:szCs w:val="20"/>
        </w:rPr>
        <w:t>includes the</w:t>
      </w:r>
      <w:r w:rsidRPr="00A10DFC">
        <w:rPr>
          <w:rFonts w:ascii="Arial" w:hAnsi="Arial" w:cs="Arial"/>
          <w:spacing w:val="1"/>
          <w:sz w:val="20"/>
          <w:szCs w:val="20"/>
        </w:rPr>
        <w:t xml:space="preserve"> </w:t>
      </w:r>
      <w:r w:rsidRPr="00A10DFC">
        <w:rPr>
          <w:rFonts w:ascii="Arial" w:hAnsi="Arial" w:cs="Arial"/>
          <w:spacing w:val="-2"/>
          <w:sz w:val="20"/>
          <w:szCs w:val="20"/>
        </w:rPr>
        <w:t>following.</w:t>
      </w:r>
    </w:p>
    <w:p w14:paraId="7C28FF4A" w14:textId="77777777" w:rsidR="00ED2832" w:rsidRPr="00A10DFC" w:rsidRDefault="000315A1" w:rsidP="00563F9A">
      <w:pPr>
        <w:pStyle w:val="ListParagraph"/>
        <w:numPr>
          <w:ilvl w:val="2"/>
          <w:numId w:val="48"/>
        </w:numPr>
        <w:tabs>
          <w:tab w:val="left" w:pos="1280"/>
        </w:tabs>
        <w:spacing w:before="161"/>
        <w:ind w:left="450"/>
        <w:jc w:val="both"/>
        <w:rPr>
          <w:rFonts w:ascii="Arial" w:hAnsi="Arial" w:cs="Arial"/>
          <w:color w:val="0D0F1A"/>
          <w:sz w:val="20"/>
          <w:szCs w:val="20"/>
        </w:rPr>
      </w:pPr>
      <w:r w:rsidRPr="00A10DFC">
        <w:rPr>
          <w:rFonts w:ascii="Arial" w:hAnsi="Arial" w:cs="Arial"/>
          <w:i/>
          <w:color w:val="0D0F1A"/>
          <w:sz w:val="20"/>
          <w:szCs w:val="20"/>
        </w:rPr>
        <w:t>The goal from the 2019 Quality Strategy focused on SUD has been broadened to a behavioral health-focused quality goal</w:t>
      </w:r>
      <w:r w:rsidRPr="00A10DFC">
        <w:rPr>
          <w:rFonts w:ascii="Arial" w:hAnsi="Arial" w:cs="Arial"/>
          <w:color w:val="0D0F1A"/>
          <w:sz w:val="20"/>
          <w:szCs w:val="20"/>
        </w:rPr>
        <w:t>, with SUD then being included within the larger objectives.</w:t>
      </w:r>
      <w:r w:rsidRPr="00A10DFC">
        <w:rPr>
          <w:rFonts w:ascii="Arial" w:hAnsi="Arial" w:cs="Arial"/>
          <w:color w:val="0D0F1A"/>
          <w:spacing w:val="-4"/>
          <w:sz w:val="20"/>
          <w:szCs w:val="20"/>
        </w:rPr>
        <w:t xml:space="preserve"> </w:t>
      </w:r>
      <w:r w:rsidRPr="00A10DFC">
        <w:rPr>
          <w:rFonts w:ascii="Arial" w:hAnsi="Arial" w:cs="Arial"/>
          <w:color w:val="0D0F1A"/>
          <w:sz w:val="20"/>
          <w:szCs w:val="20"/>
        </w:rPr>
        <w:t>This</w:t>
      </w:r>
      <w:r w:rsidRPr="00A10DFC">
        <w:rPr>
          <w:rFonts w:ascii="Arial" w:hAnsi="Arial" w:cs="Arial"/>
          <w:color w:val="0D0F1A"/>
          <w:spacing w:val="-4"/>
          <w:sz w:val="20"/>
          <w:szCs w:val="20"/>
        </w:rPr>
        <w:t xml:space="preserve"> </w:t>
      </w:r>
      <w:r w:rsidRPr="00A10DFC">
        <w:rPr>
          <w:rFonts w:ascii="Arial" w:hAnsi="Arial" w:cs="Arial"/>
          <w:color w:val="0D0F1A"/>
          <w:sz w:val="20"/>
          <w:szCs w:val="20"/>
        </w:rPr>
        <w:t>approach</w:t>
      </w:r>
      <w:r w:rsidRPr="00A10DFC">
        <w:rPr>
          <w:rFonts w:ascii="Arial" w:hAnsi="Arial" w:cs="Arial"/>
          <w:color w:val="0D0F1A"/>
          <w:spacing w:val="-4"/>
          <w:sz w:val="20"/>
          <w:szCs w:val="20"/>
        </w:rPr>
        <w:t xml:space="preserve"> </w:t>
      </w:r>
      <w:r w:rsidRPr="00A10DFC">
        <w:rPr>
          <w:rFonts w:ascii="Arial" w:hAnsi="Arial" w:cs="Arial"/>
          <w:color w:val="0D0F1A"/>
          <w:sz w:val="20"/>
          <w:szCs w:val="20"/>
        </w:rPr>
        <w:t>exemplifies</w:t>
      </w:r>
      <w:r w:rsidRPr="00A10DFC">
        <w:rPr>
          <w:rFonts w:ascii="Arial" w:hAnsi="Arial" w:cs="Arial"/>
          <w:color w:val="0D0F1A"/>
          <w:spacing w:val="-4"/>
          <w:sz w:val="20"/>
          <w:szCs w:val="20"/>
        </w:rPr>
        <w:t xml:space="preserve"> </w:t>
      </w:r>
      <w:r w:rsidRPr="00A10DFC">
        <w:rPr>
          <w:rFonts w:ascii="Arial" w:hAnsi="Arial" w:cs="Arial"/>
          <w:color w:val="0D0F1A"/>
          <w:sz w:val="20"/>
          <w:szCs w:val="20"/>
        </w:rPr>
        <w:t>a</w:t>
      </w:r>
      <w:r w:rsidRPr="00A10DFC">
        <w:rPr>
          <w:rFonts w:ascii="Arial" w:hAnsi="Arial" w:cs="Arial"/>
          <w:color w:val="0D0F1A"/>
          <w:spacing w:val="-5"/>
          <w:sz w:val="20"/>
          <w:szCs w:val="20"/>
        </w:rPr>
        <w:t xml:space="preserve"> </w:t>
      </w:r>
      <w:r w:rsidRPr="00A10DFC">
        <w:rPr>
          <w:rFonts w:ascii="Arial" w:hAnsi="Arial" w:cs="Arial"/>
          <w:color w:val="0D0F1A"/>
          <w:sz w:val="20"/>
          <w:szCs w:val="20"/>
        </w:rPr>
        <w:t>more</w:t>
      </w:r>
      <w:r w:rsidRPr="00A10DFC">
        <w:rPr>
          <w:rFonts w:ascii="Arial" w:hAnsi="Arial" w:cs="Arial"/>
          <w:color w:val="0D0F1A"/>
          <w:spacing w:val="-6"/>
          <w:sz w:val="20"/>
          <w:szCs w:val="20"/>
        </w:rPr>
        <w:t xml:space="preserve"> </w:t>
      </w:r>
      <w:r w:rsidRPr="00A10DFC">
        <w:rPr>
          <w:rFonts w:ascii="Arial" w:hAnsi="Arial" w:cs="Arial"/>
          <w:color w:val="0D0F1A"/>
          <w:sz w:val="20"/>
          <w:szCs w:val="20"/>
        </w:rPr>
        <w:t>general</w:t>
      </w:r>
      <w:r w:rsidRPr="00A10DFC">
        <w:rPr>
          <w:rFonts w:ascii="Arial" w:hAnsi="Arial" w:cs="Arial"/>
          <w:color w:val="0D0F1A"/>
          <w:spacing w:val="-4"/>
          <w:sz w:val="20"/>
          <w:szCs w:val="20"/>
        </w:rPr>
        <w:t xml:space="preserve"> </w:t>
      </w:r>
      <w:r w:rsidRPr="00A10DFC">
        <w:rPr>
          <w:rFonts w:ascii="Arial" w:hAnsi="Arial" w:cs="Arial"/>
          <w:color w:val="0D0F1A"/>
          <w:sz w:val="20"/>
          <w:szCs w:val="20"/>
        </w:rPr>
        <w:t>population</w:t>
      </w:r>
      <w:r w:rsidRPr="00A10DFC">
        <w:rPr>
          <w:rFonts w:ascii="Arial" w:hAnsi="Arial" w:cs="Arial"/>
          <w:color w:val="0D0F1A"/>
          <w:spacing w:val="-4"/>
          <w:sz w:val="20"/>
          <w:szCs w:val="20"/>
        </w:rPr>
        <w:t xml:space="preserve"> </w:t>
      </w:r>
      <w:r w:rsidRPr="00A10DFC">
        <w:rPr>
          <w:rFonts w:ascii="Arial" w:hAnsi="Arial" w:cs="Arial"/>
          <w:color w:val="0D0F1A"/>
          <w:sz w:val="20"/>
          <w:szCs w:val="20"/>
        </w:rPr>
        <w:t>health</w:t>
      </w:r>
      <w:r w:rsidRPr="00A10DFC">
        <w:rPr>
          <w:rFonts w:ascii="Arial" w:hAnsi="Arial" w:cs="Arial"/>
          <w:color w:val="0D0F1A"/>
          <w:spacing w:val="-4"/>
          <w:sz w:val="20"/>
          <w:szCs w:val="20"/>
        </w:rPr>
        <w:t xml:space="preserve"> </w:t>
      </w:r>
      <w:r w:rsidRPr="00A10DFC">
        <w:rPr>
          <w:rFonts w:ascii="Arial" w:hAnsi="Arial" w:cs="Arial"/>
          <w:color w:val="0D0F1A"/>
          <w:sz w:val="20"/>
          <w:szCs w:val="20"/>
        </w:rPr>
        <w:t>approach,</w:t>
      </w:r>
      <w:r w:rsidRPr="00A10DFC">
        <w:rPr>
          <w:rFonts w:ascii="Arial" w:hAnsi="Arial" w:cs="Arial"/>
          <w:color w:val="0D0F1A"/>
          <w:spacing w:val="-4"/>
          <w:sz w:val="20"/>
          <w:szCs w:val="20"/>
        </w:rPr>
        <w:t xml:space="preserve"> </w:t>
      </w:r>
      <w:r w:rsidRPr="00A10DFC">
        <w:rPr>
          <w:rFonts w:ascii="Arial" w:hAnsi="Arial" w:cs="Arial"/>
          <w:color w:val="0D0F1A"/>
          <w:sz w:val="20"/>
          <w:szCs w:val="20"/>
        </w:rPr>
        <w:t>with</w:t>
      </w:r>
      <w:r w:rsidRPr="00A10DFC">
        <w:rPr>
          <w:rFonts w:ascii="Arial" w:hAnsi="Arial" w:cs="Arial"/>
          <w:color w:val="0D0F1A"/>
          <w:spacing w:val="-4"/>
          <w:sz w:val="20"/>
          <w:szCs w:val="20"/>
        </w:rPr>
        <w:t xml:space="preserve"> </w:t>
      </w:r>
      <w:r w:rsidRPr="00A10DFC">
        <w:rPr>
          <w:rFonts w:ascii="Arial" w:hAnsi="Arial" w:cs="Arial"/>
          <w:color w:val="0D0F1A"/>
          <w:sz w:val="20"/>
          <w:szCs w:val="20"/>
        </w:rPr>
        <w:t>its objectives and measures aimed at care coordination and integrated care.</w:t>
      </w:r>
    </w:p>
    <w:p w14:paraId="4BD6AFD2" w14:textId="77777777" w:rsidR="00ED2832" w:rsidRPr="00A10DFC" w:rsidRDefault="000315A1" w:rsidP="00563F9A">
      <w:pPr>
        <w:pStyle w:val="ListParagraph"/>
        <w:numPr>
          <w:ilvl w:val="2"/>
          <w:numId w:val="48"/>
        </w:numPr>
        <w:tabs>
          <w:tab w:val="left" w:pos="1280"/>
        </w:tabs>
        <w:ind w:left="450"/>
        <w:jc w:val="both"/>
        <w:rPr>
          <w:rFonts w:ascii="Arial" w:hAnsi="Arial" w:cs="Arial"/>
          <w:color w:val="0D0F1A"/>
          <w:sz w:val="20"/>
          <w:szCs w:val="20"/>
        </w:rPr>
      </w:pPr>
      <w:r w:rsidRPr="00A10DFC">
        <w:rPr>
          <w:rFonts w:ascii="Arial" w:hAnsi="Arial" w:cs="Arial"/>
          <w:i/>
          <w:color w:val="0D0F1A"/>
          <w:sz w:val="20"/>
          <w:szCs w:val="20"/>
        </w:rPr>
        <w:t>There</w:t>
      </w:r>
      <w:r w:rsidRPr="00A10DFC">
        <w:rPr>
          <w:rFonts w:ascii="Arial" w:hAnsi="Arial" w:cs="Arial"/>
          <w:i/>
          <w:color w:val="0D0F1A"/>
          <w:spacing w:val="-5"/>
          <w:sz w:val="20"/>
          <w:szCs w:val="20"/>
        </w:rPr>
        <w:t xml:space="preserve"> </w:t>
      </w:r>
      <w:r w:rsidRPr="00A10DFC">
        <w:rPr>
          <w:rFonts w:ascii="Arial" w:hAnsi="Arial" w:cs="Arial"/>
          <w:i/>
          <w:color w:val="0D0F1A"/>
          <w:sz w:val="20"/>
          <w:szCs w:val="20"/>
        </w:rPr>
        <w:t>are</w:t>
      </w:r>
      <w:r w:rsidRPr="00A10DFC">
        <w:rPr>
          <w:rFonts w:ascii="Arial" w:hAnsi="Arial" w:cs="Arial"/>
          <w:i/>
          <w:color w:val="0D0F1A"/>
          <w:spacing w:val="-5"/>
          <w:sz w:val="20"/>
          <w:szCs w:val="20"/>
        </w:rPr>
        <w:t xml:space="preserve"> </w:t>
      </w:r>
      <w:r w:rsidRPr="00A10DFC">
        <w:rPr>
          <w:rFonts w:ascii="Arial" w:hAnsi="Arial" w:cs="Arial"/>
          <w:i/>
          <w:color w:val="0D0F1A"/>
          <w:sz w:val="20"/>
          <w:szCs w:val="20"/>
        </w:rPr>
        <w:t>now</w:t>
      </w:r>
      <w:r w:rsidRPr="00A10DFC">
        <w:rPr>
          <w:rFonts w:ascii="Arial" w:hAnsi="Arial" w:cs="Arial"/>
          <w:i/>
          <w:color w:val="0D0F1A"/>
          <w:spacing w:val="-4"/>
          <w:sz w:val="20"/>
          <w:szCs w:val="20"/>
        </w:rPr>
        <w:t xml:space="preserve"> </w:t>
      </w:r>
      <w:r w:rsidRPr="00A10DFC">
        <w:rPr>
          <w:rFonts w:ascii="Arial" w:hAnsi="Arial" w:cs="Arial"/>
          <w:i/>
          <w:color w:val="0D0F1A"/>
          <w:sz w:val="20"/>
          <w:szCs w:val="20"/>
        </w:rPr>
        <w:t>fewer</w:t>
      </w:r>
      <w:r w:rsidRPr="00A10DFC">
        <w:rPr>
          <w:rFonts w:ascii="Arial" w:hAnsi="Arial" w:cs="Arial"/>
          <w:i/>
          <w:color w:val="0D0F1A"/>
          <w:spacing w:val="-4"/>
          <w:sz w:val="20"/>
          <w:szCs w:val="20"/>
        </w:rPr>
        <w:t xml:space="preserve"> </w:t>
      </w:r>
      <w:r w:rsidRPr="00A10DFC">
        <w:rPr>
          <w:rFonts w:ascii="Arial" w:hAnsi="Arial" w:cs="Arial"/>
          <w:i/>
          <w:color w:val="0D0F1A"/>
          <w:sz w:val="20"/>
          <w:szCs w:val="20"/>
        </w:rPr>
        <w:t>total</w:t>
      </w:r>
      <w:r w:rsidRPr="00A10DFC">
        <w:rPr>
          <w:rFonts w:ascii="Arial" w:hAnsi="Arial" w:cs="Arial"/>
          <w:i/>
          <w:color w:val="0D0F1A"/>
          <w:spacing w:val="-4"/>
          <w:sz w:val="20"/>
          <w:szCs w:val="20"/>
        </w:rPr>
        <w:t xml:space="preserve"> </w:t>
      </w:r>
      <w:r w:rsidRPr="00A10DFC">
        <w:rPr>
          <w:rFonts w:ascii="Arial" w:hAnsi="Arial" w:cs="Arial"/>
          <w:i/>
          <w:color w:val="0D0F1A"/>
          <w:sz w:val="20"/>
          <w:szCs w:val="20"/>
        </w:rPr>
        <w:t>objectives</w:t>
      </w:r>
      <w:r w:rsidRPr="00A10DFC">
        <w:rPr>
          <w:rFonts w:ascii="Arial" w:hAnsi="Arial" w:cs="Arial"/>
          <w:color w:val="0D0F1A"/>
          <w:sz w:val="20"/>
          <w:szCs w:val="20"/>
        </w:rPr>
        <w:t>.</w:t>
      </w:r>
      <w:r w:rsidRPr="00A10DFC">
        <w:rPr>
          <w:rFonts w:ascii="Arial" w:hAnsi="Arial" w:cs="Arial"/>
          <w:color w:val="0D0F1A"/>
          <w:spacing w:val="-4"/>
          <w:sz w:val="20"/>
          <w:szCs w:val="20"/>
        </w:rPr>
        <w:t xml:space="preserve"> </w:t>
      </w:r>
      <w:r w:rsidRPr="00A10DFC">
        <w:rPr>
          <w:rFonts w:ascii="Arial" w:hAnsi="Arial" w:cs="Arial"/>
          <w:color w:val="0D0F1A"/>
          <w:sz w:val="20"/>
          <w:szCs w:val="20"/>
        </w:rPr>
        <w:t>Although</w:t>
      </w:r>
      <w:r w:rsidRPr="00A10DFC">
        <w:rPr>
          <w:rFonts w:ascii="Arial" w:hAnsi="Arial" w:cs="Arial"/>
          <w:color w:val="0D0F1A"/>
          <w:spacing w:val="-4"/>
          <w:sz w:val="20"/>
          <w:szCs w:val="20"/>
        </w:rPr>
        <w:t xml:space="preserve"> </w:t>
      </w:r>
      <w:r w:rsidRPr="00A10DFC">
        <w:rPr>
          <w:rFonts w:ascii="Arial" w:hAnsi="Arial" w:cs="Arial"/>
          <w:color w:val="0D0F1A"/>
          <w:sz w:val="20"/>
          <w:szCs w:val="20"/>
        </w:rPr>
        <w:t>mitigated</w:t>
      </w:r>
      <w:r w:rsidRPr="00A10DFC">
        <w:rPr>
          <w:rFonts w:ascii="Arial" w:hAnsi="Arial" w:cs="Arial"/>
          <w:color w:val="0D0F1A"/>
          <w:spacing w:val="-4"/>
          <w:sz w:val="20"/>
          <w:szCs w:val="20"/>
        </w:rPr>
        <w:t xml:space="preserve"> </w:t>
      </w:r>
      <w:r w:rsidRPr="00A10DFC">
        <w:rPr>
          <w:rFonts w:ascii="Arial" w:hAnsi="Arial" w:cs="Arial"/>
          <w:color w:val="0D0F1A"/>
          <w:sz w:val="20"/>
          <w:szCs w:val="20"/>
        </w:rPr>
        <w:t>by</w:t>
      </w:r>
      <w:r w:rsidRPr="00A10DFC">
        <w:rPr>
          <w:rFonts w:ascii="Arial" w:hAnsi="Arial" w:cs="Arial"/>
          <w:color w:val="0D0F1A"/>
          <w:spacing w:val="-4"/>
          <w:sz w:val="20"/>
          <w:szCs w:val="20"/>
        </w:rPr>
        <w:t xml:space="preserve"> </w:t>
      </w:r>
      <w:r w:rsidRPr="00A10DFC">
        <w:rPr>
          <w:rFonts w:ascii="Arial" w:hAnsi="Arial" w:cs="Arial"/>
          <w:color w:val="0D0F1A"/>
          <w:sz w:val="20"/>
          <w:szCs w:val="20"/>
        </w:rPr>
        <w:t>COVID-19,</w:t>
      </w:r>
      <w:r w:rsidRPr="00A10DFC">
        <w:rPr>
          <w:rFonts w:ascii="Arial" w:hAnsi="Arial" w:cs="Arial"/>
          <w:color w:val="0D0F1A"/>
          <w:spacing w:val="-4"/>
          <w:sz w:val="20"/>
          <w:szCs w:val="20"/>
        </w:rPr>
        <w:t xml:space="preserve"> </w:t>
      </w:r>
      <w:r w:rsidRPr="00A10DFC">
        <w:rPr>
          <w:rFonts w:ascii="Arial" w:hAnsi="Arial" w:cs="Arial"/>
          <w:color w:val="0D0F1A"/>
          <w:sz w:val="20"/>
          <w:szCs w:val="20"/>
        </w:rPr>
        <w:t>performance lagged</w:t>
      </w:r>
      <w:r w:rsidRPr="00A10DFC">
        <w:rPr>
          <w:rFonts w:ascii="Arial" w:hAnsi="Arial" w:cs="Arial"/>
          <w:color w:val="0D0F1A"/>
          <w:spacing w:val="-3"/>
          <w:sz w:val="20"/>
          <w:szCs w:val="20"/>
        </w:rPr>
        <w:t xml:space="preserve"> </w:t>
      </w:r>
      <w:r w:rsidRPr="00A10DFC">
        <w:rPr>
          <w:rFonts w:ascii="Arial" w:hAnsi="Arial" w:cs="Arial"/>
          <w:color w:val="0D0F1A"/>
          <w:sz w:val="20"/>
          <w:szCs w:val="20"/>
        </w:rPr>
        <w:t>expectations</w:t>
      </w:r>
      <w:r w:rsidRPr="00A10DFC">
        <w:rPr>
          <w:rFonts w:ascii="Arial" w:hAnsi="Arial" w:cs="Arial"/>
          <w:color w:val="0D0F1A"/>
          <w:spacing w:val="-3"/>
          <w:sz w:val="20"/>
          <w:szCs w:val="20"/>
        </w:rPr>
        <w:t xml:space="preserve"> </w:t>
      </w:r>
      <w:r w:rsidRPr="00A10DFC">
        <w:rPr>
          <w:rFonts w:ascii="Arial" w:hAnsi="Arial" w:cs="Arial"/>
          <w:color w:val="0D0F1A"/>
          <w:sz w:val="20"/>
          <w:szCs w:val="20"/>
        </w:rPr>
        <w:t>relative</w:t>
      </w:r>
      <w:r w:rsidRPr="00A10DFC">
        <w:rPr>
          <w:rFonts w:ascii="Arial" w:hAnsi="Arial" w:cs="Arial"/>
          <w:color w:val="0D0F1A"/>
          <w:spacing w:val="-4"/>
          <w:sz w:val="20"/>
          <w:szCs w:val="20"/>
        </w:rPr>
        <w:t xml:space="preserve"> </w:t>
      </w:r>
      <w:r w:rsidRPr="00A10DFC">
        <w:rPr>
          <w:rFonts w:ascii="Arial" w:hAnsi="Arial" w:cs="Arial"/>
          <w:color w:val="0D0F1A"/>
          <w:sz w:val="20"/>
          <w:szCs w:val="20"/>
        </w:rPr>
        <w:t>to</w:t>
      </w:r>
      <w:r w:rsidRPr="00A10DFC">
        <w:rPr>
          <w:rFonts w:ascii="Arial" w:hAnsi="Arial" w:cs="Arial"/>
          <w:color w:val="0D0F1A"/>
          <w:spacing w:val="-3"/>
          <w:sz w:val="20"/>
          <w:szCs w:val="20"/>
        </w:rPr>
        <w:t xml:space="preserve"> </w:t>
      </w:r>
      <w:r w:rsidRPr="00A10DFC">
        <w:rPr>
          <w:rFonts w:ascii="Arial" w:hAnsi="Arial" w:cs="Arial"/>
          <w:color w:val="0D0F1A"/>
          <w:sz w:val="20"/>
          <w:szCs w:val="20"/>
        </w:rPr>
        <w:t>the</w:t>
      </w:r>
      <w:r w:rsidRPr="00A10DFC">
        <w:rPr>
          <w:rFonts w:ascii="Arial" w:hAnsi="Arial" w:cs="Arial"/>
          <w:color w:val="0D0F1A"/>
          <w:spacing w:val="-4"/>
          <w:sz w:val="20"/>
          <w:szCs w:val="20"/>
        </w:rPr>
        <w:t xml:space="preserve"> </w:t>
      </w:r>
      <w:r w:rsidRPr="00A10DFC">
        <w:rPr>
          <w:rFonts w:ascii="Arial" w:hAnsi="Arial" w:cs="Arial"/>
          <w:color w:val="0D0F1A"/>
          <w:sz w:val="20"/>
          <w:szCs w:val="20"/>
        </w:rPr>
        <w:t>chronic</w:t>
      </w:r>
      <w:r w:rsidRPr="00A10DFC">
        <w:rPr>
          <w:rFonts w:ascii="Arial" w:hAnsi="Arial" w:cs="Arial"/>
          <w:color w:val="0D0F1A"/>
          <w:spacing w:val="-5"/>
          <w:sz w:val="20"/>
          <w:szCs w:val="20"/>
        </w:rPr>
        <w:t xml:space="preserve"> </w:t>
      </w:r>
      <w:r w:rsidRPr="00A10DFC">
        <w:rPr>
          <w:rFonts w:ascii="Arial" w:hAnsi="Arial" w:cs="Arial"/>
          <w:color w:val="0D0F1A"/>
          <w:sz w:val="20"/>
          <w:szCs w:val="20"/>
        </w:rPr>
        <w:t>disease</w:t>
      </w:r>
      <w:r w:rsidRPr="00A10DFC">
        <w:rPr>
          <w:rFonts w:ascii="Arial" w:hAnsi="Arial" w:cs="Arial"/>
          <w:color w:val="0D0F1A"/>
          <w:spacing w:val="-2"/>
          <w:sz w:val="20"/>
          <w:szCs w:val="20"/>
        </w:rPr>
        <w:t xml:space="preserve"> </w:t>
      </w:r>
      <w:r w:rsidRPr="00A10DFC">
        <w:rPr>
          <w:rFonts w:ascii="Arial" w:hAnsi="Arial" w:cs="Arial"/>
          <w:color w:val="0D0F1A"/>
          <w:sz w:val="20"/>
          <w:szCs w:val="20"/>
        </w:rPr>
        <w:t>management</w:t>
      </w:r>
      <w:r w:rsidRPr="00A10DFC">
        <w:rPr>
          <w:rFonts w:ascii="Arial" w:hAnsi="Arial" w:cs="Arial"/>
          <w:color w:val="0D0F1A"/>
          <w:spacing w:val="-3"/>
          <w:sz w:val="20"/>
          <w:szCs w:val="20"/>
        </w:rPr>
        <w:t xml:space="preserve"> </w:t>
      </w:r>
      <w:r w:rsidRPr="00A10DFC">
        <w:rPr>
          <w:rFonts w:ascii="Arial" w:hAnsi="Arial" w:cs="Arial"/>
          <w:color w:val="0D0F1A"/>
          <w:sz w:val="20"/>
          <w:szCs w:val="20"/>
        </w:rPr>
        <w:t>objectives</w:t>
      </w:r>
      <w:r w:rsidRPr="00A10DFC">
        <w:rPr>
          <w:rFonts w:ascii="Arial" w:hAnsi="Arial" w:cs="Arial"/>
          <w:color w:val="0D0F1A"/>
          <w:spacing w:val="-3"/>
          <w:sz w:val="20"/>
          <w:szCs w:val="20"/>
        </w:rPr>
        <w:t xml:space="preserve"> </w:t>
      </w:r>
      <w:r w:rsidRPr="00A10DFC">
        <w:rPr>
          <w:rFonts w:ascii="Arial" w:hAnsi="Arial" w:cs="Arial"/>
          <w:color w:val="0D0F1A"/>
          <w:sz w:val="20"/>
          <w:szCs w:val="20"/>
        </w:rPr>
        <w:t>in</w:t>
      </w:r>
      <w:r w:rsidRPr="00A10DFC">
        <w:rPr>
          <w:rFonts w:ascii="Arial" w:hAnsi="Arial" w:cs="Arial"/>
          <w:color w:val="0D0F1A"/>
          <w:spacing w:val="-3"/>
          <w:sz w:val="20"/>
          <w:szCs w:val="20"/>
        </w:rPr>
        <w:t xml:space="preserve"> </w:t>
      </w:r>
      <w:r w:rsidRPr="00A10DFC">
        <w:rPr>
          <w:rFonts w:ascii="Arial" w:hAnsi="Arial" w:cs="Arial"/>
          <w:color w:val="0D0F1A"/>
          <w:sz w:val="20"/>
          <w:szCs w:val="20"/>
        </w:rPr>
        <w:t>the</w:t>
      </w:r>
      <w:r w:rsidRPr="00A10DFC">
        <w:rPr>
          <w:rFonts w:ascii="Arial" w:hAnsi="Arial" w:cs="Arial"/>
          <w:color w:val="0D0F1A"/>
          <w:spacing w:val="-4"/>
          <w:sz w:val="20"/>
          <w:szCs w:val="20"/>
        </w:rPr>
        <w:t xml:space="preserve"> </w:t>
      </w:r>
      <w:r w:rsidRPr="00A10DFC">
        <w:rPr>
          <w:rFonts w:ascii="Arial" w:hAnsi="Arial" w:cs="Arial"/>
          <w:color w:val="0D0F1A"/>
          <w:sz w:val="20"/>
          <w:szCs w:val="20"/>
        </w:rPr>
        <w:t>2019 Quality Strategy. Reducing the number of objectives should foster greater focus and resources</w:t>
      </w:r>
      <w:r w:rsidRPr="00A10DFC">
        <w:rPr>
          <w:rFonts w:ascii="Arial" w:hAnsi="Arial" w:cs="Arial"/>
          <w:color w:val="0D0F1A"/>
          <w:spacing w:val="-2"/>
          <w:sz w:val="20"/>
          <w:szCs w:val="20"/>
        </w:rPr>
        <w:t xml:space="preserve"> </w:t>
      </w:r>
      <w:r w:rsidRPr="00A10DFC">
        <w:rPr>
          <w:rFonts w:ascii="Arial" w:hAnsi="Arial" w:cs="Arial"/>
          <w:color w:val="0D0F1A"/>
          <w:sz w:val="20"/>
          <w:szCs w:val="20"/>
        </w:rPr>
        <w:t>on</w:t>
      </w:r>
      <w:r w:rsidRPr="00A10DFC">
        <w:rPr>
          <w:rFonts w:ascii="Arial" w:hAnsi="Arial" w:cs="Arial"/>
          <w:color w:val="0D0F1A"/>
          <w:spacing w:val="-2"/>
          <w:sz w:val="20"/>
          <w:szCs w:val="20"/>
        </w:rPr>
        <w:t xml:space="preserve"> </w:t>
      </w:r>
      <w:r w:rsidRPr="00A10DFC">
        <w:rPr>
          <w:rFonts w:ascii="Arial" w:hAnsi="Arial" w:cs="Arial"/>
          <w:color w:val="0D0F1A"/>
          <w:sz w:val="20"/>
          <w:szCs w:val="20"/>
        </w:rPr>
        <w:t>these</w:t>
      </w:r>
      <w:r w:rsidRPr="00A10DFC">
        <w:rPr>
          <w:rFonts w:ascii="Arial" w:hAnsi="Arial" w:cs="Arial"/>
          <w:color w:val="0D0F1A"/>
          <w:spacing w:val="-3"/>
          <w:sz w:val="20"/>
          <w:szCs w:val="20"/>
        </w:rPr>
        <w:t xml:space="preserve"> </w:t>
      </w:r>
      <w:r w:rsidRPr="00A10DFC">
        <w:rPr>
          <w:rFonts w:ascii="Arial" w:hAnsi="Arial" w:cs="Arial"/>
          <w:color w:val="0D0F1A"/>
          <w:sz w:val="20"/>
          <w:szCs w:val="20"/>
        </w:rPr>
        <w:t>objectives,</w:t>
      </w:r>
      <w:r w:rsidRPr="00A10DFC">
        <w:rPr>
          <w:rFonts w:ascii="Arial" w:hAnsi="Arial" w:cs="Arial"/>
          <w:color w:val="0D0F1A"/>
          <w:spacing w:val="-2"/>
          <w:sz w:val="20"/>
          <w:szCs w:val="20"/>
        </w:rPr>
        <w:t xml:space="preserve"> </w:t>
      </w:r>
      <w:r w:rsidRPr="00A10DFC">
        <w:rPr>
          <w:rFonts w:ascii="Arial" w:hAnsi="Arial" w:cs="Arial"/>
          <w:color w:val="0D0F1A"/>
          <w:sz w:val="20"/>
          <w:szCs w:val="20"/>
        </w:rPr>
        <w:t>thus</w:t>
      </w:r>
      <w:r w:rsidRPr="00A10DFC">
        <w:rPr>
          <w:rFonts w:ascii="Arial" w:hAnsi="Arial" w:cs="Arial"/>
          <w:color w:val="0D0F1A"/>
          <w:spacing w:val="-2"/>
          <w:sz w:val="20"/>
          <w:szCs w:val="20"/>
        </w:rPr>
        <w:t xml:space="preserve"> </w:t>
      </w:r>
      <w:r w:rsidRPr="00A10DFC">
        <w:rPr>
          <w:rFonts w:ascii="Arial" w:hAnsi="Arial" w:cs="Arial"/>
          <w:color w:val="0D0F1A"/>
          <w:sz w:val="20"/>
          <w:szCs w:val="20"/>
        </w:rPr>
        <w:t>enhancing</w:t>
      </w:r>
      <w:r w:rsidRPr="00A10DFC">
        <w:rPr>
          <w:rFonts w:ascii="Arial" w:hAnsi="Arial" w:cs="Arial"/>
          <w:color w:val="0D0F1A"/>
          <w:spacing w:val="-2"/>
          <w:sz w:val="20"/>
          <w:szCs w:val="20"/>
        </w:rPr>
        <w:t xml:space="preserve"> </w:t>
      </w:r>
      <w:r w:rsidRPr="00A10DFC">
        <w:rPr>
          <w:rFonts w:ascii="Arial" w:hAnsi="Arial" w:cs="Arial"/>
          <w:color w:val="0D0F1A"/>
          <w:sz w:val="20"/>
          <w:szCs w:val="20"/>
        </w:rPr>
        <w:t>the</w:t>
      </w:r>
      <w:r w:rsidRPr="00A10DFC">
        <w:rPr>
          <w:rFonts w:ascii="Arial" w:hAnsi="Arial" w:cs="Arial"/>
          <w:color w:val="0D0F1A"/>
          <w:spacing w:val="-1"/>
          <w:sz w:val="20"/>
          <w:szCs w:val="20"/>
        </w:rPr>
        <w:t xml:space="preserve"> </w:t>
      </w:r>
      <w:r w:rsidRPr="00A10DFC">
        <w:rPr>
          <w:rFonts w:ascii="Arial" w:hAnsi="Arial" w:cs="Arial"/>
          <w:color w:val="0D0F1A"/>
          <w:sz w:val="20"/>
          <w:szCs w:val="20"/>
        </w:rPr>
        <w:t>ability</w:t>
      </w:r>
      <w:r w:rsidRPr="00A10DFC">
        <w:rPr>
          <w:rFonts w:ascii="Arial" w:hAnsi="Arial" w:cs="Arial"/>
          <w:color w:val="0D0F1A"/>
          <w:spacing w:val="-2"/>
          <w:sz w:val="20"/>
          <w:szCs w:val="20"/>
        </w:rPr>
        <w:t xml:space="preserve"> </w:t>
      </w:r>
      <w:r w:rsidRPr="00A10DFC">
        <w:rPr>
          <w:rFonts w:ascii="Arial" w:hAnsi="Arial" w:cs="Arial"/>
          <w:color w:val="0D0F1A"/>
          <w:sz w:val="20"/>
          <w:szCs w:val="20"/>
        </w:rPr>
        <w:t>to</w:t>
      </w:r>
      <w:r w:rsidRPr="00A10DFC">
        <w:rPr>
          <w:rFonts w:ascii="Arial" w:hAnsi="Arial" w:cs="Arial"/>
          <w:color w:val="0D0F1A"/>
          <w:spacing w:val="-2"/>
          <w:sz w:val="20"/>
          <w:szCs w:val="20"/>
        </w:rPr>
        <w:t xml:space="preserve"> </w:t>
      </w:r>
      <w:r w:rsidRPr="00A10DFC">
        <w:rPr>
          <w:rFonts w:ascii="Arial" w:hAnsi="Arial" w:cs="Arial"/>
          <w:color w:val="0D0F1A"/>
          <w:sz w:val="20"/>
          <w:szCs w:val="20"/>
        </w:rPr>
        <w:t>meet</w:t>
      </w:r>
      <w:r w:rsidRPr="00A10DFC">
        <w:rPr>
          <w:rFonts w:ascii="Arial" w:hAnsi="Arial" w:cs="Arial"/>
          <w:color w:val="0D0F1A"/>
          <w:spacing w:val="-2"/>
          <w:sz w:val="20"/>
          <w:szCs w:val="20"/>
        </w:rPr>
        <w:t xml:space="preserve"> </w:t>
      </w:r>
      <w:r w:rsidRPr="00A10DFC">
        <w:rPr>
          <w:rFonts w:ascii="Arial" w:hAnsi="Arial" w:cs="Arial"/>
          <w:color w:val="0D0F1A"/>
          <w:sz w:val="20"/>
          <w:szCs w:val="20"/>
        </w:rPr>
        <w:t>improvement</w:t>
      </w:r>
      <w:r w:rsidRPr="00A10DFC">
        <w:rPr>
          <w:rFonts w:ascii="Arial" w:hAnsi="Arial" w:cs="Arial"/>
          <w:color w:val="0D0F1A"/>
          <w:spacing w:val="-2"/>
          <w:sz w:val="20"/>
          <w:szCs w:val="20"/>
        </w:rPr>
        <w:t xml:space="preserve"> </w:t>
      </w:r>
      <w:r w:rsidRPr="00A10DFC">
        <w:rPr>
          <w:rFonts w:ascii="Arial" w:hAnsi="Arial" w:cs="Arial"/>
          <w:color w:val="0D0F1A"/>
          <w:sz w:val="20"/>
          <w:szCs w:val="20"/>
        </w:rPr>
        <w:t>targets.</w:t>
      </w:r>
    </w:p>
    <w:p w14:paraId="0623E189" w14:textId="7688FD2B" w:rsidR="00ED2832" w:rsidRPr="00A10DFC" w:rsidRDefault="000315A1" w:rsidP="00563F9A">
      <w:pPr>
        <w:pStyle w:val="ListParagraph"/>
        <w:numPr>
          <w:ilvl w:val="2"/>
          <w:numId w:val="48"/>
        </w:numPr>
        <w:tabs>
          <w:tab w:val="left" w:pos="1280"/>
        </w:tabs>
        <w:ind w:left="450"/>
        <w:jc w:val="both"/>
        <w:rPr>
          <w:rFonts w:ascii="Arial" w:hAnsi="Arial" w:cs="Arial"/>
          <w:color w:val="232323"/>
          <w:sz w:val="20"/>
          <w:szCs w:val="20"/>
        </w:rPr>
      </w:pPr>
      <w:r w:rsidRPr="00A10DFC">
        <w:rPr>
          <w:rFonts w:ascii="Arial" w:hAnsi="Arial" w:cs="Arial"/>
          <w:i/>
          <w:color w:val="232323"/>
          <w:sz w:val="20"/>
          <w:szCs w:val="20"/>
        </w:rPr>
        <w:t xml:space="preserve">The objectives in </w:t>
      </w:r>
      <w:r w:rsidR="002A61A3" w:rsidRPr="00A10DFC">
        <w:rPr>
          <w:rFonts w:ascii="Arial" w:hAnsi="Arial" w:cs="Arial"/>
          <w:i/>
          <w:color w:val="232323"/>
          <w:sz w:val="20"/>
          <w:szCs w:val="20"/>
        </w:rPr>
        <w:t>the preventative</w:t>
      </w:r>
      <w:r w:rsidRPr="00A10DFC">
        <w:rPr>
          <w:rFonts w:ascii="Arial" w:hAnsi="Arial" w:cs="Arial"/>
          <w:i/>
          <w:color w:val="232323"/>
          <w:sz w:val="20"/>
          <w:szCs w:val="20"/>
        </w:rPr>
        <w:t xml:space="preserve"> care category have been reduced </w:t>
      </w:r>
      <w:r w:rsidRPr="00A10DFC">
        <w:rPr>
          <w:rFonts w:ascii="Arial" w:hAnsi="Arial" w:cs="Arial"/>
          <w:color w:val="232323"/>
          <w:sz w:val="20"/>
          <w:szCs w:val="20"/>
        </w:rPr>
        <w:t xml:space="preserve">from the earlier strategy </w:t>
      </w:r>
      <w:r w:rsidR="002A61A3" w:rsidRPr="00A10DFC">
        <w:rPr>
          <w:rFonts w:ascii="Arial" w:hAnsi="Arial" w:cs="Arial"/>
          <w:color w:val="232323"/>
          <w:sz w:val="20"/>
          <w:szCs w:val="20"/>
        </w:rPr>
        <w:t>to</w:t>
      </w:r>
      <w:r w:rsidRPr="00A10DFC">
        <w:rPr>
          <w:rFonts w:ascii="Arial" w:hAnsi="Arial" w:cs="Arial"/>
          <w:color w:val="232323"/>
          <w:spacing w:val="-4"/>
          <w:sz w:val="20"/>
          <w:szCs w:val="20"/>
        </w:rPr>
        <w:t xml:space="preserve"> </w:t>
      </w:r>
      <w:r w:rsidRPr="00A10DFC">
        <w:rPr>
          <w:rFonts w:ascii="Arial" w:hAnsi="Arial" w:cs="Arial"/>
          <w:color w:val="232323"/>
          <w:sz w:val="20"/>
          <w:szCs w:val="20"/>
        </w:rPr>
        <w:t>allocate</w:t>
      </w:r>
      <w:r w:rsidRPr="00A10DFC">
        <w:rPr>
          <w:rFonts w:ascii="Arial" w:hAnsi="Arial" w:cs="Arial"/>
          <w:color w:val="232323"/>
          <w:spacing w:val="-4"/>
          <w:sz w:val="20"/>
          <w:szCs w:val="20"/>
        </w:rPr>
        <w:t xml:space="preserve"> </w:t>
      </w:r>
      <w:r w:rsidRPr="00A10DFC">
        <w:rPr>
          <w:rFonts w:ascii="Arial" w:hAnsi="Arial" w:cs="Arial"/>
          <w:color w:val="232323"/>
          <w:sz w:val="20"/>
          <w:szCs w:val="20"/>
        </w:rPr>
        <w:t>more</w:t>
      </w:r>
      <w:r w:rsidRPr="00A10DFC">
        <w:rPr>
          <w:rFonts w:ascii="Arial" w:hAnsi="Arial" w:cs="Arial"/>
          <w:color w:val="232323"/>
          <w:spacing w:val="-4"/>
          <w:sz w:val="20"/>
          <w:szCs w:val="20"/>
        </w:rPr>
        <w:t xml:space="preserve"> </w:t>
      </w:r>
      <w:r w:rsidRPr="00A10DFC">
        <w:rPr>
          <w:rFonts w:ascii="Arial" w:hAnsi="Arial" w:cs="Arial"/>
          <w:color w:val="232323"/>
          <w:sz w:val="20"/>
          <w:szCs w:val="20"/>
        </w:rPr>
        <w:t>resources</w:t>
      </w:r>
      <w:r w:rsidRPr="00A10DFC">
        <w:rPr>
          <w:rFonts w:ascii="Arial" w:hAnsi="Arial" w:cs="Arial"/>
          <w:color w:val="232323"/>
          <w:spacing w:val="-4"/>
          <w:sz w:val="20"/>
          <w:szCs w:val="20"/>
        </w:rPr>
        <w:t xml:space="preserve"> </w:t>
      </w:r>
      <w:r w:rsidRPr="00A10DFC">
        <w:rPr>
          <w:rFonts w:ascii="Arial" w:hAnsi="Arial" w:cs="Arial"/>
          <w:color w:val="232323"/>
          <w:sz w:val="20"/>
          <w:szCs w:val="20"/>
        </w:rPr>
        <w:t>to</w:t>
      </w:r>
      <w:r w:rsidRPr="00A10DFC">
        <w:rPr>
          <w:rFonts w:ascii="Arial" w:hAnsi="Arial" w:cs="Arial"/>
          <w:color w:val="232323"/>
          <w:spacing w:val="-4"/>
          <w:sz w:val="20"/>
          <w:szCs w:val="20"/>
        </w:rPr>
        <w:t xml:space="preserve"> </w:t>
      </w:r>
      <w:r w:rsidRPr="00A10DFC">
        <w:rPr>
          <w:rFonts w:ascii="Arial" w:hAnsi="Arial" w:cs="Arial"/>
          <w:color w:val="232323"/>
          <w:sz w:val="20"/>
          <w:szCs w:val="20"/>
        </w:rPr>
        <w:t>higher</w:t>
      </w:r>
      <w:r w:rsidRPr="00A10DFC">
        <w:rPr>
          <w:rFonts w:ascii="Arial" w:hAnsi="Arial" w:cs="Arial"/>
          <w:color w:val="232323"/>
          <w:spacing w:val="-5"/>
          <w:sz w:val="20"/>
          <w:szCs w:val="20"/>
        </w:rPr>
        <w:t xml:space="preserve"> </w:t>
      </w:r>
      <w:r w:rsidRPr="00A10DFC">
        <w:rPr>
          <w:rFonts w:ascii="Arial" w:hAnsi="Arial" w:cs="Arial"/>
          <w:color w:val="232323"/>
          <w:sz w:val="20"/>
          <w:szCs w:val="20"/>
        </w:rPr>
        <w:t>priority</w:t>
      </w:r>
      <w:r w:rsidRPr="00A10DFC">
        <w:rPr>
          <w:rFonts w:ascii="Arial" w:hAnsi="Arial" w:cs="Arial"/>
          <w:color w:val="232323"/>
          <w:spacing w:val="-4"/>
          <w:sz w:val="20"/>
          <w:szCs w:val="20"/>
        </w:rPr>
        <w:t xml:space="preserve"> </w:t>
      </w:r>
      <w:r w:rsidRPr="00A10DFC">
        <w:rPr>
          <w:rFonts w:ascii="Arial" w:hAnsi="Arial" w:cs="Arial"/>
          <w:color w:val="232323"/>
          <w:sz w:val="20"/>
          <w:szCs w:val="20"/>
        </w:rPr>
        <w:t>issues:</w:t>
      </w:r>
      <w:r w:rsidRPr="00A10DFC">
        <w:rPr>
          <w:rFonts w:ascii="Arial" w:hAnsi="Arial" w:cs="Arial"/>
          <w:color w:val="232323"/>
          <w:spacing w:val="-4"/>
          <w:sz w:val="20"/>
          <w:szCs w:val="20"/>
        </w:rPr>
        <w:t xml:space="preserve"> </w:t>
      </w:r>
      <w:r w:rsidRPr="00A10DFC">
        <w:rPr>
          <w:rFonts w:ascii="Arial" w:hAnsi="Arial" w:cs="Arial"/>
          <w:color w:val="232323"/>
          <w:sz w:val="20"/>
          <w:szCs w:val="20"/>
        </w:rPr>
        <w:t>cancer</w:t>
      </w:r>
      <w:r w:rsidRPr="00A10DFC">
        <w:rPr>
          <w:rFonts w:ascii="Arial" w:hAnsi="Arial" w:cs="Arial"/>
          <w:color w:val="232323"/>
          <w:spacing w:val="-4"/>
          <w:sz w:val="20"/>
          <w:szCs w:val="20"/>
        </w:rPr>
        <w:t xml:space="preserve"> </w:t>
      </w:r>
      <w:r w:rsidRPr="00A10DFC">
        <w:rPr>
          <w:rFonts w:ascii="Arial" w:hAnsi="Arial" w:cs="Arial"/>
          <w:color w:val="232323"/>
          <w:sz w:val="20"/>
          <w:szCs w:val="20"/>
        </w:rPr>
        <w:t>screenings,</w:t>
      </w:r>
      <w:r w:rsidRPr="00A10DFC">
        <w:rPr>
          <w:rFonts w:ascii="Arial" w:hAnsi="Arial" w:cs="Arial"/>
          <w:color w:val="232323"/>
          <w:spacing w:val="-4"/>
          <w:sz w:val="20"/>
          <w:szCs w:val="20"/>
        </w:rPr>
        <w:t xml:space="preserve"> </w:t>
      </w:r>
      <w:r w:rsidRPr="00A10DFC">
        <w:rPr>
          <w:rFonts w:ascii="Arial" w:hAnsi="Arial" w:cs="Arial"/>
          <w:color w:val="232323"/>
          <w:sz w:val="20"/>
          <w:szCs w:val="20"/>
        </w:rPr>
        <w:t xml:space="preserve">adolescent wellness, and tobacco/nicotine cessation. The objectives for the latter </w:t>
      </w:r>
      <w:r w:rsidR="002A61A3" w:rsidRPr="00A10DFC">
        <w:rPr>
          <w:rFonts w:ascii="Arial" w:hAnsi="Arial" w:cs="Arial"/>
          <w:color w:val="232323"/>
          <w:sz w:val="20"/>
          <w:szCs w:val="20"/>
        </w:rPr>
        <w:t>are</w:t>
      </w:r>
      <w:r w:rsidRPr="00A10DFC">
        <w:rPr>
          <w:rFonts w:ascii="Arial" w:hAnsi="Arial" w:cs="Arial"/>
          <w:color w:val="232323"/>
          <w:sz w:val="20"/>
          <w:szCs w:val="20"/>
        </w:rPr>
        <w:t xml:space="preserve"> state-wide standardization and coordination of cessation programs for DMS of Public Health and all MCOs. There is wide-spread agreement that preventive care continues to be an area needing improvement in Kentucky.</w:t>
      </w:r>
    </w:p>
    <w:p w14:paraId="298FFADF" w14:textId="480188F0" w:rsidR="00ED2832" w:rsidRPr="00A10DFC" w:rsidRDefault="000315A1" w:rsidP="00563F9A">
      <w:pPr>
        <w:pStyle w:val="ListParagraph"/>
        <w:numPr>
          <w:ilvl w:val="2"/>
          <w:numId w:val="48"/>
        </w:numPr>
        <w:tabs>
          <w:tab w:val="left" w:pos="1280"/>
        </w:tabs>
        <w:ind w:left="450"/>
        <w:jc w:val="both"/>
        <w:rPr>
          <w:rFonts w:ascii="Arial" w:hAnsi="Arial" w:cs="Arial"/>
          <w:color w:val="232323"/>
          <w:sz w:val="20"/>
          <w:szCs w:val="20"/>
        </w:rPr>
      </w:pPr>
      <w:r w:rsidRPr="00A10DFC">
        <w:rPr>
          <w:rFonts w:ascii="Arial" w:hAnsi="Arial" w:cs="Arial"/>
          <w:color w:val="232323"/>
          <w:sz w:val="20"/>
          <w:szCs w:val="20"/>
        </w:rPr>
        <w:t>As</w:t>
      </w:r>
      <w:r w:rsidRPr="00A10DFC">
        <w:rPr>
          <w:rFonts w:ascii="Arial" w:hAnsi="Arial" w:cs="Arial"/>
          <w:color w:val="232323"/>
          <w:spacing w:val="-4"/>
          <w:sz w:val="20"/>
          <w:szCs w:val="20"/>
        </w:rPr>
        <w:t xml:space="preserve"> </w:t>
      </w:r>
      <w:r w:rsidRPr="00A10DFC">
        <w:rPr>
          <w:rFonts w:ascii="Arial" w:hAnsi="Arial" w:cs="Arial"/>
          <w:color w:val="232323"/>
          <w:sz w:val="20"/>
          <w:szCs w:val="20"/>
        </w:rPr>
        <w:t>an</w:t>
      </w:r>
      <w:r w:rsidRPr="00A10DFC">
        <w:rPr>
          <w:rFonts w:ascii="Arial" w:hAnsi="Arial" w:cs="Arial"/>
          <w:color w:val="232323"/>
          <w:spacing w:val="-4"/>
          <w:sz w:val="20"/>
          <w:szCs w:val="20"/>
        </w:rPr>
        <w:t xml:space="preserve"> </w:t>
      </w:r>
      <w:r w:rsidRPr="00A10DFC">
        <w:rPr>
          <w:rFonts w:ascii="Arial" w:hAnsi="Arial" w:cs="Arial"/>
          <w:color w:val="232323"/>
          <w:sz w:val="20"/>
          <w:szCs w:val="20"/>
        </w:rPr>
        <w:t>updated</w:t>
      </w:r>
      <w:r w:rsidRPr="00A10DFC">
        <w:rPr>
          <w:rFonts w:ascii="Arial" w:hAnsi="Arial" w:cs="Arial"/>
          <w:color w:val="232323"/>
          <w:spacing w:val="-4"/>
          <w:sz w:val="20"/>
          <w:szCs w:val="20"/>
        </w:rPr>
        <w:t xml:space="preserve"> </w:t>
      </w:r>
      <w:r w:rsidRPr="00A10DFC">
        <w:rPr>
          <w:rFonts w:ascii="Arial" w:hAnsi="Arial" w:cs="Arial"/>
          <w:color w:val="232323"/>
          <w:sz w:val="20"/>
          <w:szCs w:val="20"/>
        </w:rPr>
        <w:t>requirement,</w:t>
      </w:r>
      <w:r w:rsidRPr="00A10DFC">
        <w:rPr>
          <w:rFonts w:ascii="Arial" w:hAnsi="Arial" w:cs="Arial"/>
          <w:color w:val="232323"/>
          <w:spacing w:val="-3"/>
          <w:sz w:val="20"/>
          <w:szCs w:val="20"/>
        </w:rPr>
        <w:t xml:space="preserve"> </w:t>
      </w:r>
      <w:r w:rsidRPr="00A10DFC">
        <w:rPr>
          <w:rFonts w:ascii="Arial" w:hAnsi="Arial" w:cs="Arial"/>
          <w:i/>
          <w:color w:val="232323"/>
          <w:sz w:val="20"/>
          <w:szCs w:val="20"/>
        </w:rPr>
        <w:t>DMS</w:t>
      </w:r>
      <w:r w:rsidRPr="00A10DFC">
        <w:rPr>
          <w:rFonts w:ascii="Arial" w:hAnsi="Arial" w:cs="Arial"/>
          <w:i/>
          <w:color w:val="232323"/>
          <w:spacing w:val="-4"/>
          <w:sz w:val="20"/>
          <w:szCs w:val="20"/>
        </w:rPr>
        <w:t xml:space="preserve"> </w:t>
      </w:r>
      <w:r w:rsidRPr="00A10DFC">
        <w:rPr>
          <w:rFonts w:ascii="Arial" w:hAnsi="Arial" w:cs="Arial"/>
          <w:i/>
          <w:color w:val="232323"/>
          <w:sz w:val="20"/>
          <w:szCs w:val="20"/>
        </w:rPr>
        <w:t>will</w:t>
      </w:r>
      <w:r w:rsidRPr="00A10DFC">
        <w:rPr>
          <w:rFonts w:ascii="Arial" w:hAnsi="Arial" w:cs="Arial"/>
          <w:i/>
          <w:color w:val="232323"/>
          <w:spacing w:val="-4"/>
          <w:sz w:val="20"/>
          <w:szCs w:val="20"/>
        </w:rPr>
        <w:t xml:space="preserve"> </w:t>
      </w:r>
      <w:r w:rsidRPr="00A10DFC">
        <w:rPr>
          <w:rFonts w:ascii="Arial" w:hAnsi="Arial" w:cs="Arial"/>
          <w:i/>
          <w:color w:val="232323"/>
          <w:sz w:val="20"/>
          <w:szCs w:val="20"/>
        </w:rPr>
        <w:t>require</w:t>
      </w:r>
      <w:r w:rsidRPr="00A10DFC">
        <w:rPr>
          <w:rFonts w:ascii="Arial" w:hAnsi="Arial" w:cs="Arial"/>
          <w:i/>
          <w:color w:val="232323"/>
          <w:spacing w:val="-4"/>
          <w:sz w:val="20"/>
          <w:szCs w:val="20"/>
        </w:rPr>
        <w:t xml:space="preserve"> </w:t>
      </w:r>
      <w:r w:rsidRPr="00A10DFC">
        <w:rPr>
          <w:rFonts w:ascii="Arial" w:hAnsi="Arial" w:cs="Arial"/>
          <w:i/>
          <w:color w:val="232323"/>
          <w:sz w:val="20"/>
          <w:szCs w:val="20"/>
        </w:rPr>
        <w:t>that</w:t>
      </w:r>
      <w:r w:rsidRPr="00A10DFC">
        <w:rPr>
          <w:rFonts w:ascii="Arial" w:hAnsi="Arial" w:cs="Arial"/>
          <w:i/>
          <w:color w:val="232323"/>
          <w:spacing w:val="-5"/>
          <w:sz w:val="20"/>
          <w:szCs w:val="20"/>
        </w:rPr>
        <w:t xml:space="preserve"> </w:t>
      </w:r>
      <w:r w:rsidRPr="00A10DFC">
        <w:rPr>
          <w:rFonts w:ascii="Arial" w:hAnsi="Arial" w:cs="Arial"/>
          <w:i/>
          <w:color w:val="232323"/>
          <w:sz w:val="20"/>
          <w:szCs w:val="20"/>
        </w:rPr>
        <w:t>all</w:t>
      </w:r>
      <w:r w:rsidRPr="00A10DFC">
        <w:rPr>
          <w:rFonts w:ascii="Arial" w:hAnsi="Arial" w:cs="Arial"/>
          <w:i/>
          <w:color w:val="232323"/>
          <w:spacing w:val="-4"/>
          <w:sz w:val="20"/>
          <w:szCs w:val="20"/>
        </w:rPr>
        <w:t xml:space="preserve"> </w:t>
      </w:r>
      <w:r w:rsidRPr="00A10DFC">
        <w:rPr>
          <w:rFonts w:ascii="Arial" w:hAnsi="Arial" w:cs="Arial"/>
          <w:i/>
          <w:color w:val="232323"/>
          <w:sz w:val="20"/>
          <w:szCs w:val="20"/>
        </w:rPr>
        <w:t>strategy</w:t>
      </w:r>
      <w:r w:rsidRPr="00A10DFC">
        <w:rPr>
          <w:rFonts w:ascii="Arial" w:hAnsi="Arial" w:cs="Arial"/>
          <w:i/>
          <w:color w:val="232323"/>
          <w:spacing w:val="-6"/>
          <w:sz w:val="20"/>
          <w:szCs w:val="20"/>
        </w:rPr>
        <w:t xml:space="preserve"> </w:t>
      </w:r>
      <w:r w:rsidRPr="00A10DFC">
        <w:rPr>
          <w:rFonts w:ascii="Arial" w:hAnsi="Arial" w:cs="Arial"/>
          <w:i/>
          <w:color w:val="232323"/>
          <w:sz w:val="20"/>
          <w:szCs w:val="20"/>
        </w:rPr>
        <w:t>measures</w:t>
      </w:r>
      <w:r w:rsidRPr="00A10DFC">
        <w:rPr>
          <w:rFonts w:ascii="Arial" w:hAnsi="Arial" w:cs="Arial"/>
          <w:i/>
          <w:color w:val="232323"/>
          <w:spacing w:val="-4"/>
          <w:sz w:val="20"/>
          <w:szCs w:val="20"/>
        </w:rPr>
        <w:t xml:space="preserve"> </w:t>
      </w:r>
      <w:r w:rsidRPr="00A10DFC">
        <w:rPr>
          <w:rFonts w:ascii="Arial" w:hAnsi="Arial" w:cs="Arial"/>
          <w:i/>
          <w:color w:val="232323"/>
          <w:sz w:val="20"/>
          <w:szCs w:val="20"/>
        </w:rPr>
        <w:t>be</w:t>
      </w:r>
      <w:r w:rsidRPr="00A10DFC">
        <w:rPr>
          <w:rFonts w:ascii="Arial" w:hAnsi="Arial" w:cs="Arial"/>
          <w:i/>
          <w:color w:val="232323"/>
          <w:spacing w:val="-4"/>
          <w:sz w:val="20"/>
          <w:szCs w:val="20"/>
        </w:rPr>
        <w:t xml:space="preserve"> </w:t>
      </w:r>
      <w:r w:rsidRPr="00A10DFC">
        <w:rPr>
          <w:rFonts w:ascii="Arial" w:hAnsi="Arial" w:cs="Arial"/>
          <w:i/>
          <w:color w:val="232323"/>
          <w:sz w:val="20"/>
          <w:szCs w:val="20"/>
        </w:rPr>
        <w:t xml:space="preserve">captured, stratified, and reported on a population health/demographic basis </w:t>
      </w:r>
      <w:r w:rsidR="002A61A3" w:rsidRPr="00A10DFC">
        <w:rPr>
          <w:rFonts w:ascii="Arial" w:hAnsi="Arial" w:cs="Arial"/>
          <w:color w:val="232323"/>
          <w:sz w:val="20"/>
          <w:szCs w:val="20"/>
        </w:rPr>
        <w:t>to</w:t>
      </w:r>
      <w:r w:rsidRPr="00A10DFC">
        <w:rPr>
          <w:rFonts w:ascii="Arial" w:hAnsi="Arial" w:cs="Arial"/>
          <w:color w:val="232323"/>
          <w:sz w:val="20"/>
          <w:szCs w:val="20"/>
        </w:rPr>
        <w:t xml:space="preserve"> better</w:t>
      </w:r>
    </w:p>
    <w:p w14:paraId="1397F609" w14:textId="77777777" w:rsidR="00ED2832" w:rsidRPr="00A10DFC" w:rsidRDefault="00ED2832" w:rsidP="00563F9A">
      <w:pPr>
        <w:ind w:left="450"/>
        <w:jc w:val="both"/>
        <w:rPr>
          <w:rFonts w:ascii="Arial" w:hAnsi="Arial" w:cs="Arial"/>
          <w:sz w:val="20"/>
          <w:szCs w:val="20"/>
        </w:rPr>
        <w:sectPr w:rsidR="00ED2832" w:rsidRPr="00A10DFC" w:rsidSect="002A3F91">
          <w:pgSz w:w="12240" w:h="15840"/>
          <w:pgMar w:top="1440" w:right="1080" w:bottom="1440" w:left="1080" w:header="0" w:footer="1054" w:gutter="0"/>
          <w:cols w:space="720"/>
        </w:sectPr>
      </w:pPr>
    </w:p>
    <w:p w14:paraId="47C67383" w14:textId="77777777" w:rsidR="00ED2832" w:rsidRPr="00A10DFC" w:rsidRDefault="000315A1" w:rsidP="00563F9A">
      <w:pPr>
        <w:pStyle w:val="BodyText"/>
        <w:spacing w:before="79"/>
        <w:ind w:left="450"/>
        <w:jc w:val="both"/>
        <w:rPr>
          <w:rFonts w:ascii="Arial" w:hAnsi="Arial" w:cs="Arial"/>
          <w:sz w:val="20"/>
          <w:szCs w:val="20"/>
        </w:rPr>
      </w:pPr>
      <w:r w:rsidRPr="00A10DFC">
        <w:rPr>
          <w:rFonts w:ascii="Arial" w:hAnsi="Arial" w:cs="Arial"/>
          <w:color w:val="232323"/>
          <w:sz w:val="20"/>
          <w:szCs w:val="20"/>
        </w:rPr>
        <w:lastRenderedPageBreak/>
        <w:t>understand</w:t>
      </w:r>
      <w:r w:rsidRPr="00A10DFC">
        <w:rPr>
          <w:rFonts w:ascii="Arial" w:hAnsi="Arial" w:cs="Arial"/>
          <w:color w:val="232323"/>
          <w:spacing w:val="-4"/>
          <w:sz w:val="20"/>
          <w:szCs w:val="20"/>
        </w:rPr>
        <w:t xml:space="preserve"> </w:t>
      </w:r>
      <w:r w:rsidRPr="00A10DFC">
        <w:rPr>
          <w:rFonts w:ascii="Arial" w:hAnsi="Arial" w:cs="Arial"/>
          <w:color w:val="232323"/>
          <w:sz w:val="20"/>
          <w:szCs w:val="20"/>
        </w:rPr>
        <w:t>barriers</w:t>
      </w:r>
      <w:r w:rsidRPr="00A10DFC">
        <w:rPr>
          <w:rFonts w:ascii="Arial" w:hAnsi="Arial" w:cs="Arial"/>
          <w:color w:val="232323"/>
          <w:spacing w:val="-4"/>
          <w:sz w:val="20"/>
          <w:szCs w:val="20"/>
        </w:rPr>
        <w:t xml:space="preserve"> </w:t>
      </w:r>
      <w:r w:rsidRPr="00A10DFC">
        <w:rPr>
          <w:rFonts w:ascii="Arial" w:hAnsi="Arial" w:cs="Arial"/>
          <w:color w:val="232323"/>
          <w:sz w:val="20"/>
          <w:szCs w:val="20"/>
        </w:rPr>
        <w:t>to</w:t>
      </w:r>
      <w:r w:rsidRPr="00A10DFC">
        <w:rPr>
          <w:rFonts w:ascii="Arial" w:hAnsi="Arial" w:cs="Arial"/>
          <w:color w:val="232323"/>
          <w:spacing w:val="-4"/>
          <w:sz w:val="20"/>
          <w:szCs w:val="20"/>
        </w:rPr>
        <w:t xml:space="preserve"> </w:t>
      </w:r>
      <w:r w:rsidRPr="00A10DFC">
        <w:rPr>
          <w:rFonts w:ascii="Arial" w:hAnsi="Arial" w:cs="Arial"/>
          <w:color w:val="232323"/>
          <w:sz w:val="20"/>
          <w:szCs w:val="20"/>
        </w:rPr>
        <w:t>access,</w:t>
      </w:r>
      <w:r w:rsidRPr="00A10DFC">
        <w:rPr>
          <w:rFonts w:ascii="Arial" w:hAnsi="Arial" w:cs="Arial"/>
          <w:color w:val="232323"/>
          <w:spacing w:val="-4"/>
          <w:sz w:val="20"/>
          <w:szCs w:val="20"/>
        </w:rPr>
        <w:t xml:space="preserve"> </w:t>
      </w:r>
      <w:r w:rsidRPr="00A10DFC">
        <w:rPr>
          <w:rFonts w:ascii="Arial" w:hAnsi="Arial" w:cs="Arial"/>
          <w:color w:val="232323"/>
          <w:sz w:val="20"/>
          <w:szCs w:val="20"/>
        </w:rPr>
        <w:t>which</w:t>
      </w:r>
      <w:r w:rsidRPr="00A10DFC">
        <w:rPr>
          <w:rFonts w:ascii="Arial" w:hAnsi="Arial" w:cs="Arial"/>
          <w:color w:val="232323"/>
          <w:spacing w:val="-4"/>
          <w:sz w:val="20"/>
          <w:szCs w:val="20"/>
        </w:rPr>
        <w:t xml:space="preserve"> </w:t>
      </w:r>
      <w:r w:rsidRPr="00A10DFC">
        <w:rPr>
          <w:rFonts w:ascii="Arial" w:hAnsi="Arial" w:cs="Arial"/>
          <w:color w:val="232323"/>
          <w:sz w:val="20"/>
          <w:szCs w:val="20"/>
        </w:rPr>
        <w:t>will</w:t>
      </w:r>
      <w:r w:rsidRPr="00A10DFC">
        <w:rPr>
          <w:rFonts w:ascii="Arial" w:hAnsi="Arial" w:cs="Arial"/>
          <w:color w:val="232323"/>
          <w:spacing w:val="-4"/>
          <w:sz w:val="20"/>
          <w:szCs w:val="20"/>
        </w:rPr>
        <w:t xml:space="preserve"> </w:t>
      </w:r>
      <w:r w:rsidRPr="00A10DFC">
        <w:rPr>
          <w:rFonts w:ascii="Arial" w:hAnsi="Arial" w:cs="Arial"/>
          <w:color w:val="232323"/>
          <w:sz w:val="20"/>
          <w:szCs w:val="20"/>
        </w:rPr>
        <w:t>in</w:t>
      </w:r>
      <w:r w:rsidRPr="00A10DFC">
        <w:rPr>
          <w:rFonts w:ascii="Arial" w:hAnsi="Arial" w:cs="Arial"/>
          <w:color w:val="232323"/>
          <w:spacing w:val="-4"/>
          <w:sz w:val="20"/>
          <w:szCs w:val="20"/>
        </w:rPr>
        <w:t xml:space="preserve"> </w:t>
      </w:r>
      <w:r w:rsidRPr="00A10DFC">
        <w:rPr>
          <w:rFonts w:ascii="Arial" w:hAnsi="Arial" w:cs="Arial"/>
          <w:color w:val="232323"/>
          <w:sz w:val="20"/>
          <w:szCs w:val="20"/>
        </w:rPr>
        <w:t>turn</w:t>
      </w:r>
      <w:r w:rsidRPr="00A10DFC">
        <w:rPr>
          <w:rFonts w:ascii="Arial" w:hAnsi="Arial" w:cs="Arial"/>
          <w:color w:val="232323"/>
          <w:spacing w:val="-4"/>
          <w:sz w:val="20"/>
          <w:szCs w:val="20"/>
        </w:rPr>
        <w:t xml:space="preserve"> </w:t>
      </w:r>
      <w:r w:rsidRPr="00A10DFC">
        <w:rPr>
          <w:rFonts w:ascii="Arial" w:hAnsi="Arial" w:cs="Arial"/>
          <w:color w:val="232323"/>
          <w:sz w:val="20"/>
          <w:szCs w:val="20"/>
        </w:rPr>
        <w:t>support</w:t>
      </w:r>
      <w:r w:rsidRPr="00A10DFC">
        <w:rPr>
          <w:rFonts w:ascii="Arial" w:hAnsi="Arial" w:cs="Arial"/>
          <w:color w:val="232323"/>
          <w:spacing w:val="-4"/>
          <w:sz w:val="20"/>
          <w:szCs w:val="20"/>
        </w:rPr>
        <w:t xml:space="preserve"> </w:t>
      </w:r>
      <w:r w:rsidRPr="00A10DFC">
        <w:rPr>
          <w:rFonts w:ascii="Arial" w:hAnsi="Arial" w:cs="Arial"/>
          <w:color w:val="232323"/>
          <w:sz w:val="20"/>
          <w:szCs w:val="20"/>
        </w:rPr>
        <w:t>health</w:t>
      </w:r>
      <w:r w:rsidRPr="00A10DFC">
        <w:rPr>
          <w:rFonts w:ascii="Arial" w:hAnsi="Arial" w:cs="Arial"/>
          <w:color w:val="232323"/>
          <w:spacing w:val="-4"/>
          <w:sz w:val="20"/>
          <w:szCs w:val="20"/>
        </w:rPr>
        <w:t xml:space="preserve"> </w:t>
      </w:r>
      <w:r w:rsidRPr="00A10DFC">
        <w:rPr>
          <w:rFonts w:ascii="Arial" w:hAnsi="Arial" w:cs="Arial"/>
          <w:color w:val="232323"/>
          <w:sz w:val="20"/>
          <w:szCs w:val="20"/>
        </w:rPr>
        <w:t>equity</w:t>
      </w:r>
      <w:r w:rsidRPr="00A10DFC">
        <w:rPr>
          <w:rFonts w:ascii="Arial" w:hAnsi="Arial" w:cs="Arial"/>
          <w:color w:val="232323"/>
          <w:spacing w:val="-4"/>
          <w:sz w:val="20"/>
          <w:szCs w:val="20"/>
        </w:rPr>
        <w:t xml:space="preserve"> </w:t>
      </w:r>
      <w:r w:rsidRPr="00A10DFC">
        <w:rPr>
          <w:rFonts w:ascii="Arial" w:hAnsi="Arial" w:cs="Arial"/>
          <w:color w:val="232323"/>
          <w:sz w:val="20"/>
          <w:szCs w:val="20"/>
        </w:rPr>
        <w:t>initiatives.</w:t>
      </w:r>
      <w:r w:rsidRPr="00A10DFC">
        <w:rPr>
          <w:rFonts w:ascii="Arial" w:hAnsi="Arial" w:cs="Arial"/>
          <w:color w:val="232323"/>
          <w:spacing w:val="-4"/>
          <w:sz w:val="20"/>
          <w:szCs w:val="20"/>
        </w:rPr>
        <w:t xml:space="preserve"> </w:t>
      </w:r>
      <w:r w:rsidRPr="00A10DFC">
        <w:rPr>
          <w:rFonts w:ascii="Arial" w:hAnsi="Arial" w:cs="Arial"/>
          <w:color w:val="232323"/>
          <w:sz w:val="20"/>
          <w:szCs w:val="20"/>
        </w:rPr>
        <w:t>Access to care was identified as the highest priority in key informant interviews. Stratification should provide insight into the relationship between the Quality Strategy and on-going health disparities.</w:t>
      </w:r>
    </w:p>
    <w:p w14:paraId="234A43EE" w14:textId="50F5DA3A" w:rsidR="00ED2832" w:rsidRPr="00A10DFC" w:rsidRDefault="000315A1" w:rsidP="00563F9A">
      <w:pPr>
        <w:pStyle w:val="ListParagraph"/>
        <w:numPr>
          <w:ilvl w:val="2"/>
          <w:numId w:val="48"/>
        </w:numPr>
        <w:tabs>
          <w:tab w:val="left" w:pos="1280"/>
        </w:tabs>
        <w:ind w:left="450"/>
        <w:jc w:val="both"/>
        <w:rPr>
          <w:rFonts w:ascii="Arial" w:hAnsi="Arial" w:cs="Arial"/>
          <w:color w:val="232323"/>
          <w:sz w:val="20"/>
          <w:szCs w:val="20"/>
        </w:rPr>
      </w:pPr>
      <w:r w:rsidRPr="00A10DFC">
        <w:rPr>
          <w:rFonts w:ascii="Arial" w:hAnsi="Arial" w:cs="Arial"/>
          <w:noProof/>
          <w:sz w:val="20"/>
          <w:szCs w:val="20"/>
        </w:rPr>
        <mc:AlternateContent>
          <mc:Choice Requires="wps">
            <w:drawing>
              <wp:anchor distT="0" distB="0" distL="0" distR="0" simplePos="0" relativeHeight="485335040" behindDoc="1" locked="0" layoutInCell="1" allowOverlap="1" wp14:anchorId="3141C56B" wp14:editId="0A811B3A">
                <wp:simplePos x="0" y="0"/>
                <wp:positionH relativeFrom="page">
                  <wp:posOffset>1371854</wp:posOffset>
                </wp:positionH>
                <wp:positionV relativeFrom="paragraph">
                  <wp:posOffset>887928</wp:posOffset>
                </wp:positionV>
                <wp:extent cx="5287010" cy="35052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7010" cy="350520"/>
                        </a:xfrm>
                        <a:custGeom>
                          <a:avLst/>
                          <a:gdLst/>
                          <a:ahLst/>
                          <a:cxnLst/>
                          <a:rect l="l" t="t" r="r" b="b"/>
                          <a:pathLst>
                            <a:path w="5287010" h="350520">
                              <a:moveTo>
                                <a:pt x="5286502" y="175247"/>
                              </a:moveTo>
                              <a:lnTo>
                                <a:pt x="5281917" y="175247"/>
                              </a:lnTo>
                              <a:lnTo>
                                <a:pt x="5281917" y="0"/>
                              </a:lnTo>
                              <a:lnTo>
                                <a:pt x="1129665" y="0"/>
                              </a:lnTo>
                              <a:lnTo>
                                <a:pt x="1129665" y="175247"/>
                              </a:lnTo>
                              <a:lnTo>
                                <a:pt x="0" y="175247"/>
                              </a:lnTo>
                              <a:lnTo>
                                <a:pt x="0" y="350507"/>
                              </a:lnTo>
                              <a:lnTo>
                                <a:pt x="5286502" y="350507"/>
                              </a:lnTo>
                              <a:lnTo>
                                <a:pt x="5286502" y="175247"/>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C827044" id="Graphic 87" o:spid="_x0000_s1026" style="position:absolute;margin-left:108pt;margin-top:69.9pt;width:416.3pt;height:27.6pt;z-index:-17981440;visibility:visible;mso-wrap-style:square;mso-wrap-distance-left:0;mso-wrap-distance-top:0;mso-wrap-distance-right:0;mso-wrap-distance-bottom:0;mso-position-horizontal:absolute;mso-position-horizontal-relative:page;mso-position-vertical:absolute;mso-position-vertical-relative:text;v-text-anchor:top" coordsize="528701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" path="m5286502,175247r-4585,l5281917,,1129665,r,175247l,175247,,350507r5286502,l5286502,175247xe" stroked="f">
                <v:path arrowok="t"/>
                <w10:wrap anchorx="page"/>
              </v:shape>
            </w:pict>
          </mc:Fallback>
        </mc:AlternateContent>
      </w:r>
      <w:r w:rsidRPr="00A10DFC">
        <w:rPr>
          <w:rFonts w:ascii="Arial" w:hAnsi="Arial" w:cs="Arial"/>
          <w:i/>
          <w:color w:val="232323"/>
          <w:sz w:val="20"/>
          <w:szCs w:val="20"/>
        </w:rPr>
        <w:t>The updated quality strategy initiates the capture of metrics, characteristics, and performance</w:t>
      </w:r>
      <w:r w:rsidRPr="00A10DFC">
        <w:rPr>
          <w:rFonts w:ascii="Arial" w:hAnsi="Arial" w:cs="Arial"/>
          <w:i/>
          <w:color w:val="232323"/>
          <w:spacing w:val="-4"/>
          <w:sz w:val="20"/>
          <w:szCs w:val="20"/>
        </w:rPr>
        <w:t xml:space="preserve"> </w:t>
      </w:r>
      <w:r w:rsidRPr="00A10DFC">
        <w:rPr>
          <w:rFonts w:ascii="Arial" w:hAnsi="Arial" w:cs="Arial"/>
          <w:i/>
          <w:color w:val="232323"/>
          <w:sz w:val="20"/>
          <w:szCs w:val="20"/>
        </w:rPr>
        <w:t>of</w:t>
      </w:r>
      <w:r w:rsidRPr="00A10DFC">
        <w:rPr>
          <w:rFonts w:ascii="Arial" w:hAnsi="Arial" w:cs="Arial"/>
          <w:i/>
          <w:color w:val="232323"/>
          <w:spacing w:val="-3"/>
          <w:sz w:val="20"/>
          <w:szCs w:val="20"/>
        </w:rPr>
        <w:t xml:space="preserve"> </w:t>
      </w:r>
      <w:r w:rsidRPr="00A10DFC">
        <w:rPr>
          <w:rFonts w:ascii="Arial" w:hAnsi="Arial" w:cs="Arial"/>
          <w:i/>
          <w:color w:val="232323"/>
          <w:sz w:val="20"/>
          <w:szCs w:val="20"/>
        </w:rPr>
        <w:t>value-based</w:t>
      </w:r>
      <w:r w:rsidRPr="00A10DFC">
        <w:rPr>
          <w:rFonts w:ascii="Arial" w:hAnsi="Arial" w:cs="Arial"/>
          <w:i/>
          <w:color w:val="232323"/>
          <w:spacing w:val="-3"/>
          <w:sz w:val="20"/>
          <w:szCs w:val="20"/>
        </w:rPr>
        <w:t xml:space="preserve"> </w:t>
      </w:r>
      <w:r w:rsidRPr="00A10DFC">
        <w:rPr>
          <w:rFonts w:ascii="Arial" w:hAnsi="Arial" w:cs="Arial"/>
          <w:i/>
          <w:color w:val="232323"/>
          <w:sz w:val="20"/>
          <w:szCs w:val="20"/>
        </w:rPr>
        <w:t>contracting</w:t>
      </w:r>
      <w:r w:rsidRPr="00A10DFC">
        <w:rPr>
          <w:rFonts w:ascii="Arial" w:hAnsi="Arial" w:cs="Arial"/>
          <w:i/>
          <w:color w:val="232323"/>
          <w:spacing w:val="-3"/>
          <w:sz w:val="20"/>
          <w:szCs w:val="20"/>
        </w:rPr>
        <w:t xml:space="preserve"> </w:t>
      </w:r>
      <w:r w:rsidRPr="00A10DFC">
        <w:rPr>
          <w:rFonts w:ascii="Arial" w:hAnsi="Arial" w:cs="Arial"/>
          <w:i/>
          <w:color w:val="232323"/>
          <w:sz w:val="20"/>
          <w:szCs w:val="20"/>
        </w:rPr>
        <w:t>by</w:t>
      </w:r>
      <w:r w:rsidRPr="00A10DFC">
        <w:rPr>
          <w:rFonts w:ascii="Arial" w:hAnsi="Arial" w:cs="Arial"/>
          <w:i/>
          <w:color w:val="232323"/>
          <w:spacing w:val="-4"/>
          <w:sz w:val="20"/>
          <w:szCs w:val="20"/>
        </w:rPr>
        <w:t xml:space="preserve"> </w:t>
      </w:r>
      <w:r w:rsidRPr="00A10DFC">
        <w:rPr>
          <w:rFonts w:ascii="Arial" w:hAnsi="Arial" w:cs="Arial"/>
          <w:i/>
          <w:color w:val="232323"/>
          <w:sz w:val="20"/>
          <w:szCs w:val="20"/>
        </w:rPr>
        <w:t>all</w:t>
      </w:r>
      <w:r w:rsidRPr="00A10DFC">
        <w:rPr>
          <w:rFonts w:ascii="Arial" w:hAnsi="Arial" w:cs="Arial"/>
          <w:i/>
          <w:color w:val="232323"/>
          <w:spacing w:val="-3"/>
          <w:sz w:val="20"/>
          <w:szCs w:val="20"/>
        </w:rPr>
        <w:t xml:space="preserve"> </w:t>
      </w:r>
      <w:r w:rsidRPr="00A10DFC">
        <w:rPr>
          <w:rFonts w:ascii="Arial" w:hAnsi="Arial" w:cs="Arial"/>
          <w:i/>
          <w:color w:val="232323"/>
          <w:sz w:val="20"/>
          <w:szCs w:val="20"/>
        </w:rPr>
        <w:t>MCOs</w:t>
      </w:r>
      <w:r w:rsidRPr="00A10DFC">
        <w:rPr>
          <w:rFonts w:ascii="Arial" w:hAnsi="Arial" w:cs="Arial"/>
          <w:i/>
          <w:color w:val="232323"/>
          <w:spacing w:val="-3"/>
          <w:sz w:val="20"/>
          <w:szCs w:val="20"/>
        </w:rPr>
        <w:t xml:space="preserve"> </w:t>
      </w:r>
      <w:r w:rsidRPr="00A10DFC">
        <w:rPr>
          <w:rFonts w:ascii="Arial" w:hAnsi="Arial" w:cs="Arial"/>
          <w:i/>
          <w:color w:val="232323"/>
          <w:sz w:val="20"/>
          <w:szCs w:val="20"/>
        </w:rPr>
        <w:t>on</w:t>
      </w:r>
      <w:r w:rsidRPr="00A10DFC">
        <w:rPr>
          <w:rFonts w:ascii="Arial" w:hAnsi="Arial" w:cs="Arial"/>
          <w:i/>
          <w:color w:val="232323"/>
          <w:spacing w:val="-3"/>
          <w:sz w:val="20"/>
          <w:szCs w:val="20"/>
        </w:rPr>
        <w:t xml:space="preserve"> </w:t>
      </w:r>
      <w:r w:rsidRPr="00A10DFC">
        <w:rPr>
          <w:rFonts w:ascii="Arial" w:hAnsi="Arial" w:cs="Arial"/>
          <w:i/>
          <w:color w:val="232323"/>
          <w:sz w:val="20"/>
          <w:szCs w:val="20"/>
        </w:rPr>
        <w:t>a</w:t>
      </w:r>
      <w:r w:rsidRPr="00A10DFC">
        <w:rPr>
          <w:rFonts w:ascii="Arial" w:hAnsi="Arial" w:cs="Arial"/>
          <w:i/>
          <w:color w:val="232323"/>
          <w:spacing w:val="-3"/>
          <w:sz w:val="20"/>
          <w:szCs w:val="20"/>
        </w:rPr>
        <w:t xml:space="preserve"> </w:t>
      </w:r>
      <w:r w:rsidRPr="00A10DFC">
        <w:rPr>
          <w:rFonts w:ascii="Arial" w:hAnsi="Arial" w:cs="Arial"/>
          <w:i/>
          <w:color w:val="232323"/>
          <w:sz w:val="20"/>
          <w:szCs w:val="20"/>
        </w:rPr>
        <w:t>standardized</w:t>
      </w:r>
      <w:r w:rsidRPr="00A10DFC">
        <w:rPr>
          <w:rFonts w:ascii="Arial" w:hAnsi="Arial" w:cs="Arial"/>
          <w:i/>
          <w:color w:val="232323"/>
          <w:spacing w:val="-3"/>
          <w:sz w:val="20"/>
          <w:szCs w:val="20"/>
        </w:rPr>
        <w:t xml:space="preserve"> </w:t>
      </w:r>
      <w:r w:rsidRPr="00A10DFC">
        <w:rPr>
          <w:rFonts w:ascii="Arial" w:hAnsi="Arial" w:cs="Arial"/>
          <w:i/>
          <w:color w:val="232323"/>
          <w:sz w:val="20"/>
          <w:szCs w:val="20"/>
        </w:rPr>
        <w:t xml:space="preserve">basis. </w:t>
      </w:r>
      <w:r w:rsidRPr="00A10DFC">
        <w:rPr>
          <w:rFonts w:ascii="Arial" w:hAnsi="Arial" w:cs="Arial"/>
          <w:color w:val="232323"/>
          <w:sz w:val="20"/>
          <w:szCs w:val="20"/>
        </w:rPr>
        <w:t>Paying</w:t>
      </w:r>
      <w:r w:rsidRPr="00A10DFC">
        <w:rPr>
          <w:rFonts w:ascii="Arial" w:hAnsi="Arial" w:cs="Arial"/>
          <w:color w:val="232323"/>
          <w:spacing w:val="-3"/>
          <w:sz w:val="20"/>
          <w:szCs w:val="20"/>
        </w:rPr>
        <w:t xml:space="preserve"> </w:t>
      </w:r>
      <w:r w:rsidRPr="00A10DFC">
        <w:rPr>
          <w:rFonts w:ascii="Arial" w:hAnsi="Arial" w:cs="Arial"/>
          <w:color w:val="232323"/>
          <w:sz w:val="20"/>
          <w:szCs w:val="20"/>
        </w:rPr>
        <w:t xml:space="preserve">for the quality of care is </w:t>
      </w:r>
      <w:r w:rsidR="000F7321" w:rsidRPr="00A10DFC">
        <w:rPr>
          <w:rFonts w:ascii="Arial" w:hAnsi="Arial" w:cs="Arial"/>
          <w:color w:val="232323"/>
          <w:sz w:val="20"/>
          <w:szCs w:val="20"/>
        </w:rPr>
        <w:t>a key</w:t>
      </w:r>
      <w:r w:rsidRPr="00A10DFC">
        <w:rPr>
          <w:rFonts w:ascii="Arial" w:hAnsi="Arial" w:cs="Arial"/>
          <w:color w:val="232323"/>
          <w:sz w:val="20"/>
          <w:szCs w:val="20"/>
        </w:rPr>
        <w:t xml:space="preserve"> priority across all stakeholders.</w:t>
      </w:r>
      <w:r w:rsidRPr="00A10DFC">
        <w:rPr>
          <w:rFonts w:ascii="Arial" w:hAnsi="Arial" w:cs="Arial"/>
          <w:color w:val="232323"/>
          <w:spacing w:val="40"/>
          <w:sz w:val="20"/>
          <w:szCs w:val="20"/>
        </w:rPr>
        <w:t xml:space="preserve"> </w:t>
      </w:r>
      <w:r w:rsidRPr="00A10DFC">
        <w:rPr>
          <w:rFonts w:ascii="Arial" w:hAnsi="Arial" w:cs="Arial"/>
          <w:color w:val="232323"/>
          <w:sz w:val="20"/>
          <w:szCs w:val="20"/>
        </w:rPr>
        <w:t xml:space="preserve">Generally, these initiatives consist of </w:t>
      </w:r>
      <w:r w:rsidRPr="00A10DFC">
        <w:rPr>
          <w:rFonts w:ascii="Arial" w:hAnsi="Arial" w:cs="Arial"/>
          <w:sz w:val="20"/>
          <w:szCs w:val="20"/>
        </w:rPr>
        <w:t>contracting that capture the metrics, demonstrate the characteristics, and enhancement to performance to maximize the IHI Triple Aim such as value-based contracting.</w:t>
      </w:r>
      <w:r w:rsidRPr="00A10DFC">
        <w:rPr>
          <w:rFonts w:ascii="Arial" w:hAnsi="Arial" w:cs="Arial"/>
          <w:spacing w:val="40"/>
          <w:sz w:val="20"/>
          <w:szCs w:val="20"/>
        </w:rPr>
        <w:t xml:space="preserve"> </w:t>
      </w:r>
      <w:r w:rsidRPr="00A10DFC">
        <w:rPr>
          <w:rFonts w:ascii="Arial" w:hAnsi="Arial" w:cs="Arial"/>
          <w:sz w:val="20"/>
          <w:szCs w:val="20"/>
        </w:rPr>
        <w:t xml:space="preserve">Such </w:t>
      </w:r>
      <w:r w:rsidRPr="00A10DFC">
        <w:rPr>
          <w:rFonts w:ascii="Arial" w:hAnsi="Arial" w:cs="Arial"/>
          <w:color w:val="232323"/>
          <w:sz w:val="20"/>
          <w:szCs w:val="20"/>
        </w:rPr>
        <w:t>value-based care for Medicaid in Kentucky is fragmented, primarily consisting of one-off contracting. This new strategy provides a foundation for policies, education, and initiatives for value-based care.</w:t>
      </w:r>
    </w:p>
    <w:p w14:paraId="731CC50B" w14:textId="79F3D427" w:rsidR="00ED2832" w:rsidRPr="00A10DFC" w:rsidRDefault="000315A1" w:rsidP="00563F9A">
      <w:pPr>
        <w:pStyle w:val="ListParagraph"/>
        <w:numPr>
          <w:ilvl w:val="2"/>
          <w:numId w:val="48"/>
        </w:numPr>
        <w:tabs>
          <w:tab w:val="left" w:pos="1280"/>
        </w:tabs>
        <w:ind w:left="450"/>
        <w:jc w:val="both"/>
        <w:rPr>
          <w:rFonts w:ascii="Arial" w:hAnsi="Arial" w:cs="Arial"/>
          <w:color w:val="232323"/>
          <w:sz w:val="20"/>
          <w:szCs w:val="20"/>
        </w:rPr>
      </w:pPr>
      <w:r w:rsidRPr="00A10DFC">
        <w:rPr>
          <w:rFonts w:ascii="Arial" w:hAnsi="Arial" w:cs="Arial"/>
          <w:color w:val="232323"/>
          <w:sz w:val="20"/>
          <w:szCs w:val="20"/>
        </w:rPr>
        <w:t xml:space="preserve">In the updated Quality Strategy, </w:t>
      </w:r>
      <w:r w:rsidRPr="00A10DFC">
        <w:rPr>
          <w:rFonts w:ascii="Arial" w:hAnsi="Arial" w:cs="Arial"/>
          <w:i/>
          <w:color w:val="232323"/>
          <w:sz w:val="20"/>
          <w:szCs w:val="20"/>
        </w:rPr>
        <w:t>the special populations of pregnant persons and newborns</w:t>
      </w:r>
      <w:r w:rsidRPr="00A10DFC">
        <w:rPr>
          <w:rFonts w:ascii="Arial" w:hAnsi="Arial" w:cs="Arial"/>
          <w:i/>
          <w:color w:val="232323"/>
          <w:spacing w:val="-4"/>
          <w:sz w:val="20"/>
          <w:szCs w:val="20"/>
        </w:rPr>
        <w:t xml:space="preserve"> </w:t>
      </w:r>
      <w:r w:rsidRPr="00A10DFC">
        <w:rPr>
          <w:rFonts w:ascii="Arial" w:hAnsi="Arial" w:cs="Arial"/>
          <w:i/>
          <w:color w:val="232323"/>
          <w:sz w:val="20"/>
          <w:szCs w:val="20"/>
        </w:rPr>
        <w:t>are</w:t>
      </w:r>
      <w:r w:rsidRPr="00A10DFC">
        <w:rPr>
          <w:rFonts w:ascii="Arial" w:hAnsi="Arial" w:cs="Arial"/>
          <w:i/>
          <w:color w:val="232323"/>
          <w:spacing w:val="-5"/>
          <w:sz w:val="20"/>
          <w:szCs w:val="20"/>
        </w:rPr>
        <w:t xml:space="preserve"> </w:t>
      </w:r>
      <w:r w:rsidRPr="00A10DFC">
        <w:rPr>
          <w:rFonts w:ascii="Arial" w:hAnsi="Arial" w:cs="Arial"/>
          <w:i/>
          <w:color w:val="232323"/>
          <w:sz w:val="20"/>
          <w:szCs w:val="20"/>
        </w:rPr>
        <w:t>targeted</w:t>
      </w:r>
      <w:r w:rsidRPr="00A10DFC">
        <w:rPr>
          <w:rFonts w:ascii="Arial" w:hAnsi="Arial" w:cs="Arial"/>
          <w:i/>
          <w:color w:val="232323"/>
          <w:spacing w:val="-4"/>
          <w:sz w:val="20"/>
          <w:szCs w:val="20"/>
        </w:rPr>
        <w:t xml:space="preserve"> </w:t>
      </w:r>
      <w:r w:rsidRPr="00A10DFC">
        <w:rPr>
          <w:rFonts w:ascii="Arial" w:hAnsi="Arial" w:cs="Arial"/>
          <w:i/>
          <w:color w:val="232323"/>
          <w:sz w:val="20"/>
          <w:szCs w:val="20"/>
        </w:rPr>
        <w:t>with</w:t>
      </w:r>
      <w:r w:rsidRPr="00A10DFC">
        <w:rPr>
          <w:rFonts w:ascii="Arial" w:hAnsi="Arial" w:cs="Arial"/>
          <w:i/>
          <w:color w:val="232323"/>
          <w:spacing w:val="-4"/>
          <w:sz w:val="20"/>
          <w:szCs w:val="20"/>
        </w:rPr>
        <w:t xml:space="preserve"> </w:t>
      </w:r>
      <w:r w:rsidRPr="00A10DFC">
        <w:rPr>
          <w:rFonts w:ascii="Arial" w:hAnsi="Arial" w:cs="Arial"/>
          <w:i/>
          <w:color w:val="232323"/>
          <w:sz w:val="20"/>
          <w:szCs w:val="20"/>
        </w:rPr>
        <w:t>specific</w:t>
      </w:r>
      <w:r w:rsidRPr="00A10DFC">
        <w:rPr>
          <w:rFonts w:ascii="Arial" w:hAnsi="Arial" w:cs="Arial"/>
          <w:i/>
          <w:color w:val="232323"/>
          <w:spacing w:val="-4"/>
          <w:sz w:val="20"/>
          <w:szCs w:val="20"/>
        </w:rPr>
        <w:t xml:space="preserve"> </w:t>
      </w:r>
      <w:r w:rsidRPr="00A10DFC">
        <w:rPr>
          <w:rFonts w:ascii="Arial" w:hAnsi="Arial" w:cs="Arial"/>
          <w:i/>
          <w:color w:val="232323"/>
          <w:sz w:val="20"/>
          <w:szCs w:val="20"/>
        </w:rPr>
        <w:t>objectives</w:t>
      </w:r>
      <w:r w:rsidRPr="00A10DFC">
        <w:rPr>
          <w:rFonts w:ascii="Arial" w:hAnsi="Arial" w:cs="Arial"/>
          <w:i/>
          <w:color w:val="232323"/>
          <w:spacing w:val="-4"/>
          <w:sz w:val="20"/>
          <w:szCs w:val="20"/>
        </w:rPr>
        <w:t xml:space="preserve"> </w:t>
      </w:r>
      <w:r w:rsidRPr="00A10DFC">
        <w:rPr>
          <w:rFonts w:ascii="Arial" w:hAnsi="Arial" w:cs="Arial"/>
          <w:i/>
          <w:color w:val="232323"/>
          <w:sz w:val="20"/>
          <w:szCs w:val="20"/>
        </w:rPr>
        <w:t>and</w:t>
      </w:r>
      <w:r w:rsidRPr="00A10DFC">
        <w:rPr>
          <w:rFonts w:ascii="Arial" w:hAnsi="Arial" w:cs="Arial"/>
          <w:i/>
          <w:color w:val="232323"/>
          <w:spacing w:val="-4"/>
          <w:sz w:val="20"/>
          <w:szCs w:val="20"/>
        </w:rPr>
        <w:t xml:space="preserve"> </w:t>
      </w:r>
      <w:r w:rsidRPr="00A10DFC">
        <w:rPr>
          <w:rFonts w:ascii="Arial" w:hAnsi="Arial" w:cs="Arial"/>
          <w:i/>
          <w:color w:val="232323"/>
          <w:sz w:val="20"/>
          <w:szCs w:val="20"/>
        </w:rPr>
        <w:t>outcomes</w:t>
      </w:r>
      <w:r w:rsidRPr="00A10DFC">
        <w:rPr>
          <w:rFonts w:ascii="Arial" w:hAnsi="Arial" w:cs="Arial"/>
          <w:color w:val="232323"/>
          <w:sz w:val="20"/>
          <w:szCs w:val="20"/>
        </w:rPr>
        <w:t>.</w:t>
      </w:r>
      <w:r w:rsidRPr="00A10DFC">
        <w:rPr>
          <w:rFonts w:ascii="Arial" w:hAnsi="Arial" w:cs="Arial"/>
          <w:color w:val="232323"/>
          <w:spacing w:val="-4"/>
          <w:sz w:val="20"/>
          <w:szCs w:val="20"/>
        </w:rPr>
        <w:t xml:space="preserve"> </w:t>
      </w:r>
      <w:r w:rsidRPr="00A10DFC">
        <w:rPr>
          <w:rFonts w:ascii="Arial" w:hAnsi="Arial" w:cs="Arial"/>
          <w:color w:val="232323"/>
          <w:sz w:val="20"/>
          <w:szCs w:val="20"/>
        </w:rPr>
        <w:t>A</w:t>
      </w:r>
      <w:r w:rsidRPr="00A10DFC">
        <w:rPr>
          <w:rFonts w:ascii="Arial" w:hAnsi="Arial" w:cs="Arial"/>
          <w:color w:val="232323"/>
          <w:spacing w:val="-4"/>
          <w:sz w:val="20"/>
          <w:szCs w:val="20"/>
        </w:rPr>
        <w:t xml:space="preserve"> </w:t>
      </w:r>
      <w:r w:rsidRPr="00A10DFC">
        <w:rPr>
          <w:rFonts w:ascii="Arial" w:hAnsi="Arial" w:cs="Arial"/>
          <w:color w:val="232323"/>
          <w:sz w:val="20"/>
          <w:szCs w:val="20"/>
        </w:rPr>
        <w:t>second</w:t>
      </w:r>
      <w:r w:rsidRPr="00A10DFC">
        <w:rPr>
          <w:rFonts w:ascii="Arial" w:hAnsi="Arial" w:cs="Arial"/>
          <w:color w:val="232323"/>
          <w:spacing w:val="-4"/>
          <w:sz w:val="20"/>
          <w:szCs w:val="20"/>
        </w:rPr>
        <w:t xml:space="preserve"> </w:t>
      </w:r>
      <w:r w:rsidRPr="00A10DFC">
        <w:rPr>
          <w:rFonts w:ascii="Arial" w:hAnsi="Arial" w:cs="Arial"/>
          <w:color w:val="232323"/>
          <w:sz w:val="20"/>
          <w:szCs w:val="20"/>
        </w:rPr>
        <w:t>target</w:t>
      </w:r>
      <w:r w:rsidRPr="00A10DFC">
        <w:rPr>
          <w:rFonts w:ascii="Arial" w:hAnsi="Arial" w:cs="Arial"/>
          <w:color w:val="232323"/>
          <w:spacing w:val="-4"/>
          <w:sz w:val="20"/>
          <w:szCs w:val="20"/>
        </w:rPr>
        <w:t xml:space="preserve"> </w:t>
      </w:r>
      <w:r w:rsidRPr="00A10DFC">
        <w:rPr>
          <w:rFonts w:ascii="Arial" w:hAnsi="Arial" w:cs="Arial"/>
          <w:color w:val="232323"/>
          <w:sz w:val="20"/>
          <w:szCs w:val="20"/>
        </w:rPr>
        <w:t>population of “aging out” foster children is also identified. Relative to the 2019 Strategy, fewer objectives associated with special populations are included, with the expectation that focusing resources will achieve outcome targets.</w:t>
      </w:r>
    </w:p>
    <w:p w14:paraId="31C0310E" w14:textId="77777777" w:rsidR="00ED2832" w:rsidRPr="00A10DFC" w:rsidRDefault="000315A1" w:rsidP="00563F9A">
      <w:pPr>
        <w:pStyle w:val="ListParagraph"/>
        <w:numPr>
          <w:ilvl w:val="2"/>
          <w:numId w:val="48"/>
        </w:numPr>
        <w:tabs>
          <w:tab w:val="left" w:pos="1280"/>
        </w:tabs>
        <w:ind w:left="450"/>
        <w:jc w:val="both"/>
        <w:rPr>
          <w:rFonts w:ascii="Arial" w:hAnsi="Arial" w:cs="Arial"/>
          <w:color w:val="232323"/>
          <w:sz w:val="20"/>
          <w:szCs w:val="20"/>
        </w:rPr>
      </w:pPr>
      <w:r w:rsidRPr="00A10DFC">
        <w:rPr>
          <w:rFonts w:ascii="Arial" w:hAnsi="Arial" w:cs="Arial"/>
          <w:color w:val="232323"/>
          <w:sz w:val="20"/>
          <w:szCs w:val="20"/>
        </w:rPr>
        <w:t xml:space="preserve">The final update includes </w:t>
      </w:r>
      <w:r w:rsidRPr="00A10DFC">
        <w:rPr>
          <w:rFonts w:ascii="Arial" w:hAnsi="Arial" w:cs="Arial"/>
          <w:i/>
          <w:color w:val="232323"/>
          <w:sz w:val="20"/>
          <w:szCs w:val="20"/>
        </w:rPr>
        <w:t>a specific goal related to the social determinants of health</w:t>
      </w:r>
      <w:r w:rsidRPr="00A10DFC">
        <w:rPr>
          <w:rFonts w:ascii="Arial" w:hAnsi="Arial" w:cs="Arial"/>
          <w:color w:val="232323"/>
          <w:sz w:val="20"/>
          <w:szCs w:val="20"/>
        </w:rPr>
        <w:t>. Across-cutting</w:t>
      </w:r>
      <w:r w:rsidRPr="00A10DFC">
        <w:rPr>
          <w:rFonts w:ascii="Arial" w:hAnsi="Arial" w:cs="Arial"/>
          <w:color w:val="232323"/>
          <w:spacing w:val="-4"/>
          <w:sz w:val="20"/>
          <w:szCs w:val="20"/>
        </w:rPr>
        <w:t xml:space="preserve"> </w:t>
      </w:r>
      <w:r w:rsidRPr="00A10DFC">
        <w:rPr>
          <w:rFonts w:ascii="Arial" w:hAnsi="Arial" w:cs="Arial"/>
          <w:color w:val="232323"/>
          <w:sz w:val="20"/>
          <w:szCs w:val="20"/>
        </w:rPr>
        <w:t>issue</w:t>
      </w:r>
      <w:r w:rsidRPr="00A10DFC">
        <w:rPr>
          <w:rFonts w:ascii="Arial" w:hAnsi="Arial" w:cs="Arial"/>
          <w:color w:val="232323"/>
          <w:spacing w:val="-4"/>
          <w:sz w:val="20"/>
          <w:szCs w:val="20"/>
        </w:rPr>
        <w:t xml:space="preserve"> </w:t>
      </w:r>
      <w:r w:rsidRPr="00A10DFC">
        <w:rPr>
          <w:rFonts w:ascii="Arial" w:hAnsi="Arial" w:cs="Arial"/>
          <w:color w:val="232323"/>
          <w:sz w:val="20"/>
          <w:szCs w:val="20"/>
        </w:rPr>
        <w:t>for</w:t>
      </w:r>
      <w:r w:rsidRPr="00A10DFC">
        <w:rPr>
          <w:rFonts w:ascii="Arial" w:hAnsi="Arial" w:cs="Arial"/>
          <w:color w:val="232323"/>
          <w:spacing w:val="-4"/>
          <w:sz w:val="20"/>
          <w:szCs w:val="20"/>
        </w:rPr>
        <w:t xml:space="preserve"> </w:t>
      </w:r>
      <w:r w:rsidRPr="00A10DFC">
        <w:rPr>
          <w:rFonts w:ascii="Arial" w:hAnsi="Arial" w:cs="Arial"/>
          <w:color w:val="232323"/>
          <w:sz w:val="20"/>
          <w:szCs w:val="20"/>
        </w:rPr>
        <w:t>the</w:t>
      </w:r>
      <w:r w:rsidRPr="00A10DFC">
        <w:rPr>
          <w:rFonts w:ascii="Arial" w:hAnsi="Arial" w:cs="Arial"/>
          <w:color w:val="232323"/>
          <w:spacing w:val="-5"/>
          <w:sz w:val="20"/>
          <w:szCs w:val="20"/>
        </w:rPr>
        <w:t xml:space="preserve"> </w:t>
      </w:r>
      <w:r w:rsidRPr="00A10DFC">
        <w:rPr>
          <w:rFonts w:ascii="Arial" w:hAnsi="Arial" w:cs="Arial"/>
          <w:color w:val="232323"/>
          <w:sz w:val="20"/>
          <w:szCs w:val="20"/>
        </w:rPr>
        <w:t>Quality</w:t>
      </w:r>
      <w:r w:rsidRPr="00A10DFC">
        <w:rPr>
          <w:rFonts w:ascii="Arial" w:hAnsi="Arial" w:cs="Arial"/>
          <w:color w:val="232323"/>
          <w:spacing w:val="-4"/>
          <w:sz w:val="20"/>
          <w:szCs w:val="20"/>
        </w:rPr>
        <w:t xml:space="preserve"> </w:t>
      </w:r>
      <w:r w:rsidRPr="00A10DFC">
        <w:rPr>
          <w:rFonts w:ascii="Arial" w:hAnsi="Arial" w:cs="Arial"/>
          <w:color w:val="232323"/>
          <w:sz w:val="20"/>
          <w:szCs w:val="20"/>
        </w:rPr>
        <w:t>Strategy,</w:t>
      </w:r>
      <w:r w:rsidRPr="00A10DFC">
        <w:rPr>
          <w:rFonts w:ascii="Arial" w:hAnsi="Arial" w:cs="Arial"/>
          <w:color w:val="232323"/>
          <w:spacing w:val="-4"/>
          <w:sz w:val="20"/>
          <w:szCs w:val="20"/>
        </w:rPr>
        <w:t xml:space="preserve"> </w:t>
      </w:r>
      <w:r w:rsidRPr="00A10DFC">
        <w:rPr>
          <w:rFonts w:ascii="Arial" w:hAnsi="Arial" w:cs="Arial"/>
          <w:color w:val="232323"/>
          <w:sz w:val="20"/>
          <w:szCs w:val="20"/>
        </w:rPr>
        <w:t>the</w:t>
      </w:r>
      <w:r w:rsidRPr="00A10DFC">
        <w:rPr>
          <w:rFonts w:ascii="Arial" w:hAnsi="Arial" w:cs="Arial"/>
          <w:color w:val="232323"/>
          <w:spacing w:val="-3"/>
          <w:sz w:val="20"/>
          <w:szCs w:val="20"/>
        </w:rPr>
        <w:t xml:space="preserve"> </w:t>
      </w:r>
      <w:r w:rsidRPr="00A10DFC">
        <w:rPr>
          <w:rFonts w:ascii="Arial" w:hAnsi="Arial" w:cs="Arial"/>
          <w:color w:val="232323"/>
          <w:sz w:val="20"/>
          <w:szCs w:val="20"/>
        </w:rPr>
        <w:t>objectives</w:t>
      </w:r>
      <w:r w:rsidRPr="00A10DFC">
        <w:rPr>
          <w:rFonts w:ascii="Arial" w:hAnsi="Arial" w:cs="Arial"/>
          <w:color w:val="232323"/>
          <w:spacing w:val="-4"/>
          <w:sz w:val="20"/>
          <w:szCs w:val="20"/>
        </w:rPr>
        <w:t xml:space="preserve"> </w:t>
      </w:r>
      <w:r w:rsidRPr="00A10DFC">
        <w:rPr>
          <w:rFonts w:ascii="Arial" w:hAnsi="Arial" w:cs="Arial"/>
          <w:color w:val="232323"/>
          <w:sz w:val="20"/>
          <w:szCs w:val="20"/>
        </w:rPr>
        <w:t>and</w:t>
      </w:r>
      <w:r w:rsidRPr="00A10DFC">
        <w:rPr>
          <w:rFonts w:ascii="Arial" w:hAnsi="Arial" w:cs="Arial"/>
          <w:color w:val="232323"/>
          <w:spacing w:val="-4"/>
          <w:sz w:val="20"/>
          <w:szCs w:val="20"/>
        </w:rPr>
        <w:t xml:space="preserve"> </w:t>
      </w:r>
      <w:r w:rsidRPr="00A10DFC">
        <w:rPr>
          <w:rFonts w:ascii="Arial" w:hAnsi="Arial" w:cs="Arial"/>
          <w:color w:val="232323"/>
          <w:sz w:val="20"/>
          <w:szCs w:val="20"/>
        </w:rPr>
        <w:t>measurement</w:t>
      </w:r>
      <w:r w:rsidRPr="00A10DFC">
        <w:rPr>
          <w:rFonts w:ascii="Arial" w:hAnsi="Arial" w:cs="Arial"/>
          <w:color w:val="232323"/>
          <w:spacing w:val="-4"/>
          <w:sz w:val="20"/>
          <w:szCs w:val="20"/>
        </w:rPr>
        <w:t xml:space="preserve"> </w:t>
      </w:r>
      <w:r w:rsidRPr="00A10DFC">
        <w:rPr>
          <w:rFonts w:ascii="Arial" w:hAnsi="Arial" w:cs="Arial"/>
          <w:color w:val="232323"/>
          <w:sz w:val="20"/>
          <w:szCs w:val="20"/>
        </w:rPr>
        <w:t>are</w:t>
      </w:r>
      <w:r w:rsidRPr="00A10DFC">
        <w:rPr>
          <w:rFonts w:ascii="Arial" w:hAnsi="Arial" w:cs="Arial"/>
          <w:color w:val="232323"/>
          <w:spacing w:val="-5"/>
          <w:sz w:val="20"/>
          <w:szCs w:val="20"/>
        </w:rPr>
        <w:t xml:space="preserve"> </w:t>
      </w:r>
      <w:r w:rsidRPr="00A10DFC">
        <w:rPr>
          <w:rFonts w:ascii="Arial" w:hAnsi="Arial" w:cs="Arial"/>
          <w:color w:val="232323"/>
          <w:sz w:val="20"/>
          <w:szCs w:val="20"/>
        </w:rPr>
        <w:t>based upon a successful and well-received PIP that is in process.</w:t>
      </w:r>
    </w:p>
    <w:p w14:paraId="405D2FD9" w14:textId="4EAB8DB7" w:rsidR="001B391F" w:rsidRPr="00A10DFC" w:rsidRDefault="001B391F" w:rsidP="001B391F">
      <w:pPr>
        <w:pStyle w:val="Heading1"/>
        <w:tabs>
          <w:tab w:val="left" w:pos="1280"/>
        </w:tabs>
        <w:spacing w:before="158"/>
        <w:ind w:left="0" w:firstLine="0"/>
        <w:jc w:val="both"/>
        <w:rPr>
          <w:rFonts w:ascii="Arial" w:hAnsi="Arial" w:cs="Arial"/>
          <w:sz w:val="20"/>
          <w:szCs w:val="20"/>
        </w:rPr>
      </w:pPr>
      <w:r w:rsidRPr="00A10DFC">
        <w:rPr>
          <w:rFonts w:ascii="Arial" w:hAnsi="Arial" w:cs="Arial"/>
          <w:sz w:val="20"/>
          <w:szCs w:val="20"/>
        </w:rPr>
        <w:t>3.3 Health Disparity Initiatives</w:t>
      </w:r>
    </w:p>
    <w:p w14:paraId="131FB07F" w14:textId="77777777" w:rsidR="001B391F" w:rsidRPr="00A10DFC" w:rsidRDefault="001B391F" w:rsidP="004305A7">
      <w:pPr>
        <w:jc w:val="both"/>
        <w:textAlignment w:val="baseline"/>
        <w:rPr>
          <w:rFonts w:ascii="Arial" w:hAnsi="Arial" w:cs="Arial"/>
          <w:sz w:val="20"/>
          <w:szCs w:val="20"/>
        </w:rPr>
      </w:pPr>
    </w:p>
    <w:p w14:paraId="27E5465D" w14:textId="2668876A" w:rsidR="004305A7" w:rsidRPr="00A10DFC" w:rsidRDefault="00D83F37" w:rsidP="004305A7">
      <w:pPr>
        <w:jc w:val="both"/>
        <w:textAlignment w:val="baseline"/>
        <w:rPr>
          <w:rFonts w:ascii="Arial" w:hAnsi="Arial" w:cs="Arial"/>
          <w:sz w:val="20"/>
          <w:szCs w:val="20"/>
        </w:rPr>
      </w:pPr>
      <w:r w:rsidRPr="00A10DFC">
        <w:rPr>
          <w:rFonts w:ascii="Arial" w:hAnsi="Arial" w:cs="Arial"/>
          <w:sz w:val="20"/>
          <w:szCs w:val="20"/>
        </w:rPr>
        <w:t>Health equity is listed as the first of five priorities for the Kentucky Cabinet for Health and Family Services (CHFS) Strategic Plan. The operationalization of equity as a pilla</w:t>
      </w:r>
      <w:r w:rsidRPr="00A10DFC">
        <w:rPr>
          <w:rFonts w:ascii="Arial" w:hAnsi="Arial" w:cs="Arial"/>
          <w:color w:val="D13438"/>
          <w:sz w:val="20"/>
          <w:szCs w:val="20"/>
          <w:u w:val="single"/>
        </w:rPr>
        <w:t>r</w:t>
      </w:r>
      <w:r w:rsidRPr="00A10DFC">
        <w:rPr>
          <w:rFonts w:ascii="Arial" w:hAnsi="Arial" w:cs="Arial"/>
          <w:sz w:val="20"/>
          <w:szCs w:val="20"/>
        </w:rPr>
        <w:t xml:space="preserve"> </w:t>
      </w:r>
      <w:commentRangeStart w:id="28"/>
      <w:r w:rsidRPr="00A10DFC">
        <w:rPr>
          <w:rFonts w:ascii="Arial" w:hAnsi="Arial" w:cs="Arial"/>
          <w:sz w:val="20"/>
          <w:szCs w:val="20"/>
        </w:rPr>
        <w:t>within</w:t>
      </w:r>
      <w:commentRangeEnd w:id="28"/>
      <w:r w:rsidRPr="00A10DFC">
        <w:rPr>
          <w:rStyle w:val="CommentReference"/>
          <w:rFonts w:ascii="Arial" w:hAnsi="Arial" w:cs="Arial"/>
          <w:sz w:val="20"/>
          <w:szCs w:val="20"/>
        </w:rPr>
        <w:commentReference w:id="28"/>
      </w:r>
      <w:r w:rsidRPr="00A10DFC">
        <w:rPr>
          <w:rFonts w:ascii="Arial" w:hAnsi="Arial" w:cs="Arial"/>
          <w:sz w:val="20"/>
          <w:szCs w:val="20"/>
        </w:rPr>
        <w:t xml:space="preserve"> CHFS includes advancing equity in hiring and procurement, utilization of racial equity tools to evaluate program design and impact, disaggregating data to uncover disparities in outcomes, and targeting campaigns to underserved populations to promote equitable access to services. </w:t>
      </w:r>
    </w:p>
    <w:p w14:paraId="08574343" w14:textId="77777777" w:rsidR="004305A7" w:rsidRPr="00A10DFC" w:rsidRDefault="004305A7" w:rsidP="004305A7">
      <w:pPr>
        <w:jc w:val="both"/>
        <w:textAlignment w:val="baseline"/>
        <w:rPr>
          <w:rFonts w:ascii="Arial" w:hAnsi="Arial" w:cs="Arial"/>
          <w:sz w:val="20"/>
          <w:szCs w:val="20"/>
        </w:rPr>
      </w:pPr>
    </w:p>
    <w:p w14:paraId="1BB81ACD" w14:textId="21C92A70" w:rsidR="00D83F37" w:rsidRPr="00A10DFC" w:rsidRDefault="00D83F37" w:rsidP="004305A7">
      <w:pPr>
        <w:jc w:val="both"/>
        <w:textAlignment w:val="baseline"/>
        <w:rPr>
          <w:rFonts w:ascii="Arial" w:hAnsi="Arial" w:cs="Arial"/>
          <w:color w:val="FF0000"/>
          <w:sz w:val="20"/>
          <w:szCs w:val="20"/>
        </w:rPr>
      </w:pPr>
      <w:r w:rsidRPr="00A10DFC">
        <w:rPr>
          <w:rFonts w:ascii="Arial" w:hAnsi="Arial" w:cs="Arial"/>
          <w:color w:val="FF0000"/>
          <w:sz w:val="20"/>
          <w:szCs w:val="20"/>
        </w:rPr>
        <w:t xml:space="preserve">In alignment with </w:t>
      </w:r>
      <w:commentRangeStart w:id="29"/>
      <w:r w:rsidRPr="00A10DFC">
        <w:rPr>
          <w:rFonts w:ascii="Arial" w:hAnsi="Arial" w:cs="Arial"/>
          <w:color w:val="FF0000"/>
          <w:sz w:val="20"/>
          <w:szCs w:val="20"/>
        </w:rPr>
        <w:t>Executive Order 13985</w:t>
      </w:r>
      <w:commentRangeEnd w:id="29"/>
      <w:r w:rsidRPr="00A10DFC">
        <w:rPr>
          <w:rStyle w:val="CommentReference"/>
          <w:rFonts w:ascii="Arial" w:hAnsi="Arial" w:cs="Arial"/>
          <w:sz w:val="20"/>
          <w:szCs w:val="20"/>
        </w:rPr>
        <w:commentReference w:id="29"/>
      </w:r>
      <w:r w:rsidRPr="00A10DFC">
        <w:rPr>
          <w:rFonts w:ascii="Arial" w:hAnsi="Arial" w:cs="Arial"/>
          <w:color w:val="FF0000"/>
          <w:sz w:val="20"/>
          <w:szCs w:val="20"/>
        </w:rPr>
        <w:t>, DMS define</w:t>
      </w:r>
      <w:r w:rsidRPr="00A10DFC">
        <w:rPr>
          <w:rFonts w:ascii="Arial" w:hAnsi="Arial" w:cs="Arial"/>
          <w:color w:val="D13438"/>
          <w:sz w:val="20"/>
          <w:szCs w:val="20"/>
          <w:u w:val="single"/>
        </w:rPr>
        <w:t>s</w:t>
      </w:r>
      <w:r w:rsidRPr="00A10DFC">
        <w:rPr>
          <w:rFonts w:ascii="Arial" w:hAnsi="Arial" w:cs="Arial"/>
          <w:color w:val="FF0000"/>
          <w:sz w:val="20"/>
          <w:szCs w:val="20"/>
        </w:rPr>
        <w:t xml:space="preserve"> equity as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 </w:t>
      </w:r>
    </w:p>
    <w:p w14:paraId="35F78957" w14:textId="77777777" w:rsidR="004305A7" w:rsidRPr="00A10DFC" w:rsidRDefault="004305A7" w:rsidP="004305A7">
      <w:pPr>
        <w:jc w:val="both"/>
        <w:textAlignment w:val="baseline"/>
        <w:rPr>
          <w:rFonts w:ascii="Arial" w:hAnsi="Arial" w:cs="Arial"/>
          <w:sz w:val="20"/>
          <w:szCs w:val="20"/>
        </w:rPr>
      </w:pPr>
    </w:p>
    <w:p w14:paraId="00E8DB55" w14:textId="77777777" w:rsidR="00D83F37" w:rsidRPr="00A10DFC" w:rsidRDefault="00D83F37" w:rsidP="004305A7">
      <w:pPr>
        <w:jc w:val="both"/>
        <w:textAlignment w:val="baseline"/>
        <w:rPr>
          <w:rFonts w:ascii="Arial" w:hAnsi="Arial" w:cs="Arial"/>
          <w:sz w:val="20"/>
          <w:szCs w:val="20"/>
        </w:rPr>
      </w:pPr>
      <w:r w:rsidRPr="00A10DFC">
        <w:rPr>
          <w:rFonts w:ascii="Arial" w:hAnsi="Arial" w:cs="Arial"/>
          <w:color w:val="FF0000"/>
          <w:sz w:val="20"/>
          <w:szCs w:val="20"/>
        </w:rPr>
        <w:t>The term "underserved communities" refers to populations sharing a particular characteristic, as well as geographic communities, that have been systematically denied a full opportunity to participate in aspects of economic, social, and civic life, as exemplified by the list in the preceding definition of "</w:t>
      </w:r>
      <w:commentRangeStart w:id="30"/>
      <w:r w:rsidRPr="00A10DFC">
        <w:rPr>
          <w:rFonts w:ascii="Arial" w:hAnsi="Arial" w:cs="Arial"/>
          <w:color w:val="FF0000"/>
          <w:sz w:val="20"/>
          <w:szCs w:val="20"/>
        </w:rPr>
        <w:t>equity</w:t>
      </w:r>
      <w:r w:rsidRPr="00A10DFC">
        <w:rPr>
          <w:rFonts w:ascii="Arial" w:hAnsi="Arial" w:cs="Arial"/>
          <w:sz w:val="20"/>
          <w:szCs w:val="20"/>
        </w:rPr>
        <w:t>."  </w:t>
      </w:r>
      <w:commentRangeEnd w:id="30"/>
      <w:r w:rsidRPr="00A10DFC">
        <w:rPr>
          <w:rStyle w:val="CommentReference"/>
          <w:rFonts w:ascii="Arial" w:hAnsi="Arial" w:cs="Arial"/>
          <w:sz w:val="20"/>
          <w:szCs w:val="20"/>
        </w:rPr>
        <w:commentReference w:id="30"/>
      </w:r>
    </w:p>
    <w:p w14:paraId="0032E97B" w14:textId="77777777" w:rsidR="00D83F37" w:rsidRPr="00A10DFC" w:rsidRDefault="00D83F37" w:rsidP="000F7321">
      <w:pPr>
        <w:pStyle w:val="ListParagraph"/>
        <w:ind w:left="450" w:firstLine="0"/>
        <w:jc w:val="both"/>
        <w:textAlignment w:val="baseline"/>
        <w:rPr>
          <w:rFonts w:ascii="Arial" w:hAnsi="Arial" w:cs="Arial"/>
          <w:sz w:val="20"/>
          <w:szCs w:val="20"/>
        </w:rPr>
      </w:pPr>
    </w:p>
    <w:p w14:paraId="3C33BD7F" w14:textId="77777777" w:rsidR="00D83F37" w:rsidRPr="00A10DFC" w:rsidRDefault="00D83F37" w:rsidP="004305A7">
      <w:pPr>
        <w:jc w:val="both"/>
        <w:textAlignment w:val="baseline"/>
        <w:rPr>
          <w:rFonts w:ascii="Arial" w:hAnsi="Arial" w:cs="Arial"/>
          <w:sz w:val="20"/>
          <w:szCs w:val="20"/>
        </w:rPr>
      </w:pPr>
      <w:r w:rsidRPr="00A10DFC">
        <w:rPr>
          <w:rFonts w:ascii="Arial" w:hAnsi="Arial" w:cs="Arial"/>
          <w:sz w:val="20"/>
          <w:szCs w:val="20"/>
        </w:rPr>
        <w:t>The updated quality strategy treats health disparities as a cross-cutting issue. All measurements for the objectives will now be reported on a sub-population basis by race, gender, age, ethnicity, and geography. A specific goal on the social determinants of health has been added to the strategy based upon a successful PIP introduced under the 2019 Quality Strategy. In addition, a Focus Study on Health Equity was completed in June 2022 and is being used to inform the updating of the Quality Strategy. MCO contracts will be updated to reflect the ongoing changes and increased focus on health equity, requiring that they be included in the MCO population health and quality programs.  </w:t>
      </w:r>
    </w:p>
    <w:p w14:paraId="27F97DC0" w14:textId="77777777" w:rsidR="00D83F37" w:rsidRPr="00A10DFC" w:rsidRDefault="00D83F37" w:rsidP="004305A7">
      <w:pPr>
        <w:pStyle w:val="ListParagraph"/>
        <w:ind w:left="450" w:firstLine="0"/>
        <w:jc w:val="both"/>
        <w:textAlignment w:val="baseline"/>
        <w:rPr>
          <w:rFonts w:ascii="Arial" w:hAnsi="Arial" w:cs="Arial"/>
          <w:sz w:val="20"/>
          <w:szCs w:val="20"/>
        </w:rPr>
      </w:pPr>
    </w:p>
    <w:p w14:paraId="2959FD34" w14:textId="77777777" w:rsidR="00D83F37" w:rsidRPr="00A10DFC" w:rsidRDefault="00D83F37" w:rsidP="004305A7">
      <w:pPr>
        <w:jc w:val="both"/>
        <w:textAlignment w:val="baseline"/>
        <w:rPr>
          <w:rFonts w:ascii="Arial" w:hAnsi="Arial" w:cs="Arial"/>
          <w:color w:val="262626"/>
          <w:sz w:val="20"/>
          <w:szCs w:val="20"/>
        </w:rPr>
      </w:pPr>
      <w:r w:rsidRPr="00A10DFC">
        <w:rPr>
          <w:rFonts w:ascii="Arial" w:hAnsi="Arial" w:cs="Arial"/>
          <w:color w:val="D13438"/>
          <w:sz w:val="20"/>
          <w:szCs w:val="20"/>
          <w:u w:val="single"/>
        </w:rPr>
        <w:t xml:space="preserve">Furthermore, KY MCO plans are committed to guaranteeing cultural competence in the provision of healthcare to members with a range of values, beliefs, and behaviors. This includes customizing the delivery of service and systems to meet the unique requirements of various populations. The NCQA Health Equity (HE) Accreditation evaluates </w:t>
      </w:r>
      <w:r w:rsidRPr="00A10DFC">
        <w:rPr>
          <w:rFonts w:ascii="Arial" w:hAnsi="Arial" w:cs="Arial"/>
          <w:color w:val="D13438"/>
          <w:sz w:val="20"/>
          <w:szCs w:val="20"/>
          <w:u w:val="single"/>
          <w:shd w:val="clear" w:color="auto" w:fill="FFFFFF"/>
        </w:rPr>
        <w:t>how well an organization establishes a standardized framework for turning health equity into a culture of continuous improvement. </w:t>
      </w:r>
      <w:r w:rsidRPr="00A10DFC">
        <w:rPr>
          <w:rFonts w:ascii="Arial" w:hAnsi="Arial" w:cs="Arial"/>
          <w:color w:val="262626"/>
          <w:sz w:val="20"/>
          <w:szCs w:val="20"/>
        </w:rPr>
        <w:t> </w:t>
      </w:r>
    </w:p>
    <w:p w14:paraId="7C536E2E" w14:textId="77777777" w:rsidR="00D83F37" w:rsidRPr="00A10DFC" w:rsidRDefault="00D83F37" w:rsidP="004305A7">
      <w:pPr>
        <w:pStyle w:val="ListParagraph"/>
        <w:ind w:left="450" w:firstLine="0"/>
        <w:jc w:val="both"/>
        <w:textAlignment w:val="baseline"/>
        <w:rPr>
          <w:rFonts w:ascii="Arial" w:hAnsi="Arial" w:cs="Arial"/>
          <w:sz w:val="20"/>
          <w:szCs w:val="20"/>
        </w:rPr>
      </w:pPr>
    </w:p>
    <w:p w14:paraId="27B6E70E" w14:textId="1510765D" w:rsidR="00D83F37" w:rsidRPr="00A10DFC" w:rsidRDefault="00D83F37" w:rsidP="004305A7">
      <w:pPr>
        <w:jc w:val="both"/>
        <w:textAlignment w:val="baseline"/>
        <w:rPr>
          <w:rFonts w:ascii="Arial" w:hAnsi="Arial" w:cs="Arial"/>
          <w:sz w:val="20"/>
          <w:szCs w:val="20"/>
        </w:rPr>
      </w:pPr>
      <w:r w:rsidRPr="00A10DFC">
        <w:rPr>
          <w:rFonts w:ascii="Arial" w:hAnsi="Arial" w:cs="Arial"/>
          <w:color w:val="D13438"/>
          <w:sz w:val="20"/>
          <w:szCs w:val="20"/>
          <w:u w:val="single"/>
        </w:rPr>
        <w:t>Currently, three MCO plans have achieved NCQA HE</w:t>
      </w:r>
      <w:r w:rsidR="004305A7" w:rsidRPr="00A10DFC">
        <w:rPr>
          <w:rFonts w:ascii="Arial" w:hAnsi="Arial" w:cs="Arial"/>
          <w:color w:val="D13438"/>
          <w:sz w:val="20"/>
          <w:szCs w:val="20"/>
          <w:u w:val="single"/>
        </w:rPr>
        <w:t>,</w:t>
      </w:r>
      <w:r w:rsidRPr="00A10DFC">
        <w:rPr>
          <w:rFonts w:ascii="Arial" w:hAnsi="Arial" w:cs="Arial"/>
          <w:color w:val="D13438"/>
          <w:sz w:val="20"/>
          <w:szCs w:val="20"/>
          <w:u w:val="single"/>
        </w:rPr>
        <w:t xml:space="preserve"> which means they have met rigorous requirements for the delivery of culturally appropriate care and quality improvement interventions serving diverse populations. While one of the MCO plans has achieved HE Plus Accreditation. This MCO is further along and is collecting data on social risk factors and social needs, establishing partnerships that support community-based organization, engaging </w:t>
      </w:r>
      <w:r w:rsidRPr="00A10DFC">
        <w:rPr>
          <w:rFonts w:ascii="Arial" w:hAnsi="Arial" w:cs="Arial"/>
          <w:color w:val="D13438"/>
          <w:sz w:val="20"/>
          <w:szCs w:val="20"/>
          <w:u w:val="single"/>
        </w:rPr>
        <w:lastRenderedPageBreak/>
        <w:t>consumers, individual members, and community stakeholders in program evaluation, and referring individuals to social resources that will have the most impact.</w:t>
      </w:r>
      <w:r w:rsidRPr="00A10DFC">
        <w:rPr>
          <w:rFonts w:ascii="Arial" w:hAnsi="Arial" w:cs="Arial"/>
          <w:sz w:val="20"/>
          <w:szCs w:val="20"/>
        </w:rPr>
        <w:t> </w:t>
      </w:r>
    </w:p>
    <w:p w14:paraId="2ECABFCE" w14:textId="77777777" w:rsidR="00D83F37" w:rsidRPr="00A10DFC" w:rsidRDefault="00D83F37" w:rsidP="004305A7">
      <w:pPr>
        <w:pStyle w:val="ListParagraph"/>
        <w:ind w:left="450" w:firstLine="0"/>
        <w:jc w:val="both"/>
        <w:textAlignment w:val="baseline"/>
        <w:rPr>
          <w:rFonts w:ascii="Arial" w:hAnsi="Arial" w:cs="Arial"/>
          <w:sz w:val="20"/>
          <w:szCs w:val="20"/>
        </w:rPr>
      </w:pPr>
      <w:r w:rsidRPr="00A10DFC">
        <w:rPr>
          <w:rFonts w:ascii="Arial" w:hAnsi="Arial" w:cs="Arial"/>
          <w:sz w:val="20"/>
          <w:szCs w:val="20"/>
        </w:rPr>
        <w:t> </w:t>
      </w:r>
    </w:p>
    <w:p w14:paraId="7B9A2E57" w14:textId="64F0B311" w:rsidR="004305A7" w:rsidRPr="00A10DFC" w:rsidRDefault="00D83F37" w:rsidP="004305A7">
      <w:pPr>
        <w:jc w:val="both"/>
        <w:textAlignment w:val="baseline"/>
        <w:rPr>
          <w:rFonts w:ascii="Arial" w:hAnsi="Arial" w:cs="Arial"/>
          <w:sz w:val="20"/>
          <w:szCs w:val="20"/>
        </w:rPr>
      </w:pPr>
      <w:r w:rsidRPr="00A10DFC">
        <w:rPr>
          <w:rFonts w:ascii="Arial" w:hAnsi="Arial" w:cs="Arial"/>
          <w:sz w:val="20"/>
          <w:szCs w:val="20"/>
          <w:shd w:val="clear" w:color="auto" w:fill="FFFF00"/>
        </w:rPr>
        <w:t>The MCOs have individual initiatives and programs focused on disparities</w:t>
      </w:r>
      <w:r w:rsidR="004305A7" w:rsidRPr="00A10DFC">
        <w:rPr>
          <w:rFonts w:ascii="Arial" w:hAnsi="Arial" w:cs="Arial"/>
          <w:sz w:val="20"/>
          <w:szCs w:val="20"/>
          <w:shd w:val="clear" w:color="auto" w:fill="FFFF00"/>
        </w:rPr>
        <w:t>,</w:t>
      </w:r>
      <w:r w:rsidRPr="00A10DFC">
        <w:rPr>
          <w:rFonts w:ascii="Arial" w:hAnsi="Arial" w:cs="Arial"/>
          <w:color w:val="D13438"/>
          <w:sz w:val="20"/>
          <w:szCs w:val="20"/>
          <w:u w:val="single"/>
          <w:shd w:val="clear" w:color="auto" w:fill="FFFF00"/>
        </w:rPr>
        <w:t xml:space="preserve"> such as doula programs targeted at reducing maternal mortality rates for Black women, diabetes programs, cancer screening programs and</w:t>
      </w:r>
      <w:r w:rsidRPr="00A10DFC">
        <w:rPr>
          <w:rFonts w:ascii="Arial" w:hAnsi="Arial" w:cs="Arial"/>
          <w:strike/>
          <w:color w:val="D13438"/>
          <w:sz w:val="20"/>
          <w:szCs w:val="20"/>
          <w:shd w:val="clear" w:color="auto" w:fill="FFFF00"/>
        </w:rPr>
        <w:t>,</w:t>
      </w:r>
      <w:r w:rsidRPr="00A10DFC">
        <w:rPr>
          <w:rFonts w:ascii="Arial" w:hAnsi="Arial" w:cs="Arial"/>
          <w:sz w:val="20"/>
          <w:szCs w:val="20"/>
          <w:shd w:val="clear" w:color="auto" w:fill="FFFF00"/>
        </w:rPr>
        <w:t xml:space="preserve"> particularly </w:t>
      </w:r>
      <w:r w:rsidRPr="00A10DFC">
        <w:rPr>
          <w:rFonts w:ascii="Arial" w:hAnsi="Arial" w:cs="Arial"/>
          <w:color w:val="D13438"/>
          <w:sz w:val="20"/>
          <w:szCs w:val="20"/>
          <w:u w:val="single"/>
          <w:shd w:val="clear" w:color="auto" w:fill="FFFF00"/>
        </w:rPr>
        <w:t xml:space="preserve">addressing </w:t>
      </w:r>
      <w:r w:rsidRPr="00A10DFC">
        <w:rPr>
          <w:rFonts w:ascii="Arial" w:hAnsi="Arial" w:cs="Arial"/>
          <w:sz w:val="20"/>
          <w:szCs w:val="20"/>
          <w:shd w:val="clear" w:color="auto" w:fill="FFFF00"/>
        </w:rPr>
        <w:t xml:space="preserve">the issue </w:t>
      </w:r>
      <w:r w:rsidRPr="00A10DFC">
        <w:rPr>
          <w:rFonts w:ascii="Arial" w:hAnsi="Arial" w:cs="Arial"/>
          <w:sz w:val="20"/>
          <w:szCs w:val="20"/>
        </w:rPr>
        <w:t xml:space="preserve">of equitable access. An increase in the number of community health workers and other similar employee types in the MCOs </w:t>
      </w:r>
      <w:r w:rsidR="004305A7" w:rsidRPr="00A10DFC">
        <w:rPr>
          <w:rFonts w:ascii="Arial" w:hAnsi="Arial" w:cs="Arial"/>
          <w:sz w:val="20"/>
          <w:szCs w:val="20"/>
        </w:rPr>
        <w:t>gives</w:t>
      </w:r>
      <w:r w:rsidRPr="00A10DFC">
        <w:rPr>
          <w:rFonts w:ascii="Arial" w:hAnsi="Arial" w:cs="Arial"/>
          <w:sz w:val="20"/>
          <w:szCs w:val="20"/>
        </w:rPr>
        <w:t xml:space="preserve"> a greater emphasis on the factors underlying disparities, including social determinants.  </w:t>
      </w:r>
    </w:p>
    <w:p w14:paraId="402887DC" w14:textId="77777777" w:rsidR="004305A7" w:rsidRPr="00A10DFC" w:rsidRDefault="004305A7" w:rsidP="004305A7">
      <w:pPr>
        <w:jc w:val="both"/>
        <w:textAlignment w:val="baseline"/>
        <w:rPr>
          <w:rFonts w:ascii="Arial" w:hAnsi="Arial" w:cs="Arial"/>
          <w:sz w:val="20"/>
          <w:szCs w:val="20"/>
        </w:rPr>
      </w:pPr>
    </w:p>
    <w:p w14:paraId="63357CE8" w14:textId="77777777" w:rsidR="00D83F37" w:rsidRPr="00A10DFC" w:rsidRDefault="00D83F37" w:rsidP="004305A7">
      <w:pPr>
        <w:jc w:val="both"/>
        <w:textAlignment w:val="baseline"/>
        <w:rPr>
          <w:rFonts w:ascii="Arial" w:hAnsi="Arial" w:cs="Arial"/>
          <w:sz w:val="20"/>
          <w:szCs w:val="20"/>
        </w:rPr>
      </w:pPr>
      <w:r w:rsidRPr="00A10DFC">
        <w:rPr>
          <w:rFonts w:ascii="Arial" w:hAnsi="Arial" w:cs="Arial"/>
          <w:sz w:val="20"/>
          <w:szCs w:val="20"/>
        </w:rPr>
        <w:t>Coordination of these activities with the Quality Strategy should be driven by insights provided by new objectives and more refined population health measurements.</w:t>
      </w:r>
      <w:r w:rsidRPr="00A10DFC">
        <w:rPr>
          <w:rFonts w:ascii="Arial" w:hAnsi="Arial" w:cs="Arial"/>
          <w:color w:val="D13438"/>
          <w:sz w:val="20"/>
          <w:szCs w:val="20"/>
          <w:u w:val="single"/>
        </w:rPr>
        <w:t xml:space="preserve"> For example, DMS has redesigned and streamlined the Health Risk Assessment (HRA) utilized by all MCOs. The HRA incorporates standard questions from the PRAPARE assessment tool, additional standardized </w:t>
      </w:r>
      <w:proofErr w:type="spellStart"/>
      <w:r w:rsidRPr="00A10DFC">
        <w:rPr>
          <w:rFonts w:ascii="Arial" w:hAnsi="Arial" w:cs="Arial"/>
          <w:color w:val="D13438"/>
          <w:sz w:val="20"/>
          <w:szCs w:val="20"/>
          <w:u w:val="single"/>
        </w:rPr>
        <w:t>SDoH</w:t>
      </w:r>
      <w:proofErr w:type="spellEnd"/>
      <w:r w:rsidRPr="00A10DFC">
        <w:rPr>
          <w:rFonts w:ascii="Arial" w:hAnsi="Arial" w:cs="Arial"/>
          <w:color w:val="D13438"/>
          <w:sz w:val="20"/>
          <w:szCs w:val="20"/>
          <w:u w:val="single"/>
        </w:rPr>
        <w:t xml:space="preserve"> questions, and stratified race, ethnicity, language (REL), sexual, orientation, and gender-identity questions (SOGI). All MCO’s are required to achieve a </w:t>
      </w:r>
      <w:r w:rsidRPr="00A10DFC">
        <w:rPr>
          <w:rFonts w:ascii="Arial" w:hAnsi="Arial" w:cs="Arial"/>
          <w:sz w:val="20"/>
          <w:szCs w:val="20"/>
        </w:rPr>
        <w:t>20</w:t>
      </w:r>
      <w:r w:rsidRPr="00A10DFC">
        <w:rPr>
          <w:rFonts w:ascii="Arial" w:hAnsi="Arial" w:cs="Arial"/>
          <w:color w:val="D13438"/>
          <w:sz w:val="20"/>
          <w:szCs w:val="20"/>
          <w:u w:val="single"/>
        </w:rPr>
        <w:t xml:space="preserve">% completion rate of HRAs based upon their plan’s member enrollment. Quarterly reporting of the HRA data will provide insight for the DMS team regarding </w:t>
      </w:r>
      <w:proofErr w:type="spellStart"/>
      <w:r w:rsidRPr="00A10DFC">
        <w:rPr>
          <w:rFonts w:ascii="Arial" w:hAnsi="Arial" w:cs="Arial"/>
          <w:color w:val="D13438"/>
          <w:sz w:val="20"/>
          <w:szCs w:val="20"/>
          <w:u w:val="single"/>
        </w:rPr>
        <w:t>SDoH</w:t>
      </w:r>
      <w:proofErr w:type="spellEnd"/>
      <w:r w:rsidRPr="00A10DFC">
        <w:rPr>
          <w:rFonts w:ascii="Arial" w:hAnsi="Arial" w:cs="Arial"/>
          <w:color w:val="D13438"/>
          <w:sz w:val="20"/>
          <w:szCs w:val="20"/>
          <w:u w:val="single"/>
        </w:rPr>
        <w:t>/HRSN for specific populations. Further, this reporting mechanism will produce self-reported data regarding language spoken in the household and other relevant population data indicating barriers or disparities.</w:t>
      </w:r>
      <w:r w:rsidRPr="00A10DFC">
        <w:rPr>
          <w:rFonts w:ascii="Arial" w:hAnsi="Arial" w:cs="Arial"/>
          <w:sz w:val="20"/>
          <w:szCs w:val="20"/>
        </w:rPr>
        <w:t> </w:t>
      </w:r>
    </w:p>
    <w:p w14:paraId="1605C7B8" w14:textId="77777777" w:rsidR="00D83F37" w:rsidRPr="00A10DFC" w:rsidRDefault="00D83F37" w:rsidP="004305A7">
      <w:pPr>
        <w:pStyle w:val="ListParagraph"/>
        <w:ind w:left="450" w:firstLine="0"/>
        <w:jc w:val="both"/>
        <w:textAlignment w:val="baseline"/>
        <w:rPr>
          <w:rFonts w:ascii="Arial" w:hAnsi="Arial" w:cs="Arial"/>
          <w:sz w:val="20"/>
          <w:szCs w:val="20"/>
        </w:rPr>
      </w:pPr>
    </w:p>
    <w:p w14:paraId="76CBA5D9" w14:textId="09BA22D8" w:rsidR="00D83F37" w:rsidRPr="00A10DFC" w:rsidRDefault="00D83F37" w:rsidP="004305A7">
      <w:pPr>
        <w:jc w:val="both"/>
        <w:textAlignment w:val="baseline"/>
        <w:rPr>
          <w:rFonts w:ascii="Arial" w:hAnsi="Arial" w:cs="Arial"/>
          <w:sz w:val="20"/>
          <w:szCs w:val="20"/>
        </w:rPr>
      </w:pPr>
      <w:r w:rsidRPr="00A10DFC">
        <w:rPr>
          <w:rFonts w:ascii="Arial" w:hAnsi="Arial" w:cs="Arial"/>
          <w:color w:val="FF0000"/>
          <w:sz w:val="20"/>
          <w:szCs w:val="20"/>
        </w:rPr>
        <w:t xml:space="preserve">Disability status for individuals applying for Medicaid utilizing the Kentucky </w:t>
      </w:r>
      <w:commentRangeStart w:id="31"/>
      <w:r w:rsidRPr="00A10DFC">
        <w:rPr>
          <w:rFonts w:ascii="Arial" w:hAnsi="Arial" w:cs="Arial"/>
          <w:color w:val="FF0000"/>
          <w:sz w:val="20"/>
          <w:szCs w:val="20"/>
        </w:rPr>
        <w:t xml:space="preserve">Medicaid Management Information System </w:t>
      </w:r>
      <w:commentRangeEnd w:id="31"/>
      <w:r w:rsidR="004305A7" w:rsidRPr="00A10DFC">
        <w:rPr>
          <w:rStyle w:val="CommentReference"/>
          <w:rFonts w:ascii="Arial" w:hAnsi="Arial" w:cs="Arial"/>
          <w:sz w:val="20"/>
          <w:szCs w:val="20"/>
        </w:rPr>
        <w:commentReference w:id="31"/>
      </w:r>
      <w:r w:rsidRPr="00A10DFC">
        <w:rPr>
          <w:rFonts w:ascii="Arial" w:hAnsi="Arial" w:cs="Arial"/>
          <w:color w:val="FF0000"/>
          <w:sz w:val="20"/>
          <w:szCs w:val="20"/>
        </w:rPr>
        <w:t xml:space="preserve">is established using the same criteria as the Social Security Administration to determine Supplemental Security Income (SSI) eligibility. If a field determination cannot be made and the individual is not potentially eligible for SSI, a referral to the Medical Review Team </w:t>
      </w:r>
      <w:r w:rsidR="004305A7" w:rsidRPr="00A10DFC">
        <w:rPr>
          <w:rFonts w:ascii="Arial" w:hAnsi="Arial" w:cs="Arial"/>
          <w:color w:val="FF0000"/>
          <w:sz w:val="20"/>
          <w:szCs w:val="20"/>
        </w:rPr>
        <w:t>is</w:t>
      </w:r>
      <w:r w:rsidRPr="00A10DFC">
        <w:rPr>
          <w:rFonts w:ascii="Arial" w:hAnsi="Arial" w:cs="Arial"/>
          <w:color w:val="FF0000"/>
          <w:sz w:val="20"/>
          <w:szCs w:val="20"/>
        </w:rPr>
        <w:t xml:space="preserve"> submitted.</w:t>
      </w:r>
      <w:r w:rsidRPr="00A10DFC">
        <w:rPr>
          <w:rFonts w:ascii="Arial" w:hAnsi="Arial" w:cs="Arial"/>
          <w:sz w:val="20"/>
          <w:szCs w:val="20"/>
        </w:rPr>
        <w:t xml:space="preserve"> </w:t>
      </w:r>
      <w:r w:rsidRPr="00A10DFC">
        <w:rPr>
          <w:rFonts w:ascii="Arial" w:hAnsi="Arial" w:cs="Arial"/>
          <w:color w:val="D13438"/>
          <w:sz w:val="20"/>
          <w:szCs w:val="20"/>
          <w:u w:val="single"/>
        </w:rPr>
        <w:t>Partnering</w:t>
      </w:r>
      <w:r w:rsidRPr="00A10DFC">
        <w:rPr>
          <w:rFonts w:ascii="Arial" w:hAnsi="Arial" w:cs="Arial"/>
          <w:sz w:val="20"/>
          <w:szCs w:val="20"/>
        </w:rPr>
        <w:t xml:space="preserve"> internally</w:t>
      </w:r>
      <w:r w:rsidRPr="00A10DFC">
        <w:rPr>
          <w:rFonts w:ascii="Arial" w:hAnsi="Arial" w:cs="Arial"/>
          <w:color w:val="D13438"/>
          <w:sz w:val="20"/>
          <w:szCs w:val="20"/>
          <w:u w:val="single"/>
        </w:rPr>
        <w:t xml:space="preserve"> with agencies</w:t>
      </w:r>
      <w:r w:rsidR="004305A7" w:rsidRPr="00A10DFC">
        <w:rPr>
          <w:rFonts w:ascii="Arial" w:hAnsi="Arial" w:cs="Arial"/>
          <w:color w:val="D13438"/>
          <w:sz w:val="20"/>
          <w:szCs w:val="20"/>
          <w:u w:val="single"/>
        </w:rPr>
        <w:t>,</w:t>
      </w:r>
      <w:r w:rsidRPr="00A10DFC">
        <w:rPr>
          <w:rFonts w:ascii="Arial" w:hAnsi="Arial" w:cs="Arial"/>
          <w:color w:val="D13438"/>
          <w:sz w:val="20"/>
          <w:szCs w:val="20"/>
          <w:u w:val="single"/>
        </w:rPr>
        <w:t xml:space="preserve"> such as </w:t>
      </w:r>
      <w:r w:rsidR="004305A7" w:rsidRPr="00A10DFC">
        <w:rPr>
          <w:rFonts w:ascii="Arial" w:hAnsi="Arial" w:cs="Arial"/>
          <w:color w:val="D13438"/>
          <w:sz w:val="20"/>
          <w:szCs w:val="20"/>
          <w:u w:val="single"/>
        </w:rPr>
        <w:t xml:space="preserve">the Department for </w:t>
      </w:r>
      <w:r w:rsidRPr="00A10DFC">
        <w:rPr>
          <w:rFonts w:ascii="Arial" w:hAnsi="Arial" w:cs="Arial"/>
          <w:color w:val="D13438"/>
          <w:sz w:val="20"/>
          <w:szCs w:val="20"/>
          <w:u w:val="single"/>
        </w:rPr>
        <w:t>B</w:t>
      </w:r>
      <w:r w:rsidRPr="00A10DFC">
        <w:rPr>
          <w:rFonts w:ascii="Arial" w:hAnsi="Arial" w:cs="Arial"/>
          <w:sz w:val="20"/>
          <w:szCs w:val="20"/>
        </w:rPr>
        <w:t xml:space="preserve">ehavioral </w:t>
      </w:r>
      <w:r w:rsidRPr="00A10DFC">
        <w:rPr>
          <w:rFonts w:ascii="Arial" w:hAnsi="Arial" w:cs="Arial"/>
          <w:color w:val="D13438"/>
          <w:sz w:val="20"/>
          <w:szCs w:val="20"/>
          <w:u w:val="single"/>
        </w:rPr>
        <w:t>H</w:t>
      </w:r>
      <w:r w:rsidRPr="00A10DFC">
        <w:rPr>
          <w:rFonts w:ascii="Arial" w:hAnsi="Arial" w:cs="Arial"/>
          <w:sz w:val="20"/>
          <w:szCs w:val="20"/>
        </w:rPr>
        <w:t>ealth</w:t>
      </w:r>
      <w:r w:rsidR="004305A7" w:rsidRPr="00A10DFC">
        <w:rPr>
          <w:rFonts w:ascii="Arial" w:hAnsi="Arial" w:cs="Arial"/>
          <w:sz w:val="20"/>
          <w:szCs w:val="20"/>
        </w:rPr>
        <w:t>,</w:t>
      </w:r>
      <w:r w:rsidRPr="00A10DFC">
        <w:rPr>
          <w:rFonts w:ascii="Arial" w:hAnsi="Arial" w:cs="Arial"/>
          <w:sz w:val="20"/>
          <w:szCs w:val="20"/>
        </w:rPr>
        <w:t xml:space="preserve"> </w:t>
      </w:r>
      <w:r w:rsidRPr="00A10DFC">
        <w:rPr>
          <w:rFonts w:ascii="Arial" w:hAnsi="Arial" w:cs="Arial"/>
          <w:color w:val="D13438"/>
          <w:sz w:val="20"/>
          <w:szCs w:val="20"/>
          <w:u w:val="single"/>
        </w:rPr>
        <w:t>D</w:t>
      </w:r>
      <w:r w:rsidRPr="00A10DFC">
        <w:rPr>
          <w:rFonts w:ascii="Arial" w:hAnsi="Arial" w:cs="Arial"/>
          <w:sz w:val="20"/>
          <w:szCs w:val="20"/>
        </w:rPr>
        <w:t xml:space="preserve">evelopmental </w:t>
      </w:r>
      <w:r w:rsidR="004305A7" w:rsidRPr="00A10DFC">
        <w:rPr>
          <w:rFonts w:ascii="Arial" w:hAnsi="Arial" w:cs="Arial"/>
          <w:sz w:val="20"/>
          <w:szCs w:val="20"/>
        </w:rPr>
        <w:t>and</w:t>
      </w:r>
      <w:r w:rsidRPr="00A10DFC">
        <w:rPr>
          <w:rFonts w:ascii="Arial" w:hAnsi="Arial" w:cs="Arial"/>
          <w:sz w:val="20"/>
          <w:szCs w:val="20"/>
        </w:rPr>
        <w:t xml:space="preserve"> Intellectual Disabilities,</w:t>
      </w:r>
      <w:r w:rsidRPr="00A10DFC">
        <w:rPr>
          <w:rFonts w:ascii="Arial" w:hAnsi="Arial" w:cs="Arial"/>
          <w:color w:val="D13438"/>
          <w:sz w:val="20"/>
          <w:szCs w:val="20"/>
          <w:u w:val="single"/>
        </w:rPr>
        <w:t xml:space="preserve"> </w:t>
      </w:r>
      <w:commentRangeStart w:id="32"/>
      <w:r w:rsidRPr="00A10DFC">
        <w:rPr>
          <w:rFonts w:ascii="Arial" w:hAnsi="Arial" w:cs="Arial"/>
          <w:color w:val="D13438"/>
          <w:sz w:val="20"/>
          <w:szCs w:val="20"/>
          <w:u w:val="single"/>
        </w:rPr>
        <w:t xml:space="preserve">DMS continues to explore further </w:t>
      </w:r>
      <w:r w:rsidRPr="00A10DFC">
        <w:rPr>
          <w:rFonts w:ascii="Arial" w:hAnsi="Arial" w:cs="Arial"/>
          <w:sz w:val="20"/>
          <w:szCs w:val="20"/>
        </w:rPr>
        <w:t xml:space="preserve">methodologies </w:t>
      </w:r>
      <w:r w:rsidRPr="00A10DFC">
        <w:rPr>
          <w:rFonts w:ascii="Arial" w:hAnsi="Arial" w:cs="Arial"/>
          <w:color w:val="D13438"/>
          <w:sz w:val="20"/>
          <w:szCs w:val="20"/>
          <w:u w:val="single"/>
        </w:rPr>
        <w:t xml:space="preserve">for collecting, evaluating, and measuring data specific to populations that self-identify or are determined eligible for Medicaid based on a disability status. Additional partnerships have allowed opportunities to update the Medicaid application to include an </w:t>
      </w:r>
      <w:proofErr w:type="spellStart"/>
      <w:r w:rsidRPr="00A10DFC">
        <w:rPr>
          <w:rFonts w:ascii="Arial" w:hAnsi="Arial" w:cs="Arial"/>
          <w:color w:val="D13438"/>
          <w:sz w:val="20"/>
          <w:szCs w:val="20"/>
          <w:u w:val="single"/>
        </w:rPr>
        <w:t>SDoH</w:t>
      </w:r>
      <w:proofErr w:type="spellEnd"/>
      <w:r w:rsidRPr="00A10DFC">
        <w:rPr>
          <w:rFonts w:ascii="Arial" w:hAnsi="Arial" w:cs="Arial"/>
          <w:color w:val="D13438"/>
          <w:sz w:val="20"/>
          <w:szCs w:val="20"/>
          <w:u w:val="single"/>
        </w:rPr>
        <w:t>/HRSN screening assessment and adding a Google translator to the kynect platform that allows individuals to select their primary language when completing the online Medicaid application.</w:t>
      </w:r>
      <w:r w:rsidRPr="00A10DFC">
        <w:rPr>
          <w:rFonts w:ascii="Arial" w:hAnsi="Arial" w:cs="Arial"/>
          <w:sz w:val="20"/>
          <w:szCs w:val="20"/>
        </w:rPr>
        <w:t xml:space="preserve"> </w:t>
      </w:r>
      <w:commentRangeEnd w:id="32"/>
      <w:r w:rsidR="00E87826" w:rsidRPr="00A10DFC">
        <w:rPr>
          <w:rStyle w:val="CommentReference"/>
          <w:rFonts w:ascii="Arial" w:hAnsi="Arial" w:cs="Arial"/>
          <w:sz w:val="20"/>
          <w:szCs w:val="20"/>
        </w:rPr>
        <w:commentReference w:id="32"/>
      </w:r>
      <w:r w:rsidRPr="00A10DFC">
        <w:rPr>
          <w:rFonts w:ascii="Arial" w:hAnsi="Arial" w:cs="Arial"/>
          <w:sz w:val="20"/>
          <w:szCs w:val="20"/>
        </w:rPr>
        <w:t>These tech-enabled solutions empower individuals and families with shared decision-making throughout the process. </w:t>
      </w:r>
    </w:p>
    <w:p w14:paraId="7DA66506" w14:textId="77777777" w:rsidR="00D83F37" w:rsidRPr="00A10DFC" w:rsidRDefault="00D83F37" w:rsidP="004305A7">
      <w:pPr>
        <w:pStyle w:val="ListParagraph"/>
        <w:ind w:left="450" w:firstLine="0"/>
        <w:jc w:val="both"/>
        <w:textAlignment w:val="baseline"/>
        <w:rPr>
          <w:rFonts w:ascii="Arial" w:hAnsi="Arial" w:cs="Arial"/>
          <w:sz w:val="20"/>
          <w:szCs w:val="20"/>
        </w:rPr>
      </w:pPr>
    </w:p>
    <w:p w14:paraId="57F2F9D5" w14:textId="1FF24ED9" w:rsidR="00D83F37" w:rsidRPr="00A10DFC" w:rsidRDefault="00D83F37" w:rsidP="005E5E46">
      <w:pPr>
        <w:jc w:val="both"/>
        <w:textAlignment w:val="baseline"/>
        <w:rPr>
          <w:rFonts w:ascii="Arial" w:hAnsi="Arial" w:cs="Arial"/>
          <w:sz w:val="20"/>
          <w:szCs w:val="20"/>
        </w:rPr>
      </w:pPr>
      <w:r w:rsidRPr="00A10DFC">
        <w:rPr>
          <w:rFonts w:ascii="Arial" w:hAnsi="Arial" w:cs="Arial"/>
          <w:sz w:val="20"/>
          <w:szCs w:val="20"/>
        </w:rPr>
        <w:t xml:space="preserve">Health equity initiatives will continue to be a high priority across DMS and stakeholders. DMS began </w:t>
      </w:r>
      <w:proofErr w:type="gramStart"/>
      <w:r w:rsidRPr="00A10DFC">
        <w:rPr>
          <w:rFonts w:ascii="Arial" w:hAnsi="Arial" w:cs="Arial"/>
          <w:sz w:val="20"/>
          <w:szCs w:val="20"/>
        </w:rPr>
        <w:t>participation</w:t>
      </w:r>
      <w:proofErr w:type="gramEnd"/>
      <w:r w:rsidRPr="00A10DFC">
        <w:rPr>
          <w:rFonts w:ascii="Arial" w:hAnsi="Arial" w:cs="Arial"/>
          <w:sz w:val="20"/>
          <w:szCs w:val="20"/>
        </w:rPr>
        <w:t xml:space="preserve"> in the Medicaid Innovation Collaborative (MIC) </w:t>
      </w:r>
      <w:r w:rsidR="004305A7" w:rsidRPr="00A10DFC">
        <w:rPr>
          <w:rFonts w:ascii="Arial" w:hAnsi="Arial" w:cs="Arial"/>
          <w:sz w:val="20"/>
          <w:szCs w:val="20"/>
        </w:rPr>
        <w:t xml:space="preserve">in </w:t>
      </w:r>
      <w:r w:rsidRPr="00A10DFC">
        <w:rPr>
          <w:rFonts w:ascii="Arial" w:hAnsi="Arial" w:cs="Arial"/>
          <w:sz w:val="20"/>
          <w:szCs w:val="20"/>
        </w:rPr>
        <w:t xml:space="preserve">2023 </w:t>
      </w:r>
      <w:r w:rsidR="005E5E46" w:rsidRPr="00A10DFC">
        <w:rPr>
          <w:rFonts w:ascii="Arial" w:hAnsi="Arial" w:cs="Arial"/>
          <w:sz w:val="20"/>
          <w:szCs w:val="20"/>
        </w:rPr>
        <w:t xml:space="preserve">as a result of a </w:t>
      </w:r>
      <w:r w:rsidRPr="00A10DFC">
        <w:rPr>
          <w:rFonts w:ascii="Arial" w:hAnsi="Arial" w:cs="Arial"/>
          <w:sz w:val="20"/>
          <w:szCs w:val="20"/>
        </w:rPr>
        <w:t>Social Determinants of Health state cohort learning collaborative in October of 2022. The focus of this collaborative aims to improve the health and wellbeing of individuals on Medicaid by closing the gap on health disparities in KY through the integration of tech-enabled solutions.  </w:t>
      </w:r>
    </w:p>
    <w:p w14:paraId="1F6753B2" w14:textId="115C5C76" w:rsidR="00D83F37" w:rsidRPr="00A10DFC" w:rsidRDefault="00D83F37" w:rsidP="005E5E46">
      <w:pPr>
        <w:jc w:val="both"/>
        <w:textAlignment w:val="baseline"/>
        <w:rPr>
          <w:rFonts w:ascii="Arial" w:hAnsi="Arial" w:cs="Arial"/>
          <w:sz w:val="20"/>
          <w:szCs w:val="20"/>
        </w:rPr>
      </w:pPr>
      <w:r w:rsidRPr="00A10DFC">
        <w:rPr>
          <w:rFonts w:ascii="Arial" w:hAnsi="Arial" w:cs="Arial"/>
          <w:color w:val="D13438"/>
          <w:sz w:val="20"/>
          <w:szCs w:val="20"/>
          <w:u w:val="single"/>
        </w:rPr>
        <w:t xml:space="preserve">Engagement through the </w:t>
      </w:r>
      <w:r w:rsidR="005E5E46" w:rsidRPr="00A10DFC">
        <w:rPr>
          <w:rFonts w:ascii="Arial" w:hAnsi="Arial" w:cs="Arial"/>
          <w:color w:val="D13438"/>
          <w:sz w:val="20"/>
          <w:szCs w:val="20"/>
          <w:u w:val="single"/>
        </w:rPr>
        <w:t>MIC</w:t>
      </w:r>
      <w:r w:rsidRPr="00A10DFC">
        <w:rPr>
          <w:rFonts w:ascii="Arial" w:hAnsi="Arial" w:cs="Arial"/>
          <w:color w:val="D13438"/>
          <w:sz w:val="20"/>
          <w:szCs w:val="20"/>
          <w:u w:val="single"/>
        </w:rPr>
        <w:t xml:space="preserve"> cohort </w:t>
      </w:r>
      <w:r w:rsidR="005E5E46" w:rsidRPr="00A10DFC">
        <w:rPr>
          <w:rFonts w:ascii="Arial" w:hAnsi="Arial" w:cs="Arial"/>
          <w:color w:val="D13438"/>
          <w:sz w:val="20"/>
          <w:szCs w:val="20"/>
          <w:u w:val="single"/>
        </w:rPr>
        <w:t xml:space="preserve">has </w:t>
      </w:r>
      <w:r w:rsidRPr="00A10DFC">
        <w:rPr>
          <w:rFonts w:ascii="Arial" w:hAnsi="Arial" w:cs="Arial"/>
          <w:color w:val="D13438"/>
          <w:sz w:val="20"/>
          <w:szCs w:val="20"/>
          <w:u w:val="single"/>
        </w:rPr>
        <w:t xml:space="preserve">provided KY </w:t>
      </w:r>
      <w:r w:rsidR="005E5E46" w:rsidRPr="00A10DFC">
        <w:rPr>
          <w:rFonts w:ascii="Arial" w:hAnsi="Arial" w:cs="Arial"/>
          <w:color w:val="D13438"/>
          <w:sz w:val="20"/>
          <w:szCs w:val="20"/>
          <w:u w:val="single"/>
        </w:rPr>
        <w:t xml:space="preserve">with </w:t>
      </w:r>
      <w:r w:rsidRPr="00A10DFC">
        <w:rPr>
          <w:rFonts w:ascii="Arial" w:hAnsi="Arial" w:cs="Arial"/>
          <w:color w:val="D13438"/>
          <w:sz w:val="20"/>
          <w:szCs w:val="20"/>
          <w:u w:val="single"/>
        </w:rPr>
        <w:t xml:space="preserve">the opportunity to learn through qualitative and quantitative research </w:t>
      </w:r>
      <w:r w:rsidR="005E5E46" w:rsidRPr="00A10DFC">
        <w:rPr>
          <w:rFonts w:ascii="Arial" w:hAnsi="Arial" w:cs="Arial"/>
          <w:color w:val="D13438"/>
          <w:sz w:val="20"/>
          <w:szCs w:val="20"/>
          <w:u w:val="single"/>
        </w:rPr>
        <w:t xml:space="preserve">regarding </w:t>
      </w:r>
      <w:r w:rsidRPr="00A10DFC">
        <w:rPr>
          <w:rFonts w:ascii="Arial" w:hAnsi="Arial" w:cs="Arial"/>
          <w:color w:val="D13438"/>
          <w:sz w:val="20"/>
          <w:szCs w:val="20"/>
          <w:u w:val="single"/>
        </w:rPr>
        <w:t>barriers most impact</w:t>
      </w:r>
      <w:r w:rsidR="005E5E46" w:rsidRPr="00A10DFC">
        <w:rPr>
          <w:rFonts w:ascii="Arial" w:hAnsi="Arial" w:cs="Arial"/>
          <w:color w:val="D13438"/>
          <w:sz w:val="20"/>
          <w:szCs w:val="20"/>
          <w:u w:val="single"/>
        </w:rPr>
        <w:t>ing</w:t>
      </w:r>
      <w:r w:rsidRPr="00A10DFC">
        <w:rPr>
          <w:rFonts w:ascii="Arial" w:hAnsi="Arial" w:cs="Arial"/>
          <w:color w:val="D13438"/>
          <w:sz w:val="20"/>
          <w:szCs w:val="20"/>
          <w:u w:val="single"/>
        </w:rPr>
        <w:t xml:space="preserve"> individuals when applying for or when participating in Medicaid programs in various state agencies. The utilization of diverse focus groups using a multilingual approach allowed for more inclusive feedback. KY respondents indicated access to resources was of significant importance for them. Creating innovative methods utilizing technology was also of </w:t>
      </w:r>
      <w:r w:rsidR="005E5E46" w:rsidRPr="00A10DFC">
        <w:rPr>
          <w:rFonts w:ascii="Arial" w:hAnsi="Arial" w:cs="Arial"/>
          <w:color w:val="D13438"/>
          <w:sz w:val="20"/>
          <w:szCs w:val="20"/>
          <w:u w:val="single"/>
        </w:rPr>
        <w:t>significant</w:t>
      </w:r>
      <w:r w:rsidRPr="00A10DFC">
        <w:rPr>
          <w:rFonts w:ascii="Arial" w:hAnsi="Arial" w:cs="Arial"/>
          <w:color w:val="D13438"/>
          <w:sz w:val="20"/>
          <w:szCs w:val="20"/>
          <w:u w:val="single"/>
        </w:rPr>
        <w:t xml:space="preserve"> importance for Medicaid members as</w:t>
      </w:r>
      <w:r w:rsidR="005E5E46" w:rsidRPr="00A10DFC">
        <w:rPr>
          <w:rFonts w:ascii="Arial" w:hAnsi="Arial" w:cs="Arial"/>
          <w:color w:val="D13438"/>
          <w:sz w:val="20"/>
          <w:szCs w:val="20"/>
          <w:u w:val="single"/>
        </w:rPr>
        <w:t xml:space="preserve"> a</w:t>
      </w:r>
      <w:r w:rsidRPr="00A10DFC">
        <w:rPr>
          <w:rFonts w:ascii="Arial" w:hAnsi="Arial" w:cs="Arial"/>
          <w:color w:val="D13438"/>
          <w:sz w:val="20"/>
          <w:szCs w:val="20"/>
          <w:u w:val="single"/>
        </w:rPr>
        <w:t xml:space="preserve"> ‘stigma’ was often cited as a barrier when seeking resources or health related social needs in person.</w:t>
      </w:r>
      <w:r w:rsidRPr="00A10DFC">
        <w:rPr>
          <w:rFonts w:ascii="Arial" w:hAnsi="Arial" w:cs="Arial"/>
          <w:sz w:val="20"/>
          <w:szCs w:val="20"/>
        </w:rPr>
        <w:t> </w:t>
      </w:r>
    </w:p>
    <w:p w14:paraId="5A029C0B" w14:textId="77777777" w:rsidR="00D83F37" w:rsidRPr="00A10DFC" w:rsidRDefault="00D83F37" w:rsidP="005E5E46">
      <w:pPr>
        <w:pStyle w:val="ListParagraph"/>
        <w:ind w:left="450" w:firstLine="0"/>
        <w:jc w:val="both"/>
        <w:textAlignment w:val="baseline"/>
        <w:rPr>
          <w:rFonts w:ascii="Arial" w:hAnsi="Arial" w:cs="Arial"/>
          <w:sz w:val="20"/>
          <w:szCs w:val="20"/>
        </w:rPr>
      </w:pPr>
    </w:p>
    <w:p w14:paraId="13A8C693" w14:textId="77777777" w:rsidR="005E5E46" w:rsidRPr="00A10DFC" w:rsidRDefault="00D83F37" w:rsidP="005E5E46">
      <w:pPr>
        <w:jc w:val="both"/>
        <w:textAlignment w:val="baseline"/>
        <w:rPr>
          <w:rFonts w:ascii="Arial" w:hAnsi="Arial" w:cs="Arial"/>
          <w:sz w:val="20"/>
          <w:szCs w:val="20"/>
        </w:rPr>
      </w:pPr>
      <w:r w:rsidRPr="00A10DFC">
        <w:rPr>
          <w:rFonts w:ascii="Arial" w:hAnsi="Arial" w:cs="Arial"/>
          <w:sz w:val="20"/>
          <w:szCs w:val="20"/>
        </w:rPr>
        <w:t xml:space="preserve">According to insight provided by </w:t>
      </w:r>
      <w:r w:rsidR="005E5E46" w:rsidRPr="00A10DFC">
        <w:rPr>
          <w:rFonts w:ascii="Arial" w:hAnsi="Arial" w:cs="Arial"/>
          <w:sz w:val="20"/>
          <w:szCs w:val="20"/>
        </w:rPr>
        <w:t xml:space="preserve">our </w:t>
      </w:r>
      <w:r w:rsidRPr="00A10DFC">
        <w:rPr>
          <w:rFonts w:ascii="Arial" w:hAnsi="Arial" w:cs="Arial"/>
          <w:sz w:val="20"/>
          <w:szCs w:val="20"/>
        </w:rPr>
        <w:t>research partners Goodwin and Simon</w:t>
      </w:r>
      <w:r w:rsidR="005E5E46" w:rsidRPr="00A10DFC">
        <w:rPr>
          <w:rFonts w:ascii="Arial" w:hAnsi="Arial" w:cs="Arial"/>
          <w:sz w:val="20"/>
          <w:szCs w:val="20"/>
        </w:rPr>
        <w:t>,</w:t>
      </w:r>
      <w:r w:rsidRPr="00A10DFC">
        <w:rPr>
          <w:rFonts w:ascii="Arial" w:hAnsi="Arial" w:cs="Arial"/>
          <w:sz w:val="20"/>
          <w:szCs w:val="20"/>
        </w:rPr>
        <w:t xml:space="preserve"> survey results identified two primary areas of concerns for Medicaid enrollees</w:t>
      </w:r>
      <w:r w:rsidR="005E5E46" w:rsidRPr="00A10DFC">
        <w:rPr>
          <w:rFonts w:ascii="Arial" w:hAnsi="Arial" w:cs="Arial"/>
          <w:sz w:val="20"/>
          <w:szCs w:val="20"/>
        </w:rPr>
        <w:t>:</w:t>
      </w:r>
    </w:p>
    <w:p w14:paraId="11545C5B" w14:textId="7E7E6106" w:rsidR="005E5E46" w:rsidRPr="00A10DFC" w:rsidRDefault="00D83F37" w:rsidP="005E5E46">
      <w:pPr>
        <w:pStyle w:val="ListParagraph"/>
        <w:numPr>
          <w:ilvl w:val="0"/>
          <w:numId w:val="66"/>
        </w:numPr>
        <w:jc w:val="both"/>
        <w:textAlignment w:val="baseline"/>
        <w:rPr>
          <w:rFonts w:ascii="Arial" w:hAnsi="Arial" w:cs="Arial"/>
          <w:sz w:val="20"/>
          <w:szCs w:val="20"/>
        </w:rPr>
      </w:pPr>
      <w:r w:rsidRPr="00A10DFC">
        <w:rPr>
          <w:rFonts w:ascii="Arial" w:hAnsi="Arial" w:cs="Arial"/>
          <w:sz w:val="20"/>
          <w:szCs w:val="20"/>
        </w:rPr>
        <w:t xml:space="preserve">Those include </w:t>
      </w:r>
      <w:hyperlink r:id="rId18" w:tgtFrame="_blank" w:history="1">
        <w:r w:rsidRPr="00A10DFC">
          <w:rPr>
            <w:rFonts w:ascii="Arial" w:hAnsi="Arial" w:cs="Arial"/>
            <w:color w:val="0000FF"/>
            <w:sz w:val="20"/>
            <w:szCs w:val="20"/>
            <w:u w:val="single"/>
          </w:rPr>
          <w:t>Category I</w:t>
        </w:r>
      </w:hyperlink>
      <w:r w:rsidRPr="00A10DFC">
        <w:rPr>
          <w:rFonts w:ascii="Arial" w:hAnsi="Arial" w:cs="Arial"/>
          <w:sz w:val="20"/>
          <w:szCs w:val="20"/>
        </w:rPr>
        <w:t xml:space="preserve"> </w:t>
      </w:r>
      <w:r w:rsidRPr="00A10DFC">
        <w:rPr>
          <w:rFonts w:ascii="Arial" w:hAnsi="Arial" w:cs="Arial"/>
          <w:i/>
          <w:iCs/>
          <w:sz w:val="20"/>
          <w:szCs w:val="20"/>
        </w:rPr>
        <w:t>Food Insecurity and Care Navigation</w:t>
      </w:r>
      <w:r w:rsidR="005E5E46" w:rsidRPr="00A10DFC">
        <w:rPr>
          <w:rFonts w:ascii="Arial" w:hAnsi="Arial" w:cs="Arial"/>
          <w:sz w:val="20"/>
          <w:szCs w:val="20"/>
        </w:rPr>
        <w:t>; and</w:t>
      </w:r>
    </w:p>
    <w:p w14:paraId="252942A2" w14:textId="77777777" w:rsidR="005E5E46" w:rsidRPr="00A10DFC" w:rsidRDefault="00D83F37" w:rsidP="005E5E46">
      <w:pPr>
        <w:pStyle w:val="ListParagraph"/>
        <w:numPr>
          <w:ilvl w:val="0"/>
          <w:numId w:val="66"/>
        </w:numPr>
        <w:jc w:val="both"/>
        <w:textAlignment w:val="baseline"/>
        <w:rPr>
          <w:rFonts w:ascii="Arial" w:hAnsi="Arial" w:cs="Arial"/>
          <w:sz w:val="20"/>
          <w:szCs w:val="20"/>
        </w:rPr>
      </w:pPr>
      <w:hyperlink r:id="rId19" w:tgtFrame="_blank" w:history="1">
        <w:r w:rsidRPr="00A10DFC">
          <w:rPr>
            <w:rFonts w:ascii="Arial" w:hAnsi="Arial" w:cs="Arial"/>
            <w:color w:val="0000FF"/>
            <w:sz w:val="20"/>
            <w:szCs w:val="20"/>
            <w:u w:val="single"/>
          </w:rPr>
          <w:t>Category II</w:t>
        </w:r>
      </w:hyperlink>
      <w:r w:rsidRPr="00A10DFC">
        <w:rPr>
          <w:rFonts w:ascii="Arial" w:hAnsi="Arial" w:cs="Arial"/>
          <w:sz w:val="20"/>
          <w:szCs w:val="20"/>
        </w:rPr>
        <w:t xml:space="preserve"> </w:t>
      </w:r>
      <w:r w:rsidRPr="00A10DFC">
        <w:rPr>
          <w:rFonts w:ascii="Arial" w:hAnsi="Arial" w:cs="Arial"/>
          <w:i/>
          <w:iCs/>
          <w:sz w:val="20"/>
          <w:szCs w:val="20"/>
        </w:rPr>
        <w:t>Infrastructure Solutions</w:t>
      </w:r>
      <w:r w:rsidRPr="00A10DFC">
        <w:rPr>
          <w:rFonts w:ascii="Arial" w:hAnsi="Arial" w:cs="Arial"/>
          <w:sz w:val="20"/>
          <w:szCs w:val="20"/>
        </w:rPr>
        <w:t xml:space="preserve">. </w:t>
      </w:r>
    </w:p>
    <w:p w14:paraId="575859F4" w14:textId="77777777" w:rsidR="005E5E46" w:rsidRPr="00A10DFC" w:rsidRDefault="005E5E46" w:rsidP="005E5E46">
      <w:pPr>
        <w:pStyle w:val="ListParagraph"/>
        <w:ind w:left="720" w:firstLine="0"/>
        <w:jc w:val="both"/>
        <w:textAlignment w:val="baseline"/>
        <w:rPr>
          <w:rFonts w:ascii="Arial" w:hAnsi="Arial" w:cs="Arial"/>
          <w:sz w:val="20"/>
          <w:szCs w:val="20"/>
        </w:rPr>
      </w:pPr>
    </w:p>
    <w:p w14:paraId="31293DAB" w14:textId="34FD3261" w:rsidR="00D83F37" w:rsidRPr="00A10DFC" w:rsidRDefault="00D83F37" w:rsidP="005E5E46">
      <w:pPr>
        <w:pStyle w:val="ListParagraph"/>
        <w:ind w:left="360" w:firstLine="0"/>
        <w:jc w:val="both"/>
        <w:textAlignment w:val="baseline"/>
        <w:rPr>
          <w:rFonts w:ascii="Arial" w:hAnsi="Arial" w:cs="Arial"/>
          <w:sz w:val="20"/>
          <w:szCs w:val="20"/>
        </w:rPr>
      </w:pPr>
      <w:r w:rsidRPr="00A10DFC">
        <w:rPr>
          <w:rFonts w:ascii="Arial" w:hAnsi="Arial" w:cs="Arial"/>
          <w:sz w:val="20"/>
          <w:szCs w:val="20"/>
        </w:rPr>
        <w:t>The following table provides more specific categories for the concerns identified by Medicaid enrollees and Medicaid eligible enrollees participating in the research study</w:t>
      </w:r>
      <w:r w:rsidR="005E5E46" w:rsidRPr="00A10DFC">
        <w:rPr>
          <w:rFonts w:ascii="Arial" w:hAnsi="Arial" w:cs="Arial"/>
          <w:sz w:val="20"/>
          <w:szCs w:val="20"/>
        </w:rPr>
        <w:t>:</w:t>
      </w:r>
    </w:p>
    <w:p w14:paraId="162FA3A3" w14:textId="77777777" w:rsidR="00D83F37" w:rsidRPr="00A10DFC" w:rsidRDefault="00D83F37" w:rsidP="005E5E46">
      <w:pPr>
        <w:pStyle w:val="ListParagraph"/>
        <w:ind w:left="0" w:firstLine="0"/>
        <w:jc w:val="both"/>
        <w:textAlignment w:val="baseline"/>
        <w:rPr>
          <w:rFonts w:ascii="Arial" w:hAnsi="Arial" w:cs="Arial"/>
          <w:sz w:val="20"/>
          <w:szCs w:val="20"/>
        </w:rPr>
      </w:pPr>
    </w:p>
    <w:p w14:paraId="3CA567E0" w14:textId="77777777" w:rsidR="00D83F37" w:rsidRPr="00A10DFC" w:rsidRDefault="00D83F37" w:rsidP="005E5E46">
      <w:pPr>
        <w:pStyle w:val="ListParagraph"/>
        <w:ind w:left="0" w:firstLine="0"/>
        <w:jc w:val="both"/>
        <w:textAlignment w:val="baseline"/>
        <w:rPr>
          <w:rFonts w:ascii="Arial" w:hAnsi="Arial" w:cs="Arial"/>
          <w:sz w:val="20"/>
          <w:szCs w:val="20"/>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1560"/>
        <w:gridCol w:w="1816"/>
        <w:gridCol w:w="1485"/>
        <w:gridCol w:w="1455"/>
        <w:gridCol w:w="1620"/>
      </w:tblGrid>
      <w:tr w:rsidR="00D83F37" w:rsidRPr="00A10DFC" w14:paraId="6049E550" w14:textId="77777777" w:rsidTr="003E6348">
        <w:trPr>
          <w:trHeight w:val="300"/>
          <w:jc w:val="center"/>
        </w:trPr>
        <w:tc>
          <w:tcPr>
            <w:tcW w:w="1560" w:type="dxa"/>
            <w:tcBorders>
              <w:top w:val="single" w:sz="6" w:space="0" w:color="auto"/>
              <w:left w:val="single" w:sz="6" w:space="0" w:color="auto"/>
              <w:bottom w:val="single" w:sz="6" w:space="0" w:color="auto"/>
              <w:right w:val="single" w:sz="6" w:space="0" w:color="auto"/>
            </w:tcBorders>
            <w:shd w:val="clear" w:color="auto" w:fill="D0CECE"/>
            <w:hideMark/>
          </w:tcPr>
          <w:p w14:paraId="308ED70A" w14:textId="77777777" w:rsidR="00D83F37" w:rsidRPr="00A10DFC" w:rsidRDefault="00D83F37" w:rsidP="004B5054">
            <w:pPr>
              <w:jc w:val="both"/>
              <w:textAlignment w:val="baseline"/>
              <w:rPr>
                <w:rFonts w:ascii="Arial" w:hAnsi="Arial" w:cs="Arial"/>
                <w:sz w:val="20"/>
                <w:szCs w:val="20"/>
              </w:rPr>
            </w:pPr>
            <w:r w:rsidRPr="00A10DFC">
              <w:rPr>
                <w:rFonts w:ascii="Arial" w:hAnsi="Arial" w:cs="Arial"/>
                <w:b/>
                <w:bCs/>
                <w:sz w:val="20"/>
                <w:szCs w:val="20"/>
              </w:rPr>
              <w:t>Category I</w:t>
            </w:r>
            <w:r w:rsidRPr="00A10DFC">
              <w:rPr>
                <w:rFonts w:ascii="Arial" w:hAnsi="Arial" w:cs="Arial"/>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D0CECE"/>
            <w:hideMark/>
          </w:tcPr>
          <w:p w14:paraId="72DC6C3A" w14:textId="77777777" w:rsidR="00D83F37" w:rsidRPr="00A10DFC" w:rsidRDefault="00D83F37" w:rsidP="004B5054">
            <w:pPr>
              <w:jc w:val="both"/>
              <w:textAlignment w:val="baseline"/>
              <w:rPr>
                <w:rFonts w:ascii="Arial" w:hAnsi="Arial" w:cs="Arial"/>
                <w:sz w:val="20"/>
                <w:szCs w:val="20"/>
              </w:rPr>
            </w:pPr>
            <w:r w:rsidRPr="00A10DFC">
              <w:rPr>
                <w:rFonts w:ascii="Arial" w:hAnsi="Arial" w:cs="Arial"/>
                <w:b/>
                <w:bCs/>
                <w:sz w:val="20"/>
                <w:szCs w:val="20"/>
              </w:rPr>
              <w:t>Category I</w:t>
            </w:r>
            <w:r w:rsidRPr="00A10DFC">
              <w:rPr>
                <w:rFonts w:ascii="Arial" w:hAnsi="Arial" w:cs="Arial"/>
                <w:sz w:val="20"/>
                <w:szCs w:val="20"/>
              </w:rPr>
              <w:t> </w:t>
            </w:r>
          </w:p>
        </w:tc>
        <w:tc>
          <w:tcPr>
            <w:tcW w:w="1770" w:type="dxa"/>
            <w:tcBorders>
              <w:top w:val="single" w:sz="6" w:space="0" w:color="auto"/>
              <w:left w:val="single" w:sz="6" w:space="0" w:color="auto"/>
              <w:bottom w:val="single" w:sz="6" w:space="0" w:color="auto"/>
              <w:right w:val="single" w:sz="6" w:space="0" w:color="auto"/>
            </w:tcBorders>
            <w:shd w:val="clear" w:color="auto" w:fill="D0CECE"/>
            <w:hideMark/>
          </w:tcPr>
          <w:p w14:paraId="0D30E5DC" w14:textId="77777777" w:rsidR="00D83F37" w:rsidRPr="00A10DFC" w:rsidRDefault="00D83F37" w:rsidP="004B5054">
            <w:pPr>
              <w:jc w:val="both"/>
              <w:textAlignment w:val="baseline"/>
              <w:rPr>
                <w:rFonts w:ascii="Arial" w:hAnsi="Arial" w:cs="Arial"/>
                <w:sz w:val="20"/>
                <w:szCs w:val="20"/>
              </w:rPr>
            </w:pPr>
            <w:r w:rsidRPr="00A10DFC">
              <w:rPr>
                <w:rFonts w:ascii="Arial" w:hAnsi="Arial" w:cs="Arial"/>
                <w:b/>
                <w:bCs/>
                <w:sz w:val="20"/>
                <w:szCs w:val="20"/>
              </w:rPr>
              <w:t>Category I</w:t>
            </w:r>
            <w:r w:rsidRPr="00A10DFC">
              <w:rPr>
                <w:rFonts w:ascii="Arial" w:hAnsi="Arial" w:cs="Arial"/>
                <w:sz w:val="20"/>
                <w:szCs w:val="20"/>
              </w:rPr>
              <w:t> </w:t>
            </w:r>
          </w:p>
        </w:tc>
        <w:tc>
          <w:tcPr>
            <w:tcW w:w="1485" w:type="dxa"/>
            <w:tcBorders>
              <w:top w:val="single" w:sz="6" w:space="0" w:color="auto"/>
              <w:left w:val="single" w:sz="6" w:space="0" w:color="auto"/>
              <w:bottom w:val="single" w:sz="6" w:space="0" w:color="auto"/>
              <w:right w:val="single" w:sz="6" w:space="0" w:color="auto"/>
            </w:tcBorders>
            <w:shd w:val="clear" w:color="auto" w:fill="D0CECE"/>
            <w:hideMark/>
          </w:tcPr>
          <w:p w14:paraId="27EED4E8" w14:textId="77777777" w:rsidR="00D83F37" w:rsidRPr="00A10DFC" w:rsidRDefault="00D83F37" w:rsidP="004B5054">
            <w:pPr>
              <w:jc w:val="both"/>
              <w:textAlignment w:val="baseline"/>
              <w:rPr>
                <w:rFonts w:ascii="Arial" w:hAnsi="Arial" w:cs="Arial"/>
                <w:sz w:val="20"/>
                <w:szCs w:val="20"/>
              </w:rPr>
            </w:pPr>
            <w:r w:rsidRPr="00A10DFC">
              <w:rPr>
                <w:rFonts w:ascii="Arial" w:hAnsi="Arial" w:cs="Arial"/>
                <w:b/>
                <w:bCs/>
                <w:sz w:val="20"/>
                <w:szCs w:val="20"/>
              </w:rPr>
              <w:t>Category I</w:t>
            </w:r>
            <w:r w:rsidRPr="00A10DFC">
              <w:rPr>
                <w:rFonts w:ascii="Arial" w:hAnsi="Arial" w:cs="Arial"/>
                <w:sz w:val="20"/>
                <w:szCs w:val="20"/>
              </w:rPr>
              <w:t> </w:t>
            </w:r>
          </w:p>
        </w:tc>
        <w:tc>
          <w:tcPr>
            <w:tcW w:w="1455" w:type="dxa"/>
            <w:tcBorders>
              <w:top w:val="single" w:sz="6" w:space="0" w:color="auto"/>
              <w:left w:val="single" w:sz="6" w:space="0" w:color="auto"/>
              <w:bottom w:val="single" w:sz="6" w:space="0" w:color="auto"/>
              <w:right w:val="single" w:sz="6" w:space="0" w:color="auto"/>
            </w:tcBorders>
            <w:shd w:val="clear" w:color="auto" w:fill="D0CECE"/>
            <w:hideMark/>
          </w:tcPr>
          <w:p w14:paraId="106A93AA" w14:textId="77777777" w:rsidR="00D83F37" w:rsidRPr="00A10DFC" w:rsidRDefault="00D83F37" w:rsidP="004B5054">
            <w:pPr>
              <w:jc w:val="both"/>
              <w:textAlignment w:val="baseline"/>
              <w:rPr>
                <w:rFonts w:ascii="Arial" w:hAnsi="Arial" w:cs="Arial"/>
                <w:sz w:val="20"/>
                <w:szCs w:val="20"/>
              </w:rPr>
            </w:pPr>
            <w:r w:rsidRPr="00A10DFC">
              <w:rPr>
                <w:rFonts w:ascii="Arial" w:hAnsi="Arial" w:cs="Arial"/>
                <w:b/>
                <w:bCs/>
                <w:sz w:val="20"/>
                <w:szCs w:val="20"/>
              </w:rPr>
              <w:t>Category II</w:t>
            </w:r>
            <w:r w:rsidRPr="00A10DFC">
              <w:rPr>
                <w:rFonts w:ascii="Arial" w:hAnsi="Arial" w:cs="Arial"/>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D0CECE"/>
            <w:hideMark/>
          </w:tcPr>
          <w:p w14:paraId="63AF89E4" w14:textId="77777777" w:rsidR="00D83F37" w:rsidRPr="00A10DFC" w:rsidRDefault="00D83F37" w:rsidP="004B5054">
            <w:pPr>
              <w:jc w:val="both"/>
              <w:textAlignment w:val="baseline"/>
              <w:rPr>
                <w:rFonts w:ascii="Arial" w:hAnsi="Arial" w:cs="Arial"/>
                <w:sz w:val="20"/>
                <w:szCs w:val="20"/>
              </w:rPr>
            </w:pPr>
            <w:r w:rsidRPr="00A10DFC">
              <w:rPr>
                <w:rFonts w:ascii="Arial" w:hAnsi="Arial" w:cs="Arial"/>
                <w:b/>
                <w:bCs/>
                <w:sz w:val="20"/>
                <w:szCs w:val="20"/>
              </w:rPr>
              <w:t>Category II</w:t>
            </w:r>
            <w:r w:rsidRPr="00A10DFC">
              <w:rPr>
                <w:rFonts w:ascii="Arial" w:hAnsi="Arial" w:cs="Arial"/>
                <w:sz w:val="20"/>
                <w:szCs w:val="20"/>
              </w:rPr>
              <w:t> </w:t>
            </w:r>
          </w:p>
        </w:tc>
      </w:tr>
      <w:tr w:rsidR="00D83F37" w:rsidRPr="00A10DFC" w14:paraId="6F51BE0E" w14:textId="77777777" w:rsidTr="003E6348">
        <w:trPr>
          <w:trHeight w:val="300"/>
          <w:jc w:val="center"/>
        </w:trPr>
        <w:tc>
          <w:tcPr>
            <w:tcW w:w="1560" w:type="dxa"/>
            <w:tcBorders>
              <w:top w:val="single" w:sz="6" w:space="0" w:color="auto"/>
              <w:left w:val="single" w:sz="6" w:space="0" w:color="auto"/>
              <w:bottom w:val="single" w:sz="6" w:space="0" w:color="auto"/>
              <w:right w:val="single" w:sz="6" w:space="0" w:color="auto"/>
            </w:tcBorders>
            <w:hideMark/>
          </w:tcPr>
          <w:p w14:paraId="0DEF2713" w14:textId="77777777" w:rsidR="00D83F37" w:rsidRPr="00A10DFC" w:rsidRDefault="00D83F37" w:rsidP="00563F9A">
            <w:pPr>
              <w:textAlignment w:val="baseline"/>
              <w:rPr>
                <w:rFonts w:ascii="Arial" w:hAnsi="Arial" w:cs="Arial"/>
                <w:sz w:val="20"/>
                <w:szCs w:val="20"/>
              </w:rPr>
            </w:pPr>
            <w:r w:rsidRPr="00A10DFC">
              <w:rPr>
                <w:rFonts w:ascii="Arial" w:hAnsi="Arial" w:cs="Arial"/>
                <w:b/>
                <w:bCs/>
                <w:sz w:val="20"/>
                <w:szCs w:val="20"/>
              </w:rPr>
              <w:t xml:space="preserve">Food and Nutrition </w:t>
            </w:r>
            <w:r w:rsidRPr="00A10DFC">
              <w:rPr>
                <w:rFonts w:ascii="Arial" w:hAnsi="Arial" w:cs="Arial"/>
                <w:b/>
                <w:bCs/>
                <w:sz w:val="20"/>
                <w:szCs w:val="20"/>
              </w:rPr>
              <w:lastRenderedPageBreak/>
              <w:t>Security</w:t>
            </w:r>
            <w:r w:rsidRPr="00A10DFC">
              <w:rPr>
                <w:rFonts w:ascii="Arial" w:hAnsi="Arial" w:cs="Arial"/>
                <w:sz w:val="20"/>
                <w:szCs w:val="20"/>
              </w:rPr>
              <w:t> </w:t>
            </w:r>
          </w:p>
        </w:tc>
        <w:tc>
          <w:tcPr>
            <w:tcW w:w="1560" w:type="dxa"/>
            <w:tcBorders>
              <w:top w:val="single" w:sz="6" w:space="0" w:color="auto"/>
              <w:left w:val="single" w:sz="6" w:space="0" w:color="auto"/>
              <w:bottom w:val="single" w:sz="6" w:space="0" w:color="auto"/>
              <w:right w:val="single" w:sz="6" w:space="0" w:color="auto"/>
            </w:tcBorders>
            <w:hideMark/>
          </w:tcPr>
          <w:p w14:paraId="2ABAC4CB" w14:textId="77777777" w:rsidR="00D83F37" w:rsidRPr="00A10DFC" w:rsidRDefault="00D83F37" w:rsidP="00563F9A">
            <w:pPr>
              <w:textAlignment w:val="baseline"/>
              <w:rPr>
                <w:rFonts w:ascii="Arial" w:hAnsi="Arial" w:cs="Arial"/>
                <w:sz w:val="20"/>
                <w:szCs w:val="20"/>
              </w:rPr>
            </w:pPr>
            <w:r w:rsidRPr="00A10DFC">
              <w:rPr>
                <w:rFonts w:ascii="Arial" w:hAnsi="Arial" w:cs="Arial"/>
                <w:b/>
                <w:bCs/>
                <w:sz w:val="20"/>
                <w:szCs w:val="20"/>
              </w:rPr>
              <w:lastRenderedPageBreak/>
              <w:t xml:space="preserve">Housing Affordability </w:t>
            </w:r>
            <w:r w:rsidRPr="00A10DFC">
              <w:rPr>
                <w:rFonts w:ascii="Arial" w:hAnsi="Arial" w:cs="Arial"/>
                <w:b/>
                <w:bCs/>
                <w:sz w:val="20"/>
                <w:szCs w:val="20"/>
              </w:rPr>
              <w:lastRenderedPageBreak/>
              <w:t>and Quality</w:t>
            </w:r>
            <w:r w:rsidRPr="00A10DFC">
              <w:rPr>
                <w:rFonts w:ascii="Arial" w:hAnsi="Arial" w:cs="Arial"/>
                <w:sz w:val="20"/>
                <w:szCs w:val="20"/>
              </w:rPr>
              <w:t> </w:t>
            </w:r>
          </w:p>
        </w:tc>
        <w:tc>
          <w:tcPr>
            <w:tcW w:w="1770" w:type="dxa"/>
            <w:tcBorders>
              <w:top w:val="single" w:sz="6" w:space="0" w:color="auto"/>
              <w:left w:val="single" w:sz="6" w:space="0" w:color="auto"/>
              <w:bottom w:val="single" w:sz="6" w:space="0" w:color="auto"/>
              <w:right w:val="single" w:sz="6" w:space="0" w:color="auto"/>
            </w:tcBorders>
            <w:hideMark/>
          </w:tcPr>
          <w:p w14:paraId="5A1C5EC2" w14:textId="77777777" w:rsidR="00D83F37" w:rsidRPr="00A10DFC" w:rsidRDefault="00D83F37" w:rsidP="00563F9A">
            <w:pPr>
              <w:textAlignment w:val="baseline"/>
              <w:rPr>
                <w:rFonts w:ascii="Arial" w:hAnsi="Arial" w:cs="Arial"/>
                <w:sz w:val="20"/>
                <w:szCs w:val="20"/>
              </w:rPr>
            </w:pPr>
            <w:r w:rsidRPr="00A10DFC">
              <w:rPr>
                <w:rFonts w:ascii="Arial" w:hAnsi="Arial" w:cs="Arial"/>
                <w:b/>
                <w:bCs/>
                <w:sz w:val="20"/>
                <w:szCs w:val="20"/>
              </w:rPr>
              <w:lastRenderedPageBreak/>
              <w:t xml:space="preserve">Economic Stability/Education </w:t>
            </w:r>
            <w:r w:rsidRPr="00A10DFC">
              <w:rPr>
                <w:rFonts w:ascii="Arial" w:hAnsi="Arial" w:cs="Arial"/>
                <w:b/>
                <w:bCs/>
                <w:sz w:val="20"/>
                <w:szCs w:val="20"/>
              </w:rPr>
              <w:lastRenderedPageBreak/>
              <w:t>&amp; Employment</w:t>
            </w:r>
            <w:r w:rsidRPr="00A10DFC">
              <w:rPr>
                <w:rFonts w:ascii="Arial" w:hAnsi="Arial" w:cs="Arial"/>
                <w:sz w:val="20"/>
                <w:szCs w:val="20"/>
              </w:rPr>
              <w:t> </w:t>
            </w:r>
          </w:p>
        </w:tc>
        <w:tc>
          <w:tcPr>
            <w:tcW w:w="1485" w:type="dxa"/>
            <w:tcBorders>
              <w:top w:val="single" w:sz="6" w:space="0" w:color="auto"/>
              <w:left w:val="single" w:sz="6" w:space="0" w:color="auto"/>
              <w:bottom w:val="single" w:sz="6" w:space="0" w:color="auto"/>
              <w:right w:val="single" w:sz="6" w:space="0" w:color="auto"/>
            </w:tcBorders>
            <w:hideMark/>
          </w:tcPr>
          <w:p w14:paraId="0D6C2F77" w14:textId="77777777" w:rsidR="00D83F37" w:rsidRPr="00A10DFC" w:rsidRDefault="00D83F37" w:rsidP="00563F9A">
            <w:pPr>
              <w:textAlignment w:val="baseline"/>
              <w:rPr>
                <w:rFonts w:ascii="Arial" w:hAnsi="Arial" w:cs="Arial"/>
                <w:sz w:val="20"/>
                <w:szCs w:val="20"/>
              </w:rPr>
            </w:pPr>
            <w:r w:rsidRPr="00A10DFC">
              <w:rPr>
                <w:rFonts w:ascii="Arial" w:hAnsi="Arial" w:cs="Arial"/>
                <w:b/>
                <w:bCs/>
                <w:sz w:val="20"/>
                <w:szCs w:val="20"/>
              </w:rPr>
              <w:lastRenderedPageBreak/>
              <w:t xml:space="preserve">Navigating/ Coordinating </w:t>
            </w:r>
            <w:r w:rsidRPr="00A10DFC">
              <w:rPr>
                <w:rFonts w:ascii="Arial" w:hAnsi="Arial" w:cs="Arial"/>
                <w:b/>
                <w:bCs/>
                <w:sz w:val="20"/>
                <w:szCs w:val="20"/>
              </w:rPr>
              <w:lastRenderedPageBreak/>
              <w:t>Care, Resources, &amp; Services</w:t>
            </w:r>
            <w:r w:rsidRPr="00A10DFC">
              <w:rPr>
                <w:rFonts w:ascii="Arial" w:hAnsi="Arial" w:cs="Arial"/>
                <w:sz w:val="20"/>
                <w:szCs w:val="20"/>
              </w:rPr>
              <w:t> </w:t>
            </w:r>
          </w:p>
        </w:tc>
        <w:tc>
          <w:tcPr>
            <w:tcW w:w="1455" w:type="dxa"/>
            <w:tcBorders>
              <w:top w:val="single" w:sz="6" w:space="0" w:color="auto"/>
              <w:left w:val="single" w:sz="6" w:space="0" w:color="auto"/>
              <w:bottom w:val="single" w:sz="6" w:space="0" w:color="auto"/>
              <w:right w:val="single" w:sz="6" w:space="0" w:color="auto"/>
            </w:tcBorders>
            <w:hideMark/>
          </w:tcPr>
          <w:p w14:paraId="0A65ACCB" w14:textId="77777777" w:rsidR="00D83F37" w:rsidRPr="00A10DFC" w:rsidRDefault="00D83F37" w:rsidP="00563F9A">
            <w:pPr>
              <w:textAlignment w:val="baseline"/>
              <w:rPr>
                <w:rFonts w:ascii="Arial" w:hAnsi="Arial" w:cs="Arial"/>
                <w:sz w:val="20"/>
                <w:szCs w:val="20"/>
              </w:rPr>
            </w:pPr>
            <w:r w:rsidRPr="00A10DFC">
              <w:rPr>
                <w:rFonts w:ascii="Arial" w:hAnsi="Arial" w:cs="Arial"/>
                <w:b/>
                <w:bCs/>
                <w:sz w:val="20"/>
                <w:szCs w:val="20"/>
              </w:rPr>
              <w:lastRenderedPageBreak/>
              <w:t>Transportation Services</w:t>
            </w:r>
            <w:r w:rsidRPr="00A10DFC">
              <w:rPr>
                <w:rFonts w:ascii="Arial" w:hAnsi="Arial" w:cs="Arial"/>
                <w:sz w:val="20"/>
                <w:szCs w:val="20"/>
              </w:rPr>
              <w:t> </w:t>
            </w:r>
          </w:p>
        </w:tc>
        <w:tc>
          <w:tcPr>
            <w:tcW w:w="1620" w:type="dxa"/>
            <w:tcBorders>
              <w:top w:val="single" w:sz="6" w:space="0" w:color="auto"/>
              <w:left w:val="single" w:sz="6" w:space="0" w:color="auto"/>
              <w:bottom w:val="single" w:sz="6" w:space="0" w:color="auto"/>
              <w:right w:val="single" w:sz="6" w:space="0" w:color="auto"/>
            </w:tcBorders>
            <w:hideMark/>
          </w:tcPr>
          <w:p w14:paraId="79A2A2F0" w14:textId="77777777" w:rsidR="00D83F37" w:rsidRPr="00A10DFC" w:rsidRDefault="00D83F37" w:rsidP="00563F9A">
            <w:pPr>
              <w:textAlignment w:val="baseline"/>
              <w:rPr>
                <w:rFonts w:ascii="Arial" w:hAnsi="Arial" w:cs="Arial"/>
                <w:sz w:val="20"/>
                <w:szCs w:val="20"/>
              </w:rPr>
            </w:pPr>
            <w:r w:rsidRPr="00A10DFC">
              <w:rPr>
                <w:rFonts w:ascii="Arial" w:hAnsi="Arial" w:cs="Arial"/>
                <w:b/>
                <w:bCs/>
                <w:sz w:val="20"/>
                <w:szCs w:val="20"/>
              </w:rPr>
              <w:t>Infrastructure &amp; Data Tools</w:t>
            </w:r>
            <w:r w:rsidRPr="00A10DFC">
              <w:rPr>
                <w:rFonts w:ascii="Arial" w:hAnsi="Arial" w:cs="Arial"/>
                <w:sz w:val="20"/>
                <w:szCs w:val="20"/>
              </w:rPr>
              <w:t> </w:t>
            </w:r>
          </w:p>
        </w:tc>
      </w:tr>
      <w:tr w:rsidR="00D83F37" w:rsidRPr="00A10DFC" w14:paraId="0EF8B341" w14:textId="77777777" w:rsidTr="003E6348">
        <w:trPr>
          <w:trHeight w:val="300"/>
          <w:jc w:val="center"/>
        </w:trPr>
        <w:tc>
          <w:tcPr>
            <w:tcW w:w="1560" w:type="dxa"/>
            <w:tcBorders>
              <w:top w:val="single" w:sz="6" w:space="0" w:color="auto"/>
              <w:left w:val="single" w:sz="6" w:space="0" w:color="auto"/>
              <w:bottom w:val="single" w:sz="6" w:space="0" w:color="auto"/>
              <w:right w:val="single" w:sz="6" w:space="0" w:color="auto"/>
            </w:tcBorders>
            <w:hideMark/>
          </w:tcPr>
          <w:p w14:paraId="2DF51C71"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Not enough food </w:t>
            </w:r>
          </w:p>
        </w:tc>
        <w:tc>
          <w:tcPr>
            <w:tcW w:w="1560" w:type="dxa"/>
            <w:tcBorders>
              <w:top w:val="single" w:sz="6" w:space="0" w:color="auto"/>
              <w:left w:val="single" w:sz="6" w:space="0" w:color="auto"/>
              <w:bottom w:val="single" w:sz="6" w:space="0" w:color="auto"/>
              <w:right w:val="single" w:sz="6" w:space="0" w:color="auto"/>
            </w:tcBorders>
            <w:hideMark/>
          </w:tcPr>
          <w:p w14:paraId="2F50F08C"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Increased cost of living </w:t>
            </w:r>
          </w:p>
        </w:tc>
        <w:tc>
          <w:tcPr>
            <w:tcW w:w="1770" w:type="dxa"/>
            <w:tcBorders>
              <w:top w:val="single" w:sz="6" w:space="0" w:color="auto"/>
              <w:left w:val="single" w:sz="6" w:space="0" w:color="auto"/>
              <w:bottom w:val="single" w:sz="6" w:space="0" w:color="auto"/>
              <w:right w:val="single" w:sz="6" w:space="0" w:color="auto"/>
            </w:tcBorders>
            <w:hideMark/>
          </w:tcPr>
          <w:p w14:paraId="4F28E800"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Access to quality employment </w:t>
            </w:r>
          </w:p>
        </w:tc>
        <w:tc>
          <w:tcPr>
            <w:tcW w:w="1485" w:type="dxa"/>
            <w:tcBorders>
              <w:top w:val="single" w:sz="6" w:space="0" w:color="auto"/>
              <w:left w:val="single" w:sz="6" w:space="0" w:color="auto"/>
              <w:bottom w:val="single" w:sz="6" w:space="0" w:color="auto"/>
              <w:right w:val="single" w:sz="6" w:space="0" w:color="auto"/>
            </w:tcBorders>
            <w:hideMark/>
          </w:tcPr>
          <w:p w14:paraId="6F592A3A"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Education about access to provider care </w:t>
            </w:r>
          </w:p>
        </w:tc>
        <w:tc>
          <w:tcPr>
            <w:tcW w:w="1455" w:type="dxa"/>
            <w:tcBorders>
              <w:top w:val="single" w:sz="6" w:space="0" w:color="auto"/>
              <w:left w:val="single" w:sz="6" w:space="0" w:color="auto"/>
              <w:bottom w:val="single" w:sz="6" w:space="0" w:color="auto"/>
              <w:right w:val="single" w:sz="6" w:space="0" w:color="auto"/>
            </w:tcBorders>
            <w:hideMark/>
          </w:tcPr>
          <w:p w14:paraId="4AB5F84B"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Access to reliable/timely public transportation </w:t>
            </w:r>
          </w:p>
        </w:tc>
        <w:tc>
          <w:tcPr>
            <w:tcW w:w="1620" w:type="dxa"/>
            <w:tcBorders>
              <w:top w:val="single" w:sz="6" w:space="0" w:color="auto"/>
              <w:left w:val="single" w:sz="6" w:space="0" w:color="auto"/>
              <w:bottom w:val="single" w:sz="6" w:space="0" w:color="auto"/>
              <w:right w:val="single" w:sz="6" w:space="0" w:color="auto"/>
            </w:tcBorders>
            <w:hideMark/>
          </w:tcPr>
          <w:p w14:paraId="42032D96" w14:textId="77777777" w:rsidR="00D83F37" w:rsidRPr="00A10DFC" w:rsidRDefault="00D83F37" w:rsidP="00563F9A">
            <w:pPr>
              <w:textAlignment w:val="baseline"/>
              <w:rPr>
                <w:rFonts w:ascii="Arial" w:hAnsi="Arial" w:cs="Arial"/>
                <w:sz w:val="20"/>
                <w:szCs w:val="20"/>
              </w:rPr>
            </w:pPr>
            <w:proofErr w:type="spellStart"/>
            <w:r w:rsidRPr="00A10DFC">
              <w:rPr>
                <w:rFonts w:ascii="Arial" w:hAnsi="Arial" w:cs="Arial"/>
                <w:sz w:val="20"/>
                <w:szCs w:val="20"/>
              </w:rPr>
              <w:t>SDoH</w:t>
            </w:r>
            <w:proofErr w:type="spellEnd"/>
            <w:r w:rsidRPr="00A10DFC">
              <w:rPr>
                <w:rFonts w:ascii="Arial" w:hAnsi="Arial" w:cs="Arial"/>
                <w:sz w:val="20"/>
                <w:szCs w:val="20"/>
              </w:rPr>
              <w:t>/HRSN education for state health care plans and Medicaid program   </w:t>
            </w:r>
          </w:p>
        </w:tc>
      </w:tr>
      <w:tr w:rsidR="00D83F37" w:rsidRPr="00A10DFC" w14:paraId="4329FD4E" w14:textId="77777777" w:rsidTr="003E6348">
        <w:trPr>
          <w:trHeight w:val="300"/>
          <w:jc w:val="center"/>
        </w:trPr>
        <w:tc>
          <w:tcPr>
            <w:tcW w:w="1560" w:type="dxa"/>
            <w:tcBorders>
              <w:top w:val="single" w:sz="6" w:space="0" w:color="auto"/>
              <w:left w:val="single" w:sz="6" w:space="0" w:color="auto"/>
              <w:bottom w:val="single" w:sz="6" w:space="0" w:color="auto"/>
              <w:right w:val="single" w:sz="6" w:space="0" w:color="auto"/>
            </w:tcBorders>
            <w:hideMark/>
          </w:tcPr>
          <w:p w14:paraId="76017D55"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Buy food or pay bills </w:t>
            </w:r>
          </w:p>
        </w:tc>
        <w:tc>
          <w:tcPr>
            <w:tcW w:w="1560" w:type="dxa"/>
            <w:tcBorders>
              <w:top w:val="single" w:sz="6" w:space="0" w:color="auto"/>
              <w:left w:val="single" w:sz="6" w:space="0" w:color="auto"/>
              <w:bottom w:val="single" w:sz="6" w:space="0" w:color="auto"/>
              <w:right w:val="single" w:sz="6" w:space="0" w:color="auto"/>
            </w:tcBorders>
            <w:hideMark/>
          </w:tcPr>
          <w:p w14:paraId="323212FA"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Increased rent/housing instability </w:t>
            </w:r>
          </w:p>
        </w:tc>
        <w:tc>
          <w:tcPr>
            <w:tcW w:w="1770" w:type="dxa"/>
            <w:tcBorders>
              <w:top w:val="single" w:sz="6" w:space="0" w:color="auto"/>
              <w:left w:val="single" w:sz="6" w:space="0" w:color="auto"/>
              <w:bottom w:val="single" w:sz="6" w:space="0" w:color="auto"/>
              <w:right w:val="single" w:sz="6" w:space="0" w:color="auto"/>
            </w:tcBorders>
            <w:hideMark/>
          </w:tcPr>
          <w:p w14:paraId="460EC647"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Access to skill- based training </w:t>
            </w:r>
          </w:p>
        </w:tc>
        <w:tc>
          <w:tcPr>
            <w:tcW w:w="1485" w:type="dxa"/>
            <w:tcBorders>
              <w:top w:val="single" w:sz="6" w:space="0" w:color="auto"/>
              <w:left w:val="single" w:sz="6" w:space="0" w:color="auto"/>
              <w:bottom w:val="single" w:sz="6" w:space="0" w:color="auto"/>
              <w:right w:val="single" w:sz="6" w:space="0" w:color="auto"/>
            </w:tcBorders>
            <w:hideMark/>
          </w:tcPr>
          <w:p w14:paraId="3FD97A3E"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Trusted relationships with person asking social needs questions </w:t>
            </w:r>
          </w:p>
        </w:tc>
        <w:tc>
          <w:tcPr>
            <w:tcW w:w="1455" w:type="dxa"/>
            <w:tcBorders>
              <w:top w:val="single" w:sz="6" w:space="0" w:color="auto"/>
              <w:left w:val="single" w:sz="6" w:space="0" w:color="auto"/>
              <w:bottom w:val="single" w:sz="6" w:space="0" w:color="auto"/>
              <w:right w:val="single" w:sz="6" w:space="0" w:color="auto"/>
            </w:tcBorders>
            <w:hideMark/>
          </w:tcPr>
          <w:p w14:paraId="15337E4F"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Reliable transportation to work, health appointments, or social activities </w:t>
            </w:r>
          </w:p>
        </w:tc>
        <w:tc>
          <w:tcPr>
            <w:tcW w:w="1620" w:type="dxa"/>
            <w:tcBorders>
              <w:top w:val="single" w:sz="6" w:space="0" w:color="auto"/>
              <w:left w:val="single" w:sz="6" w:space="0" w:color="auto"/>
              <w:bottom w:val="single" w:sz="6" w:space="0" w:color="auto"/>
              <w:right w:val="single" w:sz="6" w:space="0" w:color="auto"/>
            </w:tcBorders>
            <w:hideMark/>
          </w:tcPr>
          <w:p w14:paraId="738151BF"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Infrastructure needs to connect people and resources </w:t>
            </w:r>
          </w:p>
        </w:tc>
      </w:tr>
      <w:tr w:rsidR="00D83F37" w:rsidRPr="00A10DFC" w14:paraId="7B5CC2A1" w14:textId="77777777" w:rsidTr="003E6348">
        <w:trPr>
          <w:trHeight w:val="300"/>
          <w:jc w:val="center"/>
        </w:trPr>
        <w:tc>
          <w:tcPr>
            <w:tcW w:w="1560" w:type="dxa"/>
            <w:tcBorders>
              <w:top w:val="single" w:sz="6" w:space="0" w:color="auto"/>
              <w:left w:val="single" w:sz="6" w:space="0" w:color="auto"/>
              <w:bottom w:val="single" w:sz="6" w:space="0" w:color="auto"/>
              <w:right w:val="single" w:sz="6" w:space="0" w:color="auto"/>
            </w:tcBorders>
            <w:hideMark/>
          </w:tcPr>
          <w:p w14:paraId="3CE768FC"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Healthy food options </w:t>
            </w:r>
          </w:p>
        </w:tc>
        <w:tc>
          <w:tcPr>
            <w:tcW w:w="1560" w:type="dxa"/>
            <w:tcBorders>
              <w:top w:val="single" w:sz="6" w:space="0" w:color="auto"/>
              <w:left w:val="single" w:sz="6" w:space="0" w:color="auto"/>
              <w:bottom w:val="single" w:sz="6" w:space="0" w:color="auto"/>
              <w:right w:val="single" w:sz="6" w:space="0" w:color="auto"/>
            </w:tcBorders>
            <w:hideMark/>
          </w:tcPr>
          <w:p w14:paraId="14B3689C"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Decreased affordable/quality housing options </w:t>
            </w:r>
          </w:p>
        </w:tc>
        <w:tc>
          <w:tcPr>
            <w:tcW w:w="1770" w:type="dxa"/>
            <w:tcBorders>
              <w:top w:val="single" w:sz="6" w:space="0" w:color="auto"/>
              <w:left w:val="single" w:sz="6" w:space="0" w:color="auto"/>
              <w:bottom w:val="single" w:sz="6" w:space="0" w:color="auto"/>
              <w:right w:val="single" w:sz="6" w:space="0" w:color="auto"/>
            </w:tcBorders>
            <w:hideMark/>
          </w:tcPr>
          <w:p w14:paraId="41C0F313"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Access to financial tools, resources, and education </w:t>
            </w:r>
          </w:p>
        </w:tc>
        <w:tc>
          <w:tcPr>
            <w:tcW w:w="1485" w:type="dxa"/>
            <w:tcBorders>
              <w:top w:val="single" w:sz="6" w:space="0" w:color="auto"/>
              <w:left w:val="single" w:sz="6" w:space="0" w:color="auto"/>
              <w:bottom w:val="single" w:sz="6" w:space="0" w:color="auto"/>
              <w:right w:val="single" w:sz="6" w:space="0" w:color="auto"/>
            </w:tcBorders>
            <w:hideMark/>
          </w:tcPr>
          <w:p w14:paraId="223A07E8"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Education about eligibility services and coverage </w:t>
            </w:r>
          </w:p>
        </w:tc>
        <w:tc>
          <w:tcPr>
            <w:tcW w:w="1455" w:type="dxa"/>
            <w:tcBorders>
              <w:top w:val="single" w:sz="6" w:space="0" w:color="auto"/>
              <w:left w:val="single" w:sz="6" w:space="0" w:color="auto"/>
              <w:bottom w:val="single" w:sz="6" w:space="0" w:color="auto"/>
              <w:right w:val="single" w:sz="6" w:space="0" w:color="auto"/>
            </w:tcBorders>
            <w:hideMark/>
          </w:tcPr>
          <w:p w14:paraId="274E0741"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Costly vehicle repairs/older vehicles </w:t>
            </w:r>
          </w:p>
        </w:tc>
        <w:tc>
          <w:tcPr>
            <w:tcW w:w="1620" w:type="dxa"/>
            <w:tcBorders>
              <w:top w:val="single" w:sz="6" w:space="0" w:color="auto"/>
              <w:left w:val="single" w:sz="6" w:space="0" w:color="auto"/>
              <w:bottom w:val="single" w:sz="6" w:space="0" w:color="auto"/>
              <w:right w:val="single" w:sz="6" w:space="0" w:color="auto"/>
            </w:tcBorders>
            <w:hideMark/>
          </w:tcPr>
          <w:p w14:paraId="77791663"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 xml:space="preserve">Availability of information to care teams about </w:t>
            </w:r>
            <w:proofErr w:type="spellStart"/>
            <w:r w:rsidRPr="00A10DFC">
              <w:rPr>
                <w:rFonts w:ascii="Arial" w:hAnsi="Arial" w:cs="Arial"/>
                <w:sz w:val="20"/>
                <w:szCs w:val="20"/>
              </w:rPr>
              <w:t>SDoH</w:t>
            </w:r>
            <w:proofErr w:type="spellEnd"/>
            <w:r w:rsidRPr="00A10DFC">
              <w:rPr>
                <w:rFonts w:ascii="Arial" w:hAnsi="Arial" w:cs="Arial"/>
                <w:sz w:val="20"/>
                <w:szCs w:val="20"/>
              </w:rPr>
              <w:t>/HRSN information </w:t>
            </w:r>
          </w:p>
        </w:tc>
      </w:tr>
      <w:tr w:rsidR="00D83F37" w:rsidRPr="00A10DFC" w14:paraId="3DADCCFD" w14:textId="77777777" w:rsidTr="003E6348">
        <w:trPr>
          <w:trHeight w:val="300"/>
          <w:jc w:val="center"/>
        </w:trPr>
        <w:tc>
          <w:tcPr>
            <w:tcW w:w="1560" w:type="dxa"/>
            <w:tcBorders>
              <w:top w:val="single" w:sz="6" w:space="0" w:color="auto"/>
              <w:left w:val="single" w:sz="6" w:space="0" w:color="auto"/>
              <w:bottom w:val="single" w:sz="6" w:space="0" w:color="auto"/>
              <w:right w:val="single" w:sz="6" w:space="0" w:color="auto"/>
            </w:tcBorders>
            <w:hideMark/>
          </w:tcPr>
          <w:p w14:paraId="30A3A5A2"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Stigma with accessing food programs such as WIC/SNAP </w:t>
            </w:r>
          </w:p>
        </w:tc>
        <w:tc>
          <w:tcPr>
            <w:tcW w:w="1560" w:type="dxa"/>
            <w:tcBorders>
              <w:top w:val="single" w:sz="6" w:space="0" w:color="auto"/>
              <w:left w:val="single" w:sz="6" w:space="0" w:color="auto"/>
              <w:bottom w:val="single" w:sz="6" w:space="0" w:color="auto"/>
              <w:right w:val="single" w:sz="6" w:space="0" w:color="auto"/>
            </w:tcBorders>
            <w:hideMark/>
          </w:tcPr>
          <w:p w14:paraId="1115F72B"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Navigating governmental housing assistance programs </w:t>
            </w:r>
          </w:p>
        </w:tc>
        <w:tc>
          <w:tcPr>
            <w:tcW w:w="1770" w:type="dxa"/>
            <w:tcBorders>
              <w:top w:val="single" w:sz="6" w:space="0" w:color="auto"/>
              <w:left w:val="single" w:sz="6" w:space="0" w:color="auto"/>
              <w:bottom w:val="single" w:sz="6" w:space="0" w:color="auto"/>
              <w:right w:val="single" w:sz="6" w:space="0" w:color="auto"/>
            </w:tcBorders>
            <w:hideMark/>
          </w:tcPr>
          <w:p w14:paraId="12B7F2C2"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Access to long-term self-sufficiency.  </w:t>
            </w:r>
          </w:p>
        </w:tc>
        <w:tc>
          <w:tcPr>
            <w:tcW w:w="1485" w:type="dxa"/>
            <w:tcBorders>
              <w:top w:val="single" w:sz="6" w:space="0" w:color="auto"/>
              <w:left w:val="single" w:sz="6" w:space="0" w:color="auto"/>
              <w:bottom w:val="single" w:sz="6" w:space="0" w:color="auto"/>
              <w:right w:val="single" w:sz="6" w:space="0" w:color="auto"/>
            </w:tcBorders>
            <w:hideMark/>
          </w:tcPr>
          <w:p w14:paraId="35E8B08D"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Prefer SME when sharing information about social needs </w:t>
            </w:r>
          </w:p>
        </w:tc>
        <w:tc>
          <w:tcPr>
            <w:tcW w:w="1455" w:type="dxa"/>
            <w:tcBorders>
              <w:top w:val="single" w:sz="6" w:space="0" w:color="auto"/>
              <w:left w:val="single" w:sz="6" w:space="0" w:color="auto"/>
              <w:bottom w:val="single" w:sz="6" w:space="0" w:color="auto"/>
              <w:right w:val="single" w:sz="6" w:space="0" w:color="auto"/>
            </w:tcBorders>
            <w:hideMark/>
          </w:tcPr>
          <w:p w14:paraId="3AC9F447"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Coordination of transportation due to limited vehicles per household </w:t>
            </w:r>
          </w:p>
        </w:tc>
        <w:tc>
          <w:tcPr>
            <w:tcW w:w="1620" w:type="dxa"/>
            <w:tcBorders>
              <w:top w:val="single" w:sz="6" w:space="0" w:color="auto"/>
              <w:left w:val="single" w:sz="6" w:space="0" w:color="auto"/>
              <w:bottom w:val="single" w:sz="6" w:space="0" w:color="auto"/>
              <w:right w:val="single" w:sz="6" w:space="0" w:color="auto"/>
            </w:tcBorders>
            <w:hideMark/>
          </w:tcPr>
          <w:p w14:paraId="70AD2693" w14:textId="77777777" w:rsidR="00D83F37" w:rsidRPr="00A10DFC" w:rsidRDefault="00D83F37" w:rsidP="00563F9A">
            <w:pPr>
              <w:textAlignment w:val="baseline"/>
              <w:rPr>
                <w:rFonts w:ascii="Arial" w:hAnsi="Arial" w:cs="Arial"/>
                <w:sz w:val="20"/>
                <w:szCs w:val="20"/>
              </w:rPr>
            </w:pPr>
            <w:r w:rsidRPr="00A10DFC">
              <w:rPr>
                <w:rFonts w:ascii="Arial" w:hAnsi="Arial" w:cs="Arial"/>
                <w:sz w:val="20"/>
                <w:szCs w:val="20"/>
              </w:rPr>
              <w:t xml:space="preserve">Availability of information to community-based organizations and government organizations about </w:t>
            </w:r>
            <w:proofErr w:type="spellStart"/>
            <w:r w:rsidRPr="00A10DFC">
              <w:rPr>
                <w:rFonts w:ascii="Arial" w:hAnsi="Arial" w:cs="Arial"/>
                <w:sz w:val="20"/>
                <w:szCs w:val="20"/>
              </w:rPr>
              <w:t>SDoH</w:t>
            </w:r>
            <w:proofErr w:type="spellEnd"/>
            <w:r w:rsidRPr="00A10DFC">
              <w:rPr>
                <w:rFonts w:ascii="Arial" w:hAnsi="Arial" w:cs="Arial"/>
                <w:sz w:val="20"/>
                <w:szCs w:val="20"/>
              </w:rPr>
              <w:t>/HRSN  </w:t>
            </w:r>
          </w:p>
        </w:tc>
      </w:tr>
    </w:tbl>
    <w:p w14:paraId="4F9DDBDA" w14:textId="77777777" w:rsidR="00D83F37" w:rsidRPr="00A10DFC" w:rsidRDefault="00D83F37" w:rsidP="005E5E46">
      <w:pPr>
        <w:pStyle w:val="ListParagraph"/>
        <w:ind w:left="0" w:firstLine="0"/>
        <w:jc w:val="both"/>
        <w:textAlignment w:val="baseline"/>
        <w:rPr>
          <w:rFonts w:ascii="Arial" w:hAnsi="Arial" w:cs="Arial"/>
          <w:sz w:val="20"/>
          <w:szCs w:val="20"/>
        </w:rPr>
      </w:pPr>
      <w:r w:rsidRPr="00A10DFC">
        <w:rPr>
          <w:rFonts w:ascii="Arial" w:hAnsi="Arial" w:cs="Arial"/>
          <w:sz w:val="20"/>
          <w:szCs w:val="20"/>
        </w:rPr>
        <w:t> </w:t>
      </w:r>
    </w:p>
    <w:p w14:paraId="76082125" w14:textId="77777777" w:rsidR="00D83F37" w:rsidRPr="00A10DFC" w:rsidRDefault="00D83F37" w:rsidP="00CB3178">
      <w:pPr>
        <w:pStyle w:val="ListParagraph"/>
        <w:ind w:left="0" w:firstLine="0"/>
        <w:jc w:val="both"/>
        <w:textAlignment w:val="baseline"/>
        <w:rPr>
          <w:rFonts w:ascii="Arial" w:hAnsi="Arial" w:cs="Arial"/>
          <w:sz w:val="20"/>
          <w:szCs w:val="20"/>
        </w:rPr>
      </w:pPr>
      <w:r w:rsidRPr="00A10DFC">
        <w:rPr>
          <w:rFonts w:ascii="Arial" w:hAnsi="Arial" w:cs="Arial"/>
          <w:sz w:val="20"/>
          <w:szCs w:val="20"/>
        </w:rPr>
        <w:t xml:space="preserve">Lessons learned from the year-long cohort suggest that providing tech-enabled solutions as a tool to address health-related social needs in Medicaid should be considered in future policy making decisions. The </w:t>
      </w:r>
      <w:hyperlink r:id="rId20" w:tgtFrame="_blank" w:history="1">
        <w:r w:rsidRPr="00A10DFC">
          <w:rPr>
            <w:rFonts w:ascii="Arial" w:hAnsi="Arial" w:cs="Arial"/>
            <w:color w:val="0000FF"/>
            <w:sz w:val="20"/>
            <w:szCs w:val="20"/>
            <w:u w:val="single"/>
          </w:rPr>
          <w:t>key</w:t>
        </w:r>
      </w:hyperlink>
      <w:r w:rsidRPr="00A10DFC">
        <w:rPr>
          <w:rFonts w:ascii="Arial" w:hAnsi="Arial" w:cs="Arial"/>
          <w:sz w:val="20"/>
          <w:szCs w:val="20"/>
        </w:rPr>
        <w:t xml:space="preserve"> takeaway for the 2023 MIC Cohort includes supporting HRSN data collection and sharing, helping health care and social service organizations coordinate to address Medicaid enrollee needs and providing HRSN supports as proposed. </w:t>
      </w:r>
    </w:p>
    <w:p w14:paraId="30EC7850" w14:textId="77777777" w:rsidR="00D83F37" w:rsidRPr="00A10DFC" w:rsidRDefault="00D83F37" w:rsidP="005E5E46">
      <w:pPr>
        <w:pStyle w:val="ListParagraph"/>
        <w:ind w:left="450" w:firstLine="0"/>
        <w:jc w:val="both"/>
        <w:textAlignment w:val="baseline"/>
        <w:rPr>
          <w:rFonts w:ascii="Arial" w:hAnsi="Arial" w:cs="Arial"/>
          <w:sz w:val="20"/>
          <w:szCs w:val="20"/>
        </w:rPr>
      </w:pPr>
    </w:p>
    <w:p w14:paraId="7AD04FE1" w14:textId="77777777" w:rsidR="00D83F37" w:rsidRPr="00A10DFC" w:rsidRDefault="00D83F37" w:rsidP="005E5E46">
      <w:pPr>
        <w:jc w:val="both"/>
        <w:textAlignment w:val="baseline"/>
        <w:rPr>
          <w:rFonts w:ascii="Arial" w:hAnsi="Arial" w:cs="Arial"/>
          <w:sz w:val="20"/>
          <w:szCs w:val="20"/>
        </w:rPr>
      </w:pPr>
      <w:r w:rsidRPr="00A10DFC">
        <w:rPr>
          <w:rFonts w:ascii="Arial" w:hAnsi="Arial" w:cs="Arial"/>
          <w:sz w:val="20"/>
          <w:szCs w:val="20"/>
        </w:rPr>
        <w:t xml:space="preserve">The DMS team has begun the groundwork for creating an intervention to address barriers to resources impacting </w:t>
      </w:r>
      <w:proofErr w:type="spellStart"/>
      <w:r w:rsidRPr="00A10DFC">
        <w:rPr>
          <w:rFonts w:ascii="Arial" w:hAnsi="Arial" w:cs="Arial"/>
          <w:sz w:val="20"/>
          <w:szCs w:val="20"/>
        </w:rPr>
        <w:t>SDoH</w:t>
      </w:r>
      <w:proofErr w:type="spellEnd"/>
      <w:r w:rsidRPr="00A10DFC">
        <w:rPr>
          <w:rFonts w:ascii="Arial" w:hAnsi="Arial" w:cs="Arial"/>
          <w:sz w:val="20"/>
          <w:szCs w:val="20"/>
        </w:rPr>
        <w:t xml:space="preserve">/HRSNs. DMS and the MCOs will partner internally with Department for Community Based Services (DCBS) on the kynect platform, a KY specific web portal, </w:t>
      </w:r>
      <w:commentRangeStart w:id="33"/>
      <w:commentRangeStart w:id="34"/>
      <w:r w:rsidRPr="00A10DFC">
        <w:rPr>
          <w:rFonts w:ascii="Arial" w:hAnsi="Arial" w:cs="Arial"/>
          <w:sz w:val="20"/>
          <w:szCs w:val="20"/>
        </w:rPr>
        <w:t>https://kynect.ky.gov/benefits</w:t>
      </w:r>
      <w:commentRangeEnd w:id="33"/>
      <w:r w:rsidRPr="00A10DFC">
        <w:rPr>
          <w:rStyle w:val="CommentReference"/>
          <w:rFonts w:ascii="Arial" w:hAnsi="Arial" w:cs="Arial"/>
          <w:sz w:val="20"/>
          <w:szCs w:val="20"/>
        </w:rPr>
        <w:commentReference w:id="33"/>
      </w:r>
      <w:commentRangeEnd w:id="34"/>
      <w:r w:rsidR="00731101" w:rsidRPr="00A10DFC">
        <w:rPr>
          <w:rStyle w:val="CommentReference"/>
          <w:rFonts w:ascii="Arial" w:hAnsi="Arial" w:cs="Arial"/>
          <w:sz w:val="20"/>
          <w:szCs w:val="20"/>
        </w:rPr>
        <w:commentReference w:id="34"/>
      </w:r>
      <w:r w:rsidRPr="00A10DFC">
        <w:rPr>
          <w:rFonts w:ascii="Arial" w:hAnsi="Arial" w:cs="Arial"/>
          <w:sz w:val="20"/>
          <w:szCs w:val="20"/>
        </w:rPr>
        <w:t xml:space="preserve">, and externally with the United Way 211 call center to create a closed-loop referral process aimed to initiate and track resource referrals. </w:t>
      </w:r>
      <w:commentRangeStart w:id="35"/>
      <w:r w:rsidRPr="00A10DFC">
        <w:rPr>
          <w:rFonts w:ascii="Arial" w:hAnsi="Arial" w:cs="Arial"/>
          <w:sz w:val="20"/>
          <w:szCs w:val="20"/>
        </w:rPr>
        <w:t xml:space="preserve">Additionally, DMS will utilize the reporting capabilities from this system to create a </w:t>
      </w:r>
      <w:proofErr w:type="spellStart"/>
      <w:r w:rsidRPr="00A10DFC">
        <w:rPr>
          <w:rFonts w:ascii="Arial" w:hAnsi="Arial" w:cs="Arial"/>
          <w:sz w:val="20"/>
          <w:szCs w:val="20"/>
        </w:rPr>
        <w:t>SDoH</w:t>
      </w:r>
      <w:proofErr w:type="spellEnd"/>
      <w:r w:rsidRPr="00A10DFC">
        <w:rPr>
          <w:rFonts w:ascii="Arial" w:hAnsi="Arial" w:cs="Arial"/>
          <w:sz w:val="20"/>
          <w:szCs w:val="20"/>
        </w:rPr>
        <w:t xml:space="preserve"> dashboard with heatmap capabilities to indicate resource needs by category, geographic location, limited demographics, and level of vulnerability. Utilizing the data from the dashboard, DMS and MCOs can target interventions for specific populations and areas while stakeholders work to improve community resources and partnerships.</w:t>
      </w:r>
      <w:commentRangeEnd w:id="35"/>
      <w:r w:rsidR="00E87826" w:rsidRPr="00A10DFC">
        <w:rPr>
          <w:rStyle w:val="CommentReference"/>
          <w:rFonts w:ascii="Arial" w:hAnsi="Arial" w:cs="Arial"/>
          <w:sz w:val="20"/>
          <w:szCs w:val="20"/>
        </w:rPr>
        <w:commentReference w:id="35"/>
      </w:r>
    </w:p>
    <w:p w14:paraId="24955B22" w14:textId="77777777" w:rsidR="00D83F37" w:rsidRPr="00A10DFC" w:rsidRDefault="00D83F37" w:rsidP="005E5E46">
      <w:pPr>
        <w:pStyle w:val="ListParagraph"/>
        <w:ind w:left="450" w:firstLine="0"/>
        <w:jc w:val="both"/>
        <w:textAlignment w:val="baseline"/>
        <w:rPr>
          <w:rFonts w:ascii="Arial" w:hAnsi="Arial" w:cs="Arial"/>
          <w:sz w:val="20"/>
          <w:szCs w:val="20"/>
        </w:rPr>
      </w:pPr>
    </w:p>
    <w:p w14:paraId="10D5EC83" w14:textId="77777777" w:rsidR="00D83F37" w:rsidRPr="00A10DFC" w:rsidRDefault="00D83F37" w:rsidP="005E5E46">
      <w:pPr>
        <w:jc w:val="both"/>
        <w:textAlignment w:val="baseline"/>
        <w:rPr>
          <w:rFonts w:ascii="Arial" w:hAnsi="Arial" w:cs="Arial"/>
          <w:sz w:val="20"/>
          <w:szCs w:val="20"/>
        </w:rPr>
      </w:pPr>
      <w:r w:rsidRPr="00A10DFC">
        <w:rPr>
          <w:rFonts w:ascii="Arial" w:hAnsi="Arial" w:cs="Arial"/>
          <w:sz w:val="20"/>
          <w:szCs w:val="20"/>
        </w:rPr>
        <w:t>In the Departments of Public Health (DPH), Behavioral Health, Developmental and Intellectual Disabilities (BHDID), and DMS within CHFS, there are several programs, committees, and workgroups focused on disparity initiatives including the Racial Equity Community of Practice initiative. This initiative is championed by a racial equity representative from each department and division of the cabinet. One of the main objectives of the Racial Equity Community of Practice is creating a Racial Equity Action Plan across all departments. The plan includes goals and objectives from each division that are aimed at expanding the racial equity lens from both a micro and macro level to expose racial disparities and create accountability for improving racial equity for all Kentuckians.  In updating the Quality Strategy, representatives from these aforementioned departments served on the Interdisciplinary Team and assisted in coordinating CHFS activities with other stakeholders, including MCOs and providers. </w:t>
      </w:r>
    </w:p>
    <w:p w14:paraId="79DF2A2A" w14:textId="77777777" w:rsidR="00D83F37" w:rsidRPr="00A10DFC" w:rsidRDefault="00D83F37" w:rsidP="005E5E46">
      <w:pPr>
        <w:pStyle w:val="ListParagraph"/>
        <w:ind w:left="450" w:firstLine="0"/>
        <w:jc w:val="both"/>
        <w:textAlignment w:val="baseline"/>
        <w:rPr>
          <w:rFonts w:ascii="Arial" w:hAnsi="Arial" w:cs="Arial"/>
          <w:sz w:val="20"/>
          <w:szCs w:val="20"/>
        </w:rPr>
      </w:pPr>
    </w:p>
    <w:p w14:paraId="2EB35284" w14:textId="70ED6821" w:rsidR="006160C6" w:rsidRPr="00A10DFC" w:rsidRDefault="00D83F37" w:rsidP="005E5E46">
      <w:pPr>
        <w:jc w:val="both"/>
        <w:textAlignment w:val="baseline"/>
        <w:rPr>
          <w:rFonts w:ascii="Arial" w:hAnsi="Arial" w:cs="Arial"/>
          <w:sz w:val="20"/>
          <w:szCs w:val="20"/>
        </w:rPr>
      </w:pPr>
      <w:r w:rsidRPr="00A10DFC">
        <w:rPr>
          <w:rFonts w:ascii="Arial" w:hAnsi="Arial" w:cs="Arial"/>
          <w:sz w:val="20"/>
          <w:szCs w:val="20"/>
        </w:rPr>
        <w:t xml:space="preserve">The Racial Equity Community of Practice Team has trained all divisions </w:t>
      </w:r>
      <w:r w:rsidR="00CB3178" w:rsidRPr="00A10DFC">
        <w:rPr>
          <w:rFonts w:ascii="Arial" w:hAnsi="Arial" w:cs="Arial"/>
          <w:sz w:val="20"/>
          <w:szCs w:val="20"/>
        </w:rPr>
        <w:t>in</w:t>
      </w:r>
      <w:r w:rsidRPr="00A10DFC">
        <w:rPr>
          <w:rFonts w:ascii="Arial" w:hAnsi="Arial" w:cs="Arial"/>
          <w:sz w:val="20"/>
          <w:szCs w:val="20"/>
        </w:rPr>
        <w:t xml:space="preserve"> the use of the Government Alliance on Racial Equity (G.A.R.E.) racial equity tool and utilization of the tool is now implemented across DMS. Likewise, </w:t>
      </w:r>
      <w:r w:rsidRPr="00A10DFC">
        <w:rPr>
          <w:rFonts w:ascii="Arial" w:hAnsi="Arial" w:cs="Arial"/>
          <w:sz w:val="20"/>
          <w:szCs w:val="20"/>
        </w:rPr>
        <w:lastRenderedPageBreak/>
        <w:t>CHFS is also implementing use of the tool for accountability purposes and to improve racial equity.  Additionally, all MCO plans have been educated and trained on utilization of the G.A.R.E. tool for implementation within their organizations. The various oversight and advisory groups plus the Interdisciplinary Team will be used for continued integration of these initiatives and others within the Quality Strategy. </w:t>
      </w:r>
    </w:p>
    <w:p w14:paraId="0932E894" w14:textId="0184FB76" w:rsidR="006160C6" w:rsidRPr="00A10DFC" w:rsidRDefault="006160C6" w:rsidP="004B5054">
      <w:pPr>
        <w:pStyle w:val="NormalWeb"/>
        <w:shd w:val="clear" w:color="auto" w:fill="FFFFFF"/>
        <w:jc w:val="both"/>
        <w:rPr>
          <w:rFonts w:ascii="Arial" w:hAnsi="Arial" w:cs="Arial"/>
          <w:color w:val="FF0000"/>
          <w:sz w:val="20"/>
          <w:szCs w:val="20"/>
        </w:rPr>
      </w:pPr>
      <w:commentRangeStart w:id="36"/>
      <w:r w:rsidRPr="00A10DFC">
        <w:rPr>
          <w:rFonts w:ascii="Arial" w:hAnsi="Arial" w:cs="Arial"/>
          <w:color w:val="FF0000"/>
          <w:sz w:val="20"/>
          <w:szCs w:val="20"/>
        </w:rPr>
        <w:t>https://www.chfs.ky.gov/agencies/dms/dpo/epb/Pages/medicaid-works.aspx</w:t>
      </w:r>
      <w:commentRangeEnd w:id="36"/>
      <w:r w:rsidR="00731101" w:rsidRPr="00A10DFC">
        <w:rPr>
          <w:rStyle w:val="CommentReference"/>
          <w:rFonts w:ascii="Arial" w:hAnsi="Arial" w:cs="Arial"/>
          <w:sz w:val="20"/>
          <w:szCs w:val="20"/>
        </w:rPr>
        <w:commentReference w:id="36"/>
      </w:r>
    </w:p>
    <w:p w14:paraId="64A89C32" w14:textId="487DA6EF" w:rsidR="006160C6" w:rsidRPr="00A10DFC" w:rsidRDefault="00D77BB6" w:rsidP="004B5054">
      <w:pPr>
        <w:pStyle w:val="NormalWeb"/>
        <w:shd w:val="clear" w:color="auto" w:fill="FFFFFF"/>
        <w:jc w:val="both"/>
        <w:rPr>
          <w:rFonts w:ascii="Arial" w:hAnsi="Arial" w:cs="Arial"/>
          <w:color w:val="FF0000"/>
          <w:spacing w:val="3"/>
          <w:sz w:val="20"/>
          <w:szCs w:val="20"/>
        </w:rPr>
      </w:pPr>
      <w:r w:rsidRPr="00A10DFC">
        <w:rPr>
          <w:rFonts w:ascii="Arial" w:hAnsi="Arial" w:cs="Arial"/>
          <w:color w:val="FF0000"/>
          <w:sz w:val="20"/>
          <w:szCs w:val="20"/>
        </w:rPr>
        <w:t>Kentucky uses the Federal definition of Disability, which is reported to the State via the State Data Exchange (SDX). The Social Security Administration’s d</w:t>
      </w:r>
      <w:r w:rsidR="006160C6" w:rsidRPr="00A10DFC">
        <w:rPr>
          <w:rFonts w:ascii="Arial" w:hAnsi="Arial" w:cs="Arial"/>
          <w:color w:val="FF0000"/>
          <w:sz w:val="20"/>
          <w:szCs w:val="20"/>
        </w:rPr>
        <w:t>efinition of Disability</w:t>
      </w:r>
      <w:r w:rsidRPr="00A10DFC">
        <w:rPr>
          <w:rFonts w:ascii="Arial" w:hAnsi="Arial" w:cs="Arial"/>
          <w:color w:val="FF0000"/>
          <w:sz w:val="20"/>
          <w:szCs w:val="20"/>
        </w:rPr>
        <w:t xml:space="preserve"> can be found at </w:t>
      </w:r>
      <w:hyperlink r:id="rId21" w:history="1">
        <w:r w:rsidRPr="00A10DFC">
          <w:rPr>
            <w:rStyle w:val="Hyperlink"/>
            <w:rFonts w:ascii="Arial" w:hAnsi="Arial" w:cs="Arial"/>
            <w:spacing w:val="3"/>
            <w:sz w:val="20"/>
            <w:szCs w:val="20"/>
          </w:rPr>
          <w:t>https://www.ssa.gov/redbook/eng/definedisability.htm?tl=0</w:t>
        </w:r>
      </w:hyperlink>
      <w:r w:rsidRPr="00A10DFC">
        <w:rPr>
          <w:rFonts w:ascii="Arial" w:hAnsi="Arial" w:cs="Arial"/>
          <w:color w:val="FF0000"/>
          <w:spacing w:val="3"/>
          <w:sz w:val="20"/>
          <w:szCs w:val="20"/>
        </w:rPr>
        <w:t xml:space="preserve"> and is defined as,</w:t>
      </w:r>
      <w:r w:rsidRPr="00A10DFC">
        <w:rPr>
          <w:rFonts w:ascii="Arial" w:hAnsi="Arial" w:cs="Arial"/>
          <w:color w:val="FF0000"/>
          <w:sz w:val="20"/>
          <w:szCs w:val="20"/>
        </w:rPr>
        <w:t xml:space="preserve"> “</w:t>
      </w:r>
      <w:r w:rsidR="006160C6" w:rsidRPr="00A10DFC">
        <w:rPr>
          <w:rFonts w:ascii="Arial" w:hAnsi="Arial" w:cs="Arial"/>
          <w:color w:val="FF0000"/>
          <w:spacing w:val="3"/>
          <w:sz w:val="20"/>
          <w:szCs w:val="20"/>
        </w:rPr>
        <w:t>To meet our definition of disability, you must not be able to engage in any substantial gainful activity (SGA) because of a medically determinable physical or mental impairment(s) that is either:</w:t>
      </w:r>
    </w:p>
    <w:p w14:paraId="337D214D" w14:textId="7C404EC8" w:rsidR="006160C6" w:rsidRPr="00A10DFC" w:rsidRDefault="006160C6" w:rsidP="00563F9A">
      <w:pPr>
        <w:widowControl/>
        <w:numPr>
          <w:ilvl w:val="0"/>
          <w:numId w:val="62"/>
        </w:numPr>
        <w:shd w:val="clear" w:color="auto" w:fill="FFFFFF"/>
        <w:autoSpaceDE/>
        <w:autoSpaceDN/>
        <w:spacing w:before="100" w:beforeAutospacing="1" w:after="100" w:afterAutospacing="1"/>
        <w:ind w:left="450"/>
        <w:jc w:val="both"/>
        <w:rPr>
          <w:rFonts w:ascii="Arial" w:hAnsi="Arial" w:cs="Arial"/>
          <w:color w:val="FF0000"/>
          <w:spacing w:val="3"/>
          <w:sz w:val="20"/>
          <w:szCs w:val="20"/>
        </w:rPr>
      </w:pPr>
      <w:r w:rsidRPr="00A10DFC">
        <w:rPr>
          <w:rFonts w:ascii="Arial" w:hAnsi="Arial" w:cs="Arial"/>
          <w:color w:val="FF0000"/>
          <w:spacing w:val="3"/>
          <w:sz w:val="20"/>
          <w:szCs w:val="20"/>
        </w:rPr>
        <w:t>Expected to result in death</w:t>
      </w:r>
      <w:r w:rsidR="00D77BB6" w:rsidRPr="00A10DFC">
        <w:rPr>
          <w:rFonts w:ascii="Arial" w:hAnsi="Arial" w:cs="Arial"/>
          <w:color w:val="FF0000"/>
          <w:spacing w:val="3"/>
          <w:sz w:val="20"/>
          <w:szCs w:val="20"/>
        </w:rPr>
        <w:t>; or</w:t>
      </w:r>
    </w:p>
    <w:p w14:paraId="563ABD8B" w14:textId="4A1B41BF" w:rsidR="00E504AC" w:rsidRPr="00A10DFC" w:rsidRDefault="006160C6" w:rsidP="00D77BB6">
      <w:pPr>
        <w:widowControl/>
        <w:numPr>
          <w:ilvl w:val="0"/>
          <w:numId w:val="62"/>
        </w:numPr>
        <w:shd w:val="clear" w:color="auto" w:fill="FFFFFF"/>
        <w:autoSpaceDE/>
        <w:autoSpaceDN/>
        <w:spacing w:before="100" w:beforeAutospacing="1" w:after="100" w:afterAutospacing="1"/>
        <w:ind w:left="450"/>
        <w:jc w:val="both"/>
        <w:rPr>
          <w:rFonts w:ascii="Arial" w:hAnsi="Arial" w:cs="Arial"/>
          <w:color w:val="FF0000"/>
          <w:spacing w:val="3"/>
          <w:sz w:val="20"/>
          <w:szCs w:val="20"/>
        </w:rPr>
      </w:pPr>
      <w:r w:rsidRPr="00A10DFC">
        <w:rPr>
          <w:rFonts w:ascii="Arial" w:hAnsi="Arial" w:cs="Arial"/>
          <w:color w:val="FF0000"/>
          <w:spacing w:val="3"/>
          <w:sz w:val="20"/>
          <w:szCs w:val="20"/>
        </w:rPr>
        <w:t>Has lasted or is expected to last for a continuous period of at least 12 months</w:t>
      </w:r>
      <w:r w:rsidR="00D77BB6" w:rsidRPr="00A10DFC">
        <w:rPr>
          <w:rFonts w:ascii="Arial" w:hAnsi="Arial" w:cs="Arial"/>
          <w:color w:val="FF0000"/>
          <w:spacing w:val="3"/>
          <w:sz w:val="20"/>
          <w:szCs w:val="20"/>
        </w:rPr>
        <w:t>.”</w:t>
      </w:r>
    </w:p>
    <w:p w14:paraId="5625F78B" w14:textId="4283A630" w:rsidR="00ED2832" w:rsidRPr="0004655F" w:rsidRDefault="0004655F" w:rsidP="004B5054">
      <w:pPr>
        <w:pStyle w:val="Heading1"/>
        <w:numPr>
          <w:ilvl w:val="1"/>
          <w:numId w:val="47"/>
        </w:numPr>
        <w:tabs>
          <w:tab w:val="left" w:pos="920"/>
        </w:tabs>
        <w:spacing w:before="161"/>
        <w:ind w:left="0"/>
        <w:jc w:val="both"/>
        <w:rPr>
          <w:rFonts w:ascii="Arial" w:hAnsi="Arial" w:cs="Arial"/>
          <w:sz w:val="20"/>
          <w:szCs w:val="20"/>
        </w:rPr>
      </w:pPr>
      <w:bookmarkStart w:id="37" w:name="_Toc175834807"/>
      <w:r w:rsidRPr="0004655F">
        <w:rPr>
          <w:rFonts w:ascii="Arial" w:hAnsi="Arial" w:cs="Arial"/>
          <w:sz w:val="20"/>
          <w:szCs w:val="20"/>
        </w:rPr>
        <w:t>REVIEW</w:t>
      </w:r>
      <w:r w:rsidRPr="0004655F">
        <w:rPr>
          <w:rFonts w:ascii="Arial" w:hAnsi="Arial" w:cs="Arial"/>
          <w:spacing w:val="-2"/>
          <w:sz w:val="20"/>
          <w:szCs w:val="20"/>
        </w:rPr>
        <w:t xml:space="preserve"> </w:t>
      </w:r>
      <w:r w:rsidRPr="0004655F">
        <w:rPr>
          <w:rFonts w:ascii="Arial" w:hAnsi="Arial" w:cs="Arial"/>
          <w:sz w:val="20"/>
          <w:szCs w:val="20"/>
        </w:rPr>
        <w:t>AND</w:t>
      </w:r>
      <w:r w:rsidRPr="0004655F">
        <w:rPr>
          <w:rFonts w:ascii="Arial" w:hAnsi="Arial" w:cs="Arial"/>
          <w:spacing w:val="-1"/>
          <w:sz w:val="20"/>
          <w:szCs w:val="20"/>
        </w:rPr>
        <w:t xml:space="preserve"> </w:t>
      </w:r>
      <w:r w:rsidRPr="0004655F">
        <w:rPr>
          <w:rFonts w:ascii="Arial" w:hAnsi="Arial" w:cs="Arial"/>
          <w:sz w:val="20"/>
          <w:szCs w:val="20"/>
        </w:rPr>
        <w:t>EVALUATION</w:t>
      </w:r>
      <w:r w:rsidRPr="0004655F">
        <w:rPr>
          <w:rFonts w:ascii="Arial" w:hAnsi="Arial" w:cs="Arial"/>
          <w:spacing w:val="-1"/>
          <w:sz w:val="20"/>
          <w:szCs w:val="20"/>
        </w:rPr>
        <w:t xml:space="preserve"> </w:t>
      </w:r>
      <w:r w:rsidRPr="0004655F">
        <w:rPr>
          <w:rFonts w:ascii="Arial" w:hAnsi="Arial" w:cs="Arial"/>
          <w:sz w:val="20"/>
          <w:szCs w:val="20"/>
        </w:rPr>
        <w:t>OF</w:t>
      </w:r>
      <w:r w:rsidRPr="0004655F">
        <w:rPr>
          <w:rFonts w:ascii="Arial" w:hAnsi="Arial" w:cs="Arial"/>
          <w:spacing w:val="-1"/>
          <w:sz w:val="20"/>
          <w:szCs w:val="20"/>
        </w:rPr>
        <w:t xml:space="preserve"> </w:t>
      </w:r>
      <w:r w:rsidRPr="0004655F">
        <w:rPr>
          <w:rFonts w:ascii="Arial" w:hAnsi="Arial" w:cs="Arial"/>
          <w:sz w:val="20"/>
          <w:szCs w:val="20"/>
        </w:rPr>
        <w:t>THE</w:t>
      </w:r>
      <w:r w:rsidRPr="0004655F">
        <w:rPr>
          <w:rFonts w:ascii="Arial" w:hAnsi="Arial" w:cs="Arial"/>
          <w:spacing w:val="-2"/>
          <w:sz w:val="20"/>
          <w:szCs w:val="20"/>
        </w:rPr>
        <w:t xml:space="preserve"> </w:t>
      </w:r>
      <w:r w:rsidRPr="0004655F">
        <w:rPr>
          <w:rFonts w:ascii="Arial" w:hAnsi="Arial" w:cs="Arial"/>
          <w:sz w:val="20"/>
          <w:szCs w:val="20"/>
        </w:rPr>
        <w:t>CURRENT</w:t>
      </w:r>
      <w:r w:rsidRPr="0004655F">
        <w:rPr>
          <w:rFonts w:ascii="Arial" w:hAnsi="Arial" w:cs="Arial"/>
          <w:spacing w:val="-1"/>
          <w:sz w:val="20"/>
          <w:szCs w:val="20"/>
        </w:rPr>
        <w:t xml:space="preserve"> </w:t>
      </w:r>
      <w:r w:rsidRPr="0004655F">
        <w:rPr>
          <w:rFonts w:ascii="Arial" w:hAnsi="Arial" w:cs="Arial"/>
          <w:spacing w:val="-2"/>
          <w:sz w:val="20"/>
          <w:szCs w:val="20"/>
        </w:rPr>
        <w:t>STRATEGY</w:t>
      </w:r>
      <w:bookmarkEnd w:id="37"/>
    </w:p>
    <w:p w14:paraId="09966179" w14:textId="77777777" w:rsidR="00ED2832" w:rsidRPr="00A10DFC" w:rsidRDefault="000315A1" w:rsidP="004B5054">
      <w:pPr>
        <w:pStyle w:val="BodyText"/>
        <w:spacing w:before="159"/>
        <w:jc w:val="both"/>
        <w:rPr>
          <w:rFonts w:ascii="Arial" w:hAnsi="Arial" w:cs="Arial"/>
          <w:sz w:val="20"/>
          <w:szCs w:val="20"/>
        </w:rPr>
      </w:pPr>
      <w:r w:rsidRPr="00A10DFC">
        <w:rPr>
          <w:rFonts w:ascii="Arial" w:hAnsi="Arial" w:cs="Arial"/>
          <w:sz w:val="20"/>
          <w:szCs w:val="20"/>
        </w:rPr>
        <w:t>Through</w:t>
      </w:r>
      <w:r w:rsidRPr="00A10DFC">
        <w:rPr>
          <w:rFonts w:ascii="Arial" w:hAnsi="Arial" w:cs="Arial"/>
          <w:spacing w:val="-4"/>
          <w:sz w:val="20"/>
          <w:szCs w:val="20"/>
        </w:rPr>
        <w:t xml:space="preserve"> </w:t>
      </w:r>
      <w:r w:rsidRPr="00A10DFC">
        <w:rPr>
          <w:rFonts w:ascii="Arial" w:hAnsi="Arial" w:cs="Arial"/>
          <w:sz w:val="20"/>
          <w:szCs w:val="20"/>
        </w:rPr>
        <w:t>oversight</w:t>
      </w:r>
      <w:r w:rsidRPr="00A10DFC">
        <w:rPr>
          <w:rFonts w:ascii="Arial" w:hAnsi="Arial" w:cs="Arial"/>
          <w:spacing w:val="-4"/>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direction</w:t>
      </w:r>
      <w:r w:rsidRPr="00A10DFC">
        <w:rPr>
          <w:rFonts w:ascii="Arial" w:hAnsi="Arial" w:cs="Arial"/>
          <w:spacing w:val="-4"/>
          <w:sz w:val="20"/>
          <w:szCs w:val="20"/>
        </w:rPr>
        <w:t xml:space="preserve"> </w:t>
      </w:r>
      <w:r w:rsidRPr="00A10DFC">
        <w:rPr>
          <w:rFonts w:ascii="Arial" w:hAnsi="Arial" w:cs="Arial"/>
          <w:sz w:val="20"/>
          <w:szCs w:val="20"/>
        </w:rPr>
        <w:t>by</w:t>
      </w:r>
      <w:r w:rsidRPr="00A10DFC">
        <w:rPr>
          <w:rFonts w:ascii="Arial" w:hAnsi="Arial" w:cs="Arial"/>
          <w:spacing w:val="-4"/>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Division</w:t>
      </w:r>
      <w:r w:rsidRPr="00A10DFC">
        <w:rPr>
          <w:rFonts w:ascii="Arial" w:hAnsi="Arial" w:cs="Arial"/>
          <w:spacing w:val="-4"/>
          <w:sz w:val="20"/>
          <w:szCs w:val="20"/>
        </w:rPr>
        <w:t xml:space="preserve"> </w:t>
      </w:r>
      <w:r w:rsidRPr="00A10DFC">
        <w:rPr>
          <w:rFonts w:ascii="Arial" w:hAnsi="Arial" w:cs="Arial"/>
          <w:sz w:val="20"/>
          <w:szCs w:val="20"/>
        </w:rPr>
        <w:t>of</w:t>
      </w:r>
      <w:r w:rsidRPr="00A10DFC">
        <w:rPr>
          <w:rFonts w:ascii="Arial" w:hAnsi="Arial" w:cs="Arial"/>
          <w:spacing w:val="-4"/>
          <w:sz w:val="20"/>
          <w:szCs w:val="20"/>
        </w:rPr>
        <w:t xml:space="preserve"> </w:t>
      </w:r>
      <w:r w:rsidRPr="00A10DFC">
        <w:rPr>
          <w:rFonts w:ascii="Arial" w:hAnsi="Arial" w:cs="Arial"/>
          <w:sz w:val="20"/>
          <w:szCs w:val="20"/>
        </w:rPr>
        <w:t>Quality</w:t>
      </w:r>
      <w:r w:rsidRPr="00A10DFC">
        <w:rPr>
          <w:rFonts w:ascii="Arial" w:hAnsi="Arial" w:cs="Arial"/>
          <w:spacing w:val="-4"/>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Population</w:t>
      </w:r>
      <w:r w:rsidRPr="00A10DFC">
        <w:rPr>
          <w:rFonts w:ascii="Arial" w:hAnsi="Arial" w:cs="Arial"/>
          <w:spacing w:val="-4"/>
          <w:sz w:val="20"/>
          <w:szCs w:val="20"/>
        </w:rPr>
        <w:t xml:space="preserve"> </w:t>
      </w:r>
      <w:r w:rsidRPr="00A10DFC">
        <w:rPr>
          <w:rFonts w:ascii="Arial" w:hAnsi="Arial" w:cs="Arial"/>
          <w:sz w:val="20"/>
          <w:szCs w:val="20"/>
        </w:rPr>
        <w:t>Health,</w:t>
      </w:r>
      <w:r w:rsidRPr="00A10DFC">
        <w:rPr>
          <w:rFonts w:ascii="Arial" w:hAnsi="Arial" w:cs="Arial"/>
          <w:spacing w:val="-4"/>
          <w:sz w:val="20"/>
          <w:szCs w:val="20"/>
        </w:rPr>
        <w:t xml:space="preserve"> </w:t>
      </w:r>
      <w:r w:rsidRPr="00A10DFC">
        <w:rPr>
          <w:rFonts w:ascii="Arial" w:hAnsi="Arial" w:cs="Arial"/>
          <w:sz w:val="20"/>
          <w:szCs w:val="20"/>
        </w:rPr>
        <w:t>DMS</w:t>
      </w:r>
      <w:r w:rsidRPr="00A10DFC">
        <w:rPr>
          <w:rFonts w:ascii="Arial" w:hAnsi="Arial" w:cs="Arial"/>
          <w:spacing w:val="-4"/>
          <w:sz w:val="20"/>
          <w:szCs w:val="20"/>
        </w:rPr>
        <w:t xml:space="preserve"> </w:t>
      </w:r>
      <w:r w:rsidRPr="00A10DFC">
        <w:rPr>
          <w:rFonts w:ascii="Arial" w:hAnsi="Arial" w:cs="Arial"/>
          <w:sz w:val="20"/>
          <w:szCs w:val="20"/>
        </w:rPr>
        <w:t>seeks</w:t>
      </w:r>
      <w:r w:rsidRPr="00A10DFC">
        <w:rPr>
          <w:rFonts w:ascii="Arial" w:hAnsi="Arial" w:cs="Arial"/>
          <w:spacing w:val="-4"/>
          <w:sz w:val="20"/>
          <w:szCs w:val="20"/>
        </w:rPr>
        <w:t xml:space="preserve"> </w:t>
      </w:r>
      <w:r w:rsidRPr="00A10DFC">
        <w:rPr>
          <w:rFonts w:ascii="Arial" w:hAnsi="Arial" w:cs="Arial"/>
          <w:sz w:val="20"/>
          <w:szCs w:val="20"/>
        </w:rPr>
        <w:t>to accelerate quality, value, and population health improvement in Kentucky by leveraging relationships with MCOs, health care provider organizations, Medicaid enrollees, families, and community partners. The Quality Strategy is central to this process.</w:t>
      </w:r>
    </w:p>
    <w:p w14:paraId="6926077E" w14:textId="77777777" w:rsidR="00ED2832" w:rsidRPr="00A10DFC" w:rsidRDefault="000315A1" w:rsidP="004B5054">
      <w:pPr>
        <w:pStyle w:val="BodyText"/>
        <w:spacing w:before="161"/>
        <w:jc w:val="both"/>
        <w:rPr>
          <w:rFonts w:ascii="Arial" w:hAnsi="Arial" w:cs="Arial"/>
          <w:sz w:val="20"/>
          <w:szCs w:val="20"/>
        </w:rPr>
      </w:pPr>
      <w:r w:rsidRPr="00A10DFC">
        <w:rPr>
          <w:rFonts w:ascii="Arial" w:hAnsi="Arial" w:cs="Arial"/>
          <w:sz w:val="20"/>
          <w:szCs w:val="20"/>
        </w:rPr>
        <w:t>The MCOs are required to maintain National Committee for Quality Assurance (NCQA) accreditation.</w:t>
      </w:r>
      <w:r w:rsidRPr="00A10DFC">
        <w:rPr>
          <w:rFonts w:ascii="Arial" w:hAnsi="Arial" w:cs="Arial"/>
          <w:spacing w:val="-4"/>
          <w:sz w:val="20"/>
          <w:szCs w:val="20"/>
        </w:rPr>
        <w:t xml:space="preserve"> </w:t>
      </w:r>
      <w:r w:rsidRPr="00A10DFC">
        <w:rPr>
          <w:rFonts w:ascii="Arial" w:hAnsi="Arial" w:cs="Arial"/>
          <w:sz w:val="20"/>
          <w:szCs w:val="20"/>
        </w:rPr>
        <w:t>NCQA</w:t>
      </w:r>
      <w:r w:rsidRPr="00A10DFC">
        <w:rPr>
          <w:rFonts w:ascii="Arial" w:hAnsi="Arial" w:cs="Arial"/>
          <w:spacing w:val="-5"/>
          <w:sz w:val="20"/>
          <w:szCs w:val="20"/>
        </w:rPr>
        <w:t xml:space="preserve"> </w:t>
      </w:r>
      <w:r w:rsidRPr="00A10DFC">
        <w:rPr>
          <w:rFonts w:ascii="Arial" w:hAnsi="Arial" w:cs="Arial"/>
          <w:sz w:val="20"/>
          <w:szCs w:val="20"/>
        </w:rPr>
        <w:t>provides</w:t>
      </w:r>
      <w:r w:rsidRPr="00A10DFC">
        <w:rPr>
          <w:rFonts w:ascii="Arial" w:hAnsi="Arial" w:cs="Arial"/>
          <w:spacing w:val="-4"/>
          <w:sz w:val="20"/>
          <w:szCs w:val="20"/>
        </w:rPr>
        <w:t xml:space="preserve"> </w:t>
      </w:r>
      <w:r w:rsidRPr="00A10DFC">
        <w:rPr>
          <w:rFonts w:ascii="Arial" w:hAnsi="Arial" w:cs="Arial"/>
          <w:sz w:val="20"/>
          <w:szCs w:val="20"/>
        </w:rPr>
        <w:t>a</w:t>
      </w:r>
      <w:r w:rsidRPr="00A10DFC">
        <w:rPr>
          <w:rFonts w:ascii="Arial" w:hAnsi="Arial" w:cs="Arial"/>
          <w:spacing w:val="-6"/>
          <w:sz w:val="20"/>
          <w:szCs w:val="20"/>
        </w:rPr>
        <w:t xml:space="preserve"> </w:t>
      </w:r>
      <w:r w:rsidRPr="00A10DFC">
        <w:rPr>
          <w:rFonts w:ascii="Arial" w:hAnsi="Arial" w:cs="Arial"/>
          <w:sz w:val="20"/>
          <w:szCs w:val="20"/>
        </w:rPr>
        <w:t>framework</w:t>
      </w:r>
      <w:r w:rsidRPr="00A10DFC">
        <w:rPr>
          <w:rFonts w:ascii="Arial" w:hAnsi="Arial" w:cs="Arial"/>
          <w:spacing w:val="-3"/>
          <w:sz w:val="20"/>
          <w:szCs w:val="20"/>
        </w:rPr>
        <w:t xml:space="preserve"> </w:t>
      </w:r>
      <w:r w:rsidRPr="00A10DFC">
        <w:rPr>
          <w:rFonts w:ascii="Arial" w:hAnsi="Arial" w:cs="Arial"/>
          <w:sz w:val="20"/>
          <w:szCs w:val="20"/>
        </w:rPr>
        <w:t>for</w:t>
      </w:r>
      <w:r w:rsidRPr="00A10DFC">
        <w:rPr>
          <w:rFonts w:ascii="Arial" w:hAnsi="Arial" w:cs="Arial"/>
          <w:spacing w:val="-6"/>
          <w:sz w:val="20"/>
          <w:szCs w:val="20"/>
        </w:rPr>
        <w:t xml:space="preserve"> </w:t>
      </w:r>
      <w:r w:rsidRPr="00A10DFC">
        <w:rPr>
          <w:rFonts w:ascii="Arial" w:hAnsi="Arial" w:cs="Arial"/>
          <w:sz w:val="20"/>
          <w:szCs w:val="20"/>
        </w:rPr>
        <w:t>essential</w:t>
      </w:r>
      <w:r w:rsidRPr="00A10DFC">
        <w:rPr>
          <w:rFonts w:ascii="Arial" w:hAnsi="Arial" w:cs="Arial"/>
          <w:spacing w:val="-4"/>
          <w:sz w:val="20"/>
          <w:szCs w:val="20"/>
        </w:rPr>
        <w:t xml:space="preserve"> </w:t>
      </w:r>
      <w:r w:rsidRPr="00A10DFC">
        <w:rPr>
          <w:rFonts w:ascii="Arial" w:hAnsi="Arial" w:cs="Arial"/>
          <w:sz w:val="20"/>
          <w:szCs w:val="20"/>
        </w:rPr>
        <w:t>quality</w:t>
      </w:r>
      <w:r w:rsidRPr="00A10DFC">
        <w:rPr>
          <w:rFonts w:ascii="Arial" w:hAnsi="Arial" w:cs="Arial"/>
          <w:spacing w:val="-4"/>
          <w:sz w:val="20"/>
          <w:szCs w:val="20"/>
        </w:rPr>
        <w:t xml:space="preserve"> </w:t>
      </w:r>
      <w:r w:rsidRPr="00A10DFC">
        <w:rPr>
          <w:rFonts w:ascii="Arial" w:hAnsi="Arial" w:cs="Arial"/>
          <w:sz w:val="20"/>
          <w:szCs w:val="20"/>
        </w:rPr>
        <w:t>improvement</w:t>
      </w:r>
      <w:r w:rsidRPr="00A10DFC">
        <w:rPr>
          <w:rFonts w:ascii="Arial" w:hAnsi="Arial" w:cs="Arial"/>
          <w:spacing w:val="-4"/>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measurement. The MCOs are also required to submit a full set of HEDIS and CAHPS data annually. DMS contracts with Island Peer Review Organization (IPRO) as its External Quality Review</w:t>
      </w:r>
    </w:p>
    <w:p w14:paraId="72FA50E0" w14:textId="77777777" w:rsidR="00ED2832" w:rsidRPr="00A10DFC" w:rsidRDefault="000315A1" w:rsidP="004B5054">
      <w:pPr>
        <w:pStyle w:val="BodyText"/>
        <w:jc w:val="both"/>
        <w:rPr>
          <w:rFonts w:ascii="Arial" w:hAnsi="Arial" w:cs="Arial"/>
          <w:sz w:val="20"/>
          <w:szCs w:val="20"/>
        </w:rPr>
      </w:pPr>
      <w:r w:rsidRPr="00A10DFC">
        <w:rPr>
          <w:rFonts w:ascii="Arial" w:hAnsi="Arial" w:cs="Arial"/>
          <w:sz w:val="20"/>
          <w:szCs w:val="20"/>
        </w:rPr>
        <w:t>Organization</w:t>
      </w:r>
      <w:r w:rsidRPr="00A10DFC">
        <w:rPr>
          <w:rFonts w:ascii="Arial" w:hAnsi="Arial" w:cs="Arial"/>
          <w:spacing w:val="-4"/>
          <w:sz w:val="20"/>
          <w:szCs w:val="20"/>
        </w:rPr>
        <w:t xml:space="preserve"> </w:t>
      </w:r>
      <w:r w:rsidRPr="00A10DFC">
        <w:rPr>
          <w:rFonts w:ascii="Arial" w:hAnsi="Arial" w:cs="Arial"/>
          <w:sz w:val="20"/>
          <w:szCs w:val="20"/>
        </w:rPr>
        <w:t>(EQRO).</w:t>
      </w:r>
      <w:r w:rsidRPr="00A10DFC">
        <w:rPr>
          <w:rFonts w:ascii="Arial" w:hAnsi="Arial" w:cs="Arial"/>
          <w:spacing w:val="-4"/>
          <w:sz w:val="20"/>
          <w:szCs w:val="20"/>
        </w:rPr>
        <w:t xml:space="preserve"> </w:t>
      </w:r>
      <w:r w:rsidRPr="00A10DFC">
        <w:rPr>
          <w:rFonts w:ascii="Arial" w:hAnsi="Arial" w:cs="Arial"/>
          <w:sz w:val="20"/>
          <w:szCs w:val="20"/>
        </w:rPr>
        <w:t>All</w:t>
      </w:r>
      <w:r w:rsidRPr="00A10DFC">
        <w:rPr>
          <w:rFonts w:ascii="Arial" w:hAnsi="Arial" w:cs="Arial"/>
          <w:spacing w:val="-4"/>
          <w:sz w:val="20"/>
          <w:szCs w:val="20"/>
        </w:rPr>
        <w:t xml:space="preserve"> </w:t>
      </w:r>
      <w:r w:rsidRPr="00A10DFC">
        <w:rPr>
          <w:rFonts w:ascii="Arial" w:hAnsi="Arial" w:cs="Arial"/>
          <w:sz w:val="20"/>
          <w:szCs w:val="20"/>
        </w:rPr>
        <w:t>contracts</w:t>
      </w:r>
      <w:r w:rsidRPr="00A10DFC">
        <w:rPr>
          <w:rFonts w:ascii="Arial" w:hAnsi="Arial" w:cs="Arial"/>
          <w:spacing w:val="-5"/>
          <w:sz w:val="20"/>
          <w:szCs w:val="20"/>
        </w:rPr>
        <w:t xml:space="preserve"> </w:t>
      </w:r>
      <w:r w:rsidRPr="00A10DFC">
        <w:rPr>
          <w:rFonts w:ascii="Arial" w:hAnsi="Arial" w:cs="Arial"/>
          <w:sz w:val="20"/>
          <w:szCs w:val="20"/>
        </w:rPr>
        <w:t>entered</w:t>
      </w:r>
      <w:r w:rsidRPr="00A10DFC">
        <w:rPr>
          <w:rFonts w:ascii="Arial" w:hAnsi="Arial" w:cs="Arial"/>
          <w:spacing w:val="-4"/>
          <w:sz w:val="20"/>
          <w:szCs w:val="20"/>
        </w:rPr>
        <w:t xml:space="preserve"> </w:t>
      </w:r>
      <w:r w:rsidRPr="00A10DFC">
        <w:rPr>
          <w:rFonts w:ascii="Arial" w:hAnsi="Arial" w:cs="Arial"/>
          <w:sz w:val="20"/>
          <w:szCs w:val="20"/>
        </w:rPr>
        <w:t>into</w:t>
      </w:r>
      <w:r w:rsidRPr="00A10DFC">
        <w:rPr>
          <w:rFonts w:ascii="Arial" w:hAnsi="Arial" w:cs="Arial"/>
          <w:spacing w:val="-4"/>
          <w:sz w:val="20"/>
          <w:szCs w:val="20"/>
        </w:rPr>
        <w:t xml:space="preserve"> </w:t>
      </w:r>
      <w:r w:rsidRPr="00A10DFC">
        <w:rPr>
          <w:rFonts w:ascii="Arial" w:hAnsi="Arial" w:cs="Arial"/>
          <w:sz w:val="20"/>
          <w:szCs w:val="20"/>
        </w:rPr>
        <w:t>with</w:t>
      </w:r>
      <w:r w:rsidRPr="00A10DFC">
        <w:rPr>
          <w:rFonts w:ascii="Arial" w:hAnsi="Arial" w:cs="Arial"/>
          <w:spacing w:val="-4"/>
          <w:sz w:val="20"/>
          <w:szCs w:val="20"/>
        </w:rPr>
        <w:t xml:space="preserve"> </w:t>
      </w:r>
      <w:r w:rsidRPr="00A10DFC">
        <w:rPr>
          <w:rFonts w:ascii="Arial" w:hAnsi="Arial" w:cs="Arial"/>
          <w:sz w:val="20"/>
          <w:szCs w:val="20"/>
        </w:rPr>
        <w:t>DMS</w:t>
      </w:r>
      <w:r w:rsidRPr="00A10DFC">
        <w:rPr>
          <w:rFonts w:ascii="Arial" w:hAnsi="Arial" w:cs="Arial"/>
          <w:spacing w:val="-4"/>
          <w:sz w:val="20"/>
          <w:szCs w:val="20"/>
        </w:rPr>
        <w:t xml:space="preserve"> </w:t>
      </w:r>
      <w:r w:rsidRPr="00A10DFC">
        <w:rPr>
          <w:rFonts w:ascii="Arial" w:hAnsi="Arial" w:cs="Arial"/>
          <w:sz w:val="20"/>
          <w:szCs w:val="20"/>
        </w:rPr>
        <w:t>(MCO’s</w:t>
      </w:r>
      <w:r w:rsidRPr="00A10DFC">
        <w:rPr>
          <w:rFonts w:ascii="Arial" w:hAnsi="Arial" w:cs="Arial"/>
          <w:spacing w:val="-5"/>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EQRO)</w:t>
      </w:r>
      <w:r w:rsidRPr="00A10DFC">
        <w:rPr>
          <w:rFonts w:ascii="Arial" w:hAnsi="Arial" w:cs="Arial"/>
          <w:spacing w:val="-6"/>
          <w:sz w:val="20"/>
          <w:szCs w:val="20"/>
        </w:rPr>
        <w:t xml:space="preserve"> </w:t>
      </w:r>
      <w:r w:rsidRPr="00A10DFC">
        <w:rPr>
          <w:rFonts w:ascii="Arial" w:hAnsi="Arial" w:cs="Arial"/>
          <w:sz w:val="20"/>
          <w:szCs w:val="20"/>
        </w:rPr>
        <w:t>incorporate</w:t>
      </w:r>
      <w:r w:rsidRPr="00A10DFC">
        <w:rPr>
          <w:rFonts w:ascii="Arial" w:hAnsi="Arial" w:cs="Arial"/>
          <w:spacing w:val="-4"/>
          <w:sz w:val="20"/>
          <w:szCs w:val="20"/>
        </w:rPr>
        <w:t xml:space="preserve"> </w:t>
      </w:r>
      <w:r w:rsidRPr="00A10DFC">
        <w:rPr>
          <w:rFonts w:ascii="Arial" w:hAnsi="Arial" w:cs="Arial"/>
          <w:sz w:val="20"/>
          <w:szCs w:val="20"/>
        </w:rPr>
        <w:t>the requirements and language imposed under 42 CFR 438.</w:t>
      </w:r>
    </w:p>
    <w:p w14:paraId="07FD94FE" w14:textId="77777777" w:rsidR="00ED2832" w:rsidRPr="00A10DFC" w:rsidRDefault="000315A1" w:rsidP="004B5054">
      <w:pPr>
        <w:pStyle w:val="BodyText"/>
        <w:spacing w:before="161"/>
        <w:jc w:val="both"/>
        <w:rPr>
          <w:rFonts w:ascii="Arial" w:hAnsi="Arial" w:cs="Arial"/>
          <w:sz w:val="20"/>
          <w:szCs w:val="20"/>
        </w:rPr>
      </w:pPr>
      <w:r w:rsidRPr="00A10DFC">
        <w:rPr>
          <w:rFonts w:ascii="Arial" w:hAnsi="Arial" w:cs="Arial"/>
          <w:sz w:val="20"/>
          <w:szCs w:val="20"/>
        </w:rPr>
        <w:t>The current quality strategy is focused on delivery system reforms, including efforts related to SUD, chronic disease management, and general managed care. QAPI programs currently in effect or recently completed indicate a continued evolving partnership among MCOs, DMS, providers,</w:t>
      </w:r>
      <w:r w:rsidRPr="00A10DFC">
        <w:rPr>
          <w:rFonts w:ascii="Arial" w:hAnsi="Arial" w:cs="Arial"/>
          <w:spacing w:val="-3"/>
          <w:sz w:val="20"/>
          <w:szCs w:val="20"/>
        </w:rPr>
        <w:t xml:space="preserve"> </w:t>
      </w:r>
      <w:r w:rsidRPr="00A10DFC">
        <w:rPr>
          <w:rFonts w:ascii="Arial" w:hAnsi="Arial" w:cs="Arial"/>
          <w:sz w:val="20"/>
          <w:szCs w:val="20"/>
        </w:rPr>
        <w:t>and</w:t>
      </w:r>
      <w:r w:rsidRPr="00A10DFC">
        <w:rPr>
          <w:rFonts w:ascii="Arial" w:hAnsi="Arial" w:cs="Arial"/>
          <w:spacing w:val="-3"/>
          <w:sz w:val="20"/>
          <w:szCs w:val="20"/>
        </w:rPr>
        <w:t xml:space="preserve"> </w:t>
      </w:r>
      <w:r w:rsidRPr="00A10DFC">
        <w:rPr>
          <w:rFonts w:ascii="Arial" w:hAnsi="Arial" w:cs="Arial"/>
          <w:sz w:val="20"/>
          <w:szCs w:val="20"/>
        </w:rPr>
        <w:t>other</w:t>
      </w:r>
      <w:r w:rsidRPr="00A10DFC">
        <w:rPr>
          <w:rFonts w:ascii="Arial" w:hAnsi="Arial" w:cs="Arial"/>
          <w:spacing w:val="-3"/>
          <w:sz w:val="20"/>
          <w:szCs w:val="20"/>
        </w:rPr>
        <w:t xml:space="preserve"> </w:t>
      </w:r>
      <w:r w:rsidRPr="00A10DFC">
        <w:rPr>
          <w:rFonts w:ascii="Arial" w:hAnsi="Arial" w:cs="Arial"/>
          <w:sz w:val="20"/>
          <w:szCs w:val="20"/>
        </w:rPr>
        <w:t>stakeholders.</w:t>
      </w:r>
      <w:r w:rsidRPr="00A10DFC">
        <w:rPr>
          <w:rFonts w:ascii="Arial" w:hAnsi="Arial" w:cs="Arial"/>
          <w:spacing w:val="-3"/>
          <w:sz w:val="20"/>
          <w:szCs w:val="20"/>
        </w:rPr>
        <w:t xml:space="preserve"> </w:t>
      </w:r>
      <w:r w:rsidRPr="00A10DFC">
        <w:rPr>
          <w:rFonts w:ascii="Arial" w:hAnsi="Arial" w:cs="Arial"/>
          <w:sz w:val="20"/>
          <w:szCs w:val="20"/>
        </w:rPr>
        <w:t>Since</w:t>
      </w:r>
      <w:r w:rsidRPr="00A10DFC">
        <w:rPr>
          <w:rFonts w:ascii="Arial" w:hAnsi="Arial" w:cs="Arial"/>
          <w:spacing w:val="-5"/>
          <w:sz w:val="20"/>
          <w:szCs w:val="20"/>
        </w:rPr>
        <w:t xml:space="preserve"> </w:t>
      </w:r>
      <w:r w:rsidRPr="00A10DFC">
        <w:rPr>
          <w:rFonts w:ascii="Arial" w:hAnsi="Arial" w:cs="Arial"/>
          <w:sz w:val="20"/>
          <w:szCs w:val="20"/>
        </w:rPr>
        <w:t>the</w:t>
      </w:r>
      <w:r w:rsidRPr="00A10DFC">
        <w:rPr>
          <w:rFonts w:ascii="Arial" w:hAnsi="Arial" w:cs="Arial"/>
          <w:spacing w:val="-3"/>
          <w:sz w:val="20"/>
          <w:szCs w:val="20"/>
        </w:rPr>
        <w:t xml:space="preserve"> </w:t>
      </w:r>
      <w:r w:rsidRPr="00A10DFC">
        <w:rPr>
          <w:rFonts w:ascii="Arial" w:hAnsi="Arial" w:cs="Arial"/>
          <w:sz w:val="20"/>
          <w:szCs w:val="20"/>
        </w:rPr>
        <w:t>implementation</w:t>
      </w:r>
      <w:r w:rsidRPr="00A10DFC">
        <w:rPr>
          <w:rFonts w:ascii="Arial" w:hAnsi="Arial" w:cs="Arial"/>
          <w:spacing w:val="-3"/>
          <w:sz w:val="20"/>
          <w:szCs w:val="20"/>
        </w:rPr>
        <w:t xml:space="preserve"> </w:t>
      </w:r>
      <w:r w:rsidRPr="00A10DFC">
        <w:rPr>
          <w:rFonts w:ascii="Arial" w:hAnsi="Arial" w:cs="Arial"/>
          <w:sz w:val="20"/>
          <w:szCs w:val="20"/>
        </w:rPr>
        <w:t>of</w:t>
      </w:r>
      <w:r w:rsidRPr="00A10DFC">
        <w:rPr>
          <w:rFonts w:ascii="Arial" w:hAnsi="Arial" w:cs="Arial"/>
          <w:spacing w:val="-4"/>
          <w:sz w:val="20"/>
          <w:szCs w:val="20"/>
        </w:rPr>
        <w:t xml:space="preserve"> </w:t>
      </w:r>
      <w:r w:rsidRPr="00A10DFC">
        <w:rPr>
          <w:rFonts w:ascii="Arial" w:hAnsi="Arial" w:cs="Arial"/>
          <w:sz w:val="20"/>
          <w:szCs w:val="20"/>
        </w:rPr>
        <w:t>the</w:t>
      </w:r>
      <w:r w:rsidRPr="00A10DFC">
        <w:rPr>
          <w:rFonts w:ascii="Arial" w:hAnsi="Arial" w:cs="Arial"/>
          <w:spacing w:val="-3"/>
          <w:sz w:val="20"/>
          <w:szCs w:val="20"/>
        </w:rPr>
        <w:t xml:space="preserve"> </w:t>
      </w:r>
      <w:r w:rsidRPr="00A10DFC">
        <w:rPr>
          <w:rFonts w:ascii="Arial" w:hAnsi="Arial" w:cs="Arial"/>
          <w:sz w:val="20"/>
          <w:szCs w:val="20"/>
        </w:rPr>
        <w:t>2019</w:t>
      </w:r>
      <w:r w:rsidRPr="00A10DFC">
        <w:rPr>
          <w:rFonts w:ascii="Arial" w:hAnsi="Arial" w:cs="Arial"/>
          <w:spacing w:val="-1"/>
          <w:sz w:val="20"/>
          <w:szCs w:val="20"/>
        </w:rPr>
        <w:t xml:space="preserve"> </w:t>
      </w:r>
      <w:r w:rsidRPr="00A10DFC">
        <w:rPr>
          <w:rFonts w:ascii="Arial" w:hAnsi="Arial" w:cs="Arial"/>
          <w:sz w:val="20"/>
          <w:szCs w:val="20"/>
        </w:rPr>
        <w:t>Quality</w:t>
      </w:r>
      <w:r w:rsidRPr="00A10DFC">
        <w:rPr>
          <w:rFonts w:ascii="Arial" w:hAnsi="Arial" w:cs="Arial"/>
          <w:spacing w:val="-3"/>
          <w:sz w:val="20"/>
          <w:szCs w:val="20"/>
        </w:rPr>
        <w:t xml:space="preserve"> </w:t>
      </w:r>
      <w:r w:rsidRPr="00A10DFC">
        <w:rPr>
          <w:rFonts w:ascii="Arial" w:hAnsi="Arial" w:cs="Arial"/>
          <w:sz w:val="20"/>
          <w:szCs w:val="20"/>
        </w:rPr>
        <w:t>Strategy,</w:t>
      </w:r>
      <w:r w:rsidRPr="00A10DFC">
        <w:rPr>
          <w:rFonts w:ascii="Arial" w:hAnsi="Arial" w:cs="Arial"/>
          <w:spacing w:val="-3"/>
          <w:sz w:val="20"/>
          <w:szCs w:val="20"/>
        </w:rPr>
        <w:t xml:space="preserve"> </w:t>
      </w:r>
      <w:r w:rsidRPr="00A10DFC">
        <w:rPr>
          <w:rFonts w:ascii="Arial" w:hAnsi="Arial" w:cs="Arial"/>
          <w:sz w:val="20"/>
          <w:szCs w:val="20"/>
        </w:rPr>
        <w:t>these initiatives include PIPs and focused studies in the following areas:</w:t>
      </w:r>
    </w:p>
    <w:p w14:paraId="2649923E" w14:textId="77777777" w:rsidR="00ED2832" w:rsidRPr="00A10DFC" w:rsidRDefault="000315A1" w:rsidP="00563F9A">
      <w:pPr>
        <w:pStyle w:val="ListParagraph"/>
        <w:numPr>
          <w:ilvl w:val="0"/>
          <w:numId w:val="40"/>
        </w:numPr>
        <w:tabs>
          <w:tab w:val="left" w:pos="1280"/>
        </w:tabs>
        <w:spacing w:before="159"/>
        <w:ind w:left="450"/>
        <w:jc w:val="both"/>
        <w:rPr>
          <w:rFonts w:ascii="Arial" w:hAnsi="Arial" w:cs="Arial"/>
          <w:sz w:val="20"/>
          <w:szCs w:val="20"/>
        </w:rPr>
      </w:pPr>
      <w:r w:rsidRPr="00A10DFC">
        <w:rPr>
          <w:rFonts w:ascii="Arial" w:hAnsi="Arial" w:cs="Arial"/>
          <w:sz w:val="20"/>
          <w:szCs w:val="20"/>
        </w:rPr>
        <w:t>Neonatal</w:t>
      </w:r>
      <w:r w:rsidRPr="00A10DFC">
        <w:rPr>
          <w:rFonts w:ascii="Arial" w:hAnsi="Arial" w:cs="Arial"/>
          <w:spacing w:val="-4"/>
          <w:sz w:val="20"/>
          <w:szCs w:val="20"/>
        </w:rPr>
        <w:t xml:space="preserve"> </w:t>
      </w:r>
      <w:r w:rsidRPr="00A10DFC">
        <w:rPr>
          <w:rFonts w:ascii="Arial" w:hAnsi="Arial" w:cs="Arial"/>
          <w:sz w:val="20"/>
          <w:szCs w:val="20"/>
        </w:rPr>
        <w:t>Abstinence</w:t>
      </w:r>
      <w:r w:rsidRPr="00A10DFC">
        <w:rPr>
          <w:rFonts w:ascii="Arial" w:hAnsi="Arial" w:cs="Arial"/>
          <w:spacing w:val="-3"/>
          <w:sz w:val="20"/>
          <w:szCs w:val="20"/>
        </w:rPr>
        <w:t xml:space="preserve"> </w:t>
      </w:r>
      <w:r w:rsidRPr="00A10DFC">
        <w:rPr>
          <w:rFonts w:ascii="Arial" w:hAnsi="Arial" w:cs="Arial"/>
          <w:sz w:val="20"/>
          <w:szCs w:val="20"/>
        </w:rPr>
        <w:t>Syndrome</w:t>
      </w:r>
      <w:r w:rsidRPr="00A10DFC">
        <w:rPr>
          <w:rFonts w:ascii="Arial" w:hAnsi="Arial" w:cs="Arial"/>
          <w:spacing w:val="-1"/>
          <w:sz w:val="20"/>
          <w:szCs w:val="20"/>
        </w:rPr>
        <w:t xml:space="preserve"> </w:t>
      </w:r>
      <w:r w:rsidRPr="00A10DFC">
        <w:rPr>
          <w:rFonts w:ascii="Arial" w:hAnsi="Arial" w:cs="Arial"/>
          <w:sz w:val="20"/>
          <w:szCs w:val="20"/>
        </w:rPr>
        <w:t>(now</w:t>
      </w:r>
      <w:r w:rsidRPr="00A10DFC">
        <w:rPr>
          <w:rFonts w:ascii="Arial" w:hAnsi="Arial" w:cs="Arial"/>
          <w:spacing w:val="-2"/>
          <w:sz w:val="20"/>
          <w:szCs w:val="20"/>
        </w:rPr>
        <w:t xml:space="preserve"> </w:t>
      </w:r>
      <w:r w:rsidRPr="00A10DFC">
        <w:rPr>
          <w:rFonts w:ascii="Arial" w:hAnsi="Arial" w:cs="Arial"/>
          <w:sz w:val="20"/>
          <w:szCs w:val="20"/>
        </w:rPr>
        <w:t>Neonatal</w:t>
      </w:r>
      <w:r w:rsidRPr="00A10DFC">
        <w:rPr>
          <w:rFonts w:ascii="Arial" w:hAnsi="Arial" w:cs="Arial"/>
          <w:spacing w:val="-1"/>
          <w:sz w:val="20"/>
          <w:szCs w:val="20"/>
        </w:rPr>
        <w:t xml:space="preserve"> </w:t>
      </w:r>
      <w:r w:rsidRPr="00A10DFC">
        <w:rPr>
          <w:rFonts w:ascii="Arial" w:hAnsi="Arial" w:cs="Arial"/>
          <w:sz w:val="20"/>
          <w:szCs w:val="20"/>
        </w:rPr>
        <w:t>Opioid</w:t>
      </w:r>
      <w:r w:rsidRPr="00A10DFC">
        <w:rPr>
          <w:rFonts w:ascii="Arial" w:hAnsi="Arial" w:cs="Arial"/>
          <w:spacing w:val="-2"/>
          <w:sz w:val="20"/>
          <w:szCs w:val="20"/>
        </w:rPr>
        <w:t xml:space="preserve"> </w:t>
      </w:r>
      <w:r w:rsidRPr="00A10DFC">
        <w:rPr>
          <w:rFonts w:ascii="Arial" w:hAnsi="Arial" w:cs="Arial"/>
          <w:sz w:val="20"/>
          <w:szCs w:val="20"/>
        </w:rPr>
        <w:t>Withdrawal</w:t>
      </w:r>
      <w:r w:rsidRPr="00A10DFC">
        <w:rPr>
          <w:rFonts w:ascii="Arial" w:hAnsi="Arial" w:cs="Arial"/>
          <w:spacing w:val="-1"/>
          <w:sz w:val="20"/>
          <w:szCs w:val="20"/>
        </w:rPr>
        <w:t xml:space="preserve"> </w:t>
      </w:r>
      <w:r w:rsidRPr="00A10DFC">
        <w:rPr>
          <w:rFonts w:ascii="Arial" w:hAnsi="Arial" w:cs="Arial"/>
          <w:spacing w:val="-2"/>
          <w:sz w:val="20"/>
          <w:szCs w:val="20"/>
        </w:rPr>
        <w:t>Syndrome)</w:t>
      </w:r>
    </w:p>
    <w:p w14:paraId="6F7C1050" w14:textId="77777777" w:rsidR="00ED2832" w:rsidRPr="00A10DFC" w:rsidRDefault="000315A1" w:rsidP="00563F9A">
      <w:pPr>
        <w:pStyle w:val="ListParagraph"/>
        <w:numPr>
          <w:ilvl w:val="0"/>
          <w:numId w:val="40"/>
        </w:numPr>
        <w:tabs>
          <w:tab w:val="left" w:pos="1280"/>
        </w:tabs>
        <w:spacing w:before="1" w:line="293" w:lineRule="exact"/>
        <w:ind w:left="450"/>
        <w:jc w:val="both"/>
        <w:rPr>
          <w:rFonts w:ascii="Arial" w:hAnsi="Arial" w:cs="Arial"/>
          <w:sz w:val="20"/>
          <w:szCs w:val="20"/>
        </w:rPr>
      </w:pPr>
      <w:r w:rsidRPr="00A10DFC">
        <w:rPr>
          <w:rFonts w:ascii="Arial" w:hAnsi="Arial" w:cs="Arial"/>
          <w:sz w:val="20"/>
          <w:szCs w:val="20"/>
        </w:rPr>
        <w:t>Diabetes</w:t>
      </w:r>
      <w:r w:rsidRPr="00A10DFC">
        <w:rPr>
          <w:rFonts w:ascii="Arial" w:hAnsi="Arial" w:cs="Arial"/>
          <w:spacing w:val="-2"/>
          <w:sz w:val="20"/>
          <w:szCs w:val="20"/>
        </w:rPr>
        <w:t xml:space="preserve"> </w:t>
      </w:r>
      <w:r w:rsidRPr="00A10DFC">
        <w:rPr>
          <w:rFonts w:ascii="Arial" w:hAnsi="Arial" w:cs="Arial"/>
          <w:sz w:val="20"/>
          <w:szCs w:val="20"/>
        </w:rPr>
        <w:t>-</w:t>
      </w:r>
      <w:r w:rsidRPr="00A10DFC">
        <w:rPr>
          <w:rFonts w:ascii="Arial" w:hAnsi="Arial" w:cs="Arial"/>
          <w:spacing w:val="-2"/>
          <w:sz w:val="20"/>
          <w:szCs w:val="20"/>
        </w:rPr>
        <w:t xml:space="preserve"> </w:t>
      </w:r>
      <w:r w:rsidRPr="00A10DFC">
        <w:rPr>
          <w:rFonts w:ascii="Arial" w:hAnsi="Arial" w:cs="Arial"/>
          <w:sz w:val="20"/>
          <w:szCs w:val="20"/>
        </w:rPr>
        <w:t>Access</w:t>
      </w:r>
      <w:r w:rsidRPr="00A10DFC">
        <w:rPr>
          <w:rFonts w:ascii="Arial" w:hAnsi="Arial" w:cs="Arial"/>
          <w:spacing w:val="-1"/>
          <w:sz w:val="20"/>
          <w:szCs w:val="20"/>
        </w:rPr>
        <w:t xml:space="preserve"> </w:t>
      </w:r>
      <w:r w:rsidRPr="00A10DFC">
        <w:rPr>
          <w:rFonts w:ascii="Arial" w:hAnsi="Arial" w:cs="Arial"/>
          <w:sz w:val="20"/>
          <w:szCs w:val="20"/>
        </w:rPr>
        <w:t>to</w:t>
      </w:r>
      <w:r w:rsidRPr="00A10DFC">
        <w:rPr>
          <w:rFonts w:ascii="Arial" w:hAnsi="Arial" w:cs="Arial"/>
          <w:spacing w:val="-1"/>
          <w:sz w:val="20"/>
          <w:szCs w:val="20"/>
        </w:rPr>
        <w:t xml:space="preserve"> </w:t>
      </w:r>
      <w:r w:rsidRPr="00A10DFC">
        <w:rPr>
          <w:rFonts w:ascii="Arial" w:hAnsi="Arial" w:cs="Arial"/>
          <w:sz w:val="20"/>
          <w:szCs w:val="20"/>
        </w:rPr>
        <w:t>PCPs,</w:t>
      </w:r>
      <w:r w:rsidRPr="00A10DFC">
        <w:rPr>
          <w:rFonts w:ascii="Arial" w:hAnsi="Arial" w:cs="Arial"/>
          <w:spacing w:val="-1"/>
          <w:sz w:val="20"/>
          <w:szCs w:val="20"/>
        </w:rPr>
        <w:t xml:space="preserve"> </w:t>
      </w:r>
      <w:r w:rsidRPr="00A10DFC">
        <w:rPr>
          <w:rFonts w:ascii="Arial" w:hAnsi="Arial" w:cs="Arial"/>
          <w:sz w:val="20"/>
          <w:szCs w:val="20"/>
        </w:rPr>
        <w:t>Specialists,</w:t>
      </w:r>
      <w:r w:rsidRPr="00A10DFC">
        <w:rPr>
          <w:rFonts w:ascii="Arial" w:hAnsi="Arial" w:cs="Arial"/>
          <w:spacing w:val="-1"/>
          <w:sz w:val="20"/>
          <w:szCs w:val="20"/>
        </w:rPr>
        <w:t xml:space="preserve"> </w:t>
      </w:r>
      <w:r w:rsidRPr="00A10DFC">
        <w:rPr>
          <w:rFonts w:ascii="Arial" w:hAnsi="Arial" w:cs="Arial"/>
          <w:sz w:val="20"/>
          <w:szCs w:val="20"/>
        </w:rPr>
        <w:t>and</w:t>
      </w:r>
      <w:r w:rsidRPr="00A10DFC">
        <w:rPr>
          <w:rFonts w:ascii="Arial" w:hAnsi="Arial" w:cs="Arial"/>
          <w:spacing w:val="-1"/>
          <w:sz w:val="20"/>
          <w:szCs w:val="20"/>
        </w:rPr>
        <w:t xml:space="preserve"> </w:t>
      </w:r>
      <w:r w:rsidRPr="00A10DFC">
        <w:rPr>
          <w:rFonts w:ascii="Arial" w:hAnsi="Arial" w:cs="Arial"/>
          <w:sz w:val="20"/>
          <w:szCs w:val="20"/>
        </w:rPr>
        <w:t>Self-Management</w:t>
      </w:r>
      <w:r w:rsidRPr="00A10DFC">
        <w:rPr>
          <w:rFonts w:ascii="Arial" w:hAnsi="Arial" w:cs="Arial"/>
          <w:spacing w:val="-1"/>
          <w:sz w:val="20"/>
          <w:szCs w:val="20"/>
        </w:rPr>
        <w:t xml:space="preserve"> </w:t>
      </w:r>
      <w:r w:rsidRPr="00A10DFC">
        <w:rPr>
          <w:rFonts w:ascii="Arial" w:hAnsi="Arial" w:cs="Arial"/>
          <w:sz w:val="20"/>
          <w:szCs w:val="20"/>
        </w:rPr>
        <w:t>Education</w:t>
      </w:r>
      <w:r w:rsidRPr="00A10DFC">
        <w:rPr>
          <w:rFonts w:ascii="Arial" w:hAnsi="Arial" w:cs="Arial"/>
          <w:spacing w:val="-1"/>
          <w:sz w:val="20"/>
          <w:szCs w:val="20"/>
        </w:rPr>
        <w:t xml:space="preserve"> </w:t>
      </w:r>
      <w:r w:rsidRPr="00A10DFC">
        <w:rPr>
          <w:rFonts w:ascii="Arial" w:hAnsi="Arial" w:cs="Arial"/>
          <w:sz w:val="20"/>
          <w:szCs w:val="20"/>
        </w:rPr>
        <w:t>and</w:t>
      </w:r>
      <w:r w:rsidRPr="00A10DFC">
        <w:rPr>
          <w:rFonts w:ascii="Arial" w:hAnsi="Arial" w:cs="Arial"/>
          <w:spacing w:val="-1"/>
          <w:sz w:val="20"/>
          <w:szCs w:val="20"/>
        </w:rPr>
        <w:t xml:space="preserve"> </w:t>
      </w:r>
      <w:r w:rsidRPr="00A10DFC">
        <w:rPr>
          <w:rFonts w:ascii="Arial" w:hAnsi="Arial" w:cs="Arial"/>
          <w:spacing w:val="-2"/>
          <w:sz w:val="20"/>
          <w:szCs w:val="20"/>
        </w:rPr>
        <w:t>Support</w:t>
      </w:r>
    </w:p>
    <w:p w14:paraId="058ACB52" w14:textId="77777777" w:rsidR="00ED2832" w:rsidRPr="00A10DFC" w:rsidRDefault="000315A1" w:rsidP="00563F9A">
      <w:pPr>
        <w:pStyle w:val="ListParagraph"/>
        <w:numPr>
          <w:ilvl w:val="0"/>
          <w:numId w:val="40"/>
        </w:numPr>
        <w:tabs>
          <w:tab w:val="left" w:pos="1280"/>
        </w:tabs>
        <w:spacing w:line="293" w:lineRule="exact"/>
        <w:ind w:left="450"/>
        <w:jc w:val="both"/>
        <w:rPr>
          <w:rFonts w:ascii="Arial" w:hAnsi="Arial" w:cs="Arial"/>
          <w:sz w:val="20"/>
          <w:szCs w:val="20"/>
        </w:rPr>
      </w:pPr>
      <w:r w:rsidRPr="00A10DFC">
        <w:rPr>
          <w:rFonts w:ascii="Arial" w:hAnsi="Arial" w:cs="Arial"/>
          <w:sz w:val="20"/>
          <w:szCs w:val="20"/>
        </w:rPr>
        <w:t>Colorectal</w:t>
      </w:r>
      <w:r w:rsidRPr="00A10DFC">
        <w:rPr>
          <w:rFonts w:ascii="Arial" w:hAnsi="Arial" w:cs="Arial"/>
          <w:spacing w:val="-2"/>
          <w:sz w:val="20"/>
          <w:szCs w:val="20"/>
        </w:rPr>
        <w:t xml:space="preserve"> </w:t>
      </w:r>
      <w:r w:rsidRPr="00A10DFC">
        <w:rPr>
          <w:rFonts w:ascii="Arial" w:hAnsi="Arial" w:cs="Arial"/>
          <w:sz w:val="20"/>
          <w:szCs w:val="20"/>
        </w:rPr>
        <w:t>Cancer</w:t>
      </w:r>
      <w:r w:rsidRPr="00A10DFC">
        <w:rPr>
          <w:rFonts w:ascii="Arial" w:hAnsi="Arial" w:cs="Arial"/>
          <w:spacing w:val="-2"/>
          <w:sz w:val="20"/>
          <w:szCs w:val="20"/>
        </w:rPr>
        <w:t xml:space="preserve"> Screening</w:t>
      </w:r>
    </w:p>
    <w:p w14:paraId="38A6BED0" w14:textId="77777777" w:rsidR="00ED2832" w:rsidRPr="00A10DFC" w:rsidRDefault="000315A1" w:rsidP="00563F9A">
      <w:pPr>
        <w:pStyle w:val="ListParagraph"/>
        <w:numPr>
          <w:ilvl w:val="0"/>
          <w:numId w:val="40"/>
        </w:numPr>
        <w:tabs>
          <w:tab w:val="left" w:pos="1280"/>
        </w:tabs>
        <w:spacing w:line="293" w:lineRule="exact"/>
        <w:ind w:left="450"/>
        <w:jc w:val="both"/>
        <w:rPr>
          <w:rFonts w:ascii="Arial" w:hAnsi="Arial" w:cs="Arial"/>
          <w:sz w:val="20"/>
          <w:szCs w:val="20"/>
        </w:rPr>
      </w:pPr>
      <w:r w:rsidRPr="00A10DFC">
        <w:rPr>
          <w:rFonts w:ascii="Arial" w:hAnsi="Arial" w:cs="Arial"/>
          <w:sz w:val="20"/>
          <w:szCs w:val="20"/>
        </w:rPr>
        <w:t>Social</w:t>
      </w:r>
      <w:r w:rsidRPr="00A10DFC">
        <w:rPr>
          <w:rFonts w:ascii="Arial" w:hAnsi="Arial" w:cs="Arial"/>
          <w:spacing w:val="-2"/>
          <w:sz w:val="20"/>
          <w:szCs w:val="20"/>
        </w:rPr>
        <w:t xml:space="preserve"> </w:t>
      </w:r>
      <w:r w:rsidRPr="00A10DFC">
        <w:rPr>
          <w:rFonts w:ascii="Arial" w:hAnsi="Arial" w:cs="Arial"/>
          <w:sz w:val="20"/>
          <w:szCs w:val="20"/>
        </w:rPr>
        <w:t>Determinants</w:t>
      </w:r>
      <w:r w:rsidRPr="00A10DFC">
        <w:rPr>
          <w:rFonts w:ascii="Arial" w:hAnsi="Arial" w:cs="Arial"/>
          <w:spacing w:val="-2"/>
          <w:sz w:val="20"/>
          <w:szCs w:val="20"/>
        </w:rPr>
        <w:t xml:space="preserve"> </w:t>
      </w:r>
      <w:r w:rsidRPr="00A10DFC">
        <w:rPr>
          <w:rFonts w:ascii="Arial" w:hAnsi="Arial" w:cs="Arial"/>
          <w:sz w:val="20"/>
          <w:szCs w:val="20"/>
        </w:rPr>
        <w:t>of</w:t>
      </w:r>
      <w:r w:rsidRPr="00A10DFC">
        <w:rPr>
          <w:rFonts w:ascii="Arial" w:hAnsi="Arial" w:cs="Arial"/>
          <w:spacing w:val="-2"/>
          <w:sz w:val="20"/>
          <w:szCs w:val="20"/>
        </w:rPr>
        <w:t xml:space="preserve"> Health</w:t>
      </w:r>
    </w:p>
    <w:p w14:paraId="6FF309FA" w14:textId="77777777" w:rsidR="00ED2832" w:rsidRPr="00A10DFC" w:rsidRDefault="000315A1" w:rsidP="00563F9A">
      <w:pPr>
        <w:pStyle w:val="ListParagraph"/>
        <w:numPr>
          <w:ilvl w:val="0"/>
          <w:numId w:val="40"/>
        </w:numPr>
        <w:tabs>
          <w:tab w:val="left" w:pos="1280"/>
        </w:tabs>
        <w:ind w:left="450"/>
        <w:jc w:val="both"/>
        <w:rPr>
          <w:rFonts w:ascii="Arial" w:hAnsi="Arial" w:cs="Arial"/>
          <w:sz w:val="20"/>
          <w:szCs w:val="20"/>
        </w:rPr>
      </w:pPr>
      <w:r w:rsidRPr="00A10DFC">
        <w:rPr>
          <w:rFonts w:ascii="Arial" w:hAnsi="Arial" w:cs="Arial"/>
          <w:color w:val="202020"/>
          <w:sz w:val="20"/>
          <w:szCs w:val="20"/>
        </w:rPr>
        <w:t>COVID-19</w:t>
      </w:r>
      <w:r w:rsidRPr="00A10DFC">
        <w:rPr>
          <w:rFonts w:ascii="Arial" w:hAnsi="Arial" w:cs="Arial"/>
          <w:color w:val="202020"/>
          <w:spacing w:val="-5"/>
          <w:sz w:val="20"/>
          <w:szCs w:val="20"/>
        </w:rPr>
        <w:t xml:space="preserve"> </w:t>
      </w:r>
      <w:r w:rsidRPr="00A10DFC">
        <w:rPr>
          <w:rFonts w:ascii="Arial" w:hAnsi="Arial" w:cs="Arial"/>
          <w:color w:val="202020"/>
          <w:sz w:val="20"/>
          <w:szCs w:val="20"/>
        </w:rPr>
        <w:t>Hospital</w:t>
      </w:r>
      <w:r w:rsidRPr="00A10DFC">
        <w:rPr>
          <w:rFonts w:ascii="Arial" w:hAnsi="Arial" w:cs="Arial"/>
          <w:color w:val="202020"/>
          <w:spacing w:val="-5"/>
          <w:sz w:val="20"/>
          <w:szCs w:val="20"/>
        </w:rPr>
        <w:t xml:space="preserve"> </w:t>
      </w:r>
      <w:r w:rsidRPr="00A10DFC">
        <w:rPr>
          <w:rFonts w:ascii="Arial" w:hAnsi="Arial" w:cs="Arial"/>
          <w:color w:val="202020"/>
          <w:sz w:val="20"/>
          <w:szCs w:val="20"/>
        </w:rPr>
        <w:t>Encounters,</w:t>
      </w:r>
      <w:r w:rsidRPr="00A10DFC">
        <w:rPr>
          <w:rFonts w:ascii="Arial" w:hAnsi="Arial" w:cs="Arial"/>
          <w:color w:val="202020"/>
          <w:spacing w:val="-5"/>
          <w:sz w:val="20"/>
          <w:szCs w:val="20"/>
        </w:rPr>
        <w:t xml:space="preserve"> </w:t>
      </w:r>
      <w:r w:rsidRPr="00A10DFC">
        <w:rPr>
          <w:rFonts w:ascii="Arial" w:hAnsi="Arial" w:cs="Arial"/>
          <w:color w:val="202020"/>
          <w:sz w:val="20"/>
          <w:szCs w:val="20"/>
        </w:rPr>
        <w:t>Mortality,</w:t>
      </w:r>
      <w:r w:rsidRPr="00A10DFC">
        <w:rPr>
          <w:rFonts w:ascii="Arial" w:hAnsi="Arial" w:cs="Arial"/>
          <w:color w:val="202020"/>
          <w:spacing w:val="-5"/>
          <w:sz w:val="20"/>
          <w:szCs w:val="20"/>
        </w:rPr>
        <w:t xml:space="preserve"> </w:t>
      </w:r>
      <w:r w:rsidRPr="00A10DFC">
        <w:rPr>
          <w:rFonts w:ascii="Arial" w:hAnsi="Arial" w:cs="Arial"/>
          <w:color w:val="202020"/>
          <w:sz w:val="20"/>
          <w:szCs w:val="20"/>
        </w:rPr>
        <w:t>and</w:t>
      </w:r>
      <w:r w:rsidRPr="00A10DFC">
        <w:rPr>
          <w:rFonts w:ascii="Arial" w:hAnsi="Arial" w:cs="Arial"/>
          <w:color w:val="202020"/>
          <w:spacing w:val="-5"/>
          <w:sz w:val="20"/>
          <w:szCs w:val="20"/>
        </w:rPr>
        <w:t xml:space="preserve"> </w:t>
      </w:r>
      <w:r w:rsidRPr="00A10DFC">
        <w:rPr>
          <w:rFonts w:ascii="Arial" w:hAnsi="Arial" w:cs="Arial"/>
          <w:color w:val="202020"/>
          <w:sz w:val="20"/>
          <w:szCs w:val="20"/>
        </w:rPr>
        <w:t>Access</w:t>
      </w:r>
      <w:r w:rsidRPr="00A10DFC">
        <w:rPr>
          <w:rFonts w:ascii="Arial" w:hAnsi="Arial" w:cs="Arial"/>
          <w:color w:val="202020"/>
          <w:spacing w:val="-5"/>
          <w:sz w:val="20"/>
          <w:szCs w:val="20"/>
        </w:rPr>
        <w:t xml:space="preserve"> </w:t>
      </w:r>
      <w:r w:rsidRPr="00A10DFC">
        <w:rPr>
          <w:rFonts w:ascii="Arial" w:hAnsi="Arial" w:cs="Arial"/>
          <w:color w:val="202020"/>
          <w:sz w:val="20"/>
          <w:szCs w:val="20"/>
        </w:rPr>
        <w:t>to</w:t>
      </w:r>
      <w:r w:rsidRPr="00A10DFC">
        <w:rPr>
          <w:rFonts w:ascii="Arial" w:hAnsi="Arial" w:cs="Arial"/>
          <w:color w:val="202020"/>
          <w:spacing w:val="-5"/>
          <w:sz w:val="20"/>
          <w:szCs w:val="20"/>
        </w:rPr>
        <w:t xml:space="preserve"> </w:t>
      </w:r>
      <w:r w:rsidRPr="00A10DFC">
        <w:rPr>
          <w:rFonts w:ascii="Arial" w:hAnsi="Arial" w:cs="Arial"/>
          <w:color w:val="202020"/>
          <w:sz w:val="20"/>
          <w:szCs w:val="20"/>
        </w:rPr>
        <w:t>Telehealth</w:t>
      </w:r>
      <w:r w:rsidRPr="00A10DFC">
        <w:rPr>
          <w:rFonts w:ascii="Arial" w:hAnsi="Arial" w:cs="Arial"/>
          <w:color w:val="202020"/>
          <w:spacing w:val="-5"/>
          <w:sz w:val="20"/>
          <w:szCs w:val="20"/>
        </w:rPr>
        <w:t xml:space="preserve"> </w:t>
      </w:r>
      <w:r w:rsidRPr="00A10DFC">
        <w:rPr>
          <w:rFonts w:ascii="Arial" w:hAnsi="Arial" w:cs="Arial"/>
          <w:color w:val="202020"/>
          <w:sz w:val="20"/>
          <w:szCs w:val="20"/>
        </w:rPr>
        <w:t>Services</w:t>
      </w:r>
      <w:r w:rsidRPr="00A10DFC">
        <w:rPr>
          <w:rFonts w:ascii="Arial" w:hAnsi="Arial" w:cs="Arial"/>
          <w:color w:val="202020"/>
          <w:spacing w:val="-5"/>
          <w:sz w:val="20"/>
          <w:szCs w:val="20"/>
        </w:rPr>
        <w:t xml:space="preserve"> </w:t>
      </w:r>
      <w:r w:rsidRPr="00A10DFC">
        <w:rPr>
          <w:rFonts w:ascii="Arial" w:hAnsi="Arial" w:cs="Arial"/>
          <w:color w:val="202020"/>
          <w:sz w:val="20"/>
          <w:szCs w:val="20"/>
        </w:rPr>
        <w:t>among Kentucky MCO Enrollees</w:t>
      </w:r>
    </w:p>
    <w:p w14:paraId="23A39F4B" w14:textId="7C04BC03" w:rsidR="00CE02D2" w:rsidRPr="00A10DFC" w:rsidRDefault="00CE02D2" w:rsidP="00563F9A">
      <w:pPr>
        <w:pStyle w:val="ListParagraph"/>
        <w:numPr>
          <w:ilvl w:val="0"/>
          <w:numId w:val="40"/>
        </w:numPr>
        <w:tabs>
          <w:tab w:val="left" w:pos="1280"/>
        </w:tabs>
        <w:ind w:left="450"/>
        <w:jc w:val="both"/>
        <w:rPr>
          <w:rFonts w:ascii="Arial" w:hAnsi="Arial" w:cs="Arial"/>
          <w:sz w:val="20"/>
          <w:szCs w:val="20"/>
        </w:rPr>
      </w:pPr>
      <w:r w:rsidRPr="00A10DFC">
        <w:rPr>
          <w:rFonts w:ascii="Arial" w:hAnsi="Arial" w:cs="Arial"/>
          <w:color w:val="202020"/>
          <w:sz w:val="20"/>
          <w:szCs w:val="20"/>
        </w:rPr>
        <w:t>Health Equity</w:t>
      </w:r>
    </w:p>
    <w:p w14:paraId="0E854989" w14:textId="77777777" w:rsidR="00CE02D2" w:rsidRPr="00A10DFC" w:rsidRDefault="00CE02D2" w:rsidP="00CE02D2">
      <w:pPr>
        <w:pStyle w:val="ListParagraph"/>
        <w:tabs>
          <w:tab w:val="left" w:pos="1280"/>
        </w:tabs>
        <w:ind w:left="450" w:firstLine="0"/>
        <w:jc w:val="both"/>
        <w:rPr>
          <w:rFonts w:ascii="Arial" w:hAnsi="Arial" w:cs="Arial"/>
          <w:sz w:val="20"/>
          <w:szCs w:val="20"/>
        </w:rPr>
      </w:pPr>
    </w:p>
    <w:p w14:paraId="1B525989" w14:textId="2DD62285" w:rsidR="00563F9A" w:rsidRPr="00A10DFC" w:rsidRDefault="00563F9A" w:rsidP="00563F9A">
      <w:pPr>
        <w:pStyle w:val="BodyText"/>
        <w:spacing w:before="79"/>
        <w:jc w:val="both"/>
        <w:rPr>
          <w:rFonts w:ascii="Arial" w:hAnsi="Arial" w:cs="Arial"/>
          <w:sz w:val="20"/>
          <w:szCs w:val="20"/>
        </w:rPr>
      </w:pPr>
      <w:r w:rsidRPr="00A10DFC">
        <w:rPr>
          <w:rFonts w:ascii="Arial" w:hAnsi="Arial" w:cs="Arial"/>
          <w:sz w:val="20"/>
          <w:szCs w:val="20"/>
        </w:rPr>
        <w:t xml:space="preserve">The current strategy and various initiatives associated with it </w:t>
      </w:r>
      <w:r w:rsidR="0004655F" w:rsidRPr="00A10DFC">
        <w:rPr>
          <w:rFonts w:ascii="Arial" w:hAnsi="Arial" w:cs="Arial"/>
          <w:sz w:val="20"/>
          <w:szCs w:val="20"/>
        </w:rPr>
        <w:t>form</w:t>
      </w:r>
      <w:r w:rsidRPr="00A10DFC">
        <w:rPr>
          <w:rFonts w:ascii="Arial" w:hAnsi="Arial" w:cs="Arial"/>
          <w:sz w:val="20"/>
          <w:szCs w:val="20"/>
        </w:rPr>
        <w:t xml:space="preserve"> the foundation for the proposed strategy in this document. A review and evaluation of the current strategy is provided in</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following</w:t>
      </w:r>
      <w:r w:rsidRPr="00A10DFC">
        <w:rPr>
          <w:rFonts w:ascii="Arial" w:hAnsi="Arial" w:cs="Arial"/>
          <w:spacing w:val="-3"/>
          <w:sz w:val="20"/>
          <w:szCs w:val="20"/>
        </w:rPr>
        <w:t xml:space="preserve"> </w:t>
      </w:r>
      <w:r w:rsidRPr="00A10DFC">
        <w:rPr>
          <w:rFonts w:ascii="Arial" w:hAnsi="Arial" w:cs="Arial"/>
          <w:sz w:val="20"/>
          <w:szCs w:val="20"/>
        </w:rPr>
        <w:t>sections.</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methodology</w:t>
      </w:r>
      <w:r w:rsidRPr="00A10DFC">
        <w:rPr>
          <w:rFonts w:ascii="Arial" w:hAnsi="Arial" w:cs="Arial"/>
          <w:spacing w:val="-3"/>
          <w:sz w:val="20"/>
          <w:szCs w:val="20"/>
        </w:rPr>
        <w:t xml:space="preserve"> </w:t>
      </w:r>
      <w:r w:rsidRPr="00A10DFC">
        <w:rPr>
          <w:rFonts w:ascii="Arial" w:hAnsi="Arial" w:cs="Arial"/>
          <w:sz w:val="20"/>
          <w:szCs w:val="20"/>
        </w:rPr>
        <w:t>used</w:t>
      </w:r>
      <w:r w:rsidRPr="00A10DFC">
        <w:rPr>
          <w:rFonts w:ascii="Arial" w:hAnsi="Arial" w:cs="Arial"/>
          <w:spacing w:val="-3"/>
          <w:sz w:val="20"/>
          <w:szCs w:val="20"/>
        </w:rPr>
        <w:t xml:space="preserve"> </w:t>
      </w:r>
      <w:r w:rsidRPr="00A10DFC">
        <w:rPr>
          <w:rFonts w:ascii="Arial" w:hAnsi="Arial" w:cs="Arial"/>
          <w:sz w:val="20"/>
          <w:szCs w:val="20"/>
        </w:rPr>
        <w:t>to</w:t>
      </w:r>
      <w:r w:rsidRPr="00A10DFC">
        <w:rPr>
          <w:rFonts w:ascii="Arial" w:hAnsi="Arial" w:cs="Arial"/>
          <w:spacing w:val="-3"/>
          <w:sz w:val="20"/>
          <w:szCs w:val="20"/>
        </w:rPr>
        <w:t xml:space="preserve"> </w:t>
      </w:r>
      <w:r w:rsidRPr="00A10DFC">
        <w:rPr>
          <w:rFonts w:ascii="Arial" w:hAnsi="Arial" w:cs="Arial"/>
          <w:sz w:val="20"/>
          <w:szCs w:val="20"/>
        </w:rPr>
        <w:t>review</w:t>
      </w:r>
      <w:r w:rsidRPr="00A10DFC">
        <w:rPr>
          <w:rFonts w:ascii="Arial" w:hAnsi="Arial" w:cs="Arial"/>
          <w:spacing w:val="-4"/>
          <w:sz w:val="20"/>
          <w:szCs w:val="20"/>
        </w:rPr>
        <w:t xml:space="preserve"> </w:t>
      </w:r>
      <w:r w:rsidRPr="00A10DFC">
        <w:rPr>
          <w:rFonts w:ascii="Arial" w:hAnsi="Arial" w:cs="Arial"/>
          <w:sz w:val="20"/>
          <w:szCs w:val="20"/>
        </w:rPr>
        <w:t>the</w:t>
      </w:r>
      <w:r w:rsidRPr="00A10DFC">
        <w:rPr>
          <w:rFonts w:ascii="Arial" w:hAnsi="Arial" w:cs="Arial"/>
          <w:spacing w:val="-2"/>
          <w:sz w:val="20"/>
          <w:szCs w:val="20"/>
        </w:rPr>
        <w:t xml:space="preserve"> </w:t>
      </w:r>
      <w:r w:rsidRPr="00A10DFC">
        <w:rPr>
          <w:rFonts w:ascii="Arial" w:hAnsi="Arial" w:cs="Arial"/>
          <w:sz w:val="20"/>
          <w:szCs w:val="20"/>
        </w:rPr>
        <w:t>current</w:t>
      </w:r>
      <w:r w:rsidRPr="00A10DFC">
        <w:rPr>
          <w:rFonts w:ascii="Arial" w:hAnsi="Arial" w:cs="Arial"/>
          <w:spacing w:val="-3"/>
          <w:sz w:val="20"/>
          <w:szCs w:val="20"/>
        </w:rPr>
        <w:t xml:space="preserve"> </w:t>
      </w:r>
      <w:r w:rsidRPr="00A10DFC">
        <w:rPr>
          <w:rFonts w:ascii="Arial" w:hAnsi="Arial" w:cs="Arial"/>
          <w:sz w:val="20"/>
          <w:szCs w:val="20"/>
        </w:rPr>
        <w:t>Quality</w:t>
      </w:r>
      <w:r w:rsidRPr="00A10DFC">
        <w:rPr>
          <w:rFonts w:ascii="Arial" w:hAnsi="Arial" w:cs="Arial"/>
          <w:spacing w:val="-3"/>
          <w:sz w:val="20"/>
          <w:szCs w:val="20"/>
        </w:rPr>
        <w:t xml:space="preserve"> </w:t>
      </w:r>
      <w:r w:rsidRPr="00A10DFC">
        <w:rPr>
          <w:rFonts w:ascii="Arial" w:hAnsi="Arial" w:cs="Arial"/>
          <w:sz w:val="20"/>
          <w:szCs w:val="20"/>
        </w:rPr>
        <w:t>Strategy</w:t>
      </w:r>
      <w:r w:rsidRPr="00A10DFC">
        <w:rPr>
          <w:rFonts w:ascii="Arial" w:hAnsi="Arial" w:cs="Arial"/>
          <w:spacing w:val="-3"/>
          <w:sz w:val="20"/>
          <w:szCs w:val="20"/>
        </w:rPr>
        <w:t xml:space="preserve"> </w:t>
      </w:r>
      <w:r w:rsidRPr="00A10DFC">
        <w:rPr>
          <w:rFonts w:ascii="Arial" w:hAnsi="Arial" w:cs="Arial"/>
          <w:sz w:val="20"/>
          <w:szCs w:val="20"/>
        </w:rPr>
        <w:t>consists of the following:</w:t>
      </w:r>
    </w:p>
    <w:p w14:paraId="414190C5" w14:textId="77777777" w:rsidR="00563F9A" w:rsidRPr="00A10DFC" w:rsidRDefault="00563F9A" w:rsidP="00563F9A">
      <w:pPr>
        <w:pStyle w:val="ListParagraph"/>
        <w:numPr>
          <w:ilvl w:val="0"/>
          <w:numId w:val="40"/>
        </w:numPr>
        <w:tabs>
          <w:tab w:val="left" w:pos="1280"/>
        </w:tabs>
        <w:spacing w:before="161" w:line="293" w:lineRule="exact"/>
        <w:ind w:left="450"/>
        <w:jc w:val="both"/>
        <w:rPr>
          <w:rFonts w:ascii="Arial" w:hAnsi="Arial" w:cs="Arial"/>
          <w:sz w:val="20"/>
          <w:szCs w:val="20"/>
        </w:rPr>
      </w:pPr>
      <w:r w:rsidRPr="00A10DFC">
        <w:rPr>
          <w:rFonts w:ascii="Arial" w:hAnsi="Arial" w:cs="Arial"/>
          <w:sz w:val="20"/>
          <w:szCs w:val="20"/>
        </w:rPr>
        <w:t>The</w:t>
      </w:r>
      <w:r w:rsidRPr="00A10DFC">
        <w:rPr>
          <w:rFonts w:ascii="Arial" w:hAnsi="Arial" w:cs="Arial"/>
          <w:spacing w:val="-5"/>
          <w:sz w:val="20"/>
          <w:szCs w:val="20"/>
        </w:rPr>
        <w:t xml:space="preserve"> </w:t>
      </w:r>
      <w:r w:rsidRPr="00A10DFC">
        <w:rPr>
          <w:rFonts w:ascii="Arial" w:hAnsi="Arial" w:cs="Arial"/>
          <w:sz w:val="20"/>
          <w:szCs w:val="20"/>
        </w:rPr>
        <w:t>EQRO Technical and</w:t>
      </w:r>
      <w:r w:rsidRPr="00A10DFC">
        <w:rPr>
          <w:rFonts w:ascii="Arial" w:hAnsi="Arial" w:cs="Arial"/>
          <w:spacing w:val="-1"/>
          <w:sz w:val="20"/>
          <w:szCs w:val="20"/>
        </w:rPr>
        <w:t xml:space="preserve"> </w:t>
      </w:r>
      <w:r w:rsidRPr="00A10DFC">
        <w:rPr>
          <w:rFonts w:ascii="Arial" w:hAnsi="Arial" w:cs="Arial"/>
          <w:sz w:val="20"/>
          <w:szCs w:val="20"/>
        </w:rPr>
        <w:t>Comprehensive Reports for</w:t>
      </w:r>
      <w:r w:rsidRPr="00A10DFC">
        <w:rPr>
          <w:rFonts w:ascii="Arial" w:hAnsi="Arial" w:cs="Arial"/>
          <w:spacing w:val="-3"/>
          <w:sz w:val="20"/>
          <w:szCs w:val="20"/>
        </w:rPr>
        <w:t xml:space="preserve"> </w:t>
      </w:r>
      <w:r w:rsidRPr="00A10DFC">
        <w:rPr>
          <w:rFonts w:ascii="Arial" w:hAnsi="Arial" w:cs="Arial"/>
          <w:sz w:val="20"/>
          <w:szCs w:val="20"/>
        </w:rPr>
        <w:t xml:space="preserve">2019 through </w:t>
      </w:r>
      <w:r w:rsidRPr="00A10DFC">
        <w:rPr>
          <w:rFonts w:ascii="Arial" w:hAnsi="Arial" w:cs="Arial"/>
          <w:spacing w:val="-4"/>
          <w:sz w:val="20"/>
          <w:szCs w:val="20"/>
        </w:rPr>
        <w:t>2021</w:t>
      </w:r>
    </w:p>
    <w:p w14:paraId="0B5BB1A8" w14:textId="77777777" w:rsidR="00563F9A" w:rsidRPr="00A10DFC" w:rsidRDefault="00563F9A" w:rsidP="00563F9A">
      <w:pPr>
        <w:pStyle w:val="ListParagraph"/>
        <w:numPr>
          <w:ilvl w:val="0"/>
          <w:numId w:val="40"/>
        </w:numPr>
        <w:tabs>
          <w:tab w:val="left" w:pos="1280"/>
        </w:tabs>
        <w:spacing w:line="293" w:lineRule="exact"/>
        <w:ind w:left="450"/>
        <w:jc w:val="both"/>
        <w:rPr>
          <w:rFonts w:ascii="Arial" w:hAnsi="Arial" w:cs="Arial"/>
          <w:sz w:val="20"/>
          <w:szCs w:val="20"/>
        </w:rPr>
      </w:pPr>
      <w:r w:rsidRPr="00A10DFC">
        <w:rPr>
          <w:rFonts w:ascii="Arial" w:hAnsi="Arial" w:cs="Arial"/>
          <w:sz w:val="20"/>
          <w:szCs w:val="20"/>
        </w:rPr>
        <w:t>Review</w:t>
      </w:r>
      <w:r w:rsidRPr="00A10DFC">
        <w:rPr>
          <w:rFonts w:ascii="Arial" w:hAnsi="Arial" w:cs="Arial"/>
          <w:spacing w:val="-3"/>
          <w:sz w:val="20"/>
          <w:szCs w:val="20"/>
        </w:rPr>
        <w:t xml:space="preserve"> </w:t>
      </w:r>
      <w:r w:rsidRPr="00A10DFC">
        <w:rPr>
          <w:rFonts w:ascii="Arial" w:hAnsi="Arial" w:cs="Arial"/>
          <w:sz w:val="20"/>
          <w:szCs w:val="20"/>
        </w:rPr>
        <w:t>of</w:t>
      </w:r>
      <w:r w:rsidRPr="00A10DFC">
        <w:rPr>
          <w:rFonts w:ascii="Arial" w:hAnsi="Arial" w:cs="Arial"/>
          <w:spacing w:val="-3"/>
          <w:sz w:val="20"/>
          <w:szCs w:val="20"/>
        </w:rPr>
        <w:t xml:space="preserve"> </w:t>
      </w:r>
      <w:r w:rsidRPr="00A10DFC">
        <w:rPr>
          <w:rFonts w:ascii="Arial" w:hAnsi="Arial" w:cs="Arial"/>
          <w:sz w:val="20"/>
          <w:szCs w:val="20"/>
        </w:rPr>
        <w:t>Kentucky’s</w:t>
      </w:r>
      <w:r w:rsidRPr="00A10DFC">
        <w:rPr>
          <w:rFonts w:ascii="Arial" w:hAnsi="Arial" w:cs="Arial"/>
          <w:spacing w:val="-3"/>
          <w:sz w:val="20"/>
          <w:szCs w:val="20"/>
        </w:rPr>
        <w:t xml:space="preserve"> </w:t>
      </w:r>
      <w:r w:rsidRPr="00A10DFC">
        <w:rPr>
          <w:rFonts w:ascii="Arial" w:hAnsi="Arial" w:cs="Arial"/>
          <w:sz w:val="20"/>
          <w:szCs w:val="20"/>
        </w:rPr>
        <w:t>performance</w:t>
      </w:r>
      <w:r w:rsidRPr="00A10DFC">
        <w:rPr>
          <w:rFonts w:ascii="Arial" w:hAnsi="Arial" w:cs="Arial"/>
          <w:spacing w:val="-3"/>
          <w:sz w:val="20"/>
          <w:szCs w:val="20"/>
        </w:rPr>
        <w:t xml:space="preserve"> </w:t>
      </w:r>
      <w:r w:rsidRPr="00A10DFC">
        <w:rPr>
          <w:rFonts w:ascii="Arial" w:hAnsi="Arial" w:cs="Arial"/>
          <w:sz w:val="20"/>
          <w:szCs w:val="20"/>
        </w:rPr>
        <w:t>for</w:t>
      </w:r>
      <w:r w:rsidRPr="00A10DFC">
        <w:rPr>
          <w:rFonts w:ascii="Arial" w:hAnsi="Arial" w:cs="Arial"/>
          <w:spacing w:val="-3"/>
          <w:sz w:val="20"/>
          <w:szCs w:val="20"/>
        </w:rPr>
        <w:t xml:space="preserve"> </w:t>
      </w:r>
      <w:r w:rsidRPr="00A10DFC">
        <w:rPr>
          <w:rFonts w:ascii="Arial" w:hAnsi="Arial" w:cs="Arial"/>
          <w:sz w:val="20"/>
          <w:szCs w:val="20"/>
        </w:rPr>
        <w:t>CORE</w:t>
      </w:r>
      <w:r w:rsidRPr="00A10DFC">
        <w:rPr>
          <w:rFonts w:ascii="Arial" w:hAnsi="Arial" w:cs="Arial"/>
          <w:spacing w:val="-2"/>
          <w:sz w:val="20"/>
          <w:szCs w:val="20"/>
        </w:rPr>
        <w:t xml:space="preserve"> Measures</w:t>
      </w:r>
    </w:p>
    <w:p w14:paraId="57BB3692" w14:textId="77777777" w:rsidR="00563F9A" w:rsidRPr="00A10DFC" w:rsidRDefault="00563F9A" w:rsidP="00563F9A">
      <w:pPr>
        <w:pStyle w:val="ListParagraph"/>
        <w:numPr>
          <w:ilvl w:val="0"/>
          <w:numId w:val="40"/>
        </w:numPr>
        <w:tabs>
          <w:tab w:val="left" w:pos="1280"/>
        </w:tabs>
        <w:spacing w:line="293" w:lineRule="exact"/>
        <w:ind w:left="450"/>
        <w:jc w:val="both"/>
        <w:rPr>
          <w:rFonts w:ascii="Arial" w:hAnsi="Arial" w:cs="Arial"/>
          <w:sz w:val="20"/>
          <w:szCs w:val="20"/>
        </w:rPr>
      </w:pPr>
      <w:r w:rsidRPr="00A10DFC">
        <w:rPr>
          <w:rFonts w:ascii="Arial" w:hAnsi="Arial" w:cs="Arial"/>
          <w:sz w:val="20"/>
          <w:szCs w:val="20"/>
        </w:rPr>
        <w:t>Comparison</w:t>
      </w:r>
      <w:r w:rsidRPr="00A10DFC">
        <w:rPr>
          <w:rFonts w:ascii="Arial" w:hAnsi="Arial" w:cs="Arial"/>
          <w:spacing w:val="-2"/>
          <w:sz w:val="20"/>
          <w:szCs w:val="20"/>
        </w:rPr>
        <w:t xml:space="preserve"> </w:t>
      </w:r>
      <w:r w:rsidRPr="00A10DFC">
        <w:rPr>
          <w:rFonts w:ascii="Arial" w:hAnsi="Arial" w:cs="Arial"/>
          <w:sz w:val="20"/>
          <w:szCs w:val="20"/>
        </w:rPr>
        <w:t>to</w:t>
      </w:r>
      <w:r w:rsidRPr="00A10DFC">
        <w:rPr>
          <w:rFonts w:ascii="Arial" w:hAnsi="Arial" w:cs="Arial"/>
          <w:spacing w:val="-1"/>
          <w:sz w:val="20"/>
          <w:szCs w:val="20"/>
        </w:rPr>
        <w:t xml:space="preserve"> </w:t>
      </w:r>
      <w:r w:rsidRPr="00A10DFC">
        <w:rPr>
          <w:rFonts w:ascii="Arial" w:hAnsi="Arial" w:cs="Arial"/>
          <w:sz w:val="20"/>
          <w:szCs w:val="20"/>
        </w:rPr>
        <w:t>national</w:t>
      </w:r>
      <w:r w:rsidRPr="00A10DFC">
        <w:rPr>
          <w:rFonts w:ascii="Arial" w:hAnsi="Arial" w:cs="Arial"/>
          <w:spacing w:val="-2"/>
          <w:sz w:val="20"/>
          <w:szCs w:val="20"/>
        </w:rPr>
        <w:t xml:space="preserve"> </w:t>
      </w:r>
      <w:r w:rsidRPr="00A10DFC">
        <w:rPr>
          <w:rFonts w:ascii="Arial" w:hAnsi="Arial" w:cs="Arial"/>
          <w:sz w:val="20"/>
          <w:szCs w:val="20"/>
        </w:rPr>
        <w:t>benchmarks and</w:t>
      </w:r>
      <w:r w:rsidRPr="00A10DFC">
        <w:rPr>
          <w:rFonts w:ascii="Arial" w:hAnsi="Arial" w:cs="Arial"/>
          <w:spacing w:val="-1"/>
          <w:sz w:val="20"/>
          <w:szCs w:val="20"/>
        </w:rPr>
        <w:t xml:space="preserve"> </w:t>
      </w:r>
      <w:r w:rsidRPr="00A10DFC">
        <w:rPr>
          <w:rFonts w:ascii="Arial" w:hAnsi="Arial" w:cs="Arial"/>
          <w:sz w:val="20"/>
          <w:szCs w:val="20"/>
        </w:rPr>
        <w:t>peer</w:t>
      </w:r>
      <w:r w:rsidRPr="00A10DFC">
        <w:rPr>
          <w:rFonts w:ascii="Arial" w:hAnsi="Arial" w:cs="Arial"/>
          <w:spacing w:val="-1"/>
          <w:sz w:val="20"/>
          <w:szCs w:val="20"/>
        </w:rPr>
        <w:t xml:space="preserve"> </w:t>
      </w:r>
      <w:r w:rsidRPr="00A10DFC">
        <w:rPr>
          <w:rFonts w:ascii="Arial" w:hAnsi="Arial" w:cs="Arial"/>
          <w:spacing w:val="-2"/>
          <w:sz w:val="20"/>
          <w:szCs w:val="20"/>
        </w:rPr>
        <w:t>states</w:t>
      </w:r>
    </w:p>
    <w:p w14:paraId="44297640" w14:textId="77777777" w:rsidR="00563F9A" w:rsidRPr="00A10DFC" w:rsidRDefault="00563F9A" w:rsidP="00563F9A">
      <w:pPr>
        <w:pStyle w:val="ListParagraph"/>
        <w:numPr>
          <w:ilvl w:val="0"/>
          <w:numId w:val="40"/>
        </w:numPr>
        <w:tabs>
          <w:tab w:val="left" w:pos="1280"/>
        </w:tabs>
        <w:spacing w:line="293" w:lineRule="exact"/>
        <w:ind w:left="450"/>
        <w:jc w:val="both"/>
        <w:rPr>
          <w:rFonts w:ascii="Arial" w:hAnsi="Arial" w:cs="Arial"/>
          <w:sz w:val="20"/>
          <w:szCs w:val="20"/>
        </w:rPr>
      </w:pPr>
      <w:r w:rsidRPr="00A10DFC">
        <w:rPr>
          <w:rFonts w:ascii="Arial" w:hAnsi="Arial" w:cs="Arial"/>
          <w:sz w:val="20"/>
          <w:szCs w:val="20"/>
        </w:rPr>
        <w:t>Interdisciplinary</w:t>
      </w:r>
      <w:r w:rsidRPr="00A10DFC">
        <w:rPr>
          <w:rFonts w:ascii="Arial" w:hAnsi="Arial" w:cs="Arial"/>
          <w:spacing w:val="-2"/>
          <w:sz w:val="20"/>
          <w:szCs w:val="20"/>
        </w:rPr>
        <w:t xml:space="preserve"> </w:t>
      </w:r>
      <w:r w:rsidRPr="00A10DFC">
        <w:rPr>
          <w:rFonts w:ascii="Arial" w:hAnsi="Arial" w:cs="Arial"/>
          <w:sz w:val="20"/>
          <w:szCs w:val="20"/>
        </w:rPr>
        <w:t>Team</w:t>
      </w:r>
      <w:r w:rsidRPr="00A10DFC">
        <w:rPr>
          <w:rFonts w:ascii="Arial" w:hAnsi="Arial" w:cs="Arial"/>
          <w:spacing w:val="-1"/>
          <w:sz w:val="20"/>
          <w:szCs w:val="20"/>
        </w:rPr>
        <w:t xml:space="preserve"> </w:t>
      </w:r>
      <w:r w:rsidRPr="00A10DFC">
        <w:rPr>
          <w:rFonts w:ascii="Arial" w:hAnsi="Arial" w:cs="Arial"/>
          <w:sz w:val="20"/>
          <w:szCs w:val="20"/>
        </w:rPr>
        <w:t>review</w:t>
      </w:r>
      <w:r w:rsidRPr="00A10DFC">
        <w:rPr>
          <w:rFonts w:ascii="Arial" w:hAnsi="Arial" w:cs="Arial"/>
          <w:spacing w:val="-2"/>
          <w:sz w:val="20"/>
          <w:szCs w:val="20"/>
        </w:rPr>
        <w:t xml:space="preserve"> </w:t>
      </w:r>
      <w:r w:rsidRPr="00A10DFC">
        <w:rPr>
          <w:rFonts w:ascii="Arial" w:hAnsi="Arial" w:cs="Arial"/>
          <w:sz w:val="20"/>
          <w:szCs w:val="20"/>
        </w:rPr>
        <w:t>of</w:t>
      </w:r>
      <w:r w:rsidRPr="00A10DFC">
        <w:rPr>
          <w:rFonts w:ascii="Arial" w:hAnsi="Arial" w:cs="Arial"/>
          <w:spacing w:val="-2"/>
          <w:sz w:val="20"/>
          <w:szCs w:val="20"/>
        </w:rPr>
        <w:t xml:space="preserve"> </w:t>
      </w:r>
      <w:r w:rsidRPr="00A10DFC">
        <w:rPr>
          <w:rFonts w:ascii="Arial" w:hAnsi="Arial" w:cs="Arial"/>
          <w:sz w:val="20"/>
          <w:szCs w:val="20"/>
        </w:rPr>
        <w:t>current</w:t>
      </w:r>
      <w:r w:rsidRPr="00A10DFC">
        <w:rPr>
          <w:rFonts w:ascii="Arial" w:hAnsi="Arial" w:cs="Arial"/>
          <w:spacing w:val="-1"/>
          <w:sz w:val="20"/>
          <w:szCs w:val="20"/>
        </w:rPr>
        <w:t xml:space="preserve"> </w:t>
      </w:r>
      <w:r w:rsidRPr="00A10DFC">
        <w:rPr>
          <w:rFonts w:ascii="Arial" w:hAnsi="Arial" w:cs="Arial"/>
          <w:sz w:val="20"/>
          <w:szCs w:val="20"/>
        </w:rPr>
        <w:t>strategy</w:t>
      </w:r>
      <w:r w:rsidRPr="00A10DFC">
        <w:rPr>
          <w:rFonts w:ascii="Arial" w:hAnsi="Arial" w:cs="Arial"/>
          <w:spacing w:val="-1"/>
          <w:sz w:val="20"/>
          <w:szCs w:val="20"/>
        </w:rPr>
        <w:t xml:space="preserve"> </w:t>
      </w:r>
      <w:r w:rsidRPr="00A10DFC">
        <w:rPr>
          <w:rFonts w:ascii="Arial" w:hAnsi="Arial" w:cs="Arial"/>
          <w:sz w:val="20"/>
          <w:szCs w:val="20"/>
        </w:rPr>
        <w:t>and</w:t>
      </w:r>
      <w:r w:rsidRPr="00A10DFC">
        <w:rPr>
          <w:rFonts w:ascii="Arial" w:hAnsi="Arial" w:cs="Arial"/>
          <w:spacing w:val="-1"/>
          <w:sz w:val="20"/>
          <w:szCs w:val="20"/>
        </w:rPr>
        <w:t xml:space="preserve"> </w:t>
      </w:r>
      <w:r w:rsidRPr="00A10DFC">
        <w:rPr>
          <w:rFonts w:ascii="Arial" w:hAnsi="Arial" w:cs="Arial"/>
          <w:sz w:val="20"/>
          <w:szCs w:val="20"/>
        </w:rPr>
        <w:t>suggestions</w:t>
      </w:r>
      <w:r w:rsidRPr="00A10DFC">
        <w:rPr>
          <w:rFonts w:ascii="Arial" w:hAnsi="Arial" w:cs="Arial"/>
          <w:spacing w:val="-1"/>
          <w:sz w:val="20"/>
          <w:szCs w:val="20"/>
        </w:rPr>
        <w:t xml:space="preserve"> </w:t>
      </w:r>
      <w:r w:rsidRPr="00A10DFC">
        <w:rPr>
          <w:rFonts w:ascii="Arial" w:hAnsi="Arial" w:cs="Arial"/>
          <w:sz w:val="20"/>
          <w:szCs w:val="20"/>
        </w:rPr>
        <w:t>for</w:t>
      </w:r>
      <w:r w:rsidRPr="00A10DFC">
        <w:rPr>
          <w:rFonts w:ascii="Arial" w:hAnsi="Arial" w:cs="Arial"/>
          <w:spacing w:val="-3"/>
          <w:sz w:val="20"/>
          <w:szCs w:val="20"/>
        </w:rPr>
        <w:t xml:space="preserve"> </w:t>
      </w:r>
      <w:r w:rsidRPr="00A10DFC">
        <w:rPr>
          <w:rFonts w:ascii="Arial" w:hAnsi="Arial" w:cs="Arial"/>
          <w:spacing w:val="-2"/>
          <w:sz w:val="20"/>
          <w:szCs w:val="20"/>
        </w:rPr>
        <w:t>improvement</w:t>
      </w:r>
    </w:p>
    <w:p w14:paraId="05AA4EB8" w14:textId="707571B3" w:rsidR="00563F9A" w:rsidRPr="00A10DFC" w:rsidRDefault="00563F9A" w:rsidP="00563F9A">
      <w:pPr>
        <w:pStyle w:val="ListParagraph"/>
        <w:numPr>
          <w:ilvl w:val="0"/>
          <w:numId w:val="40"/>
        </w:numPr>
        <w:tabs>
          <w:tab w:val="left" w:pos="1280"/>
        </w:tabs>
        <w:spacing w:line="293" w:lineRule="exact"/>
        <w:ind w:left="450"/>
        <w:jc w:val="both"/>
        <w:rPr>
          <w:rFonts w:ascii="Arial" w:hAnsi="Arial" w:cs="Arial"/>
          <w:sz w:val="20"/>
          <w:szCs w:val="20"/>
        </w:rPr>
      </w:pPr>
      <w:r w:rsidRPr="00A10DFC">
        <w:rPr>
          <w:rFonts w:ascii="Arial" w:hAnsi="Arial" w:cs="Arial"/>
          <w:sz w:val="20"/>
          <w:szCs w:val="20"/>
        </w:rPr>
        <w:t>Semi-structured</w:t>
      </w:r>
      <w:r w:rsidRPr="00A10DFC">
        <w:rPr>
          <w:rFonts w:ascii="Arial" w:hAnsi="Arial" w:cs="Arial"/>
          <w:spacing w:val="-4"/>
          <w:sz w:val="20"/>
          <w:szCs w:val="20"/>
        </w:rPr>
        <w:t xml:space="preserve"> </w:t>
      </w:r>
      <w:r w:rsidRPr="00A10DFC">
        <w:rPr>
          <w:rFonts w:ascii="Arial" w:hAnsi="Arial" w:cs="Arial"/>
          <w:sz w:val="20"/>
          <w:szCs w:val="20"/>
        </w:rPr>
        <w:t>interviews</w:t>
      </w:r>
      <w:r w:rsidRPr="00A10DFC">
        <w:rPr>
          <w:rFonts w:ascii="Arial" w:hAnsi="Arial" w:cs="Arial"/>
          <w:spacing w:val="-2"/>
          <w:sz w:val="20"/>
          <w:szCs w:val="20"/>
        </w:rPr>
        <w:t xml:space="preserve"> </w:t>
      </w:r>
      <w:r w:rsidRPr="00A10DFC">
        <w:rPr>
          <w:rFonts w:ascii="Arial" w:hAnsi="Arial" w:cs="Arial"/>
          <w:sz w:val="20"/>
          <w:szCs w:val="20"/>
        </w:rPr>
        <w:t>of</w:t>
      </w:r>
      <w:r w:rsidRPr="00A10DFC">
        <w:rPr>
          <w:rFonts w:ascii="Arial" w:hAnsi="Arial" w:cs="Arial"/>
          <w:spacing w:val="-2"/>
          <w:sz w:val="20"/>
          <w:szCs w:val="20"/>
        </w:rPr>
        <w:t xml:space="preserve"> </w:t>
      </w:r>
      <w:r w:rsidRPr="00A10DFC">
        <w:rPr>
          <w:rFonts w:ascii="Arial" w:hAnsi="Arial" w:cs="Arial"/>
          <w:sz w:val="20"/>
          <w:szCs w:val="20"/>
        </w:rPr>
        <w:t>key</w:t>
      </w:r>
      <w:r w:rsidRPr="00A10DFC">
        <w:rPr>
          <w:rFonts w:ascii="Arial" w:hAnsi="Arial" w:cs="Arial"/>
          <w:spacing w:val="-1"/>
          <w:sz w:val="20"/>
          <w:szCs w:val="20"/>
        </w:rPr>
        <w:t xml:space="preserve"> </w:t>
      </w:r>
      <w:r w:rsidRPr="00A10DFC">
        <w:rPr>
          <w:rFonts w:ascii="Arial" w:hAnsi="Arial" w:cs="Arial"/>
          <w:spacing w:val="-2"/>
          <w:sz w:val="20"/>
          <w:szCs w:val="20"/>
        </w:rPr>
        <w:t>informants</w:t>
      </w:r>
    </w:p>
    <w:p w14:paraId="719A97AC" w14:textId="77777777" w:rsidR="00563F9A" w:rsidRPr="00A10DFC" w:rsidRDefault="00563F9A" w:rsidP="00563F9A">
      <w:pPr>
        <w:pStyle w:val="ListParagraph"/>
        <w:numPr>
          <w:ilvl w:val="0"/>
          <w:numId w:val="40"/>
        </w:numPr>
        <w:tabs>
          <w:tab w:val="left" w:pos="1280"/>
        </w:tabs>
        <w:spacing w:line="276" w:lineRule="exact"/>
        <w:ind w:left="450"/>
        <w:jc w:val="both"/>
        <w:rPr>
          <w:rFonts w:ascii="Arial" w:hAnsi="Arial" w:cs="Arial"/>
          <w:sz w:val="20"/>
          <w:szCs w:val="20"/>
        </w:rPr>
      </w:pPr>
      <w:r w:rsidRPr="00A10DFC">
        <w:rPr>
          <w:rFonts w:ascii="Arial" w:hAnsi="Arial" w:cs="Arial"/>
          <w:sz w:val="20"/>
          <w:szCs w:val="20"/>
        </w:rPr>
        <w:t>Review</w:t>
      </w:r>
      <w:r w:rsidRPr="00A10DFC">
        <w:rPr>
          <w:rFonts w:ascii="Arial" w:hAnsi="Arial" w:cs="Arial"/>
          <w:spacing w:val="-2"/>
          <w:sz w:val="20"/>
          <w:szCs w:val="20"/>
        </w:rPr>
        <w:t xml:space="preserve"> </w:t>
      </w:r>
      <w:r w:rsidRPr="00A10DFC">
        <w:rPr>
          <w:rFonts w:ascii="Arial" w:hAnsi="Arial" w:cs="Arial"/>
          <w:sz w:val="20"/>
          <w:szCs w:val="20"/>
        </w:rPr>
        <w:t xml:space="preserve">of MCO </w:t>
      </w:r>
      <w:r w:rsidRPr="00A10DFC">
        <w:rPr>
          <w:rFonts w:ascii="Arial" w:hAnsi="Arial" w:cs="Arial"/>
          <w:spacing w:val="-2"/>
          <w:sz w:val="20"/>
          <w:szCs w:val="20"/>
        </w:rPr>
        <w:t>contracts</w:t>
      </w:r>
    </w:p>
    <w:p w14:paraId="52B98F7A" w14:textId="77777777" w:rsidR="00563F9A" w:rsidRPr="00A10DFC" w:rsidRDefault="00563F9A" w:rsidP="00563F9A">
      <w:pPr>
        <w:pStyle w:val="BodyText"/>
        <w:jc w:val="both"/>
        <w:rPr>
          <w:rFonts w:ascii="Arial" w:hAnsi="Arial" w:cs="Arial"/>
          <w:sz w:val="20"/>
          <w:szCs w:val="20"/>
        </w:rPr>
      </w:pPr>
    </w:p>
    <w:p w14:paraId="33C22E09" w14:textId="77777777" w:rsidR="00563F9A" w:rsidRPr="00A10DFC" w:rsidRDefault="00563F9A" w:rsidP="006E78F9">
      <w:pPr>
        <w:pStyle w:val="Heading1"/>
        <w:numPr>
          <w:ilvl w:val="1"/>
          <w:numId w:val="47"/>
        </w:numPr>
        <w:tabs>
          <w:tab w:val="left" w:pos="1279"/>
        </w:tabs>
        <w:spacing w:before="0"/>
        <w:ind w:left="270" w:hanging="359"/>
        <w:jc w:val="both"/>
        <w:rPr>
          <w:rFonts w:ascii="Arial" w:hAnsi="Arial" w:cs="Arial"/>
          <w:sz w:val="20"/>
          <w:szCs w:val="20"/>
        </w:rPr>
      </w:pPr>
      <w:bookmarkStart w:id="38" w:name="_Toc175834808"/>
      <w:r w:rsidRPr="00A10DFC">
        <w:rPr>
          <w:rFonts w:ascii="Arial" w:hAnsi="Arial" w:cs="Arial"/>
          <w:sz w:val="20"/>
          <w:szCs w:val="20"/>
        </w:rPr>
        <w:t>Summary</w:t>
      </w:r>
      <w:r w:rsidRPr="00A10DFC">
        <w:rPr>
          <w:rFonts w:ascii="Arial" w:hAnsi="Arial" w:cs="Arial"/>
          <w:spacing w:val="-3"/>
          <w:sz w:val="20"/>
          <w:szCs w:val="20"/>
        </w:rPr>
        <w:t xml:space="preserve"> </w:t>
      </w:r>
      <w:r w:rsidRPr="00A10DFC">
        <w:rPr>
          <w:rFonts w:ascii="Arial" w:hAnsi="Arial" w:cs="Arial"/>
          <w:sz w:val="20"/>
          <w:szCs w:val="20"/>
        </w:rPr>
        <w:t>Findings</w:t>
      </w:r>
      <w:r w:rsidRPr="00A10DFC">
        <w:rPr>
          <w:rFonts w:ascii="Arial" w:hAnsi="Arial" w:cs="Arial"/>
          <w:spacing w:val="-4"/>
          <w:sz w:val="20"/>
          <w:szCs w:val="20"/>
        </w:rPr>
        <w:t xml:space="preserve"> </w:t>
      </w:r>
      <w:r w:rsidRPr="00A10DFC">
        <w:rPr>
          <w:rFonts w:ascii="Arial" w:hAnsi="Arial" w:cs="Arial"/>
          <w:sz w:val="20"/>
          <w:szCs w:val="20"/>
        </w:rPr>
        <w:t>of Evaluation</w:t>
      </w:r>
      <w:r w:rsidRPr="00A10DFC">
        <w:rPr>
          <w:rFonts w:ascii="Arial" w:hAnsi="Arial" w:cs="Arial"/>
          <w:spacing w:val="-1"/>
          <w:sz w:val="20"/>
          <w:szCs w:val="20"/>
        </w:rPr>
        <w:t xml:space="preserve"> </w:t>
      </w:r>
      <w:r w:rsidRPr="00A10DFC">
        <w:rPr>
          <w:rFonts w:ascii="Arial" w:hAnsi="Arial" w:cs="Arial"/>
          <w:sz w:val="20"/>
          <w:szCs w:val="20"/>
        </w:rPr>
        <w:t>of the</w:t>
      </w:r>
      <w:r w:rsidRPr="00A10DFC">
        <w:rPr>
          <w:rFonts w:ascii="Arial" w:hAnsi="Arial" w:cs="Arial"/>
          <w:spacing w:val="-2"/>
          <w:sz w:val="20"/>
          <w:szCs w:val="20"/>
        </w:rPr>
        <w:t xml:space="preserve"> </w:t>
      </w:r>
      <w:r w:rsidRPr="00A10DFC">
        <w:rPr>
          <w:rFonts w:ascii="Arial" w:hAnsi="Arial" w:cs="Arial"/>
          <w:sz w:val="20"/>
          <w:szCs w:val="20"/>
        </w:rPr>
        <w:t xml:space="preserve">Quality </w:t>
      </w:r>
      <w:r w:rsidRPr="00A10DFC">
        <w:rPr>
          <w:rFonts w:ascii="Arial" w:hAnsi="Arial" w:cs="Arial"/>
          <w:spacing w:val="-2"/>
          <w:sz w:val="20"/>
          <w:szCs w:val="20"/>
        </w:rPr>
        <w:t>Strategy</w:t>
      </w:r>
      <w:bookmarkEnd w:id="38"/>
    </w:p>
    <w:p w14:paraId="00B2AFE7" w14:textId="305125C0" w:rsidR="00ED2832" w:rsidRPr="00A10DFC" w:rsidRDefault="00563F9A" w:rsidP="00563F9A">
      <w:pPr>
        <w:pStyle w:val="BodyText"/>
        <w:spacing w:before="161"/>
        <w:jc w:val="both"/>
        <w:rPr>
          <w:rFonts w:ascii="Arial" w:hAnsi="Arial" w:cs="Arial"/>
          <w:sz w:val="20"/>
          <w:szCs w:val="20"/>
        </w:rPr>
        <w:sectPr w:rsidR="00ED2832" w:rsidRPr="00A10DFC" w:rsidSect="002A3F91">
          <w:pgSz w:w="12240" w:h="15840"/>
          <w:pgMar w:top="1440" w:right="1080" w:bottom="1440" w:left="1080" w:header="0" w:footer="1054" w:gutter="0"/>
          <w:cols w:space="720"/>
        </w:sectPr>
      </w:pPr>
      <w:r w:rsidRPr="00A10DFC">
        <w:rPr>
          <w:rFonts w:ascii="Arial" w:hAnsi="Arial" w:cs="Arial"/>
          <w:sz w:val="20"/>
          <w:szCs w:val="20"/>
        </w:rPr>
        <w:lastRenderedPageBreak/>
        <w:t>The</w:t>
      </w:r>
      <w:r w:rsidRPr="00A10DFC">
        <w:rPr>
          <w:rFonts w:ascii="Arial" w:hAnsi="Arial" w:cs="Arial"/>
          <w:spacing w:val="-5"/>
          <w:sz w:val="20"/>
          <w:szCs w:val="20"/>
        </w:rPr>
        <w:t xml:space="preserve"> </w:t>
      </w:r>
      <w:r w:rsidRPr="00A10DFC">
        <w:rPr>
          <w:rFonts w:ascii="Arial" w:hAnsi="Arial" w:cs="Arial"/>
          <w:sz w:val="20"/>
          <w:szCs w:val="20"/>
        </w:rPr>
        <w:t>goals,</w:t>
      </w:r>
      <w:r w:rsidRPr="00A10DFC">
        <w:rPr>
          <w:rFonts w:ascii="Arial" w:hAnsi="Arial" w:cs="Arial"/>
          <w:spacing w:val="-1"/>
          <w:sz w:val="20"/>
          <w:szCs w:val="20"/>
        </w:rPr>
        <w:t xml:space="preserve"> </w:t>
      </w:r>
      <w:r w:rsidRPr="00A10DFC">
        <w:rPr>
          <w:rFonts w:ascii="Arial" w:hAnsi="Arial" w:cs="Arial"/>
          <w:sz w:val="20"/>
          <w:szCs w:val="20"/>
        </w:rPr>
        <w:t>aims, and</w:t>
      </w:r>
      <w:r w:rsidRPr="00A10DFC">
        <w:rPr>
          <w:rFonts w:ascii="Arial" w:hAnsi="Arial" w:cs="Arial"/>
          <w:spacing w:val="-1"/>
          <w:sz w:val="20"/>
          <w:szCs w:val="20"/>
        </w:rPr>
        <w:t xml:space="preserve"> </w:t>
      </w:r>
      <w:r w:rsidRPr="00A10DFC">
        <w:rPr>
          <w:rFonts w:ascii="Arial" w:hAnsi="Arial" w:cs="Arial"/>
          <w:sz w:val="20"/>
          <w:szCs w:val="20"/>
        </w:rPr>
        <w:t>measures</w:t>
      </w:r>
      <w:r w:rsidRPr="00A10DFC">
        <w:rPr>
          <w:rFonts w:ascii="Arial" w:hAnsi="Arial" w:cs="Arial"/>
          <w:spacing w:val="-1"/>
          <w:sz w:val="20"/>
          <w:szCs w:val="20"/>
        </w:rPr>
        <w:t xml:space="preserve"> </w:t>
      </w:r>
      <w:r w:rsidRPr="00A10DFC">
        <w:rPr>
          <w:rFonts w:ascii="Arial" w:hAnsi="Arial" w:cs="Arial"/>
          <w:sz w:val="20"/>
          <w:szCs w:val="20"/>
        </w:rPr>
        <w:t>for</w:t>
      </w:r>
      <w:r w:rsidRPr="00A10DFC">
        <w:rPr>
          <w:rFonts w:ascii="Arial" w:hAnsi="Arial" w:cs="Arial"/>
          <w:spacing w:val="-2"/>
          <w:sz w:val="20"/>
          <w:szCs w:val="20"/>
        </w:rPr>
        <w:t xml:space="preserve"> </w:t>
      </w:r>
      <w:r w:rsidRPr="00A10DFC">
        <w:rPr>
          <w:rFonts w:ascii="Arial" w:hAnsi="Arial" w:cs="Arial"/>
          <w:sz w:val="20"/>
          <w:szCs w:val="20"/>
        </w:rPr>
        <w:t>the current strategy</w:t>
      </w:r>
      <w:r w:rsidRPr="00A10DFC">
        <w:rPr>
          <w:rFonts w:ascii="Arial" w:hAnsi="Arial" w:cs="Arial"/>
          <w:spacing w:val="-1"/>
          <w:sz w:val="20"/>
          <w:szCs w:val="20"/>
        </w:rPr>
        <w:t xml:space="preserve"> </w:t>
      </w:r>
      <w:r w:rsidRPr="00A10DFC">
        <w:rPr>
          <w:rFonts w:ascii="Arial" w:hAnsi="Arial" w:cs="Arial"/>
          <w:sz w:val="20"/>
          <w:szCs w:val="20"/>
        </w:rPr>
        <w:t>are</w:t>
      </w:r>
      <w:r w:rsidRPr="00A10DFC">
        <w:rPr>
          <w:rFonts w:ascii="Arial" w:hAnsi="Arial" w:cs="Arial"/>
          <w:spacing w:val="-3"/>
          <w:sz w:val="20"/>
          <w:szCs w:val="20"/>
        </w:rPr>
        <w:t xml:space="preserve"> </w:t>
      </w:r>
      <w:r w:rsidRPr="00A10DFC">
        <w:rPr>
          <w:rFonts w:ascii="Arial" w:hAnsi="Arial" w:cs="Arial"/>
          <w:sz w:val="20"/>
          <w:szCs w:val="20"/>
        </w:rPr>
        <w:t>listed in</w:t>
      </w:r>
      <w:r w:rsidRPr="00A10DFC">
        <w:rPr>
          <w:rFonts w:ascii="Arial" w:hAnsi="Arial" w:cs="Arial"/>
          <w:spacing w:val="-1"/>
          <w:sz w:val="20"/>
          <w:szCs w:val="20"/>
        </w:rPr>
        <w:t xml:space="preserve"> </w:t>
      </w:r>
      <w:r w:rsidRPr="00A10DFC">
        <w:rPr>
          <w:rFonts w:ascii="Arial" w:hAnsi="Arial" w:cs="Arial"/>
          <w:sz w:val="20"/>
          <w:szCs w:val="20"/>
        </w:rPr>
        <w:t>Table</w:t>
      </w:r>
      <w:r w:rsidRPr="00A10DFC">
        <w:rPr>
          <w:rFonts w:ascii="Arial" w:hAnsi="Arial" w:cs="Arial"/>
          <w:spacing w:val="-1"/>
          <w:sz w:val="20"/>
          <w:szCs w:val="20"/>
        </w:rPr>
        <w:t xml:space="preserve"> </w:t>
      </w:r>
      <w:r w:rsidRPr="00A10DFC">
        <w:rPr>
          <w:rFonts w:ascii="Arial" w:hAnsi="Arial" w:cs="Arial"/>
          <w:spacing w:val="-5"/>
          <w:sz w:val="20"/>
          <w:szCs w:val="20"/>
        </w:rPr>
        <w:t>4</w:t>
      </w:r>
      <w:r w:rsidR="006E78F9" w:rsidRPr="00A10DFC">
        <w:rPr>
          <w:rFonts w:ascii="Arial" w:hAnsi="Arial" w:cs="Arial"/>
          <w:spacing w:val="-5"/>
          <w:sz w:val="20"/>
          <w:szCs w:val="20"/>
        </w:rPr>
        <w:t>:</w:t>
      </w:r>
    </w:p>
    <w:p w14:paraId="73EE89C4" w14:textId="77777777" w:rsidR="00ED2832" w:rsidRPr="00A10DFC" w:rsidRDefault="00ED2832" w:rsidP="004B5054">
      <w:pPr>
        <w:pStyle w:val="BodyText"/>
        <w:spacing w:before="220"/>
        <w:jc w:val="both"/>
        <w:rPr>
          <w:rFonts w:ascii="Arial" w:hAnsi="Arial" w:cs="Arial"/>
          <w:sz w:val="20"/>
          <w:szCs w:val="20"/>
        </w:rPr>
      </w:pPr>
    </w:p>
    <w:p w14:paraId="21280FF4" w14:textId="77777777" w:rsidR="00ED2832" w:rsidRPr="00A10DFC" w:rsidRDefault="000315A1" w:rsidP="004B5054">
      <w:pPr>
        <w:pStyle w:val="Heading1"/>
        <w:spacing w:before="0"/>
        <w:ind w:left="0" w:firstLine="0"/>
        <w:jc w:val="both"/>
        <w:rPr>
          <w:rFonts w:ascii="Arial" w:hAnsi="Arial" w:cs="Arial"/>
          <w:sz w:val="20"/>
          <w:szCs w:val="20"/>
        </w:rPr>
      </w:pPr>
      <w:bookmarkStart w:id="39" w:name="_bookmark17"/>
      <w:bookmarkStart w:id="40" w:name="_Toc175834809"/>
      <w:bookmarkEnd w:id="39"/>
      <w:r w:rsidRPr="00A10DFC">
        <w:rPr>
          <w:rFonts w:ascii="Arial" w:hAnsi="Arial" w:cs="Arial"/>
          <w:sz w:val="20"/>
          <w:szCs w:val="20"/>
        </w:rPr>
        <w:t>Table</w:t>
      </w:r>
      <w:r w:rsidRPr="00A10DFC">
        <w:rPr>
          <w:rFonts w:ascii="Arial" w:hAnsi="Arial" w:cs="Arial"/>
          <w:spacing w:val="-1"/>
          <w:sz w:val="20"/>
          <w:szCs w:val="20"/>
        </w:rPr>
        <w:t xml:space="preserve"> </w:t>
      </w:r>
      <w:r w:rsidRPr="00A10DFC">
        <w:rPr>
          <w:rFonts w:ascii="Arial" w:hAnsi="Arial" w:cs="Arial"/>
          <w:sz w:val="20"/>
          <w:szCs w:val="20"/>
        </w:rPr>
        <w:t>4:</w:t>
      </w:r>
      <w:r w:rsidRPr="00A10DFC">
        <w:rPr>
          <w:rFonts w:ascii="Arial" w:hAnsi="Arial" w:cs="Arial"/>
          <w:spacing w:val="-3"/>
          <w:sz w:val="20"/>
          <w:szCs w:val="20"/>
        </w:rPr>
        <w:t xml:space="preserve"> </w:t>
      </w:r>
      <w:r w:rsidRPr="00A10DFC">
        <w:rPr>
          <w:rFonts w:ascii="Arial" w:hAnsi="Arial" w:cs="Arial"/>
          <w:sz w:val="20"/>
          <w:szCs w:val="20"/>
        </w:rPr>
        <w:t>Goals,</w:t>
      </w:r>
      <w:r w:rsidRPr="00A10DFC">
        <w:rPr>
          <w:rFonts w:ascii="Arial" w:hAnsi="Arial" w:cs="Arial"/>
          <w:spacing w:val="-1"/>
          <w:sz w:val="20"/>
          <w:szCs w:val="20"/>
        </w:rPr>
        <w:t xml:space="preserve"> </w:t>
      </w:r>
      <w:r w:rsidRPr="00A10DFC">
        <w:rPr>
          <w:rFonts w:ascii="Arial" w:hAnsi="Arial" w:cs="Arial"/>
          <w:sz w:val="20"/>
          <w:szCs w:val="20"/>
        </w:rPr>
        <w:t>Aims, and</w:t>
      </w:r>
      <w:r w:rsidRPr="00A10DFC">
        <w:rPr>
          <w:rFonts w:ascii="Arial" w:hAnsi="Arial" w:cs="Arial"/>
          <w:spacing w:val="-1"/>
          <w:sz w:val="20"/>
          <w:szCs w:val="20"/>
        </w:rPr>
        <w:t xml:space="preserve"> </w:t>
      </w:r>
      <w:r w:rsidRPr="00A10DFC">
        <w:rPr>
          <w:rFonts w:ascii="Arial" w:hAnsi="Arial" w:cs="Arial"/>
          <w:sz w:val="20"/>
          <w:szCs w:val="20"/>
        </w:rPr>
        <w:t>Measures</w:t>
      </w:r>
      <w:r w:rsidRPr="00A10DFC">
        <w:rPr>
          <w:rFonts w:ascii="Arial" w:hAnsi="Arial" w:cs="Arial"/>
          <w:spacing w:val="-1"/>
          <w:sz w:val="20"/>
          <w:szCs w:val="20"/>
        </w:rPr>
        <w:t xml:space="preserve"> </w:t>
      </w:r>
      <w:r w:rsidRPr="00A10DFC">
        <w:rPr>
          <w:rFonts w:ascii="Arial" w:hAnsi="Arial" w:cs="Arial"/>
          <w:sz w:val="20"/>
          <w:szCs w:val="20"/>
        </w:rPr>
        <w:t>for</w:t>
      </w:r>
      <w:r w:rsidRPr="00A10DFC">
        <w:rPr>
          <w:rFonts w:ascii="Arial" w:hAnsi="Arial" w:cs="Arial"/>
          <w:spacing w:val="-2"/>
          <w:sz w:val="20"/>
          <w:szCs w:val="20"/>
        </w:rPr>
        <w:t xml:space="preserve"> </w:t>
      </w:r>
      <w:r w:rsidRPr="00A10DFC">
        <w:rPr>
          <w:rFonts w:ascii="Arial" w:hAnsi="Arial" w:cs="Arial"/>
          <w:sz w:val="20"/>
          <w:szCs w:val="20"/>
        </w:rPr>
        <w:t>2019</w:t>
      </w:r>
      <w:r w:rsidRPr="00A10DFC">
        <w:rPr>
          <w:rFonts w:ascii="Arial" w:hAnsi="Arial" w:cs="Arial"/>
          <w:spacing w:val="1"/>
          <w:sz w:val="20"/>
          <w:szCs w:val="20"/>
        </w:rPr>
        <w:t xml:space="preserve"> </w:t>
      </w:r>
      <w:r w:rsidRPr="00A10DFC">
        <w:rPr>
          <w:rFonts w:ascii="Arial" w:hAnsi="Arial" w:cs="Arial"/>
          <w:sz w:val="20"/>
          <w:szCs w:val="20"/>
        </w:rPr>
        <w:t>Medicaid</w:t>
      </w:r>
      <w:r w:rsidRPr="00A10DFC">
        <w:rPr>
          <w:rFonts w:ascii="Arial" w:hAnsi="Arial" w:cs="Arial"/>
          <w:spacing w:val="-1"/>
          <w:sz w:val="20"/>
          <w:szCs w:val="20"/>
        </w:rPr>
        <w:t xml:space="preserve"> </w:t>
      </w:r>
      <w:r w:rsidRPr="00A10DFC">
        <w:rPr>
          <w:rFonts w:ascii="Arial" w:hAnsi="Arial" w:cs="Arial"/>
          <w:sz w:val="20"/>
          <w:szCs w:val="20"/>
        </w:rPr>
        <w:t xml:space="preserve">Quality </w:t>
      </w:r>
      <w:r w:rsidRPr="00A10DFC">
        <w:rPr>
          <w:rFonts w:ascii="Arial" w:hAnsi="Arial" w:cs="Arial"/>
          <w:spacing w:val="-2"/>
          <w:sz w:val="20"/>
          <w:szCs w:val="20"/>
        </w:rPr>
        <w:t>Strategy</w:t>
      </w:r>
      <w:bookmarkEnd w:id="40"/>
    </w:p>
    <w:p w14:paraId="18F8BEE9" w14:textId="77777777" w:rsidR="00ED2832" w:rsidRPr="00A10DFC" w:rsidRDefault="00ED2832" w:rsidP="004B5054">
      <w:pPr>
        <w:pStyle w:val="BodyText"/>
        <w:spacing w:before="10"/>
        <w:jc w:val="both"/>
        <w:rPr>
          <w:rFonts w:ascii="Arial" w:hAnsi="Arial" w:cs="Arial"/>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14"/>
        <w:gridCol w:w="5756"/>
      </w:tblGrid>
      <w:tr w:rsidR="00ED2832" w:rsidRPr="00A10DFC" w14:paraId="4ED2D446" w14:textId="77777777" w:rsidTr="00CE02D2">
        <w:trPr>
          <w:trHeight w:val="294"/>
        </w:trPr>
        <w:tc>
          <w:tcPr>
            <w:tcW w:w="2142" w:type="pct"/>
            <w:shd w:val="clear" w:color="auto" w:fill="8EAADB"/>
          </w:tcPr>
          <w:p w14:paraId="19C0BE1F" w14:textId="2E0B2D3D" w:rsidR="00ED2832" w:rsidRPr="00A10DFC" w:rsidRDefault="000315A1" w:rsidP="004B5054">
            <w:pPr>
              <w:pStyle w:val="TableParagraph"/>
              <w:spacing w:before="20"/>
              <w:ind w:left="0"/>
              <w:jc w:val="both"/>
              <w:rPr>
                <w:rFonts w:ascii="Arial" w:hAnsi="Arial" w:cs="Arial"/>
                <w:b/>
                <w:sz w:val="20"/>
                <w:szCs w:val="20"/>
              </w:rPr>
            </w:pPr>
            <w:r w:rsidRPr="00A10DFC">
              <w:rPr>
                <w:rFonts w:ascii="Arial" w:hAnsi="Arial" w:cs="Arial"/>
                <w:b/>
                <w:spacing w:val="-4"/>
                <w:sz w:val="20"/>
                <w:szCs w:val="20"/>
              </w:rPr>
              <w:t>Goal</w:t>
            </w:r>
          </w:p>
        </w:tc>
        <w:tc>
          <w:tcPr>
            <w:tcW w:w="2858" w:type="pct"/>
            <w:shd w:val="clear" w:color="auto" w:fill="8EAADB"/>
          </w:tcPr>
          <w:p w14:paraId="124A7E10" w14:textId="77777777" w:rsidR="00ED2832" w:rsidRPr="00A10DFC" w:rsidRDefault="000315A1" w:rsidP="004B5054">
            <w:pPr>
              <w:pStyle w:val="TableParagraph"/>
              <w:spacing w:before="20"/>
              <w:ind w:left="0"/>
              <w:jc w:val="both"/>
              <w:rPr>
                <w:rFonts w:ascii="Arial" w:hAnsi="Arial" w:cs="Arial"/>
                <w:b/>
                <w:sz w:val="20"/>
                <w:szCs w:val="20"/>
              </w:rPr>
            </w:pPr>
            <w:r w:rsidRPr="00A10DFC">
              <w:rPr>
                <w:rFonts w:ascii="Arial" w:hAnsi="Arial" w:cs="Arial"/>
                <w:b/>
                <w:sz w:val="20"/>
                <w:szCs w:val="20"/>
              </w:rPr>
              <w:t>Core</w:t>
            </w:r>
            <w:r w:rsidRPr="00A10DFC">
              <w:rPr>
                <w:rFonts w:ascii="Arial" w:hAnsi="Arial" w:cs="Arial"/>
                <w:b/>
                <w:spacing w:val="-2"/>
                <w:sz w:val="20"/>
                <w:szCs w:val="20"/>
              </w:rPr>
              <w:t xml:space="preserve"> Measures</w:t>
            </w:r>
          </w:p>
        </w:tc>
      </w:tr>
      <w:tr w:rsidR="00ED2832" w:rsidRPr="00A10DFC" w14:paraId="6E7E36B2" w14:textId="77777777" w:rsidTr="00CE02D2">
        <w:trPr>
          <w:trHeight w:val="1708"/>
        </w:trPr>
        <w:tc>
          <w:tcPr>
            <w:tcW w:w="2142" w:type="pct"/>
          </w:tcPr>
          <w:p w14:paraId="09265E92" w14:textId="77777777" w:rsidR="00ED2832" w:rsidRPr="00A10DFC" w:rsidRDefault="000315A1" w:rsidP="00563F9A">
            <w:pPr>
              <w:pStyle w:val="TableParagraph"/>
              <w:spacing w:before="19"/>
              <w:ind w:left="0"/>
              <w:rPr>
                <w:rFonts w:ascii="Arial" w:hAnsi="Arial" w:cs="Arial"/>
                <w:sz w:val="20"/>
                <w:szCs w:val="20"/>
              </w:rPr>
            </w:pPr>
            <w:r w:rsidRPr="00A10DFC">
              <w:rPr>
                <w:rFonts w:ascii="Arial" w:hAnsi="Arial" w:cs="Arial"/>
                <w:b/>
                <w:sz w:val="20"/>
                <w:szCs w:val="20"/>
              </w:rPr>
              <w:t>Goal</w:t>
            </w:r>
            <w:r w:rsidRPr="00A10DFC">
              <w:rPr>
                <w:rFonts w:ascii="Arial" w:hAnsi="Arial" w:cs="Arial"/>
                <w:b/>
                <w:spacing w:val="-6"/>
                <w:sz w:val="20"/>
                <w:szCs w:val="20"/>
              </w:rPr>
              <w:t xml:space="preserve"> </w:t>
            </w:r>
            <w:r w:rsidRPr="00A10DFC">
              <w:rPr>
                <w:rFonts w:ascii="Arial" w:hAnsi="Arial" w:cs="Arial"/>
                <w:b/>
                <w:sz w:val="20"/>
                <w:szCs w:val="20"/>
              </w:rPr>
              <w:t>1.</w:t>
            </w:r>
            <w:r w:rsidRPr="00A10DFC">
              <w:rPr>
                <w:rFonts w:ascii="Arial" w:hAnsi="Arial" w:cs="Arial"/>
                <w:b/>
                <w:spacing w:val="-6"/>
                <w:sz w:val="20"/>
                <w:szCs w:val="20"/>
              </w:rPr>
              <w:t xml:space="preserve"> </w:t>
            </w:r>
            <w:r w:rsidRPr="00A10DFC">
              <w:rPr>
                <w:rFonts w:ascii="Arial" w:hAnsi="Arial" w:cs="Arial"/>
                <w:sz w:val="20"/>
                <w:szCs w:val="20"/>
              </w:rPr>
              <w:t>Reduce</w:t>
            </w:r>
            <w:r w:rsidRPr="00A10DFC">
              <w:rPr>
                <w:rFonts w:ascii="Arial" w:hAnsi="Arial" w:cs="Arial"/>
                <w:spacing w:val="-5"/>
                <w:sz w:val="20"/>
                <w:szCs w:val="20"/>
              </w:rPr>
              <w:t xml:space="preserve"> </w:t>
            </w:r>
            <w:r w:rsidRPr="00A10DFC">
              <w:rPr>
                <w:rFonts w:ascii="Arial" w:hAnsi="Arial" w:cs="Arial"/>
                <w:sz w:val="20"/>
                <w:szCs w:val="20"/>
              </w:rPr>
              <w:t>burden</w:t>
            </w:r>
            <w:r w:rsidRPr="00A10DFC">
              <w:rPr>
                <w:rFonts w:ascii="Arial" w:hAnsi="Arial" w:cs="Arial"/>
                <w:spacing w:val="-6"/>
                <w:sz w:val="20"/>
                <w:szCs w:val="20"/>
              </w:rPr>
              <w:t xml:space="preserve"> </w:t>
            </w:r>
            <w:r w:rsidRPr="00A10DFC">
              <w:rPr>
                <w:rFonts w:ascii="Arial" w:hAnsi="Arial" w:cs="Arial"/>
                <w:sz w:val="20"/>
                <w:szCs w:val="20"/>
              </w:rPr>
              <w:t>of</w:t>
            </w:r>
            <w:r w:rsidRPr="00A10DFC">
              <w:rPr>
                <w:rFonts w:ascii="Arial" w:hAnsi="Arial" w:cs="Arial"/>
                <w:spacing w:val="-5"/>
                <w:sz w:val="20"/>
                <w:szCs w:val="20"/>
              </w:rPr>
              <w:t xml:space="preserve"> </w:t>
            </w:r>
            <w:r w:rsidRPr="00A10DFC">
              <w:rPr>
                <w:rFonts w:ascii="Arial" w:hAnsi="Arial" w:cs="Arial"/>
                <w:sz w:val="20"/>
                <w:szCs w:val="20"/>
              </w:rPr>
              <w:t>SUD</w:t>
            </w:r>
            <w:r w:rsidRPr="00A10DFC">
              <w:rPr>
                <w:rFonts w:ascii="Arial" w:hAnsi="Arial" w:cs="Arial"/>
                <w:spacing w:val="-5"/>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engage</w:t>
            </w:r>
            <w:r w:rsidRPr="00A10DFC">
              <w:rPr>
                <w:rFonts w:ascii="Arial" w:hAnsi="Arial" w:cs="Arial"/>
                <w:spacing w:val="-5"/>
                <w:sz w:val="20"/>
                <w:szCs w:val="20"/>
              </w:rPr>
              <w:t xml:space="preserve"> </w:t>
            </w:r>
            <w:r w:rsidRPr="00A10DFC">
              <w:rPr>
                <w:rFonts w:ascii="Arial" w:hAnsi="Arial" w:cs="Arial"/>
                <w:sz w:val="20"/>
                <w:szCs w:val="20"/>
              </w:rPr>
              <w:t>enrollees</w:t>
            </w:r>
            <w:r w:rsidRPr="00A10DFC">
              <w:rPr>
                <w:rFonts w:ascii="Arial" w:hAnsi="Arial" w:cs="Arial"/>
                <w:spacing w:val="-6"/>
                <w:sz w:val="20"/>
                <w:szCs w:val="20"/>
              </w:rPr>
              <w:t xml:space="preserve"> </w:t>
            </w:r>
            <w:r w:rsidRPr="00A10DFC">
              <w:rPr>
                <w:rFonts w:ascii="Arial" w:hAnsi="Arial" w:cs="Arial"/>
                <w:sz w:val="20"/>
                <w:szCs w:val="20"/>
              </w:rPr>
              <w:t>to improve behavioral health outcomes</w:t>
            </w:r>
          </w:p>
          <w:p w14:paraId="2006B20D" w14:textId="77777777" w:rsidR="00ED2832" w:rsidRPr="00A10DFC" w:rsidRDefault="000315A1" w:rsidP="00563F9A">
            <w:pPr>
              <w:pStyle w:val="TableParagraph"/>
              <w:spacing w:before="21"/>
              <w:ind w:left="0"/>
              <w:rPr>
                <w:rFonts w:ascii="Arial" w:hAnsi="Arial" w:cs="Arial"/>
                <w:sz w:val="20"/>
                <w:szCs w:val="20"/>
              </w:rPr>
            </w:pPr>
            <w:r w:rsidRPr="00A10DFC">
              <w:rPr>
                <w:rFonts w:ascii="Arial" w:hAnsi="Arial" w:cs="Arial"/>
                <w:b/>
                <w:sz w:val="20"/>
                <w:szCs w:val="20"/>
              </w:rPr>
              <w:t>Aim</w:t>
            </w:r>
            <w:r w:rsidRPr="00A10DFC">
              <w:rPr>
                <w:rFonts w:ascii="Arial" w:hAnsi="Arial" w:cs="Arial"/>
                <w:b/>
                <w:spacing w:val="-4"/>
                <w:sz w:val="20"/>
                <w:szCs w:val="20"/>
              </w:rPr>
              <w:t xml:space="preserve"> </w:t>
            </w:r>
            <w:r w:rsidRPr="00A10DFC">
              <w:rPr>
                <w:rFonts w:ascii="Arial" w:hAnsi="Arial" w:cs="Arial"/>
                <w:b/>
                <w:sz w:val="20"/>
                <w:szCs w:val="20"/>
              </w:rPr>
              <w:t>1.1</w:t>
            </w:r>
            <w:r w:rsidRPr="00A10DFC">
              <w:rPr>
                <w:rFonts w:ascii="Arial" w:hAnsi="Arial" w:cs="Arial"/>
                <w:b/>
                <w:spacing w:val="-4"/>
                <w:sz w:val="20"/>
                <w:szCs w:val="20"/>
              </w:rPr>
              <w:t xml:space="preserve"> </w:t>
            </w:r>
            <w:r w:rsidRPr="00A10DFC">
              <w:rPr>
                <w:rFonts w:ascii="Arial" w:hAnsi="Arial" w:cs="Arial"/>
                <w:sz w:val="20"/>
                <w:szCs w:val="20"/>
              </w:rPr>
              <w:t>Reduce</w:t>
            </w:r>
            <w:r w:rsidRPr="00A10DFC">
              <w:rPr>
                <w:rFonts w:ascii="Arial" w:hAnsi="Arial" w:cs="Arial"/>
                <w:spacing w:val="-8"/>
                <w:sz w:val="20"/>
                <w:szCs w:val="20"/>
              </w:rPr>
              <w:t xml:space="preserve"> </w:t>
            </w:r>
            <w:r w:rsidRPr="00A10DFC">
              <w:rPr>
                <w:rFonts w:ascii="Arial" w:hAnsi="Arial" w:cs="Arial"/>
                <w:sz w:val="20"/>
                <w:szCs w:val="20"/>
              </w:rPr>
              <w:t>Opioid</w:t>
            </w:r>
            <w:r w:rsidRPr="00A10DFC">
              <w:rPr>
                <w:rFonts w:ascii="Arial" w:hAnsi="Arial" w:cs="Arial"/>
                <w:spacing w:val="-5"/>
                <w:sz w:val="20"/>
                <w:szCs w:val="20"/>
              </w:rPr>
              <w:t xml:space="preserve"> </w:t>
            </w:r>
            <w:r w:rsidRPr="00A10DFC">
              <w:rPr>
                <w:rFonts w:ascii="Arial" w:hAnsi="Arial" w:cs="Arial"/>
                <w:sz w:val="20"/>
                <w:szCs w:val="20"/>
              </w:rPr>
              <w:t>Use</w:t>
            </w:r>
            <w:r w:rsidRPr="00A10DFC">
              <w:rPr>
                <w:rFonts w:ascii="Arial" w:hAnsi="Arial" w:cs="Arial"/>
                <w:spacing w:val="-7"/>
                <w:sz w:val="20"/>
                <w:szCs w:val="20"/>
              </w:rPr>
              <w:t xml:space="preserve"> </w:t>
            </w:r>
            <w:r w:rsidRPr="00A10DFC">
              <w:rPr>
                <w:rFonts w:ascii="Arial" w:hAnsi="Arial" w:cs="Arial"/>
                <w:sz w:val="20"/>
                <w:szCs w:val="20"/>
              </w:rPr>
              <w:t>through</w:t>
            </w:r>
            <w:r w:rsidRPr="00A10DFC">
              <w:rPr>
                <w:rFonts w:ascii="Arial" w:hAnsi="Arial" w:cs="Arial"/>
                <w:spacing w:val="-5"/>
                <w:sz w:val="20"/>
                <w:szCs w:val="20"/>
              </w:rPr>
              <w:t xml:space="preserve"> </w:t>
            </w:r>
            <w:r w:rsidRPr="00A10DFC">
              <w:rPr>
                <w:rFonts w:ascii="Arial" w:hAnsi="Arial" w:cs="Arial"/>
                <w:sz w:val="20"/>
                <w:szCs w:val="20"/>
              </w:rPr>
              <w:t>access</w:t>
            </w:r>
            <w:r w:rsidRPr="00A10DFC">
              <w:rPr>
                <w:rFonts w:ascii="Arial" w:hAnsi="Arial" w:cs="Arial"/>
                <w:spacing w:val="-7"/>
                <w:sz w:val="20"/>
                <w:szCs w:val="20"/>
              </w:rPr>
              <w:t xml:space="preserve"> </w:t>
            </w:r>
            <w:r w:rsidRPr="00A10DFC">
              <w:rPr>
                <w:rFonts w:ascii="Arial" w:hAnsi="Arial" w:cs="Arial"/>
                <w:sz w:val="20"/>
                <w:szCs w:val="20"/>
              </w:rPr>
              <w:t>to</w:t>
            </w:r>
            <w:r w:rsidRPr="00A10DFC">
              <w:rPr>
                <w:rFonts w:ascii="Arial" w:hAnsi="Arial" w:cs="Arial"/>
                <w:spacing w:val="-5"/>
                <w:sz w:val="20"/>
                <w:szCs w:val="20"/>
              </w:rPr>
              <w:t xml:space="preserve"> </w:t>
            </w:r>
            <w:r w:rsidRPr="00A10DFC">
              <w:rPr>
                <w:rFonts w:ascii="Arial" w:hAnsi="Arial" w:cs="Arial"/>
                <w:sz w:val="20"/>
                <w:szCs w:val="20"/>
              </w:rPr>
              <w:t>addiction recovery services</w:t>
            </w:r>
          </w:p>
          <w:p w14:paraId="3BE95A3D" w14:textId="77777777" w:rsidR="00ED2832" w:rsidRPr="00A10DFC" w:rsidRDefault="000315A1" w:rsidP="00563F9A">
            <w:pPr>
              <w:pStyle w:val="TableParagraph"/>
              <w:spacing w:before="20"/>
              <w:ind w:left="0"/>
              <w:rPr>
                <w:rFonts w:ascii="Arial" w:hAnsi="Arial" w:cs="Arial"/>
                <w:sz w:val="20"/>
                <w:szCs w:val="20"/>
              </w:rPr>
            </w:pPr>
            <w:r w:rsidRPr="00A10DFC">
              <w:rPr>
                <w:rFonts w:ascii="Arial" w:hAnsi="Arial" w:cs="Arial"/>
                <w:b/>
                <w:sz w:val="20"/>
                <w:szCs w:val="20"/>
              </w:rPr>
              <w:t>Aim</w:t>
            </w:r>
            <w:r w:rsidRPr="00A10DFC">
              <w:rPr>
                <w:rFonts w:ascii="Arial" w:hAnsi="Arial" w:cs="Arial"/>
                <w:b/>
                <w:spacing w:val="-4"/>
                <w:sz w:val="20"/>
                <w:szCs w:val="20"/>
              </w:rPr>
              <w:t xml:space="preserve"> </w:t>
            </w:r>
            <w:r w:rsidRPr="00A10DFC">
              <w:rPr>
                <w:rFonts w:ascii="Arial" w:hAnsi="Arial" w:cs="Arial"/>
                <w:b/>
                <w:sz w:val="20"/>
                <w:szCs w:val="20"/>
              </w:rPr>
              <w:t>1.2</w:t>
            </w:r>
            <w:r w:rsidRPr="00A10DFC">
              <w:rPr>
                <w:rFonts w:ascii="Arial" w:hAnsi="Arial" w:cs="Arial"/>
                <w:b/>
                <w:spacing w:val="-4"/>
                <w:sz w:val="20"/>
                <w:szCs w:val="20"/>
              </w:rPr>
              <w:t xml:space="preserve"> </w:t>
            </w:r>
            <w:r w:rsidRPr="00A10DFC">
              <w:rPr>
                <w:rFonts w:ascii="Arial" w:hAnsi="Arial" w:cs="Arial"/>
                <w:sz w:val="20"/>
                <w:szCs w:val="20"/>
              </w:rPr>
              <w:t>Enhance</w:t>
            </w:r>
            <w:r w:rsidRPr="00A10DFC">
              <w:rPr>
                <w:rFonts w:ascii="Arial" w:hAnsi="Arial" w:cs="Arial"/>
                <w:spacing w:val="-6"/>
                <w:sz w:val="20"/>
                <w:szCs w:val="20"/>
              </w:rPr>
              <w:t xml:space="preserve"> </w:t>
            </w:r>
            <w:r w:rsidRPr="00A10DFC">
              <w:rPr>
                <w:rFonts w:ascii="Arial" w:hAnsi="Arial" w:cs="Arial"/>
                <w:sz w:val="20"/>
                <w:szCs w:val="20"/>
              </w:rPr>
              <w:t>Behavioral</w:t>
            </w:r>
            <w:r w:rsidRPr="00A10DFC">
              <w:rPr>
                <w:rFonts w:ascii="Arial" w:hAnsi="Arial" w:cs="Arial"/>
                <w:spacing w:val="-7"/>
                <w:sz w:val="20"/>
                <w:szCs w:val="20"/>
              </w:rPr>
              <w:t xml:space="preserve"> </w:t>
            </w:r>
            <w:r w:rsidRPr="00A10DFC">
              <w:rPr>
                <w:rFonts w:ascii="Arial" w:hAnsi="Arial" w:cs="Arial"/>
                <w:sz w:val="20"/>
                <w:szCs w:val="20"/>
              </w:rPr>
              <w:t>Health</w:t>
            </w:r>
            <w:r w:rsidRPr="00A10DFC">
              <w:rPr>
                <w:rFonts w:ascii="Arial" w:hAnsi="Arial" w:cs="Arial"/>
                <w:spacing w:val="-6"/>
                <w:sz w:val="20"/>
                <w:szCs w:val="20"/>
              </w:rPr>
              <w:t xml:space="preserve"> </w:t>
            </w:r>
            <w:r w:rsidRPr="00A10DFC">
              <w:rPr>
                <w:rFonts w:ascii="Arial" w:hAnsi="Arial" w:cs="Arial"/>
                <w:sz w:val="20"/>
                <w:szCs w:val="20"/>
              </w:rPr>
              <w:t>(BH)</w:t>
            </w:r>
            <w:r w:rsidRPr="00A10DFC">
              <w:rPr>
                <w:rFonts w:ascii="Arial" w:hAnsi="Arial" w:cs="Arial"/>
                <w:spacing w:val="-4"/>
                <w:sz w:val="20"/>
                <w:szCs w:val="20"/>
              </w:rPr>
              <w:t xml:space="preserve"> </w:t>
            </w:r>
            <w:r w:rsidRPr="00A10DFC">
              <w:rPr>
                <w:rFonts w:ascii="Arial" w:hAnsi="Arial" w:cs="Arial"/>
                <w:sz w:val="20"/>
                <w:szCs w:val="20"/>
              </w:rPr>
              <w:t>care</w:t>
            </w:r>
            <w:r w:rsidRPr="00A10DFC">
              <w:rPr>
                <w:rFonts w:ascii="Arial" w:hAnsi="Arial" w:cs="Arial"/>
                <w:spacing w:val="-6"/>
                <w:sz w:val="20"/>
                <w:szCs w:val="20"/>
              </w:rPr>
              <w:t xml:space="preserve"> </w:t>
            </w:r>
            <w:r w:rsidRPr="00A10DFC">
              <w:rPr>
                <w:rFonts w:ascii="Arial" w:hAnsi="Arial" w:cs="Arial"/>
                <w:sz w:val="20"/>
                <w:szCs w:val="20"/>
              </w:rPr>
              <w:t>through integrated primary care-BH care</w:t>
            </w:r>
          </w:p>
          <w:p w14:paraId="0237B4E0" w14:textId="77777777" w:rsidR="00ED2832" w:rsidRPr="00A10DFC" w:rsidRDefault="000315A1" w:rsidP="00563F9A">
            <w:pPr>
              <w:pStyle w:val="TableParagraph"/>
              <w:spacing w:before="20" w:line="229" w:lineRule="exact"/>
              <w:ind w:left="0"/>
              <w:rPr>
                <w:rFonts w:ascii="Arial" w:hAnsi="Arial" w:cs="Arial"/>
                <w:sz w:val="20"/>
                <w:szCs w:val="20"/>
              </w:rPr>
            </w:pPr>
            <w:r w:rsidRPr="00A10DFC">
              <w:rPr>
                <w:rFonts w:ascii="Arial" w:hAnsi="Arial" w:cs="Arial"/>
                <w:b/>
                <w:sz w:val="20"/>
                <w:szCs w:val="20"/>
              </w:rPr>
              <w:t>Aim</w:t>
            </w:r>
            <w:r w:rsidRPr="00A10DFC">
              <w:rPr>
                <w:rFonts w:ascii="Arial" w:hAnsi="Arial" w:cs="Arial"/>
                <w:b/>
                <w:spacing w:val="-2"/>
                <w:sz w:val="20"/>
                <w:szCs w:val="20"/>
              </w:rPr>
              <w:t xml:space="preserve"> </w:t>
            </w:r>
            <w:r w:rsidRPr="00A10DFC">
              <w:rPr>
                <w:rFonts w:ascii="Arial" w:hAnsi="Arial" w:cs="Arial"/>
                <w:b/>
                <w:sz w:val="20"/>
                <w:szCs w:val="20"/>
              </w:rPr>
              <w:t>1.3</w:t>
            </w:r>
            <w:r w:rsidRPr="00A10DFC">
              <w:rPr>
                <w:rFonts w:ascii="Arial" w:hAnsi="Arial" w:cs="Arial"/>
                <w:b/>
                <w:spacing w:val="-4"/>
                <w:sz w:val="20"/>
                <w:szCs w:val="20"/>
              </w:rPr>
              <w:t xml:space="preserve"> </w:t>
            </w:r>
            <w:r w:rsidRPr="00A10DFC">
              <w:rPr>
                <w:rFonts w:ascii="Arial" w:hAnsi="Arial" w:cs="Arial"/>
                <w:sz w:val="20"/>
                <w:szCs w:val="20"/>
              </w:rPr>
              <w:t>Increase</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6"/>
                <w:sz w:val="20"/>
                <w:szCs w:val="20"/>
              </w:rPr>
              <w:t xml:space="preserve"> </w:t>
            </w:r>
            <w:r w:rsidRPr="00A10DFC">
              <w:rPr>
                <w:rFonts w:ascii="Arial" w:hAnsi="Arial" w:cs="Arial"/>
                <w:sz w:val="20"/>
                <w:szCs w:val="20"/>
              </w:rPr>
              <w:t>number</w:t>
            </w:r>
            <w:r w:rsidRPr="00A10DFC">
              <w:rPr>
                <w:rFonts w:ascii="Arial" w:hAnsi="Arial" w:cs="Arial"/>
                <w:spacing w:val="-5"/>
                <w:sz w:val="20"/>
                <w:szCs w:val="20"/>
              </w:rPr>
              <w:t xml:space="preserve"> </w:t>
            </w:r>
            <w:r w:rsidRPr="00A10DFC">
              <w:rPr>
                <w:rFonts w:ascii="Arial" w:hAnsi="Arial" w:cs="Arial"/>
                <w:sz w:val="20"/>
                <w:szCs w:val="20"/>
              </w:rPr>
              <w:t>of</w:t>
            </w:r>
            <w:r w:rsidRPr="00A10DFC">
              <w:rPr>
                <w:rFonts w:ascii="Arial" w:hAnsi="Arial" w:cs="Arial"/>
                <w:spacing w:val="-3"/>
                <w:sz w:val="20"/>
                <w:szCs w:val="20"/>
              </w:rPr>
              <w:t xml:space="preserve"> </w:t>
            </w:r>
            <w:r w:rsidRPr="00A10DFC">
              <w:rPr>
                <w:rFonts w:ascii="Arial" w:hAnsi="Arial" w:cs="Arial"/>
                <w:sz w:val="20"/>
                <w:szCs w:val="20"/>
              </w:rPr>
              <w:t>screenings</w:t>
            </w:r>
            <w:r w:rsidRPr="00A10DFC">
              <w:rPr>
                <w:rFonts w:ascii="Arial" w:hAnsi="Arial" w:cs="Arial"/>
                <w:spacing w:val="-5"/>
                <w:sz w:val="20"/>
                <w:szCs w:val="20"/>
              </w:rPr>
              <w:t xml:space="preserve"> </w:t>
            </w:r>
            <w:r w:rsidRPr="00A10DFC">
              <w:rPr>
                <w:rFonts w:ascii="Arial" w:hAnsi="Arial" w:cs="Arial"/>
                <w:sz w:val="20"/>
                <w:szCs w:val="20"/>
              </w:rPr>
              <w:t>for</w:t>
            </w:r>
            <w:r w:rsidRPr="00A10DFC">
              <w:rPr>
                <w:rFonts w:ascii="Arial" w:hAnsi="Arial" w:cs="Arial"/>
                <w:spacing w:val="-3"/>
                <w:sz w:val="20"/>
                <w:szCs w:val="20"/>
              </w:rPr>
              <w:t xml:space="preserve"> </w:t>
            </w:r>
            <w:r w:rsidRPr="00A10DFC">
              <w:rPr>
                <w:rFonts w:ascii="Arial" w:hAnsi="Arial" w:cs="Arial"/>
                <w:spacing w:val="-5"/>
                <w:sz w:val="20"/>
                <w:szCs w:val="20"/>
              </w:rPr>
              <w:t>OUD</w:t>
            </w:r>
          </w:p>
        </w:tc>
        <w:tc>
          <w:tcPr>
            <w:tcW w:w="2858" w:type="pct"/>
            <w:shd w:val="clear" w:color="auto" w:fill="FFFFFF"/>
          </w:tcPr>
          <w:p w14:paraId="2E229944" w14:textId="77777777" w:rsidR="00ED2832" w:rsidRPr="00A10DFC" w:rsidRDefault="000315A1" w:rsidP="00563F9A">
            <w:pPr>
              <w:pStyle w:val="TableParagraph"/>
              <w:spacing w:before="19"/>
              <w:ind w:left="0"/>
              <w:rPr>
                <w:rFonts w:ascii="Arial" w:hAnsi="Arial" w:cs="Arial"/>
                <w:b/>
                <w:sz w:val="20"/>
                <w:szCs w:val="20"/>
              </w:rPr>
            </w:pPr>
            <w:r w:rsidRPr="00A10DFC">
              <w:rPr>
                <w:rFonts w:ascii="Arial" w:hAnsi="Arial" w:cs="Arial"/>
                <w:noProof/>
                <w:sz w:val="20"/>
                <w:szCs w:val="20"/>
              </w:rPr>
              <mc:AlternateContent>
                <mc:Choice Requires="wpg">
                  <w:drawing>
                    <wp:anchor distT="0" distB="0" distL="0" distR="0" simplePos="0" relativeHeight="485337600" behindDoc="1" locked="0" layoutInCell="1" allowOverlap="1" wp14:anchorId="4EB07972" wp14:editId="13488956">
                      <wp:simplePos x="0" y="0"/>
                      <wp:positionH relativeFrom="column">
                        <wp:posOffset>3047</wp:posOffset>
                      </wp:positionH>
                      <wp:positionV relativeFrom="paragraph">
                        <wp:posOffset>-356</wp:posOffset>
                      </wp:positionV>
                      <wp:extent cx="5302885" cy="108585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2885" cy="1085850"/>
                                <a:chOff x="0" y="0"/>
                                <a:chExt cx="5302885" cy="1085850"/>
                              </a:xfrm>
                            </wpg:grpSpPr>
                            <wps:wsp>
                              <wps:cNvPr id="95" name="Graphic 95"/>
                              <wps:cNvSpPr/>
                              <wps:spPr>
                                <a:xfrm>
                                  <a:off x="0" y="0"/>
                                  <a:ext cx="5302885" cy="1085850"/>
                                </a:xfrm>
                                <a:custGeom>
                                  <a:avLst/>
                                  <a:gdLst/>
                                  <a:ahLst/>
                                  <a:cxnLst/>
                                  <a:rect l="l" t="t" r="r" b="b"/>
                                  <a:pathLst>
                                    <a:path w="5302885" h="1085850">
                                      <a:moveTo>
                                        <a:pt x="5302630" y="0"/>
                                      </a:moveTo>
                                      <a:lnTo>
                                        <a:pt x="0" y="0"/>
                                      </a:lnTo>
                                      <a:lnTo>
                                        <a:pt x="0" y="1085392"/>
                                      </a:lnTo>
                                      <a:lnTo>
                                        <a:pt x="5302630" y="1085392"/>
                                      </a:lnTo>
                                      <a:lnTo>
                                        <a:pt x="530263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E12402F" id="Group 94" o:spid="_x0000_s1026" style="position:absolute;margin-left:.25pt;margin-top:-.05pt;width:417.55pt;height:85.5pt;z-index:-17978880;mso-wrap-distance-left:0;mso-wrap-distance-right:0" coordsize="53028,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">
                      <v:shape id="Graphic 95" o:spid="_x0000_s1027" style="position:absolute;width:53028;height:10858;visibility:visible;mso-wrap-style:square;v-text-anchor:top" coordsize="5302885,108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" path="m5302630,l,,,1085392r5302630,l5302630,xe" stroked="f">
                        <v:path arrowok="t"/>
                      </v:shape>
                    </v:group>
                  </w:pict>
                </mc:Fallback>
              </mc:AlternateContent>
            </w:r>
            <w:r w:rsidRPr="00A10DFC">
              <w:rPr>
                <w:rFonts w:ascii="Arial" w:hAnsi="Arial" w:cs="Arial"/>
                <w:b/>
                <w:sz w:val="20"/>
                <w:szCs w:val="20"/>
              </w:rPr>
              <w:t>HEDIS</w:t>
            </w:r>
            <w:r w:rsidRPr="00A10DFC">
              <w:rPr>
                <w:rFonts w:ascii="Arial" w:hAnsi="Arial" w:cs="Arial"/>
                <w:b/>
                <w:spacing w:val="-7"/>
                <w:sz w:val="20"/>
                <w:szCs w:val="20"/>
              </w:rPr>
              <w:t xml:space="preserve"> </w:t>
            </w:r>
            <w:r w:rsidRPr="00A10DFC">
              <w:rPr>
                <w:rFonts w:ascii="Arial" w:hAnsi="Arial" w:cs="Arial"/>
                <w:b/>
                <w:spacing w:val="-2"/>
                <w:sz w:val="20"/>
                <w:szCs w:val="20"/>
              </w:rPr>
              <w:t>Measures:</w:t>
            </w:r>
          </w:p>
          <w:p w14:paraId="005E9FC6" w14:textId="77777777" w:rsidR="00ED2832" w:rsidRPr="00A10DFC" w:rsidRDefault="000315A1" w:rsidP="00563F9A">
            <w:pPr>
              <w:pStyle w:val="TableParagraph"/>
              <w:numPr>
                <w:ilvl w:val="0"/>
                <w:numId w:val="46"/>
              </w:numPr>
              <w:tabs>
                <w:tab w:val="left" w:pos="358"/>
              </w:tabs>
              <w:spacing w:before="19" w:line="268" w:lineRule="exact"/>
              <w:ind w:left="0" w:hanging="251"/>
              <w:rPr>
                <w:rFonts w:ascii="Arial" w:hAnsi="Arial" w:cs="Arial"/>
                <w:sz w:val="20"/>
                <w:szCs w:val="20"/>
              </w:rPr>
            </w:pPr>
            <w:r w:rsidRPr="00A10DFC">
              <w:rPr>
                <w:rFonts w:ascii="Arial" w:hAnsi="Arial" w:cs="Arial"/>
                <w:sz w:val="20"/>
                <w:szCs w:val="20"/>
              </w:rPr>
              <w:t>Antidepressant</w:t>
            </w:r>
            <w:r w:rsidRPr="00A10DFC">
              <w:rPr>
                <w:rFonts w:ascii="Arial" w:hAnsi="Arial" w:cs="Arial"/>
                <w:spacing w:val="-6"/>
                <w:sz w:val="20"/>
                <w:szCs w:val="20"/>
              </w:rPr>
              <w:t xml:space="preserve"> </w:t>
            </w:r>
            <w:r w:rsidRPr="00A10DFC">
              <w:rPr>
                <w:rFonts w:ascii="Arial" w:hAnsi="Arial" w:cs="Arial"/>
                <w:sz w:val="20"/>
                <w:szCs w:val="20"/>
              </w:rPr>
              <w:t>Medication</w:t>
            </w:r>
            <w:r w:rsidRPr="00A10DFC">
              <w:rPr>
                <w:rFonts w:ascii="Arial" w:hAnsi="Arial" w:cs="Arial"/>
                <w:spacing w:val="-6"/>
                <w:sz w:val="20"/>
                <w:szCs w:val="20"/>
              </w:rPr>
              <w:t xml:space="preserve"> </w:t>
            </w:r>
            <w:r w:rsidRPr="00A10DFC">
              <w:rPr>
                <w:rFonts w:ascii="Arial" w:hAnsi="Arial" w:cs="Arial"/>
                <w:sz w:val="20"/>
                <w:szCs w:val="20"/>
              </w:rPr>
              <w:t>Management</w:t>
            </w:r>
            <w:r w:rsidRPr="00A10DFC">
              <w:rPr>
                <w:rFonts w:ascii="Arial" w:hAnsi="Arial" w:cs="Arial"/>
                <w:spacing w:val="-7"/>
                <w:sz w:val="20"/>
                <w:szCs w:val="20"/>
              </w:rPr>
              <w:t xml:space="preserve"> </w:t>
            </w:r>
            <w:r w:rsidRPr="00A10DFC">
              <w:rPr>
                <w:rFonts w:ascii="Arial" w:hAnsi="Arial" w:cs="Arial"/>
                <w:sz w:val="20"/>
                <w:szCs w:val="20"/>
              </w:rPr>
              <w:t>(AMM)</w:t>
            </w:r>
            <w:r w:rsidRPr="00A10DFC">
              <w:rPr>
                <w:rFonts w:ascii="Arial" w:hAnsi="Arial" w:cs="Arial"/>
                <w:spacing w:val="-7"/>
                <w:sz w:val="20"/>
                <w:szCs w:val="20"/>
              </w:rPr>
              <w:t xml:space="preserve"> </w:t>
            </w:r>
            <w:r w:rsidRPr="00A10DFC">
              <w:rPr>
                <w:rFonts w:ascii="Arial" w:hAnsi="Arial" w:cs="Arial"/>
                <w:sz w:val="20"/>
                <w:szCs w:val="20"/>
              </w:rPr>
              <w:t>(2</w:t>
            </w:r>
            <w:r w:rsidRPr="00A10DFC">
              <w:rPr>
                <w:rFonts w:ascii="Arial" w:hAnsi="Arial" w:cs="Arial"/>
                <w:spacing w:val="-6"/>
                <w:sz w:val="20"/>
                <w:szCs w:val="20"/>
              </w:rPr>
              <w:t xml:space="preserve"> </w:t>
            </w:r>
            <w:r w:rsidRPr="00A10DFC">
              <w:rPr>
                <w:rFonts w:ascii="Arial" w:hAnsi="Arial" w:cs="Arial"/>
                <w:spacing w:val="-2"/>
                <w:sz w:val="20"/>
                <w:szCs w:val="20"/>
              </w:rPr>
              <w:t>measures)</w:t>
            </w:r>
          </w:p>
          <w:p w14:paraId="49241FC8" w14:textId="77777777" w:rsidR="00ED2832" w:rsidRPr="00A10DFC" w:rsidRDefault="000315A1" w:rsidP="00563F9A">
            <w:pPr>
              <w:pStyle w:val="TableParagraph"/>
              <w:numPr>
                <w:ilvl w:val="0"/>
                <w:numId w:val="46"/>
              </w:numPr>
              <w:tabs>
                <w:tab w:val="left" w:pos="358"/>
              </w:tabs>
              <w:spacing w:line="268" w:lineRule="exact"/>
              <w:ind w:left="0" w:hanging="251"/>
              <w:rPr>
                <w:rFonts w:ascii="Arial" w:hAnsi="Arial" w:cs="Arial"/>
                <w:sz w:val="20"/>
                <w:szCs w:val="20"/>
              </w:rPr>
            </w:pPr>
            <w:r w:rsidRPr="00A10DFC">
              <w:rPr>
                <w:rFonts w:ascii="Arial" w:hAnsi="Arial" w:cs="Arial"/>
                <w:sz w:val="20"/>
                <w:szCs w:val="20"/>
              </w:rPr>
              <w:t>Initiation</w:t>
            </w:r>
            <w:r w:rsidRPr="00A10DFC">
              <w:rPr>
                <w:rFonts w:ascii="Arial" w:hAnsi="Arial" w:cs="Arial"/>
                <w:spacing w:val="-4"/>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Engagement</w:t>
            </w:r>
            <w:r w:rsidRPr="00A10DFC">
              <w:rPr>
                <w:rFonts w:ascii="Arial" w:hAnsi="Arial" w:cs="Arial"/>
                <w:spacing w:val="-5"/>
                <w:sz w:val="20"/>
                <w:szCs w:val="20"/>
              </w:rPr>
              <w:t xml:space="preserve"> </w:t>
            </w:r>
            <w:r w:rsidRPr="00A10DFC">
              <w:rPr>
                <w:rFonts w:ascii="Arial" w:hAnsi="Arial" w:cs="Arial"/>
                <w:sz w:val="20"/>
                <w:szCs w:val="20"/>
              </w:rPr>
              <w:t>of</w:t>
            </w:r>
            <w:r w:rsidRPr="00A10DFC">
              <w:rPr>
                <w:rFonts w:ascii="Arial" w:hAnsi="Arial" w:cs="Arial"/>
                <w:spacing w:val="-6"/>
                <w:sz w:val="20"/>
                <w:szCs w:val="20"/>
              </w:rPr>
              <w:t xml:space="preserve"> </w:t>
            </w:r>
            <w:r w:rsidRPr="00A10DFC">
              <w:rPr>
                <w:rFonts w:ascii="Arial" w:hAnsi="Arial" w:cs="Arial"/>
                <w:sz w:val="20"/>
                <w:szCs w:val="20"/>
              </w:rPr>
              <w:t>Alcohol</w:t>
            </w:r>
            <w:r w:rsidRPr="00A10DFC">
              <w:rPr>
                <w:rFonts w:ascii="Arial" w:hAnsi="Arial" w:cs="Arial"/>
                <w:spacing w:val="-5"/>
                <w:sz w:val="20"/>
                <w:szCs w:val="20"/>
              </w:rPr>
              <w:t xml:space="preserve"> </w:t>
            </w:r>
            <w:r w:rsidRPr="00A10DFC">
              <w:rPr>
                <w:rFonts w:ascii="Arial" w:hAnsi="Arial" w:cs="Arial"/>
                <w:sz w:val="20"/>
                <w:szCs w:val="20"/>
              </w:rPr>
              <w:t>and</w:t>
            </w:r>
            <w:r w:rsidRPr="00A10DFC">
              <w:rPr>
                <w:rFonts w:ascii="Arial" w:hAnsi="Arial" w:cs="Arial"/>
                <w:spacing w:val="-5"/>
                <w:sz w:val="20"/>
                <w:szCs w:val="20"/>
              </w:rPr>
              <w:t xml:space="preserve"> </w:t>
            </w:r>
            <w:r w:rsidRPr="00A10DFC">
              <w:rPr>
                <w:rFonts w:ascii="Arial" w:hAnsi="Arial" w:cs="Arial"/>
                <w:sz w:val="20"/>
                <w:szCs w:val="20"/>
              </w:rPr>
              <w:t>other</w:t>
            </w:r>
            <w:r w:rsidRPr="00A10DFC">
              <w:rPr>
                <w:rFonts w:ascii="Arial" w:hAnsi="Arial" w:cs="Arial"/>
                <w:spacing w:val="-3"/>
                <w:sz w:val="20"/>
                <w:szCs w:val="20"/>
              </w:rPr>
              <w:t xml:space="preserve"> </w:t>
            </w:r>
            <w:r w:rsidRPr="00A10DFC">
              <w:rPr>
                <w:rFonts w:ascii="Arial" w:hAnsi="Arial" w:cs="Arial"/>
                <w:sz w:val="20"/>
                <w:szCs w:val="20"/>
              </w:rPr>
              <w:t>Drug</w:t>
            </w:r>
            <w:r w:rsidRPr="00A10DFC">
              <w:rPr>
                <w:rFonts w:ascii="Arial" w:hAnsi="Arial" w:cs="Arial"/>
                <w:spacing w:val="-5"/>
                <w:sz w:val="20"/>
                <w:szCs w:val="20"/>
              </w:rPr>
              <w:t xml:space="preserve"> </w:t>
            </w:r>
            <w:r w:rsidRPr="00A10DFC">
              <w:rPr>
                <w:rFonts w:ascii="Arial" w:hAnsi="Arial" w:cs="Arial"/>
                <w:spacing w:val="-4"/>
                <w:sz w:val="20"/>
                <w:szCs w:val="20"/>
              </w:rPr>
              <w:t>(IET)</w:t>
            </w:r>
          </w:p>
          <w:p w14:paraId="09E425FC" w14:textId="77777777" w:rsidR="00ED2832" w:rsidRPr="00A10DFC" w:rsidRDefault="000315A1" w:rsidP="00563F9A">
            <w:pPr>
              <w:pStyle w:val="TableParagraph"/>
              <w:spacing w:before="14"/>
              <w:ind w:left="0"/>
              <w:rPr>
                <w:rFonts w:ascii="Arial" w:hAnsi="Arial" w:cs="Arial"/>
                <w:b/>
                <w:sz w:val="20"/>
                <w:szCs w:val="20"/>
              </w:rPr>
            </w:pPr>
            <w:r w:rsidRPr="00A10DFC">
              <w:rPr>
                <w:rFonts w:ascii="Arial" w:hAnsi="Arial" w:cs="Arial"/>
                <w:b/>
                <w:sz w:val="20"/>
                <w:szCs w:val="20"/>
              </w:rPr>
              <w:t>Clinical</w:t>
            </w:r>
            <w:r w:rsidRPr="00A10DFC">
              <w:rPr>
                <w:rFonts w:ascii="Arial" w:hAnsi="Arial" w:cs="Arial"/>
                <w:b/>
                <w:spacing w:val="-8"/>
                <w:sz w:val="20"/>
                <w:szCs w:val="20"/>
              </w:rPr>
              <w:t xml:space="preserve"> </w:t>
            </w:r>
            <w:r w:rsidRPr="00A10DFC">
              <w:rPr>
                <w:rFonts w:ascii="Arial" w:hAnsi="Arial" w:cs="Arial"/>
                <w:b/>
                <w:spacing w:val="-2"/>
                <w:sz w:val="20"/>
                <w:szCs w:val="20"/>
              </w:rPr>
              <w:t>Measures:</w:t>
            </w:r>
          </w:p>
          <w:p w14:paraId="1091ECBF" w14:textId="77777777" w:rsidR="00ED2832" w:rsidRPr="00A10DFC" w:rsidRDefault="000315A1" w:rsidP="00563F9A">
            <w:pPr>
              <w:pStyle w:val="TableParagraph"/>
              <w:numPr>
                <w:ilvl w:val="0"/>
                <w:numId w:val="46"/>
              </w:numPr>
              <w:tabs>
                <w:tab w:val="left" w:pos="334"/>
              </w:tabs>
              <w:spacing w:before="19" w:line="268" w:lineRule="exact"/>
              <w:ind w:left="0" w:hanging="222"/>
              <w:rPr>
                <w:rFonts w:ascii="Arial" w:hAnsi="Arial" w:cs="Arial"/>
                <w:sz w:val="20"/>
                <w:szCs w:val="20"/>
              </w:rPr>
            </w:pPr>
            <w:r w:rsidRPr="00A10DFC">
              <w:rPr>
                <w:rFonts w:ascii="Arial" w:hAnsi="Arial" w:cs="Arial"/>
                <w:sz w:val="20"/>
                <w:szCs w:val="20"/>
              </w:rPr>
              <w:t>Use</w:t>
            </w:r>
            <w:r w:rsidRPr="00A10DFC">
              <w:rPr>
                <w:rFonts w:ascii="Arial" w:hAnsi="Arial" w:cs="Arial"/>
                <w:spacing w:val="-5"/>
                <w:sz w:val="20"/>
                <w:szCs w:val="20"/>
              </w:rPr>
              <w:t xml:space="preserve"> </w:t>
            </w:r>
            <w:r w:rsidRPr="00A10DFC">
              <w:rPr>
                <w:rFonts w:ascii="Arial" w:hAnsi="Arial" w:cs="Arial"/>
                <w:sz w:val="20"/>
                <w:szCs w:val="20"/>
              </w:rPr>
              <w:t>of</w:t>
            </w:r>
            <w:r w:rsidRPr="00A10DFC">
              <w:rPr>
                <w:rFonts w:ascii="Arial" w:hAnsi="Arial" w:cs="Arial"/>
                <w:spacing w:val="-4"/>
                <w:sz w:val="20"/>
                <w:szCs w:val="20"/>
              </w:rPr>
              <w:t xml:space="preserve"> </w:t>
            </w:r>
            <w:r w:rsidRPr="00A10DFC">
              <w:rPr>
                <w:rFonts w:ascii="Arial" w:hAnsi="Arial" w:cs="Arial"/>
                <w:sz w:val="20"/>
                <w:szCs w:val="20"/>
              </w:rPr>
              <w:t>Opioids</w:t>
            </w:r>
            <w:r w:rsidRPr="00A10DFC">
              <w:rPr>
                <w:rFonts w:ascii="Arial" w:hAnsi="Arial" w:cs="Arial"/>
                <w:spacing w:val="-5"/>
                <w:sz w:val="20"/>
                <w:szCs w:val="20"/>
              </w:rPr>
              <w:t xml:space="preserve"> </w:t>
            </w:r>
            <w:r w:rsidRPr="00A10DFC">
              <w:rPr>
                <w:rFonts w:ascii="Arial" w:hAnsi="Arial" w:cs="Arial"/>
                <w:sz w:val="20"/>
                <w:szCs w:val="20"/>
              </w:rPr>
              <w:t>at</w:t>
            </w:r>
            <w:r w:rsidRPr="00A10DFC">
              <w:rPr>
                <w:rFonts w:ascii="Arial" w:hAnsi="Arial" w:cs="Arial"/>
                <w:spacing w:val="-4"/>
                <w:sz w:val="20"/>
                <w:szCs w:val="20"/>
              </w:rPr>
              <w:t xml:space="preserve"> </w:t>
            </w:r>
            <w:r w:rsidRPr="00A10DFC">
              <w:rPr>
                <w:rFonts w:ascii="Arial" w:hAnsi="Arial" w:cs="Arial"/>
                <w:sz w:val="20"/>
                <w:szCs w:val="20"/>
              </w:rPr>
              <w:t>High</w:t>
            </w:r>
            <w:r w:rsidRPr="00A10DFC">
              <w:rPr>
                <w:rFonts w:ascii="Arial" w:hAnsi="Arial" w:cs="Arial"/>
                <w:spacing w:val="-3"/>
                <w:sz w:val="20"/>
                <w:szCs w:val="20"/>
              </w:rPr>
              <w:t xml:space="preserve"> </w:t>
            </w:r>
            <w:r w:rsidRPr="00A10DFC">
              <w:rPr>
                <w:rFonts w:ascii="Arial" w:hAnsi="Arial" w:cs="Arial"/>
                <w:sz w:val="20"/>
                <w:szCs w:val="20"/>
              </w:rPr>
              <w:t>Dosage</w:t>
            </w:r>
            <w:r w:rsidRPr="00A10DFC">
              <w:rPr>
                <w:rFonts w:ascii="Arial" w:hAnsi="Arial" w:cs="Arial"/>
                <w:spacing w:val="-4"/>
                <w:sz w:val="20"/>
                <w:szCs w:val="20"/>
              </w:rPr>
              <w:t xml:space="preserve"> </w:t>
            </w:r>
            <w:r w:rsidRPr="00A10DFC">
              <w:rPr>
                <w:rFonts w:ascii="Arial" w:hAnsi="Arial" w:cs="Arial"/>
                <w:sz w:val="20"/>
                <w:szCs w:val="20"/>
              </w:rPr>
              <w:t>(NCQA</w:t>
            </w:r>
            <w:r w:rsidRPr="00A10DFC">
              <w:rPr>
                <w:rFonts w:ascii="Arial" w:hAnsi="Arial" w:cs="Arial"/>
                <w:spacing w:val="-4"/>
                <w:sz w:val="20"/>
                <w:szCs w:val="20"/>
              </w:rPr>
              <w:t xml:space="preserve"> </w:t>
            </w:r>
            <w:r w:rsidRPr="00A10DFC">
              <w:rPr>
                <w:rFonts w:ascii="Arial" w:hAnsi="Arial" w:cs="Arial"/>
                <w:spacing w:val="-2"/>
                <w:sz w:val="20"/>
                <w:szCs w:val="20"/>
              </w:rPr>
              <w:t>proposed)</w:t>
            </w:r>
          </w:p>
          <w:p w14:paraId="493417B4" w14:textId="77777777" w:rsidR="00ED2832" w:rsidRPr="00A10DFC" w:rsidRDefault="000315A1" w:rsidP="00563F9A">
            <w:pPr>
              <w:pStyle w:val="TableParagraph"/>
              <w:numPr>
                <w:ilvl w:val="0"/>
                <w:numId w:val="46"/>
              </w:numPr>
              <w:tabs>
                <w:tab w:val="left" w:pos="334"/>
              </w:tabs>
              <w:spacing w:line="268" w:lineRule="exact"/>
              <w:ind w:left="0" w:hanging="222"/>
              <w:rPr>
                <w:rFonts w:ascii="Arial" w:hAnsi="Arial" w:cs="Arial"/>
                <w:sz w:val="20"/>
                <w:szCs w:val="20"/>
              </w:rPr>
            </w:pPr>
            <w:r w:rsidRPr="00A10DFC">
              <w:rPr>
                <w:rFonts w:ascii="Arial" w:hAnsi="Arial" w:cs="Arial"/>
                <w:sz w:val="20"/>
                <w:szCs w:val="20"/>
              </w:rPr>
              <w:t>Screening</w:t>
            </w:r>
            <w:r w:rsidRPr="00A10DFC">
              <w:rPr>
                <w:rFonts w:ascii="Arial" w:hAnsi="Arial" w:cs="Arial"/>
                <w:spacing w:val="-5"/>
                <w:sz w:val="20"/>
                <w:szCs w:val="20"/>
              </w:rPr>
              <w:t xml:space="preserve"> </w:t>
            </w:r>
            <w:r w:rsidRPr="00A10DFC">
              <w:rPr>
                <w:rFonts w:ascii="Arial" w:hAnsi="Arial" w:cs="Arial"/>
                <w:sz w:val="20"/>
                <w:szCs w:val="20"/>
              </w:rPr>
              <w:t>for</w:t>
            </w:r>
            <w:r w:rsidRPr="00A10DFC">
              <w:rPr>
                <w:rFonts w:ascii="Arial" w:hAnsi="Arial" w:cs="Arial"/>
                <w:spacing w:val="-5"/>
                <w:sz w:val="20"/>
                <w:szCs w:val="20"/>
              </w:rPr>
              <w:t xml:space="preserve"> </w:t>
            </w:r>
            <w:r w:rsidRPr="00A10DFC">
              <w:rPr>
                <w:rFonts w:ascii="Arial" w:hAnsi="Arial" w:cs="Arial"/>
                <w:sz w:val="20"/>
                <w:szCs w:val="20"/>
              </w:rPr>
              <w:t>Clinical</w:t>
            </w:r>
            <w:r w:rsidRPr="00A10DFC">
              <w:rPr>
                <w:rFonts w:ascii="Arial" w:hAnsi="Arial" w:cs="Arial"/>
                <w:spacing w:val="-4"/>
                <w:sz w:val="20"/>
                <w:szCs w:val="20"/>
              </w:rPr>
              <w:t xml:space="preserve"> </w:t>
            </w:r>
            <w:r w:rsidRPr="00A10DFC">
              <w:rPr>
                <w:rFonts w:ascii="Arial" w:hAnsi="Arial" w:cs="Arial"/>
                <w:sz w:val="20"/>
                <w:szCs w:val="20"/>
              </w:rPr>
              <w:t>Depression</w:t>
            </w:r>
            <w:r w:rsidRPr="00A10DFC">
              <w:rPr>
                <w:rFonts w:ascii="Arial" w:hAnsi="Arial" w:cs="Arial"/>
                <w:spacing w:val="-5"/>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Follow</w:t>
            </w:r>
            <w:r w:rsidRPr="00A10DFC">
              <w:rPr>
                <w:rFonts w:ascii="Arial" w:hAnsi="Arial" w:cs="Arial"/>
                <w:spacing w:val="-5"/>
                <w:sz w:val="20"/>
                <w:szCs w:val="20"/>
              </w:rPr>
              <w:t xml:space="preserve"> </w:t>
            </w:r>
            <w:r w:rsidRPr="00A10DFC">
              <w:rPr>
                <w:rFonts w:ascii="Arial" w:hAnsi="Arial" w:cs="Arial"/>
                <w:sz w:val="20"/>
                <w:szCs w:val="20"/>
              </w:rPr>
              <w:t>Up</w:t>
            </w:r>
            <w:r w:rsidRPr="00A10DFC">
              <w:rPr>
                <w:rFonts w:ascii="Arial" w:hAnsi="Arial" w:cs="Arial"/>
                <w:spacing w:val="-4"/>
                <w:sz w:val="20"/>
                <w:szCs w:val="20"/>
              </w:rPr>
              <w:t xml:space="preserve"> </w:t>
            </w:r>
            <w:r w:rsidRPr="00A10DFC">
              <w:rPr>
                <w:rFonts w:ascii="Arial" w:hAnsi="Arial" w:cs="Arial"/>
                <w:sz w:val="20"/>
                <w:szCs w:val="20"/>
              </w:rPr>
              <w:t>Plan</w:t>
            </w:r>
            <w:r w:rsidRPr="00A10DFC">
              <w:rPr>
                <w:rFonts w:ascii="Arial" w:hAnsi="Arial" w:cs="Arial"/>
                <w:spacing w:val="-6"/>
                <w:sz w:val="20"/>
                <w:szCs w:val="20"/>
              </w:rPr>
              <w:t xml:space="preserve"> </w:t>
            </w:r>
            <w:r w:rsidRPr="00A10DFC">
              <w:rPr>
                <w:rFonts w:ascii="Arial" w:hAnsi="Arial" w:cs="Arial"/>
                <w:sz w:val="20"/>
                <w:szCs w:val="20"/>
              </w:rPr>
              <w:t>(NQF</w:t>
            </w:r>
            <w:r w:rsidRPr="00A10DFC">
              <w:rPr>
                <w:rFonts w:ascii="Arial" w:hAnsi="Arial" w:cs="Arial"/>
                <w:spacing w:val="-5"/>
                <w:sz w:val="20"/>
                <w:szCs w:val="20"/>
              </w:rPr>
              <w:t xml:space="preserve"> </w:t>
            </w:r>
            <w:r w:rsidRPr="00A10DFC">
              <w:rPr>
                <w:rFonts w:ascii="Arial" w:hAnsi="Arial" w:cs="Arial"/>
                <w:spacing w:val="-4"/>
                <w:sz w:val="20"/>
                <w:szCs w:val="20"/>
              </w:rPr>
              <w:t>418)</w:t>
            </w:r>
          </w:p>
        </w:tc>
      </w:tr>
      <w:tr w:rsidR="00ED2832" w:rsidRPr="00A10DFC" w14:paraId="0E9FB369" w14:textId="77777777" w:rsidTr="00CE02D2">
        <w:trPr>
          <w:trHeight w:val="3129"/>
        </w:trPr>
        <w:tc>
          <w:tcPr>
            <w:tcW w:w="2142" w:type="pct"/>
            <w:shd w:val="clear" w:color="auto" w:fill="F1F1F1"/>
          </w:tcPr>
          <w:p w14:paraId="7B05307D" w14:textId="77777777" w:rsidR="00ED2832" w:rsidRPr="00A10DFC" w:rsidRDefault="000315A1" w:rsidP="00563F9A">
            <w:pPr>
              <w:pStyle w:val="TableParagraph"/>
              <w:spacing w:before="19"/>
              <w:ind w:left="0"/>
              <w:rPr>
                <w:rFonts w:ascii="Arial" w:hAnsi="Arial" w:cs="Arial"/>
                <w:sz w:val="20"/>
                <w:szCs w:val="20"/>
              </w:rPr>
            </w:pPr>
            <w:r w:rsidRPr="00A10DFC">
              <w:rPr>
                <w:rFonts w:ascii="Arial" w:hAnsi="Arial" w:cs="Arial"/>
                <w:b/>
                <w:sz w:val="20"/>
                <w:szCs w:val="20"/>
              </w:rPr>
              <w:t>Goal</w:t>
            </w:r>
            <w:r w:rsidRPr="00A10DFC">
              <w:rPr>
                <w:rFonts w:ascii="Arial" w:hAnsi="Arial" w:cs="Arial"/>
                <w:b/>
                <w:spacing w:val="-6"/>
                <w:sz w:val="20"/>
                <w:szCs w:val="20"/>
              </w:rPr>
              <w:t xml:space="preserve"> </w:t>
            </w:r>
            <w:r w:rsidRPr="00A10DFC">
              <w:rPr>
                <w:rFonts w:ascii="Arial" w:hAnsi="Arial" w:cs="Arial"/>
                <w:b/>
                <w:sz w:val="20"/>
                <w:szCs w:val="20"/>
              </w:rPr>
              <w:t>2.</w:t>
            </w:r>
            <w:r w:rsidRPr="00A10DFC">
              <w:rPr>
                <w:rFonts w:ascii="Arial" w:hAnsi="Arial" w:cs="Arial"/>
                <w:b/>
                <w:spacing w:val="-6"/>
                <w:sz w:val="20"/>
                <w:szCs w:val="20"/>
              </w:rPr>
              <w:t xml:space="preserve"> </w:t>
            </w:r>
            <w:r w:rsidRPr="00A10DFC">
              <w:rPr>
                <w:rFonts w:ascii="Arial" w:hAnsi="Arial" w:cs="Arial"/>
                <w:sz w:val="20"/>
                <w:szCs w:val="20"/>
              </w:rPr>
              <w:t>Reduce</w:t>
            </w:r>
            <w:r w:rsidRPr="00A10DFC">
              <w:rPr>
                <w:rFonts w:ascii="Arial" w:hAnsi="Arial" w:cs="Arial"/>
                <w:spacing w:val="-5"/>
                <w:sz w:val="20"/>
                <w:szCs w:val="20"/>
              </w:rPr>
              <w:t xml:space="preserve"> </w:t>
            </w:r>
            <w:r w:rsidRPr="00A10DFC">
              <w:rPr>
                <w:rFonts w:ascii="Arial" w:hAnsi="Arial" w:cs="Arial"/>
                <w:sz w:val="20"/>
                <w:szCs w:val="20"/>
              </w:rPr>
              <w:t>burden</w:t>
            </w:r>
            <w:r w:rsidRPr="00A10DFC">
              <w:rPr>
                <w:rFonts w:ascii="Arial" w:hAnsi="Arial" w:cs="Arial"/>
                <w:spacing w:val="-6"/>
                <w:sz w:val="20"/>
                <w:szCs w:val="20"/>
              </w:rPr>
              <w:t xml:space="preserve"> </w:t>
            </w:r>
            <w:r w:rsidRPr="00A10DFC">
              <w:rPr>
                <w:rFonts w:ascii="Arial" w:hAnsi="Arial" w:cs="Arial"/>
                <w:sz w:val="20"/>
                <w:szCs w:val="20"/>
              </w:rPr>
              <w:t>of</w:t>
            </w:r>
            <w:r w:rsidRPr="00A10DFC">
              <w:rPr>
                <w:rFonts w:ascii="Arial" w:hAnsi="Arial" w:cs="Arial"/>
                <w:spacing w:val="-5"/>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outcomes</w:t>
            </w:r>
            <w:r w:rsidRPr="00A10DFC">
              <w:rPr>
                <w:rFonts w:ascii="Arial" w:hAnsi="Arial" w:cs="Arial"/>
                <w:spacing w:val="-6"/>
                <w:sz w:val="20"/>
                <w:szCs w:val="20"/>
              </w:rPr>
              <w:t xml:space="preserve"> </w:t>
            </w:r>
            <w:r w:rsidRPr="00A10DFC">
              <w:rPr>
                <w:rFonts w:ascii="Arial" w:hAnsi="Arial" w:cs="Arial"/>
                <w:sz w:val="20"/>
                <w:szCs w:val="20"/>
              </w:rPr>
              <w:t>for</w:t>
            </w:r>
            <w:r w:rsidRPr="00A10DFC">
              <w:rPr>
                <w:rFonts w:ascii="Arial" w:hAnsi="Arial" w:cs="Arial"/>
                <w:spacing w:val="-5"/>
                <w:sz w:val="20"/>
                <w:szCs w:val="20"/>
              </w:rPr>
              <w:t xml:space="preserve"> </w:t>
            </w:r>
            <w:r w:rsidRPr="00A10DFC">
              <w:rPr>
                <w:rFonts w:ascii="Arial" w:hAnsi="Arial" w:cs="Arial"/>
                <w:sz w:val="20"/>
                <w:szCs w:val="20"/>
              </w:rPr>
              <w:t xml:space="preserve">chronic </w:t>
            </w:r>
            <w:r w:rsidRPr="00A10DFC">
              <w:rPr>
                <w:rFonts w:ascii="Arial" w:hAnsi="Arial" w:cs="Arial"/>
                <w:spacing w:val="-2"/>
                <w:sz w:val="20"/>
                <w:szCs w:val="20"/>
              </w:rPr>
              <w:t>diseases</w:t>
            </w:r>
          </w:p>
          <w:p w14:paraId="112225EC" w14:textId="77777777" w:rsidR="00ED2832" w:rsidRPr="00A10DFC" w:rsidRDefault="000315A1" w:rsidP="00563F9A">
            <w:pPr>
              <w:pStyle w:val="TableParagraph"/>
              <w:spacing w:before="20"/>
              <w:ind w:left="0"/>
              <w:rPr>
                <w:rFonts w:ascii="Arial" w:hAnsi="Arial" w:cs="Arial"/>
                <w:sz w:val="20"/>
                <w:szCs w:val="20"/>
              </w:rPr>
            </w:pPr>
            <w:r w:rsidRPr="00A10DFC">
              <w:rPr>
                <w:rFonts w:ascii="Arial" w:hAnsi="Arial" w:cs="Arial"/>
                <w:b/>
                <w:sz w:val="20"/>
                <w:szCs w:val="20"/>
              </w:rPr>
              <w:t>Aim</w:t>
            </w:r>
            <w:r w:rsidRPr="00A10DFC">
              <w:rPr>
                <w:rFonts w:ascii="Arial" w:hAnsi="Arial" w:cs="Arial"/>
                <w:b/>
                <w:spacing w:val="-6"/>
                <w:sz w:val="20"/>
                <w:szCs w:val="20"/>
              </w:rPr>
              <w:t xml:space="preserve"> </w:t>
            </w:r>
            <w:r w:rsidRPr="00A10DFC">
              <w:rPr>
                <w:rFonts w:ascii="Arial" w:hAnsi="Arial" w:cs="Arial"/>
                <w:b/>
                <w:sz w:val="20"/>
                <w:szCs w:val="20"/>
              </w:rPr>
              <w:t>2.1</w:t>
            </w:r>
            <w:r w:rsidRPr="00A10DFC">
              <w:rPr>
                <w:rFonts w:ascii="Arial" w:hAnsi="Arial" w:cs="Arial"/>
                <w:b/>
                <w:spacing w:val="-6"/>
                <w:sz w:val="20"/>
                <w:szCs w:val="20"/>
              </w:rPr>
              <w:t xml:space="preserve"> </w:t>
            </w:r>
            <w:r w:rsidRPr="00A10DFC">
              <w:rPr>
                <w:rFonts w:ascii="Arial" w:hAnsi="Arial" w:cs="Arial"/>
                <w:sz w:val="20"/>
                <w:szCs w:val="20"/>
              </w:rPr>
              <w:t>Promote</w:t>
            </w:r>
            <w:r w:rsidRPr="00A10DFC">
              <w:rPr>
                <w:rFonts w:ascii="Arial" w:hAnsi="Arial" w:cs="Arial"/>
                <w:spacing w:val="-8"/>
                <w:sz w:val="20"/>
                <w:szCs w:val="20"/>
              </w:rPr>
              <w:t xml:space="preserve"> </w:t>
            </w:r>
            <w:r w:rsidRPr="00A10DFC">
              <w:rPr>
                <w:rFonts w:ascii="Arial" w:hAnsi="Arial" w:cs="Arial"/>
                <w:sz w:val="20"/>
                <w:szCs w:val="20"/>
              </w:rPr>
              <w:t>evidence-based</w:t>
            </w:r>
            <w:r w:rsidRPr="00A10DFC">
              <w:rPr>
                <w:rFonts w:ascii="Arial" w:hAnsi="Arial" w:cs="Arial"/>
                <w:spacing w:val="-7"/>
                <w:sz w:val="20"/>
                <w:szCs w:val="20"/>
              </w:rPr>
              <w:t xml:space="preserve"> </w:t>
            </w:r>
            <w:r w:rsidRPr="00A10DFC">
              <w:rPr>
                <w:rFonts w:ascii="Arial" w:hAnsi="Arial" w:cs="Arial"/>
                <w:sz w:val="20"/>
                <w:szCs w:val="20"/>
              </w:rPr>
              <w:t>treatments</w:t>
            </w:r>
            <w:r w:rsidRPr="00A10DFC">
              <w:rPr>
                <w:rFonts w:ascii="Arial" w:hAnsi="Arial" w:cs="Arial"/>
                <w:spacing w:val="-9"/>
                <w:sz w:val="20"/>
                <w:szCs w:val="20"/>
              </w:rPr>
              <w:t xml:space="preserve"> </w:t>
            </w:r>
            <w:r w:rsidRPr="00A10DFC">
              <w:rPr>
                <w:rFonts w:ascii="Arial" w:hAnsi="Arial" w:cs="Arial"/>
                <w:sz w:val="20"/>
                <w:szCs w:val="20"/>
              </w:rPr>
              <w:t>for</w:t>
            </w:r>
            <w:r w:rsidRPr="00A10DFC">
              <w:rPr>
                <w:rFonts w:ascii="Arial" w:hAnsi="Arial" w:cs="Arial"/>
                <w:spacing w:val="-8"/>
                <w:sz w:val="20"/>
                <w:szCs w:val="20"/>
              </w:rPr>
              <w:t xml:space="preserve"> </w:t>
            </w:r>
            <w:r w:rsidRPr="00A10DFC">
              <w:rPr>
                <w:rFonts w:ascii="Arial" w:hAnsi="Arial" w:cs="Arial"/>
                <w:sz w:val="20"/>
                <w:szCs w:val="20"/>
              </w:rPr>
              <w:t>CAD, Hypertension, Diabetes, and Cancer</w:t>
            </w:r>
          </w:p>
        </w:tc>
        <w:tc>
          <w:tcPr>
            <w:tcW w:w="2858" w:type="pct"/>
            <w:shd w:val="clear" w:color="auto" w:fill="F1F1F1"/>
          </w:tcPr>
          <w:p w14:paraId="6615819C" w14:textId="77777777" w:rsidR="00ED2832" w:rsidRPr="00A10DFC" w:rsidRDefault="000315A1" w:rsidP="00563F9A">
            <w:pPr>
              <w:pStyle w:val="TableParagraph"/>
              <w:spacing w:before="19"/>
              <w:ind w:left="0"/>
              <w:rPr>
                <w:rFonts w:ascii="Arial" w:hAnsi="Arial" w:cs="Arial"/>
                <w:b/>
                <w:sz w:val="20"/>
                <w:szCs w:val="20"/>
              </w:rPr>
            </w:pPr>
            <w:r w:rsidRPr="00A10DFC">
              <w:rPr>
                <w:rFonts w:ascii="Arial" w:hAnsi="Arial" w:cs="Arial"/>
                <w:b/>
                <w:sz w:val="20"/>
                <w:szCs w:val="20"/>
              </w:rPr>
              <w:t>HEDIS</w:t>
            </w:r>
            <w:r w:rsidRPr="00A10DFC">
              <w:rPr>
                <w:rFonts w:ascii="Arial" w:hAnsi="Arial" w:cs="Arial"/>
                <w:b/>
                <w:spacing w:val="-7"/>
                <w:sz w:val="20"/>
                <w:szCs w:val="20"/>
              </w:rPr>
              <w:t xml:space="preserve"> </w:t>
            </w:r>
            <w:r w:rsidRPr="00A10DFC">
              <w:rPr>
                <w:rFonts w:ascii="Arial" w:hAnsi="Arial" w:cs="Arial"/>
                <w:b/>
                <w:spacing w:val="-2"/>
                <w:sz w:val="20"/>
                <w:szCs w:val="20"/>
              </w:rPr>
              <w:t>Measures:</w:t>
            </w:r>
          </w:p>
          <w:p w14:paraId="621A2452" w14:textId="77777777" w:rsidR="00ED2832" w:rsidRPr="00A10DFC" w:rsidRDefault="000315A1" w:rsidP="00563F9A">
            <w:pPr>
              <w:pStyle w:val="TableParagraph"/>
              <w:numPr>
                <w:ilvl w:val="0"/>
                <w:numId w:val="45"/>
              </w:numPr>
              <w:tabs>
                <w:tab w:val="left" w:pos="334"/>
              </w:tabs>
              <w:spacing w:before="21" w:line="267" w:lineRule="exact"/>
              <w:ind w:left="0" w:hanging="222"/>
              <w:rPr>
                <w:rFonts w:ascii="Arial" w:hAnsi="Arial" w:cs="Arial"/>
                <w:sz w:val="20"/>
                <w:szCs w:val="20"/>
              </w:rPr>
            </w:pPr>
            <w:r w:rsidRPr="00A10DFC">
              <w:rPr>
                <w:rFonts w:ascii="Arial" w:hAnsi="Arial" w:cs="Arial"/>
                <w:sz w:val="20"/>
                <w:szCs w:val="20"/>
              </w:rPr>
              <w:t>Controlling</w:t>
            </w:r>
            <w:r w:rsidRPr="00A10DFC">
              <w:rPr>
                <w:rFonts w:ascii="Arial" w:hAnsi="Arial" w:cs="Arial"/>
                <w:spacing w:val="-6"/>
                <w:sz w:val="20"/>
                <w:szCs w:val="20"/>
              </w:rPr>
              <w:t xml:space="preserve"> </w:t>
            </w:r>
            <w:r w:rsidRPr="00A10DFC">
              <w:rPr>
                <w:rFonts w:ascii="Arial" w:hAnsi="Arial" w:cs="Arial"/>
                <w:sz w:val="20"/>
                <w:szCs w:val="20"/>
              </w:rPr>
              <w:t>High</w:t>
            </w:r>
            <w:r w:rsidRPr="00A10DFC">
              <w:rPr>
                <w:rFonts w:ascii="Arial" w:hAnsi="Arial" w:cs="Arial"/>
                <w:spacing w:val="-5"/>
                <w:sz w:val="20"/>
                <w:szCs w:val="20"/>
              </w:rPr>
              <w:t xml:space="preserve"> </w:t>
            </w:r>
            <w:r w:rsidRPr="00A10DFC">
              <w:rPr>
                <w:rFonts w:ascii="Arial" w:hAnsi="Arial" w:cs="Arial"/>
                <w:sz w:val="20"/>
                <w:szCs w:val="20"/>
              </w:rPr>
              <w:t>Blood</w:t>
            </w:r>
            <w:r w:rsidRPr="00A10DFC">
              <w:rPr>
                <w:rFonts w:ascii="Arial" w:hAnsi="Arial" w:cs="Arial"/>
                <w:spacing w:val="-6"/>
                <w:sz w:val="20"/>
                <w:szCs w:val="20"/>
              </w:rPr>
              <w:t xml:space="preserve"> </w:t>
            </w:r>
            <w:r w:rsidRPr="00A10DFC">
              <w:rPr>
                <w:rFonts w:ascii="Arial" w:hAnsi="Arial" w:cs="Arial"/>
                <w:sz w:val="20"/>
                <w:szCs w:val="20"/>
              </w:rPr>
              <w:t>Pressure</w:t>
            </w:r>
            <w:r w:rsidRPr="00A10DFC">
              <w:rPr>
                <w:rFonts w:ascii="Arial" w:hAnsi="Arial" w:cs="Arial"/>
                <w:spacing w:val="-6"/>
                <w:sz w:val="20"/>
                <w:szCs w:val="20"/>
              </w:rPr>
              <w:t xml:space="preserve"> </w:t>
            </w:r>
            <w:r w:rsidRPr="00A10DFC">
              <w:rPr>
                <w:rFonts w:ascii="Arial" w:hAnsi="Arial" w:cs="Arial"/>
                <w:spacing w:val="-4"/>
                <w:sz w:val="20"/>
                <w:szCs w:val="20"/>
              </w:rPr>
              <w:t>(CBP)</w:t>
            </w:r>
          </w:p>
          <w:p w14:paraId="1FF05826" w14:textId="77777777" w:rsidR="00ED2832" w:rsidRPr="00A10DFC" w:rsidRDefault="000315A1" w:rsidP="00563F9A">
            <w:pPr>
              <w:pStyle w:val="TableParagraph"/>
              <w:numPr>
                <w:ilvl w:val="0"/>
                <w:numId w:val="45"/>
              </w:numPr>
              <w:tabs>
                <w:tab w:val="left" w:pos="334"/>
              </w:tabs>
              <w:spacing w:line="264" w:lineRule="exact"/>
              <w:ind w:left="0" w:hanging="222"/>
              <w:rPr>
                <w:rFonts w:ascii="Arial" w:hAnsi="Arial" w:cs="Arial"/>
                <w:sz w:val="20"/>
                <w:szCs w:val="20"/>
              </w:rPr>
            </w:pPr>
            <w:r w:rsidRPr="00A10DFC">
              <w:rPr>
                <w:rFonts w:ascii="Arial" w:hAnsi="Arial" w:cs="Arial"/>
                <w:sz w:val="20"/>
                <w:szCs w:val="20"/>
              </w:rPr>
              <w:t>Comprehensive</w:t>
            </w:r>
            <w:r w:rsidRPr="00A10DFC">
              <w:rPr>
                <w:rFonts w:ascii="Arial" w:hAnsi="Arial" w:cs="Arial"/>
                <w:spacing w:val="-6"/>
                <w:sz w:val="20"/>
                <w:szCs w:val="20"/>
              </w:rPr>
              <w:t xml:space="preserve"> </w:t>
            </w:r>
            <w:r w:rsidRPr="00A10DFC">
              <w:rPr>
                <w:rFonts w:ascii="Arial" w:hAnsi="Arial" w:cs="Arial"/>
                <w:sz w:val="20"/>
                <w:szCs w:val="20"/>
              </w:rPr>
              <w:t>Diabetes</w:t>
            </w:r>
            <w:r w:rsidRPr="00A10DFC">
              <w:rPr>
                <w:rFonts w:ascii="Arial" w:hAnsi="Arial" w:cs="Arial"/>
                <w:spacing w:val="-7"/>
                <w:sz w:val="20"/>
                <w:szCs w:val="20"/>
              </w:rPr>
              <w:t xml:space="preserve"> </w:t>
            </w:r>
            <w:r w:rsidRPr="00A10DFC">
              <w:rPr>
                <w:rFonts w:ascii="Arial" w:hAnsi="Arial" w:cs="Arial"/>
                <w:sz w:val="20"/>
                <w:szCs w:val="20"/>
              </w:rPr>
              <w:t>Care</w:t>
            </w:r>
            <w:r w:rsidRPr="00A10DFC">
              <w:rPr>
                <w:rFonts w:ascii="Arial" w:hAnsi="Arial" w:cs="Arial"/>
                <w:spacing w:val="-6"/>
                <w:sz w:val="20"/>
                <w:szCs w:val="20"/>
              </w:rPr>
              <w:t xml:space="preserve"> </w:t>
            </w:r>
            <w:r w:rsidRPr="00A10DFC">
              <w:rPr>
                <w:rFonts w:ascii="Arial" w:hAnsi="Arial" w:cs="Arial"/>
                <w:sz w:val="20"/>
                <w:szCs w:val="20"/>
              </w:rPr>
              <w:t>(CDC)</w:t>
            </w:r>
            <w:r w:rsidRPr="00A10DFC">
              <w:rPr>
                <w:rFonts w:ascii="Arial" w:hAnsi="Arial" w:cs="Arial"/>
                <w:spacing w:val="-6"/>
                <w:sz w:val="20"/>
                <w:szCs w:val="20"/>
              </w:rPr>
              <w:t xml:space="preserve"> </w:t>
            </w:r>
            <w:r w:rsidRPr="00A10DFC">
              <w:rPr>
                <w:rFonts w:ascii="Arial" w:hAnsi="Arial" w:cs="Arial"/>
                <w:sz w:val="20"/>
                <w:szCs w:val="20"/>
              </w:rPr>
              <w:t>(6</w:t>
            </w:r>
            <w:r w:rsidRPr="00A10DFC">
              <w:rPr>
                <w:rFonts w:ascii="Arial" w:hAnsi="Arial" w:cs="Arial"/>
                <w:spacing w:val="-5"/>
                <w:sz w:val="20"/>
                <w:szCs w:val="20"/>
              </w:rPr>
              <w:t xml:space="preserve"> </w:t>
            </w:r>
            <w:r w:rsidRPr="00A10DFC">
              <w:rPr>
                <w:rFonts w:ascii="Arial" w:hAnsi="Arial" w:cs="Arial"/>
                <w:spacing w:val="-2"/>
                <w:sz w:val="20"/>
                <w:szCs w:val="20"/>
              </w:rPr>
              <w:t>measures)</w:t>
            </w:r>
          </w:p>
          <w:p w14:paraId="62727508" w14:textId="77777777" w:rsidR="00ED2832" w:rsidRPr="00A10DFC" w:rsidRDefault="000315A1" w:rsidP="00563F9A">
            <w:pPr>
              <w:pStyle w:val="TableParagraph"/>
              <w:numPr>
                <w:ilvl w:val="0"/>
                <w:numId w:val="45"/>
              </w:numPr>
              <w:tabs>
                <w:tab w:val="left" w:pos="353"/>
              </w:tabs>
              <w:spacing w:line="264" w:lineRule="exact"/>
              <w:ind w:left="0" w:hanging="246"/>
              <w:rPr>
                <w:rFonts w:ascii="Arial" w:hAnsi="Arial" w:cs="Arial"/>
                <w:sz w:val="20"/>
                <w:szCs w:val="20"/>
              </w:rPr>
            </w:pPr>
            <w:r w:rsidRPr="00A10DFC">
              <w:rPr>
                <w:rFonts w:ascii="Arial" w:hAnsi="Arial" w:cs="Arial"/>
                <w:sz w:val="20"/>
                <w:szCs w:val="20"/>
              </w:rPr>
              <w:t>Use</w:t>
            </w:r>
            <w:r w:rsidRPr="00A10DFC">
              <w:rPr>
                <w:rFonts w:ascii="Arial" w:hAnsi="Arial" w:cs="Arial"/>
                <w:spacing w:val="-6"/>
                <w:sz w:val="20"/>
                <w:szCs w:val="20"/>
              </w:rPr>
              <w:t xml:space="preserve"> </w:t>
            </w:r>
            <w:r w:rsidRPr="00A10DFC">
              <w:rPr>
                <w:rFonts w:ascii="Arial" w:hAnsi="Arial" w:cs="Arial"/>
                <w:sz w:val="20"/>
                <w:szCs w:val="20"/>
              </w:rPr>
              <w:t>of</w:t>
            </w:r>
            <w:r w:rsidRPr="00A10DFC">
              <w:rPr>
                <w:rFonts w:ascii="Arial" w:hAnsi="Arial" w:cs="Arial"/>
                <w:spacing w:val="-5"/>
                <w:sz w:val="20"/>
                <w:szCs w:val="20"/>
              </w:rPr>
              <w:t xml:space="preserve"> </w:t>
            </w:r>
            <w:r w:rsidRPr="00A10DFC">
              <w:rPr>
                <w:rFonts w:ascii="Arial" w:hAnsi="Arial" w:cs="Arial"/>
                <w:sz w:val="20"/>
                <w:szCs w:val="20"/>
              </w:rPr>
              <w:t>Spirometry</w:t>
            </w:r>
            <w:r w:rsidRPr="00A10DFC">
              <w:rPr>
                <w:rFonts w:ascii="Arial" w:hAnsi="Arial" w:cs="Arial"/>
                <w:spacing w:val="-5"/>
                <w:sz w:val="20"/>
                <w:szCs w:val="20"/>
              </w:rPr>
              <w:t xml:space="preserve"> </w:t>
            </w:r>
            <w:r w:rsidRPr="00A10DFC">
              <w:rPr>
                <w:rFonts w:ascii="Arial" w:hAnsi="Arial" w:cs="Arial"/>
                <w:sz w:val="20"/>
                <w:szCs w:val="20"/>
              </w:rPr>
              <w:t>Testing</w:t>
            </w:r>
            <w:r w:rsidRPr="00A10DFC">
              <w:rPr>
                <w:rFonts w:ascii="Arial" w:hAnsi="Arial" w:cs="Arial"/>
                <w:spacing w:val="-4"/>
                <w:sz w:val="20"/>
                <w:szCs w:val="20"/>
              </w:rPr>
              <w:t xml:space="preserve"> </w:t>
            </w:r>
            <w:r w:rsidRPr="00A10DFC">
              <w:rPr>
                <w:rFonts w:ascii="Arial" w:hAnsi="Arial" w:cs="Arial"/>
                <w:sz w:val="20"/>
                <w:szCs w:val="20"/>
              </w:rPr>
              <w:t>in</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5"/>
                <w:sz w:val="20"/>
                <w:szCs w:val="20"/>
              </w:rPr>
              <w:t xml:space="preserve"> </w:t>
            </w:r>
            <w:r w:rsidRPr="00A10DFC">
              <w:rPr>
                <w:rFonts w:ascii="Arial" w:hAnsi="Arial" w:cs="Arial"/>
                <w:sz w:val="20"/>
                <w:szCs w:val="20"/>
              </w:rPr>
              <w:t>Assessment</w:t>
            </w:r>
            <w:r w:rsidRPr="00A10DFC">
              <w:rPr>
                <w:rFonts w:ascii="Arial" w:hAnsi="Arial" w:cs="Arial"/>
                <w:spacing w:val="-5"/>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Diagnosis</w:t>
            </w:r>
            <w:r w:rsidRPr="00A10DFC">
              <w:rPr>
                <w:rFonts w:ascii="Arial" w:hAnsi="Arial" w:cs="Arial"/>
                <w:spacing w:val="-5"/>
                <w:sz w:val="20"/>
                <w:szCs w:val="20"/>
              </w:rPr>
              <w:t xml:space="preserve"> </w:t>
            </w:r>
            <w:r w:rsidRPr="00A10DFC">
              <w:rPr>
                <w:rFonts w:ascii="Arial" w:hAnsi="Arial" w:cs="Arial"/>
                <w:sz w:val="20"/>
                <w:szCs w:val="20"/>
              </w:rPr>
              <w:t>of</w:t>
            </w:r>
            <w:r w:rsidRPr="00A10DFC">
              <w:rPr>
                <w:rFonts w:ascii="Arial" w:hAnsi="Arial" w:cs="Arial"/>
                <w:spacing w:val="-5"/>
                <w:sz w:val="20"/>
                <w:szCs w:val="20"/>
              </w:rPr>
              <w:t xml:space="preserve"> </w:t>
            </w:r>
            <w:r w:rsidRPr="00A10DFC">
              <w:rPr>
                <w:rFonts w:ascii="Arial" w:hAnsi="Arial" w:cs="Arial"/>
                <w:sz w:val="20"/>
                <w:szCs w:val="20"/>
              </w:rPr>
              <w:t>COPD</w:t>
            </w:r>
            <w:r w:rsidRPr="00A10DFC">
              <w:rPr>
                <w:rFonts w:ascii="Arial" w:hAnsi="Arial" w:cs="Arial"/>
                <w:spacing w:val="-5"/>
                <w:sz w:val="20"/>
                <w:szCs w:val="20"/>
              </w:rPr>
              <w:t xml:space="preserve"> </w:t>
            </w:r>
            <w:r w:rsidRPr="00A10DFC">
              <w:rPr>
                <w:rFonts w:ascii="Arial" w:hAnsi="Arial" w:cs="Arial"/>
                <w:spacing w:val="-2"/>
                <w:sz w:val="20"/>
                <w:szCs w:val="20"/>
              </w:rPr>
              <w:t>(SPR)</w:t>
            </w:r>
          </w:p>
          <w:p w14:paraId="5C009BD5" w14:textId="77777777" w:rsidR="00ED2832" w:rsidRPr="00A10DFC" w:rsidRDefault="000315A1" w:rsidP="00563F9A">
            <w:pPr>
              <w:pStyle w:val="TableParagraph"/>
              <w:numPr>
                <w:ilvl w:val="0"/>
                <w:numId w:val="45"/>
              </w:numPr>
              <w:tabs>
                <w:tab w:val="left" w:pos="353"/>
              </w:tabs>
              <w:spacing w:line="265" w:lineRule="exact"/>
              <w:ind w:left="0" w:hanging="246"/>
              <w:rPr>
                <w:rFonts w:ascii="Arial" w:hAnsi="Arial" w:cs="Arial"/>
                <w:sz w:val="20"/>
                <w:szCs w:val="20"/>
              </w:rPr>
            </w:pPr>
            <w:r w:rsidRPr="00A10DFC">
              <w:rPr>
                <w:rFonts w:ascii="Arial" w:hAnsi="Arial" w:cs="Arial"/>
                <w:sz w:val="20"/>
                <w:szCs w:val="20"/>
              </w:rPr>
              <w:t>Pharmacotherapy</w:t>
            </w:r>
            <w:r w:rsidRPr="00A10DFC">
              <w:rPr>
                <w:rFonts w:ascii="Arial" w:hAnsi="Arial" w:cs="Arial"/>
                <w:spacing w:val="-6"/>
                <w:sz w:val="20"/>
                <w:szCs w:val="20"/>
              </w:rPr>
              <w:t xml:space="preserve"> </w:t>
            </w:r>
            <w:r w:rsidRPr="00A10DFC">
              <w:rPr>
                <w:rFonts w:ascii="Arial" w:hAnsi="Arial" w:cs="Arial"/>
                <w:sz w:val="20"/>
                <w:szCs w:val="20"/>
              </w:rPr>
              <w:t>Management</w:t>
            </w:r>
            <w:r w:rsidRPr="00A10DFC">
              <w:rPr>
                <w:rFonts w:ascii="Arial" w:hAnsi="Arial" w:cs="Arial"/>
                <w:spacing w:val="-8"/>
                <w:sz w:val="20"/>
                <w:szCs w:val="20"/>
              </w:rPr>
              <w:t xml:space="preserve"> </w:t>
            </w:r>
            <w:r w:rsidRPr="00A10DFC">
              <w:rPr>
                <w:rFonts w:ascii="Arial" w:hAnsi="Arial" w:cs="Arial"/>
                <w:sz w:val="20"/>
                <w:szCs w:val="20"/>
              </w:rPr>
              <w:t>of</w:t>
            </w:r>
            <w:r w:rsidRPr="00A10DFC">
              <w:rPr>
                <w:rFonts w:ascii="Arial" w:hAnsi="Arial" w:cs="Arial"/>
                <w:spacing w:val="-6"/>
                <w:sz w:val="20"/>
                <w:szCs w:val="20"/>
              </w:rPr>
              <w:t xml:space="preserve"> </w:t>
            </w:r>
            <w:r w:rsidRPr="00A10DFC">
              <w:rPr>
                <w:rFonts w:ascii="Arial" w:hAnsi="Arial" w:cs="Arial"/>
                <w:sz w:val="20"/>
                <w:szCs w:val="20"/>
              </w:rPr>
              <w:t>COPD</w:t>
            </w:r>
            <w:r w:rsidRPr="00A10DFC">
              <w:rPr>
                <w:rFonts w:ascii="Arial" w:hAnsi="Arial" w:cs="Arial"/>
                <w:spacing w:val="-7"/>
                <w:sz w:val="20"/>
                <w:szCs w:val="20"/>
              </w:rPr>
              <w:t xml:space="preserve"> </w:t>
            </w:r>
            <w:r w:rsidRPr="00A10DFC">
              <w:rPr>
                <w:rFonts w:ascii="Arial" w:hAnsi="Arial" w:cs="Arial"/>
                <w:sz w:val="20"/>
                <w:szCs w:val="20"/>
              </w:rPr>
              <w:t>Exacerbation</w:t>
            </w:r>
            <w:r w:rsidRPr="00A10DFC">
              <w:rPr>
                <w:rFonts w:ascii="Arial" w:hAnsi="Arial" w:cs="Arial"/>
                <w:spacing w:val="-6"/>
                <w:sz w:val="20"/>
                <w:szCs w:val="20"/>
              </w:rPr>
              <w:t xml:space="preserve"> </w:t>
            </w:r>
            <w:r w:rsidRPr="00A10DFC">
              <w:rPr>
                <w:rFonts w:ascii="Arial" w:hAnsi="Arial" w:cs="Arial"/>
                <w:sz w:val="20"/>
                <w:szCs w:val="20"/>
              </w:rPr>
              <w:t>(PCE)</w:t>
            </w:r>
            <w:r w:rsidRPr="00A10DFC">
              <w:rPr>
                <w:rFonts w:ascii="Arial" w:hAnsi="Arial" w:cs="Arial"/>
                <w:spacing w:val="-6"/>
                <w:sz w:val="20"/>
                <w:szCs w:val="20"/>
              </w:rPr>
              <w:t xml:space="preserve"> </w:t>
            </w:r>
            <w:r w:rsidRPr="00A10DFC">
              <w:rPr>
                <w:rFonts w:ascii="Arial" w:hAnsi="Arial" w:cs="Arial"/>
                <w:sz w:val="20"/>
                <w:szCs w:val="20"/>
              </w:rPr>
              <w:t>(2</w:t>
            </w:r>
            <w:r w:rsidRPr="00A10DFC">
              <w:rPr>
                <w:rFonts w:ascii="Arial" w:hAnsi="Arial" w:cs="Arial"/>
                <w:spacing w:val="-6"/>
                <w:sz w:val="20"/>
                <w:szCs w:val="20"/>
              </w:rPr>
              <w:t xml:space="preserve"> </w:t>
            </w:r>
            <w:r w:rsidRPr="00A10DFC">
              <w:rPr>
                <w:rFonts w:ascii="Arial" w:hAnsi="Arial" w:cs="Arial"/>
                <w:spacing w:val="-2"/>
                <w:sz w:val="20"/>
                <w:szCs w:val="20"/>
              </w:rPr>
              <w:t>measures)</w:t>
            </w:r>
          </w:p>
          <w:p w14:paraId="1E6711BF" w14:textId="77777777" w:rsidR="00ED2832" w:rsidRPr="00A10DFC" w:rsidRDefault="000315A1" w:rsidP="00563F9A">
            <w:pPr>
              <w:pStyle w:val="TableParagraph"/>
              <w:numPr>
                <w:ilvl w:val="0"/>
                <w:numId w:val="45"/>
              </w:numPr>
              <w:tabs>
                <w:tab w:val="left" w:pos="353"/>
              </w:tabs>
              <w:spacing w:line="266" w:lineRule="exact"/>
              <w:ind w:left="0" w:hanging="246"/>
              <w:rPr>
                <w:rFonts w:ascii="Arial" w:hAnsi="Arial" w:cs="Arial"/>
                <w:sz w:val="20"/>
                <w:szCs w:val="20"/>
              </w:rPr>
            </w:pPr>
            <w:r w:rsidRPr="00A10DFC">
              <w:rPr>
                <w:rFonts w:ascii="Arial" w:hAnsi="Arial" w:cs="Arial"/>
                <w:sz w:val="20"/>
                <w:szCs w:val="20"/>
              </w:rPr>
              <w:t>Appropriate</w:t>
            </w:r>
            <w:r w:rsidRPr="00A10DFC">
              <w:rPr>
                <w:rFonts w:ascii="Arial" w:hAnsi="Arial" w:cs="Arial"/>
                <w:spacing w:val="-6"/>
                <w:sz w:val="20"/>
                <w:szCs w:val="20"/>
              </w:rPr>
              <w:t xml:space="preserve"> </w:t>
            </w:r>
            <w:r w:rsidRPr="00A10DFC">
              <w:rPr>
                <w:rFonts w:ascii="Arial" w:hAnsi="Arial" w:cs="Arial"/>
                <w:sz w:val="20"/>
                <w:szCs w:val="20"/>
              </w:rPr>
              <w:t>Medications</w:t>
            </w:r>
            <w:r w:rsidRPr="00A10DFC">
              <w:rPr>
                <w:rFonts w:ascii="Arial" w:hAnsi="Arial" w:cs="Arial"/>
                <w:spacing w:val="-6"/>
                <w:sz w:val="20"/>
                <w:szCs w:val="20"/>
              </w:rPr>
              <w:t xml:space="preserve"> </w:t>
            </w:r>
            <w:r w:rsidRPr="00A10DFC">
              <w:rPr>
                <w:rFonts w:ascii="Arial" w:hAnsi="Arial" w:cs="Arial"/>
                <w:sz w:val="20"/>
                <w:szCs w:val="20"/>
              </w:rPr>
              <w:t>for</w:t>
            </w:r>
            <w:r w:rsidRPr="00A10DFC">
              <w:rPr>
                <w:rFonts w:ascii="Arial" w:hAnsi="Arial" w:cs="Arial"/>
                <w:spacing w:val="-6"/>
                <w:sz w:val="20"/>
                <w:szCs w:val="20"/>
              </w:rPr>
              <w:t xml:space="preserve"> </w:t>
            </w:r>
            <w:r w:rsidRPr="00A10DFC">
              <w:rPr>
                <w:rFonts w:ascii="Arial" w:hAnsi="Arial" w:cs="Arial"/>
                <w:sz w:val="20"/>
                <w:szCs w:val="20"/>
              </w:rPr>
              <w:t>People</w:t>
            </w:r>
            <w:r w:rsidRPr="00A10DFC">
              <w:rPr>
                <w:rFonts w:ascii="Arial" w:hAnsi="Arial" w:cs="Arial"/>
                <w:spacing w:val="-5"/>
                <w:sz w:val="20"/>
                <w:szCs w:val="20"/>
              </w:rPr>
              <w:t xml:space="preserve"> </w:t>
            </w:r>
            <w:r w:rsidRPr="00A10DFC">
              <w:rPr>
                <w:rFonts w:ascii="Arial" w:hAnsi="Arial" w:cs="Arial"/>
                <w:sz w:val="20"/>
                <w:szCs w:val="20"/>
              </w:rPr>
              <w:t>with</w:t>
            </w:r>
            <w:r w:rsidRPr="00A10DFC">
              <w:rPr>
                <w:rFonts w:ascii="Arial" w:hAnsi="Arial" w:cs="Arial"/>
                <w:spacing w:val="-5"/>
                <w:sz w:val="20"/>
                <w:szCs w:val="20"/>
              </w:rPr>
              <w:t xml:space="preserve"> </w:t>
            </w:r>
            <w:r w:rsidRPr="00A10DFC">
              <w:rPr>
                <w:rFonts w:ascii="Arial" w:hAnsi="Arial" w:cs="Arial"/>
                <w:sz w:val="20"/>
                <w:szCs w:val="20"/>
              </w:rPr>
              <w:t>Asthma</w:t>
            </w:r>
            <w:r w:rsidRPr="00A10DFC">
              <w:rPr>
                <w:rFonts w:ascii="Arial" w:hAnsi="Arial" w:cs="Arial"/>
                <w:spacing w:val="-6"/>
                <w:sz w:val="20"/>
                <w:szCs w:val="20"/>
              </w:rPr>
              <w:t xml:space="preserve"> </w:t>
            </w:r>
            <w:r w:rsidRPr="00A10DFC">
              <w:rPr>
                <w:rFonts w:ascii="Arial" w:hAnsi="Arial" w:cs="Arial"/>
                <w:spacing w:val="-2"/>
                <w:sz w:val="20"/>
                <w:szCs w:val="20"/>
              </w:rPr>
              <w:t>(ASM)</w:t>
            </w:r>
          </w:p>
          <w:p w14:paraId="73209E48" w14:textId="77777777" w:rsidR="00ED2832" w:rsidRPr="00A10DFC" w:rsidRDefault="000315A1" w:rsidP="00563F9A">
            <w:pPr>
              <w:pStyle w:val="TableParagraph"/>
              <w:numPr>
                <w:ilvl w:val="0"/>
                <w:numId w:val="45"/>
              </w:numPr>
              <w:tabs>
                <w:tab w:val="left" w:pos="353"/>
              </w:tabs>
              <w:spacing w:line="268" w:lineRule="exact"/>
              <w:ind w:left="0" w:hanging="246"/>
              <w:rPr>
                <w:rFonts w:ascii="Arial" w:hAnsi="Arial" w:cs="Arial"/>
                <w:sz w:val="20"/>
                <w:szCs w:val="20"/>
              </w:rPr>
            </w:pPr>
            <w:r w:rsidRPr="00A10DFC">
              <w:rPr>
                <w:rFonts w:ascii="Arial" w:hAnsi="Arial" w:cs="Arial"/>
                <w:sz w:val="20"/>
                <w:szCs w:val="20"/>
              </w:rPr>
              <w:t>Medication</w:t>
            </w:r>
            <w:r w:rsidRPr="00A10DFC">
              <w:rPr>
                <w:rFonts w:ascii="Arial" w:hAnsi="Arial" w:cs="Arial"/>
                <w:spacing w:val="-5"/>
                <w:sz w:val="20"/>
                <w:szCs w:val="20"/>
              </w:rPr>
              <w:t xml:space="preserve"> </w:t>
            </w:r>
            <w:r w:rsidRPr="00A10DFC">
              <w:rPr>
                <w:rFonts w:ascii="Arial" w:hAnsi="Arial" w:cs="Arial"/>
                <w:sz w:val="20"/>
                <w:szCs w:val="20"/>
              </w:rPr>
              <w:t>Management</w:t>
            </w:r>
            <w:r w:rsidRPr="00A10DFC">
              <w:rPr>
                <w:rFonts w:ascii="Arial" w:hAnsi="Arial" w:cs="Arial"/>
                <w:spacing w:val="-6"/>
                <w:sz w:val="20"/>
                <w:szCs w:val="20"/>
              </w:rPr>
              <w:t xml:space="preserve"> </w:t>
            </w:r>
            <w:r w:rsidRPr="00A10DFC">
              <w:rPr>
                <w:rFonts w:ascii="Arial" w:hAnsi="Arial" w:cs="Arial"/>
                <w:sz w:val="20"/>
                <w:szCs w:val="20"/>
              </w:rPr>
              <w:t>for</w:t>
            </w:r>
            <w:r w:rsidRPr="00A10DFC">
              <w:rPr>
                <w:rFonts w:ascii="Arial" w:hAnsi="Arial" w:cs="Arial"/>
                <w:spacing w:val="-5"/>
                <w:sz w:val="20"/>
                <w:szCs w:val="20"/>
              </w:rPr>
              <w:t xml:space="preserve"> </w:t>
            </w:r>
            <w:r w:rsidRPr="00A10DFC">
              <w:rPr>
                <w:rFonts w:ascii="Arial" w:hAnsi="Arial" w:cs="Arial"/>
                <w:sz w:val="20"/>
                <w:szCs w:val="20"/>
              </w:rPr>
              <w:t>People</w:t>
            </w:r>
            <w:r w:rsidRPr="00A10DFC">
              <w:rPr>
                <w:rFonts w:ascii="Arial" w:hAnsi="Arial" w:cs="Arial"/>
                <w:spacing w:val="-6"/>
                <w:sz w:val="20"/>
                <w:szCs w:val="20"/>
              </w:rPr>
              <w:t xml:space="preserve"> </w:t>
            </w:r>
            <w:r w:rsidRPr="00A10DFC">
              <w:rPr>
                <w:rFonts w:ascii="Arial" w:hAnsi="Arial" w:cs="Arial"/>
                <w:sz w:val="20"/>
                <w:szCs w:val="20"/>
              </w:rPr>
              <w:t>with</w:t>
            </w:r>
            <w:r w:rsidRPr="00A10DFC">
              <w:rPr>
                <w:rFonts w:ascii="Arial" w:hAnsi="Arial" w:cs="Arial"/>
                <w:spacing w:val="-4"/>
                <w:sz w:val="20"/>
                <w:szCs w:val="20"/>
              </w:rPr>
              <w:t xml:space="preserve"> </w:t>
            </w:r>
            <w:r w:rsidRPr="00A10DFC">
              <w:rPr>
                <w:rFonts w:ascii="Arial" w:hAnsi="Arial" w:cs="Arial"/>
                <w:sz w:val="20"/>
                <w:szCs w:val="20"/>
              </w:rPr>
              <w:t>Asthma</w:t>
            </w:r>
            <w:r w:rsidRPr="00A10DFC">
              <w:rPr>
                <w:rFonts w:ascii="Arial" w:hAnsi="Arial" w:cs="Arial"/>
                <w:spacing w:val="-6"/>
                <w:sz w:val="20"/>
                <w:szCs w:val="20"/>
              </w:rPr>
              <w:t xml:space="preserve"> </w:t>
            </w:r>
            <w:r w:rsidRPr="00A10DFC">
              <w:rPr>
                <w:rFonts w:ascii="Arial" w:hAnsi="Arial" w:cs="Arial"/>
                <w:spacing w:val="-2"/>
                <w:sz w:val="20"/>
                <w:szCs w:val="20"/>
              </w:rPr>
              <w:t>(MMA)</w:t>
            </w:r>
          </w:p>
          <w:p w14:paraId="45651E73" w14:textId="77777777" w:rsidR="00ED2832" w:rsidRPr="00A10DFC" w:rsidRDefault="000315A1" w:rsidP="00563F9A">
            <w:pPr>
              <w:pStyle w:val="TableParagraph"/>
              <w:spacing w:before="12"/>
              <w:ind w:left="0"/>
              <w:rPr>
                <w:rFonts w:ascii="Arial" w:hAnsi="Arial" w:cs="Arial"/>
                <w:b/>
                <w:sz w:val="20"/>
                <w:szCs w:val="20"/>
              </w:rPr>
            </w:pPr>
            <w:r w:rsidRPr="00A10DFC">
              <w:rPr>
                <w:rFonts w:ascii="Arial" w:hAnsi="Arial" w:cs="Arial"/>
                <w:b/>
                <w:sz w:val="20"/>
                <w:szCs w:val="20"/>
              </w:rPr>
              <w:t>Clinical</w:t>
            </w:r>
            <w:r w:rsidRPr="00A10DFC">
              <w:rPr>
                <w:rFonts w:ascii="Arial" w:hAnsi="Arial" w:cs="Arial"/>
                <w:b/>
                <w:spacing w:val="-8"/>
                <w:sz w:val="20"/>
                <w:szCs w:val="20"/>
              </w:rPr>
              <w:t xml:space="preserve"> </w:t>
            </w:r>
            <w:r w:rsidRPr="00A10DFC">
              <w:rPr>
                <w:rFonts w:ascii="Arial" w:hAnsi="Arial" w:cs="Arial"/>
                <w:b/>
                <w:spacing w:val="-2"/>
                <w:sz w:val="20"/>
                <w:szCs w:val="20"/>
              </w:rPr>
              <w:t>Measures:</w:t>
            </w:r>
          </w:p>
          <w:p w14:paraId="534E0A00" w14:textId="77777777" w:rsidR="00ED2832" w:rsidRPr="00A10DFC" w:rsidRDefault="000315A1" w:rsidP="00563F9A">
            <w:pPr>
              <w:pStyle w:val="TableParagraph"/>
              <w:numPr>
                <w:ilvl w:val="0"/>
                <w:numId w:val="45"/>
              </w:numPr>
              <w:tabs>
                <w:tab w:val="left" w:pos="334"/>
              </w:tabs>
              <w:spacing w:before="20" w:line="245" w:lineRule="exact"/>
              <w:ind w:left="0" w:hanging="222"/>
              <w:rPr>
                <w:rFonts w:ascii="Arial" w:hAnsi="Arial" w:cs="Arial"/>
                <w:sz w:val="20"/>
                <w:szCs w:val="20"/>
              </w:rPr>
            </w:pPr>
            <w:r w:rsidRPr="00A10DFC">
              <w:rPr>
                <w:rFonts w:ascii="Arial" w:hAnsi="Arial" w:cs="Arial"/>
                <w:sz w:val="20"/>
                <w:szCs w:val="20"/>
              </w:rPr>
              <w:t>Statin</w:t>
            </w:r>
            <w:r w:rsidRPr="00A10DFC">
              <w:rPr>
                <w:rFonts w:ascii="Arial" w:hAnsi="Arial" w:cs="Arial"/>
                <w:spacing w:val="-5"/>
                <w:sz w:val="20"/>
                <w:szCs w:val="20"/>
              </w:rPr>
              <w:t xml:space="preserve"> </w:t>
            </w:r>
            <w:r w:rsidRPr="00A10DFC">
              <w:rPr>
                <w:rFonts w:ascii="Arial" w:hAnsi="Arial" w:cs="Arial"/>
                <w:sz w:val="20"/>
                <w:szCs w:val="20"/>
              </w:rPr>
              <w:t>Therapy</w:t>
            </w:r>
            <w:r w:rsidRPr="00A10DFC">
              <w:rPr>
                <w:rFonts w:ascii="Arial" w:hAnsi="Arial" w:cs="Arial"/>
                <w:spacing w:val="-5"/>
                <w:sz w:val="20"/>
                <w:szCs w:val="20"/>
              </w:rPr>
              <w:t xml:space="preserve"> </w:t>
            </w:r>
            <w:r w:rsidRPr="00A10DFC">
              <w:rPr>
                <w:rFonts w:ascii="Arial" w:hAnsi="Arial" w:cs="Arial"/>
                <w:sz w:val="20"/>
                <w:szCs w:val="20"/>
              </w:rPr>
              <w:t>for</w:t>
            </w:r>
            <w:r w:rsidRPr="00A10DFC">
              <w:rPr>
                <w:rFonts w:ascii="Arial" w:hAnsi="Arial" w:cs="Arial"/>
                <w:spacing w:val="-4"/>
                <w:sz w:val="20"/>
                <w:szCs w:val="20"/>
              </w:rPr>
              <w:t xml:space="preserve"> </w:t>
            </w:r>
            <w:r w:rsidRPr="00A10DFC">
              <w:rPr>
                <w:rFonts w:ascii="Arial" w:hAnsi="Arial" w:cs="Arial"/>
                <w:sz w:val="20"/>
                <w:szCs w:val="20"/>
              </w:rPr>
              <w:t>Patients</w:t>
            </w:r>
            <w:r w:rsidRPr="00A10DFC">
              <w:rPr>
                <w:rFonts w:ascii="Arial" w:hAnsi="Arial" w:cs="Arial"/>
                <w:spacing w:val="-6"/>
                <w:sz w:val="20"/>
                <w:szCs w:val="20"/>
              </w:rPr>
              <w:t xml:space="preserve"> </w:t>
            </w:r>
            <w:r w:rsidRPr="00A10DFC">
              <w:rPr>
                <w:rFonts w:ascii="Arial" w:hAnsi="Arial" w:cs="Arial"/>
                <w:sz w:val="20"/>
                <w:szCs w:val="20"/>
              </w:rPr>
              <w:t>with</w:t>
            </w:r>
            <w:r w:rsidRPr="00A10DFC">
              <w:rPr>
                <w:rFonts w:ascii="Arial" w:hAnsi="Arial" w:cs="Arial"/>
                <w:spacing w:val="-4"/>
                <w:sz w:val="20"/>
                <w:szCs w:val="20"/>
              </w:rPr>
              <w:t xml:space="preserve"> </w:t>
            </w:r>
            <w:r w:rsidRPr="00A10DFC">
              <w:rPr>
                <w:rFonts w:ascii="Arial" w:hAnsi="Arial" w:cs="Arial"/>
                <w:sz w:val="20"/>
                <w:szCs w:val="20"/>
              </w:rPr>
              <w:t>Cardiovascular</w:t>
            </w:r>
            <w:r w:rsidRPr="00A10DFC">
              <w:rPr>
                <w:rFonts w:ascii="Arial" w:hAnsi="Arial" w:cs="Arial"/>
                <w:spacing w:val="-4"/>
                <w:sz w:val="20"/>
                <w:szCs w:val="20"/>
              </w:rPr>
              <w:t xml:space="preserve"> </w:t>
            </w:r>
            <w:r w:rsidRPr="00A10DFC">
              <w:rPr>
                <w:rFonts w:ascii="Arial" w:hAnsi="Arial" w:cs="Arial"/>
                <w:sz w:val="20"/>
                <w:szCs w:val="20"/>
              </w:rPr>
              <w:t>Disease</w:t>
            </w:r>
            <w:r w:rsidRPr="00A10DFC">
              <w:rPr>
                <w:rFonts w:ascii="Arial" w:hAnsi="Arial" w:cs="Arial"/>
                <w:spacing w:val="-5"/>
                <w:sz w:val="20"/>
                <w:szCs w:val="20"/>
              </w:rPr>
              <w:t xml:space="preserve"> </w:t>
            </w:r>
            <w:r w:rsidRPr="00A10DFC">
              <w:rPr>
                <w:rFonts w:ascii="Arial" w:hAnsi="Arial" w:cs="Arial"/>
                <w:sz w:val="20"/>
                <w:szCs w:val="20"/>
              </w:rPr>
              <w:t>(CMS</w:t>
            </w:r>
            <w:r w:rsidRPr="00A10DFC">
              <w:rPr>
                <w:rFonts w:ascii="Arial" w:hAnsi="Arial" w:cs="Arial"/>
                <w:spacing w:val="-5"/>
                <w:sz w:val="20"/>
                <w:szCs w:val="20"/>
              </w:rPr>
              <w:t xml:space="preserve"> </w:t>
            </w:r>
            <w:r w:rsidRPr="00A10DFC">
              <w:rPr>
                <w:rFonts w:ascii="Arial" w:hAnsi="Arial" w:cs="Arial"/>
                <w:sz w:val="20"/>
                <w:szCs w:val="20"/>
              </w:rPr>
              <w:t>347v1</w:t>
            </w:r>
            <w:r w:rsidRPr="00A10DFC">
              <w:rPr>
                <w:rFonts w:ascii="Arial" w:hAnsi="Arial" w:cs="Arial"/>
                <w:spacing w:val="-6"/>
                <w:sz w:val="20"/>
                <w:szCs w:val="20"/>
              </w:rPr>
              <w:t xml:space="preserve"> </w:t>
            </w:r>
            <w:proofErr w:type="spellStart"/>
            <w:r w:rsidRPr="00A10DFC">
              <w:rPr>
                <w:rFonts w:ascii="Arial" w:hAnsi="Arial" w:cs="Arial"/>
                <w:spacing w:val="-2"/>
                <w:sz w:val="20"/>
                <w:szCs w:val="20"/>
              </w:rPr>
              <w:t>eCQM</w:t>
            </w:r>
            <w:proofErr w:type="spellEnd"/>
            <w:r w:rsidRPr="00A10DFC">
              <w:rPr>
                <w:rFonts w:ascii="Arial" w:hAnsi="Arial" w:cs="Arial"/>
                <w:spacing w:val="-2"/>
                <w:sz w:val="20"/>
                <w:szCs w:val="20"/>
              </w:rPr>
              <w:t>)</w:t>
            </w:r>
          </w:p>
          <w:p w14:paraId="73E2953D" w14:textId="77777777" w:rsidR="00ED2832" w:rsidRPr="00A10DFC" w:rsidRDefault="000315A1" w:rsidP="00563F9A">
            <w:pPr>
              <w:pStyle w:val="TableParagraph"/>
              <w:numPr>
                <w:ilvl w:val="0"/>
                <w:numId w:val="45"/>
              </w:numPr>
              <w:tabs>
                <w:tab w:val="left" w:pos="334"/>
              </w:tabs>
              <w:spacing w:line="245" w:lineRule="exact"/>
              <w:ind w:left="0" w:hanging="222"/>
              <w:rPr>
                <w:rFonts w:ascii="Arial" w:hAnsi="Arial" w:cs="Arial"/>
                <w:sz w:val="20"/>
                <w:szCs w:val="20"/>
              </w:rPr>
            </w:pPr>
            <w:r w:rsidRPr="00A10DFC">
              <w:rPr>
                <w:rFonts w:ascii="Arial" w:hAnsi="Arial" w:cs="Arial"/>
                <w:sz w:val="20"/>
                <w:szCs w:val="20"/>
              </w:rPr>
              <w:t>Diabetes</w:t>
            </w:r>
            <w:r w:rsidRPr="00A10DFC">
              <w:rPr>
                <w:rFonts w:ascii="Arial" w:hAnsi="Arial" w:cs="Arial"/>
                <w:spacing w:val="-7"/>
                <w:sz w:val="20"/>
                <w:szCs w:val="20"/>
              </w:rPr>
              <w:t xml:space="preserve"> </w:t>
            </w:r>
            <w:r w:rsidRPr="00A10DFC">
              <w:rPr>
                <w:rFonts w:ascii="Arial" w:hAnsi="Arial" w:cs="Arial"/>
                <w:sz w:val="20"/>
                <w:szCs w:val="20"/>
              </w:rPr>
              <w:t>Care:</w:t>
            </w:r>
            <w:r w:rsidRPr="00A10DFC">
              <w:rPr>
                <w:rFonts w:ascii="Arial" w:hAnsi="Arial" w:cs="Arial"/>
                <w:spacing w:val="-5"/>
                <w:sz w:val="20"/>
                <w:szCs w:val="20"/>
              </w:rPr>
              <w:t xml:space="preserve"> </w:t>
            </w:r>
            <w:r w:rsidRPr="00A10DFC">
              <w:rPr>
                <w:rFonts w:ascii="Arial" w:hAnsi="Arial" w:cs="Arial"/>
                <w:sz w:val="20"/>
                <w:szCs w:val="20"/>
              </w:rPr>
              <w:t>Hemoglobin</w:t>
            </w:r>
            <w:r w:rsidRPr="00A10DFC">
              <w:rPr>
                <w:rFonts w:ascii="Arial" w:hAnsi="Arial" w:cs="Arial"/>
                <w:spacing w:val="-5"/>
                <w:sz w:val="20"/>
                <w:szCs w:val="20"/>
              </w:rPr>
              <w:t xml:space="preserve"> </w:t>
            </w:r>
            <w:r w:rsidRPr="00A10DFC">
              <w:rPr>
                <w:rFonts w:ascii="Arial" w:hAnsi="Arial" w:cs="Arial"/>
                <w:sz w:val="20"/>
                <w:szCs w:val="20"/>
              </w:rPr>
              <w:t>(HbA1c)</w:t>
            </w:r>
            <w:r w:rsidRPr="00A10DFC">
              <w:rPr>
                <w:rFonts w:ascii="Arial" w:hAnsi="Arial" w:cs="Arial"/>
                <w:spacing w:val="-5"/>
                <w:sz w:val="20"/>
                <w:szCs w:val="20"/>
              </w:rPr>
              <w:t xml:space="preserve"> </w:t>
            </w:r>
            <w:r w:rsidRPr="00A10DFC">
              <w:rPr>
                <w:rFonts w:ascii="Arial" w:hAnsi="Arial" w:cs="Arial"/>
                <w:sz w:val="20"/>
                <w:szCs w:val="20"/>
              </w:rPr>
              <w:t>Poor</w:t>
            </w:r>
            <w:r w:rsidRPr="00A10DFC">
              <w:rPr>
                <w:rFonts w:ascii="Arial" w:hAnsi="Arial" w:cs="Arial"/>
                <w:spacing w:val="-5"/>
                <w:sz w:val="20"/>
                <w:szCs w:val="20"/>
              </w:rPr>
              <w:t xml:space="preserve"> </w:t>
            </w:r>
            <w:r w:rsidRPr="00A10DFC">
              <w:rPr>
                <w:rFonts w:ascii="Arial" w:hAnsi="Arial" w:cs="Arial"/>
                <w:sz w:val="20"/>
                <w:szCs w:val="20"/>
              </w:rPr>
              <w:t>Control</w:t>
            </w:r>
            <w:r w:rsidRPr="00A10DFC">
              <w:rPr>
                <w:rFonts w:ascii="Arial" w:hAnsi="Arial" w:cs="Arial"/>
                <w:spacing w:val="-6"/>
                <w:sz w:val="20"/>
                <w:szCs w:val="20"/>
              </w:rPr>
              <w:t xml:space="preserve"> </w:t>
            </w:r>
            <w:r w:rsidRPr="00A10DFC">
              <w:rPr>
                <w:rFonts w:ascii="Arial" w:hAnsi="Arial" w:cs="Arial"/>
                <w:sz w:val="20"/>
                <w:szCs w:val="20"/>
              </w:rPr>
              <w:t>(&gt;9.0%)</w:t>
            </w:r>
            <w:r w:rsidRPr="00A10DFC">
              <w:rPr>
                <w:rFonts w:ascii="Arial" w:hAnsi="Arial" w:cs="Arial"/>
                <w:spacing w:val="-8"/>
                <w:sz w:val="20"/>
                <w:szCs w:val="20"/>
              </w:rPr>
              <w:t xml:space="preserve"> </w:t>
            </w:r>
            <w:r w:rsidRPr="00A10DFC">
              <w:rPr>
                <w:rFonts w:ascii="Arial" w:hAnsi="Arial" w:cs="Arial"/>
                <w:sz w:val="20"/>
                <w:szCs w:val="20"/>
              </w:rPr>
              <w:t>(NQF</w:t>
            </w:r>
            <w:r w:rsidRPr="00A10DFC">
              <w:rPr>
                <w:rFonts w:ascii="Arial" w:hAnsi="Arial" w:cs="Arial"/>
                <w:spacing w:val="-5"/>
                <w:sz w:val="20"/>
                <w:szCs w:val="20"/>
              </w:rPr>
              <w:t xml:space="preserve"> 59)</w:t>
            </w:r>
          </w:p>
          <w:p w14:paraId="56842CEF" w14:textId="77777777" w:rsidR="00ED2832" w:rsidRPr="00A10DFC" w:rsidRDefault="000315A1" w:rsidP="00563F9A">
            <w:pPr>
              <w:pStyle w:val="TableParagraph"/>
              <w:numPr>
                <w:ilvl w:val="0"/>
                <w:numId w:val="45"/>
              </w:numPr>
              <w:tabs>
                <w:tab w:val="left" w:pos="334"/>
              </w:tabs>
              <w:ind w:left="0" w:hanging="222"/>
              <w:rPr>
                <w:rFonts w:ascii="Arial" w:hAnsi="Arial" w:cs="Arial"/>
                <w:sz w:val="20"/>
                <w:szCs w:val="20"/>
              </w:rPr>
            </w:pPr>
            <w:r w:rsidRPr="00A10DFC">
              <w:rPr>
                <w:rFonts w:ascii="Arial" w:hAnsi="Arial" w:cs="Arial"/>
                <w:sz w:val="20"/>
                <w:szCs w:val="20"/>
              </w:rPr>
              <w:t>Controlling</w:t>
            </w:r>
            <w:r w:rsidRPr="00A10DFC">
              <w:rPr>
                <w:rFonts w:ascii="Arial" w:hAnsi="Arial" w:cs="Arial"/>
                <w:spacing w:val="-7"/>
                <w:sz w:val="20"/>
                <w:szCs w:val="20"/>
              </w:rPr>
              <w:t xml:space="preserve"> </w:t>
            </w:r>
            <w:r w:rsidRPr="00A10DFC">
              <w:rPr>
                <w:rFonts w:ascii="Arial" w:hAnsi="Arial" w:cs="Arial"/>
                <w:sz w:val="20"/>
                <w:szCs w:val="20"/>
              </w:rPr>
              <w:t>High</w:t>
            </w:r>
            <w:r w:rsidRPr="00A10DFC">
              <w:rPr>
                <w:rFonts w:ascii="Arial" w:hAnsi="Arial" w:cs="Arial"/>
                <w:spacing w:val="-6"/>
                <w:sz w:val="20"/>
                <w:szCs w:val="20"/>
              </w:rPr>
              <w:t xml:space="preserve"> </w:t>
            </w:r>
            <w:r w:rsidRPr="00A10DFC">
              <w:rPr>
                <w:rFonts w:ascii="Arial" w:hAnsi="Arial" w:cs="Arial"/>
                <w:sz w:val="20"/>
                <w:szCs w:val="20"/>
              </w:rPr>
              <w:t>Blood</w:t>
            </w:r>
            <w:r w:rsidRPr="00A10DFC">
              <w:rPr>
                <w:rFonts w:ascii="Arial" w:hAnsi="Arial" w:cs="Arial"/>
                <w:spacing w:val="-6"/>
                <w:sz w:val="20"/>
                <w:szCs w:val="20"/>
              </w:rPr>
              <w:t xml:space="preserve"> </w:t>
            </w:r>
            <w:r w:rsidRPr="00A10DFC">
              <w:rPr>
                <w:rFonts w:ascii="Arial" w:hAnsi="Arial" w:cs="Arial"/>
                <w:sz w:val="20"/>
                <w:szCs w:val="20"/>
              </w:rPr>
              <w:t>Pressure</w:t>
            </w:r>
            <w:r w:rsidRPr="00A10DFC">
              <w:rPr>
                <w:rFonts w:ascii="Arial" w:hAnsi="Arial" w:cs="Arial"/>
                <w:spacing w:val="-7"/>
                <w:sz w:val="20"/>
                <w:szCs w:val="20"/>
              </w:rPr>
              <w:t xml:space="preserve"> </w:t>
            </w:r>
            <w:r w:rsidRPr="00A10DFC">
              <w:rPr>
                <w:rFonts w:ascii="Arial" w:hAnsi="Arial" w:cs="Arial"/>
                <w:sz w:val="20"/>
                <w:szCs w:val="20"/>
              </w:rPr>
              <w:t>(Hypertension)</w:t>
            </w:r>
            <w:r w:rsidRPr="00A10DFC">
              <w:rPr>
                <w:rFonts w:ascii="Arial" w:hAnsi="Arial" w:cs="Arial"/>
                <w:spacing w:val="-8"/>
                <w:sz w:val="20"/>
                <w:szCs w:val="20"/>
              </w:rPr>
              <w:t xml:space="preserve"> </w:t>
            </w:r>
            <w:r w:rsidRPr="00A10DFC">
              <w:rPr>
                <w:rFonts w:ascii="Arial" w:hAnsi="Arial" w:cs="Arial"/>
                <w:sz w:val="20"/>
                <w:szCs w:val="20"/>
              </w:rPr>
              <w:t>(NQF</w:t>
            </w:r>
            <w:r w:rsidRPr="00A10DFC">
              <w:rPr>
                <w:rFonts w:ascii="Arial" w:hAnsi="Arial" w:cs="Arial"/>
                <w:spacing w:val="-7"/>
                <w:sz w:val="20"/>
                <w:szCs w:val="20"/>
              </w:rPr>
              <w:t xml:space="preserve"> </w:t>
            </w:r>
            <w:r w:rsidRPr="00A10DFC">
              <w:rPr>
                <w:rFonts w:ascii="Arial" w:hAnsi="Arial" w:cs="Arial"/>
                <w:spacing w:val="-5"/>
                <w:sz w:val="20"/>
                <w:szCs w:val="20"/>
              </w:rPr>
              <w:t>18)</w:t>
            </w:r>
          </w:p>
          <w:p w14:paraId="27BCBCB2" w14:textId="77777777" w:rsidR="00ED2832" w:rsidRPr="00A10DFC" w:rsidRDefault="000315A1" w:rsidP="00563F9A">
            <w:pPr>
              <w:pStyle w:val="TableParagraph"/>
              <w:spacing w:before="19" w:line="229" w:lineRule="exact"/>
              <w:ind w:left="0"/>
              <w:rPr>
                <w:rFonts w:ascii="Arial" w:hAnsi="Arial" w:cs="Arial"/>
                <w:b/>
                <w:sz w:val="20"/>
                <w:szCs w:val="20"/>
              </w:rPr>
            </w:pPr>
            <w:r w:rsidRPr="00A10DFC">
              <w:rPr>
                <w:rFonts w:ascii="Arial" w:hAnsi="Arial" w:cs="Arial"/>
                <w:b/>
                <w:sz w:val="20"/>
                <w:szCs w:val="20"/>
              </w:rPr>
              <w:t>(See</w:t>
            </w:r>
            <w:r w:rsidRPr="00A10DFC">
              <w:rPr>
                <w:rFonts w:ascii="Arial" w:hAnsi="Arial" w:cs="Arial"/>
                <w:b/>
                <w:spacing w:val="-6"/>
                <w:sz w:val="20"/>
                <w:szCs w:val="20"/>
              </w:rPr>
              <w:t xml:space="preserve"> </w:t>
            </w:r>
            <w:r w:rsidRPr="00A10DFC">
              <w:rPr>
                <w:rFonts w:ascii="Arial" w:hAnsi="Arial" w:cs="Arial"/>
                <w:b/>
                <w:sz w:val="20"/>
                <w:szCs w:val="20"/>
              </w:rPr>
              <w:t>also</w:t>
            </w:r>
            <w:r w:rsidRPr="00A10DFC">
              <w:rPr>
                <w:rFonts w:ascii="Arial" w:hAnsi="Arial" w:cs="Arial"/>
                <w:b/>
                <w:spacing w:val="-5"/>
                <w:sz w:val="20"/>
                <w:szCs w:val="20"/>
              </w:rPr>
              <w:t xml:space="preserve"> </w:t>
            </w:r>
            <w:r w:rsidRPr="00A10DFC">
              <w:rPr>
                <w:rFonts w:ascii="Arial" w:hAnsi="Arial" w:cs="Arial"/>
                <w:b/>
                <w:sz w:val="20"/>
                <w:szCs w:val="20"/>
              </w:rPr>
              <w:t>cancer</w:t>
            </w:r>
            <w:r w:rsidRPr="00A10DFC">
              <w:rPr>
                <w:rFonts w:ascii="Arial" w:hAnsi="Arial" w:cs="Arial"/>
                <w:b/>
                <w:spacing w:val="-6"/>
                <w:sz w:val="20"/>
                <w:szCs w:val="20"/>
              </w:rPr>
              <w:t xml:space="preserve"> </w:t>
            </w:r>
            <w:r w:rsidRPr="00A10DFC">
              <w:rPr>
                <w:rFonts w:ascii="Arial" w:hAnsi="Arial" w:cs="Arial"/>
                <w:b/>
                <w:sz w:val="20"/>
                <w:szCs w:val="20"/>
              </w:rPr>
              <w:t>screening</w:t>
            </w:r>
            <w:r w:rsidRPr="00A10DFC">
              <w:rPr>
                <w:rFonts w:ascii="Arial" w:hAnsi="Arial" w:cs="Arial"/>
                <w:b/>
                <w:spacing w:val="-5"/>
                <w:sz w:val="20"/>
                <w:szCs w:val="20"/>
              </w:rPr>
              <w:t xml:space="preserve"> </w:t>
            </w:r>
            <w:r w:rsidRPr="00A10DFC">
              <w:rPr>
                <w:rFonts w:ascii="Arial" w:hAnsi="Arial" w:cs="Arial"/>
                <w:b/>
                <w:sz w:val="20"/>
                <w:szCs w:val="20"/>
              </w:rPr>
              <w:t>measures</w:t>
            </w:r>
            <w:r w:rsidRPr="00A10DFC">
              <w:rPr>
                <w:rFonts w:ascii="Arial" w:hAnsi="Arial" w:cs="Arial"/>
                <w:b/>
                <w:spacing w:val="-6"/>
                <w:sz w:val="20"/>
                <w:szCs w:val="20"/>
              </w:rPr>
              <w:t xml:space="preserve"> </w:t>
            </w:r>
            <w:r w:rsidRPr="00A10DFC">
              <w:rPr>
                <w:rFonts w:ascii="Arial" w:hAnsi="Arial" w:cs="Arial"/>
                <w:b/>
                <w:spacing w:val="-2"/>
                <w:sz w:val="20"/>
                <w:szCs w:val="20"/>
              </w:rPr>
              <w:t>below)</w:t>
            </w:r>
          </w:p>
        </w:tc>
      </w:tr>
      <w:tr w:rsidR="00ED2832" w:rsidRPr="00A10DFC" w14:paraId="03B1BD34" w14:textId="77777777" w:rsidTr="00CE02D2">
        <w:trPr>
          <w:trHeight w:val="3180"/>
        </w:trPr>
        <w:tc>
          <w:tcPr>
            <w:tcW w:w="2142" w:type="pct"/>
            <w:shd w:val="clear" w:color="auto" w:fill="FFFFFF"/>
          </w:tcPr>
          <w:p w14:paraId="1FB28635" w14:textId="77777777" w:rsidR="00ED2832" w:rsidRPr="00A10DFC" w:rsidRDefault="000315A1" w:rsidP="00563F9A">
            <w:pPr>
              <w:pStyle w:val="TableParagraph"/>
              <w:spacing w:before="22"/>
              <w:ind w:left="0"/>
              <w:rPr>
                <w:rFonts w:ascii="Arial" w:hAnsi="Arial" w:cs="Arial"/>
                <w:sz w:val="20"/>
                <w:szCs w:val="20"/>
              </w:rPr>
            </w:pPr>
            <w:r w:rsidRPr="00A10DFC">
              <w:rPr>
                <w:rFonts w:ascii="Arial" w:hAnsi="Arial" w:cs="Arial"/>
                <w:noProof/>
                <w:sz w:val="20"/>
                <w:szCs w:val="20"/>
              </w:rPr>
              <mc:AlternateContent>
                <mc:Choice Requires="wpg">
                  <w:drawing>
                    <wp:anchor distT="0" distB="0" distL="0" distR="0" simplePos="0" relativeHeight="485338112" behindDoc="1" locked="0" layoutInCell="1" allowOverlap="1" wp14:anchorId="3E09D228" wp14:editId="60C95473">
                      <wp:simplePos x="0" y="0"/>
                      <wp:positionH relativeFrom="column">
                        <wp:posOffset>3047</wp:posOffset>
                      </wp:positionH>
                      <wp:positionV relativeFrom="paragraph">
                        <wp:posOffset>1091</wp:posOffset>
                      </wp:positionV>
                      <wp:extent cx="8395970" cy="2018664"/>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95970" cy="2018664"/>
                                <a:chOff x="0" y="0"/>
                                <a:chExt cx="8395970" cy="2018664"/>
                              </a:xfrm>
                            </wpg:grpSpPr>
                            <wps:wsp>
                              <wps:cNvPr id="97" name="Graphic 97"/>
                              <wps:cNvSpPr/>
                              <wps:spPr>
                                <a:xfrm>
                                  <a:off x="-12" y="0"/>
                                  <a:ext cx="8395970" cy="2018664"/>
                                </a:xfrm>
                                <a:custGeom>
                                  <a:avLst/>
                                  <a:gdLst/>
                                  <a:ahLst/>
                                  <a:cxnLst/>
                                  <a:rect l="l" t="t" r="r" b="b"/>
                                  <a:pathLst>
                                    <a:path w="8395970" h="2018664">
                                      <a:moveTo>
                                        <a:pt x="3086747" y="0"/>
                                      </a:moveTo>
                                      <a:lnTo>
                                        <a:pt x="0" y="0"/>
                                      </a:lnTo>
                                      <a:lnTo>
                                        <a:pt x="0" y="2018411"/>
                                      </a:lnTo>
                                      <a:lnTo>
                                        <a:pt x="3086747" y="2018411"/>
                                      </a:lnTo>
                                      <a:lnTo>
                                        <a:pt x="3086747" y="0"/>
                                      </a:lnTo>
                                      <a:close/>
                                    </a:path>
                                    <a:path w="8395970" h="2018664">
                                      <a:moveTo>
                                        <a:pt x="8395462" y="0"/>
                                      </a:moveTo>
                                      <a:lnTo>
                                        <a:pt x="3092843" y="0"/>
                                      </a:lnTo>
                                      <a:lnTo>
                                        <a:pt x="3092843" y="2018411"/>
                                      </a:lnTo>
                                      <a:lnTo>
                                        <a:pt x="8395462" y="2018411"/>
                                      </a:lnTo>
                                      <a:lnTo>
                                        <a:pt x="839546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CC66616" id="Group 96" o:spid="_x0000_s1026" style="position:absolute;margin-left:.25pt;margin-top:.1pt;width:661.1pt;height:158.95pt;z-index:-17978368;mso-wrap-distance-left:0;mso-wrap-distance-right:0" coordsize="83959,2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">
                      <v:shape id="Graphic 97" o:spid="_x0000_s1027" style="position:absolute;width:83959;height:20186;visibility:visible;mso-wrap-style:square;v-text-anchor:top" coordsize="8395970,20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" path="m3086747,l,,,2018411r3086747,l3086747,xem8395462,l3092843,r,2018411l8395462,2018411,8395462,xe" stroked="f">
                        <v:path arrowok="t"/>
                      </v:shape>
                    </v:group>
                  </w:pict>
                </mc:Fallback>
              </mc:AlternateContent>
            </w:r>
            <w:r w:rsidRPr="00A10DFC">
              <w:rPr>
                <w:rFonts w:ascii="Arial" w:hAnsi="Arial" w:cs="Arial"/>
                <w:b/>
                <w:sz w:val="20"/>
                <w:szCs w:val="20"/>
              </w:rPr>
              <w:t>Goal</w:t>
            </w:r>
            <w:r w:rsidRPr="00A10DFC">
              <w:rPr>
                <w:rFonts w:ascii="Arial" w:hAnsi="Arial" w:cs="Arial"/>
                <w:b/>
                <w:spacing w:val="-4"/>
                <w:sz w:val="20"/>
                <w:szCs w:val="20"/>
              </w:rPr>
              <w:t xml:space="preserve"> </w:t>
            </w:r>
            <w:r w:rsidRPr="00A10DFC">
              <w:rPr>
                <w:rFonts w:ascii="Arial" w:hAnsi="Arial" w:cs="Arial"/>
                <w:b/>
                <w:sz w:val="20"/>
                <w:szCs w:val="20"/>
              </w:rPr>
              <w:t>3.</w:t>
            </w:r>
            <w:r w:rsidRPr="00A10DFC">
              <w:rPr>
                <w:rFonts w:ascii="Arial" w:hAnsi="Arial" w:cs="Arial"/>
                <w:b/>
                <w:spacing w:val="-6"/>
                <w:sz w:val="20"/>
                <w:szCs w:val="20"/>
              </w:rPr>
              <w:t xml:space="preserve"> </w:t>
            </w:r>
            <w:r w:rsidRPr="00A10DFC">
              <w:rPr>
                <w:rFonts w:ascii="Arial" w:hAnsi="Arial" w:cs="Arial"/>
                <w:sz w:val="20"/>
                <w:szCs w:val="20"/>
              </w:rPr>
              <w:t>Increase</w:t>
            </w:r>
            <w:r w:rsidRPr="00A10DFC">
              <w:rPr>
                <w:rFonts w:ascii="Arial" w:hAnsi="Arial" w:cs="Arial"/>
                <w:spacing w:val="-4"/>
                <w:sz w:val="20"/>
                <w:szCs w:val="20"/>
              </w:rPr>
              <w:t xml:space="preserve"> </w:t>
            </w:r>
            <w:r w:rsidRPr="00A10DFC">
              <w:rPr>
                <w:rFonts w:ascii="Arial" w:hAnsi="Arial" w:cs="Arial"/>
                <w:sz w:val="20"/>
                <w:szCs w:val="20"/>
              </w:rPr>
              <w:t>preventive</w:t>
            </w:r>
            <w:r w:rsidRPr="00A10DFC">
              <w:rPr>
                <w:rFonts w:ascii="Arial" w:hAnsi="Arial" w:cs="Arial"/>
                <w:spacing w:val="-7"/>
                <w:sz w:val="20"/>
                <w:szCs w:val="20"/>
              </w:rPr>
              <w:t xml:space="preserve"> </w:t>
            </w:r>
            <w:r w:rsidRPr="00A10DFC">
              <w:rPr>
                <w:rFonts w:ascii="Arial" w:hAnsi="Arial" w:cs="Arial"/>
                <w:sz w:val="20"/>
                <w:szCs w:val="20"/>
              </w:rPr>
              <w:t>service</w:t>
            </w:r>
            <w:r w:rsidRPr="00A10DFC">
              <w:rPr>
                <w:rFonts w:ascii="Arial" w:hAnsi="Arial" w:cs="Arial"/>
                <w:spacing w:val="-4"/>
                <w:sz w:val="20"/>
                <w:szCs w:val="20"/>
              </w:rPr>
              <w:t xml:space="preserve"> </w:t>
            </w:r>
            <w:r w:rsidRPr="00A10DFC">
              <w:rPr>
                <w:rFonts w:ascii="Arial" w:hAnsi="Arial" w:cs="Arial"/>
                <w:spacing w:val="-5"/>
                <w:sz w:val="20"/>
                <w:szCs w:val="20"/>
              </w:rPr>
              <w:t>use</w:t>
            </w:r>
          </w:p>
          <w:p w14:paraId="1ED36889" w14:textId="77777777" w:rsidR="00ED2832" w:rsidRPr="00A10DFC" w:rsidRDefault="000315A1" w:rsidP="00563F9A">
            <w:pPr>
              <w:pStyle w:val="TableParagraph"/>
              <w:spacing w:before="20"/>
              <w:ind w:left="0"/>
              <w:rPr>
                <w:rFonts w:ascii="Arial" w:hAnsi="Arial" w:cs="Arial"/>
                <w:sz w:val="20"/>
                <w:szCs w:val="20"/>
              </w:rPr>
            </w:pPr>
            <w:r w:rsidRPr="00A10DFC">
              <w:rPr>
                <w:rFonts w:ascii="Arial" w:hAnsi="Arial" w:cs="Arial"/>
                <w:b/>
                <w:sz w:val="20"/>
                <w:szCs w:val="20"/>
              </w:rPr>
              <w:t>Aim</w:t>
            </w:r>
            <w:r w:rsidRPr="00A10DFC">
              <w:rPr>
                <w:rFonts w:ascii="Arial" w:hAnsi="Arial" w:cs="Arial"/>
                <w:b/>
                <w:spacing w:val="-2"/>
                <w:sz w:val="20"/>
                <w:szCs w:val="20"/>
              </w:rPr>
              <w:t xml:space="preserve"> </w:t>
            </w:r>
            <w:r w:rsidRPr="00A10DFC">
              <w:rPr>
                <w:rFonts w:ascii="Arial" w:hAnsi="Arial" w:cs="Arial"/>
                <w:b/>
                <w:sz w:val="20"/>
                <w:szCs w:val="20"/>
              </w:rPr>
              <w:t>3.1</w:t>
            </w:r>
            <w:r w:rsidRPr="00A10DFC">
              <w:rPr>
                <w:rFonts w:ascii="Arial" w:hAnsi="Arial" w:cs="Arial"/>
                <w:b/>
                <w:spacing w:val="-4"/>
                <w:sz w:val="20"/>
                <w:szCs w:val="20"/>
              </w:rPr>
              <w:t xml:space="preserve"> </w:t>
            </w:r>
            <w:r w:rsidRPr="00A10DFC">
              <w:rPr>
                <w:rFonts w:ascii="Arial" w:hAnsi="Arial" w:cs="Arial"/>
                <w:sz w:val="20"/>
                <w:szCs w:val="20"/>
              </w:rPr>
              <w:t>Increase</w:t>
            </w:r>
            <w:r w:rsidRPr="00A10DFC">
              <w:rPr>
                <w:rFonts w:ascii="Arial" w:hAnsi="Arial" w:cs="Arial"/>
                <w:spacing w:val="-3"/>
                <w:sz w:val="20"/>
                <w:szCs w:val="20"/>
              </w:rPr>
              <w:t xml:space="preserve"> </w:t>
            </w:r>
            <w:r w:rsidRPr="00A10DFC">
              <w:rPr>
                <w:rFonts w:ascii="Arial" w:hAnsi="Arial" w:cs="Arial"/>
                <w:spacing w:val="-2"/>
                <w:sz w:val="20"/>
                <w:szCs w:val="20"/>
              </w:rPr>
              <w:t>screening</w:t>
            </w:r>
          </w:p>
          <w:p w14:paraId="2F5E1BF9" w14:textId="77777777" w:rsidR="00ED2832" w:rsidRPr="00A10DFC" w:rsidRDefault="000315A1" w:rsidP="00563F9A">
            <w:pPr>
              <w:pStyle w:val="TableParagraph"/>
              <w:spacing w:before="19"/>
              <w:ind w:left="0"/>
              <w:rPr>
                <w:rFonts w:ascii="Arial" w:hAnsi="Arial" w:cs="Arial"/>
                <w:sz w:val="20"/>
                <w:szCs w:val="20"/>
              </w:rPr>
            </w:pPr>
            <w:r w:rsidRPr="00A10DFC">
              <w:rPr>
                <w:rFonts w:ascii="Arial" w:hAnsi="Arial" w:cs="Arial"/>
                <w:b/>
                <w:sz w:val="20"/>
                <w:szCs w:val="20"/>
              </w:rPr>
              <w:t>Aim</w:t>
            </w:r>
            <w:r w:rsidRPr="00A10DFC">
              <w:rPr>
                <w:rFonts w:ascii="Arial" w:hAnsi="Arial" w:cs="Arial"/>
                <w:b/>
                <w:spacing w:val="-3"/>
                <w:sz w:val="20"/>
                <w:szCs w:val="20"/>
              </w:rPr>
              <w:t xml:space="preserve"> </w:t>
            </w:r>
            <w:r w:rsidRPr="00A10DFC">
              <w:rPr>
                <w:rFonts w:ascii="Arial" w:hAnsi="Arial" w:cs="Arial"/>
                <w:b/>
                <w:sz w:val="20"/>
                <w:szCs w:val="20"/>
              </w:rPr>
              <w:t>3.2</w:t>
            </w:r>
            <w:r w:rsidRPr="00A10DFC">
              <w:rPr>
                <w:rFonts w:ascii="Arial" w:hAnsi="Arial" w:cs="Arial"/>
                <w:b/>
                <w:spacing w:val="-2"/>
                <w:sz w:val="20"/>
                <w:szCs w:val="20"/>
              </w:rPr>
              <w:t xml:space="preserve"> </w:t>
            </w:r>
            <w:r w:rsidRPr="00A10DFC">
              <w:rPr>
                <w:rFonts w:ascii="Arial" w:hAnsi="Arial" w:cs="Arial"/>
                <w:sz w:val="20"/>
                <w:szCs w:val="20"/>
              </w:rPr>
              <w:t>Reduce</w:t>
            </w:r>
            <w:r w:rsidRPr="00A10DFC">
              <w:rPr>
                <w:rFonts w:ascii="Arial" w:hAnsi="Arial" w:cs="Arial"/>
                <w:spacing w:val="-7"/>
                <w:sz w:val="20"/>
                <w:szCs w:val="20"/>
              </w:rPr>
              <w:t xml:space="preserve"> </w:t>
            </w:r>
            <w:r w:rsidRPr="00A10DFC">
              <w:rPr>
                <w:rFonts w:ascii="Arial" w:hAnsi="Arial" w:cs="Arial"/>
                <w:sz w:val="20"/>
                <w:szCs w:val="20"/>
              </w:rPr>
              <w:t>tobacco</w:t>
            </w:r>
            <w:r w:rsidRPr="00A10DFC">
              <w:rPr>
                <w:rFonts w:ascii="Arial" w:hAnsi="Arial" w:cs="Arial"/>
                <w:spacing w:val="-3"/>
                <w:sz w:val="20"/>
                <w:szCs w:val="20"/>
              </w:rPr>
              <w:t xml:space="preserve"> </w:t>
            </w:r>
            <w:r w:rsidRPr="00A10DFC">
              <w:rPr>
                <w:rFonts w:ascii="Arial" w:hAnsi="Arial" w:cs="Arial"/>
                <w:spacing w:val="-5"/>
                <w:sz w:val="20"/>
                <w:szCs w:val="20"/>
              </w:rPr>
              <w:t>use</w:t>
            </w:r>
          </w:p>
          <w:p w14:paraId="4863EEE1" w14:textId="77777777" w:rsidR="00ED2832" w:rsidRPr="00A10DFC" w:rsidRDefault="000315A1" w:rsidP="00563F9A">
            <w:pPr>
              <w:pStyle w:val="TableParagraph"/>
              <w:spacing w:before="20"/>
              <w:ind w:left="0"/>
              <w:rPr>
                <w:rFonts w:ascii="Arial" w:hAnsi="Arial" w:cs="Arial"/>
                <w:sz w:val="20"/>
                <w:szCs w:val="20"/>
              </w:rPr>
            </w:pPr>
            <w:r w:rsidRPr="00A10DFC">
              <w:rPr>
                <w:rFonts w:ascii="Arial" w:hAnsi="Arial" w:cs="Arial"/>
                <w:b/>
                <w:sz w:val="20"/>
                <w:szCs w:val="20"/>
              </w:rPr>
              <w:t>Aim</w:t>
            </w:r>
            <w:r w:rsidRPr="00A10DFC">
              <w:rPr>
                <w:rFonts w:ascii="Arial" w:hAnsi="Arial" w:cs="Arial"/>
                <w:b/>
                <w:spacing w:val="-3"/>
                <w:sz w:val="20"/>
                <w:szCs w:val="20"/>
              </w:rPr>
              <w:t xml:space="preserve"> </w:t>
            </w:r>
            <w:r w:rsidRPr="00A10DFC">
              <w:rPr>
                <w:rFonts w:ascii="Arial" w:hAnsi="Arial" w:cs="Arial"/>
                <w:b/>
                <w:sz w:val="20"/>
                <w:szCs w:val="20"/>
              </w:rPr>
              <w:t>3.3</w:t>
            </w:r>
            <w:r w:rsidRPr="00A10DFC">
              <w:rPr>
                <w:rFonts w:ascii="Arial" w:hAnsi="Arial" w:cs="Arial"/>
                <w:b/>
                <w:spacing w:val="-3"/>
                <w:sz w:val="20"/>
                <w:szCs w:val="20"/>
              </w:rPr>
              <w:t xml:space="preserve"> </w:t>
            </w:r>
            <w:r w:rsidRPr="00A10DFC">
              <w:rPr>
                <w:rFonts w:ascii="Arial" w:hAnsi="Arial" w:cs="Arial"/>
                <w:sz w:val="20"/>
                <w:szCs w:val="20"/>
              </w:rPr>
              <w:t>Promote</w:t>
            </w:r>
            <w:r w:rsidRPr="00A10DFC">
              <w:rPr>
                <w:rFonts w:ascii="Arial" w:hAnsi="Arial" w:cs="Arial"/>
                <w:spacing w:val="-5"/>
                <w:sz w:val="20"/>
                <w:szCs w:val="20"/>
              </w:rPr>
              <w:t xml:space="preserve"> </w:t>
            </w:r>
            <w:r w:rsidRPr="00A10DFC">
              <w:rPr>
                <w:rFonts w:ascii="Arial" w:hAnsi="Arial" w:cs="Arial"/>
                <w:sz w:val="20"/>
                <w:szCs w:val="20"/>
              </w:rPr>
              <w:t>physical</w:t>
            </w:r>
            <w:r w:rsidRPr="00A10DFC">
              <w:rPr>
                <w:rFonts w:ascii="Arial" w:hAnsi="Arial" w:cs="Arial"/>
                <w:spacing w:val="-5"/>
                <w:sz w:val="20"/>
                <w:szCs w:val="20"/>
              </w:rPr>
              <w:t xml:space="preserve"> </w:t>
            </w:r>
            <w:r w:rsidRPr="00A10DFC">
              <w:rPr>
                <w:rFonts w:ascii="Arial" w:hAnsi="Arial" w:cs="Arial"/>
                <w:spacing w:val="-2"/>
                <w:sz w:val="20"/>
                <w:szCs w:val="20"/>
              </w:rPr>
              <w:t>activity</w:t>
            </w:r>
          </w:p>
          <w:p w14:paraId="3CD01C42" w14:textId="77777777" w:rsidR="00ED2832" w:rsidRPr="00A10DFC" w:rsidRDefault="000315A1" w:rsidP="00563F9A">
            <w:pPr>
              <w:pStyle w:val="TableParagraph"/>
              <w:spacing w:before="20"/>
              <w:ind w:left="0"/>
              <w:rPr>
                <w:rFonts w:ascii="Arial" w:hAnsi="Arial" w:cs="Arial"/>
                <w:sz w:val="20"/>
                <w:szCs w:val="20"/>
              </w:rPr>
            </w:pPr>
            <w:r w:rsidRPr="00A10DFC">
              <w:rPr>
                <w:rFonts w:ascii="Arial" w:hAnsi="Arial" w:cs="Arial"/>
                <w:b/>
                <w:sz w:val="20"/>
                <w:szCs w:val="20"/>
              </w:rPr>
              <w:t>Aim</w:t>
            </w:r>
            <w:r w:rsidRPr="00A10DFC">
              <w:rPr>
                <w:rFonts w:ascii="Arial" w:hAnsi="Arial" w:cs="Arial"/>
                <w:b/>
                <w:spacing w:val="-3"/>
                <w:sz w:val="20"/>
                <w:szCs w:val="20"/>
              </w:rPr>
              <w:t xml:space="preserve"> </w:t>
            </w:r>
            <w:r w:rsidRPr="00A10DFC">
              <w:rPr>
                <w:rFonts w:ascii="Arial" w:hAnsi="Arial" w:cs="Arial"/>
                <w:b/>
                <w:sz w:val="20"/>
                <w:szCs w:val="20"/>
              </w:rPr>
              <w:t>3.4</w:t>
            </w:r>
            <w:r w:rsidRPr="00A10DFC">
              <w:rPr>
                <w:rFonts w:ascii="Arial" w:hAnsi="Arial" w:cs="Arial"/>
                <w:b/>
                <w:spacing w:val="-3"/>
                <w:sz w:val="20"/>
                <w:szCs w:val="20"/>
              </w:rPr>
              <w:t xml:space="preserve"> </w:t>
            </w:r>
            <w:r w:rsidRPr="00A10DFC">
              <w:rPr>
                <w:rFonts w:ascii="Arial" w:hAnsi="Arial" w:cs="Arial"/>
                <w:sz w:val="20"/>
                <w:szCs w:val="20"/>
              </w:rPr>
              <w:t>Enhance</w:t>
            </w:r>
            <w:r w:rsidRPr="00A10DFC">
              <w:rPr>
                <w:rFonts w:ascii="Arial" w:hAnsi="Arial" w:cs="Arial"/>
                <w:spacing w:val="-5"/>
                <w:sz w:val="20"/>
                <w:szCs w:val="20"/>
              </w:rPr>
              <w:t xml:space="preserve"> </w:t>
            </w:r>
            <w:r w:rsidRPr="00A10DFC">
              <w:rPr>
                <w:rFonts w:ascii="Arial" w:hAnsi="Arial" w:cs="Arial"/>
                <w:sz w:val="20"/>
                <w:szCs w:val="20"/>
              </w:rPr>
              <w:t>healthy</w:t>
            </w:r>
            <w:r w:rsidRPr="00A10DFC">
              <w:rPr>
                <w:rFonts w:ascii="Arial" w:hAnsi="Arial" w:cs="Arial"/>
                <w:spacing w:val="-6"/>
                <w:sz w:val="20"/>
                <w:szCs w:val="20"/>
              </w:rPr>
              <w:t xml:space="preserve"> </w:t>
            </w:r>
            <w:r w:rsidRPr="00A10DFC">
              <w:rPr>
                <w:rFonts w:ascii="Arial" w:hAnsi="Arial" w:cs="Arial"/>
                <w:sz w:val="20"/>
                <w:szCs w:val="20"/>
              </w:rPr>
              <w:t>child</w:t>
            </w:r>
            <w:r w:rsidRPr="00A10DFC">
              <w:rPr>
                <w:rFonts w:ascii="Arial" w:hAnsi="Arial" w:cs="Arial"/>
                <w:spacing w:val="-3"/>
                <w:sz w:val="20"/>
                <w:szCs w:val="20"/>
              </w:rPr>
              <w:t xml:space="preserve"> </w:t>
            </w:r>
            <w:r w:rsidRPr="00A10DFC">
              <w:rPr>
                <w:rFonts w:ascii="Arial" w:hAnsi="Arial" w:cs="Arial"/>
                <w:spacing w:val="-2"/>
                <w:sz w:val="20"/>
                <w:szCs w:val="20"/>
              </w:rPr>
              <w:t>development</w:t>
            </w:r>
          </w:p>
        </w:tc>
        <w:tc>
          <w:tcPr>
            <w:tcW w:w="2858" w:type="pct"/>
            <w:shd w:val="clear" w:color="auto" w:fill="FFFFFF"/>
          </w:tcPr>
          <w:p w14:paraId="16D8E6BF" w14:textId="77777777" w:rsidR="00ED2832" w:rsidRPr="00A10DFC" w:rsidRDefault="000315A1" w:rsidP="00563F9A">
            <w:pPr>
              <w:pStyle w:val="TableParagraph"/>
              <w:spacing w:before="22"/>
              <w:ind w:left="0"/>
              <w:rPr>
                <w:rFonts w:ascii="Arial" w:hAnsi="Arial" w:cs="Arial"/>
                <w:b/>
                <w:sz w:val="20"/>
                <w:szCs w:val="20"/>
              </w:rPr>
            </w:pPr>
            <w:r w:rsidRPr="00A10DFC">
              <w:rPr>
                <w:rFonts w:ascii="Arial" w:hAnsi="Arial" w:cs="Arial"/>
                <w:b/>
                <w:sz w:val="20"/>
                <w:szCs w:val="20"/>
              </w:rPr>
              <w:t>HEDIS</w:t>
            </w:r>
            <w:r w:rsidRPr="00A10DFC">
              <w:rPr>
                <w:rFonts w:ascii="Arial" w:hAnsi="Arial" w:cs="Arial"/>
                <w:b/>
                <w:spacing w:val="-7"/>
                <w:sz w:val="20"/>
                <w:szCs w:val="20"/>
              </w:rPr>
              <w:t xml:space="preserve"> </w:t>
            </w:r>
            <w:r w:rsidRPr="00A10DFC">
              <w:rPr>
                <w:rFonts w:ascii="Arial" w:hAnsi="Arial" w:cs="Arial"/>
                <w:b/>
                <w:spacing w:val="-2"/>
                <w:sz w:val="20"/>
                <w:szCs w:val="20"/>
              </w:rPr>
              <w:t>Measures:</w:t>
            </w:r>
          </w:p>
          <w:p w14:paraId="1A18EDE7" w14:textId="77777777" w:rsidR="00ED2832" w:rsidRPr="00A10DFC" w:rsidRDefault="000315A1" w:rsidP="00563F9A">
            <w:pPr>
              <w:pStyle w:val="TableParagraph"/>
              <w:numPr>
                <w:ilvl w:val="0"/>
                <w:numId w:val="44"/>
              </w:numPr>
              <w:tabs>
                <w:tab w:val="left" w:pos="334"/>
              </w:tabs>
              <w:spacing w:before="20" w:line="245" w:lineRule="exact"/>
              <w:ind w:left="0" w:hanging="179"/>
              <w:rPr>
                <w:rFonts w:ascii="Arial" w:hAnsi="Arial" w:cs="Arial"/>
                <w:sz w:val="20"/>
                <w:szCs w:val="20"/>
              </w:rPr>
            </w:pPr>
            <w:r w:rsidRPr="00A10DFC">
              <w:rPr>
                <w:rFonts w:ascii="Arial" w:hAnsi="Arial" w:cs="Arial"/>
                <w:sz w:val="20"/>
                <w:szCs w:val="20"/>
              </w:rPr>
              <w:t>Adult</w:t>
            </w:r>
            <w:r w:rsidRPr="00A10DFC">
              <w:rPr>
                <w:rFonts w:ascii="Arial" w:hAnsi="Arial" w:cs="Arial"/>
                <w:spacing w:val="-7"/>
                <w:sz w:val="20"/>
                <w:szCs w:val="20"/>
              </w:rPr>
              <w:t xml:space="preserve"> </w:t>
            </w:r>
            <w:r w:rsidRPr="00A10DFC">
              <w:rPr>
                <w:rFonts w:ascii="Arial" w:hAnsi="Arial" w:cs="Arial"/>
                <w:sz w:val="20"/>
                <w:szCs w:val="20"/>
              </w:rPr>
              <w:t>BMI</w:t>
            </w:r>
            <w:r w:rsidRPr="00A10DFC">
              <w:rPr>
                <w:rFonts w:ascii="Arial" w:hAnsi="Arial" w:cs="Arial"/>
                <w:spacing w:val="-5"/>
                <w:sz w:val="20"/>
                <w:szCs w:val="20"/>
              </w:rPr>
              <w:t xml:space="preserve"> </w:t>
            </w:r>
            <w:r w:rsidRPr="00A10DFC">
              <w:rPr>
                <w:rFonts w:ascii="Arial" w:hAnsi="Arial" w:cs="Arial"/>
                <w:sz w:val="20"/>
                <w:szCs w:val="20"/>
              </w:rPr>
              <w:t>Assessment</w:t>
            </w:r>
            <w:r w:rsidRPr="00A10DFC">
              <w:rPr>
                <w:rFonts w:ascii="Arial" w:hAnsi="Arial" w:cs="Arial"/>
                <w:spacing w:val="-7"/>
                <w:sz w:val="20"/>
                <w:szCs w:val="20"/>
              </w:rPr>
              <w:t xml:space="preserve"> </w:t>
            </w:r>
            <w:r w:rsidRPr="00A10DFC">
              <w:rPr>
                <w:rFonts w:ascii="Arial" w:hAnsi="Arial" w:cs="Arial"/>
                <w:spacing w:val="-4"/>
                <w:sz w:val="20"/>
                <w:szCs w:val="20"/>
              </w:rPr>
              <w:t>(ABA)</w:t>
            </w:r>
          </w:p>
          <w:p w14:paraId="496B7974" w14:textId="77777777" w:rsidR="00ED2832" w:rsidRPr="00A10DFC" w:rsidRDefault="000315A1" w:rsidP="00563F9A">
            <w:pPr>
              <w:pStyle w:val="TableParagraph"/>
              <w:numPr>
                <w:ilvl w:val="0"/>
                <w:numId w:val="44"/>
              </w:numPr>
              <w:tabs>
                <w:tab w:val="left" w:pos="334"/>
              </w:tabs>
              <w:spacing w:line="244" w:lineRule="exact"/>
              <w:ind w:left="0" w:hanging="179"/>
              <w:rPr>
                <w:rFonts w:ascii="Arial" w:hAnsi="Arial" w:cs="Arial"/>
                <w:sz w:val="20"/>
                <w:szCs w:val="20"/>
              </w:rPr>
            </w:pPr>
            <w:r w:rsidRPr="00A10DFC">
              <w:rPr>
                <w:rFonts w:ascii="Arial" w:hAnsi="Arial" w:cs="Arial"/>
                <w:sz w:val="20"/>
                <w:szCs w:val="20"/>
              </w:rPr>
              <w:t>Cervical</w:t>
            </w:r>
            <w:r w:rsidRPr="00A10DFC">
              <w:rPr>
                <w:rFonts w:ascii="Arial" w:hAnsi="Arial" w:cs="Arial"/>
                <w:spacing w:val="-7"/>
                <w:sz w:val="20"/>
                <w:szCs w:val="20"/>
              </w:rPr>
              <w:t xml:space="preserve"> </w:t>
            </w:r>
            <w:r w:rsidRPr="00A10DFC">
              <w:rPr>
                <w:rFonts w:ascii="Arial" w:hAnsi="Arial" w:cs="Arial"/>
                <w:sz w:val="20"/>
                <w:szCs w:val="20"/>
              </w:rPr>
              <w:t>Cancer</w:t>
            </w:r>
            <w:r w:rsidRPr="00A10DFC">
              <w:rPr>
                <w:rFonts w:ascii="Arial" w:hAnsi="Arial" w:cs="Arial"/>
                <w:spacing w:val="-6"/>
                <w:sz w:val="20"/>
                <w:szCs w:val="20"/>
              </w:rPr>
              <w:t xml:space="preserve"> </w:t>
            </w:r>
            <w:r w:rsidRPr="00A10DFC">
              <w:rPr>
                <w:rFonts w:ascii="Arial" w:hAnsi="Arial" w:cs="Arial"/>
                <w:sz w:val="20"/>
                <w:szCs w:val="20"/>
              </w:rPr>
              <w:t>Screening</w:t>
            </w:r>
            <w:r w:rsidRPr="00A10DFC">
              <w:rPr>
                <w:rFonts w:ascii="Arial" w:hAnsi="Arial" w:cs="Arial"/>
                <w:spacing w:val="-5"/>
                <w:sz w:val="20"/>
                <w:szCs w:val="20"/>
              </w:rPr>
              <w:t xml:space="preserve"> </w:t>
            </w:r>
            <w:r w:rsidRPr="00A10DFC">
              <w:rPr>
                <w:rFonts w:ascii="Arial" w:hAnsi="Arial" w:cs="Arial"/>
                <w:spacing w:val="-4"/>
                <w:sz w:val="20"/>
                <w:szCs w:val="20"/>
              </w:rPr>
              <w:t>(CCS)</w:t>
            </w:r>
          </w:p>
          <w:p w14:paraId="2AF85159" w14:textId="77777777" w:rsidR="003E6348" w:rsidRPr="00A10DFC" w:rsidRDefault="000315A1" w:rsidP="00563F9A">
            <w:pPr>
              <w:pStyle w:val="TableParagraph"/>
              <w:numPr>
                <w:ilvl w:val="0"/>
                <w:numId w:val="44"/>
              </w:numPr>
              <w:tabs>
                <w:tab w:val="left" w:pos="335"/>
              </w:tabs>
              <w:ind w:left="0"/>
              <w:rPr>
                <w:rFonts w:ascii="Arial" w:hAnsi="Arial" w:cs="Arial"/>
                <w:sz w:val="20"/>
                <w:szCs w:val="20"/>
              </w:rPr>
            </w:pPr>
            <w:r w:rsidRPr="00A10DFC">
              <w:rPr>
                <w:rFonts w:ascii="Arial" w:hAnsi="Arial" w:cs="Arial"/>
                <w:sz w:val="20"/>
                <w:szCs w:val="20"/>
              </w:rPr>
              <w:t>Weight</w:t>
            </w:r>
            <w:r w:rsidRPr="00A10DFC">
              <w:rPr>
                <w:rFonts w:ascii="Arial" w:hAnsi="Arial" w:cs="Arial"/>
                <w:spacing w:val="-6"/>
                <w:sz w:val="20"/>
                <w:szCs w:val="20"/>
              </w:rPr>
              <w:t xml:space="preserve"> </w:t>
            </w:r>
            <w:r w:rsidRPr="00A10DFC">
              <w:rPr>
                <w:rFonts w:ascii="Arial" w:hAnsi="Arial" w:cs="Arial"/>
                <w:sz w:val="20"/>
                <w:szCs w:val="20"/>
              </w:rPr>
              <w:t>Assessment</w:t>
            </w:r>
            <w:r w:rsidRPr="00A10DFC">
              <w:rPr>
                <w:rFonts w:ascii="Arial" w:hAnsi="Arial" w:cs="Arial"/>
                <w:spacing w:val="-6"/>
                <w:sz w:val="20"/>
                <w:szCs w:val="20"/>
              </w:rPr>
              <w:t xml:space="preserve"> </w:t>
            </w:r>
            <w:r w:rsidRPr="00A10DFC">
              <w:rPr>
                <w:rFonts w:ascii="Arial" w:hAnsi="Arial" w:cs="Arial"/>
                <w:sz w:val="20"/>
                <w:szCs w:val="20"/>
              </w:rPr>
              <w:t>&amp;</w:t>
            </w:r>
            <w:r w:rsidRPr="00A10DFC">
              <w:rPr>
                <w:rFonts w:ascii="Arial" w:hAnsi="Arial" w:cs="Arial"/>
                <w:spacing w:val="-4"/>
                <w:sz w:val="20"/>
                <w:szCs w:val="20"/>
              </w:rPr>
              <w:t xml:space="preserve"> </w:t>
            </w:r>
            <w:r w:rsidRPr="00A10DFC">
              <w:rPr>
                <w:rFonts w:ascii="Arial" w:hAnsi="Arial" w:cs="Arial"/>
                <w:sz w:val="20"/>
                <w:szCs w:val="20"/>
              </w:rPr>
              <w:t>Counseling</w:t>
            </w:r>
            <w:r w:rsidRPr="00A10DFC">
              <w:rPr>
                <w:rFonts w:ascii="Arial" w:hAnsi="Arial" w:cs="Arial"/>
                <w:spacing w:val="-4"/>
                <w:sz w:val="20"/>
                <w:szCs w:val="20"/>
              </w:rPr>
              <w:t xml:space="preserve"> </w:t>
            </w:r>
            <w:r w:rsidRPr="00A10DFC">
              <w:rPr>
                <w:rFonts w:ascii="Arial" w:hAnsi="Arial" w:cs="Arial"/>
                <w:sz w:val="20"/>
                <w:szCs w:val="20"/>
              </w:rPr>
              <w:t>for</w:t>
            </w:r>
            <w:r w:rsidRPr="00A10DFC">
              <w:rPr>
                <w:rFonts w:ascii="Arial" w:hAnsi="Arial" w:cs="Arial"/>
                <w:spacing w:val="-7"/>
                <w:sz w:val="20"/>
                <w:szCs w:val="20"/>
              </w:rPr>
              <w:t xml:space="preserve"> </w:t>
            </w:r>
            <w:r w:rsidRPr="00A10DFC">
              <w:rPr>
                <w:rFonts w:ascii="Arial" w:hAnsi="Arial" w:cs="Arial"/>
                <w:sz w:val="20"/>
                <w:szCs w:val="20"/>
              </w:rPr>
              <w:t>Nutrition</w:t>
            </w:r>
            <w:r w:rsidRPr="00A10DFC">
              <w:rPr>
                <w:rFonts w:ascii="Arial" w:hAnsi="Arial" w:cs="Arial"/>
                <w:spacing w:val="-4"/>
                <w:sz w:val="20"/>
                <w:szCs w:val="20"/>
              </w:rPr>
              <w:t xml:space="preserve"> </w:t>
            </w:r>
            <w:r w:rsidRPr="00A10DFC">
              <w:rPr>
                <w:rFonts w:ascii="Arial" w:hAnsi="Arial" w:cs="Arial"/>
                <w:sz w:val="20"/>
                <w:szCs w:val="20"/>
              </w:rPr>
              <w:t>&amp;</w:t>
            </w:r>
            <w:r w:rsidRPr="00A10DFC">
              <w:rPr>
                <w:rFonts w:ascii="Arial" w:hAnsi="Arial" w:cs="Arial"/>
                <w:spacing w:val="-4"/>
                <w:sz w:val="20"/>
                <w:szCs w:val="20"/>
              </w:rPr>
              <w:t xml:space="preserve"> </w:t>
            </w:r>
            <w:r w:rsidRPr="00A10DFC">
              <w:rPr>
                <w:rFonts w:ascii="Arial" w:hAnsi="Arial" w:cs="Arial"/>
                <w:sz w:val="20"/>
                <w:szCs w:val="20"/>
              </w:rPr>
              <w:t>Physical</w:t>
            </w:r>
            <w:r w:rsidRPr="00A10DFC">
              <w:rPr>
                <w:rFonts w:ascii="Arial" w:hAnsi="Arial" w:cs="Arial"/>
                <w:spacing w:val="-5"/>
                <w:sz w:val="20"/>
                <w:szCs w:val="20"/>
              </w:rPr>
              <w:t xml:space="preserve"> </w:t>
            </w:r>
            <w:r w:rsidRPr="00A10DFC">
              <w:rPr>
                <w:rFonts w:ascii="Arial" w:hAnsi="Arial" w:cs="Arial"/>
                <w:sz w:val="20"/>
                <w:szCs w:val="20"/>
              </w:rPr>
              <w:t>Activity</w:t>
            </w:r>
            <w:r w:rsidRPr="00A10DFC">
              <w:rPr>
                <w:rFonts w:ascii="Arial" w:hAnsi="Arial" w:cs="Arial"/>
                <w:spacing w:val="-5"/>
                <w:sz w:val="20"/>
                <w:szCs w:val="20"/>
              </w:rPr>
              <w:t xml:space="preserve"> </w:t>
            </w:r>
            <w:r w:rsidRPr="00A10DFC">
              <w:rPr>
                <w:rFonts w:ascii="Arial" w:hAnsi="Arial" w:cs="Arial"/>
                <w:sz w:val="20"/>
                <w:szCs w:val="20"/>
              </w:rPr>
              <w:t>for</w:t>
            </w:r>
            <w:r w:rsidRPr="00A10DFC">
              <w:rPr>
                <w:rFonts w:ascii="Arial" w:hAnsi="Arial" w:cs="Arial"/>
                <w:spacing w:val="-5"/>
                <w:sz w:val="20"/>
                <w:szCs w:val="20"/>
              </w:rPr>
              <w:t xml:space="preserve"> </w:t>
            </w:r>
          </w:p>
          <w:p w14:paraId="3B1F3C5F" w14:textId="57A68991" w:rsidR="00ED2832" w:rsidRPr="00A10DFC" w:rsidRDefault="000315A1" w:rsidP="00563F9A">
            <w:pPr>
              <w:pStyle w:val="TableParagraph"/>
              <w:tabs>
                <w:tab w:val="left" w:pos="335"/>
              </w:tabs>
              <w:ind w:left="0"/>
              <w:rPr>
                <w:rFonts w:ascii="Arial" w:hAnsi="Arial" w:cs="Arial"/>
                <w:sz w:val="20"/>
                <w:szCs w:val="20"/>
              </w:rPr>
            </w:pPr>
            <w:r w:rsidRPr="00A10DFC">
              <w:rPr>
                <w:rFonts w:ascii="Arial" w:hAnsi="Arial" w:cs="Arial"/>
                <w:sz w:val="20"/>
                <w:szCs w:val="20"/>
              </w:rPr>
              <w:t>Children/Adolescents (WCC) (3 measures)</w:t>
            </w:r>
          </w:p>
          <w:p w14:paraId="385BCB33" w14:textId="77777777" w:rsidR="00ED2832" w:rsidRPr="00A10DFC" w:rsidRDefault="000315A1" w:rsidP="00563F9A">
            <w:pPr>
              <w:pStyle w:val="TableParagraph"/>
              <w:numPr>
                <w:ilvl w:val="0"/>
                <w:numId w:val="44"/>
              </w:numPr>
              <w:tabs>
                <w:tab w:val="left" w:pos="334"/>
              </w:tabs>
              <w:spacing w:line="245" w:lineRule="exact"/>
              <w:ind w:left="0" w:hanging="179"/>
              <w:rPr>
                <w:rFonts w:ascii="Arial" w:hAnsi="Arial" w:cs="Arial"/>
                <w:sz w:val="20"/>
                <w:szCs w:val="20"/>
              </w:rPr>
            </w:pPr>
            <w:r w:rsidRPr="00A10DFC">
              <w:rPr>
                <w:rFonts w:ascii="Arial" w:hAnsi="Arial" w:cs="Arial"/>
                <w:sz w:val="20"/>
                <w:szCs w:val="20"/>
              </w:rPr>
              <w:t>Childhood</w:t>
            </w:r>
            <w:r w:rsidRPr="00A10DFC">
              <w:rPr>
                <w:rFonts w:ascii="Arial" w:hAnsi="Arial" w:cs="Arial"/>
                <w:spacing w:val="-6"/>
                <w:sz w:val="20"/>
                <w:szCs w:val="20"/>
              </w:rPr>
              <w:t xml:space="preserve"> </w:t>
            </w:r>
            <w:r w:rsidRPr="00A10DFC">
              <w:rPr>
                <w:rFonts w:ascii="Arial" w:hAnsi="Arial" w:cs="Arial"/>
                <w:sz w:val="20"/>
                <w:szCs w:val="20"/>
              </w:rPr>
              <w:t>Immunization</w:t>
            </w:r>
            <w:r w:rsidRPr="00A10DFC">
              <w:rPr>
                <w:rFonts w:ascii="Arial" w:hAnsi="Arial" w:cs="Arial"/>
                <w:spacing w:val="-5"/>
                <w:sz w:val="20"/>
                <w:szCs w:val="20"/>
              </w:rPr>
              <w:t xml:space="preserve"> </w:t>
            </w:r>
            <w:r w:rsidRPr="00A10DFC">
              <w:rPr>
                <w:rFonts w:ascii="Arial" w:hAnsi="Arial" w:cs="Arial"/>
                <w:sz w:val="20"/>
                <w:szCs w:val="20"/>
              </w:rPr>
              <w:t>Status</w:t>
            </w:r>
            <w:r w:rsidRPr="00A10DFC">
              <w:rPr>
                <w:rFonts w:ascii="Arial" w:hAnsi="Arial" w:cs="Arial"/>
                <w:spacing w:val="-7"/>
                <w:sz w:val="20"/>
                <w:szCs w:val="20"/>
              </w:rPr>
              <w:t xml:space="preserve"> </w:t>
            </w:r>
            <w:r w:rsidRPr="00A10DFC">
              <w:rPr>
                <w:rFonts w:ascii="Arial" w:hAnsi="Arial" w:cs="Arial"/>
                <w:sz w:val="20"/>
                <w:szCs w:val="20"/>
              </w:rPr>
              <w:t>(CIS)</w:t>
            </w:r>
            <w:r w:rsidRPr="00A10DFC">
              <w:rPr>
                <w:rFonts w:ascii="Arial" w:hAnsi="Arial" w:cs="Arial"/>
                <w:spacing w:val="-6"/>
                <w:sz w:val="20"/>
                <w:szCs w:val="20"/>
              </w:rPr>
              <w:t xml:space="preserve"> </w:t>
            </w:r>
            <w:r w:rsidRPr="00A10DFC">
              <w:rPr>
                <w:rFonts w:ascii="Arial" w:hAnsi="Arial" w:cs="Arial"/>
                <w:sz w:val="20"/>
                <w:szCs w:val="20"/>
              </w:rPr>
              <w:t>(2</w:t>
            </w:r>
            <w:r w:rsidRPr="00A10DFC">
              <w:rPr>
                <w:rFonts w:ascii="Arial" w:hAnsi="Arial" w:cs="Arial"/>
                <w:spacing w:val="-5"/>
                <w:sz w:val="20"/>
                <w:szCs w:val="20"/>
              </w:rPr>
              <w:t xml:space="preserve"> </w:t>
            </w:r>
            <w:r w:rsidRPr="00A10DFC">
              <w:rPr>
                <w:rFonts w:ascii="Arial" w:hAnsi="Arial" w:cs="Arial"/>
                <w:spacing w:val="-2"/>
                <w:sz w:val="20"/>
                <w:szCs w:val="20"/>
              </w:rPr>
              <w:t>measures)</w:t>
            </w:r>
          </w:p>
          <w:p w14:paraId="348F3054" w14:textId="77777777" w:rsidR="00ED2832" w:rsidRPr="00A10DFC" w:rsidRDefault="000315A1" w:rsidP="00563F9A">
            <w:pPr>
              <w:pStyle w:val="TableParagraph"/>
              <w:numPr>
                <w:ilvl w:val="0"/>
                <w:numId w:val="44"/>
              </w:numPr>
              <w:tabs>
                <w:tab w:val="left" w:pos="334"/>
              </w:tabs>
              <w:spacing w:line="245" w:lineRule="exact"/>
              <w:ind w:left="0" w:hanging="179"/>
              <w:rPr>
                <w:rFonts w:ascii="Arial" w:hAnsi="Arial" w:cs="Arial"/>
                <w:sz w:val="20"/>
                <w:szCs w:val="20"/>
              </w:rPr>
            </w:pPr>
            <w:r w:rsidRPr="00A10DFC">
              <w:rPr>
                <w:rFonts w:ascii="Arial" w:hAnsi="Arial" w:cs="Arial"/>
                <w:sz w:val="20"/>
                <w:szCs w:val="20"/>
              </w:rPr>
              <w:t>Breast</w:t>
            </w:r>
            <w:r w:rsidRPr="00A10DFC">
              <w:rPr>
                <w:rFonts w:ascii="Arial" w:hAnsi="Arial" w:cs="Arial"/>
                <w:spacing w:val="-8"/>
                <w:sz w:val="20"/>
                <w:szCs w:val="20"/>
              </w:rPr>
              <w:t xml:space="preserve"> </w:t>
            </w:r>
            <w:r w:rsidRPr="00A10DFC">
              <w:rPr>
                <w:rFonts w:ascii="Arial" w:hAnsi="Arial" w:cs="Arial"/>
                <w:sz w:val="20"/>
                <w:szCs w:val="20"/>
              </w:rPr>
              <w:t>Cancer</w:t>
            </w:r>
            <w:r w:rsidRPr="00A10DFC">
              <w:rPr>
                <w:rFonts w:ascii="Arial" w:hAnsi="Arial" w:cs="Arial"/>
                <w:spacing w:val="-6"/>
                <w:sz w:val="20"/>
                <w:szCs w:val="20"/>
              </w:rPr>
              <w:t xml:space="preserve"> </w:t>
            </w:r>
            <w:r w:rsidRPr="00A10DFC">
              <w:rPr>
                <w:rFonts w:ascii="Arial" w:hAnsi="Arial" w:cs="Arial"/>
                <w:sz w:val="20"/>
                <w:szCs w:val="20"/>
              </w:rPr>
              <w:t>Screening</w:t>
            </w:r>
            <w:r w:rsidRPr="00A10DFC">
              <w:rPr>
                <w:rFonts w:ascii="Arial" w:hAnsi="Arial" w:cs="Arial"/>
                <w:spacing w:val="-5"/>
                <w:sz w:val="20"/>
                <w:szCs w:val="20"/>
              </w:rPr>
              <w:t xml:space="preserve"> </w:t>
            </w:r>
            <w:r w:rsidRPr="00A10DFC">
              <w:rPr>
                <w:rFonts w:ascii="Arial" w:hAnsi="Arial" w:cs="Arial"/>
                <w:spacing w:val="-4"/>
                <w:sz w:val="20"/>
                <w:szCs w:val="20"/>
              </w:rPr>
              <w:t>(BCS)</w:t>
            </w:r>
          </w:p>
          <w:p w14:paraId="743DE752" w14:textId="77777777" w:rsidR="00ED2832" w:rsidRPr="00A10DFC" w:rsidRDefault="000315A1" w:rsidP="00563F9A">
            <w:pPr>
              <w:pStyle w:val="TableParagraph"/>
              <w:numPr>
                <w:ilvl w:val="0"/>
                <w:numId w:val="44"/>
              </w:numPr>
              <w:tabs>
                <w:tab w:val="left" w:pos="334"/>
              </w:tabs>
              <w:spacing w:line="244" w:lineRule="exact"/>
              <w:ind w:left="0" w:hanging="179"/>
              <w:rPr>
                <w:rFonts w:ascii="Arial" w:hAnsi="Arial" w:cs="Arial"/>
                <w:sz w:val="20"/>
                <w:szCs w:val="20"/>
              </w:rPr>
            </w:pPr>
            <w:r w:rsidRPr="00A10DFC">
              <w:rPr>
                <w:rFonts w:ascii="Arial" w:hAnsi="Arial" w:cs="Arial"/>
                <w:sz w:val="20"/>
                <w:szCs w:val="20"/>
              </w:rPr>
              <w:t>Cervical</w:t>
            </w:r>
            <w:r w:rsidRPr="00A10DFC">
              <w:rPr>
                <w:rFonts w:ascii="Arial" w:hAnsi="Arial" w:cs="Arial"/>
                <w:spacing w:val="-7"/>
                <w:sz w:val="20"/>
                <w:szCs w:val="20"/>
              </w:rPr>
              <w:t xml:space="preserve"> </w:t>
            </w:r>
            <w:r w:rsidRPr="00A10DFC">
              <w:rPr>
                <w:rFonts w:ascii="Arial" w:hAnsi="Arial" w:cs="Arial"/>
                <w:sz w:val="20"/>
                <w:szCs w:val="20"/>
              </w:rPr>
              <w:t>Cancer</w:t>
            </w:r>
            <w:r w:rsidRPr="00A10DFC">
              <w:rPr>
                <w:rFonts w:ascii="Arial" w:hAnsi="Arial" w:cs="Arial"/>
                <w:spacing w:val="-6"/>
                <w:sz w:val="20"/>
                <w:szCs w:val="20"/>
              </w:rPr>
              <w:t xml:space="preserve"> </w:t>
            </w:r>
            <w:r w:rsidRPr="00A10DFC">
              <w:rPr>
                <w:rFonts w:ascii="Arial" w:hAnsi="Arial" w:cs="Arial"/>
                <w:sz w:val="20"/>
                <w:szCs w:val="20"/>
              </w:rPr>
              <w:t>Screening</w:t>
            </w:r>
            <w:r w:rsidRPr="00A10DFC">
              <w:rPr>
                <w:rFonts w:ascii="Arial" w:hAnsi="Arial" w:cs="Arial"/>
                <w:spacing w:val="-5"/>
                <w:sz w:val="20"/>
                <w:szCs w:val="20"/>
              </w:rPr>
              <w:t xml:space="preserve"> </w:t>
            </w:r>
            <w:r w:rsidRPr="00A10DFC">
              <w:rPr>
                <w:rFonts w:ascii="Arial" w:hAnsi="Arial" w:cs="Arial"/>
                <w:spacing w:val="-4"/>
                <w:sz w:val="20"/>
                <w:szCs w:val="20"/>
              </w:rPr>
              <w:t>(CCS)</w:t>
            </w:r>
          </w:p>
          <w:p w14:paraId="05E028B5" w14:textId="77777777" w:rsidR="00ED2832" w:rsidRPr="00A10DFC" w:rsidRDefault="000315A1" w:rsidP="00563F9A">
            <w:pPr>
              <w:pStyle w:val="TableParagraph"/>
              <w:numPr>
                <w:ilvl w:val="0"/>
                <w:numId w:val="44"/>
              </w:numPr>
              <w:tabs>
                <w:tab w:val="left" w:pos="334"/>
              </w:tabs>
              <w:spacing w:line="244" w:lineRule="exact"/>
              <w:ind w:left="0" w:hanging="179"/>
              <w:rPr>
                <w:rFonts w:ascii="Arial" w:hAnsi="Arial" w:cs="Arial"/>
                <w:sz w:val="20"/>
                <w:szCs w:val="20"/>
              </w:rPr>
            </w:pPr>
            <w:r w:rsidRPr="00A10DFC">
              <w:rPr>
                <w:rFonts w:ascii="Arial" w:hAnsi="Arial" w:cs="Arial"/>
                <w:sz w:val="20"/>
                <w:szCs w:val="20"/>
              </w:rPr>
              <w:t>Chlamydia</w:t>
            </w:r>
            <w:r w:rsidRPr="00A10DFC">
              <w:rPr>
                <w:rFonts w:ascii="Arial" w:hAnsi="Arial" w:cs="Arial"/>
                <w:spacing w:val="-7"/>
                <w:sz w:val="20"/>
                <w:szCs w:val="20"/>
              </w:rPr>
              <w:t xml:space="preserve"> </w:t>
            </w:r>
            <w:r w:rsidRPr="00A10DFC">
              <w:rPr>
                <w:rFonts w:ascii="Arial" w:hAnsi="Arial" w:cs="Arial"/>
                <w:sz w:val="20"/>
                <w:szCs w:val="20"/>
              </w:rPr>
              <w:t>Screening</w:t>
            </w:r>
            <w:r w:rsidRPr="00A10DFC">
              <w:rPr>
                <w:rFonts w:ascii="Arial" w:hAnsi="Arial" w:cs="Arial"/>
                <w:spacing w:val="-5"/>
                <w:sz w:val="20"/>
                <w:szCs w:val="20"/>
              </w:rPr>
              <w:t xml:space="preserve"> </w:t>
            </w:r>
            <w:r w:rsidRPr="00A10DFC">
              <w:rPr>
                <w:rFonts w:ascii="Arial" w:hAnsi="Arial" w:cs="Arial"/>
                <w:sz w:val="20"/>
                <w:szCs w:val="20"/>
              </w:rPr>
              <w:t>in</w:t>
            </w:r>
            <w:r w:rsidRPr="00A10DFC">
              <w:rPr>
                <w:rFonts w:ascii="Arial" w:hAnsi="Arial" w:cs="Arial"/>
                <w:spacing w:val="-6"/>
                <w:sz w:val="20"/>
                <w:szCs w:val="20"/>
              </w:rPr>
              <w:t xml:space="preserve"> </w:t>
            </w:r>
            <w:r w:rsidRPr="00A10DFC">
              <w:rPr>
                <w:rFonts w:ascii="Arial" w:hAnsi="Arial" w:cs="Arial"/>
                <w:sz w:val="20"/>
                <w:szCs w:val="20"/>
              </w:rPr>
              <w:t>Women</w:t>
            </w:r>
            <w:r w:rsidRPr="00A10DFC">
              <w:rPr>
                <w:rFonts w:ascii="Arial" w:hAnsi="Arial" w:cs="Arial"/>
                <w:spacing w:val="-5"/>
                <w:sz w:val="20"/>
                <w:szCs w:val="20"/>
              </w:rPr>
              <w:t xml:space="preserve"> </w:t>
            </w:r>
            <w:r w:rsidRPr="00A10DFC">
              <w:rPr>
                <w:rFonts w:ascii="Arial" w:hAnsi="Arial" w:cs="Arial"/>
                <w:spacing w:val="-2"/>
                <w:sz w:val="20"/>
                <w:szCs w:val="20"/>
              </w:rPr>
              <w:t>(CHL)</w:t>
            </w:r>
          </w:p>
          <w:p w14:paraId="0543258A" w14:textId="3C8D9B7F" w:rsidR="00563F9A" w:rsidRPr="00A10DFC" w:rsidRDefault="000315A1" w:rsidP="00563F9A">
            <w:pPr>
              <w:pStyle w:val="TableParagraph"/>
              <w:numPr>
                <w:ilvl w:val="0"/>
                <w:numId w:val="44"/>
              </w:numPr>
              <w:tabs>
                <w:tab w:val="left" w:pos="335"/>
              </w:tabs>
              <w:ind w:left="0"/>
              <w:rPr>
                <w:rFonts w:ascii="Arial" w:hAnsi="Arial" w:cs="Arial"/>
                <w:sz w:val="20"/>
                <w:szCs w:val="20"/>
              </w:rPr>
            </w:pPr>
            <w:r w:rsidRPr="00A10DFC">
              <w:rPr>
                <w:rFonts w:ascii="Arial" w:hAnsi="Arial" w:cs="Arial"/>
                <w:sz w:val="20"/>
                <w:szCs w:val="20"/>
              </w:rPr>
              <w:t>Human</w:t>
            </w:r>
            <w:r w:rsidRPr="00A10DFC">
              <w:rPr>
                <w:rFonts w:ascii="Arial" w:hAnsi="Arial" w:cs="Arial"/>
                <w:spacing w:val="-3"/>
                <w:sz w:val="20"/>
                <w:szCs w:val="20"/>
              </w:rPr>
              <w:t xml:space="preserve"> </w:t>
            </w:r>
            <w:r w:rsidRPr="00A10DFC">
              <w:rPr>
                <w:rFonts w:ascii="Arial" w:hAnsi="Arial" w:cs="Arial"/>
                <w:sz w:val="20"/>
                <w:szCs w:val="20"/>
              </w:rPr>
              <w:t>Papillomavirus</w:t>
            </w:r>
            <w:r w:rsidRPr="00A10DFC">
              <w:rPr>
                <w:rFonts w:ascii="Arial" w:hAnsi="Arial" w:cs="Arial"/>
                <w:spacing w:val="-5"/>
                <w:sz w:val="20"/>
                <w:szCs w:val="20"/>
              </w:rPr>
              <w:t xml:space="preserve"> </w:t>
            </w:r>
            <w:r w:rsidRPr="00A10DFC">
              <w:rPr>
                <w:rFonts w:ascii="Arial" w:hAnsi="Arial" w:cs="Arial"/>
                <w:sz w:val="20"/>
                <w:szCs w:val="20"/>
              </w:rPr>
              <w:t>Vaccine</w:t>
            </w:r>
            <w:r w:rsidRPr="00A10DFC">
              <w:rPr>
                <w:rFonts w:ascii="Arial" w:hAnsi="Arial" w:cs="Arial"/>
                <w:spacing w:val="-4"/>
                <w:sz w:val="20"/>
                <w:szCs w:val="20"/>
              </w:rPr>
              <w:t xml:space="preserve"> </w:t>
            </w:r>
            <w:r w:rsidRPr="00A10DFC">
              <w:rPr>
                <w:rFonts w:ascii="Arial" w:hAnsi="Arial" w:cs="Arial"/>
                <w:sz w:val="20"/>
                <w:szCs w:val="20"/>
              </w:rPr>
              <w:t>for</w:t>
            </w:r>
            <w:r w:rsidRPr="00A10DFC">
              <w:rPr>
                <w:rFonts w:ascii="Arial" w:hAnsi="Arial" w:cs="Arial"/>
                <w:spacing w:val="-4"/>
                <w:sz w:val="20"/>
                <w:szCs w:val="20"/>
              </w:rPr>
              <w:t xml:space="preserve"> </w:t>
            </w:r>
            <w:r w:rsidRPr="00A10DFC">
              <w:rPr>
                <w:rFonts w:ascii="Arial" w:hAnsi="Arial" w:cs="Arial"/>
                <w:sz w:val="20"/>
                <w:szCs w:val="20"/>
              </w:rPr>
              <w:t>Female</w:t>
            </w:r>
            <w:r w:rsidRPr="00A10DFC">
              <w:rPr>
                <w:rFonts w:ascii="Arial" w:hAnsi="Arial" w:cs="Arial"/>
                <w:spacing w:val="-4"/>
                <w:sz w:val="20"/>
                <w:szCs w:val="20"/>
              </w:rPr>
              <w:t xml:space="preserve"> </w:t>
            </w:r>
            <w:r w:rsidRPr="00A10DFC">
              <w:rPr>
                <w:rFonts w:ascii="Arial" w:hAnsi="Arial" w:cs="Arial"/>
                <w:sz w:val="20"/>
                <w:szCs w:val="20"/>
              </w:rPr>
              <w:t>Adolescents</w:t>
            </w:r>
            <w:r w:rsidRPr="00A10DFC">
              <w:rPr>
                <w:rFonts w:ascii="Arial" w:hAnsi="Arial" w:cs="Arial"/>
                <w:spacing w:val="-5"/>
                <w:sz w:val="20"/>
                <w:szCs w:val="20"/>
              </w:rPr>
              <w:t xml:space="preserve"> </w:t>
            </w:r>
            <w:r w:rsidRPr="00A10DFC">
              <w:rPr>
                <w:rFonts w:ascii="Arial" w:hAnsi="Arial" w:cs="Arial"/>
                <w:sz w:val="20"/>
                <w:szCs w:val="20"/>
              </w:rPr>
              <w:t xml:space="preserve">(HPV) </w:t>
            </w:r>
            <w:r w:rsidR="00563F9A" w:rsidRPr="00A10DFC">
              <w:rPr>
                <w:rFonts w:ascii="Arial" w:hAnsi="Arial" w:cs="Arial"/>
                <w:sz w:val="20"/>
                <w:szCs w:val="20"/>
              </w:rPr>
              <w:t>–</w:t>
            </w:r>
            <w:r w:rsidRPr="00A10DFC">
              <w:rPr>
                <w:rFonts w:ascii="Arial" w:hAnsi="Arial" w:cs="Arial"/>
                <w:spacing w:val="-3"/>
                <w:sz w:val="20"/>
                <w:szCs w:val="20"/>
              </w:rPr>
              <w:t xml:space="preserve"> </w:t>
            </w:r>
          </w:p>
          <w:p w14:paraId="03865B3C" w14:textId="7C0FCD47" w:rsidR="00ED2832" w:rsidRPr="00A10DFC" w:rsidRDefault="000315A1" w:rsidP="00563F9A">
            <w:pPr>
              <w:pStyle w:val="TableParagraph"/>
              <w:numPr>
                <w:ilvl w:val="0"/>
                <w:numId w:val="44"/>
              </w:numPr>
              <w:tabs>
                <w:tab w:val="left" w:pos="335"/>
              </w:tabs>
              <w:ind w:left="0"/>
              <w:rPr>
                <w:rFonts w:ascii="Arial" w:hAnsi="Arial" w:cs="Arial"/>
                <w:sz w:val="20"/>
                <w:szCs w:val="20"/>
              </w:rPr>
            </w:pPr>
            <w:r w:rsidRPr="00A10DFC">
              <w:rPr>
                <w:rFonts w:ascii="Arial" w:hAnsi="Arial" w:cs="Arial"/>
                <w:sz w:val="20"/>
                <w:szCs w:val="20"/>
              </w:rPr>
              <w:t>NOW</w:t>
            </w:r>
            <w:r w:rsidRPr="00A10DFC">
              <w:rPr>
                <w:rFonts w:ascii="Arial" w:hAnsi="Arial" w:cs="Arial"/>
                <w:spacing w:val="-5"/>
                <w:sz w:val="20"/>
                <w:szCs w:val="20"/>
              </w:rPr>
              <w:t xml:space="preserve"> </w:t>
            </w:r>
            <w:r w:rsidRPr="00A10DFC">
              <w:rPr>
                <w:rFonts w:ascii="Arial" w:hAnsi="Arial" w:cs="Arial"/>
                <w:sz w:val="20"/>
                <w:szCs w:val="20"/>
              </w:rPr>
              <w:t>under</w:t>
            </w:r>
            <w:r w:rsidRPr="00A10DFC">
              <w:rPr>
                <w:rFonts w:ascii="Arial" w:hAnsi="Arial" w:cs="Arial"/>
                <w:spacing w:val="-3"/>
                <w:sz w:val="20"/>
                <w:szCs w:val="20"/>
              </w:rPr>
              <w:t xml:space="preserve"> </w:t>
            </w:r>
            <w:r w:rsidRPr="00A10DFC">
              <w:rPr>
                <w:rFonts w:ascii="Arial" w:hAnsi="Arial" w:cs="Arial"/>
                <w:sz w:val="20"/>
                <w:szCs w:val="20"/>
              </w:rPr>
              <w:t>IMA</w:t>
            </w:r>
            <w:r w:rsidRPr="00A10DFC">
              <w:rPr>
                <w:rFonts w:ascii="Arial" w:hAnsi="Arial" w:cs="Arial"/>
                <w:spacing w:val="-2"/>
                <w:sz w:val="20"/>
                <w:szCs w:val="20"/>
              </w:rPr>
              <w:t xml:space="preserve"> </w:t>
            </w:r>
            <w:r w:rsidRPr="00A10DFC">
              <w:rPr>
                <w:rFonts w:ascii="Arial" w:hAnsi="Arial" w:cs="Arial"/>
                <w:sz w:val="20"/>
                <w:szCs w:val="20"/>
              </w:rPr>
              <w:t>- Immunization for Adolescents</w:t>
            </w:r>
          </w:p>
          <w:p w14:paraId="64AFAB7A" w14:textId="77777777" w:rsidR="00ED2832" w:rsidRPr="00A10DFC" w:rsidRDefault="000315A1" w:rsidP="00563F9A">
            <w:pPr>
              <w:pStyle w:val="TableParagraph"/>
              <w:numPr>
                <w:ilvl w:val="0"/>
                <w:numId w:val="44"/>
              </w:numPr>
              <w:tabs>
                <w:tab w:val="left" w:pos="334"/>
              </w:tabs>
              <w:ind w:left="0" w:hanging="179"/>
              <w:rPr>
                <w:rFonts w:ascii="Arial" w:hAnsi="Arial" w:cs="Arial"/>
                <w:sz w:val="20"/>
                <w:szCs w:val="20"/>
              </w:rPr>
            </w:pPr>
            <w:r w:rsidRPr="00A10DFC">
              <w:rPr>
                <w:rFonts w:ascii="Arial" w:hAnsi="Arial" w:cs="Arial"/>
                <w:sz w:val="20"/>
                <w:szCs w:val="20"/>
              </w:rPr>
              <w:t>Annual</w:t>
            </w:r>
            <w:r w:rsidRPr="00A10DFC">
              <w:rPr>
                <w:rFonts w:ascii="Arial" w:hAnsi="Arial" w:cs="Arial"/>
                <w:spacing w:val="-5"/>
                <w:sz w:val="20"/>
                <w:szCs w:val="20"/>
              </w:rPr>
              <w:t xml:space="preserve"> </w:t>
            </w:r>
            <w:r w:rsidRPr="00A10DFC">
              <w:rPr>
                <w:rFonts w:ascii="Arial" w:hAnsi="Arial" w:cs="Arial"/>
                <w:sz w:val="20"/>
                <w:szCs w:val="20"/>
              </w:rPr>
              <w:t>Dental</w:t>
            </w:r>
            <w:r w:rsidRPr="00A10DFC">
              <w:rPr>
                <w:rFonts w:ascii="Arial" w:hAnsi="Arial" w:cs="Arial"/>
                <w:spacing w:val="-4"/>
                <w:sz w:val="20"/>
                <w:szCs w:val="20"/>
              </w:rPr>
              <w:t xml:space="preserve"> </w:t>
            </w:r>
            <w:r w:rsidRPr="00A10DFC">
              <w:rPr>
                <w:rFonts w:ascii="Arial" w:hAnsi="Arial" w:cs="Arial"/>
                <w:sz w:val="20"/>
                <w:szCs w:val="20"/>
              </w:rPr>
              <w:t>Visits</w:t>
            </w:r>
            <w:r w:rsidRPr="00A10DFC">
              <w:rPr>
                <w:rFonts w:ascii="Arial" w:hAnsi="Arial" w:cs="Arial"/>
                <w:spacing w:val="-5"/>
                <w:sz w:val="20"/>
                <w:szCs w:val="20"/>
              </w:rPr>
              <w:t xml:space="preserve"> </w:t>
            </w:r>
            <w:r w:rsidRPr="00A10DFC">
              <w:rPr>
                <w:rFonts w:ascii="Arial" w:hAnsi="Arial" w:cs="Arial"/>
                <w:spacing w:val="-2"/>
                <w:sz w:val="20"/>
                <w:szCs w:val="20"/>
              </w:rPr>
              <w:t>(ADV)</w:t>
            </w:r>
          </w:p>
          <w:p w14:paraId="5466B81B" w14:textId="77777777" w:rsidR="00563F9A" w:rsidRPr="00A10DFC" w:rsidRDefault="00563F9A" w:rsidP="00563F9A">
            <w:pPr>
              <w:pStyle w:val="TableParagraph"/>
              <w:numPr>
                <w:ilvl w:val="0"/>
                <w:numId w:val="44"/>
              </w:numPr>
              <w:tabs>
                <w:tab w:val="left" w:pos="334"/>
              </w:tabs>
              <w:ind w:left="0" w:hanging="179"/>
              <w:rPr>
                <w:rFonts w:ascii="Arial" w:hAnsi="Arial" w:cs="Arial"/>
                <w:sz w:val="20"/>
                <w:szCs w:val="20"/>
              </w:rPr>
            </w:pPr>
          </w:p>
        </w:tc>
      </w:tr>
      <w:tr w:rsidR="00563F9A" w:rsidRPr="00A10DFC" w14:paraId="4ADB9AEF" w14:textId="77777777" w:rsidTr="00CE02D2">
        <w:trPr>
          <w:trHeight w:val="3180"/>
        </w:trPr>
        <w:tc>
          <w:tcPr>
            <w:tcW w:w="2142" w:type="pct"/>
            <w:shd w:val="clear" w:color="auto" w:fill="FFFFFF"/>
          </w:tcPr>
          <w:p w14:paraId="687BE3E2" w14:textId="77777777" w:rsidR="00563F9A" w:rsidRPr="00A10DFC" w:rsidRDefault="00563F9A" w:rsidP="003016D3">
            <w:pPr>
              <w:pStyle w:val="TableParagraph"/>
              <w:spacing w:before="22"/>
              <w:ind w:left="0"/>
              <w:rPr>
                <w:rFonts w:ascii="Arial" w:hAnsi="Arial" w:cs="Arial"/>
                <w:noProof/>
                <w:sz w:val="20"/>
                <w:szCs w:val="20"/>
              </w:rPr>
            </w:pPr>
          </w:p>
        </w:tc>
        <w:tc>
          <w:tcPr>
            <w:tcW w:w="2858" w:type="pct"/>
            <w:shd w:val="clear" w:color="auto" w:fill="FFFFFF"/>
          </w:tcPr>
          <w:p w14:paraId="071ED3AE" w14:textId="77777777" w:rsidR="00563F9A" w:rsidRPr="00A10DFC" w:rsidRDefault="00563F9A" w:rsidP="003016D3">
            <w:pPr>
              <w:pStyle w:val="TableParagraph"/>
              <w:ind w:left="0"/>
              <w:rPr>
                <w:rFonts w:ascii="Arial" w:hAnsi="Arial" w:cs="Arial"/>
                <w:b/>
                <w:sz w:val="20"/>
                <w:szCs w:val="20"/>
              </w:rPr>
            </w:pPr>
            <w:r w:rsidRPr="00A10DFC">
              <w:rPr>
                <w:rFonts w:ascii="Arial" w:hAnsi="Arial" w:cs="Arial"/>
                <w:b/>
                <w:sz w:val="20"/>
                <w:szCs w:val="20"/>
              </w:rPr>
              <w:t>Clinical</w:t>
            </w:r>
            <w:r w:rsidRPr="00A10DFC">
              <w:rPr>
                <w:rFonts w:ascii="Arial" w:hAnsi="Arial" w:cs="Arial"/>
                <w:b/>
                <w:spacing w:val="-8"/>
                <w:sz w:val="20"/>
                <w:szCs w:val="20"/>
              </w:rPr>
              <w:t xml:space="preserve"> </w:t>
            </w:r>
            <w:r w:rsidRPr="00A10DFC">
              <w:rPr>
                <w:rFonts w:ascii="Arial" w:hAnsi="Arial" w:cs="Arial"/>
                <w:b/>
                <w:spacing w:val="-2"/>
                <w:sz w:val="20"/>
                <w:szCs w:val="20"/>
              </w:rPr>
              <w:t>Measures:</w:t>
            </w:r>
          </w:p>
          <w:p w14:paraId="44AB5CE7" w14:textId="77777777" w:rsidR="00563F9A" w:rsidRPr="00A10DFC" w:rsidRDefault="00563F9A" w:rsidP="003016D3">
            <w:pPr>
              <w:pStyle w:val="TableParagraph"/>
              <w:numPr>
                <w:ilvl w:val="0"/>
                <w:numId w:val="43"/>
              </w:numPr>
              <w:tabs>
                <w:tab w:val="left" w:pos="334"/>
              </w:tabs>
              <w:spacing w:before="20" w:line="245" w:lineRule="exact"/>
              <w:ind w:left="0" w:hanging="227"/>
              <w:rPr>
                <w:rFonts w:ascii="Arial" w:hAnsi="Arial" w:cs="Arial"/>
                <w:sz w:val="20"/>
                <w:szCs w:val="20"/>
              </w:rPr>
            </w:pPr>
            <w:r w:rsidRPr="00A10DFC">
              <w:rPr>
                <w:rFonts w:ascii="Arial" w:hAnsi="Arial" w:cs="Arial"/>
                <w:sz w:val="20"/>
                <w:szCs w:val="20"/>
              </w:rPr>
              <w:t>Breast</w:t>
            </w:r>
            <w:r w:rsidRPr="00A10DFC">
              <w:rPr>
                <w:rFonts w:ascii="Arial" w:hAnsi="Arial" w:cs="Arial"/>
                <w:spacing w:val="-7"/>
                <w:sz w:val="20"/>
                <w:szCs w:val="20"/>
              </w:rPr>
              <w:t xml:space="preserve"> </w:t>
            </w:r>
            <w:r w:rsidRPr="00A10DFC">
              <w:rPr>
                <w:rFonts w:ascii="Arial" w:hAnsi="Arial" w:cs="Arial"/>
                <w:sz w:val="20"/>
                <w:szCs w:val="20"/>
              </w:rPr>
              <w:t>Cancer</w:t>
            </w:r>
            <w:r w:rsidRPr="00A10DFC">
              <w:rPr>
                <w:rFonts w:ascii="Arial" w:hAnsi="Arial" w:cs="Arial"/>
                <w:spacing w:val="-6"/>
                <w:sz w:val="20"/>
                <w:szCs w:val="20"/>
              </w:rPr>
              <w:t xml:space="preserve"> </w:t>
            </w:r>
            <w:r w:rsidRPr="00A10DFC">
              <w:rPr>
                <w:rFonts w:ascii="Arial" w:hAnsi="Arial" w:cs="Arial"/>
                <w:sz w:val="20"/>
                <w:szCs w:val="20"/>
              </w:rPr>
              <w:t>Screening</w:t>
            </w:r>
            <w:r w:rsidRPr="00A10DFC">
              <w:rPr>
                <w:rFonts w:ascii="Arial" w:hAnsi="Arial" w:cs="Arial"/>
                <w:spacing w:val="-5"/>
                <w:sz w:val="20"/>
                <w:szCs w:val="20"/>
              </w:rPr>
              <w:t xml:space="preserve"> </w:t>
            </w:r>
            <w:r w:rsidRPr="00A10DFC">
              <w:rPr>
                <w:rFonts w:ascii="Arial" w:hAnsi="Arial" w:cs="Arial"/>
                <w:sz w:val="20"/>
                <w:szCs w:val="20"/>
              </w:rPr>
              <w:t>(NQF</w:t>
            </w:r>
            <w:r w:rsidRPr="00A10DFC">
              <w:rPr>
                <w:rFonts w:ascii="Arial" w:hAnsi="Arial" w:cs="Arial"/>
                <w:spacing w:val="-6"/>
                <w:sz w:val="20"/>
                <w:szCs w:val="20"/>
              </w:rPr>
              <w:t xml:space="preserve"> </w:t>
            </w:r>
            <w:r w:rsidRPr="00A10DFC">
              <w:rPr>
                <w:rFonts w:ascii="Arial" w:hAnsi="Arial" w:cs="Arial"/>
                <w:spacing w:val="-2"/>
                <w:sz w:val="20"/>
                <w:szCs w:val="20"/>
              </w:rPr>
              <w:t>2372</w:t>
            </w:r>
            <w:proofErr w:type="gramStart"/>
            <w:r w:rsidRPr="00A10DFC">
              <w:rPr>
                <w:rFonts w:ascii="Arial" w:hAnsi="Arial" w:cs="Arial"/>
                <w:spacing w:val="-2"/>
                <w:sz w:val="20"/>
                <w:szCs w:val="20"/>
              </w:rPr>
              <w:t>);</w:t>
            </w:r>
            <w:proofErr w:type="gramEnd"/>
          </w:p>
          <w:p w14:paraId="7D17E793" w14:textId="77777777" w:rsidR="00563F9A" w:rsidRPr="00A10DFC" w:rsidRDefault="00563F9A" w:rsidP="003016D3">
            <w:pPr>
              <w:pStyle w:val="TableParagraph"/>
              <w:numPr>
                <w:ilvl w:val="0"/>
                <w:numId w:val="43"/>
              </w:numPr>
              <w:tabs>
                <w:tab w:val="left" w:pos="334"/>
              </w:tabs>
              <w:spacing w:line="245" w:lineRule="exact"/>
              <w:ind w:left="0" w:hanging="227"/>
              <w:rPr>
                <w:rFonts w:ascii="Arial" w:hAnsi="Arial" w:cs="Arial"/>
                <w:sz w:val="20"/>
                <w:szCs w:val="20"/>
              </w:rPr>
            </w:pPr>
            <w:r w:rsidRPr="00A10DFC">
              <w:rPr>
                <w:rFonts w:ascii="Arial" w:hAnsi="Arial" w:cs="Arial"/>
                <w:sz w:val="20"/>
                <w:szCs w:val="20"/>
              </w:rPr>
              <w:t>Colorectal</w:t>
            </w:r>
            <w:r w:rsidRPr="00A10DFC">
              <w:rPr>
                <w:rFonts w:ascii="Arial" w:hAnsi="Arial" w:cs="Arial"/>
                <w:spacing w:val="-7"/>
                <w:sz w:val="20"/>
                <w:szCs w:val="20"/>
              </w:rPr>
              <w:t xml:space="preserve"> </w:t>
            </w:r>
            <w:r w:rsidRPr="00A10DFC">
              <w:rPr>
                <w:rFonts w:ascii="Arial" w:hAnsi="Arial" w:cs="Arial"/>
                <w:sz w:val="20"/>
                <w:szCs w:val="20"/>
              </w:rPr>
              <w:t>Cancer</w:t>
            </w:r>
            <w:r w:rsidRPr="00A10DFC">
              <w:rPr>
                <w:rFonts w:ascii="Arial" w:hAnsi="Arial" w:cs="Arial"/>
                <w:spacing w:val="-7"/>
                <w:sz w:val="20"/>
                <w:szCs w:val="20"/>
              </w:rPr>
              <w:t xml:space="preserve"> </w:t>
            </w:r>
            <w:r w:rsidRPr="00A10DFC">
              <w:rPr>
                <w:rFonts w:ascii="Arial" w:hAnsi="Arial" w:cs="Arial"/>
                <w:sz w:val="20"/>
                <w:szCs w:val="20"/>
              </w:rPr>
              <w:t>Screening</w:t>
            </w:r>
            <w:r w:rsidRPr="00A10DFC">
              <w:rPr>
                <w:rFonts w:ascii="Arial" w:hAnsi="Arial" w:cs="Arial"/>
                <w:spacing w:val="-6"/>
                <w:sz w:val="20"/>
                <w:szCs w:val="20"/>
              </w:rPr>
              <w:t xml:space="preserve"> </w:t>
            </w:r>
            <w:r w:rsidRPr="00A10DFC">
              <w:rPr>
                <w:rFonts w:ascii="Arial" w:hAnsi="Arial" w:cs="Arial"/>
                <w:sz w:val="20"/>
                <w:szCs w:val="20"/>
              </w:rPr>
              <w:t>(NQF</w:t>
            </w:r>
            <w:r w:rsidRPr="00A10DFC">
              <w:rPr>
                <w:rFonts w:ascii="Arial" w:hAnsi="Arial" w:cs="Arial"/>
                <w:spacing w:val="-7"/>
                <w:sz w:val="20"/>
                <w:szCs w:val="20"/>
              </w:rPr>
              <w:t xml:space="preserve"> </w:t>
            </w:r>
            <w:r w:rsidRPr="00A10DFC">
              <w:rPr>
                <w:rFonts w:ascii="Arial" w:hAnsi="Arial" w:cs="Arial"/>
                <w:spacing w:val="-4"/>
                <w:sz w:val="20"/>
                <w:szCs w:val="20"/>
              </w:rPr>
              <w:t>32</w:t>
            </w:r>
            <w:proofErr w:type="gramStart"/>
            <w:r w:rsidRPr="00A10DFC">
              <w:rPr>
                <w:rFonts w:ascii="Arial" w:hAnsi="Arial" w:cs="Arial"/>
                <w:spacing w:val="-4"/>
                <w:sz w:val="20"/>
                <w:szCs w:val="20"/>
              </w:rPr>
              <w:t>);</w:t>
            </w:r>
            <w:proofErr w:type="gramEnd"/>
          </w:p>
          <w:p w14:paraId="191BF48E" w14:textId="77777777" w:rsidR="00563F9A" w:rsidRPr="00A10DFC" w:rsidRDefault="00563F9A" w:rsidP="003016D3">
            <w:pPr>
              <w:pStyle w:val="TableParagraph"/>
              <w:numPr>
                <w:ilvl w:val="0"/>
                <w:numId w:val="43"/>
              </w:numPr>
              <w:tabs>
                <w:tab w:val="left" w:pos="334"/>
              </w:tabs>
              <w:spacing w:line="245" w:lineRule="exact"/>
              <w:ind w:left="0" w:hanging="227"/>
              <w:rPr>
                <w:rFonts w:ascii="Arial" w:hAnsi="Arial" w:cs="Arial"/>
                <w:sz w:val="20"/>
                <w:szCs w:val="20"/>
              </w:rPr>
            </w:pPr>
            <w:r w:rsidRPr="00A10DFC">
              <w:rPr>
                <w:rFonts w:ascii="Arial" w:hAnsi="Arial" w:cs="Arial"/>
                <w:sz w:val="20"/>
                <w:szCs w:val="20"/>
              </w:rPr>
              <w:t>Tobacco</w:t>
            </w:r>
            <w:r w:rsidRPr="00A10DFC">
              <w:rPr>
                <w:rFonts w:ascii="Arial" w:hAnsi="Arial" w:cs="Arial"/>
                <w:spacing w:val="-4"/>
                <w:sz w:val="20"/>
                <w:szCs w:val="20"/>
              </w:rPr>
              <w:t xml:space="preserve"> </w:t>
            </w:r>
            <w:r w:rsidRPr="00A10DFC">
              <w:rPr>
                <w:rFonts w:ascii="Arial" w:hAnsi="Arial" w:cs="Arial"/>
                <w:sz w:val="20"/>
                <w:szCs w:val="20"/>
              </w:rPr>
              <w:t>Use:</w:t>
            </w:r>
            <w:r w:rsidRPr="00A10DFC">
              <w:rPr>
                <w:rFonts w:ascii="Arial" w:hAnsi="Arial" w:cs="Arial"/>
                <w:spacing w:val="-6"/>
                <w:sz w:val="20"/>
                <w:szCs w:val="20"/>
              </w:rPr>
              <w:t xml:space="preserve"> </w:t>
            </w:r>
            <w:r w:rsidRPr="00A10DFC">
              <w:rPr>
                <w:rFonts w:ascii="Arial" w:hAnsi="Arial" w:cs="Arial"/>
                <w:sz w:val="20"/>
                <w:szCs w:val="20"/>
              </w:rPr>
              <w:t>Screening</w:t>
            </w:r>
            <w:r w:rsidRPr="00A10DFC">
              <w:rPr>
                <w:rFonts w:ascii="Arial" w:hAnsi="Arial" w:cs="Arial"/>
                <w:spacing w:val="-6"/>
                <w:sz w:val="20"/>
                <w:szCs w:val="20"/>
              </w:rPr>
              <w:t xml:space="preserve"> </w:t>
            </w:r>
            <w:r w:rsidRPr="00A10DFC">
              <w:rPr>
                <w:rFonts w:ascii="Arial" w:hAnsi="Arial" w:cs="Arial"/>
                <w:sz w:val="20"/>
                <w:szCs w:val="20"/>
              </w:rPr>
              <w:t>and</w:t>
            </w:r>
            <w:r w:rsidRPr="00A10DFC">
              <w:rPr>
                <w:rFonts w:ascii="Arial" w:hAnsi="Arial" w:cs="Arial"/>
                <w:spacing w:val="-6"/>
                <w:sz w:val="20"/>
                <w:szCs w:val="20"/>
              </w:rPr>
              <w:t xml:space="preserve"> </w:t>
            </w:r>
            <w:r w:rsidRPr="00A10DFC">
              <w:rPr>
                <w:rFonts w:ascii="Arial" w:hAnsi="Arial" w:cs="Arial"/>
                <w:sz w:val="20"/>
                <w:szCs w:val="20"/>
              </w:rPr>
              <w:t>Cessation</w:t>
            </w:r>
            <w:r w:rsidRPr="00A10DFC">
              <w:rPr>
                <w:rFonts w:ascii="Arial" w:hAnsi="Arial" w:cs="Arial"/>
                <w:spacing w:val="-4"/>
                <w:sz w:val="20"/>
                <w:szCs w:val="20"/>
              </w:rPr>
              <w:t xml:space="preserve"> </w:t>
            </w:r>
            <w:r w:rsidRPr="00A10DFC">
              <w:rPr>
                <w:rFonts w:ascii="Arial" w:hAnsi="Arial" w:cs="Arial"/>
                <w:sz w:val="20"/>
                <w:szCs w:val="20"/>
              </w:rPr>
              <w:t>(NQF</w:t>
            </w:r>
            <w:r w:rsidRPr="00A10DFC">
              <w:rPr>
                <w:rFonts w:ascii="Arial" w:hAnsi="Arial" w:cs="Arial"/>
                <w:spacing w:val="-4"/>
                <w:sz w:val="20"/>
                <w:szCs w:val="20"/>
              </w:rPr>
              <w:t xml:space="preserve"> 28</w:t>
            </w:r>
            <w:proofErr w:type="gramStart"/>
            <w:r w:rsidRPr="00A10DFC">
              <w:rPr>
                <w:rFonts w:ascii="Arial" w:hAnsi="Arial" w:cs="Arial"/>
                <w:spacing w:val="-4"/>
                <w:sz w:val="20"/>
                <w:szCs w:val="20"/>
              </w:rPr>
              <w:t>);</w:t>
            </w:r>
            <w:proofErr w:type="gramEnd"/>
          </w:p>
          <w:p w14:paraId="6081B2B1" w14:textId="77777777" w:rsidR="00563F9A" w:rsidRPr="00A10DFC" w:rsidRDefault="00563F9A" w:rsidP="003016D3">
            <w:pPr>
              <w:pStyle w:val="TableParagraph"/>
              <w:numPr>
                <w:ilvl w:val="0"/>
                <w:numId w:val="43"/>
              </w:numPr>
              <w:tabs>
                <w:tab w:val="left" w:pos="334"/>
              </w:tabs>
              <w:spacing w:line="244" w:lineRule="exact"/>
              <w:ind w:left="0" w:hanging="227"/>
              <w:rPr>
                <w:rFonts w:ascii="Arial" w:hAnsi="Arial" w:cs="Arial"/>
                <w:sz w:val="20"/>
                <w:szCs w:val="20"/>
              </w:rPr>
            </w:pPr>
            <w:r w:rsidRPr="00A10DFC">
              <w:rPr>
                <w:rFonts w:ascii="Arial" w:hAnsi="Arial" w:cs="Arial"/>
                <w:sz w:val="20"/>
                <w:szCs w:val="20"/>
              </w:rPr>
              <w:t>Body</w:t>
            </w:r>
            <w:r w:rsidRPr="00A10DFC">
              <w:rPr>
                <w:rFonts w:ascii="Arial" w:hAnsi="Arial" w:cs="Arial"/>
                <w:spacing w:val="-5"/>
                <w:sz w:val="20"/>
                <w:szCs w:val="20"/>
              </w:rPr>
              <w:t xml:space="preserve"> </w:t>
            </w:r>
            <w:r w:rsidRPr="00A10DFC">
              <w:rPr>
                <w:rFonts w:ascii="Arial" w:hAnsi="Arial" w:cs="Arial"/>
                <w:sz w:val="20"/>
                <w:szCs w:val="20"/>
              </w:rPr>
              <w:t>Mass</w:t>
            </w:r>
            <w:r w:rsidRPr="00A10DFC">
              <w:rPr>
                <w:rFonts w:ascii="Arial" w:hAnsi="Arial" w:cs="Arial"/>
                <w:spacing w:val="-7"/>
                <w:sz w:val="20"/>
                <w:szCs w:val="20"/>
              </w:rPr>
              <w:t xml:space="preserve"> </w:t>
            </w:r>
            <w:r w:rsidRPr="00A10DFC">
              <w:rPr>
                <w:rFonts w:ascii="Arial" w:hAnsi="Arial" w:cs="Arial"/>
                <w:sz w:val="20"/>
                <w:szCs w:val="20"/>
              </w:rPr>
              <w:t>Index</w:t>
            </w:r>
            <w:r w:rsidRPr="00A10DFC">
              <w:rPr>
                <w:rFonts w:ascii="Arial" w:hAnsi="Arial" w:cs="Arial"/>
                <w:spacing w:val="-4"/>
                <w:sz w:val="20"/>
                <w:szCs w:val="20"/>
              </w:rPr>
              <w:t xml:space="preserve"> </w:t>
            </w:r>
            <w:r w:rsidRPr="00A10DFC">
              <w:rPr>
                <w:rFonts w:ascii="Arial" w:hAnsi="Arial" w:cs="Arial"/>
                <w:sz w:val="20"/>
                <w:szCs w:val="20"/>
              </w:rPr>
              <w:t>(BMI)</w:t>
            </w:r>
            <w:r w:rsidRPr="00A10DFC">
              <w:rPr>
                <w:rFonts w:ascii="Arial" w:hAnsi="Arial" w:cs="Arial"/>
                <w:spacing w:val="-6"/>
                <w:sz w:val="20"/>
                <w:szCs w:val="20"/>
              </w:rPr>
              <w:t xml:space="preserve"> </w:t>
            </w:r>
            <w:r w:rsidRPr="00A10DFC">
              <w:rPr>
                <w:rFonts w:ascii="Arial" w:hAnsi="Arial" w:cs="Arial"/>
                <w:sz w:val="20"/>
                <w:szCs w:val="20"/>
              </w:rPr>
              <w:t>Screening</w:t>
            </w:r>
            <w:r w:rsidRPr="00A10DFC">
              <w:rPr>
                <w:rFonts w:ascii="Arial" w:hAnsi="Arial" w:cs="Arial"/>
                <w:spacing w:val="-4"/>
                <w:sz w:val="20"/>
                <w:szCs w:val="20"/>
              </w:rPr>
              <w:t xml:space="preserve"> </w:t>
            </w:r>
            <w:r w:rsidRPr="00A10DFC">
              <w:rPr>
                <w:rFonts w:ascii="Arial" w:hAnsi="Arial" w:cs="Arial"/>
                <w:sz w:val="20"/>
                <w:szCs w:val="20"/>
              </w:rPr>
              <w:t>and</w:t>
            </w:r>
            <w:r w:rsidRPr="00A10DFC">
              <w:rPr>
                <w:rFonts w:ascii="Arial" w:hAnsi="Arial" w:cs="Arial"/>
                <w:spacing w:val="-5"/>
                <w:sz w:val="20"/>
                <w:szCs w:val="20"/>
              </w:rPr>
              <w:t xml:space="preserve"> </w:t>
            </w:r>
            <w:r w:rsidRPr="00A10DFC">
              <w:rPr>
                <w:rFonts w:ascii="Arial" w:hAnsi="Arial" w:cs="Arial"/>
                <w:sz w:val="20"/>
                <w:szCs w:val="20"/>
              </w:rPr>
              <w:t>Follow</w:t>
            </w:r>
            <w:r w:rsidRPr="00A10DFC">
              <w:rPr>
                <w:rFonts w:ascii="Cambria Math" w:hAnsi="Cambria Math" w:cs="Cambria Math"/>
                <w:sz w:val="20"/>
                <w:szCs w:val="20"/>
              </w:rPr>
              <w:t>‐</w:t>
            </w:r>
            <w:r w:rsidRPr="00A10DFC">
              <w:rPr>
                <w:rFonts w:ascii="Arial" w:hAnsi="Arial" w:cs="Arial"/>
                <w:sz w:val="20"/>
                <w:szCs w:val="20"/>
              </w:rPr>
              <w:t>Up</w:t>
            </w:r>
            <w:r w:rsidRPr="00A10DFC">
              <w:rPr>
                <w:rFonts w:ascii="Arial" w:hAnsi="Arial" w:cs="Arial"/>
                <w:spacing w:val="-5"/>
                <w:sz w:val="20"/>
                <w:szCs w:val="20"/>
              </w:rPr>
              <w:t xml:space="preserve"> </w:t>
            </w:r>
            <w:r w:rsidRPr="00A10DFC">
              <w:rPr>
                <w:rFonts w:ascii="Arial" w:hAnsi="Arial" w:cs="Arial"/>
                <w:sz w:val="20"/>
                <w:szCs w:val="20"/>
              </w:rPr>
              <w:t>(NQF</w:t>
            </w:r>
            <w:r w:rsidRPr="00A10DFC">
              <w:rPr>
                <w:rFonts w:ascii="Arial" w:hAnsi="Arial" w:cs="Arial"/>
                <w:spacing w:val="-5"/>
                <w:sz w:val="20"/>
                <w:szCs w:val="20"/>
              </w:rPr>
              <w:t xml:space="preserve"> </w:t>
            </w:r>
            <w:r w:rsidRPr="00A10DFC">
              <w:rPr>
                <w:rFonts w:ascii="Arial" w:hAnsi="Arial" w:cs="Arial"/>
                <w:spacing w:val="-4"/>
                <w:sz w:val="20"/>
                <w:szCs w:val="20"/>
              </w:rPr>
              <w:t>42</w:t>
            </w:r>
            <w:proofErr w:type="gramStart"/>
            <w:r w:rsidRPr="00A10DFC">
              <w:rPr>
                <w:rFonts w:ascii="Arial" w:hAnsi="Arial" w:cs="Arial"/>
                <w:spacing w:val="-4"/>
                <w:sz w:val="20"/>
                <w:szCs w:val="20"/>
              </w:rPr>
              <w:t>);</w:t>
            </w:r>
            <w:proofErr w:type="gramEnd"/>
          </w:p>
          <w:p w14:paraId="6AB11899" w14:textId="77777777" w:rsidR="00563F9A" w:rsidRPr="00A10DFC" w:rsidRDefault="00563F9A" w:rsidP="003016D3">
            <w:pPr>
              <w:pStyle w:val="TableParagraph"/>
              <w:numPr>
                <w:ilvl w:val="0"/>
                <w:numId w:val="43"/>
              </w:numPr>
              <w:tabs>
                <w:tab w:val="left" w:pos="334"/>
              </w:tabs>
              <w:spacing w:line="244" w:lineRule="exact"/>
              <w:ind w:left="0" w:hanging="227"/>
              <w:rPr>
                <w:rFonts w:ascii="Arial" w:hAnsi="Arial" w:cs="Arial"/>
                <w:sz w:val="20"/>
                <w:szCs w:val="20"/>
              </w:rPr>
            </w:pPr>
            <w:r w:rsidRPr="00A10DFC">
              <w:rPr>
                <w:rFonts w:ascii="Arial" w:hAnsi="Arial" w:cs="Arial"/>
                <w:sz w:val="20"/>
                <w:szCs w:val="20"/>
              </w:rPr>
              <w:t>Childhood</w:t>
            </w:r>
            <w:r w:rsidRPr="00A10DFC">
              <w:rPr>
                <w:rFonts w:ascii="Arial" w:hAnsi="Arial" w:cs="Arial"/>
                <w:spacing w:val="-7"/>
                <w:sz w:val="20"/>
                <w:szCs w:val="20"/>
              </w:rPr>
              <w:t xml:space="preserve"> </w:t>
            </w:r>
            <w:r w:rsidRPr="00A10DFC">
              <w:rPr>
                <w:rFonts w:ascii="Arial" w:hAnsi="Arial" w:cs="Arial"/>
                <w:sz w:val="20"/>
                <w:szCs w:val="20"/>
              </w:rPr>
              <w:t>Immunization</w:t>
            </w:r>
            <w:r w:rsidRPr="00A10DFC">
              <w:rPr>
                <w:rFonts w:ascii="Arial" w:hAnsi="Arial" w:cs="Arial"/>
                <w:spacing w:val="-6"/>
                <w:sz w:val="20"/>
                <w:szCs w:val="20"/>
              </w:rPr>
              <w:t xml:space="preserve"> </w:t>
            </w:r>
            <w:r w:rsidRPr="00A10DFC">
              <w:rPr>
                <w:rFonts w:ascii="Arial" w:hAnsi="Arial" w:cs="Arial"/>
                <w:sz w:val="20"/>
                <w:szCs w:val="20"/>
              </w:rPr>
              <w:t>Status</w:t>
            </w:r>
            <w:r w:rsidRPr="00A10DFC">
              <w:rPr>
                <w:rFonts w:ascii="Arial" w:hAnsi="Arial" w:cs="Arial"/>
                <w:spacing w:val="-8"/>
                <w:sz w:val="20"/>
                <w:szCs w:val="20"/>
              </w:rPr>
              <w:t xml:space="preserve"> </w:t>
            </w:r>
            <w:r w:rsidRPr="00A10DFC">
              <w:rPr>
                <w:rFonts w:ascii="Arial" w:hAnsi="Arial" w:cs="Arial"/>
                <w:sz w:val="20"/>
                <w:szCs w:val="20"/>
              </w:rPr>
              <w:t>(NQF</w:t>
            </w:r>
            <w:r w:rsidRPr="00A10DFC">
              <w:rPr>
                <w:rFonts w:ascii="Arial" w:hAnsi="Arial" w:cs="Arial"/>
                <w:spacing w:val="-7"/>
                <w:sz w:val="20"/>
                <w:szCs w:val="20"/>
              </w:rPr>
              <w:t xml:space="preserve"> </w:t>
            </w:r>
            <w:r w:rsidRPr="00A10DFC">
              <w:rPr>
                <w:rFonts w:ascii="Arial" w:hAnsi="Arial" w:cs="Arial"/>
                <w:spacing w:val="-4"/>
                <w:sz w:val="20"/>
                <w:szCs w:val="20"/>
              </w:rPr>
              <w:t>38</w:t>
            </w:r>
            <w:proofErr w:type="gramStart"/>
            <w:r w:rsidRPr="00A10DFC">
              <w:rPr>
                <w:rFonts w:ascii="Arial" w:hAnsi="Arial" w:cs="Arial"/>
                <w:spacing w:val="-4"/>
                <w:sz w:val="20"/>
                <w:szCs w:val="20"/>
              </w:rPr>
              <w:t>);</w:t>
            </w:r>
            <w:proofErr w:type="gramEnd"/>
          </w:p>
          <w:p w14:paraId="27099FCB" w14:textId="77777777" w:rsidR="00563F9A" w:rsidRPr="00A10DFC" w:rsidRDefault="00563F9A" w:rsidP="003016D3">
            <w:pPr>
              <w:pStyle w:val="TableParagraph"/>
              <w:numPr>
                <w:ilvl w:val="0"/>
                <w:numId w:val="43"/>
              </w:numPr>
              <w:tabs>
                <w:tab w:val="left" w:pos="334"/>
              </w:tabs>
              <w:ind w:left="0" w:hanging="227"/>
              <w:rPr>
                <w:rFonts w:ascii="Arial" w:hAnsi="Arial" w:cs="Arial"/>
                <w:sz w:val="20"/>
                <w:szCs w:val="20"/>
              </w:rPr>
            </w:pPr>
            <w:r w:rsidRPr="00A10DFC">
              <w:rPr>
                <w:rFonts w:ascii="Arial" w:hAnsi="Arial" w:cs="Arial"/>
                <w:sz w:val="20"/>
                <w:szCs w:val="20"/>
              </w:rPr>
              <w:t>Well</w:t>
            </w:r>
            <w:r w:rsidRPr="00A10DFC">
              <w:rPr>
                <w:rFonts w:ascii="Arial" w:hAnsi="Arial" w:cs="Arial"/>
                <w:spacing w:val="-4"/>
                <w:sz w:val="20"/>
                <w:szCs w:val="20"/>
              </w:rPr>
              <w:t xml:space="preserve"> </w:t>
            </w:r>
            <w:r w:rsidRPr="00A10DFC">
              <w:rPr>
                <w:rFonts w:ascii="Arial" w:hAnsi="Arial" w:cs="Arial"/>
                <w:sz w:val="20"/>
                <w:szCs w:val="20"/>
              </w:rPr>
              <w:t>Child</w:t>
            </w:r>
            <w:r w:rsidRPr="00A10DFC">
              <w:rPr>
                <w:rFonts w:ascii="Arial" w:hAnsi="Arial" w:cs="Arial"/>
                <w:spacing w:val="-4"/>
                <w:sz w:val="20"/>
                <w:szCs w:val="20"/>
              </w:rPr>
              <w:t xml:space="preserve"> </w:t>
            </w:r>
            <w:r w:rsidRPr="00A10DFC">
              <w:rPr>
                <w:rFonts w:ascii="Arial" w:hAnsi="Arial" w:cs="Arial"/>
                <w:sz w:val="20"/>
                <w:szCs w:val="20"/>
              </w:rPr>
              <w:t>Visits,</w:t>
            </w:r>
            <w:r w:rsidRPr="00A10DFC">
              <w:rPr>
                <w:rFonts w:ascii="Arial" w:hAnsi="Arial" w:cs="Arial"/>
                <w:spacing w:val="-3"/>
                <w:sz w:val="20"/>
                <w:szCs w:val="20"/>
              </w:rPr>
              <w:t xml:space="preserve"> </w:t>
            </w:r>
            <w:r w:rsidRPr="00A10DFC">
              <w:rPr>
                <w:rFonts w:ascii="Arial" w:hAnsi="Arial" w:cs="Arial"/>
                <w:sz w:val="20"/>
                <w:szCs w:val="20"/>
              </w:rPr>
              <w:t>3-6</w:t>
            </w:r>
            <w:r w:rsidRPr="00A10DFC">
              <w:rPr>
                <w:rFonts w:ascii="Arial" w:hAnsi="Arial" w:cs="Arial"/>
                <w:spacing w:val="-3"/>
                <w:sz w:val="20"/>
                <w:szCs w:val="20"/>
              </w:rPr>
              <w:t xml:space="preserve"> </w:t>
            </w:r>
            <w:r w:rsidRPr="00A10DFC">
              <w:rPr>
                <w:rFonts w:ascii="Arial" w:hAnsi="Arial" w:cs="Arial"/>
                <w:sz w:val="20"/>
                <w:szCs w:val="20"/>
              </w:rPr>
              <w:t>years</w:t>
            </w:r>
            <w:r w:rsidRPr="00A10DFC">
              <w:rPr>
                <w:rFonts w:ascii="Arial" w:hAnsi="Arial" w:cs="Arial"/>
                <w:spacing w:val="-5"/>
                <w:sz w:val="20"/>
                <w:szCs w:val="20"/>
              </w:rPr>
              <w:t xml:space="preserve"> </w:t>
            </w:r>
            <w:r w:rsidRPr="00A10DFC">
              <w:rPr>
                <w:rFonts w:ascii="Arial" w:hAnsi="Arial" w:cs="Arial"/>
                <w:sz w:val="20"/>
                <w:szCs w:val="20"/>
              </w:rPr>
              <w:t>and</w:t>
            </w:r>
            <w:r w:rsidRPr="00A10DFC">
              <w:rPr>
                <w:rFonts w:ascii="Arial" w:hAnsi="Arial" w:cs="Arial"/>
                <w:spacing w:val="-2"/>
                <w:sz w:val="20"/>
                <w:szCs w:val="20"/>
              </w:rPr>
              <w:t xml:space="preserve"> </w:t>
            </w:r>
            <w:r w:rsidRPr="00A10DFC">
              <w:rPr>
                <w:rFonts w:ascii="Arial" w:hAnsi="Arial" w:cs="Arial"/>
                <w:sz w:val="20"/>
                <w:szCs w:val="20"/>
              </w:rPr>
              <w:t>first</w:t>
            </w:r>
            <w:r w:rsidRPr="00A10DFC">
              <w:rPr>
                <w:rFonts w:ascii="Arial" w:hAnsi="Arial" w:cs="Arial"/>
                <w:spacing w:val="-5"/>
                <w:sz w:val="20"/>
                <w:szCs w:val="20"/>
              </w:rPr>
              <w:t xml:space="preserve"> </w:t>
            </w:r>
            <w:r w:rsidRPr="00A10DFC">
              <w:rPr>
                <w:rFonts w:ascii="Arial" w:hAnsi="Arial" w:cs="Arial"/>
                <w:sz w:val="20"/>
                <w:szCs w:val="20"/>
              </w:rPr>
              <w:t>15</w:t>
            </w:r>
            <w:r w:rsidRPr="00A10DFC">
              <w:rPr>
                <w:rFonts w:ascii="Arial" w:hAnsi="Arial" w:cs="Arial"/>
                <w:spacing w:val="-4"/>
                <w:sz w:val="20"/>
                <w:szCs w:val="20"/>
              </w:rPr>
              <w:t xml:space="preserve"> </w:t>
            </w:r>
            <w:r w:rsidRPr="00A10DFC">
              <w:rPr>
                <w:rFonts w:ascii="Arial" w:hAnsi="Arial" w:cs="Arial"/>
                <w:sz w:val="20"/>
                <w:szCs w:val="20"/>
              </w:rPr>
              <w:t>months</w:t>
            </w:r>
            <w:r w:rsidRPr="00A10DFC">
              <w:rPr>
                <w:rFonts w:ascii="Arial" w:hAnsi="Arial" w:cs="Arial"/>
                <w:spacing w:val="-5"/>
                <w:sz w:val="20"/>
                <w:szCs w:val="20"/>
              </w:rPr>
              <w:t xml:space="preserve"> </w:t>
            </w:r>
            <w:r w:rsidRPr="00A10DFC">
              <w:rPr>
                <w:rFonts w:ascii="Arial" w:hAnsi="Arial" w:cs="Arial"/>
                <w:sz w:val="20"/>
                <w:szCs w:val="20"/>
              </w:rPr>
              <w:t>(NQF</w:t>
            </w:r>
            <w:r w:rsidRPr="00A10DFC">
              <w:rPr>
                <w:rFonts w:ascii="Arial" w:hAnsi="Arial" w:cs="Arial"/>
                <w:spacing w:val="-4"/>
                <w:sz w:val="20"/>
                <w:szCs w:val="20"/>
              </w:rPr>
              <w:t xml:space="preserve"> </w:t>
            </w:r>
            <w:r w:rsidRPr="00A10DFC">
              <w:rPr>
                <w:rFonts w:ascii="Arial" w:hAnsi="Arial" w:cs="Arial"/>
                <w:spacing w:val="-2"/>
                <w:sz w:val="20"/>
                <w:szCs w:val="20"/>
              </w:rPr>
              <w:t>1516</w:t>
            </w:r>
            <w:proofErr w:type="gramStart"/>
            <w:r w:rsidRPr="00A10DFC">
              <w:rPr>
                <w:rFonts w:ascii="Arial" w:hAnsi="Arial" w:cs="Arial"/>
                <w:spacing w:val="-2"/>
                <w:sz w:val="20"/>
                <w:szCs w:val="20"/>
              </w:rPr>
              <w:t>);</w:t>
            </w:r>
            <w:proofErr w:type="gramEnd"/>
          </w:p>
          <w:p w14:paraId="73E24770" w14:textId="3743EC0A" w:rsidR="00563F9A" w:rsidRPr="00A10DFC" w:rsidRDefault="00563F9A" w:rsidP="003016D3">
            <w:pPr>
              <w:pStyle w:val="TableParagraph"/>
              <w:spacing w:before="22"/>
              <w:ind w:left="0"/>
              <w:rPr>
                <w:rFonts w:ascii="Arial" w:hAnsi="Arial" w:cs="Arial"/>
                <w:b/>
                <w:sz w:val="20"/>
                <w:szCs w:val="20"/>
              </w:rPr>
            </w:pPr>
            <w:r w:rsidRPr="00A10DFC">
              <w:rPr>
                <w:rFonts w:ascii="Arial" w:hAnsi="Arial" w:cs="Arial"/>
                <w:sz w:val="20"/>
                <w:szCs w:val="20"/>
              </w:rPr>
              <w:t>Well</w:t>
            </w:r>
            <w:r w:rsidRPr="00A10DFC">
              <w:rPr>
                <w:rFonts w:ascii="Arial" w:hAnsi="Arial" w:cs="Arial"/>
                <w:spacing w:val="-5"/>
                <w:sz w:val="20"/>
                <w:szCs w:val="20"/>
              </w:rPr>
              <w:t xml:space="preserve"> </w:t>
            </w:r>
            <w:r w:rsidRPr="00A10DFC">
              <w:rPr>
                <w:rFonts w:ascii="Arial" w:hAnsi="Arial" w:cs="Arial"/>
                <w:sz w:val="20"/>
                <w:szCs w:val="20"/>
              </w:rPr>
              <w:t>Child</w:t>
            </w:r>
            <w:r w:rsidRPr="00A10DFC">
              <w:rPr>
                <w:rFonts w:ascii="Arial" w:hAnsi="Arial" w:cs="Arial"/>
                <w:spacing w:val="-4"/>
                <w:sz w:val="20"/>
                <w:szCs w:val="20"/>
              </w:rPr>
              <w:t xml:space="preserve"> </w:t>
            </w:r>
            <w:r w:rsidRPr="00A10DFC">
              <w:rPr>
                <w:rFonts w:ascii="Arial" w:hAnsi="Arial" w:cs="Arial"/>
                <w:sz w:val="20"/>
                <w:szCs w:val="20"/>
              </w:rPr>
              <w:t>Visits,</w:t>
            </w:r>
            <w:r w:rsidRPr="00A10DFC">
              <w:rPr>
                <w:rFonts w:ascii="Arial" w:hAnsi="Arial" w:cs="Arial"/>
                <w:spacing w:val="-2"/>
                <w:sz w:val="20"/>
                <w:szCs w:val="20"/>
              </w:rPr>
              <w:t xml:space="preserve"> </w:t>
            </w:r>
            <w:r w:rsidRPr="00A10DFC">
              <w:rPr>
                <w:rFonts w:ascii="Arial" w:hAnsi="Arial" w:cs="Arial"/>
                <w:sz w:val="20"/>
                <w:szCs w:val="20"/>
              </w:rPr>
              <w:t>first</w:t>
            </w:r>
            <w:r w:rsidRPr="00A10DFC">
              <w:rPr>
                <w:rFonts w:ascii="Arial" w:hAnsi="Arial" w:cs="Arial"/>
                <w:spacing w:val="-5"/>
                <w:sz w:val="20"/>
                <w:szCs w:val="20"/>
              </w:rPr>
              <w:t xml:space="preserve"> </w:t>
            </w:r>
            <w:r w:rsidRPr="00A10DFC">
              <w:rPr>
                <w:rFonts w:ascii="Arial" w:hAnsi="Arial" w:cs="Arial"/>
                <w:sz w:val="20"/>
                <w:szCs w:val="20"/>
              </w:rPr>
              <w:t>15</w:t>
            </w:r>
            <w:r w:rsidRPr="00A10DFC">
              <w:rPr>
                <w:rFonts w:ascii="Arial" w:hAnsi="Arial" w:cs="Arial"/>
                <w:spacing w:val="-3"/>
                <w:sz w:val="20"/>
                <w:szCs w:val="20"/>
              </w:rPr>
              <w:t xml:space="preserve"> </w:t>
            </w:r>
            <w:r w:rsidRPr="00A10DFC">
              <w:rPr>
                <w:rFonts w:ascii="Arial" w:hAnsi="Arial" w:cs="Arial"/>
                <w:sz w:val="20"/>
                <w:szCs w:val="20"/>
              </w:rPr>
              <w:t>months</w:t>
            </w:r>
            <w:r w:rsidRPr="00A10DFC">
              <w:rPr>
                <w:rFonts w:ascii="Arial" w:hAnsi="Arial" w:cs="Arial"/>
                <w:spacing w:val="-5"/>
                <w:sz w:val="20"/>
                <w:szCs w:val="20"/>
              </w:rPr>
              <w:t xml:space="preserve"> </w:t>
            </w:r>
            <w:r w:rsidRPr="00A10DFC">
              <w:rPr>
                <w:rFonts w:ascii="Arial" w:hAnsi="Arial" w:cs="Arial"/>
                <w:sz w:val="20"/>
                <w:szCs w:val="20"/>
              </w:rPr>
              <w:t>(NQF</w:t>
            </w:r>
            <w:r w:rsidRPr="00A10DFC">
              <w:rPr>
                <w:rFonts w:ascii="Arial" w:hAnsi="Arial" w:cs="Arial"/>
                <w:spacing w:val="-4"/>
                <w:sz w:val="20"/>
                <w:szCs w:val="20"/>
              </w:rPr>
              <w:t xml:space="preserve"> </w:t>
            </w:r>
            <w:r w:rsidRPr="00A10DFC">
              <w:rPr>
                <w:rFonts w:ascii="Arial" w:hAnsi="Arial" w:cs="Arial"/>
                <w:spacing w:val="-2"/>
                <w:sz w:val="20"/>
                <w:szCs w:val="20"/>
              </w:rPr>
              <w:t>1392)</w:t>
            </w:r>
          </w:p>
        </w:tc>
      </w:tr>
    </w:tbl>
    <w:tbl>
      <w:tblPr>
        <w:tblpPr w:leftFromText="180" w:rightFromText="180" w:vertAnchor="text" w:horzAnchor="margin" w:tblpY="-1315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10"/>
        <w:gridCol w:w="5760"/>
      </w:tblGrid>
      <w:tr w:rsidR="003016D3" w:rsidRPr="00A10DFC" w14:paraId="77817E94" w14:textId="77777777" w:rsidTr="003016D3">
        <w:trPr>
          <w:trHeight w:val="2270"/>
        </w:trPr>
        <w:tc>
          <w:tcPr>
            <w:tcW w:w="2140" w:type="pct"/>
            <w:shd w:val="clear" w:color="auto" w:fill="F1F1F1"/>
          </w:tcPr>
          <w:p w14:paraId="1C751A94" w14:textId="77777777" w:rsidR="003016D3" w:rsidRPr="00A10DFC" w:rsidRDefault="003016D3" w:rsidP="003016D3">
            <w:pPr>
              <w:pStyle w:val="TableParagraph"/>
              <w:spacing w:before="19" w:line="242" w:lineRule="auto"/>
              <w:ind w:left="0"/>
              <w:rPr>
                <w:rFonts w:ascii="Arial" w:hAnsi="Arial" w:cs="Arial"/>
                <w:sz w:val="20"/>
                <w:szCs w:val="20"/>
              </w:rPr>
            </w:pPr>
            <w:r w:rsidRPr="00A10DFC">
              <w:rPr>
                <w:rFonts w:ascii="Arial" w:hAnsi="Arial" w:cs="Arial"/>
                <w:b/>
                <w:sz w:val="20"/>
                <w:szCs w:val="20"/>
              </w:rPr>
              <w:t>Goal</w:t>
            </w:r>
            <w:r w:rsidRPr="00A10DFC">
              <w:rPr>
                <w:rFonts w:ascii="Arial" w:hAnsi="Arial" w:cs="Arial"/>
                <w:b/>
                <w:spacing w:val="-5"/>
                <w:sz w:val="20"/>
                <w:szCs w:val="20"/>
              </w:rPr>
              <w:t xml:space="preserve"> </w:t>
            </w:r>
            <w:r w:rsidRPr="00A10DFC">
              <w:rPr>
                <w:rFonts w:ascii="Arial" w:hAnsi="Arial" w:cs="Arial"/>
                <w:b/>
                <w:sz w:val="20"/>
                <w:szCs w:val="20"/>
              </w:rPr>
              <w:t>4.</w:t>
            </w:r>
            <w:r w:rsidRPr="00A10DFC">
              <w:rPr>
                <w:rFonts w:ascii="Arial" w:hAnsi="Arial" w:cs="Arial"/>
                <w:b/>
                <w:spacing w:val="-6"/>
                <w:sz w:val="20"/>
                <w:szCs w:val="20"/>
              </w:rPr>
              <w:t xml:space="preserve"> </w:t>
            </w:r>
            <w:r w:rsidRPr="00A10DFC">
              <w:rPr>
                <w:rFonts w:ascii="Arial" w:hAnsi="Arial" w:cs="Arial"/>
                <w:sz w:val="20"/>
                <w:szCs w:val="20"/>
              </w:rPr>
              <w:t>Promote</w:t>
            </w:r>
            <w:r w:rsidRPr="00A10DFC">
              <w:rPr>
                <w:rFonts w:ascii="Arial" w:hAnsi="Arial" w:cs="Arial"/>
                <w:spacing w:val="-4"/>
                <w:sz w:val="20"/>
                <w:szCs w:val="20"/>
              </w:rPr>
              <w:t xml:space="preserve"> </w:t>
            </w:r>
            <w:r w:rsidRPr="00A10DFC">
              <w:rPr>
                <w:rFonts w:ascii="Arial" w:hAnsi="Arial" w:cs="Arial"/>
                <w:sz w:val="20"/>
                <w:szCs w:val="20"/>
              </w:rPr>
              <w:t>access</w:t>
            </w:r>
            <w:r w:rsidRPr="00A10DFC">
              <w:rPr>
                <w:rFonts w:ascii="Arial" w:hAnsi="Arial" w:cs="Arial"/>
                <w:spacing w:val="-5"/>
                <w:sz w:val="20"/>
                <w:szCs w:val="20"/>
              </w:rPr>
              <w:t xml:space="preserve"> </w:t>
            </w:r>
            <w:r w:rsidRPr="00A10DFC">
              <w:rPr>
                <w:rFonts w:ascii="Arial" w:hAnsi="Arial" w:cs="Arial"/>
                <w:sz w:val="20"/>
                <w:szCs w:val="20"/>
              </w:rPr>
              <w:t>to</w:t>
            </w:r>
            <w:r w:rsidRPr="00A10DFC">
              <w:rPr>
                <w:rFonts w:ascii="Arial" w:hAnsi="Arial" w:cs="Arial"/>
                <w:spacing w:val="-4"/>
                <w:sz w:val="20"/>
                <w:szCs w:val="20"/>
              </w:rPr>
              <w:t xml:space="preserve"> </w:t>
            </w:r>
            <w:r w:rsidRPr="00A10DFC">
              <w:rPr>
                <w:rFonts w:ascii="Arial" w:hAnsi="Arial" w:cs="Arial"/>
                <w:sz w:val="20"/>
                <w:szCs w:val="20"/>
              </w:rPr>
              <w:t>high-quality</w:t>
            </w:r>
            <w:r w:rsidRPr="00A10DFC">
              <w:rPr>
                <w:rFonts w:ascii="Arial" w:hAnsi="Arial" w:cs="Arial"/>
                <w:spacing w:val="-4"/>
                <w:sz w:val="20"/>
                <w:szCs w:val="20"/>
              </w:rPr>
              <w:t xml:space="preserve"> </w:t>
            </w:r>
            <w:r w:rsidRPr="00A10DFC">
              <w:rPr>
                <w:rFonts w:ascii="Arial" w:hAnsi="Arial" w:cs="Arial"/>
                <w:sz w:val="20"/>
                <w:szCs w:val="20"/>
              </w:rPr>
              <w:t>care</w:t>
            </w:r>
            <w:r w:rsidRPr="00A10DFC">
              <w:rPr>
                <w:rFonts w:ascii="Arial" w:hAnsi="Arial" w:cs="Arial"/>
                <w:spacing w:val="-4"/>
                <w:sz w:val="20"/>
                <w:szCs w:val="20"/>
              </w:rPr>
              <w:t xml:space="preserve"> </w:t>
            </w:r>
            <w:r w:rsidRPr="00A10DFC">
              <w:rPr>
                <w:rFonts w:ascii="Arial" w:hAnsi="Arial" w:cs="Arial"/>
                <w:sz w:val="20"/>
                <w:szCs w:val="20"/>
              </w:rPr>
              <w:t>and</w:t>
            </w:r>
            <w:r w:rsidRPr="00A10DFC">
              <w:rPr>
                <w:rFonts w:ascii="Arial" w:hAnsi="Arial" w:cs="Arial"/>
                <w:spacing w:val="-5"/>
                <w:sz w:val="20"/>
                <w:szCs w:val="20"/>
              </w:rPr>
              <w:t xml:space="preserve"> </w:t>
            </w:r>
            <w:r w:rsidRPr="00A10DFC">
              <w:rPr>
                <w:rFonts w:ascii="Arial" w:hAnsi="Arial" w:cs="Arial"/>
                <w:sz w:val="20"/>
                <w:szCs w:val="20"/>
              </w:rPr>
              <w:t xml:space="preserve">reduce </w:t>
            </w:r>
          </w:p>
          <w:p w14:paraId="538958A3" w14:textId="77777777" w:rsidR="003016D3" w:rsidRPr="00A10DFC" w:rsidRDefault="003016D3" w:rsidP="003016D3">
            <w:pPr>
              <w:pStyle w:val="TableParagraph"/>
              <w:spacing w:before="19" w:line="242" w:lineRule="auto"/>
              <w:ind w:left="0"/>
              <w:rPr>
                <w:rFonts w:ascii="Arial" w:hAnsi="Arial" w:cs="Arial"/>
                <w:sz w:val="20"/>
                <w:szCs w:val="20"/>
              </w:rPr>
            </w:pPr>
            <w:r w:rsidRPr="00A10DFC">
              <w:rPr>
                <w:rFonts w:ascii="Arial" w:hAnsi="Arial" w:cs="Arial"/>
                <w:sz w:val="20"/>
                <w:szCs w:val="20"/>
              </w:rPr>
              <w:t>unnecessary spending</w:t>
            </w:r>
          </w:p>
          <w:p w14:paraId="571A39E2" w14:textId="77777777" w:rsidR="003016D3" w:rsidRPr="00A10DFC" w:rsidRDefault="003016D3" w:rsidP="003016D3">
            <w:pPr>
              <w:pStyle w:val="TableParagraph"/>
              <w:spacing w:before="18"/>
              <w:ind w:left="0"/>
              <w:rPr>
                <w:rFonts w:ascii="Arial" w:hAnsi="Arial" w:cs="Arial"/>
                <w:sz w:val="20"/>
                <w:szCs w:val="20"/>
              </w:rPr>
            </w:pPr>
            <w:r w:rsidRPr="00A10DFC">
              <w:rPr>
                <w:rFonts w:ascii="Arial" w:hAnsi="Arial" w:cs="Arial"/>
                <w:b/>
                <w:sz w:val="20"/>
                <w:szCs w:val="20"/>
              </w:rPr>
              <w:t>Aim</w:t>
            </w:r>
            <w:r w:rsidRPr="00A10DFC">
              <w:rPr>
                <w:rFonts w:ascii="Arial" w:hAnsi="Arial" w:cs="Arial"/>
                <w:b/>
                <w:spacing w:val="-4"/>
                <w:sz w:val="20"/>
                <w:szCs w:val="20"/>
              </w:rPr>
              <w:t xml:space="preserve"> </w:t>
            </w:r>
            <w:r w:rsidRPr="00A10DFC">
              <w:rPr>
                <w:rFonts w:ascii="Arial" w:hAnsi="Arial" w:cs="Arial"/>
                <w:b/>
                <w:sz w:val="20"/>
                <w:szCs w:val="20"/>
              </w:rPr>
              <w:t>4.1</w:t>
            </w:r>
            <w:r w:rsidRPr="00A10DFC">
              <w:rPr>
                <w:rFonts w:ascii="Arial" w:hAnsi="Arial" w:cs="Arial"/>
                <w:b/>
                <w:spacing w:val="-3"/>
                <w:sz w:val="20"/>
                <w:szCs w:val="20"/>
              </w:rPr>
              <w:t xml:space="preserve"> </w:t>
            </w:r>
            <w:r w:rsidRPr="00A10DFC">
              <w:rPr>
                <w:rFonts w:ascii="Arial" w:hAnsi="Arial" w:cs="Arial"/>
                <w:sz w:val="20"/>
                <w:szCs w:val="20"/>
              </w:rPr>
              <w:t>Quality</w:t>
            </w:r>
            <w:r w:rsidRPr="00A10DFC">
              <w:rPr>
                <w:rFonts w:ascii="Arial" w:hAnsi="Arial" w:cs="Arial"/>
                <w:spacing w:val="-4"/>
                <w:sz w:val="20"/>
                <w:szCs w:val="20"/>
              </w:rPr>
              <w:t xml:space="preserve"> </w:t>
            </w:r>
            <w:r w:rsidRPr="00A10DFC">
              <w:rPr>
                <w:rFonts w:ascii="Arial" w:hAnsi="Arial" w:cs="Arial"/>
                <w:sz w:val="20"/>
                <w:szCs w:val="20"/>
              </w:rPr>
              <w:t>and</w:t>
            </w:r>
            <w:r w:rsidRPr="00A10DFC">
              <w:rPr>
                <w:rFonts w:ascii="Arial" w:hAnsi="Arial" w:cs="Arial"/>
                <w:spacing w:val="-6"/>
                <w:sz w:val="20"/>
                <w:szCs w:val="20"/>
              </w:rPr>
              <w:t xml:space="preserve"> </w:t>
            </w:r>
            <w:r w:rsidRPr="00A10DFC">
              <w:rPr>
                <w:rFonts w:ascii="Arial" w:hAnsi="Arial" w:cs="Arial"/>
                <w:sz w:val="20"/>
                <w:szCs w:val="20"/>
              </w:rPr>
              <w:t>performance</w:t>
            </w:r>
            <w:r w:rsidRPr="00A10DFC">
              <w:rPr>
                <w:rFonts w:ascii="Arial" w:hAnsi="Arial" w:cs="Arial"/>
                <w:spacing w:val="-5"/>
                <w:sz w:val="20"/>
                <w:szCs w:val="20"/>
              </w:rPr>
              <w:t xml:space="preserve"> </w:t>
            </w:r>
            <w:r w:rsidRPr="00A10DFC">
              <w:rPr>
                <w:rFonts w:ascii="Arial" w:hAnsi="Arial" w:cs="Arial"/>
                <w:spacing w:val="-2"/>
                <w:sz w:val="20"/>
                <w:szCs w:val="20"/>
              </w:rPr>
              <w:t>monitoring</w:t>
            </w:r>
          </w:p>
          <w:p w14:paraId="242B76AF" w14:textId="77777777" w:rsidR="003016D3" w:rsidRPr="00A10DFC" w:rsidRDefault="003016D3" w:rsidP="003016D3">
            <w:pPr>
              <w:pStyle w:val="TableParagraph"/>
              <w:spacing w:before="20" w:line="249" w:lineRule="auto"/>
              <w:ind w:left="0"/>
              <w:rPr>
                <w:rFonts w:ascii="Arial" w:hAnsi="Arial" w:cs="Arial"/>
                <w:sz w:val="20"/>
                <w:szCs w:val="20"/>
              </w:rPr>
            </w:pPr>
            <w:r w:rsidRPr="00A10DFC">
              <w:rPr>
                <w:rFonts w:ascii="Arial" w:hAnsi="Arial" w:cs="Arial"/>
                <w:b/>
                <w:sz w:val="20"/>
                <w:szCs w:val="20"/>
              </w:rPr>
              <w:t>Aim</w:t>
            </w:r>
            <w:r w:rsidRPr="00A10DFC">
              <w:rPr>
                <w:rFonts w:ascii="Arial" w:hAnsi="Arial" w:cs="Arial"/>
                <w:b/>
                <w:spacing w:val="-7"/>
                <w:sz w:val="20"/>
                <w:szCs w:val="20"/>
              </w:rPr>
              <w:t xml:space="preserve"> </w:t>
            </w:r>
            <w:r w:rsidRPr="00A10DFC">
              <w:rPr>
                <w:rFonts w:ascii="Arial" w:hAnsi="Arial" w:cs="Arial"/>
                <w:b/>
                <w:sz w:val="20"/>
                <w:szCs w:val="20"/>
              </w:rPr>
              <w:t>4.2</w:t>
            </w:r>
            <w:r w:rsidRPr="00A10DFC">
              <w:rPr>
                <w:rFonts w:ascii="Arial" w:hAnsi="Arial" w:cs="Arial"/>
                <w:b/>
                <w:spacing w:val="-7"/>
                <w:sz w:val="20"/>
                <w:szCs w:val="20"/>
              </w:rPr>
              <w:t xml:space="preserve"> </w:t>
            </w:r>
            <w:r w:rsidRPr="00A10DFC">
              <w:rPr>
                <w:rFonts w:ascii="Arial" w:hAnsi="Arial" w:cs="Arial"/>
                <w:sz w:val="20"/>
                <w:szCs w:val="20"/>
              </w:rPr>
              <w:t>Enhance</w:t>
            </w:r>
            <w:r w:rsidRPr="00A10DFC">
              <w:rPr>
                <w:rFonts w:ascii="Arial" w:hAnsi="Arial" w:cs="Arial"/>
                <w:spacing w:val="-9"/>
                <w:sz w:val="20"/>
                <w:szCs w:val="20"/>
              </w:rPr>
              <w:t xml:space="preserve"> </w:t>
            </w:r>
            <w:r w:rsidRPr="00A10DFC">
              <w:rPr>
                <w:rFonts w:ascii="Arial" w:hAnsi="Arial" w:cs="Arial"/>
                <w:sz w:val="20"/>
                <w:szCs w:val="20"/>
              </w:rPr>
              <w:t>connections</w:t>
            </w:r>
            <w:r w:rsidRPr="00A10DFC">
              <w:rPr>
                <w:rFonts w:ascii="Arial" w:hAnsi="Arial" w:cs="Arial"/>
                <w:spacing w:val="-11"/>
                <w:sz w:val="20"/>
                <w:szCs w:val="20"/>
              </w:rPr>
              <w:t xml:space="preserve"> </w:t>
            </w:r>
            <w:r w:rsidRPr="00A10DFC">
              <w:rPr>
                <w:rFonts w:ascii="Arial" w:hAnsi="Arial" w:cs="Arial"/>
                <w:sz w:val="20"/>
                <w:szCs w:val="20"/>
              </w:rPr>
              <w:t>between</w:t>
            </w:r>
            <w:r w:rsidRPr="00A10DFC">
              <w:rPr>
                <w:rFonts w:ascii="Arial" w:hAnsi="Arial" w:cs="Arial"/>
                <w:spacing w:val="-8"/>
                <w:sz w:val="20"/>
                <w:szCs w:val="20"/>
              </w:rPr>
              <w:t xml:space="preserve"> </w:t>
            </w:r>
            <w:r w:rsidRPr="00A10DFC">
              <w:rPr>
                <w:rFonts w:ascii="Arial" w:hAnsi="Arial" w:cs="Arial"/>
                <w:sz w:val="20"/>
                <w:szCs w:val="20"/>
              </w:rPr>
              <w:t xml:space="preserve">community engagement, </w:t>
            </w:r>
          </w:p>
          <w:p w14:paraId="3274DA69" w14:textId="77777777" w:rsidR="003016D3" w:rsidRPr="00A10DFC" w:rsidRDefault="003016D3" w:rsidP="003016D3">
            <w:pPr>
              <w:pStyle w:val="TableParagraph"/>
              <w:spacing w:before="20" w:line="249" w:lineRule="auto"/>
              <w:ind w:left="0"/>
              <w:rPr>
                <w:rFonts w:ascii="Arial" w:hAnsi="Arial" w:cs="Arial"/>
                <w:sz w:val="20"/>
                <w:szCs w:val="20"/>
              </w:rPr>
            </w:pPr>
            <w:r w:rsidRPr="00A10DFC">
              <w:rPr>
                <w:rFonts w:ascii="Arial" w:hAnsi="Arial" w:cs="Arial"/>
                <w:sz w:val="20"/>
                <w:szCs w:val="20"/>
              </w:rPr>
              <w:t xml:space="preserve">health behavior and health outcomes </w:t>
            </w:r>
          </w:p>
          <w:p w14:paraId="47EBC8E2" w14:textId="77777777" w:rsidR="003016D3" w:rsidRPr="00A10DFC" w:rsidRDefault="003016D3" w:rsidP="003016D3">
            <w:pPr>
              <w:pStyle w:val="TableParagraph"/>
              <w:spacing w:before="20" w:line="249" w:lineRule="auto"/>
              <w:ind w:left="0"/>
              <w:rPr>
                <w:rFonts w:ascii="Arial" w:hAnsi="Arial" w:cs="Arial"/>
                <w:sz w:val="20"/>
                <w:szCs w:val="20"/>
              </w:rPr>
            </w:pPr>
            <w:r w:rsidRPr="00A10DFC">
              <w:rPr>
                <w:rFonts w:ascii="Arial" w:hAnsi="Arial" w:cs="Arial"/>
                <w:b/>
                <w:sz w:val="20"/>
                <w:szCs w:val="20"/>
              </w:rPr>
              <w:t xml:space="preserve">Aim 4.3 </w:t>
            </w:r>
            <w:r w:rsidRPr="00A10DFC">
              <w:rPr>
                <w:rFonts w:ascii="Arial" w:hAnsi="Arial" w:cs="Arial"/>
                <w:sz w:val="20"/>
                <w:szCs w:val="20"/>
              </w:rPr>
              <w:t>Increase access to PCMH</w:t>
            </w:r>
          </w:p>
          <w:p w14:paraId="3B865EAB" w14:textId="77777777" w:rsidR="003016D3" w:rsidRPr="00A10DFC" w:rsidRDefault="003016D3" w:rsidP="003016D3">
            <w:pPr>
              <w:pStyle w:val="TableParagraph"/>
              <w:spacing w:before="12"/>
              <w:ind w:left="0"/>
              <w:rPr>
                <w:rFonts w:ascii="Arial" w:hAnsi="Arial" w:cs="Arial"/>
                <w:sz w:val="20"/>
                <w:szCs w:val="20"/>
              </w:rPr>
            </w:pPr>
            <w:r w:rsidRPr="00A10DFC">
              <w:rPr>
                <w:rFonts w:ascii="Arial" w:hAnsi="Arial" w:cs="Arial"/>
                <w:b/>
                <w:sz w:val="20"/>
                <w:szCs w:val="20"/>
              </w:rPr>
              <w:t>Aim</w:t>
            </w:r>
            <w:r w:rsidRPr="00A10DFC">
              <w:rPr>
                <w:rFonts w:ascii="Arial" w:hAnsi="Arial" w:cs="Arial"/>
                <w:b/>
                <w:spacing w:val="-4"/>
                <w:sz w:val="20"/>
                <w:szCs w:val="20"/>
              </w:rPr>
              <w:t xml:space="preserve"> </w:t>
            </w:r>
            <w:r w:rsidRPr="00A10DFC">
              <w:rPr>
                <w:rFonts w:ascii="Arial" w:hAnsi="Arial" w:cs="Arial"/>
                <w:b/>
                <w:sz w:val="20"/>
                <w:szCs w:val="20"/>
              </w:rPr>
              <w:t>4.4</w:t>
            </w:r>
            <w:r w:rsidRPr="00A10DFC">
              <w:rPr>
                <w:rFonts w:ascii="Arial" w:hAnsi="Arial" w:cs="Arial"/>
                <w:b/>
                <w:spacing w:val="-3"/>
                <w:sz w:val="20"/>
                <w:szCs w:val="20"/>
              </w:rPr>
              <w:t xml:space="preserve"> </w:t>
            </w:r>
            <w:r w:rsidRPr="00A10DFC">
              <w:rPr>
                <w:rFonts w:ascii="Arial" w:hAnsi="Arial" w:cs="Arial"/>
                <w:sz w:val="20"/>
                <w:szCs w:val="20"/>
              </w:rPr>
              <w:t>Reduce</w:t>
            </w:r>
            <w:r w:rsidRPr="00A10DFC">
              <w:rPr>
                <w:rFonts w:ascii="Arial" w:hAnsi="Arial" w:cs="Arial"/>
                <w:spacing w:val="-6"/>
                <w:sz w:val="20"/>
                <w:szCs w:val="20"/>
              </w:rPr>
              <w:t xml:space="preserve"> </w:t>
            </w:r>
            <w:r w:rsidRPr="00A10DFC">
              <w:rPr>
                <w:rFonts w:ascii="Arial" w:hAnsi="Arial" w:cs="Arial"/>
                <w:sz w:val="20"/>
                <w:szCs w:val="20"/>
              </w:rPr>
              <w:t>inappropriate</w:t>
            </w:r>
            <w:r w:rsidRPr="00A10DFC">
              <w:rPr>
                <w:rFonts w:ascii="Arial" w:hAnsi="Arial" w:cs="Arial"/>
                <w:spacing w:val="-5"/>
                <w:sz w:val="20"/>
                <w:szCs w:val="20"/>
              </w:rPr>
              <w:t xml:space="preserve"> </w:t>
            </w:r>
            <w:r w:rsidRPr="00A10DFC">
              <w:rPr>
                <w:rFonts w:ascii="Arial" w:hAnsi="Arial" w:cs="Arial"/>
                <w:sz w:val="20"/>
                <w:szCs w:val="20"/>
              </w:rPr>
              <w:t>ED</w:t>
            </w:r>
            <w:r w:rsidRPr="00A10DFC">
              <w:rPr>
                <w:rFonts w:ascii="Arial" w:hAnsi="Arial" w:cs="Arial"/>
                <w:spacing w:val="-5"/>
                <w:sz w:val="20"/>
                <w:szCs w:val="20"/>
              </w:rPr>
              <w:t xml:space="preserve"> use</w:t>
            </w:r>
          </w:p>
        </w:tc>
        <w:tc>
          <w:tcPr>
            <w:tcW w:w="2860" w:type="pct"/>
            <w:shd w:val="clear" w:color="auto" w:fill="F1F1F1"/>
          </w:tcPr>
          <w:p w14:paraId="2CEA946C" w14:textId="77777777" w:rsidR="003016D3" w:rsidRPr="00A10DFC" w:rsidRDefault="003016D3" w:rsidP="003016D3">
            <w:pPr>
              <w:pStyle w:val="TableParagraph"/>
              <w:spacing w:before="19"/>
              <w:ind w:left="0"/>
              <w:rPr>
                <w:rFonts w:ascii="Arial" w:hAnsi="Arial" w:cs="Arial"/>
                <w:b/>
                <w:sz w:val="20"/>
                <w:szCs w:val="20"/>
              </w:rPr>
            </w:pPr>
            <w:r w:rsidRPr="00A10DFC">
              <w:rPr>
                <w:rFonts w:ascii="Arial" w:hAnsi="Arial" w:cs="Arial"/>
                <w:b/>
                <w:sz w:val="20"/>
                <w:szCs w:val="20"/>
              </w:rPr>
              <w:t>HEDIS</w:t>
            </w:r>
            <w:r w:rsidRPr="00A10DFC">
              <w:rPr>
                <w:rFonts w:ascii="Arial" w:hAnsi="Arial" w:cs="Arial"/>
                <w:b/>
                <w:spacing w:val="-7"/>
                <w:sz w:val="20"/>
                <w:szCs w:val="20"/>
              </w:rPr>
              <w:t xml:space="preserve"> </w:t>
            </w:r>
            <w:r w:rsidRPr="00A10DFC">
              <w:rPr>
                <w:rFonts w:ascii="Arial" w:hAnsi="Arial" w:cs="Arial"/>
                <w:b/>
                <w:spacing w:val="-2"/>
                <w:sz w:val="20"/>
                <w:szCs w:val="20"/>
              </w:rPr>
              <w:t>Measures:</w:t>
            </w:r>
          </w:p>
          <w:p w14:paraId="3E4CC5F5" w14:textId="77777777" w:rsidR="003016D3" w:rsidRPr="00A10DFC" w:rsidRDefault="003016D3" w:rsidP="003016D3">
            <w:pPr>
              <w:pStyle w:val="TableParagraph"/>
              <w:numPr>
                <w:ilvl w:val="0"/>
                <w:numId w:val="42"/>
              </w:numPr>
              <w:tabs>
                <w:tab w:val="left" w:pos="346"/>
              </w:tabs>
              <w:spacing w:before="22" w:line="245" w:lineRule="exact"/>
              <w:ind w:left="0" w:hanging="208"/>
              <w:rPr>
                <w:rFonts w:ascii="Arial" w:hAnsi="Arial" w:cs="Arial"/>
                <w:sz w:val="20"/>
                <w:szCs w:val="20"/>
              </w:rPr>
            </w:pPr>
            <w:r w:rsidRPr="00A10DFC">
              <w:rPr>
                <w:rFonts w:ascii="Arial" w:hAnsi="Arial" w:cs="Arial"/>
                <w:sz w:val="20"/>
                <w:szCs w:val="20"/>
              </w:rPr>
              <w:t>Follow-Up</w:t>
            </w:r>
            <w:r w:rsidRPr="00A10DFC">
              <w:rPr>
                <w:rFonts w:ascii="Arial" w:hAnsi="Arial" w:cs="Arial"/>
                <w:spacing w:val="-7"/>
                <w:sz w:val="20"/>
                <w:szCs w:val="20"/>
              </w:rPr>
              <w:t xml:space="preserve"> </w:t>
            </w:r>
            <w:r w:rsidRPr="00A10DFC">
              <w:rPr>
                <w:rFonts w:ascii="Arial" w:hAnsi="Arial" w:cs="Arial"/>
                <w:sz w:val="20"/>
                <w:szCs w:val="20"/>
              </w:rPr>
              <w:t>after</w:t>
            </w:r>
            <w:r w:rsidRPr="00A10DFC">
              <w:rPr>
                <w:rFonts w:ascii="Arial" w:hAnsi="Arial" w:cs="Arial"/>
                <w:spacing w:val="-6"/>
                <w:sz w:val="20"/>
                <w:szCs w:val="20"/>
              </w:rPr>
              <w:t xml:space="preserve"> </w:t>
            </w:r>
            <w:r w:rsidRPr="00A10DFC">
              <w:rPr>
                <w:rFonts w:ascii="Arial" w:hAnsi="Arial" w:cs="Arial"/>
                <w:sz w:val="20"/>
                <w:szCs w:val="20"/>
              </w:rPr>
              <w:t>Hospitalization</w:t>
            </w:r>
            <w:r w:rsidRPr="00A10DFC">
              <w:rPr>
                <w:rFonts w:ascii="Arial" w:hAnsi="Arial" w:cs="Arial"/>
                <w:spacing w:val="-6"/>
                <w:sz w:val="20"/>
                <w:szCs w:val="20"/>
              </w:rPr>
              <w:t xml:space="preserve"> </w:t>
            </w:r>
            <w:r w:rsidRPr="00A10DFC">
              <w:rPr>
                <w:rFonts w:ascii="Arial" w:hAnsi="Arial" w:cs="Arial"/>
                <w:spacing w:val="-2"/>
                <w:sz w:val="20"/>
                <w:szCs w:val="20"/>
              </w:rPr>
              <w:t>(FUH)</w:t>
            </w:r>
          </w:p>
          <w:p w14:paraId="22530FDD" w14:textId="77777777" w:rsidR="003016D3" w:rsidRPr="00A10DFC" w:rsidRDefault="003016D3" w:rsidP="003016D3">
            <w:pPr>
              <w:pStyle w:val="TableParagraph"/>
              <w:numPr>
                <w:ilvl w:val="0"/>
                <w:numId w:val="42"/>
              </w:numPr>
              <w:tabs>
                <w:tab w:val="left" w:pos="346"/>
              </w:tabs>
              <w:spacing w:line="244" w:lineRule="exact"/>
              <w:ind w:left="0" w:hanging="208"/>
              <w:rPr>
                <w:rFonts w:ascii="Arial" w:hAnsi="Arial" w:cs="Arial"/>
                <w:sz w:val="20"/>
                <w:szCs w:val="20"/>
              </w:rPr>
            </w:pPr>
            <w:r w:rsidRPr="00A10DFC">
              <w:rPr>
                <w:rFonts w:ascii="Arial" w:hAnsi="Arial" w:cs="Arial"/>
                <w:sz w:val="20"/>
                <w:szCs w:val="20"/>
              </w:rPr>
              <w:t>Appropriate</w:t>
            </w:r>
            <w:r w:rsidRPr="00A10DFC">
              <w:rPr>
                <w:rFonts w:ascii="Arial" w:hAnsi="Arial" w:cs="Arial"/>
                <w:spacing w:val="-6"/>
                <w:sz w:val="20"/>
                <w:szCs w:val="20"/>
              </w:rPr>
              <w:t xml:space="preserve"> </w:t>
            </w:r>
            <w:r w:rsidRPr="00A10DFC">
              <w:rPr>
                <w:rFonts w:ascii="Arial" w:hAnsi="Arial" w:cs="Arial"/>
                <w:sz w:val="20"/>
                <w:szCs w:val="20"/>
              </w:rPr>
              <w:t>Testing</w:t>
            </w:r>
            <w:r w:rsidRPr="00A10DFC">
              <w:rPr>
                <w:rFonts w:ascii="Arial" w:hAnsi="Arial" w:cs="Arial"/>
                <w:spacing w:val="-4"/>
                <w:sz w:val="20"/>
                <w:szCs w:val="20"/>
              </w:rPr>
              <w:t xml:space="preserve"> </w:t>
            </w:r>
            <w:r w:rsidRPr="00A10DFC">
              <w:rPr>
                <w:rFonts w:ascii="Arial" w:hAnsi="Arial" w:cs="Arial"/>
                <w:sz w:val="20"/>
                <w:szCs w:val="20"/>
              </w:rPr>
              <w:t>for</w:t>
            </w:r>
            <w:r w:rsidRPr="00A10DFC">
              <w:rPr>
                <w:rFonts w:ascii="Arial" w:hAnsi="Arial" w:cs="Arial"/>
                <w:spacing w:val="-6"/>
                <w:sz w:val="20"/>
                <w:szCs w:val="20"/>
              </w:rPr>
              <w:t xml:space="preserve"> </w:t>
            </w:r>
            <w:r w:rsidRPr="00A10DFC">
              <w:rPr>
                <w:rFonts w:ascii="Arial" w:hAnsi="Arial" w:cs="Arial"/>
                <w:sz w:val="20"/>
                <w:szCs w:val="20"/>
              </w:rPr>
              <w:t>Children</w:t>
            </w:r>
            <w:r w:rsidRPr="00A10DFC">
              <w:rPr>
                <w:rFonts w:ascii="Arial" w:hAnsi="Arial" w:cs="Arial"/>
                <w:spacing w:val="-4"/>
                <w:sz w:val="20"/>
                <w:szCs w:val="20"/>
              </w:rPr>
              <w:t xml:space="preserve"> </w:t>
            </w:r>
            <w:r w:rsidRPr="00A10DFC">
              <w:rPr>
                <w:rFonts w:ascii="Arial" w:hAnsi="Arial" w:cs="Arial"/>
                <w:sz w:val="20"/>
                <w:szCs w:val="20"/>
              </w:rPr>
              <w:t>with</w:t>
            </w:r>
            <w:r w:rsidRPr="00A10DFC">
              <w:rPr>
                <w:rFonts w:ascii="Arial" w:hAnsi="Arial" w:cs="Arial"/>
                <w:spacing w:val="-5"/>
                <w:sz w:val="20"/>
                <w:szCs w:val="20"/>
              </w:rPr>
              <w:t xml:space="preserve"> </w:t>
            </w:r>
            <w:r w:rsidRPr="00A10DFC">
              <w:rPr>
                <w:rFonts w:ascii="Arial" w:hAnsi="Arial" w:cs="Arial"/>
                <w:sz w:val="20"/>
                <w:szCs w:val="20"/>
              </w:rPr>
              <w:t>Pharyngitis</w:t>
            </w:r>
            <w:r w:rsidRPr="00A10DFC">
              <w:rPr>
                <w:rFonts w:ascii="Arial" w:hAnsi="Arial" w:cs="Arial"/>
                <w:spacing w:val="-6"/>
                <w:sz w:val="20"/>
                <w:szCs w:val="20"/>
              </w:rPr>
              <w:t xml:space="preserve"> </w:t>
            </w:r>
            <w:r w:rsidRPr="00A10DFC">
              <w:rPr>
                <w:rFonts w:ascii="Arial" w:hAnsi="Arial" w:cs="Arial"/>
                <w:spacing w:val="-4"/>
                <w:sz w:val="20"/>
                <w:szCs w:val="20"/>
              </w:rPr>
              <w:t>(CWP)</w:t>
            </w:r>
          </w:p>
          <w:p w14:paraId="67944C2D" w14:textId="77777777" w:rsidR="003016D3" w:rsidRPr="00A10DFC" w:rsidRDefault="003016D3" w:rsidP="003016D3">
            <w:pPr>
              <w:pStyle w:val="TableParagraph"/>
              <w:numPr>
                <w:ilvl w:val="0"/>
                <w:numId w:val="42"/>
              </w:numPr>
              <w:tabs>
                <w:tab w:val="left" w:pos="346"/>
              </w:tabs>
              <w:spacing w:line="244" w:lineRule="exact"/>
              <w:ind w:left="0" w:hanging="208"/>
              <w:rPr>
                <w:rFonts w:ascii="Arial" w:hAnsi="Arial" w:cs="Arial"/>
                <w:sz w:val="20"/>
                <w:szCs w:val="20"/>
              </w:rPr>
            </w:pPr>
            <w:r w:rsidRPr="00A10DFC">
              <w:rPr>
                <w:rFonts w:ascii="Arial" w:hAnsi="Arial" w:cs="Arial"/>
                <w:sz w:val="20"/>
                <w:szCs w:val="20"/>
              </w:rPr>
              <w:t>Appropriate</w:t>
            </w:r>
            <w:r w:rsidRPr="00A10DFC">
              <w:rPr>
                <w:rFonts w:ascii="Arial" w:hAnsi="Arial" w:cs="Arial"/>
                <w:spacing w:val="-7"/>
                <w:sz w:val="20"/>
                <w:szCs w:val="20"/>
              </w:rPr>
              <w:t xml:space="preserve"> </w:t>
            </w:r>
            <w:r w:rsidRPr="00A10DFC">
              <w:rPr>
                <w:rFonts w:ascii="Arial" w:hAnsi="Arial" w:cs="Arial"/>
                <w:sz w:val="20"/>
                <w:szCs w:val="20"/>
              </w:rPr>
              <w:t>Treatment</w:t>
            </w:r>
            <w:r w:rsidRPr="00A10DFC">
              <w:rPr>
                <w:rFonts w:ascii="Arial" w:hAnsi="Arial" w:cs="Arial"/>
                <w:spacing w:val="-8"/>
                <w:sz w:val="20"/>
                <w:szCs w:val="20"/>
              </w:rPr>
              <w:t xml:space="preserve"> </w:t>
            </w:r>
            <w:r w:rsidRPr="00A10DFC">
              <w:rPr>
                <w:rFonts w:ascii="Arial" w:hAnsi="Arial" w:cs="Arial"/>
                <w:sz w:val="20"/>
                <w:szCs w:val="20"/>
              </w:rPr>
              <w:t>for</w:t>
            </w:r>
            <w:r w:rsidRPr="00A10DFC">
              <w:rPr>
                <w:rFonts w:ascii="Arial" w:hAnsi="Arial" w:cs="Arial"/>
                <w:spacing w:val="-6"/>
                <w:sz w:val="20"/>
                <w:szCs w:val="20"/>
              </w:rPr>
              <w:t xml:space="preserve"> </w:t>
            </w:r>
            <w:r w:rsidRPr="00A10DFC">
              <w:rPr>
                <w:rFonts w:ascii="Arial" w:hAnsi="Arial" w:cs="Arial"/>
                <w:sz w:val="20"/>
                <w:szCs w:val="20"/>
              </w:rPr>
              <w:t>Children</w:t>
            </w:r>
            <w:r w:rsidRPr="00A10DFC">
              <w:rPr>
                <w:rFonts w:ascii="Arial" w:hAnsi="Arial" w:cs="Arial"/>
                <w:spacing w:val="-6"/>
                <w:sz w:val="20"/>
                <w:szCs w:val="20"/>
              </w:rPr>
              <w:t xml:space="preserve"> </w:t>
            </w:r>
            <w:r w:rsidRPr="00A10DFC">
              <w:rPr>
                <w:rFonts w:ascii="Arial" w:hAnsi="Arial" w:cs="Arial"/>
                <w:sz w:val="20"/>
                <w:szCs w:val="20"/>
              </w:rPr>
              <w:t>with</w:t>
            </w:r>
            <w:r w:rsidRPr="00A10DFC">
              <w:rPr>
                <w:rFonts w:ascii="Arial" w:hAnsi="Arial" w:cs="Arial"/>
                <w:spacing w:val="-6"/>
                <w:sz w:val="20"/>
                <w:szCs w:val="20"/>
              </w:rPr>
              <w:t xml:space="preserve"> </w:t>
            </w:r>
            <w:r w:rsidRPr="00A10DFC">
              <w:rPr>
                <w:rFonts w:ascii="Arial" w:hAnsi="Arial" w:cs="Arial"/>
                <w:sz w:val="20"/>
                <w:szCs w:val="20"/>
              </w:rPr>
              <w:t>Upper</w:t>
            </w:r>
            <w:r w:rsidRPr="00A10DFC">
              <w:rPr>
                <w:rFonts w:ascii="Arial" w:hAnsi="Arial" w:cs="Arial"/>
                <w:spacing w:val="-7"/>
                <w:sz w:val="20"/>
                <w:szCs w:val="20"/>
              </w:rPr>
              <w:t xml:space="preserve"> </w:t>
            </w:r>
            <w:r w:rsidRPr="00A10DFC">
              <w:rPr>
                <w:rFonts w:ascii="Arial" w:hAnsi="Arial" w:cs="Arial"/>
                <w:sz w:val="20"/>
                <w:szCs w:val="20"/>
              </w:rPr>
              <w:t>Respiratory</w:t>
            </w:r>
            <w:r w:rsidRPr="00A10DFC">
              <w:rPr>
                <w:rFonts w:ascii="Arial" w:hAnsi="Arial" w:cs="Arial"/>
                <w:spacing w:val="-7"/>
                <w:sz w:val="20"/>
                <w:szCs w:val="20"/>
              </w:rPr>
              <w:t xml:space="preserve"> </w:t>
            </w:r>
            <w:r w:rsidRPr="00A10DFC">
              <w:rPr>
                <w:rFonts w:ascii="Arial" w:hAnsi="Arial" w:cs="Arial"/>
                <w:sz w:val="20"/>
                <w:szCs w:val="20"/>
              </w:rPr>
              <w:t>Infection</w:t>
            </w:r>
            <w:r w:rsidRPr="00A10DFC">
              <w:rPr>
                <w:rFonts w:ascii="Arial" w:hAnsi="Arial" w:cs="Arial"/>
                <w:spacing w:val="-8"/>
                <w:sz w:val="20"/>
                <w:szCs w:val="20"/>
              </w:rPr>
              <w:t xml:space="preserve"> </w:t>
            </w:r>
            <w:r w:rsidRPr="00A10DFC">
              <w:rPr>
                <w:rFonts w:ascii="Arial" w:hAnsi="Arial" w:cs="Arial"/>
                <w:spacing w:val="-2"/>
                <w:sz w:val="20"/>
                <w:szCs w:val="20"/>
              </w:rPr>
              <w:t>(URI)</w:t>
            </w:r>
          </w:p>
          <w:p w14:paraId="3F3B51B5" w14:textId="77777777" w:rsidR="003016D3" w:rsidRPr="00A10DFC" w:rsidRDefault="003016D3" w:rsidP="003016D3">
            <w:pPr>
              <w:pStyle w:val="TableParagraph"/>
              <w:numPr>
                <w:ilvl w:val="0"/>
                <w:numId w:val="42"/>
              </w:numPr>
              <w:tabs>
                <w:tab w:val="left" w:pos="346"/>
              </w:tabs>
              <w:spacing w:line="245" w:lineRule="exact"/>
              <w:ind w:left="0" w:hanging="208"/>
              <w:rPr>
                <w:rFonts w:ascii="Arial" w:hAnsi="Arial" w:cs="Arial"/>
                <w:sz w:val="20"/>
                <w:szCs w:val="20"/>
              </w:rPr>
            </w:pPr>
            <w:r w:rsidRPr="00A10DFC">
              <w:rPr>
                <w:rFonts w:ascii="Arial" w:hAnsi="Arial" w:cs="Arial"/>
                <w:sz w:val="20"/>
                <w:szCs w:val="20"/>
              </w:rPr>
              <w:t>Avoidance</w:t>
            </w:r>
            <w:r w:rsidRPr="00A10DFC">
              <w:rPr>
                <w:rFonts w:ascii="Arial" w:hAnsi="Arial" w:cs="Arial"/>
                <w:spacing w:val="-7"/>
                <w:sz w:val="20"/>
                <w:szCs w:val="20"/>
              </w:rPr>
              <w:t xml:space="preserve"> </w:t>
            </w:r>
            <w:r w:rsidRPr="00A10DFC">
              <w:rPr>
                <w:rFonts w:ascii="Arial" w:hAnsi="Arial" w:cs="Arial"/>
                <w:sz w:val="20"/>
                <w:szCs w:val="20"/>
              </w:rPr>
              <w:t>of</w:t>
            </w:r>
            <w:r w:rsidRPr="00A10DFC">
              <w:rPr>
                <w:rFonts w:ascii="Arial" w:hAnsi="Arial" w:cs="Arial"/>
                <w:spacing w:val="-4"/>
                <w:sz w:val="20"/>
                <w:szCs w:val="20"/>
              </w:rPr>
              <w:t xml:space="preserve"> </w:t>
            </w:r>
            <w:r w:rsidRPr="00A10DFC">
              <w:rPr>
                <w:rFonts w:ascii="Arial" w:hAnsi="Arial" w:cs="Arial"/>
                <w:sz w:val="20"/>
                <w:szCs w:val="20"/>
              </w:rPr>
              <w:t>Antibiotic</w:t>
            </w:r>
            <w:r w:rsidRPr="00A10DFC">
              <w:rPr>
                <w:rFonts w:ascii="Arial" w:hAnsi="Arial" w:cs="Arial"/>
                <w:spacing w:val="-5"/>
                <w:sz w:val="20"/>
                <w:szCs w:val="20"/>
              </w:rPr>
              <w:t xml:space="preserve"> </w:t>
            </w:r>
            <w:r w:rsidRPr="00A10DFC">
              <w:rPr>
                <w:rFonts w:ascii="Arial" w:hAnsi="Arial" w:cs="Arial"/>
                <w:sz w:val="20"/>
                <w:szCs w:val="20"/>
              </w:rPr>
              <w:t>Treatment</w:t>
            </w:r>
            <w:r w:rsidRPr="00A10DFC">
              <w:rPr>
                <w:rFonts w:ascii="Arial" w:hAnsi="Arial" w:cs="Arial"/>
                <w:spacing w:val="-5"/>
                <w:sz w:val="20"/>
                <w:szCs w:val="20"/>
              </w:rPr>
              <w:t xml:space="preserve"> </w:t>
            </w:r>
            <w:r w:rsidRPr="00A10DFC">
              <w:rPr>
                <w:rFonts w:ascii="Arial" w:hAnsi="Arial" w:cs="Arial"/>
                <w:sz w:val="20"/>
                <w:szCs w:val="20"/>
              </w:rPr>
              <w:t>in</w:t>
            </w:r>
            <w:r w:rsidRPr="00A10DFC">
              <w:rPr>
                <w:rFonts w:ascii="Arial" w:hAnsi="Arial" w:cs="Arial"/>
                <w:spacing w:val="-4"/>
                <w:sz w:val="20"/>
                <w:szCs w:val="20"/>
              </w:rPr>
              <w:t xml:space="preserve"> </w:t>
            </w:r>
            <w:r w:rsidRPr="00A10DFC">
              <w:rPr>
                <w:rFonts w:ascii="Arial" w:hAnsi="Arial" w:cs="Arial"/>
                <w:sz w:val="20"/>
                <w:szCs w:val="20"/>
              </w:rPr>
              <w:t>Adults</w:t>
            </w:r>
            <w:r w:rsidRPr="00A10DFC">
              <w:rPr>
                <w:rFonts w:ascii="Arial" w:hAnsi="Arial" w:cs="Arial"/>
                <w:spacing w:val="-5"/>
                <w:sz w:val="20"/>
                <w:szCs w:val="20"/>
              </w:rPr>
              <w:t xml:space="preserve"> </w:t>
            </w:r>
            <w:r w:rsidRPr="00A10DFC">
              <w:rPr>
                <w:rFonts w:ascii="Arial" w:hAnsi="Arial" w:cs="Arial"/>
                <w:sz w:val="20"/>
                <w:szCs w:val="20"/>
              </w:rPr>
              <w:t>with</w:t>
            </w:r>
            <w:r w:rsidRPr="00A10DFC">
              <w:rPr>
                <w:rFonts w:ascii="Arial" w:hAnsi="Arial" w:cs="Arial"/>
                <w:spacing w:val="-4"/>
                <w:sz w:val="20"/>
                <w:szCs w:val="20"/>
              </w:rPr>
              <w:t xml:space="preserve"> </w:t>
            </w:r>
            <w:r w:rsidRPr="00A10DFC">
              <w:rPr>
                <w:rFonts w:ascii="Arial" w:hAnsi="Arial" w:cs="Arial"/>
                <w:sz w:val="20"/>
                <w:szCs w:val="20"/>
              </w:rPr>
              <w:t>Acute</w:t>
            </w:r>
            <w:r w:rsidRPr="00A10DFC">
              <w:rPr>
                <w:rFonts w:ascii="Arial" w:hAnsi="Arial" w:cs="Arial"/>
                <w:spacing w:val="-4"/>
                <w:sz w:val="20"/>
                <w:szCs w:val="20"/>
              </w:rPr>
              <w:t xml:space="preserve"> </w:t>
            </w:r>
            <w:r w:rsidRPr="00A10DFC">
              <w:rPr>
                <w:rFonts w:ascii="Arial" w:hAnsi="Arial" w:cs="Arial"/>
                <w:spacing w:val="-2"/>
                <w:sz w:val="20"/>
                <w:szCs w:val="20"/>
              </w:rPr>
              <w:t>Bronchitis</w:t>
            </w:r>
          </w:p>
          <w:p w14:paraId="61BA7427" w14:textId="77777777" w:rsidR="003016D3" w:rsidRPr="00A10DFC" w:rsidRDefault="003016D3" w:rsidP="003016D3">
            <w:pPr>
              <w:pStyle w:val="TableParagraph"/>
              <w:numPr>
                <w:ilvl w:val="0"/>
                <w:numId w:val="42"/>
              </w:numPr>
              <w:tabs>
                <w:tab w:val="left" w:pos="346"/>
              </w:tabs>
              <w:ind w:left="0" w:hanging="208"/>
              <w:rPr>
                <w:rFonts w:ascii="Arial" w:hAnsi="Arial" w:cs="Arial"/>
                <w:sz w:val="20"/>
                <w:szCs w:val="20"/>
              </w:rPr>
            </w:pPr>
            <w:r w:rsidRPr="00A10DFC">
              <w:rPr>
                <w:rFonts w:ascii="Arial" w:hAnsi="Arial" w:cs="Arial"/>
                <w:sz w:val="20"/>
                <w:szCs w:val="20"/>
              </w:rPr>
              <w:t>Use</w:t>
            </w:r>
            <w:r w:rsidRPr="00A10DFC">
              <w:rPr>
                <w:rFonts w:ascii="Arial" w:hAnsi="Arial" w:cs="Arial"/>
                <w:spacing w:val="-5"/>
                <w:sz w:val="20"/>
                <w:szCs w:val="20"/>
              </w:rPr>
              <w:t xml:space="preserve"> </w:t>
            </w:r>
            <w:r w:rsidRPr="00A10DFC">
              <w:rPr>
                <w:rFonts w:ascii="Arial" w:hAnsi="Arial" w:cs="Arial"/>
                <w:sz w:val="20"/>
                <w:szCs w:val="20"/>
              </w:rPr>
              <w:t>of</w:t>
            </w:r>
            <w:r w:rsidRPr="00A10DFC">
              <w:rPr>
                <w:rFonts w:ascii="Arial" w:hAnsi="Arial" w:cs="Arial"/>
                <w:spacing w:val="-4"/>
                <w:sz w:val="20"/>
                <w:szCs w:val="20"/>
              </w:rPr>
              <w:t xml:space="preserve"> </w:t>
            </w:r>
            <w:r w:rsidRPr="00A10DFC">
              <w:rPr>
                <w:rFonts w:ascii="Arial" w:hAnsi="Arial" w:cs="Arial"/>
                <w:sz w:val="20"/>
                <w:szCs w:val="20"/>
              </w:rPr>
              <w:t>Imaging</w:t>
            </w:r>
            <w:r w:rsidRPr="00A10DFC">
              <w:rPr>
                <w:rFonts w:ascii="Arial" w:hAnsi="Arial" w:cs="Arial"/>
                <w:spacing w:val="-4"/>
                <w:sz w:val="20"/>
                <w:szCs w:val="20"/>
              </w:rPr>
              <w:t xml:space="preserve"> </w:t>
            </w:r>
            <w:r w:rsidRPr="00A10DFC">
              <w:rPr>
                <w:rFonts w:ascii="Arial" w:hAnsi="Arial" w:cs="Arial"/>
                <w:sz w:val="20"/>
                <w:szCs w:val="20"/>
              </w:rPr>
              <w:t>Studies</w:t>
            </w:r>
            <w:r w:rsidRPr="00A10DFC">
              <w:rPr>
                <w:rFonts w:ascii="Arial" w:hAnsi="Arial" w:cs="Arial"/>
                <w:spacing w:val="-4"/>
                <w:sz w:val="20"/>
                <w:szCs w:val="20"/>
              </w:rPr>
              <w:t xml:space="preserve"> </w:t>
            </w:r>
            <w:r w:rsidRPr="00A10DFC">
              <w:rPr>
                <w:rFonts w:ascii="Arial" w:hAnsi="Arial" w:cs="Arial"/>
                <w:sz w:val="20"/>
                <w:szCs w:val="20"/>
              </w:rPr>
              <w:t>for</w:t>
            </w:r>
            <w:r w:rsidRPr="00A10DFC">
              <w:rPr>
                <w:rFonts w:ascii="Arial" w:hAnsi="Arial" w:cs="Arial"/>
                <w:spacing w:val="-6"/>
                <w:sz w:val="20"/>
                <w:szCs w:val="20"/>
              </w:rPr>
              <w:t xml:space="preserve"> </w:t>
            </w:r>
            <w:r w:rsidRPr="00A10DFC">
              <w:rPr>
                <w:rFonts w:ascii="Arial" w:hAnsi="Arial" w:cs="Arial"/>
                <w:sz w:val="20"/>
                <w:szCs w:val="20"/>
              </w:rPr>
              <w:t>Low</w:t>
            </w:r>
            <w:r w:rsidRPr="00A10DFC">
              <w:rPr>
                <w:rFonts w:ascii="Arial" w:hAnsi="Arial" w:cs="Arial"/>
                <w:spacing w:val="-4"/>
                <w:sz w:val="20"/>
                <w:szCs w:val="20"/>
              </w:rPr>
              <w:t xml:space="preserve"> </w:t>
            </w:r>
            <w:r w:rsidRPr="00A10DFC">
              <w:rPr>
                <w:rFonts w:ascii="Arial" w:hAnsi="Arial" w:cs="Arial"/>
                <w:sz w:val="20"/>
                <w:szCs w:val="20"/>
              </w:rPr>
              <w:t>Back</w:t>
            </w:r>
            <w:r w:rsidRPr="00A10DFC">
              <w:rPr>
                <w:rFonts w:ascii="Arial" w:hAnsi="Arial" w:cs="Arial"/>
                <w:spacing w:val="-3"/>
                <w:sz w:val="20"/>
                <w:szCs w:val="20"/>
              </w:rPr>
              <w:t xml:space="preserve"> </w:t>
            </w:r>
            <w:r w:rsidRPr="00A10DFC">
              <w:rPr>
                <w:rFonts w:ascii="Arial" w:hAnsi="Arial" w:cs="Arial"/>
                <w:sz w:val="20"/>
                <w:szCs w:val="20"/>
              </w:rPr>
              <w:t>Pain</w:t>
            </w:r>
            <w:r w:rsidRPr="00A10DFC">
              <w:rPr>
                <w:rFonts w:ascii="Arial" w:hAnsi="Arial" w:cs="Arial"/>
                <w:spacing w:val="-3"/>
                <w:sz w:val="20"/>
                <w:szCs w:val="20"/>
              </w:rPr>
              <w:t xml:space="preserve"> </w:t>
            </w:r>
            <w:r w:rsidRPr="00A10DFC">
              <w:rPr>
                <w:rFonts w:ascii="Arial" w:hAnsi="Arial" w:cs="Arial"/>
                <w:spacing w:val="-4"/>
                <w:sz w:val="20"/>
                <w:szCs w:val="20"/>
              </w:rPr>
              <w:t>(LBP)</w:t>
            </w:r>
          </w:p>
          <w:p w14:paraId="4906EF7B" w14:textId="77777777" w:rsidR="003016D3" w:rsidRPr="00A10DFC" w:rsidRDefault="003016D3" w:rsidP="003016D3">
            <w:pPr>
              <w:pStyle w:val="TableParagraph"/>
              <w:spacing w:before="19"/>
              <w:ind w:left="0"/>
              <w:rPr>
                <w:rFonts w:ascii="Arial" w:hAnsi="Arial" w:cs="Arial"/>
                <w:b/>
                <w:sz w:val="20"/>
                <w:szCs w:val="20"/>
              </w:rPr>
            </w:pPr>
            <w:r w:rsidRPr="00A10DFC">
              <w:rPr>
                <w:rFonts w:ascii="Arial" w:hAnsi="Arial" w:cs="Arial"/>
                <w:b/>
                <w:sz w:val="20"/>
                <w:szCs w:val="20"/>
              </w:rPr>
              <w:t>Clinical</w:t>
            </w:r>
            <w:r w:rsidRPr="00A10DFC">
              <w:rPr>
                <w:rFonts w:ascii="Arial" w:hAnsi="Arial" w:cs="Arial"/>
                <w:b/>
                <w:spacing w:val="-8"/>
                <w:sz w:val="20"/>
                <w:szCs w:val="20"/>
              </w:rPr>
              <w:t xml:space="preserve"> </w:t>
            </w:r>
            <w:r w:rsidRPr="00A10DFC">
              <w:rPr>
                <w:rFonts w:ascii="Arial" w:hAnsi="Arial" w:cs="Arial"/>
                <w:b/>
                <w:spacing w:val="-2"/>
                <w:sz w:val="20"/>
                <w:szCs w:val="20"/>
              </w:rPr>
              <w:t>Measures:</w:t>
            </w:r>
          </w:p>
          <w:p w14:paraId="2A1E306E" w14:textId="77777777" w:rsidR="003016D3" w:rsidRPr="00A10DFC" w:rsidRDefault="003016D3" w:rsidP="003016D3">
            <w:pPr>
              <w:pStyle w:val="TableParagraph"/>
              <w:numPr>
                <w:ilvl w:val="0"/>
                <w:numId w:val="42"/>
              </w:numPr>
              <w:tabs>
                <w:tab w:val="left" w:pos="346"/>
              </w:tabs>
              <w:spacing w:before="20"/>
              <w:ind w:left="0" w:hanging="208"/>
              <w:rPr>
                <w:rFonts w:ascii="Arial" w:hAnsi="Arial" w:cs="Arial"/>
                <w:sz w:val="20"/>
                <w:szCs w:val="20"/>
              </w:rPr>
            </w:pPr>
            <w:r w:rsidRPr="00A10DFC">
              <w:rPr>
                <w:rFonts w:ascii="Arial" w:hAnsi="Arial" w:cs="Arial"/>
                <w:sz w:val="20"/>
                <w:szCs w:val="20"/>
              </w:rPr>
              <w:t>Medication</w:t>
            </w:r>
            <w:r w:rsidRPr="00A10DFC">
              <w:rPr>
                <w:rFonts w:ascii="Arial" w:hAnsi="Arial" w:cs="Arial"/>
                <w:spacing w:val="-8"/>
                <w:sz w:val="20"/>
                <w:szCs w:val="20"/>
              </w:rPr>
              <w:t xml:space="preserve"> </w:t>
            </w:r>
            <w:r w:rsidRPr="00A10DFC">
              <w:rPr>
                <w:rFonts w:ascii="Arial" w:hAnsi="Arial" w:cs="Arial"/>
                <w:sz w:val="20"/>
                <w:szCs w:val="20"/>
              </w:rPr>
              <w:t>Reconciliation</w:t>
            </w:r>
            <w:r w:rsidRPr="00A10DFC">
              <w:rPr>
                <w:rFonts w:ascii="Arial" w:hAnsi="Arial" w:cs="Arial"/>
                <w:spacing w:val="-8"/>
                <w:sz w:val="20"/>
                <w:szCs w:val="20"/>
              </w:rPr>
              <w:t xml:space="preserve"> </w:t>
            </w:r>
            <w:r w:rsidRPr="00A10DFC">
              <w:rPr>
                <w:rFonts w:ascii="Arial" w:hAnsi="Arial" w:cs="Arial"/>
                <w:sz w:val="20"/>
                <w:szCs w:val="20"/>
              </w:rPr>
              <w:t>Post</w:t>
            </w:r>
            <w:r w:rsidRPr="00A10DFC">
              <w:rPr>
                <w:rFonts w:ascii="Cambria Math" w:hAnsi="Cambria Math" w:cs="Cambria Math"/>
                <w:sz w:val="20"/>
                <w:szCs w:val="20"/>
              </w:rPr>
              <w:t>‐</w:t>
            </w:r>
            <w:r w:rsidRPr="00A10DFC">
              <w:rPr>
                <w:rFonts w:ascii="Arial" w:hAnsi="Arial" w:cs="Arial"/>
                <w:sz w:val="20"/>
                <w:szCs w:val="20"/>
              </w:rPr>
              <w:t>Discharge</w:t>
            </w:r>
            <w:r w:rsidRPr="00A10DFC">
              <w:rPr>
                <w:rFonts w:ascii="Arial" w:hAnsi="Arial" w:cs="Arial"/>
                <w:spacing w:val="-9"/>
                <w:sz w:val="20"/>
                <w:szCs w:val="20"/>
              </w:rPr>
              <w:t xml:space="preserve"> </w:t>
            </w:r>
            <w:r w:rsidRPr="00A10DFC">
              <w:rPr>
                <w:rFonts w:ascii="Arial" w:hAnsi="Arial" w:cs="Arial"/>
                <w:sz w:val="20"/>
                <w:szCs w:val="20"/>
              </w:rPr>
              <w:t>(NQF</w:t>
            </w:r>
            <w:r w:rsidRPr="00A10DFC">
              <w:rPr>
                <w:rFonts w:ascii="Arial" w:hAnsi="Arial" w:cs="Arial"/>
                <w:spacing w:val="-8"/>
                <w:sz w:val="20"/>
                <w:szCs w:val="20"/>
              </w:rPr>
              <w:t xml:space="preserve"> </w:t>
            </w:r>
            <w:r w:rsidRPr="00A10DFC">
              <w:rPr>
                <w:rFonts w:ascii="Arial" w:hAnsi="Arial" w:cs="Arial"/>
                <w:spacing w:val="-5"/>
                <w:sz w:val="20"/>
                <w:szCs w:val="20"/>
              </w:rPr>
              <w:t>97)</w:t>
            </w:r>
          </w:p>
          <w:p w14:paraId="6334B145" w14:textId="77777777" w:rsidR="003016D3" w:rsidRPr="00A10DFC" w:rsidRDefault="003016D3" w:rsidP="003016D3">
            <w:pPr>
              <w:pStyle w:val="TableParagraph"/>
              <w:numPr>
                <w:ilvl w:val="0"/>
                <w:numId w:val="42"/>
              </w:numPr>
              <w:tabs>
                <w:tab w:val="left" w:pos="346"/>
              </w:tabs>
              <w:spacing w:line="243" w:lineRule="exact"/>
              <w:ind w:left="0" w:hanging="208"/>
              <w:rPr>
                <w:rFonts w:ascii="Arial" w:hAnsi="Arial" w:cs="Arial"/>
                <w:sz w:val="20"/>
                <w:szCs w:val="20"/>
              </w:rPr>
            </w:pPr>
            <w:r w:rsidRPr="00A10DFC">
              <w:rPr>
                <w:rFonts w:ascii="Arial" w:hAnsi="Arial" w:cs="Arial"/>
                <w:sz w:val="20"/>
                <w:szCs w:val="20"/>
              </w:rPr>
              <w:t>30</w:t>
            </w:r>
            <w:r w:rsidRPr="00A10DFC">
              <w:rPr>
                <w:rFonts w:ascii="Arial" w:hAnsi="Arial" w:cs="Arial"/>
                <w:spacing w:val="-4"/>
                <w:sz w:val="20"/>
                <w:szCs w:val="20"/>
              </w:rPr>
              <w:t xml:space="preserve"> </w:t>
            </w:r>
            <w:r w:rsidRPr="00A10DFC">
              <w:rPr>
                <w:rFonts w:ascii="Arial" w:hAnsi="Arial" w:cs="Arial"/>
                <w:sz w:val="20"/>
                <w:szCs w:val="20"/>
              </w:rPr>
              <w:t>day</w:t>
            </w:r>
            <w:r w:rsidRPr="00A10DFC">
              <w:rPr>
                <w:rFonts w:ascii="Arial" w:hAnsi="Arial" w:cs="Arial"/>
                <w:spacing w:val="-5"/>
                <w:sz w:val="20"/>
                <w:szCs w:val="20"/>
              </w:rPr>
              <w:t xml:space="preserve"> </w:t>
            </w:r>
            <w:r w:rsidRPr="00A10DFC">
              <w:rPr>
                <w:rFonts w:ascii="Arial" w:hAnsi="Arial" w:cs="Arial"/>
                <w:sz w:val="20"/>
                <w:szCs w:val="20"/>
              </w:rPr>
              <w:t>All</w:t>
            </w:r>
            <w:r w:rsidRPr="00A10DFC">
              <w:rPr>
                <w:rFonts w:ascii="Arial" w:hAnsi="Arial" w:cs="Arial"/>
                <w:spacing w:val="-5"/>
                <w:sz w:val="20"/>
                <w:szCs w:val="20"/>
              </w:rPr>
              <w:t xml:space="preserve"> </w:t>
            </w:r>
            <w:r w:rsidRPr="00A10DFC">
              <w:rPr>
                <w:rFonts w:ascii="Arial" w:hAnsi="Arial" w:cs="Arial"/>
                <w:sz w:val="20"/>
                <w:szCs w:val="20"/>
              </w:rPr>
              <w:t>Cause</w:t>
            </w:r>
            <w:r w:rsidRPr="00A10DFC">
              <w:rPr>
                <w:rFonts w:ascii="Arial" w:hAnsi="Arial" w:cs="Arial"/>
                <w:spacing w:val="-4"/>
                <w:sz w:val="20"/>
                <w:szCs w:val="20"/>
              </w:rPr>
              <w:t xml:space="preserve"> </w:t>
            </w:r>
            <w:r w:rsidRPr="00A10DFC">
              <w:rPr>
                <w:rFonts w:ascii="Arial" w:hAnsi="Arial" w:cs="Arial"/>
                <w:sz w:val="20"/>
                <w:szCs w:val="20"/>
              </w:rPr>
              <w:t>Readmissions</w:t>
            </w:r>
            <w:r w:rsidRPr="00A10DFC">
              <w:rPr>
                <w:rFonts w:ascii="Arial" w:hAnsi="Arial" w:cs="Arial"/>
                <w:spacing w:val="-5"/>
                <w:sz w:val="20"/>
                <w:szCs w:val="20"/>
              </w:rPr>
              <w:t xml:space="preserve"> </w:t>
            </w:r>
            <w:r w:rsidRPr="00A10DFC">
              <w:rPr>
                <w:rFonts w:ascii="Arial" w:hAnsi="Arial" w:cs="Arial"/>
                <w:sz w:val="20"/>
                <w:szCs w:val="20"/>
              </w:rPr>
              <w:t>(NQF</w:t>
            </w:r>
            <w:r w:rsidRPr="00A10DFC">
              <w:rPr>
                <w:rFonts w:ascii="Arial" w:hAnsi="Arial" w:cs="Arial"/>
                <w:spacing w:val="-4"/>
                <w:sz w:val="20"/>
                <w:szCs w:val="20"/>
              </w:rPr>
              <w:t xml:space="preserve"> </w:t>
            </w:r>
            <w:r w:rsidRPr="00A10DFC">
              <w:rPr>
                <w:rFonts w:ascii="Arial" w:hAnsi="Arial" w:cs="Arial"/>
                <w:spacing w:val="-2"/>
                <w:sz w:val="20"/>
                <w:szCs w:val="20"/>
              </w:rPr>
              <w:t>1768)</w:t>
            </w:r>
          </w:p>
        </w:tc>
      </w:tr>
      <w:tr w:rsidR="003016D3" w:rsidRPr="00A10DFC" w14:paraId="5E67AB33" w14:textId="77777777" w:rsidTr="003016D3">
        <w:trPr>
          <w:trHeight w:val="2421"/>
        </w:trPr>
        <w:tc>
          <w:tcPr>
            <w:tcW w:w="2140" w:type="pct"/>
            <w:shd w:val="clear" w:color="auto" w:fill="FFFFFF"/>
          </w:tcPr>
          <w:p w14:paraId="3DE1DDCA" w14:textId="77777777" w:rsidR="003016D3" w:rsidRPr="00A10DFC" w:rsidRDefault="003016D3" w:rsidP="006E78F9">
            <w:pPr>
              <w:pStyle w:val="TableParagraph"/>
              <w:spacing w:before="22"/>
              <w:ind w:left="0"/>
              <w:rPr>
                <w:rFonts w:ascii="Arial" w:hAnsi="Arial" w:cs="Arial"/>
                <w:sz w:val="20"/>
                <w:szCs w:val="20"/>
              </w:rPr>
            </w:pPr>
            <w:r w:rsidRPr="00A10DFC">
              <w:rPr>
                <w:rFonts w:ascii="Arial" w:hAnsi="Arial" w:cs="Arial"/>
                <w:b/>
                <w:sz w:val="20"/>
                <w:szCs w:val="20"/>
              </w:rPr>
              <w:t>Goal</w:t>
            </w:r>
            <w:r w:rsidRPr="00A10DFC">
              <w:rPr>
                <w:rFonts w:ascii="Arial" w:hAnsi="Arial" w:cs="Arial"/>
                <w:b/>
                <w:spacing w:val="-6"/>
                <w:sz w:val="20"/>
                <w:szCs w:val="20"/>
              </w:rPr>
              <w:t xml:space="preserve"> </w:t>
            </w:r>
            <w:r w:rsidRPr="00A10DFC">
              <w:rPr>
                <w:rFonts w:ascii="Arial" w:hAnsi="Arial" w:cs="Arial"/>
                <w:b/>
                <w:sz w:val="20"/>
                <w:szCs w:val="20"/>
              </w:rPr>
              <w:t>5.</w:t>
            </w:r>
            <w:r w:rsidRPr="00A10DFC">
              <w:rPr>
                <w:rFonts w:ascii="Arial" w:hAnsi="Arial" w:cs="Arial"/>
                <w:b/>
                <w:spacing w:val="-6"/>
                <w:sz w:val="20"/>
                <w:szCs w:val="20"/>
              </w:rPr>
              <w:t xml:space="preserve"> </w:t>
            </w:r>
            <w:r w:rsidRPr="00A10DFC">
              <w:rPr>
                <w:rFonts w:ascii="Arial" w:hAnsi="Arial" w:cs="Arial"/>
                <w:sz w:val="20"/>
                <w:szCs w:val="20"/>
              </w:rPr>
              <w:t>Improve</w:t>
            </w:r>
            <w:r w:rsidRPr="00A10DFC">
              <w:rPr>
                <w:rFonts w:ascii="Arial" w:hAnsi="Arial" w:cs="Arial"/>
                <w:spacing w:val="-5"/>
                <w:sz w:val="20"/>
                <w:szCs w:val="20"/>
              </w:rPr>
              <w:t xml:space="preserve"> </w:t>
            </w:r>
            <w:r w:rsidRPr="00A10DFC">
              <w:rPr>
                <w:rFonts w:ascii="Arial" w:hAnsi="Arial" w:cs="Arial"/>
                <w:sz w:val="20"/>
                <w:szCs w:val="20"/>
              </w:rPr>
              <w:t>care</w:t>
            </w:r>
            <w:r w:rsidRPr="00A10DFC">
              <w:rPr>
                <w:rFonts w:ascii="Arial" w:hAnsi="Arial" w:cs="Arial"/>
                <w:spacing w:val="-5"/>
                <w:sz w:val="20"/>
                <w:szCs w:val="20"/>
              </w:rPr>
              <w:t xml:space="preserve"> </w:t>
            </w:r>
            <w:r w:rsidRPr="00A10DFC">
              <w:rPr>
                <w:rFonts w:ascii="Arial" w:hAnsi="Arial" w:cs="Arial"/>
                <w:sz w:val="20"/>
                <w:szCs w:val="20"/>
              </w:rPr>
              <w:t>and</w:t>
            </w:r>
            <w:r w:rsidRPr="00A10DFC">
              <w:rPr>
                <w:rFonts w:ascii="Arial" w:hAnsi="Arial" w:cs="Arial"/>
                <w:spacing w:val="-6"/>
                <w:sz w:val="20"/>
                <w:szCs w:val="20"/>
              </w:rPr>
              <w:t xml:space="preserve"> </w:t>
            </w:r>
            <w:r w:rsidRPr="00A10DFC">
              <w:rPr>
                <w:rFonts w:ascii="Arial" w:hAnsi="Arial" w:cs="Arial"/>
                <w:sz w:val="20"/>
                <w:szCs w:val="20"/>
              </w:rPr>
              <w:t>outcomes</w:t>
            </w:r>
            <w:r w:rsidRPr="00A10DFC">
              <w:rPr>
                <w:rFonts w:ascii="Arial" w:hAnsi="Arial" w:cs="Arial"/>
                <w:spacing w:val="-6"/>
                <w:sz w:val="20"/>
                <w:szCs w:val="20"/>
              </w:rPr>
              <w:t xml:space="preserve"> </w:t>
            </w:r>
            <w:r w:rsidRPr="00A10DFC">
              <w:rPr>
                <w:rFonts w:ascii="Arial" w:hAnsi="Arial" w:cs="Arial"/>
                <w:sz w:val="20"/>
                <w:szCs w:val="20"/>
              </w:rPr>
              <w:t>for</w:t>
            </w:r>
            <w:r w:rsidRPr="00A10DFC">
              <w:rPr>
                <w:rFonts w:ascii="Arial" w:hAnsi="Arial" w:cs="Arial"/>
                <w:spacing w:val="-5"/>
                <w:sz w:val="20"/>
                <w:szCs w:val="20"/>
              </w:rPr>
              <w:t xml:space="preserve"> </w:t>
            </w:r>
            <w:r w:rsidRPr="00A10DFC">
              <w:rPr>
                <w:rFonts w:ascii="Arial" w:hAnsi="Arial" w:cs="Arial"/>
                <w:sz w:val="20"/>
                <w:szCs w:val="20"/>
              </w:rPr>
              <w:t>children</w:t>
            </w:r>
            <w:r w:rsidRPr="00A10DFC">
              <w:rPr>
                <w:rFonts w:ascii="Arial" w:hAnsi="Arial" w:cs="Arial"/>
                <w:spacing w:val="-4"/>
                <w:sz w:val="20"/>
                <w:szCs w:val="20"/>
              </w:rPr>
              <w:t xml:space="preserve"> </w:t>
            </w:r>
            <w:r w:rsidRPr="00A10DFC">
              <w:rPr>
                <w:rFonts w:ascii="Arial" w:hAnsi="Arial" w:cs="Arial"/>
                <w:sz w:val="20"/>
                <w:szCs w:val="20"/>
              </w:rPr>
              <w:t xml:space="preserve">and adults, </w:t>
            </w:r>
          </w:p>
          <w:p w14:paraId="1D066920" w14:textId="77777777" w:rsidR="003016D3" w:rsidRPr="00A10DFC" w:rsidRDefault="003016D3" w:rsidP="006E78F9">
            <w:pPr>
              <w:pStyle w:val="TableParagraph"/>
              <w:spacing w:before="22"/>
              <w:ind w:left="0"/>
              <w:rPr>
                <w:rFonts w:ascii="Arial" w:hAnsi="Arial" w:cs="Arial"/>
                <w:sz w:val="20"/>
                <w:szCs w:val="20"/>
              </w:rPr>
            </w:pPr>
            <w:r w:rsidRPr="00A10DFC">
              <w:rPr>
                <w:rFonts w:ascii="Arial" w:hAnsi="Arial" w:cs="Arial"/>
                <w:sz w:val="20"/>
                <w:szCs w:val="20"/>
              </w:rPr>
              <w:t>including special populations</w:t>
            </w:r>
          </w:p>
          <w:p w14:paraId="19FBA2D4" w14:textId="77777777" w:rsidR="003016D3" w:rsidRPr="00A10DFC" w:rsidRDefault="003016D3" w:rsidP="006E78F9">
            <w:pPr>
              <w:pStyle w:val="TableParagraph"/>
              <w:spacing w:before="20" w:line="249" w:lineRule="auto"/>
              <w:ind w:left="0"/>
              <w:rPr>
                <w:rFonts w:ascii="Arial" w:hAnsi="Arial" w:cs="Arial"/>
                <w:sz w:val="20"/>
                <w:szCs w:val="20"/>
              </w:rPr>
            </w:pPr>
            <w:r w:rsidRPr="00A10DFC">
              <w:rPr>
                <w:rFonts w:ascii="Arial" w:hAnsi="Arial" w:cs="Arial"/>
                <w:b/>
                <w:sz w:val="20"/>
                <w:szCs w:val="20"/>
              </w:rPr>
              <w:t>Aim</w:t>
            </w:r>
            <w:r w:rsidRPr="00A10DFC">
              <w:rPr>
                <w:rFonts w:ascii="Arial" w:hAnsi="Arial" w:cs="Arial"/>
                <w:b/>
                <w:spacing w:val="-4"/>
                <w:sz w:val="20"/>
                <w:szCs w:val="20"/>
              </w:rPr>
              <w:t xml:space="preserve"> </w:t>
            </w:r>
            <w:r w:rsidRPr="00A10DFC">
              <w:rPr>
                <w:rFonts w:ascii="Arial" w:hAnsi="Arial" w:cs="Arial"/>
                <w:b/>
                <w:sz w:val="20"/>
                <w:szCs w:val="20"/>
              </w:rPr>
              <w:t>5.1</w:t>
            </w:r>
            <w:r w:rsidRPr="00A10DFC">
              <w:rPr>
                <w:rFonts w:ascii="Arial" w:hAnsi="Arial" w:cs="Arial"/>
                <w:b/>
                <w:spacing w:val="-4"/>
                <w:sz w:val="20"/>
                <w:szCs w:val="20"/>
              </w:rPr>
              <w:t xml:space="preserve"> </w:t>
            </w:r>
            <w:r w:rsidRPr="00A10DFC">
              <w:rPr>
                <w:rFonts w:ascii="Arial" w:hAnsi="Arial" w:cs="Arial"/>
                <w:sz w:val="20"/>
                <w:szCs w:val="20"/>
              </w:rPr>
              <w:t>↑</w:t>
            </w:r>
            <w:r w:rsidRPr="00A10DFC">
              <w:rPr>
                <w:rFonts w:ascii="Arial" w:hAnsi="Arial" w:cs="Arial"/>
                <w:spacing w:val="-6"/>
                <w:sz w:val="20"/>
                <w:szCs w:val="20"/>
              </w:rPr>
              <w:t xml:space="preserve"> </w:t>
            </w:r>
            <w:r w:rsidRPr="00A10DFC">
              <w:rPr>
                <w:rFonts w:ascii="Arial" w:hAnsi="Arial" w:cs="Arial"/>
                <w:sz w:val="20"/>
                <w:szCs w:val="20"/>
              </w:rPr>
              <w:t>care/outcomes</w:t>
            </w:r>
            <w:r w:rsidRPr="00A10DFC">
              <w:rPr>
                <w:rFonts w:ascii="Arial" w:hAnsi="Arial" w:cs="Arial"/>
                <w:spacing w:val="-6"/>
                <w:sz w:val="20"/>
                <w:szCs w:val="20"/>
              </w:rPr>
              <w:t xml:space="preserve"> </w:t>
            </w:r>
            <w:r w:rsidRPr="00A10DFC">
              <w:rPr>
                <w:rFonts w:ascii="Arial" w:hAnsi="Arial" w:cs="Arial"/>
                <w:sz w:val="20"/>
                <w:szCs w:val="20"/>
              </w:rPr>
              <w:t>for</w:t>
            </w:r>
            <w:r w:rsidRPr="00A10DFC">
              <w:rPr>
                <w:rFonts w:ascii="Arial" w:hAnsi="Arial" w:cs="Arial"/>
                <w:spacing w:val="-5"/>
                <w:sz w:val="20"/>
                <w:szCs w:val="20"/>
              </w:rPr>
              <w:t xml:space="preserve"> </w:t>
            </w:r>
            <w:r w:rsidRPr="00A10DFC">
              <w:rPr>
                <w:rFonts w:ascii="Arial" w:hAnsi="Arial" w:cs="Arial"/>
                <w:sz w:val="20"/>
                <w:szCs w:val="20"/>
              </w:rPr>
              <w:t>pregnant</w:t>
            </w:r>
            <w:r w:rsidRPr="00A10DFC">
              <w:rPr>
                <w:rFonts w:ascii="Arial" w:hAnsi="Arial" w:cs="Arial"/>
                <w:spacing w:val="-6"/>
                <w:sz w:val="20"/>
                <w:szCs w:val="20"/>
              </w:rPr>
              <w:t xml:space="preserve"> </w:t>
            </w:r>
            <w:r w:rsidRPr="00A10DFC">
              <w:rPr>
                <w:rFonts w:ascii="Arial" w:hAnsi="Arial" w:cs="Arial"/>
                <w:sz w:val="20"/>
                <w:szCs w:val="20"/>
              </w:rPr>
              <w:t>moms</w:t>
            </w:r>
            <w:r w:rsidRPr="00A10DFC">
              <w:rPr>
                <w:rFonts w:ascii="Arial" w:hAnsi="Arial" w:cs="Arial"/>
                <w:spacing w:val="-6"/>
                <w:sz w:val="20"/>
                <w:szCs w:val="20"/>
              </w:rPr>
              <w:t xml:space="preserve"> </w:t>
            </w:r>
            <w:r w:rsidRPr="00A10DFC">
              <w:rPr>
                <w:rFonts w:ascii="Arial" w:hAnsi="Arial" w:cs="Arial"/>
                <w:sz w:val="20"/>
                <w:szCs w:val="20"/>
              </w:rPr>
              <w:t>&amp;</w:t>
            </w:r>
            <w:r w:rsidRPr="00A10DFC">
              <w:rPr>
                <w:rFonts w:ascii="Arial" w:hAnsi="Arial" w:cs="Arial"/>
                <w:spacing w:val="-4"/>
                <w:sz w:val="20"/>
                <w:szCs w:val="20"/>
              </w:rPr>
              <w:t xml:space="preserve"> </w:t>
            </w:r>
            <w:r w:rsidRPr="00A10DFC">
              <w:rPr>
                <w:rFonts w:ascii="Arial" w:hAnsi="Arial" w:cs="Arial"/>
                <w:sz w:val="20"/>
                <w:szCs w:val="20"/>
              </w:rPr>
              <w:t xml:space="preserve">newborns </w:t>
            </w:r>
          </w:p>
          <w:p w14:paraId="65A26D50" w14:textId="77777777" w:rsidR="003016D3" w:rsidRPr="00A10DFC" w:rsidRDefault="003016D3" w:rsidP="006E78F9">
            <w:pPr>
              <w:pStyle w:val="TableParagraph"/>
              <w:spacing w:before="20" w:line="249" w:lineRule="auto"/>
              <w:ind w:left="0"/>
              <w:rPr>
                <w:rFonts w:ascii="Arial" w:hAnsi="Arial" w:cs="Arial"/>
                <w:sz w:val="20"/>
                <w:szCs w:val="20"/>
              </w:rPr>
            </w:pPr>
            <w:r w:rsidRPr="00A10DFC">
              <w:rPr>
                <w:rFonts w:ascii="Arial" w:hAnsi="Arial" w:cs="Arial"/>
                <w:b/>
                <w:sz w:val="20"/>
                <w:szCs w:val="20"/>
              </w:rPr>
              <w:t xml:space="preserve">Aim 5.2 </w:t>
            </w:r>
            <w:r w:rsidRPr="00A10DFC">
              <w:rPr>
                <w:rFonts w:ascii="Arial" w:hAnsi="Arial" w:cs="Arial"/>
                <w:sz w:val="20"/>
                <w:szCs w:val="20"/>
              </w:rPr>
              <w:t>↑</w:t>
            </w:r>
            <w:r w:rsidRPr="00A10DFC">
              <w:rPr>
                <w:rFonts w:ascii="Arial" w:hAnsi="Arial" w:cs="Arial"/>
                <w:spacing w:val="-3"/>
                <w:sz w:val="20"/>
                <w:szCs w:val="20"/>
              </w:rPr>
              <w:t xml:space="preserve"> </w:t>
            </w:r>
            <w:r w:rsidRPr="00A10DFC">
              <w:rPr>
                <w:rFonts w:ascii="Arial" w:hAnsi="Arial" w:cs="Arial"/>
                <w:sz w:val="20"/>
                <w:szCs w:val="20"/>
              </w:rPr>
              <w:t>care/outcomes</w:t>
            </w:r>
            <w:r w:rsidRPr="00A10DFC">
              <w:rPr>
                <w:rFonts w:ascii="Arial" w:hAnsi="Arial" w:cs="Arial"/>
                <w:spacing w:val="-3"/>
                <w:sz w:val="20"/>
                <w:szCs w:val="20"/>
              </w:rPr>
              <w:t xml:space="preserve"> </w:t>
            </w:r>
            <w:r w:rsidRPr="00A10DFC">
              <w:rPr>
                <w:rFonts w:ascii="Arial" w:hAnsi="Arial" w:cs="Arial"/>
                <w:sz w:val="20"/>
                <w:szCs w:val="20"/>
              </w:rPr>
              <w:t>for</w:t>
            </w:r>
            <w:r w:rsidRPr="00A10DFC">
              <w:rPr>
                <w:rFonts w:ascii="Arial" w:hAnsi="Arial" w:cs="Arial"/>
                <w:spacing w:val="-2"/>
                <w:sz w:val="20"/>
                <w:szCs w:val="20"/>
              </w:rPr>
              <w:t xml:space="preserve"> </w:t>
            </w:r>
            <w:r w:rsidRPr="00A10DFC">
              <w:rPr>
                <w:rFonts w:ascii="Arial" w:hAnsi="Arial" w:cs="Arial"/>
                <w:sz w:val="20"/>
                <w:szCs w:val="20"/>
              </w:rPr>
              <w:t>children transitioning</w:t>
            </w:r>
            <w:r w:rsidRPr="00A10DFC">
              <w:rPr>
                <w:rFonts w:ascii="Arial" w:hAnsi="Arial" w:cs="Arial"/>
                <w:spacing w:val="-1"/>
                <w:sz w:val="20"/>
                <w:szCs w:val="20"/>
              </w:rPr>
              <w:t xml:space="preserve"> </w:t>
            </w:r>
            <w:r w:rsidRPr="00A10DFC">
              <w:rPr>
                <w:rFonts w:ascii="Arial" w:hAnsi="Arial" w:cs="Arial"/>
                <w:sz w:val="20"/>
                <w:szCs w:val="20"/>
              </w:rPr>
              <w:t>out</w:t>
            </w:r>
            <w:r w:rsidRPr="00A10DFC">
              <w:rPr>
                <w:rFonts w:ascii="Arial" w:hAnsi="Arial" w:cs="Arial"/>
                <w:spacing w:val="-3"/>
                <w:sz w:val="20"/>
                <w:szCs w:val="20"/>
              </w:rPr>
              <w:t xml:space="preserve"> </w:t>
            </w:r>
            <w:r w:rsidRPr="00A10DFC">
              <w:rPr>
                <w:rFonts w:ascii="Arial" w:hAnsi="Arial" w:cs="Arial"/>
                <w:sz w:val="20"/>
                <w:szCs w:val="20"/>
              </w:rPr>
              <w:t>of foster care</w:t>
            </w:r>
          </w:p>
          <w:p w14:paraId="23488F26" w14:textId="77777777" w:rsidR="003016D3" w:rsidRPr="00A10DFC" w:rsidRDefault="003016D3" w:rsidP="006E78F9">
            <w:pPr>
              <w:pStyle w:val="TableParagraph"/>
              <w:spacing w:before="12"/>
              <w:ind w:left="0"/>
              <w:rPr>
                <w:rFonts w:ascii="Arial" w:hAnsi="Arial" w:cs="Arial"/>
                <w:sz w:val="20"/>
                <w:szCs w:val="20"/>
              </w:rPr>
            </w:pPr>
            <w:r w:rsidRPr="00A10DFC">
              <w:rPr>
                <w:rFonts w:ascii="Arial" w:hAnsi="Arial" w:cs="Arial"/>
                <w:b/>
                <w:sz w:val="20"/>
                <w:szCs w:val="20"/>
              </w:rPr>
              <w:t>Aim</w:t>
            </w:r>
            <w:r w:rsidRPr="00A10DFC">
              <w:rPr>
                <w:rFonts w:ascii="Arial" w:hAnsi="Arial" w:cs="Arial"/>
                <w:b/>
                <w:spacing w:val="-3"/>
                <w:sz w:val="20"/>
                <w:szCs w:val="20"/>
              </w:rPr>
              <w:t xml:space="preserve"> </w:t>
            </w:r>
            <w:r w:rsidRPr="00A10DFC">
              <w:rPr>
                <w:rFonts w:ascii="Arial" w:hAnsi="Arial" w:cs="Arial"/>
                <w:b/>
                <w:sz w:val="20"/>
                <w:szCs w:val="20"/>
              </w:rPr>
              <w:t>5.3</w:t>
            </w:r>
            <w:r w:rsidRPr="00A10DFC">
              <w:rPr>
                <w:rFonts w:ascii="Arial" w:hAnsi="Arial" w:cs="Arial"/>
                <w:b/>
                <w:spacing w:val="-5"/>
                <w:sz w:val="20"/>
                <w:szCs w:val="20"/>
              </w:rPr>
              <w:t xml:space="preserve"> </w:t>
            </w:r>
            <w:r w:rsidRPr="00A10DFC">
              <w:rPr>
                <w:rFonts w:ascii="Arial" w:hAnsi="Arial" w:cs="Arial"/>
                <w:sz w:val="20"/>
                <w:szCs w:val="20"/>
              </w:rPr>
              <w:t>Improve</w:t>
            </w:r>
            <w:r w:rsidRPr="00A10DFC">
              <w:rPr>
                <w:rFonts w:ascii="Arial" w:hAnsi="Arial" w:cs="Arial"/>
                <w:spacing w:val="-5"/>
                <w:sz w:val="20"/>
                <w:szCs w:val="20"/>
              </w:rPr>
              <w:t xml:space="preserve"> </w:t>
            </w:r>
            <w:r w:rsidRPr="00A10DFC">
              <w:rPr>
                <w:rFonts w:ascii="Arial" w:hAnsi="Arial" w:cs="Arial"/>
                <w:sz w:val="20"/>
                <w:szCs w:val="20"/>
              </w:rPr>
              <w:t>coordination</w:t>
            </w:r>
            <w:r w:rsidRPr="00A10DFC">
              <w:rPr>
                <w:rFonts w:ascii="Arial" w:hAnsi="Arial" w:cs="Arial"/>
                <w:spacing w:val="-6"/>
                <w:sz w:val="20"/>
                <w:szCs w:val="20"/>
              </w:rPr>
              <w:t xml:space="preserve"> </w:t>
            </w:r>
            <w:r w:rsidRPr="00A10DFC">
              <w:rPr>
                <w:rFonts w:ascii="Arial" w:hAnsi="Arial" w:cs="Arial"/>
                <w:sz w:val="20"/>
                <w:szCs w:val="20"/>
              </w:rPr>
              <w:t>of</w:t>
            </w:r>
            <w:r w:rsidRPr="00A10DFC">
              <w:rPr>
                <w:rFonts w:ascii="Arial" w:hAnsi="Arial" w:cs="Arial"/>
                <w:spacing w:val="-5"/>
                <w:sz w:val="20"/>
                <w:szCs w:val="20"/>
              </w:rPr>
              <w:t xml:space="preserve"> </w:t>
            </w:r>
            <w:r w:rsidRPr="00A10DFC">
              <w:rPr>
                <w:rFonts w:ascii="Arial" w:hAnsi="Arial" w:cs="Arial"/>
                <w:sz w:val="20"/>
                <w:szCs w:val="20"/>
              </w:rPr>
              <w:t>care</w:t>
            </w:r>
            <w:r w:rsidRPr="00A10DFC">
              <w:rPr>
                <w:rFonts w:ascii="Arial" w:hAnsi="Arial" w:cs="Arial"/>
                <w:spacing w:val="-7"/>
                <w:sz w:val="20"/>
                <w:szCs w:val="20"/>
              </w:rPr>
              <w:t xml:space="preserve"> </w:t>
            </w:r>
            <w:r w:rsidRPr="00A10DFC">
              <w:rPr>
                <w:rFonts w:ascii="Arial" w:hAnsi="Arial" w:cs="Arial"/>
                <w:sz w:val="20"/>
                <w:szCs w:val="20"/>
              </w:rPr>
              <w:t>for</w:t>
            </w:r>
            <w:r w:rsidRPr="00A10DFC">
              <w:rPr>
                <w:rFonts w:ascii="Arial" w:hAnsi="Arial" w:cs="Arial"/>
                <w:spacing w:val="-5"/>
                <w:sz w:val="20"/>
                <w:szCs w:val="20"/>
              </w:rPr>
              <w:t xml:space="preserve"> </w:t>
            </w:r>
            <w:r w:rsidRPr="00A10DFC">
              <w:rPr>
                <w:rFonts w:ascii="Arial" w:hAnsi="Arial" w:cs="Arial"/>
                <w:sz w:val="20"/>
                <w:szCs w:val="20"/>
              </w:rPr>
              <w:t>adults</w:t>
            </w:r>
            <w:r w:rsidRPr="00A10DFC">
              <w:rPr>
                <w:rFonts w:ascii="Arial" w:hAnsi="Arial" w:cs="Arial"/>
                <w:spacing w:val="-6"/>
                <w:sz w:val="20"/>
                <w:szCs w:val="20"/>
              </w:rPr>
              <w:t xml:space="preserve"> </w:t>
            </w:r>
            <w:r w:rsidRPr="00A10DFC">
              <w:rPr>
                <w:rFonts w:ascii="Arial" w:hAnsi="Arial" w:cs="Arial"/>
                <w:sz w:val="20"/>
                <w:szCs w:val="20"/>
              </w:rPr>
              <w:t>who</w:t>
            </w:r>
            <w:r w:rsidRPr="00A10DFC">
              <w:rPr>
                <w:rFonts w:ascii="Arial" w:hAnsi="Arial" w:cs="Arial"/>
                <w:spacing w:val="-4"/>
                <w:sz w:val="20"/>
                <w:szCs w:val="20"/>
              </w:rPr>
              <w:t xml:space="preserve"> </w:t>
            </w:r>
            <w:r w:rsidRPr="00A10DFC">
              <w:rPr>
                <w:rFonts w:ascii="Arial" w:hAnsi="Arial" w:cs="Arial"/>
                <w:sz w:val="20"/>
                <w:szCs w:val="20"/>
              </w:rPr>
              <w:t xml:space="preserve">are justice-involved and need health services related to substance use disorder </w:t>
            </w:r>
          </w:p>
          <w:p w14:paraId="31A86CAA" w14:textId="77777777" w:rsidR="003016D3" w:rsidRPr="00A10DFC" w:rsidRDefault="003016D3" w:rsidP="006E78F9">
            <w:pPr>
              <w:pStyle w:val="TableParagraph"/>
              <w:spacing w:before="12"/>
              <w:ind w:left="0"/>
              <w:rPr>
                <w:rFonts w:ascii="Arial" w:hAnsi="Arial" w:cs="Arial"/>
                <w:sz w:val="20"/>
                <w:szCs w:val="20"/>
              </w:rPr>
            </w:pPr>
            <w:r w:rsidRPr="00A10DFC">
              <w:rPr>
                <w:rFonts w:ascii="Arial" w:hAnsi="Arial" w:cs="Arial"/>
                <w:sz w:val="20"/>
                <w:szCs w:val="20"/>
              </w:rPr>
              <w:t>or serious mental illness</w:t>
            </w:r>
          </w:p>
          <w:p w14:paraId="255D70A7" w14:textId="77777777" w:rsidR="003016D3" w:rsidRPr="00A10DFC" w:rsidRDefault="003016D3" w:rsidP="006E78F9">
            <w:pPr>
              <w:pStyle w:val="TableParagraph"/>
              <w:spacing w:before="20" w:line="230" w:lineRule="atLeast"/>
              <w:ind w:left="0"/>
              <w:rPr>
                <w:rFonts w:ascii="Arial" w:hAnsi="Arial" w:cs="Arial"/>
                <w:sz w:val="20"/>
                <w:szCs w:val="20"/>
              </w:rPr>
            </w:pPr>
            <w:r w:rsidRPr="00A10DFC">
              <w:rPr>
                <w:rFonts w:ascii="Arial" w:hAnsi="Arial" w:cs="Arial"/>
                <w:b/>
                <w:sz w:val="20"/>
                <w:szCs w:val="20"/>
              </w:rPr>
              <w:t>Aim</w:t>
            </w:r>
            <w:r w:rsidRPr="00A10DFC">
              <w:rPr>
                <w:rFonts w:ascii="Arial" w:hAnsi="Arial" w:cs="Arial"/>
                <w:b/>
                <w:spacing w:val="-4"/>
                <w:sz w:val="20"/>
                <w:szCs w:val="20"/>
              </w:rPr>
              <w:t xml:space="preserve"> </w:t>
            </w:r>
            <w:r w:rsidRPr="00A10DFC">
              <w:rPr>
                <w:rFonts w:ascii="Arial" w:hAnsi="Arial" w:cs="Arial"/>
                <w:b/>
                <w:sz w:val="20"/>
                <w:szCs w:val="20"/>
              </w:rPr>
              <w:t>5.4</w:t>
            </w:r>
            <w:r w:rsidRPr="00A10DFC">
              <w:rPr>
                <w:rFonts w:ascii="Arial" w:hAnsi="Arial" w:cs="Arial"/>
                <w:b/>
                <w:spacing w:val="-6"/>
                <w:sz w:val="20"/>
                <w:szCs w:val="20"/>
              </w:rPr>
              <w:t xml:space="preserve"> </w:t>
            </w:r>
            <w:r w:rsidRPr="00A10DFC">
              <w:rPr>
                <w:rFonts w:ascii="Arial" w:hAnsi="Arial" w:cs="Arial"/>
                <w:sz w:val="20"/>
                <w:szCs w:val="20"/>
              </w:rPr>
              <w:t>Increase</w:t>
            </w:r>
            <w:r w:rsidRPr="00A10DFC">
              <w:rPr>
                <w:rFonts w:ascii="Arial" w:hAnsi="Arial" w:cs="Arial"/>
                <w:spacing w:val="-6"/>
                <w:sz w:val="20"/>
                <w:szCs w:val="20"/>
              </w:rPr>
              <w:t xml:space="preserve"> </w:t>
            </w:r>
            <w:r w:rsidRPr="00A10DFC">
              <w:rPr>
                <w:rFonts w:ascii="Arial" w:hAnsi="Arial" w:cs="Arial"/>
                <w:sz w:val="20"/>
                <w:szCs w:val="20"/>
              </w:rPr>
              <w:t>access</w:t>
            </w:r>
            <w:r w:rsidRPr="00A10DFC">
              <w:rPr>
                <w:rFonts w:ascii="Arial" w:hAnsi="Arial" w:cs="Arial"/>
                <w:spacing w:val="-7"/>
                <w:sz w:val="20"/>
                <w:szCs w:val="20"/>
              </w:rPr>
              <w:t xml:space="preserve"> </w:t>
            </w:r>
            <w:r w:rsidRPr="00A10DFC">
              <w:rPr>
                <w:rFonts w:ascii="Arial" w:hAnsi="Arial" w:cs="Arial"/>
                <w:sz w:val="20"/>
                <w:szCs w:val="20"/>
              </w:rPr>
              <w:t>and</w:t>
            </w:r>
            <w:r w:rsidRPr="00A10DFC">
              <w:rPr>
                <w:rFonts w:ascii="Arial" w:hAnsi="Arial" w:cs="Arial"/>
                <w:spacing w:val="-5"/>
                <w:sz w:val="20"/>
                <w:szCs w:val="20"/>
              </w:rPr>
              <w:t xml:space="preserve"> </w:t>
            </w:r>
            <w:r w:rsidRPr="00A10DFC">
              <w:rPr>
                <w:rFonts w:ascii="Arial" w:hAnsi="Arial" w:cs="Arial"/>
                <w:sz w:val="20"/>
                <w:szCs w:val="20"/>
              </w:rPr>
              <w:t>quality</w:t>
            </w:r>
            <w:r w:rsidRPr="00A10DFC">
              <w:rPr>
                <w:rFonts w:ascii="Arial" w:hAnsi="Arial" w:cs="Arial"/>
                <w:spacing w:val="-5"/>
                <w:sz w:val="20"/>
                <w:szCs w:val="20"/>
              </w:rPr>
              <w:t xml:space="preserve"> </w:t>
            </w:r>
            <w:r w:rsidRPr="00A10DFC">
              <w:rPr>
                <w:rFonts w:ascii="Arial" w:hAnsi="Arial" w:cs="Arial"/>
                <w:sz w:val="20"/>
                <w:szCs w:val="20"/>
              </w:rPr>
              <w:t>of</w:t>
            </w:r>
            <w:r w:rsidRPr="00A10DFC">
              <w:rPr>
                <w:rFonts w:ascii="Arial" w:hAnsi="Arial" w:cs="Arial"/>
                <w:spacing w:val="-6"/>
                <w:sz w:val="20"/>
                <w:szCs w:val="20"/>
              </w:rPr>
              <w:t xml:space="preserve"> </w:t>
            </w:r>
            <w:r w:rsidRPr="00A10DFC">
              <w:rPr>
                <w:rFonts w:ascii="Arial" w:hAnsi="Arial" w:cs="Arial"/>
                <w:sz w:val="20"/>
                <w:szCs w:val="20"/>
              </w:rPr>
              <w:t xml:space="preserve">community-based services </w:t>
            </w:r>
          </w:p>
          <w:p w14:paraId="0CB787AB" w14:textId="77777777" w:rsidR="003016D3" w:rsidRPr="00A10DFC" w:rsidRDefault="003016D3" w:rsidP="006E78F9">
            <w:pPr>
              <w:pStyle w:val="TableParagraph"/>
              <w:spacing w:before="20" w:line="230" w:lineRule="atLeast"/>
              <w:ind w:left="0"/>
              <w:rPr>
                <w:rFonts w:ascii="Arial" w:hAnsi="Arial" w:cs="Arial"/>
                <w:sz w:val="20"/>
                <w:szCs w:val="20"/>
              </w:rPr>
            </w:pPr>
            <w:r w:rsidRPr="00A10DFC">
              <w:rPr>
                <w:rFonts w:ascii="Arial" w:hAnsi="Arial" w:cs="Arial"/>
                <w:sz w:val="20"/>
                <w:szCs w:val="20"/>
              </w:rPr>
              <w:t>for children and adults with SED and SMI</w:t>
            </w:r>
          </w:p>
        </w:tc>
        <w:tc>
          <w:tcPr>
            <w:tcW w:w="2860" w:type="pct"/>
            <w:shd w:val="clear" w:color="auto" w:fill="FFFFFF"/>
          </w:tcPr>
          <w:p w14:paraId="77DC6C28" w14:textId="77777777" w:rsidR="003016D3" w:rsidRPr="00A10DFC" w:rsidRDefault="003016D3" w:rsidP="003016D3">
            <w:pPr>
              <w:pStyle w:val="TableParagraph"/>
              <w:spacing w:before="22"/>
              <w:ind w:left="0"/>
              <w:jc w:val="both"/>
              <w:rPr>
                <w:rFonts w:ascii="Arial" w:hAnsi="Arial" w:cs="Arial"/>
                <w:b/>
                <w:sz w:val="20"/>
                <w:szCs w:val="20"/>
              </w:rPr>
            </w:pPr>
            <w:r w:rsidRPr="00A10DFC">
              <w:rPr>
                <w:rFonts w:ascii="Arial" w:hAnsi="Arial" w:cs="Arial"/>
                <w:b/>
                <w:sz w:val="20"/>
                <w:szCs w:val="20"/>
              </w:rPr>
              <w:t>HEDIS</w:t>
            </w:r>
            <w:r w:rsidRPr="00A10DFC">
              <w:rPr>
                <w:rFonts w:ascii="Arial" w:hAnsi="Arial" w:cs="Arial"/>
                <w:b/>
                <w:spacing w:val="-7"/>
                <w:sz w:val="20"/>
                <w:szCs w:val="20"/>
              </w:rPr>
              <w:t xml:space="preserve"> </w:t>
            </w:r>
            <w:r w:rsidRPr="00A10DFC">
              <w:rPr>
                <w:rFonts w:ascii="Arial" w:hAnsi="Arial" w:cs="Arial"/>
                <w:b/>
                <w:spacing w:val="-2"/>
                <w:sz w:val="20"/>
                <w:szCs w:val="20"/>
              </w:rPr>
              <w:t>Measures:</w:t>
            </w:r>
          </w:p>
          <w:p w14:paraId="5E2E2DD8" w14:textId="77777777" w:rsidR="003016D3" w:rsidRPr="00A10DFC" w:rsidRDefault="003016D3" w:rsidP="003016D3">
            <w:pPr>
              <w:pStyle w:val="TableParagraph"/>
              <w:numPr>
                <w:ilvl w:val="0"/>
                <w:numId w:val="41"/>
              </w:numPr>
              <w:tabs>
                <w:tab w:val="left" w:pos="524"/>
              </w:tabs>
              <w:spacing w:before="19" w:line="245" w:lineRule="exact"/>
              <w:ind w:left="0" w:hanging="359"/>
              <w:jc w:val="both"/>
              <w:rPr>
                <w:rFonts w:ascii="Arial" w:hAnsi="Arial" w:cs="Arial"/>
                <w:sz w:val="20"/>
                <w:szCs w:val="20"/>
              </w:rPr>
            </w:pPr>
            <w:r w:rsidRPr="00A10DFC">
              <w:rPr>
                <w:rFonts w:ascii="Arial" w:hAnsi="Arial" w:cs="Arial"/>
                <w:sz w:val="20"/>
                <w:szCs w:val="20"/>
              </w:rPr>
              <w:t>Follow-up</w:t>
            </w:r>
            <w:r w:rsidRPr="00A10DFC">
              <w:rPr>
                <w:rFonts w:ascii="Arial" w:hAnsi="Arial" w:cs="Arial"/>
                <w:spacing w:val="-6"/>
                <w:sz w:val="20"/>
                <w:szCs w:val="20"/>
              </w:rPr>
              <w:t xml:space="preserve"> </w:t>
            </w:r>
            <w:r w:rsidRPr="00A10DFC">
              <w:rPr>
                <w:rFonts w:ascii="Arial" w:hAnsi="Arial" w:cs="Arial"/>
                <w:sz w:val="20"/>
                <w:szCs w:val="20"/>
              </w:rPr>
              <w:t>Care</w:t>
            </w:r>
            <w:r w:rsidRPr="00A10DFC">
              <w:rPr>
                <w:rFonts w:ascii="Arial" w:hAnsi="Arial" w:cs="Arial"/>
                <w:spacing w:val="-6"/>
                <w:sz w:val="20"/>
                <w:szCs w:val="20"/>
              </w:rPr>
              <w:t xml:space="preserve"> </w:t>
            </w:r>
            <w:r w:rsidRPr="00A10DFC">
              <w:rPr>
                <w:rFonts w:ascii="Arial" w:hAnsi="Arial" w:cs="Arial"/>
                <w:sz w:val="20"/>
                <w:szCs w:val="20"/>
              </w:rPr>
              <w:t>for</w:t>
            </w:r>
            <w:r w:rsidRPr="00A10DFC">
              <w:rPr>
                <w:rFonts w:ascii="Arial" w:hAnsi="Arial" w:cs="Arial"/>
                <w:spacing w:val="-6"/>
                <w:sz w:val="20"/>
                <w:szCs w:val="20"/>
              </w:rPr>
              <w:t xml:space="preserve"> </w:t>
            </w:r>
            <w:r w:rsidRPr="00A10DFC">
              <w:rPr>
                <w:rFonts w:ascii="Arial" w:hAnsi="Arial" w:cs="Arial"/>
                <w:sz w:val="20"/>
                <w:szCs w:val="20"/>
              </w:rPr>
              <w:t>Children</w:t>
            </w:r>
            <w:r w:rsidRPr="00A10DFC">
              <w:rPr>
                <w:rFonts w:ascii="Arial" w:hAnsi="Arial" w:cs="Arial"/>
                <w:spacing w:val="-5"/>
                <w:sz w:val="20"/>
                <w:szCs w:val="20"/>
              </w:rPr>
              <w:t xml:space="preserve"> </w:t>
            </w:r>
            <w:r w:rsidRPr="00A10DFC">
              <w:rPr>
                <w:rFonts w:ascii="Arial" w:hAnsi="Arial" w:cs="Arial"/>
                <w:sz w:val="20"/>
                <w:szCs w:val="20"/>
              </w:rPr>
              <w:t>Prescribed</w:t>
            </w:r>
            <w:r w:rsidRPr="00A10DFC">
              <w:rPr>
                <w:rFonts w:ascii="Arial" w:hAnsi="Arial" w:cs="Arial"/>
                <w:spacing w:val="-6"/>
                <w:sz w:val="20"/>
                <w:szCs w:val="20"/>
              </w:rPr>
              <w:t xml:space="preserve"> </w:t>
            </w:r>
            <w:r w:rsidRPr="00A10DFC">
              <w:rPr>
                <w:rFonts w:ascii="Arial" w:hAnsi="Arial" w:cs="Arial"/>
                <w:sz w:val="20"/>
                <w:szCs w:val="20"/>
              </w:rPr>
              <w:t>ADHD</w:t>
            </w:r>
            <w:r w:rsidRPr="00A10DFC">
              <w:rPr>
                <w:rFonts w:ascii="Arial" w:hAnsi="Arial" w:cs="Arial"/>
                <w:spacing w:val="-6"/>
                <w:sz w:val="20"/>
                <w:szCs w:val="20"/>
              </w:rPr>
              <w:t xml:space="preserve"> </w:t>
            </w:r>
            <w:r w:rsidRPr="00A10DFC">
              <w:rPr>
                <w:rFonts w:ascii="Arial" w:hAnsi="Arial" w:cs="Arial"/>
                <w:sz w:val="20"/>
                <w:szCs w:val="20"/>
              </w:rPr>
              <w:t>Medication</w:t>
            </w:r>
            <w:r w:rsidRPr="00A10DFC">
              <w:rPr>
                <w:rFonts w:ascii="Arial" w:hAnsi="Arial" w:cs="Arial"/>
                <w:spacing w:val="-5"/>
                <w:sz w:val="20"/>
                <w:szCs w:val="20"/>
              </w:rPr>
              <w:t xml:space="preserve"> </w:t>
            </w:r>
            <w:r w:rsidRPr="00A10DFC">
              <w:rPr>
                <w:rFonts w:ascii="Arial" w:hAnsi="Arial" w:cs="Arial"/>
                <w:sz w:val="20"/>
                <w:szCs w:val="20"/>
              </w:rPr>
              <w:t>(ADD)</w:t>
            </w:r>
            <w:r w:rsidRPr="00A10DFC">
              <w:rPr>
                <w:rFonts w:ascii="Arial" w:hAnsi="Arial" w:cs="Arial"/>
                <w:spacing w:val="-5"/>
                <w:sz w:val="20"/>
                <w:szCs w:val="20"/>
              </w:rPr>
              <w:t xml:space="preserve"> </w:t>
            </w:r>
            <w:r w:rsidRPr="00A10DFC">
              <w:rPr>
                <w:rFonts w:ascii="Arial" w:hAnsi="Arial" w:cs="Arial"/>
                <w:sz w:val="20"/>
                <w:szCs w:val="20"/>
              </w:rPr>
              <w:t>(2</w:t>
            </w:r>
            <w:r w:rsidRPr="00A10DFC">
              <w:rPr>
                <w:rFonts w:ascii="Arial" w:hAnsi="Arial" w:cs="Arial"/>
                <w:spacing w:val="-6"/>
                <w:sz w:val="20"/>
                <w:szCs w:val="20"/>
              </w:rPr>
              <w:t xml:space="preserve"> </w:t>
            </w:r>
            <w:r w:rsidRPr="00A10DFC">
              <w:rPr>
                <w:rFonts w:ascii="Arial" w:hAnsi="Arial" w:cs="Arial"/>
                <w:spacing w:val="-2"/>
                <w:sz w:val="20"/>
                <w:szCs w:val="20"/>
              </w:rPr>
              <w:t>Measures)</w:t>
            </w:r>
          </w:p>
          <w:p w14:paraId="2CA1A64A" w14:textId="77777777" w:rsidR="003016D3" w:rsidRPr="00A10DFC" w:rsidRDefault="003016D3" w:rsidP="003016D3">
            <w:pPr>
              <w:pStyle w:val="TableParagraph"/>
              <w:numPr>
                <w:ilvl w:val="0"/>
                <w:numId w:val="41"/>
              </w:numPr>
              <w:tabs>
                <w:tab w:val="left" w:pos="524"/>
              </w:tabs>
              <w:spacing w:line="245" w:lineRule="exact"/>
              <w:ind w:left="0" w:hanging="359"/>
              <w:jc w:val="both"/>
              <w:rPr>
                <w:rFonts w:ascii="Arial" w:hAnsi="Arial" w:cs="Arial"/>
                <w:sz w:val="20"/>
                <w:szCs w:val="20"/>
              </w:rPr>
            </w:pPr>
            <w:r w:rsidRPr="00A10DFC">
              <w:rPr>
                <w:rFonts w:ascii="Arial" w:hAnsi="Arial" w:cs="Arial"/>
                <w:sz w:val="20"/>
                <w:szCs w:val="20"/>
              </w:rPr>
              <w:t>Prenatal</w:t>
            </w:r>
            <w:r w:rsidRPr="00A10DFC">
              <w:rPr>
                <w:rFonts w:ascii="Arial" w:hAnsi="Arial" w:cs="Arial"/>
                <w:spacing w:val="-5"/>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Postpartum</w:t>
            </w:r>
            <w:r w:rsidRPr="00A10DFC">
              <w:rPr>
                <w:rFonts w:ascii="Arial" w:hAnsi="Arial" w:cs="Arial"/>
                <w:spacing w:val="-4"/>
                <w:sz w:val="20"/>
                <w:szCs w:val="20"/>
              </w:rPr>
              <w:t xml:space="preserve"> </w:t>
            </w:r>
            <w:r w:rsidRPr="00A10DFC">
              <w:rPr>
                <w:rFonts w:ascii="Arial" w:hAnsi="Arial" w:cs="Arial"/>
                <w:sz w:val="20"/>
                <w:szCs w:val="20"/>
              </w:rPr>
              <w:t>Care</w:t>
            </w:r>
            <w:r w:rsidRPr="00A10DFC">
              <w:rPr>
                <w:rFonts w:ascii="Arial" w:hAnsi="Arial" w:cs="Arial"/>
                <w:spacing w:val="-7"/>
                <w:sz w:val="20"/>
                <w:szCs w:val="20"/>
              </w:rPr>
              <w:t xml:space="preserve"> </w:t>
            </w:r>
            <w:r w:rsidRPr="00A10DFC">
              <w:rPr>
                <w:rFonts w:ascii="Arial" w:hAnsi="Arial" w:cs="Arial"/>
                <w:sz w:val="20"/>
                <w:szCs w:val="20"/>
              </w:rPr>
              <w:t>(PPC)</w:t>
            </w:r>
            <w:r w:rsidRPr="00A10DFC">
              <w:rPr>
                <w:rFonts w:ascii="Arial" w:hAnsi="Arial" w:cs="Arial"/>
                <w:spacing w:val="-4"/>
                <w:sz w:val="20"/>
                <w:szCs w:val="20"/>
              </w:rPr>
              <w:t xml:space="preserve"> </w:t>
            </w:r>
            <w:r w:rsidRPr="00A10DFC">
              <w:rPr>
                <w:rFonts w:ascii="Arial" w:hAnsi="Arial" w:cs="Arial"/>
                <w:sz w:val="20"/>
                <w:szCs w:val="20"/>
              </w:rPr>
              <w:t>(2</w:t>
            </w:r>
            <w:r w:rsidRPr="00A10DFC">
              <w:rPr>
                <w:rFonts w:ascii="Arial" w:hAnsi="Arial" w:cs="Arial"/>
                <w:spacing w:val="-4"/>
                <w:sz w:val="20"/>
                <w:szCs w:val="20"/>
              </w:rPr>
              <w:t xml:space="preserve"> </w:t>
            </w:r>
            <w:r w:rsidRPr="00A10DFC">
              <w:rPr>
                <w:rFonts w:ascii="Arial" w:hAnsi="Arial" w:cs="Arial"/>
                <w:spacing w:val="-2"/>
                <w:sz w:val="20"/>
                <w:szCs w:val="20"/>
              </w:rPr>
              <w:t>Measures)</w:t>
            </w:r>
          </w:p>
          <w:p w14:paraId="50753129" w14:textId="77777777" w:rsidR="003016D3" w:rsidRPr="00A10DFC" w:rsidRDefault="003016D3" w:rsidP="003016D3">
            <w:pPr>
              <w:pStyle w:val="TableParagraph"/>
              <w:numPr>
                <w:ilvl w:val="0"/>
                <w:numId w:val="41"/>
              </w:numPr>
              <w:tabs>
                <w:tab w:val="left" w:pos="524"/>
              </w:tabs>
              <w:ind w:left="0" w:hanging="359"/>
              <w:jc w:val="both"/>
              <w:rPr>
                <w:rFonts w:ascii="Arial" w:hAnsi="Arial" w:cs="Arial"/>
                <w:sz w:val="20"/>
                <w:szCs w:val="20"/>
              </w:rPr>
            </w:pPr>
            <w:r w:rsidRPr="00A10DFC">
              <w:rPr>
                <w:rFonts w:ascii="Arial" w:hAnsi="Arial" w:cs="Arial"/>
                <w:sz w:val="20"/>
                <w:szCs w:val="20"/>
              </w:rPr>
              <w:t>Frequency</w:t>
            </w:r>
            <w:r w:rsidRPr="00A10DFC">
              <w:rPr>
                <w:rFonts w:ascii="Arial" w:hAnsi="Arial" w:cs="Arial"/>
                <w:spacing w:val="-6"/>
                <w:sz w:val="20"/>
                <w:szCs w:val="20"/>
              </w:rPr>
              <w:t xml:space="preserve"> </w:t>
            </w:r>
            <w:r w:rsidRPr="00A10DFC">
              <w:rPr>
                <w:rFonts w:ascii="Arial" w:hAnsi="Arial" w:cs="Arial"/>
                <w:sz w:val="20"/>
                <w:szCs w:val="20"/>
              </w:rPr>
              <w:t>of</w:t>
            </w:r>
            <w:r w:rsidRPr="00A10DFC">
              <w:rPr>
                <w:rFonts w:ascii="Arial" w:hAnsi="Arial" w:cs="Arial"/>
                <w:spacing w:val="-5"/>
                <w:sz w:val="20"/>
                <w:szCs w:val="20"/>
              </w:rPr>
              <w:t xml:space="preserve"> </w:t>
            </w:r>
            <w:r w:rsidRPr="00A10DFC">
              <w:rPr>
                <w:rFonts w:ascii="Arial" w:hAnsi="Arial" w:cs="Arial"/>
                <w:sz w:val="20"/>
                <w:szCs w:val="20"/>
              </w:rPr>
              <w:t>Ongoing</w:t>
            </w:r>
            <w:r w:rsidRPr="00A10DFC">
              <w:rPr>
                <w:rFonts w:ascii="Arial" w:hAnsi="Arial" w:cs="Arial"/>
                <w:spacing w:val="-6"/>
                <w:sz w:val="20"/>
                <w:szCs w:val="20"/>
              </w:rPr>
              <w:t xml:space="preserve"> </w:t>
            </w:r>
            <w:r w:rsidRPr="00A10DFC">
              <w:rPr>
                <w:rFonts w:ascii="Arial" w:hAnsi="Arial" w:cs="Arial"/>
                <w:sz w:val="20"/>
                <w:szCs w:val="20"/>
              </w:rPr>
              <w:t>Prenatal</w:t>
            </w:r>
            <w:r w:rsidRPr="00A10DFC">
              <w:rPr>
                <w:rFonts w:ascii="Arial" w:hAnsi="Arial" w:cs="Arial"/>
                <w:spacing w:val="-5"/>
                <w:sz w:val="20"/>
                <w:szCs w:val="20"/>
              </w:rPr>
              <w:t xml:space="preserve"> </w:t>
            </w:r>
            <w:r w:rsidRPr="00A10DFC">
              <w:rPr>
                <w:rFonts w:ascii="Arial" w:hAnsi="Arial" w:cs="Arial"/>
                <w:sz w:val="20"/>
                <w:szCs w:val="20"/>
              </w:rPr>
              <w:t>Care</w:t>
            </w:r>
            <w:r w:rsidRPr="00A10DFC">
              <w:rPr>
                <w:rFonts w:ascii="Arial" w:hAnsi="Arial" w:cs="Arial"/>
                <w:spacing w:val="-5"/>
                <w:sz w:val="20"/>
                <w:szCs w:val="20"/>
              </w:rPr>
              <w:t xml:space="preserve"> </w:t>
            </w:r>
            <w:r w:rsidRPr="00A10DFC">
              <w:rPr>
                <w:rFonts w:ascii="Arial" w:hAnsi="Arial" w:cs="Arial"/>
                <w:spacing w:val="-4"/>
                <w:sz w:val="20"/>
                <w:szCs w:val="20"/>
              </w:rPr>
              <w:t>(FPC)</w:t>
            </w:r>
          </w:p>
          <w:p w14:paraId="3AEBC84A" w14:textId="77777777" w:rsidR="003016D3" w:rsidRPr="00A10DFC" w:rsidRDefault="003016D3" w:rsidP="003016D3">
            <w:pPr>
              <w:pStyle w:val="TableParagraph"/>
              <w:spacing w:before="19"/>
              <w:ind w:left="0"/>
              <w:jc w:val="both"/>
              <w:rPr>
                <w:rFonts w:ascii="Arial" w:hAnsi="Arial" w:cs="Arial"/>
                <w:b/>
                <w:sz w:val="20"/>
                <w:szCs w:val="20"/>
              </w:rPr>
            </w:pPr>
            <w:r w:rsidRPr="00A10DFC">
              <w:rPr>
                <w:rFonts w:ascii="Arial" w:hAnsi="Arial" w:cs="Arial"/>
                <w:b/>
                <w:sz w:val="20"/>
                <w:szCs w:val="20"/>
              </w:rPr>
              <w:t>Clinical</w:t>
            </w:r>
            <w:r w:rsidRPr="00A10DFC">
              <w:rPr>
                <w:rFonts w:ascii="Arial" w:hAnsi="Arial" w:cs="Arial"/>
                <w:b/>
                <w:spacing w:val="-8"/>
                <w:sz w:val="20"/>
                <w:szCs w:val="20"/>
              </w:rPr>
              <w:t xml:space="preserve"> </w:t>
            </w:r>
            <w:r w:rsidRPr="00A10DFC">
              <w:rPr>
                <w:rFonts w:ascii="Arial" w:hAnsi="Arial" w:cs="Arial"/>
                <w:b/>
                <w:spacing w:val="-2"/>
                <w:sz w:val="20"/>
                <w:szCs w:val="20"/>
              </w:rPr>
              <w:t>Measures:</w:t>
            </w:r>
          </w:p>
          <w:p w14:paraId="026F82EC" w14:textId="77777777" w:rsidR="003016D3" w:rsidRPr="00A10DFC" w:rsidRDefault="003016D3" w:rsidP="003016D3">
            <w:pPr>
              <w:pStyle w:val="TableParagraph"/>
              <w:numPr>
                <w:ilvl w:val="0"/>
                <w:numId w:val="41"/>
              </w:numPr>
              <w:tabs>
                <w:tab w:val="left" w:pos="524"/>
              </w:tabs>
              <w:spacing w:before="20" w:line="245" w:lineRule="exact"/>
              <w:ind w:left="0" w:hanging="359"/>
              <w:jc w:val="both"/>
              <w:rPr>
                <w:rFonts w:ascii="Arial" w:hAnsi="Arial" w:cs="Arial"/>
                <w:sz w:val="20"/>
                <w:szCs w:val="20"/>
              </w:rPr>
            </w:pPr>
            <w:r w:rsidRPr="00A10DFC">
              <w:rPr>
                <w:rFonts w:ascii="Arial" w:hAnsi="Arial" w:cs="Arial"/>
                <w:sz w:val="20"/>
                <w:szCs w:val="20"/>
              </w:rPr>
              <w:t>Childhood</w:t>
            </w:r>
            <w:r w:rsidRPr="00A10DFC">
              <w:rPr>
                <w:rFonts w:ascii="Arial" w:hAnsi="Arial" w:cs="Arial"/>
                <w:spacing w:val="-7"/>
                <w:sz w:val="20"/>
                <w:szCs w:val="20"/>
              </w:rPr>
              <w:t xml:space="preserve"> </w:t>
            </w:r>
            <w:r w:rsidRPr="00A10DFC">
              <w:rPr>
                <w:rFonts w:ascii="Arial" w:hAnsi="Arial" w:cs="Arial"/>
                <w:sz w:val="20"/>
                <w:szCs w:val="20"/>
              </w:rPr>
              <w:t>Immunization</w:t>
            </w:r>
            <w:r w:rsidRPr="00A10DFC">
              <w:rPr>
                <w:rFonts w:ascii="Arial" w:hAnsi="Arial" w:cs="Arial"/>
                <w:spacing w:val="-6"/>
                <w:sz w:val="20"/>
                <w:szCs w:val="20"/>
              </w:rPr>
              <w:t xml:space="preserve"> </w:t>
            </w:r>
            <w:r w:rsidRPr="00A10DFC">
              <w:rPr>
                <w:rFonts w:ascii="Arial" w:hAnsi="Arial" w:cs="Arial"/>
                <w:sz w:val="20"/>
                <w:szCs w:val="20"/>
              </w:rPr>
              <w:t>Status</w:t>
            </w:r>
            <w:r w:rsidRPr="00A10DFC">
              <w:rPr>
                <w:rFonts w:ascii="Arial" w:hAnsi="Arial" w:cs="Arial"/>
                <w:spacing w:val="-8"/>
                <w:sz w:val="20"/>
                <w:szCs w:val="20"/>
              </w:rPr>
              <w:t xml:space="preserve"> </w:t>
            </w:r>
            <w:r w:rsidRPr="00A10DFC">
              <w:rPr>
                <w:rFonts w:ascii="Arial" w:hAnsi="Arial" w:cs="Arial"/>
                <w:sz w:val="20"/>
                <w:szCs w:val="20"/>
              </w:rPr>
              <w:t>(NQF</w:t>
            </w:r>
            <w:r w:rsidRPr="00A10DFC">
              <w:rPr>
                <w:rFonts w:ascii="Arial" w:hAnsi="Arial" w:cs="Arial"/>
                <w:spacing w:val="-7"/>
                <w:sz w:val="20"/>
                <w:szCs w:val="20"/>
              </w:rPr>
              <w:t xml:space="preserve"> </w:t>
            </w:r>
            <w:r w:rsidRPr="00A10DFC">
              <w:rPr>
                <w:rFonts w:ascii="Arial" w:hAnsi="Arial" w:cs="Arial"/>
                <w:spacing w:val="-5"/>
                <w:sz w:val="20"/>
                <w:szCs w:val="20"/>
              </w:rPr>
              <w:t>38)</w:t>
            </w:r>
          </w:p>
          <w:p w14:paraId="0AFE4884" w14:textId="77777777" w:rsidR="003016D3" w:rsidRPr="00A10DFC" w:rsidRDefault="003016D3" w:rsidP="003016D3">
            <w:pPr>
              <w:pStyle w:val="TableParagraph"/>
              <w:numPr>
                <w:ilvl w:val="0"/>
                <w:numId w:val="41"/>
              </w:numPr>
              <w:tabs>
                <w:tab w:val="left" w:pos="524"/>
              </w:tabs>
              <w:ind w:left="0" w:hanging="359"/>
              <w:jc w:val="both"/>
              <w:rPr>
                <w:rFonts w:ascii="Arial" w:hAnsi="Arial" w:cs="Arial"/>
                <w:sz w:val="20"/>
                <w:szCs w:val="20"/>
              </w:rPr>
            </w:pPr>
            <w:r w:rsidRPr="00A10DFC">
              <w:rPr>
                <w:rFonts w:ascii="Arial" w:hAnsi="Arial" w:cs="Arial"/>
                <w:sz w:val="20"/>
                <w:szCs w:val="20"/>
              </w:rPr>
              <w:t>Well</w:t>
            </w:r>
            <w:r w:rsidRPr="00A10DFC">
              <w:rPr>
                <w:rFonts w:ascii="Arial" w:hAnsi="Arial" w:cs="Arial"/>
                <w:spacing w:val="-4"/>
                <w:sz w:val="20"/>
                <w:szCs w:val="20"/>
              </w:rPr>
              <w:t xml:space="preserve"> </w:t>
            </w:r>
            <w:r w:rsidRPr="00A10DFC">
              <w:rPr>
                <w:rFonts w:ascii="Arial" w:hAnsi="Arial" w:cs="Arial"/>
                <w:sz w:val="20"/>
                <w:szCs w:val="20"/>
              </w:rPr>
              <w:t>Child</w:t>
            </w:r>
            <w:r w:rsidRPr="00A10DFC">
              <w:rPr>
                <w:rFonts w:ascii="Arial" w:hAnsi="Arial" w:cs="Arial"/>
                <w:spacing w:val="-4"/>
                <w:sz w:val="20"/>
                <w:szCs w:val="20"/>
              </w:rPr>
              <w:t xml:space="preserve"> </w:t>
            </w:r>
            <w:r w:rsidRPr="00A10DFC">
              <w:rPr>
                <w:rFonts w:ascii="Arial" w:hAnsi="Arial" w:cs="Arial"/>
                <w:sz w:val="20"/>
                <w:szCs w:val="20"/>
              </w:rPr>
              <w:t>Visits,</w:t>
            </w:r>
            <w:r w:rsidRPr="00A10DFC">
              <w:rPr>
                <w:rFonts w:ascii="Arial" w:hAnsi="Arial" w:cs="Arial"/>
                <w:spacing w:val="-3"/>
                <w:sz w:val="20"/>
                <w:szCs w:val="20"/>
              </w:rPr>
              <w:t xml:space="preserve"> </w:t>
            </w:r>
            <w:r w:rsidRPr="00A10DFC">
              <w:rPr>
                <w:rFonts w:ascii="Arial" w:hAnsi="Arial" w:cs="Arial"/>
                <w:sz w:val="20"/>
                <w:szCs w:val="20"/>
              </w:rPr>
              <w:t>3-6</w:t>
            </w:r>
            <w:r w:rsidRPr="00A10DFC">
              <w:rPr>
                <w:rFonts w:ascii="Arial" w:hAnsi="Arial" w:cs="Arial"/>
                <w:spacing w:val="-3"/>
                <w:sz w:val="20"/>
                <w:szCs w:val="20"/>
              </w:rPr>
              <w:t xml:space="preserve"> </w:t>
            </w:r>
            <w:r w:rsidRPr="00A10DFC">
              <w:rPr>
                <w:rFonts w:ascii="Arial" w:hAnsi="Arial" w:cs="Arial"/>
                <w:sz w:val="20"/>
                <w:szCs w:val="20"/>
              </w:rPr>
              <w:t>years</w:t>
            </w:r>
            <w:r w:rsidRPr="00A10DFC">
              <w:rPr>
                <w:rFonts w:ascii="Arial" w:hAnsi="Arial" w:cs="Arial"/>
                <w:spacing w:val="-4"/>
                <w:sz w:val="20"/>
                <w:szCs w:val="20"/>
              </w:rPr>
              <w:t xml:space="preserve"> </w:t>
            </w:r>
            <w:r w:rsidRPr="00A10DFC">
              <w:rPr>
                <w:rFonts w:ascii="Arial" w:hAnsi="Arial" w:cs="Arial"/>
                <w:sz w:val="20"/>
                <w:szCs w:val="20"/>
              </w:rPr>
              <w:t>and</w:t>
            </w:r>
            <w:r w:rsidRPr="00A10DFC">
              <w:rPr>
                <w:rFonts w:ascii="Arial" w:hAnsi="Arial" w:cs="Arial"/>
                <w:spacing w:val="-3"/>
                <w:sz w:val="20"/>
                <w:szCs w:val="20"/>
              </w:rPr>
              <w:t xml:space="preserve"> </w:t>
            </w:r>
            <w:r w:rsidRPr="00A10DFC">
              <w:rPr>
                <w:rFonts w:ascii="Arial" w:hAnsi="Arial" w:cs="Arial"/>
                <w:sz w:val="20"/>
                <w:szCs w:val="20"/>
              </w:rPr>
              <w:t>First</w:t>
            </w:r>
            <w:r w:rsidRPr="00A10DFC">
              <w:rPr>
                <w:rFonts w:ascii="Arial" w:hAnsi="Arial" w:cs="Arial"/>
                <w:spacing w:val="-4"/>
                <w:sz w:val="20"/>
                <w:szCs w:val="20"/>
              </w:rPr>
              <w:t xml:space="preserve"> </w:t>
            </w:r>
            <w:r w:rsidRPr="00A10DFC">
              <w:rPr>
                <w:rFonts w:ascii="Arial" w:hAnsi="Arial" w:cs="Arial"/>
                <w:sz w:val="20"/>
                <w:szCs w:val="20"/>
              </w:rPr>
              <w:t>15</w:t>
            </w:r>
            <w:r w:rsidRPr="00A10DFC">
              <w:rPr>
                <w:rFonts w:ascii="Arial" w:hAnsi="Arial" w:cs="Arial"/>
                <w:spacing w:val="-3"/>
                <w:sz w:val="20"/>
                <w:szCs w:val="20"/>
              </w:rPr>
              <w:t xml:space="preserve"> </w:t>
            </w:r>
            <w:r w:rsidRPr="00A10DFC">
              <w:rPr>
                <w:rFonts w:ascii="Arial" w:hAnsi="Arial" w:cs="Arial"/>
                <w:sz w:val="20"/>
                <w:szCs w:val="20"/>
              </w:rPr>
              <w:t>months</w:t>
            </w:r>
            <w:r w:rsidRPr="00A10DFC">
              <w:rPr>
                <w:rFonts w:ascii="Arial" w:hAnsi="Arial" w:cs="Arial"/>
                <w:spacing w:val="-4"/>
                <w:sz w:val="20"/>
                <w:szCs w:val="20"/>
              </w:rPr>
              <w:t xml:space="preserve"> </w:t>
            </w:r>
            <w:r w:rsidRPr="00A10DFC">
              <w:rPr>
                <w:rFonts w:ascii="Arial" w:hAnsi="Arial" w:cs="Arial"/>
                <w:sz w:val="20"/>
                <w:szCs w:val="20"/>
              </w:rPr>
              <w:t>(NQF</w:t>
            </w:r>
            <w:r w:rsidRPr="00A10DFC">
              <w:rPr>
                <w:rFonts w:ascii="Arial" w:hAnsi="Arial" w:cs="Arial"/>
                <w:spacing w:val="-4"/>
                <w:sz w:val="20"/>
                <w:szCs w:val="20"/>
              </w:rPr>
              <w:t xml:space="preserve"> 1516)</w:t>
            </w:r>
          </w:p>
          <w:p w14:paraId="5830ACF2" w14:textId="77777777" w:rsidR="003016D3" w:rsidRPr="00A10DFC" w:rsidRDefault="003016D3" w:rsidP="003016D3">
            <w:pPr>
              <w:pStyle w:val="TableParagraph"/>
              <w:numPr>
                <w:ilvl w:val="0"/>
                <w:numId w:val="41"/>
              </w:numPr>
              <w:tabs>
                <w:tab w:val="left" w:pos="524"/>
              </w:tabs>
              <w:ind w:left="0" w:hanging="359"/>
              <w:jc w:val="both"/>
              <w:rPr>
                <w:rFonts w:ascii="Arial" w:hAnsi="Arial" w:cs="Arial"/>
                <w:sz w:val="20"/>
                <w:szCs w:val="20"/>
              </w:rPr>
            </w:pPr>
            <w:r w:rsidRPr="00A10DFC">
              <w:rPr>
                <w:rFonts w:ascii="Arial" w:hAnsi="Arial" w:cs="Arial"/>
                <w:sz w:val="20"/>
                <w:szCs w:val="20"/>
              </w:rPr>
              <w:t>Well</w:t>
            </w:r>
            <w:r w:rsidRPr="00A10DFC">
              <w:rPr>
                <w:rFonts w:ascii="Arial" w:hAnsi="Arial" w:cs="Arial"/>
                <w:spacing w:val="-5"/>
                <w:sz w:val="20"/>
                <w:szCs w:val="20"/>
              </w:rPr>
              <w:t xml:space="preserve"> </w:t>
            </w:r>
            <w:r w:rsidRPr="00A10DFC">
              <w:rPr>
                <w:rFonts w:ascii="Arial" w:hAnsi="Arial" w:cs="Arial"/>
                <w:sz w:val="20"/>
                <w:szCs w:val="20"/>
              </w:rPr>
              <w:t>Child</w:t>
            </w:r>
            <w:r w:rsidRPr="00A10DFC">
              <w:rPr>
                <w:rFonts w:ascii="Arial" w:hAnsi="Arial" w:cs="Arial"/>
                <w:spacing w:val="-4"/>
                <w:sz w:val="20"/>
                <w:szCs w:val="20"/>
              </w:rPr>
              <w:t xml:space="preserve"> </w:t>
            </w:r>
            <w:r w:rsidRPr="00A10DFC">
              <w:rPr>
                <w:rFonts w:ascii="Arial" w:hAnsi="Arial" w:cs="Arial"/>
                <w:sz w:val="20"/>
                <w:szCs w:val="20"/>
              </w:rPr>
              <w:t>Visits,</w:t>
            </w:r>
            <w:r w:rsidRPr="00A10DFC">
              <w:rPr>
                <w:rFonts w:ascii="Arial" w:hAnsi="Arial" w:cs="Arial"/>
                <w:spacing w:val="-2"/>
                <w:sz w:val="20"/>
                <w:szCs w:val="20"/>
              </w:rPr>
              <w:t xml:space="preserve"> </w:t>
            </w:r>
            <w:r w:rsidRPr="00A10DFC">
              <w:rPr>
                <w:rFonts w:ascii="Arial" w:hAnsi="Arial" w:cs="Arial"/>
                <w:sz w:val="20"/>
                <w:szCs w:val="20"/>
              </w:rPr>
              <w:t>first</w:t>
            </w:r>
            <w:r w:rsidRPr="00A10DFC">
              <w:rPr>
                <w:rFonts w:ascii="Arial" w:hAnsi="Arial" w:cs="Arial"/>
                <w:spacing w:val="-5"/>
                <w:sz w:val="20"/>
                <w:szCs w:val="20"/>
              </w:rPr>
              <w:t xml:space="preserve"> </w:t>
            </w:r>
            <w:r w:rsidRPr="00A10DFC">
              <w:rPr>
                <w:rFonts w:ascii="Arial" w:hAnsi="Arial" w:cs="Arial"/>
                <w:sz w:val="20"/>
                <w:szCs w:val="20"/>
              </w:rPr>
              <w:t>15</w:t>
            </w:r>
            <w:r w:rsidRPr="00A10DFC">
              <w:rPr>
                <w:rFonts w:ascii="Arial" w:hAnsi="Arial" w:cs="Arial"/>
                <w:spacing w:val="-3"/>
                <w:sz w:val="20"/>
                <w:szCs w:val="20"/>
              </w:rPr>
              <w:t xml:space="preserve"> </w:t>
            </w:r>
            <w:r w:rsidRPr="00A10DFC">
              <w:rPr>
                <w:rFonts w:ascii="Arial" w:hAnsi="Arial" w:cs="Arial"/>
                <w:sz w:val="20"/>
                <w:szCs w:val="20"/>
              </w:rPr>
              <w:t>months</w:t>
            </w:r>
            <w:r w:rsidRPr="00A10DFC">
              <w:rPr>
                <w:rFonts w:ascii="Arial" w:hAnsi="Arial" w:cs="Arial"/>
                <w:spacing w:val="-5"/>
                <w:sz w:val="20"/>
                <w:szCs w:val="20"/>
              </w:rPr>
              <w:t xml:space="preserve"> </w:t>
            </w:r>
            <w:r w:rsidRPr="00A10DFC">
              <w:rPr>
                <w:rFonts w:ascii="Arial" w:hAnsi="Arial" w:cs="Arial"/>
                <w:sz w:val="20"/>
                <w:szCs w:val="20"/>
              </w:rPr>
              <w:t>(NQF</w:t>
            </w:r>
            <w:r w:rsidRPr="00A10DFC">
              <w:rPr>
                <w:rFonts w:ascii="Arial" w:hAnsi="Arial" w:cs="Arial"/>
                <w:spacing w:val="-4"/>
                <w:sz w:val="20"/>
                <w:szCs w:val="20"/>
              </w:rPr>
              <w:t xml:space="preserve"> </w:t>
            </w:r>
            <w:r w:rsidRPr="00A10DFC">
              <w:rPr>
                <w:rFonts w:ascii="Arial" w:hAnsi="Arial" w:cs="Arial"/>
                <w:spacing w:val="-2"/>
                <w:sz w:val="20"/>
                <w:szCs w:val="20"/>
              </w:rPr>
              <w:t>1392)</w:t>
            </w:r>
          </w:p>
        </w:tc>
      </w:tr>
    </w:tbl>
    <w:p w14:paraId="54B41BC0" w14:textId="77777777" w:rsidR="00ED2832" w:rsidRPr="00A10DFC" w:rsidRDefault="00ED2832" w:rsidP="004B5054">
      <w:pPr>
        <w:jc w:val="both"/>
        <w:rPr>
          <w:rFonts w:ascii="Arial" w:hAnsi="Arial" w:cs="Arial"/>
          <w:sz w:val="20"/>
          <w:szCs w:val="20"/>
        </w:rPr>
        <w:sectPr w:rsidR="00ED2832" w:rsidRPr="00A10DFC" w:rsidSect="002A3F91">
          <w:pgSz w:w="12240" w:h="15840"/>
          <w:pgMar w:top="1440" w:right="1080" w:bottom="1440" w:left="1080" w:header="0" w:footer="1053" w:gutter="0"/>
          <w:cols w:space="720"/>
          <w:docGrid w:linePitch="299"/>
        </w:sectPr>
      </w:pPr>
    </w:p>
    <w:p w14:paraId="1C9986DE" w14:textId="6497CAF3" w:rsidR="00ED2832" w:rsidRPr="00A10DFC" w:rsidRDefault="003E6348" w:rsidP="004B5054">
      <w:pPr>
        <w:pStyle w:val="BodyText"/>
        <w:spacing w:before="2"/>
        <w:jc w:val="both"/>
        <w:rPr>
          <w:rFonts w:ascii="Arial" w:hAnsi="Arial" w:cs="Arial"/>
          <w:b/>
          <w:sz w:val="20"/>
          <w:szCs w:val="20"/>
        </w:rPr>
      </w:pPr>
      <w:r w:rsidRPr="00A10DFC">
        <w:rPr>
          <w:rFonts w:ascii="Arial" w:hAnsi="Arial" w:cs="Arial"/>
          <w:noProof/>
          <w:sz w:val="20"/>
          <w:szCs w:val="20"/>
        </w:rPr>
        <w:lastRenderedPageBreak/>
        <w:t xml:space="preserve"> </w:t>
      </w:r>
    </w:p>
    <w:p w14:paraId="5D5F70AF" w14:textId="77777777" w:rsidR="009D4EE4" w:rsidRPr="00A10DFC" w:rsidRDefault="000315A1" w:rsidP="009D4EE4">
      <w:pPr>
        <w:spacing w:after="120"/>
        <w:rPr>
          <w:rFonts w:ascii="Arial" w:hAnsi="Arial" w:cs="Arial"/>
          <w:sz w:val="20"/>
          <w:szCs w:val="20"/>
        </w:rPr>
      </w:pPr>
      <w:r w:rsidRPr="00A10DFC">
        <w:rPr>
          <w:rFonts w:ascii="Arial" w:hAnsi="Arial" w:cs="Arial"/>
          <w:i/>
          <w:sz w:val="20"/>
          <w:szCs w:val="20"/>
        </w:rPr>
        <w:t>The Fiscal Year 2022 Comprehensive Evaluation Summary, Commonwealth of Kentucky Strategy for Assessing and Improving the Quality of Managed Care Services,</w:t>
      </w:r>
      <w:r w:rsidRPr="00A10DFC">
        <w:rPr>
          <w:rFonts w:ascii="Arial" w:hAnsi="Arial" w:cs="Arial"/>
          <w:i/>
          <w:spacing w:val="-3"/>
          <w:sz w:val="20"/>
          <w:szCs w:val="20"/>
        </w:rPr>
        <w:t xml:space="preserve"> </w:t>
      </w:r>
      <w:r w:rsidRPr="00A10DFC">
        <w:rPr>
          <w:rFonts w:ascii="Arial" w:hAnsi="Arial" w:cs="Arial"/>
          <w:sz w:val="20"/>
          <w:szCs w:val="20"/>
        </w:rPr>
        <w:t>conducted</w:t>
      </w:r>
      <w:r w:rsidRPr="00A10DFC">
        <w:rPr>
          <w:rFonts w:ascii="Arial" w:hAnsi="Arial" w:cs="Arial"/>
          <w:spacing w:val="-4"/>
          <w:sz w:val="20"/>
          <w:szCs w:val="20"/>
        </w:rPr>
        <w:t xml:space="preserve"> </w:t>
      </w:r>
      <w:r w:rsidRPr="00A10DFC">
        <w:rPr>
          <w:rFonts w:ascii="Arial" w:hAnsi="Arial" w:cs="Arial"/>
          <w:sz w:val="20"/>
          <w:szCs w:val="20"/>
        </w:rPr>
        <w:t>by</w:t>
      </w:r>
      <w:r w:rsidRPr="00A10DFC">
        <w:rPr>
          <w:rFonts w:ascii="Arial" w:hAnsi="Arial" w:cs="Arial"/>
          <w:spacing w:val="-3"/>
          <w:sz w:val="20"/>
          <w:szCs w:val="20"/>
        </w:rPr>
        <w:t xml:space="preserve"> </w:t>
      </w:r>
      <w:r w:rsidRPr="00A10DFC">
        <w:rPr>
          <w:rFonts w:ascii="Arial" w:hAnsi="Arial" w:cs="Arial"/>
          <w:sz w:val="20"/>
          <w:szCs w:val="20"/>
        </w:rPr>
        <w:t>IPRO</w:t>
      </w:r>
      <w:r w:rsidRPr="00A10DFC">
        <w:rPr>
          <w:rFonts w:ascii="Arial" w:hAnsi="Arial" w:cs="Arial"/>
          <w:spacing w:val="-4"/>
          <w:sz w:val="20"/>
          <w:szCs w:val="20"/>
        </w:rPr>
        <w:t xml:space="preserve"> </w:t>
      </w:r>
      <w:r w:rsidRPr="00A10DFC">
        <w:rPr>
          <w:rFonts w:ascii="Arial" w:hAnsi="Arial" w:cs="Arial"/>
          <w:sz w:val="20"/>
          <w:szCs w:val="20"/>
        </w:rPr>
        <w:t>acting</w:t>
      </w:r>
      <w:r w:rsidRPr="00A10DFC">
        <w:rPr>
          <w:rFonts w:ascii="Arial" w:hAnsi="Arial" w:cs="Arial"/>
          <w:spacing w:val="-4"/>
          <w:sz w:val="20"/>
          <w:szCs w:val="20"/>
        </w:rPr>
        <w:t xml:space="preserve"> </w:t>
      </w:r>
      <w:r w:rsidRPr="00A10DFC">
        <w:rPr>
          <w:rFonts w:ascii="Arial" w:hAnsi="Arial" w:cs="Arial"/>
          <w:sz w:val="20"/>
          <w:szCs w:val="20"/>
        </w:rPr>
        <w:t>as</w:t>
      </w:r>
      <w:r w:rsidRPr="00A10DFC">
        <w:rPr>
          <w:rFonts w:ascii="Arial" w:hAnsi="Arial" w:cs="Arial"/>
          <w:spacing w:val="-4"/>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EQRO,</w:t>
      </w:r>
      <w:r w:rsidRPr="00A10DFC">
        <w:rPr>
          <w:rFonts w:ascii="Arial" w:hAnsi="Arial" w:cs="Arial"/>
          <w:spacing w:val="-4"/>
          <w:sz w:val="20"/>
          <w:szCs w:val="20"/>
        </w:rPr>
        <w:t xml:space="preserve"> </w:t>
      </w:r>
      <w:r w:rsidRPr="00A10DFC">
        <w:rPr>
          <w:rFonts w:ascii="Arial" w:hAnsi="Arial" w:cs="Arial"/>
          <w:sz w:val="20"/>
          <w:szCs w:val="20"/>
        </w:rPr>
        <w:t>reviewed</w:t>
      </w:r>
      <w:r w:rsidRPr="00A10DFC">
        <w:rPr>
          <w:rFonts w:ascii="Arial" w:hAnsi="Arial" w:cs="Arial"/>
          <w:spacing w:val="-4"/>
          <w:sz w:val="20"/>
          <w:szCs w:val="20"/>
        </w:rPr>
        <w:t xml:space="preserve"> </w:t>
      </w:r>
      <w:r w:rsidRPr="00A10DFC">
        <w:rPr>
          <w:rFonts w:ascii="Arial" w:hAnsi="Arial" w:cs="Arial"/>
          <w:sz w:val="20"/>
          <w:szCs w:val="20"/>
        </w:rPr>
        <w:t>the</w:t>
      </w:r>
      <w:r w:rsidRPr="00A10DFC">
        <w:rPr>
          <w:rFonts w:ascii="Arial" w:hAnsi="Arial" w:cs="Arial"/>
          <w:spacing w:val="-5"/>
          <w:sz w:val="20"/>
          <w:szCs w:val="20"/>
        </w:rPr>
        <w:t xml:space="preserve"> </w:t>
      </w:r>
      <w:r w:rsidRPr="00A10DFC">
        <w:rPr>
          <w:rFonts w:ascii="Arial" w:hAnsi="Arial" w:cs="Arial"/>
          <w:sz w:val="20"/>
          <w:szCs w:val="20"/>
        </w:rPr>
        <w:t>performance</w:t>
      </w:r>
      <w:r w:rsidRPr="00A10DFC">
        <w:rPr>
          <w:rFonts w:ascii="Arial" w:hAnsi="Arial" w:cs="Arial"/>
          <w:spacing w:val="-5"/>
          <w:sz w:val="20"/>
          <w:szCs w:val="20"/>
        </w:rPr>
        <w:t xml:space="preserve"> </w:t>
      </w:r>
      <w:r w:rsidRPr="00A10DFC">
        <w:rPr>
          <w:rFonts w:ascii="Arial" w:hAnsi="Arial" w:cs="Arial"/>
          <w:sz w:val="20"/>
          <w:szCs w:val="20"/>
        </w:rPr>
        <w:t>of the managed care plans relative to this strategy.</w:t>
      </w:r>
      <w:r w:rsidRPr="00A10DFC">
        <w:rPr>
          <w:rFonts w:ascii="Arial" w:hAnsi="Arial" w:cs="Arial"/>
          <w:sz w:val="20"/>
          <w:szCs w:val="20"/>
          <w:vertAlign w:val="superscript"/>
        </w:rPr>
        <w:t>1</w:t>
      </w:r>
      <w:r w:rsidRPr="00A10DFC">
        <w:rPr>
          <w:rFonts w:ascii="Arial" w:hAnsi="Arial" w:cs="Arial"/>
          <w:sz w:val="20"/>
          <w:szCs w:val="20"/>
        </w:rPr>
        <w:t xml:space="preserve"> </w:t>
      </w:r>
      <w:r w:rsidR="00D12B52" w:rsidRPr="00A10DFC">
        <w:rPr>
          <w:rFonts w:ascii="Arial" w:hAnsi="Arial" w:cs="Arial"/>
          <w:sz w:val="20"/>
          <w:szCs w:val="20"/>
        </w:rPr>
        <w:t xml:space="preserve"> </w:t>
      </w:r>
    </w:p>
    <w:p w14:paraId="63ABFE63" w14:textId="4E7AF03F" w:rsidR="00D12B52" w:rsidRPr="00A10DFC" w:rsidRDefault="00D12B52" w:rsidP="009D4EE4">
      <w:pPr>
        <w:spacing w:after="120"/>
        <w:rPr>
          <w:rFonts w:ascii="Arial" w:hAnsi="Arial" w:cs="Arial"/>
          <w:color w:val="FF0000"/>
          <w:sz w:val="20"/>
          <w:szCs w:val="20"/>
        </w:rPr>
      </w:pPr>
      <w:commentRangeStart w:id="41"/>
      <w:r w:rsidRPr="00A10DFC">
        <w:rPr>
          <w:rFonts w:ascii="Arial" w:hAnsi="Arial" w:cs="Arial"/>
          <w:color w:val="FF0000"/>
          <w:sz w:val="20"/>
          <w:szCs w:val="20"/>
        </w:rPr>
        <w:t>The</w:t>
      </w:r>
      <w:commentRangeEnd w:id="41"/>
      <w:r w:rsidRPr="00A10DFC">
        <w:rPr>
          <w:rStyle w:val="CommentReference"/>
          <w:rFonts w:ascii="Arial" w:hAnsi="Arial" w:cs="Arial"/>
          <w:sz w:val="20"/>
          <w:szCs w:val="20"/>
        </w:rPr>
        <w:commentReference w:id="41"/>
      </w:r>
      <w:r w:rsidRPr="00A10DFC">
        <w:rPr>
          <w:rFonts w:ascii="Arial" w:hAnsi="Arial" w:cs="Arial"/>
          <w:color w:val="FF0000"/>
          <w:sz w:val="20"/>
          <w:szCs w:val="20"/>
        </w:rPr>
        <w:t xml:space="preserve"> Comprehensive Evaluation Summary can be found here: </w:t>
      </w:r>
      <w:hyperlink r:id="rId22" w:history="1">
        <w:r w:rsidRPr="00A10DFC">
          <w:rPr>
            <w:rStyle w:val="Hyperlink"/>
            <w:rFonts w:ascii="Arial" w:hAnsi="Arial" w:cs="Arial"/>
            <w:color w:val="FF0000"/>
            <w:sz w:val="20"/>
            <w:szCs w:val="20"/>
          </w:rPr>
          <w:t>https://www.chfs.ky.gov/agencies/dms/DMSMCOReports/KY_2023_Comprehensive%20Evaluation%20Report_5.9.2023_Final.pdf</w:t>
        </w:r>
      </w:hyperlink>
    </w:p>
    <w:p w14:paraId="3B9AA33F" w14:textId="584B03D0" w:rsidR="00ED2832" w:rsidRPr="00A10DFC" w:rsidRDefault="000315A1" w:rsidP="004B5054">
      <w:pPr>
        <w:spacing w:before="79"/>
        <w:jc w:val="both"/>
        <w:rPr>
          <w:rFonts w:ascii="Arial" w:hAnsi="Arial" w:cs="Arial"/>
          <w:sz w:val="20"/>
          <w:szCs w:val="20"/>
        </w:rPr>
      </w:pPr>
      <w:r w:rsidRPr="00A10DFC">
        <w:rPr>
          <w:rFonts w:ascii="Arial" w:hAnsi="Arial" w:cs="Arial"/>
          <w:sz w:val="20"/>
          <w:szCs w:val="20"/>
        </w:rPr>
        <w:t>The summary of the measurement and review of performance is presented below:</w:t>
      </w:r>
    </w:p>
    <w:p w14:paraId="1B72C7DA" w14:textId="1D69B8E2" w:rsidR="00115EF5" w:rsidRPr="00A10DFC" w:rsidRDefault="000315A1" w:rsidP="004B5054">
      <w:pPr>
        <w:pStyle w:val="Heading1"/>
        <w:spacing w:before="161" w:line="259" w:lineRule="auto"/>
        <w:ind w:left="0" w:firstLine="0"/>
        <w:jc w:val="both"/>
        <w:rPr>
          <w:rFonts w:ascii="Arial" w:hAnsi="Arial" w:cs="Arial"/>
          <w:sz w:val="20"/>
          <w:szCs w:val="20"/>
        </w:rPr>
      </w:pPr>
      <w:bookmarkStart w:id="42" w:name="_Toc175834810"/>
      <w:r w:rsidRPr="00A10DFC">
        <w:rPr>
          <w:rFonts w:ascii="Arial" w:hAnsi="Arial" w:cs="Arial"/>
          <w:sz w:val="20"/>
          <w:szCs w:val="20"/>
        </w:rPr>
        <w:t>Goal</w:t>
      </w:r>
      <w:r w:rsidRPr="00A10DFC">
        <w:rPr>
          <w:rFonts w:ascii="Arial" w:hAnsi="Arial" w:cs="Arial"/>
          <w:spacing w:val="-4"/>
          <w:sz w:val="20"/>
          <w:szCs w:val="20"/>
        </w:rPr>
        <w:t xml:space="preserve"> </w:t>
      </w:r>
      <w:r w:rsidRPr="00A10DFC">
        <w:rPr>
          <w:rFonts w:ascii="Arial" w:hAnsi="Arial" w:cs="Arial"/>
          <w:sz w:val="20"/>
          <w:szCs w:val="20"/>
        </w:rPr>
        <w:t>1:</w:t>
      </w:r>
      <w:r w:rsidRPr="00A10DFC">
        <w:rPr>
          <w:rFonts w:ascii="Arial" w:hAnsi="Arial" w:cs="Arial"/>
          <w:spacing w:val="-4"/>
          <w:sz w:val="20"/>
          <w:szCs w:val="20"/>
        </w:rPr>
        <w:t xml:space="preserve"> </w:t>
      </w:r>
      <w:r w:rsidRPr="00A10DFC">
        <w:rPr>
          <w:rFonts w:ascii="Arial" w:hAnsi="Arial" w:cs="Arial"/>
          <w:sz w:val="20"/>
          <w:szCs w:val="20"/>
        </w:rPr>
        <w:t>Reduce</w:t>
      </w:r>
      <w:r w:rsidRPr="00A10DFC">
        <w:rPr>
          <w:rFonts w:ascii="Arial" w:hAnsi="Arial" w:cs="Arial"/>
          <w:spacing w:val="-5"/>
          <w:sz w:val="20"/>
          <w:szCs w:val="20"/>
        </w:rPr>
        <w:t xml:space="preserve"> </w:t>
      </w:r>
      <w:r w:rsidRPr="00A10DFC">
        <w:rPr>
          <w:rFonts w:ascii="Arial" w:hAnsi="Arial" w:cs="Arial"/>
          <w:sz w:val="20"/>
          <w:szCs w:val="20"/>
        </w:rPr>
        <w:t>Burden</w:t>
      </w:r>
      <w:r w:rsidRPr="00A10DFC">
        <w:rPr>
          <w:rFonts w:ascii="Arial" w:hAnsi="Arial" w:cs="Arial"/>
          <w:spacing w:val="-4"/>
          <w:sz w:val="20"/>
          <w:szCs w:val="20"/>
        </w:rPr>
        <w:t xml:space="preserve"> </w:t>
      </w:r>
      <w:r w:rsidRPr="00A10DFC">
        <w:rPr>
          <w:rFonts w:ascii="Arial" w:hAnsi="Arial" w:cs="Arial"/>
          <w:sz w:val="20"/>
          <w:szCs w:val="20"/>
        </w:rPr>
        <w:t>of</w:t>
      </w:r>
      <w:r w:rsidRPr="00A10DFC">
        <w:rPr>
          <w:rFonts w:ascii="Arial" w:hAnsi="Arial" w:cs="Arial"/>
          <w:spacing w:val="-4"/>
          <w:sz w:val="20"/>
          <w:szCs w:val="20"/>
        </w:rPr>
        <w:t xml:space="preserve"> </w:t>
      </w:r>
      <w:r w:rsidRPr="00A10DFC">
        <w:rPr>
          <w:rFonts w:ascii="Arial" w:hAnsi="Arial" w:cs="Arial"/>
          <w:sz w:val="20"/>
          <w:szCs w:val="20"/>
        </w:rPr>
        <w:t>Substance</w:t>
      </w:r>
      <w:r w:rsidRPr="00A10DFC">
        <w:rPr>
          <w:rFonts w:ascii="Arial" w:hAnsi="Arial" w:cs="Arial"/>
          <w:spacing w:val="-6"/>
          <w:sz w:val="20"/>
          <w:szCs w:val="20"/>
        </w:rPr>
        <w:t xml:space="preserve"> </w:t>
      </w:r>
      <w:r w:rsidRPr="00A10DFC">
        <w:rPr>
          <w:rFonts w:ascii="Arial" w:hAnsi="Arial" w:cs="Arial"/>
          <w:sz w:val="20"/>
          <w:szCs w:val="20"/>
        </w:rPr>
        <w:t>Use</w:t>
      </w:r>
      <w:r w:rsidRPr="00A10DFC">
        <w:rPr>
          <w:rFonts w:ascii="Arial" w:hAnsi="Arial" w:cs="Arial"/>
          <w:spacing w:val="-6"/>
          <w:sz w:val="20"/>
          <w:szCs w:val="20"/>
        </w:rPr>
        <w:t xml:space="preserve"> </w:t>
      </w:r>
      <w:r w:rsidRPr="00A10DFC">
        <w:rPr>
          <w:rFonts w:ascii="Arial" w:hAnsi="Arial" w:cs="Arial"/>
          <w:sz w:val="20"/>
          <w:szCs w:val="20"/>
        </w:rPr>
        <w:t>Disorder</w:t>
      </w:r>
      <w:r w:rsidRPr="00A10DFC">
        <w:rPr>
          <w:rFonts w:ascii="Arial" w:hAnsi="Arial" w:cs="Arial"/>
          <w:spacing w:val="-5"/>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Engage Enrollees to Improve Behavioral Health Outcomes</w:t>
      </w:r>
      <w:bookmarkEnd w:id="42"/>
    </w:p>
    <w:p w14:paraId="56A7FB1A" w14:textId="2E51ADE9" w:rsidR="00ED2832" w:rsidRPr="00A10DFC" w:rsidRDefault="000315A1" w:rsidP="004B5054">
      <w:pPr>
        <w:pStyle w:val="BodyText"/>
        <w:spacing w:line="259" w:lineRule="auto"/>
        <w:jc w:val="both"/>
        <w:rPr>
          <w:rFonts w:ascii="Arial" w:hAnsi="Arial" w:cs="Arial"/>
          <w:sz w:val="20"/>
          <w:szCs w:val="20"/>
        </w:rPr>
      </w:pPr>
      <w:r w:rsidRPr="00A10DFC">
        <w:rPr>
          <w:rFonts w:ascii="Arial" w:hAnsi="Arial" w:cs="Arial"/>
          <w:sz w:val="20"/>
          <w:szCs w:val="20"/>
        </w:rPr>
        <w:t>There are five HEDIS measures in Goal 1. The two IET measures, Initiation and Engagement of AOD Abuse and Dependence Treatment, increased steadily over the last 3 years, although they are not</w:t>
      </w:r>
      <w:commentRangeStart w:id="43"/>
      <w:r w:rsidRPr="00A10DFC">
        <w:rPr>
          <w:rFonts w:ascii="Arial" w:hAnsi="Arial" w:cs="Arial"/>
          <w:sz w:val="20"/>
          <w:szCs w:val="20"/>
        </w:rPr>
        <w:t xml:space="preserve"> </w:t>
      </w:r>
      <w:proofErr w:type="spellStart"/>
      <w:r w:rsidRPr="00A10DFC">
        <w:rPr>
          <w:rFonts w:ascii="Arial" w:hAnsi="Arial" w:cs="Arial"/>
          <w:sz w:val="20"/>
          <w:szCs w:val="20"/>
        </w:rPr>
        <w:t>trendable</w:t>
      </w:r>
      <w:proofErr w:type="spellEnd"/>
      <w:r w:rsidRPr="00A10DFC">
        <w:rPr>
          <w:rFonts w:ascii="Arial" w:hAnsi="Arial" w:cs="Arial"/>
          <w:sz w:val="20"/>
          <w:szCs w:val="20"/>
        </w:rPr>
        <w:t xml:space="preserve"> </w:t>
      </w:r>
      <w:commentRangeEnd w:id="43"/>
      <w:r w:rsidR="00115EF5" w:rsidRPr="00A10DFC">
        <w:rPr>
          <w:rStyle w:val="CommentReference"/>
          <w:rFonts w:ascii="Arial" w:hAnsi="Arial" w:cs="Arial"/>
          <w:sz w:val="20"/>
          <w:szCs w:val="20"/>
        </w:rPr>
        <w:commentReference w:id="43"/>
      </w:r>
      <w:r w:rsidRPr="00A10DFC">
        <w:rPr>
          <w:rFonts w:ascii="Arial" w:hAnsi="Arial" w:cs="Arial"/>
          <w:sz w:val="20"/>
          <w:szCs w:val="20"/>
        </w:rPr>
        <w:t>due to significant changes to the measure.</w:t>
      </w:r>
      <w:r w:rsidRPr="00A10DFC">
        <w:rPr>
          <w:rFonts w:ascii="Arial" w:hAnsi="Arial" w:cs="Arial"/>
          <w:spacing w:val="40"/>
          <w:sz w:val="20"/>
          <w:szCs w:val="20"/>
        </w:rPr>
        <w:t xml:space="preserve"> </w:t>
      </w:r>
      <w:r w:rsidRPr="00A10DFC">
        <w:rPr>
          <w:rFonts w:ascii="Arial" w:hAnsi="Arial" w:cs="Arial"/>
          <w:sz w:val="20"/>
          <w:szCs w:val="20"/>
        </w:rPr>
        <w:t>The two</w:t>
      </w:r>
      <w:r w:rsidRPr="00A10DFC">
        <w:rPr>
          <w:rFonts w:ascii="Arial" w:hAnsi="Arial" w:cs="Arial"/>
          <w:spacing w:val="-7"/>
          <w:sz w:val="20"/>
          <w:szCs w:val="20"/>
        </w:rPr>
        <w:t xml:space="preserve"> </w:t>
      </w:r>
      <w:r w:rsidRPr="00A10DFC">
        <w:rPr>
          <w:rFonts w:ascii="Arial" w:hAnsi="Arial" w:cs="Arial"/>
          <w:sz w:val="20"/>
          <w:szCs w:val="20"/>
        </w:rPr>
        <w:t>rates</w:t>
      </w:r>
      <w:r w:rsidRPr="00A10DFC">
        <w:rPr>
          <w:rFonts w:ascii="Arial" w:hAnsi="Arial" w:cs="Arial"/>
          <w:spacing w:val="-7"/>
          <w:sz w:val="20"/>
          <w:szCs w:val="20"/>
        </w:rPr>
        <w:t xml:space="preserve"> </w:t>
      </w:r>
      <w:r w:rsidRPr="00A10DFC">
        <w:rPr>
          <w:rFonts w:ascii="Arial" w:hAnsi="Arial" w:cs="Arial"/>
          <w:sz w:val="20"/>
          <w:szCs w:val="20"/>
        </w:rPr>
        <w:t>for</w:t>
      </w:r>
      <w:r w:rsidRPr="00A10DFC">
        <w:rPr>
          <w:rFonts w:ascii="Arial" w:hAnsi="Arial" w:cs="Arial"/>
          <w:spacing w:val="-6"/>
          <w:sz w:val="20"/>
          <w:szCs w:val="20"/>
        </w:rPr>
        <w:t xml:space="preserve"> </w:t>
      </w:r>
      <w:r w:rsidRPr="00A10DFC">
        <w:rPr>
          <w:rFonts w:ascii="Arial" w:hAnsi="Arial" w:cs="Arial"/>
          <w:sz w:val="20"/>
          <w:szCs w:val="20"/>
        </w:rPr>
        <w:t>Antidepressant</w:t>
      </w:r>
      <w:r w:rsidRPr="00A10DFC">
        <w:rPr>
          <w:rFonts w:ascii="Arial" w:hAnsi="Arial" w:cs="Arial"/>
          <w:spacing w:val="-7"/>
          <w:sz w:val="20"/>
          <w:szCs w:val="20"/>
        </w:rPr>
        <w:t xml:space="preserve"> </w:t>
      </w:r>
      <w:r w:rsidRPr="00A10DFC">
        <w:rPr>
          <w:rFonts w:ascii="Arial" w:hAnsi="Arial" w:cs="Arial"/>
          <w:sz w:val="20"/>
          <w:szCs w:val="20"/>
        </w:rPr>
        <w:t>Medication</w:t>
      </w:r>
      <w:r w:rsidRPr="00A10DFC">
        <w:rPr>
          <w:rFonts w:ascii="Arial" w:hAnsi="Arial" w:cs="Arial"/>
          <w:spacing w:val="-7"/>
          <w:sz w:val="20"/>
          <w:szCs w:val="20"/>
        </w:rPr>
        <w:t xml:space="preserve"> </w:t>
      </w:r>
      <w:r w:rsidRPr="00A10DFC">
        <w:rPr>
          <w:rFonts w:ascii="Arial" w:hAnsi="Arial" w:cs="Arial"/>
          <w:sz w:val="20"/>
          <w:szCs w:val="20"/>
        </w:rPr>
        <w:t>Management</w:t>
      </w:r>
      <w:r w:rsidRPr="00A10DFC">
        <w:rPr>
          <w:rFonts w:ascii="Arial" w:hAnsi="Arial" w:cs="Arial"/>
          <w:spacing w:val="-7"/>
          <w:sz w:val="20"/>
          <w:szCs w:val="20"/>
        </w:rPr>
        <w:t xml:space="preserve"> </w:t>
      </w:r>
      <w:r w:rsidRPr="00A10DFC">
        <w:rPr>
          <w:rFonts w:ascii="Arial" w:hAnsi="Arial" w:cs="Arial"/>
          <w:sz w:val="20"/>
          <w:szCs w:val="20"/>
        </w:rPr>
        <w:t>(AMM)</w:t>
      </w:r>
      <w:r w:rsidRPr="00A10DFC">
        <w:rPr>
          <w:rFonts w:ascii="Arial" w:hAnsi="Arial" w:cs="Arial"/>
          <w:spacing w:val="-7"/>
          <w:sz w:val="20"/>
          <w:szCs w:val="20"/>
        </w:rPr>
        <w:t xml:space="preserve"> </w:t>
      </w:r>
      <w:r w:rsidRPr="00A10DFC">
        <w:rPr>
          <w:rFonts w:ascii="Arial" w:hAnsi="Arial" w:cs="Arial"/>
          <w:sz w:val="20"/>
          <w:szCs w:val="20"/>
        </w:rPr>
        <w:t>also showed</w:t>
      </w:r>
      <w:r w:rsidRPr="00A10DFC">
        <w:rPr>
          <w:rFonts w:ascii="Arial" w:hAnsi="Arial" w:cs="Arial"/>
          <w:spacing w:val="-4"/>
          <w:sz w:val="20"/>
          <w:szCs w:val="20"/>
        </w:rPr>
        <w:t xml:space="preserve"> </w:t>
      </w:r>
      <w:r w:rsidRPr="00A10DFC">
        <w:rPr>
          <w:rFonts w:ascii="Arial" w:hAnsi="Arial" w:cs="Arial"/>
          <w:sz w:val="20"/>
          <w:szCs w:val="20"/>
        </w:rPr>
        <w:t>an</w:t>
      </w:r>
      <w:r w:rsidRPr="00A10DFC">
        <w:rPr>
          <w:rFonts w:ascii="Arial" w:hAnsi="Arial" w:cs="Arial"/>
          <w:spacing w:val="-4"/>
          <w:sz w:val="20"/>
          <w:szCs w:val="20"/>
        </w:rPr>
        <w:t xml:space="preserve"> </w:t>
      </w:r>
      <w:r w:rsidRPr="00A10DFC">
        <w:rPr>
          <w:rFonts w:ascii="Arial" w:hAnsi="Arial" w:cs="Arial"/>
          <w:sz w:val="20"/>
          <w:szCs w:val="20"/>
        </w:rPr>
        <w:t>increase</w:t>
      </w:r>
      <w:r w:rsidRPr="00A10DFC">
        <w:rPr>
          <w:rFonts w:ascii="Arial" w:hAnsi="Arial" w:cs="Arial"/>
          <w:spacing w:val="-5"/>
          <w:sz w:val="20"/>
          <w:szCs w:val="20"/>
        </w:rPr>
        <w:t xml:space="preserve"> </w:t>
      </w:r>
      <w:r w:rsidRPr="00A10DFC">
        <w:rPr>
          <w:rFonts w:ascii="Arial" w:hAnsi="Arial" w:cs="Arial"/>
          <w:sz w:val="20"/>
          <w:szCs w:val="20"/>
        </w:rPr>
        <w:t>over</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last</w:t>
      </w:r>
      <w:r w:rsidRPr="00A10DFC">
        <w:rPr>
          <w:rFonts w:ascii="Arial" w:hAnsi="Arial" w:cs="Arial"/>
          <w:spacing w:val="-4"/>
          <w:sz w:val="20"/>
          <w:szCs w:val="20"/>
        </w:rPr>
        <w:t xml:space="preserve"> </w:t>
      </w:r>
      <w:r w:rsidRPr="00A10DFC">
        <w:rPr>
          <w:rFonts w:ascii="Arial" w:hAnsi="Arial" w:cs="Arial"/>
          <w:sz w:val="20"/>
          <w:szCs w:val="20"/>
        </w:rPr>
        <w:t>three</w:t>
      </w:r>
      <w:r w:rsidRPr="00A10DFC">
        <w:rPr>
          <w:rFonts w:ascii="Arial" w:hAnsi="Arial" w:cs="Arial"/>
          <w:spacing w:val="-5"/>
          <w:sz w:val="20"/>
          <w:szCs w:val="20"/>
        </w:rPr>
        <w:t xml:space="preserve"> </w:t>
      </w:r>
      <w:r w:rsidRPr="00A10DFC">
        <w:rPr>
          <w:rFonts w:ascii="Arial" w:hAnsi="Arial" w:cs="Arial"/>
          <w:sz w:val="20"/>
          <w:szCs w:val="20"/>
        </w:rPr>
        <w:t>years.</w:t>
      </w:r>
      <w:r w:rsidRPr="00A10DFC">
        <w:rPr>
          <w:rFonts w:ascii="Arial" w:hAnsi="Arial" w:cs="Arial"/>
          <w:spacing w:val="-4"/>
          <w:sz w:val="20"/>
          <w:szCs w:val="20"/>
        </w:rPr>
        <w:t xml:space="preserve"> </w:t>
      </w:r>
      <w:r w:rsidRPr="00A10DFC">
        <w:rPr>
          <w:rFonts w:ascii="Arial" w:hAnsi="Arial" w:cs="Arial"/>
          <w:sz w:val="20"/>
          <w:szCs w:val="20"/>
        </w:rPr>
        <w:t>The</w:t>
      </w:r>
      <w:r w:rsidRPr="00A10DFC">
        <w:rPr>
          <w:rFonts w:ascii="Arial" w:hAnsi="Arial" w:cs="Arial"/>
          <w:spacing w:val="-3"/>
          <w:sz w:val="20"/>
          <w:szCs w:val="20"/>
        </w:rPr>
        <w:t xml:space="preserve"> </w:t>
      </w:r>
      <w:r w:rsidRPr="00A10DFC">
        <w:rPr>
          <w:rFonts w:ascii="Arial" w:hAnsi="Arial" w:cs="Arial"/>
          <w:sz w:val="20"/>
          <w:szCs w:val="20"/>
        </w:rPr>
        <w:t>Use</w:t>
      </w:r>
      <w:r w:rsidRPr="00A10DFC">
        <w:rPr>
          <w:rFonts w:ascii="Arial" w:hAnsi="Arial" w:cs="Arial"/>
          <w:spacing w:val="-6"/>
          <w:sz w:val="20"/>
          <w:szCs w:val="20"/>
        </w:rPr>
        <w:t xml:space="preserve"> </w:t>
      </w:r>
      <w:r w:rsidRPr="00A10DFC">
        <w:rPr>
          <w:rFonts w:ascii="Arial" w:hAnsi="Arial" w:cs="Arial"/>
          <w:sz w:val="20"/>
          <w:szCs w:val="20"/>
        </w:rPr>
        <w:t>of</w:t>
      </w:r>
      <w:r w:rsidRPr="00A10DFC">
        <w:rPr>
          <w:rFonts w:ascii="Arial" w:hAnsi="Arial" w:cs="Arial"/>
          <w:spacing w:val="-4"/>
          <w:sz w:val="20"/>
          <w:szCs w:val="20"/>
        </w:rPr>
        <w:t xml:space="preserve"> </w:t>
      </w:r>
      <w:r w:rsidRPr="00A10DFC">
        <w:rPr>
          <w:rFonts w:ascii="Arial" w:hAnsi="Arial" w:cs="Arial"/>
          <w:sz w:val="20"/>
          <w:szCs w:val="20"/>
        </w:rPr>
        <w:t>Opioids</w:t>
      </w:r>
      <w:r w:rsidRPr="00A10DFC">
        <w:rPr>
          <w:rFonts w:ascii="Arial" w:hAnsi="Arial" w:cs="Arial"/>
          <w:spacing w:val="-4"/>
          <w:sz w:val="20"/>
          <w:szCs w:val="20"/>
        </w:rPr>
        <w:t xml:space="preserve"> </w:t>
      </w:r>
      <w:r w:rsidRPr="00A10DFC">
        <w:rPr>
          <w:rFonts w:ascii="Arial" w:hAnsi="Arial" w:cs="Arial"/>
          <w:sz w:val="20"/>
          <w:szCs w:val="20"/>
        </w:rPr>
        <w:t xml:space="preserve">at High Dosage (HDO) measure resulted in a rate that met or exceeded the national 75th </w:t>
      </w:r>
      <w:r w:rsidR="009D4EE4" w:rsidRPr="00A10DFC">
        <w:rPr>
          <w:rFonts w:ascii="Arial" w:hAnsi="Arial" w:cs="Arial"/>
          <w:sz w:val="20"/>
          <w:szCs w:val="20"/>
        </w:rPr>
        <w:t>percentile but</w:t>
      </w:r>
      <w:r w:rsidRPr="00A10DFC">
        <w:rPr>
          <w:rFonts w:ascii="Arial" w:hAnsi="Arial" w:cs="Arial"/>
          <w:sz w:val="20"/>
          <w:szCs w:val="20"/>
        </w:rPr>
        <w:t xml:space="preserve"> was below the 90th percentile. It was not </w:t>
      </w:r>
      <w:proofErr w:type="spellStart"/>
      <w:r w:rsidRPr="00A10DFC">
        <w:rPr>
          <w:rFonts w:ascii="Arial" w:hAnsi="Arial" w:cs="Arial"/>
          <w:sz w:val="20"/>
          <w:szCs w:val="20"/>
        </w:rPr>
        <w:t>trendable</w:t>
      </w:r>
      <w:proofErr w:type="spellEnd"/>
      <w:r w:rsidRPr="00A10DFC">
        <w:rPr>
          <w:rFonts w:ascii="Arial" w:hAnsi="Arial" w:cs="Arial"/>
          <w:sz w:val="20"/>
          <w:szCs w:val="20"/>
        </w:rPr>
        <w:t xml:space="preserve"> over the last few years due to changes in the specification. Both of the AMM measures were at or above the national 25th percentile, but below the 50th</w:t>
      </w:r>
      <w:r w:rsidRPr="00A10DFC">
        <w:rPr>
          <w:rFonts w:ascii="Arial" w:hAnsi="Arial" w:cs="Arial"/>
          <w:spacing w:val="40"/>
          <w:sz w:val="20"/>
          <w:szCs w:val="20"/>
        </w:rPr>
        <w:t xml:space="preserve"> </w:t>
      </w:r>
      <w:r w:rsidRPr="00A10DFC">
        <w:rPr>
          <w:rFonts w:ascii="Arial" w:hAnsi="Arial" w:cs="Arial"/>
          <w:spacing w:val="-2"/>
          <w:sz w:val="20"/>
          <w:szCs w:val="20"/>
        </w:rPr>
        <w:t>percentile.</w:t>
      </w:r>
    </w:p>
    <w:p w14:paraId="567020F7" w14:textId="77777777" w:rsidR="009D4EE4" w:rsidRPr="00A10DFC" w:rsidRDefault="000315A1" w:rsidP="004B5054">
      <w:pPr>
        <w:pStyle w:val="BodyText"/>
        <w:spacing w:before="158" w:line="259" w:lineRule="auto"/>
        <w:jc w:val="both"/>
        <w:rPr>
          <w:rFonts w:ascii="Arial" w:hAnsi="Arial" w:cs="Arial"/>
          <w:b/>
          <w:sz w:val="20"/>
          <w:szCs w:val="20"/>
        </w:rPr>
      </w:pPr>
      <w:r w:rsidRPr="00A10DFC">
        <w:rPr>
          <w:rFonts w:ascii="Arial" w:hAnsi="Arial" w:cs="Arial"/>
          <w:b/>
          <w:sz w:val="20"/>
          <w:szCs w:val="20"/>
        </w:rPr>
        <w:t xml:space="preserve">Goal 2: Reduce the Burden of Outcomes for Chronic Diseases </w:t>
      </w:r>
    </w:p>
    <w:p w14:paraId="0558F1BC" w14:textId="6BA28FB6" w:rsidR="00ED2832" w:rsidRPr="00A10DFC" w:rsidRDefault="000315A1" w:rsidP="004B5054">
      <w:pPr>
        <w:pStyle w:val="BodyText"/>
        <w:spacing w:before="158" w:line="259" w:lineRule="auto"/>
        <w:jc w:val="both"/>
        <w:rPr>
          <w:rFonts w:ascii="Arial" w:hAnsi="Arial" w:cs="Arial"/>
          <w:b/>
          <w:sz w:val="20"/>
          <w:szCs w:val="20"/>
        </w:rPr>
      </w:pPr>
      <w:r w:rsidRPr="00A10DFC">
        <w:rPr>
          <w:rFonts w:ascii="Arial" w:hAnsi="Arial" w:cs="Arial"/>
          <w:sz w:val="20"/>
          <w:szCs w:val="20"/>
        </w:rPr>
        <w:t>Measures of chronic disease continue to perform poorly. Of the 14 measures</w:t>
      </w:r>
      <w:r w:rsidRPr="00A10DFC">
        <w:rPr>
          <w:rFonts w:ascii="Arial" w:hAnsi="Arial" w:cs="Arial"/>
          <w:spacing w:val="-4"/>
          <w:sz w:val="20"/>
          <w:szCs w:val="20"/>
        </w:rPr>
        <w:t xml:space="preserve"> </w:t>
      </w:r>
      <w:r w:rsidRPr="00A10DFC">
        <w:rPr>
          <w:rFonts w:ascii="Arial" w:hAnsi="Arial" w:cs="Arial"/>
          <w:sz w:val="20"/>
          <w:szCs w:val="20"/>
        </w:rPr>
        <w:t>for</w:t>
      </w:r>
      <w:r w:rsidRPr="00A10DFC">
        <w:rPr>
          <w:rFonts w:ascii="Arial" w:hAnsi="Arial" w:cs="Arial"/>
          <w:spacing w:val="-4"/>
          <w:sz w:val="20"/>
          <w:szCs w:val="20"/>
        </w:rPr>
        <w:t xml:space="preserve"> </w:t>
      </w:r>
      <w:r w:rsidRPr="00A10DFC">
        <w:rPr>
          <w:rFonts w:ascii="Arial" w:hAnsi="Arial" w:cs="Arial"/>
          <w:sz w:val="20"/>
          <w:szCs w:val="20"/>
        </w:rPr>
        <w:t>this</w:t>
      </w:r>
      <w:r w:rsidRPr="00A10DFC">
        <w:rPr>
          <w:rFonts w:ascii="Arial" w:hAnsi="Arial" w:cs="Arial"/>
          <w:spacing w:val="-4"/>
          <w:sz w:val="20"/>
          <w:szCs w:val="20"/>
        </w:rPr>
        <w:t xml:space="preserve"> </w:t>
      </w:r>
      <w:r w:rsidRPr="00A10DFC">
        <w:rPr>
          <w:rFonts w:ascii="Arial" w:hAnsi="Arial" w:cs="Arial"/>
          <w:sz w:val="20"/>
          <w:szCs w:val="20"/>
        </w:rPr>
        <w:t>goal,</w:t>
      </w:r>
      <w:r w:rsidRPr="00A10DFC">
        <w:rPr>
          <w:rFonts w:ascii="Arial" w:hAnsi="Arial" w:cs="Arial"/>
          <w:spacing w:val="-4"/>
          <w:sz w:val="20"/>
          <w:szCs w:val="20"/>
        </w:rPr>
        <w:t xml:space="preserve"> </w:t>
      </w:r>
      <w:r w:rsidRPr="00A10DFC">
        <w:rPr>
          <w:rFonts w:ascii="Arial" w:hAnsi="Arial" w:cs="Arial"/>
          <w:sz w:val="20"/>
          <w:szCs w:val="20"/>
        </w:rPr>
        <w:t>3</w:t>
      </w:r>
      <w:r w:rsidRPr="00A10DFC">
        <w:rPr>
          <w:rFonts w:ascii="Arial" w:hAnsi="Arial" w:cs="Arial"/>
          <w:spacing w:val="-4"/>
          <w:sz w:val="20"/>
          <w:szCs w:val="20"/>
        </w:rPr>
        <w:t xml:space="preserve"> </w:t>
      </w:r>
      <w:r w:rsidRPr="00A10DFC">
        <w:rPr>
          <w:rFonts w:ascii="Arial" w:hAnsi="Arial" w:cs="Arial"/>
          <w:sz w:val="20"/>
          <w:szCs w:val="20"/>
        </w:rPr>
        <w:t>measures</w:t>
      </w:r>
      <w:r w:rsidRPr="00A10DFC">
        <w:rPr>
          <w:rFonts w:ascii="Arial" w:hAnsi="Arial" w:cs="Arial"/>
          <w:spacing w:val="-4"/>
          <w:sz w:val="20"/>
          <w:szCs w:val="20"/>
        </w:rPr>
        <w:t xml:space="preserve"> </w:t>
      </w:r>
      <w:r w:rsidRPr="00A10DFC">
        <w:rPr>
          <w:rFonts w:ascii="Arial" w:hAnsi="Arial" w:cs="Arial"/>
          <w:sz w:val="20"/>
          <w:szCs w:val="20"/>
        </w:rPr>
        <w:t>were</w:t>
      </w:r>
      <w:r w:rsidRPr="00A10DFC">
        <w:rPr>
          <w:rFonts w:ascii="Arial" w:hAnsi="Arial" w:cs="Arial"/>
          <w:spacing w:val="-6"/>
          <w:sz w:val="20"/>
          <w:szCs w:val="20"/>
        </w:rPr>
        <w:t xml:space="preserve"> </w:t>
      </w:r>
      <w:r w:rsidRPr="00A10DFC">
        <w:rPr>
          <w:rFonts w:ascii="Arial" w:hAnsi="Arial" w:cs="Arial"/>
          <w:sz w:val="20"/>
          <w:szCs w:val="20"/>
        </w:rPr>
        <w:t>not</w:t>
      </w:r>
      <w:r w:rsidRPr="00A10DFC">
        <w:rPr>
          <w:rFonts w:ascii="Arial" w:hAnsi="Arial" w:cs="Arial"/>
          <w:spacing w:val="-2"/>
          <w:sz w:val="20"/>
          <w:szCs w:val="20"/>
        </w:rPr>
        <w:t xml:space="preserve"> </w:t>
      </w:r>
      <w:r w:rsidRPr="00A10DFC">
        <w:rPr>
          <w:rFonts w:ascii="Arial" w:hAnsi="Arial" w:cs="Arial"/>
          <w:sz w:val="20"/>
          <w:szCs w:val="20"/>
        </w:rPr>
        <w:t>reported</w:t>
      </w:r>
      <w:r w:rsidRPr="00A10DFC">
        <w:rPr>
          <w:rFonts w:ascii="Arial" w:hAnsi="Arial" w:cs="Arial"/>
          <w:spacing w:val="-4"/>
          <w:sz w:val="20"/>
          <w:szCs w:val="20"/>
        </w:rPr>
        <w:t xml:space="preserve"> </w:t>
      </w:r>
      <w:r w:rsidRPr="00A10DFC">
        <w:rPr>
          <w:rFonts w:ascii="Arial" w:hAnsi="Arial" w:cs="Arial"/>
          <w:sz w:val="20"/>
          <w:szCs w:val="20"/>
        </w:rPr>
        <w:t>for</w:t>
      </w:r>
      <w:r w:rsidRPr="00A10DFC">
        <w:rPr>
          <w:rFonts w:ascii="Arial" w:hAnsi="Arial" w:cs="Arial"/>
          <w:spacing w:val="-6"/>
          <w:sz w:val="20"/>
          <w:szCs w:val="20"/>
        </w:rPr>
        <w:t xml:space="preserve"> </w:t>
      </w:r>
      <w:r w:rsidRPr="00A10DFC">
        <w:rPr>
          <w:rFonts w:ascii="Arial" w:hAnsi="Arial" w:cs="Arial"/>
          <w:sz w:val="20"/>
          <w:szCs w:val="20"/>
        </w:rPr>
        <w:t>this</w:t>
      </w:r>
      <w:r w:rsidRPr="00A10DFC">
        <w:rPr>
          <w:rFonts w:ascii="Arial" w:hAnsi="Arial" w:cs="Arial"/>
          <w:spacing w:val="-4"/>
          <w:sz w:val="20"/>
          <w:szCs w:val="20"/>
        </w:rPr>
        <w:t xml:space="preserve"> </w:t>
      </w:r>
      <w:r w:rsidRPr="00A10DFC">
        <w:rPr>
          <w:rFonts w:ascii="Arial" w:hAnsi="Arial" w:cs="Arial"/>
          <w:sz w:val="20"/>
          <w:szCs w:val="20"/>
        </w:rPr>
        <w:t xml:space="preserve">period due to measure retirement and 2 were not </w:t>
      </w:r>
      <w:proofErr w:type="spellStart"/>
      <w:r w:rsidRPr="00A10DFC">
        <w:rPr>
          <w:rFonts w:ascii="Arial" w:hAnsi="Arial" w:cs="Arial"/>
          <w:sz w:val="20"/>
          <w:szCs w:val="20"/>
        </w:rPr>
        <w:t>trendable</w:t>
      </w:r>
      <w:proofErr w:type="spellEnd"/>
      <w:r w:rsidRPr="00A10DFC">
        <w:rPr>
          <w:rFonts w:ascii="Arial" w:hAnsi="Arial" w:cs="Arial"/>
          <w:sz w:val="20"/>
          <w:szCs w:val="20"/>
        </w:rPr>
        <w:t>. Only 3 of the remaining 9 showed improvement between HEDIS MY 2018 and HEDIS MY 2020, and the improvement was minimal. Of the Goal 2 measures, seven were rated at or above the national 25th percentile, but below the 50th percentile, and four measure rates were below the national 25th percentile. None of the measures were at or above the 50</w:t>
      </w:r>
      <w:r w:rsidRPr="00A10DFC">
        <w:rPr>
          <w:rFonts w:ascii="Arial" w:hAnsi="Arial" w:cs="Arial"/>
          <w:sz w:val="20"/>
          <w:szCs w:val="20"/>
          <w:vertAlign w:val="superscript"/>
        </w:rPr>
        <w:t>th</w:t>
      </w:r>
      <w:r w:rsidRPr="00A10DFC">
        <w:rPr>
          <w:rFonts w:ascii="Arial" w:hAnsi="Arial" w:cs="Arial"/>
          <w:spacing w:val="-4"/>
          <w:sz w:val="20"/>
          <w:szCs w:val="20"/>
        </w:rPr>
        <w:t xml:space="preserve"> </w:t>
      </w:r>
      <w:r w:rsidRPr="00A10DFC">
        <w:rPr>
          <w:rFonts w:ascii="Arial" w:hAnsi="Arial" w:cs="Arial"/>
          <w:sz w:val="20"/>
          <w:szCs w:val="20"/>
        </w:rPr>
        <w:t>percentile.</w:t>
      </w:r>
    </w:p>
    <w:p w14:paraId="403E723E" w14:textId="77777777" w:rsidR="00ED2832" w:rsidRPr="00A10DFC" w:rsidRDefault="000315A1" w:rsidP="004B5054">
      <w:pPr>
        <w:pStyle w:val="Heading1"/>
        <w:spacing w:before="156"/>
        <w:ind w:left="0" w:firstLine="0"/>
        <w:jc w:val="both"/>
        <w:rPr>
          <w:rFonts w:ascii="Arial" w:hAnsi="Arial" w:cs="Arial"/>
          <w:sz w:val="20"/>
          <w:szCs w:val="20"/>
        </w:rPr>
      </w:pPr>
      <w:bookmarkStart w:id="44" w:name="_Toc175834811"/>
      <w:r w:rsidRPr="00A10DFC">
        <w:rPr>
          <w:rFonts w:ascii="Arial" w:hAnsi="Arial" w:cs="Arial"/>
          <w:sz w:val="20"/>
          <w:szCs w:val="20"/>
        </w:rPr>
        <w:t>Goal</w:t>
      </w:r>
      <w:r w:rsidRPr="00A10DFC">
        <w:rPr>
          <w:rFonts w:ascii="Arial" w:hAnsi="Arial" w:cs="Arial"/>
          <w:spacing w:val="-2"/>
          <w:sz w:val="20"/>
          <w:szCs w:val="20"/>
        </w:rPr>
        <w:t xml:space="preserve"> </w:t>
      </w:r>
      <w:r w:rsidRPr="00A10DFC">
        <w:rPr>
          <w:rFonts w:ascii="Arial" w:hAnsi="Arial" w:cs="Arial"/>
          <w:sz w:val="20"/>
          <w:szCs w:val="20"/>
        </w:rPr>
        <w:t>3:</w:t>
      </w:r>
      <w:r w:rsidRPr="00A10DFC">
        <w:rPr>
          <w:rFonts w:ascii="Arial" w:hAnsi="Arial" w:cs="Arial"/>
          <w:spacing w:val="-1"/>
          <w:sz w:val="20"/>
          <w:szCs w:val="20"/>
        </w:rPr>
        <w:t xml:space="preserve"> </w:t>
      </w:r>
      <w:r w:rsidRPr="00A10DFC">
        <w:rPr>
          <w:rFonts w:ascii="Arial" w:hAnsi="Arial" w:cs="Arial"/>
          <w:sz w:val="20"/>
          <w:szCs w:val="20"/>
        </w:rPr>
        <w:t>Increase</w:t>
      </w:r>
      <w:r w:rsidRPr="00A10DFC">
        <w:rPr>
          <w:rFonts w:ascii="Arial" w:hAnsi="Arial" w:cs="Arial"/>
          <w:spacing w:val="-2"/>
          <w:sz w:val="20"/>
          <w:szCs w:val="20"/>
        </w:rPr>
        <w:t xml:space="preserve"> </w:t>
      </w:r>
      <w:r w:rsidRPr="00A10DFC">
        <w:rPr>
          <w:rFonts w:ascii="Arial" w:hAnsi="Arial" w:cs="Arial"/>
          <w:sz w:val="20"/>
          <w:szCs w:val="20"/>
        </w:rPr>
        <w:t>Preventive</w:t>
      </w:r>
      <w:r w:rsidRPr="00A10DFC">
        <w:rPr>
          <w:rFonts w:ascii="Arial" w:hAnsi="Arial" w:cs="Arial"/>
          <w:spacing w:val="-3"/>
          <w:sz w:val="20"/>
          <w:szCs w:val="20"/>
        </w:rPr>
        <w:t xml:space="preserve"> </w:t>
      </w:r>
      <w:r w:rsidRPr="00A10DFC">
        <w:rPr>
          <w:rFonts w:ascii="Arial" w:hAnsi="Arial" w:cs="Arial"/>
          <w:sz w:val="20"/>
          <w:szCs w:val="20"/>
        </w:rPr>
        <w:t>Service</w:t>
      </w:r>
      <w:r w:rsidRPr="00A10DFC">
        <w:rPr>
          <w:rFonts w:ascii="Arial" w:hAnsi="Arial" w:cs="Arial"/>
          <w:spacing w:val="-2"/>
          <w:sz w:val="20"/>
          <w:szCs w:val="20"/>
        </w:rPr>
        <w:t xml:space="preserve"> </w:t>
      </w:r>
      <w:r w:rsidRPr="00A10DFC">
        <w:rPr>
          <w:rFonts w:ascii="Arial" w:hAnsi="Arial" w:cs="Arial"/>
          <w:spacing w:val="-5"/>
          <w:sz w:val="20"/>
          <w:szCs w:val="20"/>
        </w:rPr>
        <w:t>Use</w:t>
      </w:r>
      <w:bookmarkEnd w:id="44"/>
    </w:p>
    <w:p w14:paraId="6B2CB181" w14:textId="72844222" w:rsidR="009D4EE4" w:rsidRPr="00A10DFC" w:rsidRDefault="000315A1" w:rsidP="009D4EE4">
      <w:pPr>
        <w:pStyle w:val="BodyText"/>
        <w:spacing w:before="79" w:line="259" w:lineRule="auto"/>
        <w:jc w:val="both"/>
        <w:rPr>
          <w:rFonts w:ascii="Arial" w:hAnsi="Arial" w:cs="Arial"/>
          <w:sz w:val="20"/>
          <w:szCs w:val="20"/>
        </w:rPr>
      </w:pPr>
      <w:r w:rsidRPr="00A10DFC">
        <w:rPr>
          <w:rFonts w:ascii="Arial" w:hAnsi="Arial" w:cs="Arial"/>
          <w:sz w:val="20"/>
          <w:szCs w:val="20"/>
        </w:rPr>
        <w:t>Kentucky’s performance in preventive service did not show improvement between HEDIS MY2018 and MY 2020, with only one</w:t>
      </w:r>
      <w:r w:rsidRPr="00A10DFC">
        <w:rPr>
          <w:rFonts w:ascii="Arial" w:hAnsi="Arial" w:cs="Arial"/>
          <w:spacing w:val="-1"/>
          <w:sz w:val="20"/>
          <w:szCs w:val="20"/>
        </w:rPr>
        <w:t xml:space="preserve"> </w:t>
      </w:r>
      <w:r w:rsidRPr="00A10DFC">
        <w:rPr>
          <w:rFonts w:ascii="Arial" w:hAnsi="Arial" w:cs="Arial"/>
          <w:sz w:val="20"/>
          <w:szCs w:val="20"/>
        </w:rPr>
        <w:t>measure</w:t>
      </w:r>
      <w:r w:rsidRPr="00A10DFC">
        <w:rPr>
          <w:rFonts w:ascii="Arial" w:hAnsi="Arial" w:cs="Arial"/>
          <w:spacing w:val="-1"/>
          <w:sz w:val="20"/>
          <w:szCs w:val="20"/>
        </w:rPr>
        <w:t xml:space="preserve"> </w:t>
      </w:r>
      <w:r w:rsidRPr="00A10DFC">
        <w:rPr>
          <w:rFonts w:ascii="Arial" w:hAnsi="Arial" w:cs="Arial"/>
          <w:sz w:val="20"/>
          <w:szCs w:val="20"/>
        </w:rPr>
        <w:t>improving between that time (Human Papillomavirus Vaccine</w:t>
      </w:r>
      <w:r w:rsidRPr="00A10DFC">
        <w:rPr>
          <w:rFonts w:ascii="Arial" w:hAnsi="Arial" w:cs="Arial"/>
          <w:spacing w:val="-2"/>
          <w:sz w:val="20"/>
          <w:szCs w:val="20"/>
        </w:rPr>
        <w:t xml:space="preserve"> </w:t>
      </w:r>
      <w:r w:rsidRPr="00A10DFC">
        <w:rPr>
          <w:rFonts w:ascii="Arial" w:hAnsi="Arial" w:cs="Arial"/>
          <w:sz w:val="20"/>
          <w:szCs w:val="20"/>
        </w:rPr>
        <w:t>for</w:t>
      </w:r>
      <w:r w:rsidRPr="00A10DFC">
        <w:rPr>
          <w:rFonts w:ascii="Arial" w:hAnsi="Arial" w:cs="Arial"/>
          <w:spacing w:val="-1"/>
          <w:sz w:val="20"/>
          <w:szCs w:val="20"/>
        </w:rPr>
        <w:t xml:space="preserve"> </w:t>
      </w:r>
      <w:r w:rsidRPr="00A10DFC">
        <w:rPr>
          <w:rFonts w:ascii="Arial" w:hAnsi="Arial" w:cs="Arial"/>
          <w:sz w:val="20"/>
          <w:szCs w:val="20"/>
        </w:rPr>
        <w:t>Female</w:t>
      </w:r>
      <w:r w:rsidRPr="00A10DFC">
        <w:rPr>
          <w:rFonts w:ascii="Arial" w:hAnsi="Arial" w:cs="Arial"/>
          <w:spacing w:val="-2"/>
          <w:sz w:val="20"/>
          <w:szCs w:val="20"/>
        </w:rPr>
        <w:t xml:space="preserve"> </w:t>
      </w:r>
      <w:r w:rsidRPr="00A10DFC">
        <w:rPr>
          <w:rFonts w:ascii="Arial" w:hAnsi="Arial" w:cs="Arial"/>
          <w:sz w:val="20"/>
          <w:szCs w:val="20"/>
        </w:rPr>
        <w:t>Adolescents</w:t>
      </w:r>
      <w:r w:rsidRPr="00A10DFC">
        <w:rPr>
          <w:rFonts w:ascii="Arial" w:hAnsi="Arial" w:cs="Arial"/>
          <w:spacing w:val="-1"/>
          <w:sz w:val="20"/>
          <w:szCs w:val="20"/>
        </w:rPr>
        <w:t xml:space="preserve"> </w:t>
      </w:r>
      <w:r w:rsidRPr="00A10DFC">
        <w:rPr>
          <w:rFonts w:ascii="Arial" w:hAnsi="Arial" w:cs="Arial"/>
          <w:sz w:val="20"/>
          <w:szCs w:val="20"/>
        </w:rPr>
        <w:t>[HPV]). Only</w:t>
      </w:r>
      <w:r w:rsidRPr="00A10DFC">
        <w:rPr>
          <w:rFonts w:ascii="Arial" w:hAnsi="Arial" w:cs="Arial"/>
          <w:spacing w:val="-1"/>
          <w:sz w:val="20"/>
          <w:szCs w:val="20"/>
        </w:rPr>
        <w:t xml:space="preserve"> </w:t>
      </w:r>
      <w:r w:rsidRPr="00A10DFC">
        <w:rPr>
          <w:rFonts w:ascii="Arial" w:hAnsi="Arial" w:cs="Arial"/>
          <w:sz w:val="20"/>
          <w:szCs w:val="20"/>
        </w:rPr>
        <w:t>1</w:t>
      </w:r>
      <w:r w:rsidRPr="00A10DFC">
        <w:rPr>
          <w:rFonts w:ascii="Arial" w:hAnsi="Arial" w:cs="Arial"/>
          <w:spacing w:val="-1"/>
          <w:sz w:val="20"/>
          <w:szCs w:val="20"/>
        </w:rPr>
        <w:t xml:space="preserve"> </w:t>
      </w:r>
      <w:r w:rsidRPr="00A10DFC">
        <w:rPr>
          <w:rFonts w:ascii="Arial" w:hAnsi="Arial" w:cs="Arial"/>
          <w:sz w:val="20"/>
          <w:szCs w:val="20"/>
        </w:rPr>
        <w:t>of</w:t>
      </w:r>
      <w:r w:rsidRPr="00A10DFC">
        <w:rPr>
          <w:rFonts w:ascii="Arial" w:hAnsi="Arial" w:cs="Arial"/>
          <w:spacing w:val="-1"/>
          <w:sz w:val="20"/>
          <w:szCs w:val="20"/>
        </w:rPr>
        <w:t xml:space="preserve"> </w:t>
      </w:r>
      <w:r w:rsidRPr="00A10DFC">
        <w:rPr>
          <w:rFonts w:ascii="Arial" w:hAnsi="Arial" w:cs="Arial"/>
          <w:sz w:val="20"/>
          <w:szCs w:val="20"/>
        </w:rPr>
        <w:t>9</w:t>
      </w:r>
      <w:r w:rsidRPr="00A10DFC">
        <w:rPr>
          <w:rFonts w:ascii="Arial" w:hAnsi="Arial" w:cs="Arial"/>
          <w:spacing w:val="-1"/>
          <w:sz w:val="20"/>
          <w:szCs w:val="20"/>
        </w:rPr>
        <w:t xml:space="preserve"> </w:t>
      </w:r>
      <w:r w:rsidRPr="00A10DFC">
        <w:rPr>
          <w:rFonts w:ascii="Arial" w:hAnsi="Arial" w:cs="Arial"/>
          <w:sz w:val="20"/>
          <w:szCs w:val="20"/>
        </w:rPr>
        <w:t>(11%)</w:t>
      </w:r>
      <w:r w:rsidRPr="00A10DFC">
        <w:rPr>
          <w:rFonts w:ascii="Arial" w:hAnsi="Arial" w:cs="Arial"/>
          <w:spacing w:val="-1"/>
          <w:sz w:val="20"/>
          <w:szCs w:val="20"/>
        </w:rPr>
        <w:t xml:space="preserve"> </w:t>
      </w:r>
      <w:r w:rsidRPr="00A10DFC">
        <w:rPr>
          <w:rFonts w:ascii="Arial" w:hAnsi="Arial" w:cs="Arial"/>
          <w:sz w:val="20"/>
          <w:szCs w:val="20"/>
        </w:rPr>
        <w:t>of</w:t>
      </w:r>
      <w:r w:rsidRPr="00A10DFC">
        <w:rPr>
          <w:rFonts w:ascii="Arial" w:hAnsi="Arial" w:cs="Arial"/>
          <w:spacing w:val="-1"/>
          <w:sz w:val="20"/>
          <w:szCs w:val="20"/>
        </w:rPr>
        <w:t xml:space="preserve"> </w:t>
      </w:r>
      <w:r w:rsidRPr="00A10DFC">
        <w:rPr>
          <w:rFonts w:ascii="Arial" w:hAnsi="Arial" w:cs="Arial"/>
          <w:sz w:val="20"/>
          <w:szCs w:val="20"/>
        </w:rPr>
        <w:t>the Goal-3 measures had a HEDIS MY 2020 rate that was at or above the</w:t>
      </w:r>
      <w:r w:rsidRPr="00A10DFC">
        <w:rPr>
          <w:rFonts w:ascii="Arial" w:hAnsi="Arial" w:cs="Arial"/>
          <w:spacing w:val="-5"/>
          <w:sz w:val="20"/>
          <w:szCs w:val="20"/>
        </w:rPr>
        <w:t xml:space="preserve"> </w:t>
      </w:r>
      <w:r w:rsidRPr="00A10DFC">
        <w:rPr>
          <w:rFonts w:ascii="Arial" w:hAnsi="Arial" w:cs="Arial"/>
          <w:sz w:val="20"/>
          <w:szCs w:val="20"/>
        </w:rPr>
        <w:t>national</w:t>
      </w:r>
      <w:r w:rsidRPr="00A10DFC">
        <w:rPr>
          <w:rFonts w:ascii="Arial" w:hAnsi="Arial" w:cs="Arial"/>
          <w:spacing w:val="-5"/>
          <w:sz w:val="20"/>
          <w:szCs w:val="20"/>
        </w:rPr>
        <w:t xml:space="preserve"> </w:t>
      </w:r>
      <w:r w:rsidRPr="00A10DFC">
        <w:rPr>
          <w:rFonts w:ascii="Arial" w:hAnsi="Arial" w:cs="Arial"/>
          <w:sz w:val="20"/>
          <w:szCs w:val="20"/>
        </w:rPr>
        <w:t>50th</w:t>
      </w:r>
      <w:r w:rsidRPr="00A10DFC">
        <w:rPr>
          <w:rFonts w:ascii="Arial" w:hAnsi="Arial" w:cs="Arial"/>
          <w:spacing w:val="-5"/>
          <w:sz w:val="20"/>
          <w:szCs w:val="20"/>
        </w:rPr>
        <w:t xml:space="preserve"> </w:t>
      </w:r>
      <w:r w:rsidRPr="00A10DFC">
        <w:rPr>
          <w:rFonts w:ascii="Arial" w:hAnsi="Arial" w:cs="Arial"/>
          <w:sz w:val="20"/>
          <w:szCs w:val="20"/>
        </w:rPr>
        <w:t>percentile,</w:t>
      </w:r>
      <w:r w:rsidRPr="00A10DFC">
        <w:rPr>
          <w:rFonts w:ascii="Arial" w:hAnsi="Arial" w:cs="Arial"/>
          <w:spacing w:val="-4"/>
          <w:sz w:val="20"/>
          <w:szCs w:val="20"/>
        </w:rPr>
        <w:t xml:space="preserve"> </w:t>
      </w:r>
      <w:r w:rsidRPr="00A10DFC">
        <w:rPr>
          <w:rFonts w:ascii="Arial" w:hAnsi="Arial" w:cs="Arial"/>
          <w:sz w:val="20"/>
          <w:szCs w:val="20"/>
        </w:rPr>
        <w:t>but</w:t>
      </w:r>
      <w:r w:rsidRPr="00A10DFC">
        <w:rPr>
          <w:rFonts w:ascii="Arial" w:hAnsi="Arial" w:cs="Arial"/>
          <w:spacing w:val="-5"/>
          <w:sz w:val="20"/>
          <w:szCs w:val="20"/>
        </w:rPr>
        <w:t xml:space="preserve"> </w:t>
      </w:r>
      <w:r w:rsidRPr="00A10DFC">
        <w:rPr>
          <w:rFonts w:ascii="Arial" w:hAnsi="Arial" w:cs="Arial"/>
          <w:sz w:val="20"/>
          <w:szCs w:val="20"/>
        </w:rPr>
        <w:t>below</w:t>
      </w:r>
      <w:r w:rsidRPr="00A10DFC">
        <w:rPr>
          <w:rFonts w:ascii="Arial" w:hAnsi="Arial" w:cs="Arial"/>
          <w:spacing w:val="-5"/>
          <w:sz w:val="20"/>
          <w:szCs w:val="20"/>
        </w:rPr>
        <w:t xml:space="preserve"> </w:t>
      </w:r>
      <w:r w:rsidRPr="00A10DFC">
        <w:rPr>
          <w:rFonts w:ascii="Arial" w:hAnsi="Arial" w:cs="Arial"/>
          <w:sz w:val="20"/>
          <w:szCs w:val="20"/>
        </w:rPr>
        <w:t>the</w:t>
      </w:r>
      <w:r w:rsidRPr="00A10DFC">
        <w:rPr>
          <w:rFonts w:ascii="Arial" w:hAnsi="Arial" w:cs="Arial"/>
          <w:spacing w:val="-6"/>
          <w:sz w:val="20"/>
          <w:szCs w:val="20"/>
        </w:rPr>
        <w:t xml:space="preserve"> </w:t>
      </w:r>
      <w:r w:rsidRPr="00A10DFC">
        <w:rPr>
          <w:rFonts w:ascii="Arial" w:hAnsi="Arial" w:cs="Arial"/>
          <w:sz w:val="20"/>
          <w:szCs w:val="20"/>
        </w:rPr>
        <w:t>national</w:t>
      </w:r>
      <w:r w:rsidRPr="00A10DFC">
        <w:rPr>
          <w:rFonts w:ascii="Arial" w:hAnsi="Arial" w:cs="Arial"/>
          <w:spacing w:val="-3"/>
          <w:sz w:val="20"/>
          <w:szCs w:val="20"/>
        </w:rPr>
        <w:t xml:space="preserve"> </w:t>
      </w:r>
      <w:r w:rsidRPr="00A10DFC">
        <w:rPr>
          <w:rFonts w:ascii="Arial" w:hAnsi="Arial" w:cs="Arial"/>
          <w:sz w:val="20"/>
          <w:szCs w:val="20"/>
        </w:rPr>
        <w:t>75th</w:t>
      </w:r>
      <w:r w:rsidRPr="00A10DFC">
        <w:rPr>
          <w:rFonts w:ascii="Arial" w:hAnsi="Arial" w:cs="Arial"/>
          <w:spacing w:val="-5"/>
          <w:sz w:val="20"/>
          <w:szCs w:val="20"/>
        </w:rPr>
        <w:t xml:space="preserve"> </w:t>
      </w:r>
      <w:r w:rsidRPr="00A10DFC">
        <w:rPr>
          <w:rFonts w:ascii="Arial" w:hAnsi="Arial" w:cs="Arial"/>
          <w:sz w:val="20"/>
          <w:szCs w:val="20"/>
        </w:rPr>
        <w:t>percentile, leaving</w:t>
      </w:r>
      <w:r w:rsidRPr="00A10DFC">
        <w:rPr>
          <w:rFonts w:ascii="Arial" w:hAnsi="Arial" w:cs="Arial"/>
          <w:spacing w:val="-4"/>
          <w:sz w:val="20"/>
          <w:szCs w:val="20"/>
        </w:rPr>
        <w:t xml:space="preserve"> </w:t>
      </w:r>
      <w:r w:rsidRPr="00A10DFC">
        <w:rPr>
          <w:rFonts w:ascii="Arial" w:hAnsi="Arial" w:cs="Arial"/>
          <w:sz w:val="20"/>
          <w:szCs w:val="20"/>
        </w:rPr>
        <w:t>opportunities</w:t>
      </w:r>
      <w:r w:rsidRPr="00A10DFC">
        <w:rPr>
          <w:rFonts w:ascii="Arial" w:hAnsi="Arial" w:cs="Arial"/>
          <w:spacing w:val="-4"/>
          <w:sz w:val="20"/>
          <w:szCs w:val="20"/>
        </w:rPr>
        <w:t xml:space="preserve"> </w:t>
      </w:r>
      <w:r w:rsidRPr="00A10DFC">
        <w:rPr>
          <w:rFonts w:ascii="Arial" w:hAnsi="Arial" w:cs="Arial"/>
          <w:sz w:val="20"/>
          <w:szCs w:val="20"/>
        </w:rPr>
        <w:t>for</w:t>
      </w:r>
      <w:r w:rsidRPr="00A10DFC">
        <w:rPr>
          <w:rFonts w:ascii="Arial" w:hAnsi="Arial" w:cs="Arial"/>
          <w:spacing w:val="-4"/>
          <w:sz w:val="20"/>
          <w:szCs w:val="20"/>
        </w:rPr>
        <w:t xml:space="preserve"> </w:t>
      </w:r>
      <w:r w:rsidRPr="00A10DFC">
        <w:rPr>
          <w:rFonts w:ascii="Arial" w:hAnsi="Arial" w:cs="Arial"/>
          <w:sz w:val="20"/>
          <w:szCs w:val="20"/>
        </w:rPr>
        <w:t>improvement</w:t>
      </w:r>
      <w:r w:rsidRPr="00A10DFC">
        <w:rPr>
          <w:rFonts w:ascii="Arial" w:hAnsi="Arial" w:cs="Arial"/>
          <w:spacing w:val="-4"/>
          <w:sz w:val="20"/>
          <w:szCs w:val="20"/>
        </w:rPr>
        <w:t xml:space="preserve"> </w:t>
      </w:r>
      <w:r w:rsidRPr="00A10DFC">
        <w:rPr>
          <w:rFonts w:ascii="Arial" w:hAnsi="Arial" w:cs="Arial"/>
          <w:sz w:val="20"/>
          <w:szCs w:val="20"/>
        </w:rPr>
        <w:t>in</w:t>
      </w:r>
      <w:r w:rsidRPr="00A10DFC">
        <w:rPr>
          <w:rFonts w:ascii="Arial" w:hAnsi="Arial" w:cs="Arial"/>
          <w:spacing w:val="-4"/>
          <w:sz w:val="20"/>
          <w:szCs w:val="20"/>
        </w:rPr>
        <w:t xml:space="preserve"> </w:t>
      </w:r>
      <w:r w:rsidRPr="00A10DFC">
        <w:rPr>
          <w:rFonts w:ascii="Arial" w:hAnsi="Arial" w:cs="Arial"/>
          <w:sz w:val="20"/>
          <w:szCs w:val="20"/>
        </w:rPr>
        <w:t>the</w:t>
      </w:r>
      <w:r w:rsidRPr="00A10DFC">
        <w:rPr>
          <w:rFonts w:ascii="Arial" w:hAnsi="Arial" w:cs="Arial"/>
          <w:spacing w:val="-5"/>
          <w:sz w:val="20"/>
          <w:szCs w:val="20"/>
        </w:rPr>
        <w:t xml:space="preserve"> </w:t>
      </w:r>
      <w:r w:rsidRPr="00A10DFC">
        <w:rPr>
          <w:rFonts w:ascii="Arial" w:hAnsi="Arial" w:cs="Arial"/>
          <w:sz w:val="20"/>
          <w:szCs w:val="20"/>
        </w:rPr>
        <w:t>other</w:t>
      </w:r>
      <w:r w:rsidRPr="00A10DFC">
        <w:rPr>
          <w:rFonts w:ascii="Arial" w:hAnsi="Arial" w:cs="Arial"/>
          <w:spacing w:val="-4"/>
          <w:sz w:val="20"/>
          <w:szCs w:val="20"/>
        </w:rPr>
        <w:t xml:space="preserve"> </w:t>
      </w:r>
      <w:r w:rsidRPr="00A10DFC">
        <w:rPr>
          <w:rFonts w:ascii="Arial" w:hAnsi="Arial" w:cs="Arial"/>
          <w:sz w:val="20"/>
          <w:szCs w:val="20"/>
        </w:rPr>
        <w:t>eight</w:t>
      </w:r>
      <w:r w:rsidRPr="00A10DFC">
        <w:rPr>
          <w:rFonts w:ascii="Arial" w:hAnsi="Arial" w:cs="Arial"/>
          <w:spacing w:val="-4"/>
          <w:sz w:val="20"/>
          <w:szCs w:val="20"/>
        </w:rPr>
        <w:t xml:space="preserve"> </w:t>
      </w:r>
      <w:r w:rsidRPr="00A10DFC">
        <w:rPr>
          <w:rFonts w:ascii="Arial" w:hAnsi="Arial" w:cs="Arial"/>
          <w:sz w:val="20"/>
          <w:szCs w:val="20"/>
        </w:rPr>
        <w:t>measures, including four measures with HEDIS MY 2020 rates below the</w:t>
      </w:r>
      <w:r w:rsidR="009D4EE4" w:rsidRPr="00A10DFC">
        <w:rPr>
          <w:rFonts w:ascii="Arial" w:hAnsi="Arial" w:cs="Arial"/>
          <w:sz w:val="20"/>
          <w:szCs w:val="20"/>
        </w:rPr>
        <w:t xml:space="preserve"> national</w:t>
      </w:r>
      <w:r w:rsidR="009D4EE4" w:rsidRPr="00A10DFC">
        <w:rPr>
          <w:rFonts w:ascii="Arial" w:hAnsi="Arial" w:cs="Arial"/>
          <w:spacing w:val="-5"/>
          <w:sz w:val="20"/>
          <w:szCs w:val="20"/>
        </w:rPr>
        <w:t xml:space="preserve"> </w:t>
      </w:r>
      <w:r w:rsidR="009D4EE4" w:rsidRPr="00A10DFC">
        <w:rPr>
          <w:rFonts w:ascii="Arial" w:hAnsi="Arial" w:cs="Arial"/>
          <w:sz w:val="20"/>
          <w:szCs w:val="20"/>
        </w:rPr>
        <w:t>25th</w:t>
      </w:r>
      <w:r w:rsidR="009D4EE4" w:rsidRPr="00A10DFC">
        <w:rPr>
          <w:rFonts w:ascii="Arial" w:hAnsi="Arial" w:cs="Arial"/>
          <w:spacing w:val="-5"/>
          <w:sz w:val="20"/>
          <w:szCs w:val="20"/>
        </w:rPr>
        <w:t xml:space="preserve"> </w:t>
      </w:r>
      <w:r w:rsidR="009D4EE4" w:rsidRPr="00A10DFC">
        <w:rPr>
          <w:rFonts w:ascii="Arial" w:hAnsi="Arial" w:cs="Arial"/>
          <w:sz w:val="20"/>
          <w:szCs w:val="20"/>
        </w:rPr>
        <w:t>percentile.</w:t>
      </w:r>
      <w:r w:rsidR="009D4EE4" w:rsidRPr="00A10DFC">
        <w:rPr>
          <w:rFonts w:ascii="Arial" w:hAnsi="Arial" w:cs="Arial"/>
          <w:spacing w:val="-4"/>
          <w:sz w:val="20"/>
          <w:szCs w:val="20"/>
        </w:rPr>
        <w:t xml:space="preserve"> </w:t>
      </w:r>
      <w:r w:rsidR="009D4EE4" w:rsidRPr="00A10DFC">
        <w:rPr>
          <w:rFonts w:ascii="Arial" w:hAnsi="Arial" w:cs="Arial"/>
          <w:sz w:val="20"/>
          <w:szCs w:val="20"/>
        </w:rPr>
        <w:t>Three</w:t>
      </w:r>
      <w:r w:rsidR="009D4EE4" w:rsidRPr="00A10DFC">
        <w:rPr>
          <w:rFonts w:ascii="Arial" w:hAnsi="Arial" w:cs="Arial"/>
          <w:spacing w:val="-6"/>
          <w:sz w:val="20"/>
          <w:szCs w:val="20"/>
        </w:rPr>
        <w:t xml:space="preserve"> </w:t>
      </w:r>
      <w:r w:rsidR="009D4EE4" w:rsidRPr="00A10DFC">
        <w:rPr>
          <w:rFonts w:ascii="Arial" w:hAnsi="Arial" w:cs="Arial"/>
          <w:sz w:val="20"/>
          <w:szCs w:val="20"/>
        </w:rPr>
        <w:t>of</w:t>
      </w:r>
      <w:r w:rsidR="009D4EE4" w:rsidRPr="00A10DFC">
        <w:rPr>
          <w:rFonts w:ascii="Arial" w:hAnsi="Arial" w:cs="Arial"/>
          <w:spacing w:val="-5"/>
          <w:sz w:val="20"/>
          <w:szCs w:val="20"/>
        </w:rPr>
        <w:t xml:space="preserve"> </w:t>
      </w:r>
      <w:r w:rsidR="009D4EE4" w:rsidRPr="00A10DFC">
        <w:rPr>
          <w:rFonts w:ascii="Arial" w:hAnsi="Arial" w:cs="Arial"/>
          <w:sz w:val="20"/>
          <w:szCs w:val="20"/>
        </w:rPr>
        <w:t>the</w:t>
      </w:r>
      <w:r w:rsidR="009D4EE4" w:rsidRPr="00A10DFC">
        <w:rPr>
          <w:rFonts w:ascii="Arial" w:hAnsi="Arial" w:cs="Arial"/>
          <w:spacing w:val="-6"/>
          <w:sz w:val="20"/>
          <w:szCs w:val="20"/>
        </w:rPr>
        <w:t xml:space="preserve"> </w:t>
      </w:r>
      <w:r w:rsidR="009D4EE4" w:rsidRPr="00A10DFC">
        <w:rPr>
          <w:rFonts w:ascii="Arial" w:hAnsi="Arial" w:cs="Arial"/>
          <w:sz w:val="20"/>
          <w:szCs w:val="20"/>
        </w:rPr>
        <w:t>measures</w:t>
      </w:r>
      <w:r w:rsidR="009D4EE4" w:rsidRPr="00A10DFC">
        <w:rPr>
          <w:rFonts w:ascii="Arial" w:hAnsi="Arial" w:cs="Arial"/>
          <w:spacing w:val="-5"/>
          <w:sz w:val="20"/>
          <w:szCs w:val="20"/>
        </w:rPr>
        <w:t xml:space="preserve"> </w:t>
      </w:r>
      <w:r w:rsidR="009D4EE4" w:rsidRPr="00A10DFC">
        <w:rPr>
          <w:rFonts w:ascii="Arial" w:hAnsi="Arial" w:cs="Arial"/>
          <w:sz w:val="20"/>
          <w:szCs w:val="20"/>
        </w:rPr>
        <w:t>were</w:t>
      </w:r>
      <w:r w:rsidR="009D4EE4" w:rsidRPr="00A10DFC">
        <w:rPr>
          <w:rFonts w:ascii="Arial" w:hAnsi="Arial" w:cs="Arial"/>
          <w:spacing w:val="-7"/>
          <w:sz w:val="20"/>
          <w:szCs w:val="20"/>
        </w:rPr>
        <w:t xml:space="preserve"> </w:t>
      </w:r>
      <w:r w:rsidR="009D4EE4" w:rsidRPr="00A10DFC">
        <w:rPr>
          <w:rFonts w:ascii="Arial" w:hAnsi="Arial" w:cs="Arial"/>
          <w:sz w:val="20"/>
          <w:szCs w:val="20"/>
        </w:rPr>
        <w:t>not</w:t>
      </w:r>
      <w:r w:rsidR="009D4EE4" w:rsidRPr="00A10DFC">
        <w:rPr>
          <w:rFonts w:ascii="Arial" w:hAnsi="Arial" w:cs="Arial"/>
          <w:spacing w:val="-5"/>
          <w:sz w:val="20"/>
          <w:szCs w:val="20"/>
        </w:rPr>
        <w:t xml:space="preserve"> </w:t>
      </w:r>
      <w:r w:rsidR="009D4EE4" w:rsidRPr="00A10DFC">
        <w:rPr>
          <w:rFonts w:ascii="Arial" w:hAnsi="Arial" w:cs="Arial"/>
          <w:sz w:val="20"/>
          <w:szCs w:val="20"/>
        </w:rPr>
        <w:t>recorded for this period.</w:t>
      </w:r>
    </w:p>
    <w:p w14:paraId="36B19029" w14:textId="2CA28991" w:rsidR="00ED2832" w:rsidRPr="00A10DFC" w:rsidRDefault="00ED2832" w:rsidP="004B5054">
      <w:pPr>
        <w:pStyle w:val="BodyText"/>
        <w:spacing w:before="22" w:line="259" w:lineRule="auto"/>
        <w:jc w:val="both"/>
        <w:rPr>
          <w:rFonts w:ascii="Arial" w:hAnsi="Arial" w:cs="Arial"/>
          <w:sz w:val="20"/>
          <w:szCs w:val="20"/>
        </w:rPr>
      </w:pPr>
    </w:p>
    <w:p w14:paraId="54F4545A" w14:textId="77777777" w:rsidR="00ED2832" w:rsidRPr="00A10DFC" w:rsidRDefault="00ED2832" w:rsidP="004B5054">
      <w:pPr>
        <w:pStyle w:val="BodyText"/>
        <w:jc w:val="both"/>
        <w:rPr>
          <w:rFonts w:ascii="Arial" w:hAnsi="Arial" w:cs="Arial"/>
          <w:sz w:val="20"/>
          <w:szCs w:val="20"/>
        </w:rPr>
      </w:pPr>
    </w:p>
    <w:p w14:paraId="3C54EA45" w14:textId="77777777" w:rsidR="00ED2832" w:rsidRPr="00A10DFC" w:rsidRDefault="000315A1" w:rsidP="004B5054">
      <w:pPr>
        <w:pStyle w:val="BodyText"/>
        <w:spacing w:before="186"/>
        <w:jc w:val="both"/>
        <w:rPr>
          <w:rFonts w:ascii="Arial" w:hAnsi="Arial" w:cs="Arial"/>
          <w:sz w:val="20"/>
          <w:szCs w:val="20"/>
        </w:rPr>
      </w:pPr>
      <w:r w:rsidRPr="00A10DFC">
        <w:rPr>
          <w:rFonts w:ascii="Arial" w:hAnsi="Arial" w:cs="Arial"/>
          <w:noProof/>
          <w:sz w:val="20"/>
          <w:szCs w:val="20"/>
        </w:rPr>
        <mc:AlternateContent>
          <mc:Choice Requires="wps">
            <w:drawing>
              <wp:anchor distT="0" distB="0" distL="0" distR="0" simplePos="0" relativeHeight="487608832" behindDoc="1" locked="0" layoutInCell="1" allowOverlap="1" wp14:anchorId="45625986" wp14:editId="69114145">
                <wp:simplePos x="0" y="0"/>
                <wp:positionH relativeFrom="page">
                  <wp:posOffset>914704</wp:posOffset>
                </wp:positionH>
                <wp:positionV relativeFrom="paragraph">
                  <wp:posOffset>279406</wp:posOffset>
                </wp:positionV>
                <wp:extent cx="1829435" cy="9525"/>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A8666F" id="Graphic 104" o:spid="_x0000_s1026" style="position:absolute;margin-left:1in;margin-top:22pt;width:144.05pt;height:.75pt;z-index:-1570764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" path="m1829054,l,,,9143r1829054,l1829054,xe" fillcolor="black" stroked="f">
                <v:path arrowok="t"/>
                <w10:wrap type="topAndBottom" anchorx="page"/>
              </v:shape>
            </w:pict>
          </mc:Fallback>
        </mc:AlternateContent>
      </w:r>
    </w:p>
    <w:p w14:paraId="20AC3049" w14:textId="77777777" w:rsidR="00ED2832" w:rsidRPr="00A10DFC" w:rsidRDefault="000315A1" w:rsidP="004B5054">
      <w:pPr>
        <w:spacing w:before="100"/>
        <w:jc w:val="both"/>
        <w:rPr>
          <w:rFonts w:ascii="Arial" w:hAnsi="Arial" w:cs="Arial"/>
          <w:sz w:val="20"/>
          <w:szCs w:val="20"/>
        </w:rPr>
      </w:pPr>
      <w:r w:rsidRPr="00A10DFC">
        <w:rPr>
          <w:rFonts w:ascii="Arial" w:hAnsi="Arial" w:cs="Arial"/>
          <w:sz w:val="20"/>
          <w:szCs w:val="20"/>
          <w:vertAlign w:val="superscript"/>
        </w:rPr>
        <w:t>1</w:t>
      </w:r>
      <w:r w:rsidRPr="00A10DFC">
        <w:rPr>
          <w:rFonts w:ascii="Arial" w:hAnsi="Arial" w:cs="Arial"/>
          <w:spacing w:val="-4"/>
          <w:sz w:val="20"/>
          <w:szCs w:val="20"/>
        </w:rPr>
        <w:t xml:space="preserve"> </w:t>
      </w:r>
      <w:r w:rsidRPr="00A10DFC">
        <w:rPr>
          <w:rFonts w:ascii="Arial" w:hAnsi="Arial" w:cs="Arial"/>
          <w:sz w:val="20"/>
          <w:szCs w:val="20"/>
        </w:rPr>
        <w:t>Available</w:t>
      </w:r>
      <w:r w:rsidRPr="00A10DFC">
        <w:rPr>
          <w:rFonts w:ascii="Arial" w:hAnsi="Arial" w:cs="Arial"/>
          <w:spacing w:val="-5"/>
          <w:sz w:val="20"/>
          <w:szCs w:val="20"/>
        </w:rPr>
        <w:t xml:space="preserve"> </w:t>
      </w:r>
      <w:r w:rsidRPr="00A10DFC">
        <w:rPr>
          <w:rFonts w:ascii="Arial" w:hAnsi="Arial" w:cs="Arial"/>
          <w:sz w:val="20"/>
          <w:szCs w:val="20"/>
        </w:rPr>
        <w:t>at</w:t>
      </w:r>
      <w:r w:rsidRPr="00A10DFC">
        <w:rPr>
          <w:rFonts w:ascii="Arial" w:hAnsi="Arial" w:cs="Arial"/>
          <w:spacing w:val="-2"/>
          <w:sz w:val="20"/>
          <w:szCs w:val="20"/>
        </w:rPr>
        <w:t xml:space="preserve"> </w:t>
      </w:r>
      <w:hyperlink r:id="rId23">
        <w:r w:rsidRPr="00A10DFC">
          <w:rPr>
            <w:rFonts w:ascii="Arial" w:hAnsi="Arial" w:cs="Arial"/>
            <w:color w:val="0000FF"/>
            <w:spacing w:val="-2"/>
            <w:sz w:val="20"/>
            <w:szCs w:val="20"/>
            <w:u w:val="single" w:color="0000FF"/>
          </w:rPr>
          <w:t>https://chfs.ky.gov/agencies/dms/DMSMCOReports/2022TechReport.pdf</w:t>
        </w:r>
      </w:hyperlink>
    </w:p>
    <w:p w14:paraId="08C5247C" w14:textId="77777777" w:rsidR="00ED2832" w:rsidRPr="00A10DFC" w:rsidRDefault="00ED2832" w:rsidP="004B5054">
      <w:pPr>
        <w:jc w:val="both"/>
        <w:rPr>
          <w:rFonts w:ascii="Arial" w:hAnsi="Arial" w:cs="Arial"/>
          <w:sz w:val="20"/>
          <w:szCs w:val="20"/>
        </w:rPr>
        <w:sectPr w:rsidR="00ED2832" w:rsidRPr="00A10DFC" w:rsidSect="002A3F91">
          <w:pgSz w:w="12240" w:h="15840"/>
          <w:pgMar w:top="1440" w:right="1080" w:bottom="1440" w:left="1080" w:header="0" w:footer="1054" w:gutter="0"/>
          <w:cols w:space="720"/>
        </w:sectPr>
      </w:pPr>
    </w:p>
    <w:p w14:paraId="63188308" w14:textId="77777777" w:rsidR="00ED2832" w:rsidRPr="00A10DFC" w:rsidRDefault="000315A1" w:rsidP="004B5054">
      <w:pPr>
        <w:pStyle w:val="Heading1"/>
        <w:spacing w:before="160" w:line="259" w:lineRule="auto"/>
        <w:ind w:left="0" w:firstLine="0"/>
        <w:jc w:val="both"/>
        <w:rPr>
          <w:rFonts w:ascii="Arial" w:hAnsi="Arial" w:cs="Arial"/>
          <w:sz w:val="20"/>
          <w:szCs w:val="20"/>
        </w:rPr>
      </w:pPr>
      <w:bookmarkStart w:id="45" w:name="_Toc175834812"/>
      <w:r w:rsidRPr="00A10DFC">
        <w:rPr>
          <w:rFonts w:ascii="Arial" w:hAnsi="Arial" w:cs="Arial"/>
          <w:sz w:val="20"/>
          <w:szCs w:val="20"/>
        </w:rPr>
        <w:lastRenderedPageBreak/>
        <w:t>Goal</w:t>
      </w:r>
      <w:r w:rsidRPr="00A10DFC">
        <w:rPr>
          <w:rFonts w:ascii="Arial" w:hAnsi="Arial" w:cs="Arial"/>
          <w:spacing w:val="-4"/>
          <w:sz w:val="20"/>
          <w:szCs w:val="20"/>
        </w:rPr>
        <w:t xml:space="preserve"> </w:t>
      </w:r>
      <w:r w:rsidRPr="00A10DFC">
        <w:rPr>
          <w:rFonts w:ascii="Arial" w:hAnsi="Arial" w:cs="Arial"/>
          <w:sz w:val="20"/>
          <w:szCs w:val="20"/>
        </w:rPr>
        <w:t>4:</w:t>
      </w:r>
      <w:r w:rsidRPr="00A10DFC">
        <w:rPr>
          <w:rFonts w:ascii="Arial" w:hAnsi="Arial" w:cs="Arial"/>
          <w:spacing w:val="-5"/>
          <w:sz w:val="20"/>
          <w:szCs w:val="20"/>
        </w:rPr>
        <w:t xml:space="preserve"> </w:t>
      </w:r>
      <w:r w:rsidRPr="00A10DFC">
        <w:rPr>
          <w:rFonts w:ascii="Arial" w:hAnsi="Arial" w:cs="Arial"/>
          <w:sz w:val="20"/>
          <w:szCs w:val="20"/>
        </w:rPr>
        <w:t>Promote</w:t>
      </w:r>
      <w:r w:rsidRPr="00A10DFC">
        <w:rPr>
          <w:rFonts w:ascii="Arial" w:hAnsi="Arial" w:cs="Arial"/>
          <w:spacing w:val="-6"/>
          <w:sz w:val="20"/>
          <w:szCs w:val="20"/>
        </w:rPr>
        <w:t xml:space="preserve"> </w:t>
      </w:r>
      <w:r w:rsidRPr="00A10DFC">
        <w:rPr>
          <w:rFonts w:ascii="Arial" w:hAnsi="Arial" w:cs="Arial"/>
          <w:sz w:val="20"/>
          <w:szCs w:val="20"/>
        </w:rPr>
        <w:t>Access</w:t>
      </w:r>
      <w:r w:rsidRPr="00A10DFC">
        <w:rPr>
          <w:rFonts w:ascii="Arial" w:hAnsi="Arial" w:cs="Arial"/>
          <w:spacing w:val="-3"/>
          <w:sz w:val="20"/>
          <w:szCs w:val="20"/>
        </w:rPr>
        <w:t xml:space="preserve"> </w:t>
      </w:r>
      <w:r w:rsidRPr="00A10DFC">
        <w:rPr>
          <w:rFonts w:ascii="Arial" w:hAnsi="Arial" w:cs="Arial"/>
          <w:sz w:val="20"/>
          <w:szCs w:val="20"/>
        </w:rPr>
        <w:t>to</w:t>
      </w:r>
      <w:r w:rsidRPr="00A10DFC">
        <w:rPr>
          <w:rFonts w:ascii="Arial" w:hAnsi="Arial" w:cs="Arial"/>
          <w:spacing w:val="-5"/>
          <w:sz w:val="20"/>
          <w:szCs w:val="20"/>
        </w:rPr>
        <w:t xml:space="preserve"> </w:t>
      </w:r>
      <w:r w:rsidRPr="00A10DFC">
        <w:rPr>
          <w:rFonts w:ascii="Arial" w:hAnsi="Arial" w:cs="Arial"/>
          <w:sz w:val="20"/>
          <w:szCs w:val="20"/>
        </w:rPr>
        <w:t>High</w:t>
      </w:r>
      <w:r w:rsidRPr="00A10DFC">
        <w:rPr>
          <w:rFonts w:ascii="Arial" w:hAnsi="Arial" w:cs="Arial"/>
          <w:spacing w:val="-5"/>
          <w:sz w:val="20"/>
          <w:szCs w:val="20"/>
        </w:rPr>
        <w:t xml:space="preserve"> </w:t>
      </w:r>
      <w:r w:rsidRPr="00A10DFC">
        <w:rPr>
          <w:rFonts w:ascii="Arial" w:hAnsi="Arial" w:cs="Arial"/>
          <w:sz w:val="20"/>
          <w:szCs w:val="20"/>
        </w:rPr>
        <w:t>Quality</w:t>
      </w:r>
      <w:r w:rsidRPr="00A10DFC">
        <w:rPr>
          <w:rFonts w:ascii="Arial" w:hAnsi="Arial" w:cs="Arial"/>
          <w:spacing w:val="-5"/>
          <w:sz w:val="20"/>
          <w:szCs w:val="20"/>
        </w:rPr>
        <w:t xml:space="preserve"> </w:t>
      </w:r>
      <w:r w:rsidRPr="00A10DFC">
        <w:rPr>
          <w:rFonts w:ascii="Arial" w:hAnsi="Arial" w:cs="Arial"/>
          <w:sz w:val="20"/>
          <w:szCs w:val="20"/>
        </w:rPr>
        <w:t>Care</w:t>
      </w:r>
      <w:r w:rsidRPr="00A10DFC">
        <w:rPr>
          <w:rFonts w:ascii="Arial" w:hAnsi="Arial" w:cs="Arial"/>
          <w:spacing w:val="-6"/>
          <w:sz w:val="20"/>
          <w:szCs w:val="20"/>
        </w:rPr>
        <w:t xml:space="preserve"> </w:t>
      </w:r>
      <w:r w:rsidRPr="00A10DFC">
        <w:rPr>
          <w:rFonts w:ascii="Arial" w:hAnsi="Arial" w:cs="Arial"/>
          <w:sz w:val="20"/>
          <w:szCs w:val="20"/>
        </w:rPr>
        <w:t>and</w:t>
      </w:r>
      <w:r w:rsidRPr="00A10DFC">
        <w:rPr>
          <w:rFonts w:ascii="Arial" w:hAnsi="Arial" w:cs="Arial"/>
          <w:spacing w:val="-5"/>
          <w:sz w:val="20"/>
          <w:szCs w:val="20"/>
        </w:rPr>
        <w:t xml:space="preserve"> </w:t>
      </w:r>
      <w:r w:rsidRPr="00A10DFC">
        <w:rPr>
          <w:rFonts w:ascii="Arial" w:hAnsi="Arial" w:cs="Arial"/>
          <w:sz w:val="20"/>
          <w:szCs w:val="20"/>
        </w:rPr>
        <w:t xml:space="preserve">Reduce Unnecessary </w:t>
      </w:r>
      <w:commentRangeStart w:id="46"/>
      <w:r w:rsidRPr="00A10DFC">
        <w:rPr>
          <w:rFonts w:ascii="Arial" w:hAnsi="Arial" w:cs="Arial"/>
          <w:sz w:val="20"/>
          <w:szCs w:val="20"/>
        </w:rPr>
        <w:t>Spending</w:t>
      </w:r>
      <w:bookmarkEnd w:id="45"/>
      <w:commentRangeEnd w:id="46"/>
      <w:r w:rsidR="006E78F9" w:rsidRPr="00A10DFC">
        <w:rPr>
          <w:rStyle w:val="CommentReference"/>
          <w:rFonts w:ascii="Arial" w:hAnsi="Arial" w:cs="Arial"/>
          <w:b w:val="0"/>
          <w:bCs w:val="0"/>
          <w:sz w:val="20"/>
          <w:szCs w:val="20"/>
        </w:rPr>
        <w:commentReference w:id="46"/>
      </w:r>
    </w:p>
    <w:p w14:paraId="2DDE5010" w14:textId="77777777" w:rsidR="00ED2832" w:rsidRPr="00A10DFC" w:rsidRDefault="000315A1" w:rsidP="004B5054">
      <w:pPr>
        <w:pStyle w:val="Heading1"/>
        <w:spacing w:before="157" w:line="259" w:lineRule="auto"/>
        <w:ind w:left="0" w:firstLine="0"/>
        <w:jc w:val="both"/>
        <w:rPr>
          <w:rFonts w:ascii="Arial" w:hAnsi="Arial" w:cs="Arial"/>
          <w:sz w:val="20"/>
          <w:szCs w:val="20"/>
        </w:rPr>
      </w:pPr>
      <w:bookmarkStart w:id="47" w:name="_Toc175834813"/>
      <w:r w:rsidRPr="00A10DFC">
        <w:rPr>
          <w:rFonts w:ascii="Arial" w:hAnsi="Arial" w:cs="Arial"/>
          <w:sz w:val="20"/>
          <w:szCs w:val="20"/>
        </w:rPr>
        <w:t>Goal</w:t>
      </w:r>
      <w:r w:rsidRPr="00A10DFC">
        <w:rPr>
          <w:rFonts w:ascii="Arial" w:hAnsi="Arial" w:cs="Arial"/>
          <w:spacing w:val="-4"/>
          <w:sz w:val="20"/>
          <w:szCs w:val="20"/>
        </w:rPr>
        <w:t xml:space="preserve"> </w:t>
      </w:r>
      <w:r w:rsidRPr="00A10DFC">
        <w:rPr>
          <w:rFonts w:ascii="Arial" w:hAnsi="Arial" w:cs="Arial"/>
          <w:sz w:val="20"/>
          <w:szCs w:val="20"/>
        </w:rPr>
        <w:t>5:</w:t>
      </w:r>
      <w:r w:rsidRPr="00A10DFC">
        <w:rPr>
          <w:rFonts w:ascii="Arial" w:hAnsi="Arial" w:cs="Arial"/>
          <w:spacing w:val="-4"/>
          <w:sz w:val="20"/>
          <w:szCs w:val="20"/>
        </w:rPr>
        <w:t xml:space="preserve"> </w:t>
      </w:r>
      <w:r w:rsidRPr="00A10DFC">
        <w:rPr>
          <w:rFonts w:ascii="Arial" w:hAnsi="Arial" w:cs="Arial"/>
          <w:sz w:val="20"/>
          <w:szCs w:val="20"/>
        </w:rPr>
        <w:t>Improve</w:t>
      </w:r>
      <w:r w:rsidRPr="00A10DFC">
        <w:rPr>
          <w:rFonts w:ascii="Arial" w:hAnsi="Arial" w:cs="Arial"/>
          <w:spacing w:val="-5"/>
          <w:sz w:val="20"/>
          <w:szCs w:val="20"/>
        </w:rPr>
        <w:t xml:space="preserve"> </w:t>
      </w:r>
      <w:r w:rsidRPr="00A10DFC">
        <w:rPr>
          <w:rFonts w:ascii="Arial" w:hAnsi="Arial" w:cs="Arial"/>
          <w:sz w:val="20"/>
          <w:szCs w:val="20"/>
        </w:rPr>
        <w:t>Care</w:t>
      </w:r>
      <w:r w:rsidRPr="00A10DFC">
        <w:rPr>
          <w:rFonts w:ascii="Arial" w:hAnsi="Arial" w:cs="Arial"/>
          <w:spacing w:val="-5"/>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Outcomes</w:t>
      </w:r>
      <w:r w:rsidRPr="00A10DFC">
        <w:rPr>
          <w:rFonts w:ascii="Arial" w:hAnsi="Arial" w:cs="Arial"/>
          <w:spacing w:val="-4"/>
          <w:sz w:val="20"/>
          <w:szCs w:val="20"/>
        </w:rPr>
        <w:t xml:space="preserve"> </w:t>
      </w:r>
      <w:r w:rsidRPr="00A10DFC">
        <w:rPr>
          <w:rFonts w:ascii="Arial" w:hAnsi="Arial" w:cs="Arial"/>
          <w:sz w:val="20"/>
          <w:szCs w:val="20"/>
        </w:rPr>
        <w:t>for</w:t>
      </w:r>
      <w:r w:rsidRPr="00A10DFC">
        <w:rPr>
          <w:rFonts w:ascii="Arial" w:hAnsi="Arial" w:cs="Arial"/>
          <w:spacing w:val="-6"/>
          <w:sz w:val="20"/>
          <w:szCs w:val="20"/>
        </w:rPr>
        <w:t xml:space="preserve"> </w:t>
      </w:r>
      <w:r w:rsidRPr="00A10DFC">
        <w:rPr>
          <w:rFonts w:ascii="Arial" w:hAnsi="Arial" w:cs="Arial"/>
          <w:sz w:val="20"/>
          <w:szCs w:val="20"/>
        </w:rPr>
        <w:t>Children</w:t>
      </w:r>
      <w:r w:rsidRPr="00A10DFC">
        <w:rPr>
          <w:rFonts w:ascii="Arial" w:hAnsi="Arial" w:cs="Arial"/>
          <w:spacing w:val="-4"/>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Adults, Including Special Populations</w:t>
      </w:r>
      <w:bookmarkEnd w:id="47"/>
    </w:p>
    <w:p w14:paraId="44B23B7F" w14:textId="06FEF136" w:rsidR="00ED2832" w:rsidRPr="00A10DFC" w:rsidRDefault="000315A1" w:rsidP="004B5054">
      <w:pPr>
        <w:pStyle w:val="BodyText"/>
        <w:spacing w:line="259" w:lineRule="auto"/>
        <w:jc w:val="both"/>
        <w:rPr>
          <w:rFonts w:ascii="Arial" w:hAnsi="Arial" w:cs="Arial"/>
          <w:sz w:val="20"/>
          <w:szCs w:val="20"/>
        </w:rPr>
      </w:pPr>
      <w:r w:rsidRPr="00A10DFC">
        <w:rPr>
          <w:rFonts w:ascii="Arial" w:hAnsi="Arial" w:cs="Arial"/>
          <w:sz w:val="20"/>
          <w:szCs w:val="20"/>
        </w:rPr>
        <w:t xml:space="preserve">There were seven HEDIS measures in Goal 5, including three measures that were also considered in Goal 3 (CIS, W15, and W34). Of these seven measures, four saw an increase between HEDIS MY 2018 and HEDIS MY 2020, one a decrease, and two were not measured during this period. The two </w:t>
      </w:r>
      <w:r w:rsidR="009D4EE4" w:rsidRPr="00A10DFC">
        <w:rPr>
          <w:rFonts w:ascii="Arial" w:hAnsi="Arial" w:cs="Arial"/>
          <w:sz w:val="20"/>
          <w:szCs w:val="20"/>
        </w:rPr>
        <w:t>sub measures</w:t>
      </w:r>
      <w:r w:rsidRPr="00A10DFC">
        <w:rPr>
          <w:rFonts w:ascii="Arial" w:hAnsi="Arial" w:cs="Arial"/>
          <w:sz w:val="20"/>
          <w:szCs w:val="20"/>
        </w:rPr>
        <w:t xml:space="preserve"> for ADD</w:t>
      </w:r>
      <w:r w:rsidRPr="00A10DFC">
        <w:rPr>
          <w:rFonts w:ascii="Arial" w:hAnsi="Arial" w:cs="Arial"/>
          <w:spacing w:val="-4"/>
          <w:sz w:val="20"/>
          <w:szCs w:val="20"/>
        </w:rPr>
        <w:t xml:space="preserve"> </w:t>
      </w:r>
      <w:r w:rsidRPr="00A10DFC">
        <w:rPr>
          <w:rFonts w:ascii="Arial" w:hAnsi="Arial" w:cs="Arial"/>
          <w:sz w:val="20"/>
          <w:szCs w:val="20"/>
        </w:rPr>
        <w:t>had</w:t>
      </w:r>
      <w:r w:rsidRPr="00A10DFC">
        <w:rPr>
          <w:rFonts w:ascii="Arial" w:hAnsi="Arial" w:cs="Arial"/>
          <w:spacing w:val="-4"/>
          <w:sz w:val="20"/>
          <w:szCs w:val="20"/>
        </w:rPr>
        <w:t xml:space="preserve"> </w:t>
      </w:r>
      <w:r w:rsidRPr="00A10DFC">
        <w:rPr>
          <w:rFonts w:ascii="Arial" w:hAnsi="Arial" w:cs="Arial"/>
          <w:sz w:val="20"/>
          <w:szCs w:val="20"/>
        </w:rPr>
        <w:t>a</w:t>
      </w:r>
      <w:r w:rsidRPr="00A10DFC">
        <w:rPr>
          <w:rFonts w:ascii="Arial" w:hAnsi="Arial" w:cs="Arial"/>
          <w:spacing w:val="-3"/>
          <w:sz w:val="20"/>
          <w:szCs w:val="20"/>
        </w:rPr>
        <w:t xml:space="preserve"> </w:t>
      </w:r>
      <w:r w:rsidRPr="00A10DFC">
        <w:rPr>
          <w:rFonts w:ascii="Arial" w:hAnsi="Arial" w:cs="Arial"/>
          <w:sz w:val="20"/>
          <w:szCs w:val="20"/>
        </w:rPr>
        <w:t>rate</w:t>
      </w:r>
      <w:r w:rsidRPr="00A10DFC">
        <w:rPr>
          <w:rFonts w:ascii="Arial" w:hAnsi="Arial" w:cs="Arial"/>
          <w:spacing w:val="-3"/>
          <w:sz w:val="20"/>
          <w:szCs w:val="20"/>
        </w:rPr>
        <w:t xml:space="preserve"> </w:t>
      </w:r>
      <w:r w:rsidRPr="00A10DFC">
        <w:rPr>
          <w:rFonts w:ascii="Arial" w:hAnsi="Arial" w:cs="Arial"/>
          <w:sz w:val="20"/>
          <w:szCs w:val="20"/>
        </w:rPr>
        <w:t>at</w:t>
      </w:r>
      <w:r w:rsidRPr="00A10DFC">
        <w:rPr>
          <w:rFonts w:ascii="Arial" w:hAnsi="Arial" w:cs="Arial"/>
          <w:spacing w:val="-4"/>
          <w:sz w:val="20"/>
          <w:szCs w:val="20"/>
        </w:rPr>
        <w:t xml:space="preserve"> </w:t>
      </w:r>
      <w:r w:rsidRPr="00A10DFC">
        <w:rPr>
          <w:rFonts w:ascii="Arial" w:hAnsi="Arial" w:cs="Arial"/>
          <w:sz w:val="20"/>
          <w:szCs w:val="20"/>
        </w:rPr>
        <w:t>or</w:t>
      </w:r>
      <w:r w:rsidRPr="00A10DFC">
        <w:rPr>
          <w:rFonts w:ascii="Arial" w:hAnsi="Arial" w:cs="Arial"/>
          <w:spacing w:val="-4"/>
          <w:sz w:val="20"/>
          <w:szCs w:val="20"/>
        </w:rPr>
        <w:t xml:space="preserve"> </w:t>
      </w:r>
      <w:r w:rsidRPr="00A10DFC">
        <w:rPr>
          <w:rFonts w:ascii="Arial" w:hAnsi="Arial" w:cs="Arial"/>
          <w:sz w:val="20"/>
          <w:szCs w:val="20"/>
        </w:rPr>
        <w:t>above</w:t>
      </w:r>
      <w:r w:rsidRPr="00A10DFC">
        <w:rPr>
          <w:rFonts w:ascii="Arial" w:hAnsi="Arial" w:cs="Arial"/>
          <w:spacing w:val="-5"/>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national</w:t>
      </w:r>
      <w:r w:rsidRPr="00A10DFC">
        <w:rPr>
          <w:rFonts w:ascii="Arial" w:hAnsi="Arial" w:cs="Arial"/>
          <w:spacing w:val="-2"/>
          <w:sz w:val="20"/>
          <w:szCs w:val="20"/>
        </w:rPr>
        <w:t xml:space="preserve"> </w:t>
      </w:r>
      <w:r w:rsidRPr="00A10DFC">
        <w:rPr>
          <w:rFonts w:ascii="Arial" w:hAnsi="Arial" w:cs="Arial"/>
          <w:sz w:val="20"/>
          <w:szCs w:val="20"/>
        </w:rPr>
        <w:t>75th</w:t>
      </w:r>
      <w:r w:rsidRPr="00A10DFC">
        <w:rPr>
          <w:rFonts w:ascii="Arial" w:hAnsi="Arial" w:cs="Arial"/>
          <w:spacing w:val="-4"/>
          <w:sz w:val="20"/>
          <w:szCs w:val="20"/>
        </w:rPr>
        <w:t xml:space="preserve"> </w:t>
      </w:r>
      <w:r w:rsidRPr="00A10DFC">
        <w:rPr>
          <w:rFonts w:ascii="Arial" w:hAnsi="Arial" w:cs="Arial"/>
          <w:sz w:val="20"/>
          <w:szCs w:val="20"/>
        </w:rPr>
        <w:t>percentile</w:t>
      </w:r>
      <w:r w:rsidRPr="00A10DFC">
        <w:rPr>
          <w:rFonts w:ascii="Arial" w:hAnsi="Arial" w:cs="Arial"/>
          <w:spacing w:val="-4"/>
          <w:sz w:val="20"/>
          <w:szCs w:val="20"/>
        </w:rPr>
        <w:t xml:space="preserve"> </w:t>
      </w:r>
      <w:r w:rsidRPr="00A10DFC">
        <w:rPr>
          <w:rFonts w:ascii="Arial" w:hAnsi="Arial" w:cs="Arial"/>
          <w:sz w:val="20"/>
          <w:szCs w:val="20"/>
        </w:rPr>
        <w:t>but</w:t>
      </w:r>
      <w:r w:rsidRPr="00A10DFC">
        <w:rPr>
          <w:rFonts w:ascii="Arial" w:hAnsi="Arial" w:cs="Arial"/>
          <w:spacing w:val="-4"/>
          <w:sz w:val="20"/>
          <w:szCs w:val="20"/>
        </w:rPr>
        <w:t xml:space="preserve"> </w:t>
      </w:r>
      <w:r w:rsidRPr="00A10DFC">
        <w:rPr>
          <w:rFonts w:ascii="Arial" w:hAnsi="Arial" w:cs="Arial"/>
          <w:sz w:val="20"/>
          <w:szCs w:val="20"/>
        </w:rPr>
        <w:t>below the 90th percentile.</w:t>
      </w:r>
    </w:p>
    <w:p w14:paraId="04A14E22" w14:textId="77777777" w:rsidR="00ED2832" w:rsidRPr="00A10DFC" w:rsidRDefault="000315A1" w:rsidP="004B5054">
      <w:pPr>
        <w:pStyle w:val="BodyText"/>
        <w:spacing w:before="157" w:line="259" w:lineRule="auto"/>
        <w:jc w:val="both"/>
        <w:rPr>
          <w:rFonts w:ascii="Arial" w:hAnsi="Arial" w:cs="Arial"/>
          <w:sz w:val="20"/>
          <w:szCs w:val="20"/>
        </w:rPr>
      </w:pPr>
      <w:r w:rsidRPr="00A10DFC">
        <w:rPr>
          <w:rFonts w:ascii="Arial" w:hAnsi="Arial" w:cs="Arial"/>
          <w:sz w:val="20"/>
          <w:szCs w:val="20"/>
        </w:rPr>
        <w:t>It should be noted data collection during the pandemic was a challenge</w:t>
      </w:r>
      <w:r w:rsidRPr="00A10DFC">
        <w:rPr>
          <w:rFonts w:ascii="Arial" w:hAnsi="Arial" w:cs="Arial"/>
          <w:spacing w:val="-4"/>
          <w:sz w:val="20"/>
          <w:szCs w:val="20"/>
        </w:rPr>
        <w:t xml:space="preserve"> </w:t>
      </w:r>
      <w:r w:rsidRPr="00A10DFC">
        <w:rPr>
          <w:rFonts w:ascii="Arial" w:hAnsi="Arial" w:cs="Arial"/>
          <w:sz w:val="20"/>
          <w:szCs w:val="20"/>
        </w:rPr>
        <w:t>for</w:t>
      </w:r>
      <w:r w:rsidRPr="00A10DFC">
        <w:rPr>
          <w:rFonts w:ascii="Arial" w:hAnsi="Arial" w:cs="Arial"/>
          <w:spacing w:val="-3"/>
          <w:sz w:val="20"/>
          <w:szCs w:val="20"/>
        </w:rPr>
        <w:t xml:space="preserve"> </w:t>
      </w:r>
      <w:r w:rsidRPr="00A10DFC">
        <w:rPr>
          <w:rFonts w:ascii="Arial" w:hAnsi="Arial" w:cs="Arial"/>
          <w:sz w:val="20"/>
          <w:szCs w:val="20"/>
        </w:rPr>
        <w:t>all</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3"/>
          <w:sz w:val="20"/>
          <w:szCs w:val="20"/>
        </w:rPr>
        <w:t xml:space="preserve"> </w:t>
      </w:r>
      <w:r w:rsidRPr="00A10DFC">
        <w:rPr>
          <w:rFonts w:ascii="Arial" w:hAnsi="Arial" w:cs="Arial"/>
          <w:sz w:val="20"/>
          <w:szCs w:val="20"/>
        </w:rPr>
        <w:t>MCOs</w:t>
      </w:r>
      <w:r w:rsidRPr="00A10DFC">
        <w:rPr>
          <w:rFonts w:ascii="Arial" w:hAnsi="Arial" w:cs="Arial"/>
          <w:spacing w:val="-3"/>
          <w:sz w:val="20"/>
          <w:szCs w:val="20"/>
        </w:rPr>
        <w:t xml:space="preserve"> </w:t>
      </w:r>
      <w:r w:rsidRPr="00A10DFC">
        <w:rPr>
          <w:rFonts w:ascii="Arial" w:hAnsi="Arial" w:cs="Arial"/>
          <w:sz w:val="20"/>
          <w:szCs w:val="20"/>
        </w:rPr>
        <w:t>in</w:t>
      </w:r>
      <w:r w:rsidRPr="00A10DFC">
        <w:rPr>
          <w:rFonts w:ascii="Arial" w:hAnsi="Arial" w:cs="Arial"/>
          <w:spacing w:val="-3"/>
          <w:sz w:val="20"/>
          <w:szCs w:val="20"/>
        </w:rPr>
        <w:t xml:space="preserve"> </w:t>
      </w:r>
      <w:r w:rsidRPr="00A10DFC">
        <w:rPr>
          <w:rFonts w:ascii="Arial" w:hAnsi="Arial" w:cs="Arial"/>
          <w:sz w:val="20"/>
          <w:szCs w:val="20"/>
        </w:rPr>
        <w:t>MY</w:t>
      </w:r>
      <w:r w:rsidRPr="00A10DFC">
        <w:rPr>
          <w:rFonts w:ascii="Arial" w:hAnsi="Arial" w:cs="Arial"/>
          <w:spacing w:val="-3"/>
          <w:sz w:val="20"/>
          <w:szCs w:val="20"/>
        </w:rPr>
        <w:t xml:space="preserve"> </w:t>
      </w:r>
      <w:r w:rsidRPr="00A10DFC">
        <w:rPr>
          <w:rFonts w:ascii="Arial" w:hAnsi="Arial" w:cs="Arial"/>
          <w:sz w:val="20"/>
          <w:szCs w:val="20"/>
        </w:rPr>
        <w:t>2020</w:t>
      </w:r>
      <w:r w:rsidRPr="00A10DFC">
        <w:rPr>
          <w:rFonts w:ascii="Arial" w:hAnsi="Arial" w:cs="Arial"/>
          <w:spacing w:val="-3"/>
          <w:sz w:val="20"/>
          <w:szCs w:val="20"/>
        </w:rPr>
        <w:t xml:space="preserve"> </w:t>
      </w:r>
      <w:r w:rsidRPr="00A10DFC">
        <w:rPr>
          <w:rFonts w:ascii="Arial" w:hAnsi="Arial" w:cs="Arial"/>
          <w:sz w:val="20"/>
          <w:szCs w:val="20"/>
        </w:rPr>
        <w:t>due</w:t>
      </w:r>
      <w:r w:rsidRPr="00A10DFC">
        <w:rPr>
          <w:rFonts w:ascii="Arial" w:hAnsi="Arial" w:cs="Arial"/>
          <w:spacing w:val="-4"/>
          <w:sz w:val="20"/>
          <w:szCs w:val="20"/>
        </w:rPr>
        <w:t xml:space="preserve"> </w:t>
      </w:r>
      <w:r w:rsidRPr="00A10DFC">
        <w:rPr>
          <w:rFonts w:ascii="Arial" w:hAnsi="Arial" w:cs="Arial"/>
          <w:sz w:val="20"/>
          <w:szCs w:val="20"/>
        </w:rPr>
        <w:t>to</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COVID-19 pandemic. Using remote access, medical record retrieval was hindered</w:t>
      </w:r>
      <w:r w:rsidRPr="00A10DFC">
        <w:rPr>
          <w:rFonts w:ascii="Arial" w:hAnsi="Arial" w:cs="Arial"/>
          <w:spacing w:val="-4"/>
          <w:sz w:val="20"/>
          <w:szCs w:val="20"/>
        </w:rPr>
        <w:t xml:space="preserve"> </w:t>
      </w:r>
      <w:r w:rsidRPr="00A10DFC">
        <w:rPr>
          <w:rFonts w:ascii="Arial" w:hAnsi="Arial" w:cs="Arial"/>
          <w:sz w:val="20"/>
          <w:szCs w:val="20"/>
        </w:rPr>
        <w:t>by</w:t>
      </w:r>
      <w:r w:rsidRPr="00A10DFC">
        <w:rPr>
          <w:rFonts w:ascii="Arial" w:hAnsi="Arial" w:cs="Arial"/>
          <w:spacing w:val="-4"/>
          <w:sz w:val="20"/>
          <w:szCs w:val="20"/>
        </w:rPr>
        <w:t xml:space="preserve"> </w:t>
      </w:r>
      <w:r w:rsidRPr="00A10DFC">
        <w:rPr>
          <w:rFonts w:ascii="Arial" w:hAnsi="Arial" w:cs="Arial"/>
          <w:sz w:val="20"/>
          <w:szCs w:val="20"/>
        </w:rPr>
        <w:t>physician</w:t>
      </w:r>
      <w:r w:rsidRPr="00A10DFC">
        <w:rPr>
          <w:rFonts w:ascii="Arial" w:hAnsi="Arial" w:cs="Arial"/>
          <w:spacing w:val="-4"/>
          <w:sz w:val="20"/>
          <w:szCs w:val="20"/>
        </w:rPr>
        <w:t xml:space="preserve"> </w:t>
      </w:r>
      <w:r w:rsidRPr="00A10DFC">
        <w:rPr>
          <w:rFonts w:ascii="Arial" w:hAnsi="Arial" w:cs="Arial"/>
          <w:sz w:val="20"/>
          <w:szCs w:val="20"/>
        </w:rPr>
        <w:t>offices</w:t>
      </w:r>
      <w:r w:rsidRPr="00A10DFC">
        <w:rPr>
          <w:rFonts w:ascii="Arial" w:hAnsi="Arial" w:cs="Arial"/>
          <w:spacing w:val="-3"/>
          <w:sz w:val="20"/>
          <w:szCs w:val="20"/>
        </w:rPr>
        <w:t xml:space="preserve"> </w:t>
      </w:r>
      <w:r w:rsidRPr="00A10DFC">
        <w:rPr>
          <w:rFonts w:ascii="Arial" w:hAnsi="Arial" w:cs="Arial"/>
          <w:sz w:val="20"/>
          <w:szCs w:val="20"/>
        </w:rPr>
        <w:t>that</w:t>
      </w:r>
      <w:r w:rsidRPr="00A10DFC">
        <w:rPr>
          <w:rFonts w:ascii="Arial" w:hAnsi="Arial" w:cs="Arial"/>
          <w:spacing w:val="-4"/>
          <w:sz w:val="20"/>
          <w:szCs w:val="20"/>
        </w:rPr>
        <w:t xml:space="preserve"> </w:t>
      </w:r>
      <w:r w:rsidRPr="00A10DFC">
        <w:rPr>
          <w:rFonts w:ascii="Arial" w:hAnsi="Arial" w:cs="Arial"/>
          <w:sz w:val="20"/>
          <w:szCs w:val="20"/>
        </w:rPr>
        <w:t>were</w:t>
      </w:r>
      <w:r w:rsidRPr="00A10DFC">
        <w:rPr>
          <w:rFonts w:ascii="Arial" w:hAnsi="Arial" w:cs="Arial"/>
          <w:spacing w:val="-6"/>
          <w:sz w:val="20"/>
          <w:szCs w:val="20"/>
        </w:rPr>
        <w:t xml:space="preserve"> </w:t>
      </w:r>
      <w:r w:rsidRPr="00A10DFC">
        <w:rPr>
          <w:rFonts w:ascii="Arial" w:hAnsi="Arial" w:cs="Arial"/>
          <w:sz w:val="20"/>
          <w:szCs w:val="20"/>
        </w:rPr>
        <w:t>often</w:t>
      </w:r>
      <w:r w:rsidRPr="00A10DFC">
        <w:rPr>
          <w:rFonts w:ascii="Arial" w:hAnsi="Arial" w:cs="Arial"/>
          <w:spacing w:val="-4"/>
          <w:sz w:val="20"/>
          <w:szCs w:val="20"/>
        </w:rPr>
        <w:t xml:space="preserve"> </w:t>
      </w:r>
      <w:r w:rsidRPr="00A10DFC">
        <w:rPr>
          <w:rFonts w:ascii="Arial" w:hAnsi="Arial" w:cs="Arial"/>
          <w:sz w:val="20"/>
          <w:szCs w:val="20"/>
        </w:rPr>
        <w:t>closed</w:t>
      </w:r>
      <w:r w:rsidRPr="00A10DFC">
        <w:rPr>
          <w:rFonts w:ascii="Arial" w:hAnsi="Arial" w:cs="Arial"/>
          <w:spacing w:val="-4"/>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by</w:t>
      </w:r>
      <w:r w:rsidRPr="00A10DFC">
        <w:rPr>
          <w:rFonts w:ascii="Arial" w:hAnsi="Arial" w:cs="Arial"/>
          <w:spacing w:val="-4"/>
          <w:sz w:val="20"/>
          <w:szCs w:val="20"/>
        </w:rPr>
        <w:t xml:space="preserve"> </w:t>
      </w:r>
      <w:r w:rsidRPr="00A10DFC">
        <w:rPr>
          <w:rFonts w:ascii="Arial" w:hAnsi="Arial" w:cs="Arial"/>
          <w:sz w:val="20"/>
          <w:szCs w:val="20"/>
        </w:rPr>
        <w:t>an overall decrease in utilization of services.</w:t>
      </w:r>
    </w:p>
    <w:p w14:paraId="3B3F1D68" w14:textId="63CB9372" w:rsidR="00ED2832" w:rsidRPr="00A10DFC" w:rsidRDefault="000315A1" w:rsidP="004B5054">
      <w:pPr>
        <w:pStyle w:val="BodyText"/>
        <w:spacing w:before="161"/>
        <w:jc w:val="both"/>
        <w:rPr>
          <w:rFonts w:ascii="Arial" w:hAnsi="Arial" w:cs="Arial"/>
          <w:sz w:val="20"/>
          <w:szCs w:val="20"/>
        </w:rPr>
      </w:pPr>
      <w:r w:rsidRPr="00A10DFC">
        <w:rPr>
          <w:rFonts w:ascii="Arial" w:hAnsi="Arial" w:cs="Arial"/>
          <w:sz w:val="20"/>
          <w:szCs w:val="20"/>
        </w:rPr>
        <w:t>The evaluation suggested a re-examination of the core measures used in the strategy</w:t>
      </w:r>
      <w:r w:rsidRPr="00A10DFC">
        <w:rPr>
          <w:rFonts w:ascii="Arial" w:hAnsi="Arial" w:cs="Arial"/>
          <w:spacing w:val="-4"/>
          <w:sz w:val="20"/>
          <w:szCs w:val="20"/>
        </w:rPr>
        <w:t xml:space="preserve"> </w:t>
      </w:r>
      <w:r w:rsidRPr="00A10DFC">
        <w:rPr>
          <w:rFonts w:ascii="Arial" w:hAnsi="Arial" w:cs="Arial"/>
          <w:sz w:val="20"/>
          <w:szCs w:val="20"/>
        </w:rPr>
        <w:t>due</w:t>
      </w:r>
      <w:r w:rsidRPr="00A10DFC">
        <w:rPr>
          <w:rFonts w:ascii="Arial" w:hAnsi="Arial" w:cs="Arial"/>
          <w:spacing w:val="-6"/>
          <w:sz w:val="20"/>
          <w:szCs w:val="20"/>
        </w:rPr>
        <w:t xml:space="preserve"> </w:t>
      </w:r>
      <w:r w:rsidRPr="00A10DFC">
        <w:rPr>
          <w:rFonts w:ascii="Arial" w:hAnsi="Arial" w:cs="Arial"/>
          <w:sz w:val="20"/>
          <w:szCs w:val="20"/>
        </w:rPr>
        <w:t>to</w:t>
      </w:r>
      <w:r w:rsidRPr="00A10DFC">
        <w:rPr>
          <w:rFonts w:ascii="Arial" w:hAnsi="Arial" w:cs="Arial"/>
          <w:spacing w:val="-4"/>
          <w:sz w:val="20"/>
          <w:szCs w:val="20"/>
        </w:rPr>
        <w:t xml:space="preserve"> </w:t>
      </w:r>
      <w:r w:rsidRPr="00A10DFC">
        <w:rPr>
          <w:rFonts w:ascii="Arial" w:hAnsi="Arial" w:cs="Arial"/>
          <w:sz w:val="20"/>
          <w:szCs w:val="20"/>
        </w:rPr>
        <w:t>limitations</w:t>
      </w:r>
      <w:r w:rsidRPr="00A10DFC">
        <w:rPr>
          <w:rFonts w:ascii="Arial" w:hAnsi="Arial" w:cs="Arial"/>
          <w:spacing w:val="-4"/>
          <w:sz w:val="20"/>
          <w:szCs w:val="20"/>
        </w:rPr>
        <w:t xml:space="preserve"> </w:t>
      </w:r>
      <w:r w:rsidRPr="00A10DFC">
        <w:rPr>
          <w:rFonts w:ascii="Arial" w:hAnsi="Arial" w:cs="Arial"/>
          <w:sz w:val="20"/>
          <w:szCs w:val="20"/>
        </w:rPr>
        <w:t>in</w:t>
      </w:r>
      <w:r w:rsidRPr="00A10DFC">
        <w:rPr>
          <w:rFonts w:ascii="Arial" w:hAnsi="Arial" w:cs="Arial"/>
          <w:spacing w:val="-4"/>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selected</w:t>
      </w:r>
      <w:r w:rsidRPr="00A10DFC">
        <w:rPr>
          <w:rFonts w:ascii="Arial" w:hAnsi="Arial" w:cs="Arial"/>
          <w:spacing w:val="-4"/>
          <w:sz w:val="20"/>
          <w:szCs w:val="20"/>
        </w:rPr>
        <w:t xml:space="preserve"> </w:t>
      </w:r>
      <w:r w:rsidRPr="00A10DFC">
        <w:rPr>
          <w:rFonts w:ascii="Arial" w:hAnsi="Arial" w:cs="Arial"/>
          <w:sz w:val="20"/>
          <w:szCs w:val="20"/>
        </w:rPr>
        <w:t>measures.</w:t>
      </w:r>
      <w:r w:rsidRPr="00A10DFC">
        <w:rPr>
          <w:rFonts w:ascii="Arial" w:hAnsi="Arial" w:cs="Arial"/>
          <w:spacing w:val="-4"/>
          <w:sz w:val="20"/>
          <w:szCs w:val="20"/>
        </w:rPr>
        <w:t xml:space="preserve"> </w:t>
      </w:r>
      <w:r w:rsidRPr="00A10DFC">
        <w:rPr>
          <w:rFonts w:ascii="Arial" w:hAnsi="Arial" w:cs="Arial"/>
          <w:sz w:val="20"/>
          <w:szCs w:val="20"/>
        </w:rPr>
        <w:t>A</w:t>
      </w:r>
      <w:r w:rsidRPr="00A10DFC">
        <w:rPr>
          <w:rFonts w:ascii="Arial" w:hAnsi="Arial" w:cs="Arial"/>
          <w:spacing w:val="-4"/>
          <w:sz w:val="20"/>
          <w:szCs w:val="20"/>
        </w:rPr>
        <w:t xml:space="preserve"> </w:t>
      </w:r>
      <w:r w:rsidRPr="00A10DFC">
        <w:rPr>
          <w:rFonts w:ascii="Arial" w:hAnsi="Arial" w:cs="Arial"/>
          <w:sz w:val="20"/>
          <w:szCs w:val="20"/>
        </w:rPr>
        <w:t>specific</w:t>
      </w:r>
      <w:r w:rsidRPr="00A10DFC">
        <w:rPr>
          <w:rFonts w:ascii="Arial" w:hAnsi="Arial" w:cs="Arial"/>
          <w:spacing w:val="-5"/>
          <w:sz w:val="20"/>
          <w:szCs w:val="20"/>
        </w:rPr>
        <w:t xml:space="preserve"> </w:t>
      </w:r>
      <w:r w:rsidRPr="00A10DFC">
        <w:rPr>
          <w:rFonts w:ascii="Arial" w:hAnsi="Arial" w:cs="Arial"/>
          <w:sz w:val="20"/>
          <w:szCs w:val="20"/>
        </w:rPr>
        <w:t>problem</w:t>
      </w:r>
      <w:r w:rsidRPr="00A10DFC">
        <w:rPr>
          <w:rFonts w:ascii="Arial" w:hAnsi="Arial" w:cs="Arial"/>
          <w:spacing w:val="-4"/>
          <w:sz w:val="20"/>
          <w:szCs w:val="20"/>
        </w:rPr>
        <w:t xml:space="preserve"> </w:t>
      </w:r>
      <w:r w:rsidRPr="00A10DFC">
        <w:rPr>
          <w:rFonts w:ascii="Arial" w:hAnsi="Arial" w:cs="Arial"/>
          <w:sz w:val="20"/>
          <w:szCs w:val="20"/>
        </w:rPr>
        <w:t xml:space="preserve">concerned the inclusion of clinical measures in tracking the program. The clinical measures had not been collected by the MCOs and were therefore unavailable for the analysis. When possible, HEDIS 2021 measures were used as proxies for the clinical measures. There were no HEDIS equivalents for </w:t>
      </w:r>
      <w:r w:rsidR="00115EF5" w:rsidRPr="00A10DFC">
        <w:rPr>
          <w:rFonts w:ascii="Arial" w:hAnsi="Arial" w:cs="Arial"/>
          <w:sz w:val="20"/>
          <w:szCs w:val="20"/>
        </w:rPr>
        <w:t>the three</w:t>
      </w:r>
      <w:r w:rsidRPr="00A10DFC">
        <w:rPr>
          <w:rFonts w:ascii="Arial" w:hAnsi="Arial" w:cs="Arial"/>
          <w:sz w:val="20"/>
          <w:szCs w:val="20"/>
        </w:rPr>
        <w:t xml:space="preserve"> clinical measures, and the MCOs did not collect two of the designated HEDIS measures.</w:t>
      </w:r>
    </w:p>
    <w:p w14:paraId="0A8DFCC7" w14:textId="69578A72" w:rsidR="009D4EE4" w:rsidRPr="00A10DFC" w:rsidRDefault="000315A1" w:rsidP="009D4EE4">
      <w:pPr>
        <w:pStyle w:val="BodyText"/>
        <w:spacing w:before="159"/>
        <w:jc w:val="both"/>
        <w:rPr>
          <w:rFonts w:ascii="Arial" w:hAnsi="Arial" w:cs="Arial"/>
          <w:sz w:val="20"/>
          <w:szCs w:val="20"/>
        </w:rPr>
      </w:pPr>
      <w:r w:rsidRPr="00A10DFC">
        <w:rPr>
          <w:rFonts w:ascii="Arial" w:hAnsi="Arial" w:cs="Arial"/>
          <w:sz w:val="20"/>
          <w:szCs w:val="20"/>
        </w:rPr>
        <w:t>This</w:t>
      </w:r>
      <w:r w:rsidRPr="00A10DFC">
        <w:rPr>
          <w:rFonts w:ascii="Arial" w:hAnsi="Arial" w:cs="Arial"/>
          <w:spacing w:val="-5"/>
          <w:sz w:val="20"/>
          <w:szCs w:val="20"/>
        </w:rPr>
        <w:t xml:space="preserve"> </w:t>
      </w:r>
      <w:r w:rsidRPr="00A10DFC">
        <w:rPr>
          <w:rFonts w:ascii="Arial" w:hAnsi="Arial" w:cs="Arial"/>
          <w:sz w:val="20"/>
          <w:szCs w:val="20"/>
        </w:rPr>
        <w:t>updated</w:t>
      </w:r>
      <w:r w:rsidRPr="00A10DFC">
        <w:rPr>
          <w:rFonts w:ascii="Arial" w:hAnsi="Arial" w:cs="Arial"/>
          <w:spacing w:val="-5"/>
          <w:sz w:val="20"/>
          <w:szCs w:val="20"/>
        </w:rPr>
        <w:t xml:space="preserve"> </w:t>
      </w:r>
      <w:r w:rsidRPr="00A10DFC">
        <w:rPr>
          <w:rFonts w:ascii="Arial" w:hAnsi="Arial" w:cs="Arial"/>
          <w:sz w:val="20"/>
          <w:szCs w:val="20"/>
        </w:rPr>
        <w:t>quality</w:t>
      </w:r>
      <w:r w:rsidRPr="00A10DFC">
        <w:rPr>
          <w:rFonts w:ascii="Arial" w:hAnsi="Arial" w:cs="Arial"/>
          <w:spacing w:val="-5"/>
          <w:sz w:val="20"/>
          <w:szCs w:val="20"/>
        </w:rPr>
        <w:t xml:space="preserve"> </w:t>
      </w:r>
      <w:r w:rsidRPr="00A10DFC">
        <w:rPr>
          <w:rFonts w:ascii="Arial" w:hAnsi="Arial" w:cs="Arial"/>
          <w:sz w:val="20"/>
          <w:szCs w:val="20"/>
        </w:rPr>
        <w:t>strategy</w:t>
      </w:r>
      <w:r w:rsidRPr="00A10DFC">
        <w:rPr>
          <w:rFonts w:ascii="Arial" w:hAnsi="Arial" w:cs="Arial"/>
          <w:spacing w:val="-5"/>
          <w:sz w:val="20"/>
          <w:szCs w:val="20"/>
        </w:rPr>
        <w:t xml:space="preserve"> </w:t>
      </w:r>
      <w:r w:rsidRPr="00A10DFC">
        <w:rPr>
          <w:rFonts w:ascii="Arial" w:hAnsi="Arial" w:cs="Arial"/>
          <w:sz w:val="20"/>
          <w:szCs w:val="20"/>
        </w:rPr>
        <w:t>addresses</w:t>
      </w:r>
      <w:r w:rsidRPr="00A10DFC">
        <w:rPr>
          <w:rFonts w:ascii="Arial" w:hAnsi="Arial" w:cs="Arial"/>
          <w:spacing w:val="-5"/>
          <w:sz w:val="20"/>
          <w:szCs w:val="20"/>
        </w:rPr>
        <w:t xml:space="preserve"> </w:t>
      </w:r>
      <w:r w:rsidRPr="00A10DFC">
        <w:rPr>
          <w:rFonts w:ascii="Arial" w:hAnsi="Arial" w:cs="Arial"/>
          <w:sz w:val="20"/>
          <w:szCs w:val="20"/>
        </w:rPr>
        <w:t>these</w:t>
      </w:r>
      <w:r w:rsidRPr="00A10DFC">
        <w:rPr>
          <w:rFonts w:ascii="Arial" w:hAnsi="Arial" w:cs="Arial"/>
          <w:spacing w:val="-6"/>
          <w:sz w:val="20"/>
          <w:szCs w:val="20"/>
        </w:rPr>
        <w:t xml:space="preserve"> </w:t>
      </w:r>
      <w:r w:rsidRPr="00A10DFC">
        <w:rPr>
          <w:rFonts w:ascii="Arial" w:hAnsi="Arial" w:cs="Arial"/>
          <w:sz w:val="20"/>
          <w:szCs w:val="20"/>
        </w:rPr>
        <w:t>problems</w:t>
      </w:r>
      <w:r w:rsidRPr="00A10DFC">
        <w:rPr>
          <w:rFonts w:ascii="Arial" w:hAnsi="Arial" w:cs="Arial"/>
          <w:spacing w:val="-5"/>
          <w:sz w:val="20"/>
          <w:szCs w:val="20"/>
        </w:rPr>
        <w:t xml:space="preserve"> </w:t>
      </w:r>
      <w:r w:rsidRPr="00A10DFC">
        <w:rPr>
          <w:rFonts w:ascii="Arial" w:hAnsi="Arial" w:cs="Arial"/>
          <w:sz w:val="20"/>
          <w:szCs w:val="20"/>
        </w:rPr>
        <w:t>by</w:t>
      </w:r>
      <w:r w:rsidRPr="00A10DFC">
        <w:rPr>
          <w:rFonts w:ascii="Arial" w:hAnsi="Arial" w:cs="Arial"/>
          <w:spacing w:val="-5"/>
          <w:sz w:val="20"/>
          <w:szCs w:val="20"/>
        </w:rPr>
        <w:t xml:space="preserve"> </w:t>
      </w:r>
      <w:r w:rsidRPr="00A10DFC">
        <w:rPr>
          <w:rFonts w:ascii="Arial" w:hAnsi="Arial" w:cs="Arial"/>
          <w:sz w:val="20"/>
          <w:szCs w:val="20"/>
        </w:rPr>
        <w:t>focusing</w:t>
      </w:r>
      <w:r w:rsidRPr="00A10DFC">
        <w:rPr>
          <w:rFonts w:ascii="Arial" w:hAnsi="Arial" w:cs="Arial"/>
          <w:spacing w:val="-5"/>
          <w:sz w:val="20"/>
          <w:szCs w:val="20"/>
        </w:rPr>
        <w:t xml:space="preserve"> </w:t>
      </w:r>
      <w:r w:rsidRPr="00A10DFC">
        <w:rPr>
          <w:rFonts w:ascii="Arial" w:hAnsi="Arial" w:cs="Arial"/>
          <w:sz w:val="20"/>
          <w:szCs w:val="20"/>
        </w:rPr>
        <w:t>on</w:t>
      </w:r>
      <w:r w:rsidRPr="00A10DFC">
        <w:rPr>
          <w:rFonts w:ascii="Arial" w:hAnsi="Arial" w:cs="Arial"/>
          <w:spacing w:val="-2"/>
          <w:sz w:val="20"/>
          <w:szCs w:val="20"/>
        </w:rPr>
        <w:t xml:space="preserve"> </w:t>
      </w:r>
      <w:r w:rsidRPr="00A10DFC">
        <w:rPr>
          <w:rFonts w:ascii="Arial" w:hAnsi="Arial" w:cs="Arial"/>
          <w:sz w:val="20"/>
          <w:szCs w:val="20"/>
        </w:rPr>
        <w:t>HEDIS measures, and, where they are not appropriate or non-existent, getting MCO</w:t>
      </w:r>
      <w:r w:rsidR="009D4EE4" w:rsidRPr="00A10DFC">
        <w:rPr>
          <w:rFonts w:ascii="Arial" w:hAnsi="Arial" w:cs="Arial"/>
          <w:sz w:val="20"/>
          <w:szCs w:val="20"/>
        </w:rPr>
        <w:t xml:space="preserve"> agreement</w:t>
      </w:r>
      <w:r w:rsidR="009D4EE4" w:rsidRPr="00A10DFC">
        <w:rPr>
          <w:rFonts w:ascii="Arial" w:hAnsi="Arial" w:cs="Arial"/>
          <w:spacing w:val="-4"/>
          <w:sz w:val="20"/>
          <w:szCs w:val="20"/>
        </w:rPr>
        <w:t xml:space="preserve"> </w:t>
      </w:r>
      <w:r w:rsidR="009D4EE4" w:rsidRPr="00A10DFC">
        <w:rPr>
          <w:rFonts w:ascii="Arial" w:hAnsi="Arial" w:cs="Arial"/>
          <w:sz w:val="20"/>
          <w:szCs w:val="20"/>
        </w:rPr>
        <w:t>on</w:t>
      </w:r>
      <w:r w:rsidR="009D4EE4" w:rsidRPr="00A10DFC">
        <w:rPr>
          <w:rFonts w:ascii="Arial" w:hAnsi="Arial" w:cs="Arial"/>
          <w:spacing w:val="-4"/>
          <w:sz w:val="20"/>
          <w:szCs w:val="20"/>
        </w:rPr>
        <w:t xml:space="preserve"> </w:t>
      </w:r>
      <w:r w:rsidR="009D4EE4" w:rsidRPr="00A10DFC">
        <w:rPr>
          <w:rFonts w:ascii="Arial" w:hAnsi="Arial" w:cs="Arial"/>
          <w:sz w:val="20"/>
          <w:szCs w:val="20"/>
        </w:rPr>
        <w:t>new</w:t>
      </w:r>
      <w:r w:rsidR="009D4EE4" w:rsidRPr="00A10DFC">
        <w:rPr>
          <w:rFonts w:ascii="Arial" w:hAnsi="Arial" w:cs="Arial"/>
          <w:spacing w:val="-5"/>
          <w:sz w:val="20"/>
          <w:szCs w:val="20"/>
        </w:rPr>
        <w:t xml:space="preserve"> </w:t>
      </w:r>
      <w:r w:rsidR="009D4EE4" w:rsidRPr="00A10DFC">
        <w:rPr>
          <w:rFonts w:ascii="Arial" w:hAnsi="Arial" w:cs="Arial"/>
          <w:sz w:val="20"/>
          <w:szCs w:val="20"/>
        </w:rPr>
        <w:t>measures</w:t>
      </w:r>
      <w:r w:rsidR="009D4EE4" w:rsidRPr="00A10DFC">
        <w:rPr>
          <w:rFonts w:ascii="Arial" w:hAnsi="Arial" w:cs="Arial"/>
          <w:spacing w:val="-4"/>
          <w:sz w:val="20"/>
          <w:szCs w:val="20"/>
        </w:rPr>
        <w:t xml:space="preserve"> </w:t>
      </w:r>
      <w:r w:rsidR="009D4EE4" w:rsidRPr="00A10DFC">
        <w:rPr>
          <w:rFonts w:ascii="Arial" w:hAnsi="Arial" w:cs="Arial"/>
          <w:sz w:val="20"/>
          <w:szCs w:val="20"/>
        </w:rPr>
        <w:t>and</w:t>
      </w:r>
      <w:r w:rsidR="009D4EE4" w:rsidRPr="00A10DFC">
        <w:rPr>
          <w:rFonts w:ascii="Arial" w:hAnsi="Arial" w:cs="Arial"/>
          <w:spacing w:val="-4"/>
          <w:sz w:val="20"/>
          <w:szCs w:val="20"/>
        </w:rPr>
        <w:t xml:space="preserve"> </w:t>
      </w:r>
      <w:r w:rsidR="009D4EE4" w:rsidRPr="00A10DFC">
        <w:rPr>
          <w:rFonts w:ascii="Arial" w:hAnsi="Arial" w:cs="Arial"/>
          <w:sz w:val="20"/>
          <w:szCs w:val="20"/>
        </w:rPr>
        <w:t>their</w:t>
      </w:r>
      <w:r w:rsidR="009D4EE4" w:rsidRPr="00A10DFC">
        <w:rPr>
          <w:rFonts w:ascii="Arial" w:hAnsi="Arial" w:cs="Arial"/>
          <w:spacing w:val="-3"/>
          <w:sz w:val="20"/>
          <w:szCs w:val="20"/>
        </w:rPr>
        <w:t xml:space="preserve"> </w:t>
      </w:r>
      <w:r w:rsidR="009D4EE4" w:rsidRPr="00A10DFC">
        <w:rPr>
          <w:rFonts w:ascii="Arial" w:hAnsi="Arial" w:cs="Arial"/>
          <w:sz w:val="20"/>
          <w:szCs w:val="20"/>
        </w:rPr>
        <w:t>collection</w:t>
      </w:r>
      <w:r w:rsidR="009D4EE4" w:rsidRPr="00A10DFC">
        <w:rPr>
          <w:rFonts w:ascii="Arial" w:hAnsi="Arial" w:cs="Arial"/>
          <w:spacing w:val="-4"/>
          <w:sz w:val="20"/>
          <w:szCs w:val="20"/>
        </w:rPr>
        <w:t xml:space="preserve"> </w:t>
      </w:r>
      <w:r w:rsidR="009D4EE4" w:rsidRPr="00A10DFC">
        <w:rPr>
          <w:rFonts w:ascii="Arial" w:hAnsi="Arial" w:cs="Arial"/>
          <w:sz w:val="20"/>
          <w:szCs w:val="20"/>
        </w:rPr>
        <w:t>before</w:t>
      </w:r>
      <w:r w:rsidR="009D4EE4" w:rsidRPr="00A10DFC">
        <w:rPr>
          <w:rFonts w:ascii="Arial" w:hAnsi="Arial" w:cs="Arial"/>
          <w:spacing w:val="-5"/>
          <w:sz w:val="20"/>
          <w:szCs w:val="20"/>
        </w:rPr>
        <w:t xml:space="preserve"> </w:t>
      </w:r>
      <w:r w:rsidR="009D4EE4" w:rsidRPr="00A10DFC">
        <w:rPr>
          <w:rFonts w:ascii="Arial" w:hAnsi="Arial" w:cs="Arial"/>
          <w:sz w:val="20"/>
          <w:szCs w:val="20"/>
        </w:rPr>
        <w:t>the</w:t>
      </w:r>
      <w:r w:rsidR="009D4EE4" w:rsidRPr="00A10DFC">
        <w:rPr>
          <w:rFonts w:ascii="Arial" w:hAnsi="Arial" w:cs="Arial"/>
          <w:spacing w:val="-5"/>
          <w:sz w:val="20"/>
          <w:szCs w:val="20"/>
        </w:rPr>
        <w:t xml:space="preserve"> </w:t>
      </w:r>
      <w:r w:rsidR="009D4EE4" w:rsidRPr="00A10DFC">
        <w:rPr>
          <w:rFonts w:ascii="Arial" w:hAnsi="Arial" w:cs="Arial"/>
          <w:sz w:val="20"/>
          <w:szCs w:val="20"/>
        </w:rPr>
        <w:t>strategy</w:t>
      </w:r>
      <w:r w:rsidR="009D4EE4" w:rsidRPr="00A10DFC">
        <w:rPr>
          <w:rFonts w:ascii="Arial" w:hAnsi="Arial" w:cs="Arial"/>
          <w:spacing w:val="-4"/>
          <w:sz w:val="20"/>
          <w:szCs w:val="20"/>
        </w:rPr>
        <w:t xml:space="preserve"> </w:t>
      </w:r>
      <w:r w:rsidR="009D4EE4" w:rsidRPr="00A10DFC">
        <w:rPr>
          <w:rFonts w:ascii="Arial" w:hAnsi="Arial" w:cs="Arial"/>
          <w:sz w:val="20"/>
          <w:szCs w:val="20"/>
        </w:rPr>
        <w:t xml:space="preserve">is </w:t>
      </w:r>
      <w:r w:rsidR="009D4EE4" w:rsidRPr="00A10DFC">
        <w:rPr>
          <w:rFonts w:ascii="Arial" w:hAnsi="Arial" w:cs="Arial"/>
          <w:spacing w:val="-2"/>
          <w:sz w:val="20"/>
          <w:szCs w:val="20"/>
        </w:rPr>
        <w:t>implemented.</w:t>
      </w:r>
    </w:p>
    <w:p w14:paraId="43C0E63A" w14:textId="551938AE" w:rsidR="009D4EE4" w:rsidRPr="00A10DFC" w:rsidRDefault="009D4EE4" w:rsidP="009D4EE4">
      <w:pPr>
        <w:pStyle w:val="BodyText"/>
        <w:spacing w:before="161"/>
        <w:jc w:val="both"/>
        <w:rPr>
          <w:rFonts w:ascii="Arial" w:hAnsi="Arial" w:cs="Arial"/>
          <w:sz w:val="20"/>
          <w:szCs w:val="20"/>
        </w:rPr>
      </w:pPr>
      <w:r w:rsidRPr="00A10DFC">
        <w:rPr>
          <w:rFonts w:ascii="Arial" w:hAnsi="Arial" w:cs="Arial"/>
          <w:sz w:val="20"/>
          <w:szCs w:val="20"/>
        </w:rPr>
        <w:t>As described in the EQRO Comprehensive Evaluation, performance on the target measures was mixed and impacted by COVID-19. While progress was made in some measures, overall, as described in the Population Health Section of this proposed strategy, there is substantial room for improvement in the health of Kentuckians, and particularly for Medicaid beneficiaries. The 2019 Quality Strategy did not specify specific targets or performance thresholds for</w:t>
      </w:r>
      <w:r w:rsidRPr="00A10DFC">
        <w:rPr>
          <w:rFonts w:ascii="Arial" w:hAnsi="Arial" w:cs="Arial"/>
          <w:spacing w:val="-1"/>
          <w:sz w:val="20"/>
          <w:szCs w:val="20"/>
        </w:rPr>
        <w:t xml:space="preserve"> </w:t>
      </w:r>
      <w:r w:rsidRPr="00A10DFC">
        <w:rPr>
          <w:rFonts w:ascii="Arial" w:hAnsi="Arial" w:cs="Arial"/>
          <w:sz w:val="20"/>
          <w:szCs w:val="20"/>
        </w:rPr>
        <w:t>the MCOs. This</w:t>
      </w:r>
      <w:r w:rsidRPr="00A10DFC">
        <w:rPr>
          <w:rFonts w:ascii="Arial" w:hAnsi="Arial" w:cs="Arial"/>
          <w:spacing w:val="-3"/>
          <w:sz w:val="20"/>
          <w:szCs w:val="20"/>
        </w:rPr>
        <w:t xml:space="preserve"> </w:t>
      </w:r>
      <w:r w:rsidRPr="00A10DFC">
        <w:rPr>
          <w:rFonts w:ascii="Arial" w:hAnsi="Arial" w:cs="Arial"/>
          <w:sz w:val="20"/>
          <w:szCs w:val="20"/>
        </w:rPr>
        <w:t>was</w:t>
      </w:r>
      <w:r w:rsidRPr="00A10DFC">
        <w:rPr>
          <w:rFonts w:ascii="Arial" w:hAnsi="Arial" w:cs="Arial"/>
          <w:spacing w:val="-3"/>
          <w:sz w:val="20"/>
          <w:szCs w:val="20"/>
        </w:rPr>
        <w:t xml:space="preserve"> </w:t>
      </w:r>
      <w:r w:rsidRPr="00A10DFC">
        <w:rPr>
          <w:rFonts w:ascii="Arial" w:hAnsi="Arial" w:cs="Arial"/>
          <w:sz w:val="20"/>
          <w:szCs w:val="20"/>
        </w:rPr>
        <w:t>addressed</w:t>
      </w:r>
      <w:r w:rsidRPr="00A10DFC">
        <w:rPr>
          <w:rFonts w:ascii="Arial" w:hAnsi="Arial" w:cs="Arial"/>
          <w:spacing w:val="-4"/>
          <w:sz w:val="20"/>
          <w:szCs w:val="20"/>
        </w:rPr>
        <w:t xml:space="preserve"> </w:t>
      </w:r>
      <w:r w:rsidRPr="00A10DFC">
        <w:rPr>
          <w:rFonts w:ascii="Arial" w:hAnsi="Arial" w:cs="Arial"/>
          <w:sz w:val="20"/>
          <w:szCs w:val="20"/>
        </w:rPr>
        <w:t>in</w:t>
      </w:r>
      <w:r w:rsidRPr="00A10DFC">
        <w:rPr>
          <w:rFonts w:ascii="Arial" w:hAnsi="Arial" w:cs="Arial"/>
          <w:spacing w:val="-3"/>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current</w:t>
      </w:r>
      <w:r w:rsidRPr="00A10DFC">
        <w:rPr>
          <w:rFonts w:ascii="Arial" w:hAnsi="Arial" w:cs="Arial"/>
          <w:spacing w:val="-3"/>
          <w:sz w:val="20"/>
          <w:szCs w:val="20"/>
        </w:rPr>
        <w:t xml:space="preserve"> </w:t>
      </w:r>
      <w:r w:rsidRPr="00A10DFC">
        <w:rPr>
          <w:rFonts w:ascii="Arial" w:hAnsi="Arial" w:cs="Arial"/>
          <w:sz w:val="20"/>
          <w:szCs w:val="20"/>
        </w:rPr>
        <w:t>year</w:t>
      </w:r>
      <w:r w:rsidRPr="00A10DFC">
        <w:rPr>
          <w:rFonts w:ascii="Arial" w:hAnsi="Arial" w:cs="Arial"/>
          <w:spacing w:val="-3"/>
          <w:sz w:val="20"/>
          <w:szCs w:val="20"/>
        </w:rPr>
        <w:t xml:space="preserve"> </w:t>
      </w:r>
      <w:r w:rsidRPr="00A10DFC">
        <w:rPr>
          <w:rFonts w:ascii="Arial" w:hAnsi="Arial" w:cs="Arial"/>
          <w:sz w:val="20"/>
          <w:szCs w:val="20"/>
        </w:rPr>
        <w:t>by</w:t>
      </w:r>
      <w:r w:rsidRPr="00A10DFC">
        <w:rPr>
          <w:rFonts w:ascii="Arial" w:hAnsi="Arial" w:cs="Arial"/>
          <w:spacing w:val="-3"/>
          <w:sz w:val="20"/>
          <w:szCs w:val="20"/>
        </w:rPr>
        <w:t xml:space="preserve"> </w:t>
      </w:r>
      <w:r w:rsidRPr="00A10DFC">
        <w:rPr>
          <w:rFonts w:ascii="Arial" w:hAnsi="Arial" w:cs="Arial"/>
          <w:sz w:val="20"/>
          <w:szCs w:val="20"/>
        </w:rPr>
        <w:t>a</w:t>
      </w:r>
      <w:r w:rsidRPr="00A10DFC">
        <w:rPr>
          <w:rFonts w:ascii="Arial" w:hAnsi="Arial" w:cs="Arial"/>
          <w:spacing w:val="-3"/>
          <w:sz w:val="20"/>
          <w:szCs w:val="20"/>
        </w:rPr>
        <w:t xml:space="preserve"> </w:t>
      </w:r>
      <w:r w:rsidRPr="00A10DFC">
        <w:rPr>
          <w:rFonts w:ascii="Arial" w:hAnsi="Arial" w:cs="Arial"/>
          <w:sz w:val="20"/>
          <w:szCs w:val="20"/>
        </w:rPr>
        <w:t>requirement</w:t>
      </w:r>
      <w:r w:rsidRPr="00A10DFC">
        <w:rPr>
          <w:rFonts w:ascii="Arial" w:hAnsi="Arial" w:cs="Arial"/>
          <w:spacing w:val="-3"/>
          <w:sz w:val="20"/>
          <w:szCs w:val="20"/>
        </w:rPr>
        <w:t xml:space="preserve"> </w:t>
      </w:r>
      <w:r w:rsidRPr="00A10DFC">
        <w:rPr>
          <w:rFonts w:ascii="Arial" w:hAnsi="Arial" w:cs="Arial"/>
          <w:sz w:val="20"/>
          <w:szCs w:val="20"/>
        </w:rPr>
        <w:t>that</w:t>
      </w:r>
      <w:r w:rsidRPr="00A10DFC">
        <w:rPr>
          <w:rFonts w:ascii="Arial" w:hAnsi="Arial" w:cs="Arial"/>
          <w:spacing w:val="-3"/>
          <w:sz w:val="20"/>
          <w:szCs w:val="20"/>
        </w:rPr>
        <w:t xml:space="preserve"> </w:t>
      </w:r>
      <w:r w:rsidRPr="00A10DFC">
        <w:rPr>
          <w:rFonts w:ascii="Arial" w:hAnsi="Arial" w:cs="Arial"/>
          <w:sz w:val="20"/>
          <w:szCs w:val="20"/>
        </w:rPr>
        <w:t>MCOs</w:t>
      </w:r>
      <w:r w:rsidRPr="00A10DFC">
        <w:rPr>
          <w:rFonts w:ascii="Arial" w:hAnsi="Arial" w:cs="Arial"/>
          <w:spacing w:val="-3"/>
          <w:sz w:val="20"/>
          <w:szCs w:val="20"/>
        </w:rPr>
        <w:t xml:space="preserve"> </w:t>
      </w:r>
      <w:r w:rsidRPr="00A10DFC">
        <w:rPr>
          <w:rFonts w:ascii="Arial" w:hAnsi="Arial" w:cs="Arial"/>
          <w:sz w:val="20"/>
          <w:szCs w:val="20"/>
        </w:rPr>
        <w:t>report</w:t>
      </w:r>
      <w:r w:rsidRPr="00A10DFC">
        <w:rPr>
          <w:rFonts w:ascii="Arial" w:hAnsi="Arial" w:cs="Arial"/>
          <w:spacing w:val="-3"/>
          <w:sz w:val="20"/>
          <w:szCs w:val="20"/>
        </w:rPr>
        <w:t xml:space="preserve"> </w:t>
      </w:r>
      <w:r w:rsidRPr="00A10DFC">
        <w:rPr>
          <w:rFonts w:ascii="Arial" w:hAnsi="Arial" w:cs="Arial"/>
          <w:sz w:val="20"/>
          <w:szCs w:val="20"/>
        </w:rPr>
        <w:t>a benchmark which increases the prior calendar year rate by a minimum of 2% in the same quarter in the current calendar year.</w:t>
      </w:r>
    </w:p>
    <w:p w14:paraId="16674F1E" w14:textId="77777777" w:rsidR="009D4EE4" w:rsidRPr="00A10DFC" w:rsidRDefault="009D4EE4" w:rsidP="009D4EE4">
      <w:pPr>
        <w:pStyle w:val="BodyText"/>
        <w:spacing w:before="159"/>
        <w:jc w:val="both"/>
        <w:rPr>
          <w:rFonts w:ascii="Arial" w:hAnsi="Arial" w:cs="Arial"/>
          <w:sz w:val="20"/>
          <w:szCs w:val="20"/>
        </w:rPr>
      </w:pPr>
      <w:r w:rsidRPr="00A10DFC">
        <w:rPr>
          <w:rFonts w:ascii="Arial" w:hAnsi="Arial" w:cs="Arial"/>
          <w:sz w:val="20"/>
          <w:szCs w:val="20"/>
        </w:rPr>
        <w:t>As</w:t>
      </w:r>
      <w:r w:rsidRPr="00A10DFC">
        <w:rPr>
          <w:rFonts w:ascii="Arial" w:hAnsi="Arial" w:cs="Arial"/>
          <w:spacing w:val="-4"/>
          <w:sz w:val="20"/>
          <w:szCs w:val="20"/>
        </w:rPr>
        <w:t xml:space="preserve"> </w:t>
      </w:r>
      <w:r w:rsidRPr="00A10DFC">
        <w:rPr>
          <w:rFonts w:ascii="Arial" w:hAnsi="Arial" w:cs="Arial"/>
          <w:sz w:val="20"/>
          <w:szCs w:val="20"/>
        </w:rPr>
        <w:t>recommended</w:t>
      </w:r>
      <w:r w:rsidRPr="00A10DFC">
        <w:rPr>
          <w:rFonts w:ascii="Arial" w:hAnsi="Arial" w:cs="Arial"/>
          <w:spacing w:val="-4"/>
          <w:sz w:val="20"/>
          <w:szCs w:val="20"/>
        </w:rPr>
        <w:t xml:space="preserve"> </w:t>
      </w:r>
      <w:r w:rsidRPr="00A10DFC">
        <w:rPr>
          <w:rFonts w:ascii="Arial" w:hAnsi="Arial" w:cs="Arial"/>
          <w:sz w:val="20"/>
          <w:szCs w:val="20"/>
        </w:rPr>
        <w:t>in</w:t>
      </w:r>
      <w:r w:rsidRPr="00A10DFC">
        <w:rPr>
          <w:rFonts w:ascii="Arial" w:hAnsi="Arial" w:cs="Arial"/>
          <w:spacing w:val="-4"/>
          <w:sz w:val="20"/>
          <w:szCs w:val="20"/>
        </w:rPr>
        <w:t xml:space="preserve"> </w:t>
      </w:r>
      <w:r w:rsidRPr="00A10DFC">
        <w:rPr>
          <w:rFonts w:ascii="Arial" w:hAnsi="Arial" w:cs="Arial"/>
          <w:sz w:val="20"/>
          <w:szCs w:val="20"/>
        </w:rPr>
        <w:t>the</w:t>
      </w:r>
      <w:r w:rsidRPr="00A10DFC">
        <w:rPr>
          <w:rFonts w:ascii="Arial" w:hAnsi="Arial" w:cs="Arial"/>
          <w:spacing w:val="-2"/>
          <w:sz w:val="20"/>
          <w:szCs w:val="20"/>
        </w:rPr>
        <w:t xml:space="preserve"> </w:t>
      </w:r>
      <w:r w:rsidRPr="00A10DFC">
        <w:rPr>
          <w:rFonts w:ascii="Arial" w:hAnsi="Arial" w:cs="Arial"/>
          <w:i/>
          <w:sz w:val="20"/>
          <w:szCs w:val="20"/>
        </w:rPr>
        <w:t>Toolkit,</w:t>
      </w:r>
      <w:r w:rsidRPr="00A10DFC">
        <w:rPr>
          <w:rFonts w:ascii="Arial" w:hAnsi="Arial" w:cs="Arial"/>
          <w:i/>
          <w:spacing w:val="-4"/>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strategy</w:t>
      </w:r>
      <w:r w:rsidRPr="00A10DFC">
        <w:rPr>
          <w:rFonts w:ascii="Arial" w:hAnsi="Arial" w:cs="Arial"/>
          <w:spacing w:val="-4"/>
          <w:sz w:val="20"/>
          <w:szCs w:val="20"/>
        </w:rPr>
        <w:t xml:space="preserve"> </w:t>
      </w:r>
      <w:r w:rsidRPr="00A10DFC">
        <w:rPr>
          <w:rFonts w:ascii="Arial" w:hAnsi="Arial" w:cs="Arial"/>
          <w:sz w:val="20"/>
          <w:szCs w:val="20"/>
        </w:rPr>
        <w:t>proposed</w:t>
      </w:r>
      <w:r w:rsidRPr="00A10DFC">
        <w:rPr>
          <w:rFonts w:ascii="Arial" w:hAnsi="Arial" w:cs="Arial"/>
          <w:spacing w:val="-4"/>
          <w:sz w:val="20"/>
          <w:szCs w:val="20"/>
        </w:rPr>
        <w:t xml:space="preserve"> </w:t>
      </w:r>
      <w:r w:rsidRPr="00A10DFC">
        <w:rPr>
          <w:rFonts w:ascii="Arial" w:hAnsi="Arial" w:cs="Arial"/>
          <w:sz w:val="20"/>
          <w:szCs w:val="20"/>
        </w:rPr>
        <w:t>in</w:t>
      </w:r>
      <w:r w:rsidRPr="00A10DFC">
        <w:rPr>
          <w:rFonts w:ascii="Arial" w:hAnsi="Arial" w:cs="Arial"/>
          <w:spacing w:val="-4"/>
          <w:sz w:val="20"/>
          <w:szCs w:val="20"/>
        </w:rPr>
        <w:t xml:space="preserve"> </w:t>
      </w:r>
      <w:r w:rsidRPr="00A10DFC">
        <w:rPr>
          <w:rFonts w:ascii="Arial" w:hAnsi="Arial" w:cs="Arial"/>
          <w:sz w:val="20"/>
          <w:szCs w:val="20"/>
        </w:rPr>
        <w:t>this</w:t>
      </w:r>
      <w:r w:rsidRPr="00A10DFC">
        <w:rPr>
          <w:rFonts w:ascii="Arial" w:hAnsi="Arial" w:cs="Arial"/>
          <w:spacing w:val="-4"/>
          <w:sz w:val="20"/>
          <w:szCs w:val="20"/>
        </w:rPr>
        <w:t xml:space="preserve"> </w:t>
      </w:r>
      <w:r w:rsidRPr="00A10DFC">
        <w:rPr>
          <w:rFonts w:ascii="Arial" w:hAnsi="Arial" w:cs="Arial"/>
          <w:sz w:val="20"/>
          <w:szCs w:val="20"/>
        </w:rPr>
        <w:t>document</w:t>
      </w:r>
      <w:r w:rsidRPr="00A10DFC">
        <w:rPr>
          <w:rFonts w:ascii="Arial" w:hAnsi="Arial" w:cs="Arial"/>
          <w:spacing w:val="-4"/>
          <w:sz w:val="20"/>
          <w:szCs w:val="20"/>
        </w:rPr>
        <w:t xml:space="preserve"> </w:t>
      </w:r>
      <w:r w:rsidRPr="00A10DFC">
        <w:rPr>
          <w:rFonts w:ascii="Arial" w:hAnsi="Arial" w:cs="Arial"/>
          <w:sz w:val="20"/>
          <w:szCs w:val="20"/>
        </w:rPr>
        <w:t>provides</w:t>
      </w:r>
      <w:r w:rsidRPr="00A10DFC">
        <w:rPr>
          <w:rFonts w:ascii="Arial" w:hAnsi="Arial" w:cs="Arial"/>
          <w:spacing w:val="-4"/>
          <w:sz w:val="20"/>
          <w:szCs w:val="20"/>
        </w:rPr>
        <w:t xml:space="preserve"> </w:t>
      </w:r>
      <w:r w:rsidRPr="00A10DFC">
        <w:rPr>
          <w:rFonts w:ascii="Arial" w:hAnsi="Arial" w:cs="Arial"/>
          <w:sz w:val="20"/>
          <w:szCs w:val="20"/>
        </w:rPr>
        <w:t>a performance target for the measures associated with the objectives.</w:t>
      </w:r>
    </w:p>
    <w:p w14:paraId="6D5138C7" w14:textId="77777777" w:rsidR="00ED2832" w:rsidRPr="00A10DFC" w:rsidRDefault="00ED2832" w:rsidP="004B5054">
      <w:pPr>
        <w:jc w:val="both"/>
        <w:rPr>
          <w:rFonts w:ascii="Arial" w:hAnsi="Arial" w:cs="Arial"/>
          <w:sz w:val="20"/>
          <w:szCs w:val="20"/>
        </w:rPr>
        <w:sectPr w:rsidR="00ED2832" w:rsidRPr="00A10DFC" w:rsidSect="002A3F91">
          <w:pgSz w:w="12240" w:h="15840"/>
          <w:pgMar w:top="1440" w:right="1080" w:bottom="1440" w:left="1080" w:header="0" w:footer="1054" w:gutter="0"/>
          <w:cols w:space="720"/>
        </w:sectPr>
      </w:pPr>
    </w:p>
    <w:p w14:paraId="5AB45721" w14:textId="77777777" w:rsidR="00ED2832" w:rsidRPr="00A10DFC" w:rsidRDefault="000315A1" w:rsidP="00F839C9">
      <w:pPr>
        <w:pStyle w:val="Heading1"/>
        <w:numPr>
          <w:ilvl w:val="1"/>
          <w:numId w:val="47"/>
        </w:numPr>
        <w:tabs>
          <w:tab w:val="left" w:pos="540"/>
        </w:tabs>
        <w:spacing w:before="161"/>
        <w:ind w:left="-90" w:firstLine="90"/>
        <w:jc w:val="both"/>
        <w:rPr>
          <w:rFonts w:ascii="Arial" w:hAnsi="Arial" w:cs="Arial"/>
          <w:sz w:val="20"/>
          <w:szCs w:val="20"/>
        </w:rPr>
      </w:pPr>
      <w:bookmarkStart w:id="48" w:name="_Toc175834814"/>
      <w:r w:rsidRPr="00A10DFC">
        <w:rPr>
          <w:rFonts w:ascii="Arial" w:hAnsi="Arial" w:cs="Arial"/>
          <w:sz w:val="20"/>
          <w:szCs w:val="20"/>
        </w:rPr>
        <w:lastRenderedPageBreak/>
        <w:t>Stakeholder</w:t>
      </w:r>
      <w:r w:rsidRPr="00A10DFC">
        <w:rPr>
          <w:rFonts w:ascii="Arial" w:hAnsi="Arial" w:cs="Arial"/>
          <w:spacing w:val="-6"/>
          <w:sz w:val="20"/>
          <w:szCs w:val="20"/>
        </w:rPr>
        <w:t xml:space="preserve"> </w:t>
      </w:r>
      <w:r w:rsidRPr="00A10DFC">
        <w:rPr>
          <w:rFonts w:ascii="Arial" w:hAnsi="Arial" w:cs="Arial"/>
          <w:sz w:val="20"/>
          <w:szCs w:val="20"/>
        </w:rPr>
        <w:t>Review</w:t>
      </w:r>
      <w:r w:rsidRPr="00A10DFC">
        <w:rPr>
          <w:rFonts w:ascii="Arial" w:hAnsi="Arial" w:cs="Arial"/>
          <w:spacing w:val="-4"/>
          <w:sz w:val="20"/>
          <w:szCs w:val="20"/>
        </w:rPr>
        <w:t xml:space="preserve"> </w:t>
      </w:r>
      <w:r w:rsidRPr="00A10DFC">
        <w:rPr>
          <w:rFonts w:ascii="Arial" w:hAnsi="Arial" w:cs="Arial"/>
          <w:sz w:val="20"/>
          <w:szCs w:val="20"/>
        </w:rPr>
        <w:t>of</w:t>
      </w:r>
      <w:r w:rsidRPr="00A10DFC">
        <w:rPr>
          <w:rFonts w:ascii="Arial" w:hAnsi="Arial" w:cs="Arial"/>
          <w:spacing w:val="-5"/>
          <w:sz w:val="20"/>
          <w:szCs w:val="20"/>
        </w:rPr>
        <w:t xml:space="preserve"> </w:t>
      </w:r>
      <w:r w:rsidRPr="00A10DFC">
        <w:rPr>
          <w:rFonts w:ascii="Arial" w:hAnsi="Arial" w:cs="Arial"/>
          <w:sz w:val="20"/>
          <w:szCs w:val="20"/>
        </w:rPr>
        <w:t>Existing</w:t>
      </w:r>
      <w:r w:rsidRPr="00A10DFC">
        <w:rPr>
          <w:rFonts w:ascii="Arial" w:hAnsi="Arial" w:cs="Arial"/>
          <w:spacing w:val="-5"/>
          <w:sz w:val="20"/>
          <w:szCs w:val="20"/>
        </w:rPr>
        <w:t xml:space="preserve"> </w:t>
      </w:r>
      <w:r w:rsidRPr="00A10DFC">
        <w:rPr>
          <w:rFonts w:ascii="Arial" w:hAnsi="Arial" w:cs="Arial"/>
          <w:sz w:val="20"/>
          <w:szCs w:val="20"/>
        </w:rPr>
        <w:t>Strategy</w:t>
      </w:r>
      <w:r w:rsidRPr="00A10DFC">
        <w:rPr>
          <w:rFonts w:ascii="Arial" w:hAnsi="Arial" w:cs="Arial"/>
          <w:spacing w:val="-5"/>
          <w:sz w:val="20"/>
          <w:szCs w:val="20"/>
        </w:rPr>
        <w:t xml:space="preserve"> </w:t>
      </w:r>
      <w:r w:rsidRPr="00A10DFC">
        <w:rPr>
          <w:rFonts w:ascii="Arial" w:hAnsi="Arial" w:cs="Arial"/>
          <w:sz w:val="20"/>
          <w:szCs w:val="20"/>
        </w:rPr>
        <w:t>and</w:t>
      </w:r>
      <w:r w:rsidRPr="00A10DFC">
        <w:rPr>
          <w:rFonts w:ascii="Arial" w:hAnsi="Arial" w:cs="Arial"/>
          <w:spacing w:val="-5"/>
          <w:sz w:val="20"/>
          <w:szCs w:val="20"/>
        </w:rPr>
        <w:t xml:space="preserve"> </w:t>
      </w:r>
      <w:r w:rsidRPr="00A10DFC">
        <w:rPr>
          <w:rFonts w:ascii="Arial" w:hAnsi="Arial" w:cs="Arial"/>
          <w:sz w:val="20"/>
          <w:szCs w:val="20"/>
        </w:rPr>
        <w:t>Input</w:t>
      </w:r>
      <w:r w:rsidRPr="00A10DFC">
        <w:rPr>
          <w:rFonts w:ascii="Arial" w:hAnsi="Arial" w:cs="Arial"/>
          <w:spacing w:val="-5"/>
          <w:sz w:val="20"/>
          <w:szCs w:val="20"/>
        </w:rPr>
        <w:t xml:space="preserve"> </w:t>
      </w:r>
      <w:r w:rsidRPr="00A10DFC">
        <w:rPr>
          <w:rFonts w:ascii="Arial" w:hAnsi="Arial" w:cs="Arial"/>
          <w:sz w:val="20"/>
          <w:szCs w:val="20"/>
        </w:rPr>
        <w:t>to</w:t>
      </w:r>
      <w:r w:rsidRPr="00A10DFC">
        <w:rPr>
          <w:rFonts w:ascii="Arial" w:hAnsi="Arial" w:cs="Arial"/>
          <w:spacing w:val="-5"/>
          <w:sz w:val="20"/>
          <w:szCs w:val="20"/>
        </w:rPr>
        <w:t xml:space="preserve"> </w:t>
      </w:r>
      <w:r w:rsidRPr="00A10DFC">
        <w:rPr>
          <w:rFonts w:ascii="Arial" w:hAnsi="Arial" w:cs="Arial"/>
          <w:sz w:val="20"/>
          <w:szCs w:val="20"/>
        </w:rPr>
        <w:t xml:space="preserve">Updated </w:t>
      </w:r>
      <w:r w:rsidRPr="00A10DFC">
        <w:rPr>
          <w:rFonts w:ascii="Arial" w:hAnsi="Arial" w:cs="Arial"/>
          <w:spacing w:val="-2"/>
          <w:sz w:val="20"/>
          <w:szCs w:val="20"/>
        </w:rPr>
        <w:t>Strategy</w:t>
      </w:r>
      <w:bookmarkEnd w:id="48"/>
    </w:p>
    <w:p w14:paraId="537F8446" w14:textId="00D7143B" w:rsidR="00ED2832" w:rsidRPr="00A10DFC" w:rsidRDefault="000315A1" w:rsidP="004B5054">
      <w:pPr>
        <w:pStyle w:val="BodyText"/>
        <w:spacing w:before="161"/>
        <w:jc w:val="both"/>
        <w:rPr>
          <w:rFonts w:ascii="Arial" w:hAnsi="Arial" w:cs="Arial"/>
          <w:sz w:val="20"/>
          <w:szCs w:val="20"/>
        </w:rPr>
      </w:pPr>
      <w:r w:rsidRPr="00A10DFC">
        <w:rPr>
          <w:rFonts w:ascii="Arial" w:hAnsi="Arial" w:cs="Arial"/>
          <w:sz w:val="20"/>
          <w:szCs w:val="20"/>
        </w:rPr>
        <w:t xml:space="preserve">In addition to a review by CMS, there were three primary sources of input to updating the Quality Strategy: </w:t>
      </w:r>
      <w:r w:rsidR="0034338E" w:rsidRPr="00A10DFC">
        <w:rPr>
          <w:rFonts w:ascii="Arial" w:hAnsi="Arial" w:cs="Arial"/>
          <w:sz w:val="20"/>
          <w:szCs w:val="20"/>
        </w:rPr>
        <w:t>The</w:t>
      </w:r>
      <w:r w:rsidRPr="00A10DFC">
        <w:rPr>
          <w:rFonts w:ascii="Arial" w:hAnsi="Arial" w:cs="Arial"/>
          <w:sz w:val="20"/>
          <w:szCs w:val="20"/>
        </w:rPr>
        <w:t xml:space="preserve"> Interdisciplinary Team, semi-structured interviews</w:t>
      </w:r>
      <w:r w:rsidRPr="00A10DFC">
        <w:rPr>
          <w:rFonts w:ascii="Arial" w:hAnsi="Arial" w:cs="Arial"/>
          <w:spacing w:val="-4"/>
          <w:sz w:val="20"/>
          <w:szCs w:val="20"/>
        </w:rPr>
        <w:t xml:space="preserve"> </w:t>
      </w:r>
      <w:r w:rsidRPr="00A10DFC">
        <w:rPr>
          <w:rFonts w:ascii="Arial" w:hAnsi="Arial" w:cs="Arial"/>
          <w:sz w:val="20"/>
          <w:szCs w:val="20"/>
        </w:rPr>
        <w:t>of</w:t>
      </w:r>
      <w:r w:rsidRPr="00A10DFC">
        <w:rPr>
          <w:rFonts w:ascii="Arial" w:hAnsi="Arial" w:cs="Arial"/>
          <w:spacing w:val="-5"/>
          <w:sz w:val="20"/>
          <w:szCs w:val="20"/>
        </w:rPr>
        <w:t xml:space="preserve"> </w:t>
      </w:r>
      <w:r w:rsidRPr="00A10DFC">
        <w:rPr>
          <w:rFonts w:ascii="Arial" w:hAnsi="Arial" w:cs="Arial"/>
          <w:sz w:val="20"/>
          <w:szCs w:val="20"/>
        </w:rPr>
        <w:t>key</w:t>
      </w:r>
      <w:r w:rsidRPr="00A10DFC">
        <w:rPr>
          <w:rFonts w:ascii="Arial" w:hAnsi="Arial" w:cs="Arial"/>
          <w:spacing w:val="-4"/>
          <w:sz w:val="20"/>
          <w:szCs w:val="20"/>
        </w:rPr>
        <w:t xml:space="preserve"> </w:t>
      </w:r>
      <w:r w:rsidRPr="00A10DFC">
        <w:rPr>
          <w:rFonts w:ascii="Arial" w:hAnsi="Arial" w:cs="Arial"/>
          <w:sz w:val="20"/>
          <w:szCs w:val="20"/>
        </w:rPr>
        <w:t>informants,</w:t>
      </w:r>
      <w:r w:rsidRPr="00A10DFC">
        <w:rPr>
          <w:rFonts w:ascii="Arial" w:hAnsi="Arial" w:cs="Arial"/>
          <w:spacing w:val="-4"/>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public</w:t>
      </w:r>
      <w:r w:rsidRPr="00A10DFC">
        <w:rPr>
          <w:rFonts w:ascii="Arial" w:hAnsi="Arial" w:cs="Arial"/>
          <w:spacing w:val="-5"/>
          <w:sz w:val="20"/>
          <w:szCs w:val="20"/>
        </w:rPr>
        <w:t xml:space="preserve"> </w:t>
      </w:r>
      <w:r w:rsidRPr="00A10DFC">
        <w:rPr>
          <w:rFonts w:ascii="Arial" w:hAnsi="Arial" w:cs="Arial"/>
          <w:sz w:val="20"/>
          <w:szCs w:val="20"/>
        </w:rPr>
        <w:t>comments</w:t>
      </w:r>
      <w:r w:rsidRPr="00A10DFC">
        <w:rPr>
          <w:rFonts w:ascii="Arial" w:hAnsi="Arial" w:cs="Arial"/>
          <w:spacing w:val="-4"/>
          <w:sz w:val="20"/>
          <w:szCs w:val="20"/>
        </w:rPr>
        <w:t xml:space="preserve"> </w:t>
      </w:r>
      <w:r w:rsidRPr="00A10DFC">
        <w:rPr>
          <w:rFonts w:ascii="Arial" w:hAnsi="Arial" w:cs="Arial"/>
          <w:sz w:val="20"/>
          <w:szCs w:val="20"/>
        </w:rPr>
        <w:t>on</w:t>
      </w:r>
      <w:r w:rsidRPr="00A10DFC">
        <w:rPr>
          <w:rFonts w:ascii="Arial" w:hAnsi="Arial" w:cs="Arial"/>
          <w:spacing w:val="-4"/>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posted</w:t>
      </w:r>
      <w:r w:rsidRPr="00A10DFC">
        <w:rPr>
          <w:rFonts w:ascii="Arial" w:hAnsi="Arial" w:cs="Arial"/>
          <w:spacing w:val="-4"/>
          <w:sz w:val="20"/>
          <w:szCs w:val="20"/>
        </w:rPr>
        <w:t xml:space="preserve"> </w:t>
      </w:r>
      <w:r w:rsidRPr="00A10DFC">
        <w:rPr>
          <w:rFonts w:ascii="Arial" w:hAnsi="Arial" w:cs="Arial"/>
          <w:sz w:val="20"/>
          <w:szCs w:val="20"/>
        </w:rPr>
        <w:t>draft.</w:t>
      </w:r>
      <w:r w:rsidRPr="00A10DFC">
        <w:rPr>
          <w:rFonts w:ascii="Arial" w:hAnsi="Arial" w:cs="Arial"/>
          <w:spacing w:val="-1"/>
          <w:sz w:val="20"/>
          <w:szCs w:val="20"/>
        </w:rPr>
        <w:t xml:space="preserve"> </w:t>
      </w:r>
      <w:r w:rsidRPr="00A10DFC">
        <w:rPr>
          <w:rFonts w:ascii="Arial" w:hAnsi="Arial" w:cs="Arial"/>
          <w:sz w:val="20"/>
          <w:szCs w:val="20"/>
        </w:rPr>
        <w:t>The</w:t>
      </w:r>
      <w:r w:rsidRPr="00A10DFC">
        <w:rPr>
          <w:rFonts w:ascii="Arial" w:hAnsi="Arial" w:cs="Arial"/>
          <w:spacing w:val="-5"/>
          <w:sz w:val="20"/>
          <w:szCs w:val="20"/>
        </w:rPr>
        <w:t xml:space="preserve"> </w:t>
      </w:r>
      <w:r w:rsidRPr="00A10DFC">
        <w:rPr>
          <w:rFonts w:ascii="Arial" w:hAnsi="Arial" w:cs="Arial"/>
          <w:sz w:val="20"/>
          <w:szCs w:val="20"/>
        </w:rPr>
        <w:t xml:space="preserve">use of three different sources and methodologies provides for comprehensive </w:t>
      </w:r>
      <w:r w:rsidRPr="00A10DFC">
        <w:rPr>
          <w:rFonts w:ascii="Arial" w:hAnsi="Arial" w:cs="Arial"/>
          <w:spacing w:val="-2"/>
          <w:sz w:val="20"/>
          <w:szCs w:val="20"/>
        </w:rPr>
        <w:t>perspectives.</w:t>
      </w:r>
    </w:p>
    <w:p w14:paraId="5E0251DC" w14:textId="684150FE" w:rsidR="00ED2832" w:rsidRPr="00A10DFC" w:rsidRDefault="000315A1" w:rsidP="004B5054">
      <w:pPr>
        <w:pStyle w:val="BodyText"/>
        <w:spacing w:before="159"/>
        <w:jc w:val="both"/>
        <w:rPr>
          <w:rFonts w:ascii="Arial" w:hAnsi="Arial" w:cs="Arial"/>
          <w:sz w:val="20"/>
          <w:szCs w:val="20"/>
        </w:rPr>
      </w:pPr>
      <w:r w:rsidRPr="00A10DFC">
        <w:rPr>
          <w:rFonts w:ascii="Arial" w:hAnsi="Arial" w:cs="Arial"/>
          <w:sz w:val="20"/>
          <w:szCs w:val="20"/>
        </w:rPr>
        <w:t>The</w:t>
      </w:r>
      <w:r w:rsidRPr="00A10DFC">
        <w:rPr>
          <w:rFonts w:ascii="Arial" w:hAnsi="Arial" w:cs="Arial"/>
          <w:spacing w:val="-6"/>
          <w:sz w:val="20"/>
          <w:szCs w:val="20"/>
        </w:rPr>
        <w:t xml:space="preserve"> </w:t>
      </w:r>
      <w:r w:rsidRPr="00A10DFC">
        <w:rPr>
          <w:rFonts w:ascii="Arial" w:hAnsi="Arial" w:cs="Arial"/>
          <w:sz w:val="20"/>
          <w:szCs w:val="20"/>
        </w:rPr>
        <w:t>roster</w:t>
      </w:r>
      <w:r w:rsidRPr="00A10DFC">
        <w:rPr>
          <w:rFonts w:ascii="Arial" w:hAnsi="Arial" w:cs="Arial"/>
          <w:spacing w:val="-4"/>
          <w:sz w:val="20"/>
          <w:szCs w:val="20"/>
        </w:rPr>
        <w:t xml:space="preserve"> </w:t>
      </w:r>
      <w:r w:rsidRPr="00A10DFC">
        <w:rPr>
          <w:rFonts w:ascii="Arial" w:hAnsi="Arial" w:cs="Arial"/>
          <w:sz w:val="20"/>
          <w:szCs w:val="20"/>
        </w:rPr>
        <w:t>of</w:t>
      </w:r>
      <w:r w:rsidRPr="00A10DFC">
        <w:rPr>
          <w:rFonts w:ascii="Arial" w:hAnsi="Arial" w:cs="Arial"/>
          <w:spacing w:val="-6"/>
          <w:sz w:val="20"/>
          <w:szCs w:val="20"/>
        </w:rPr>
        <w:t xml:space="preserve"> </w:t>
      </w:r>
      <w:r w:rsidRPr="00A10DFC">
        <w:rPr>
          <w:rFonts w:ascii="Arial" w:hAnsi="Arial" w:cs="Arial"/>
          <w:sz w:val="20"/>
          <w:szCs w:val="20"/>
        </w:rPr>
        <w:t>the</w:t>
      </w:r>
      <w:r w:rsidRPr="00A10DFC">
        <w:rPr>
          <w:rFonts w:ascii="Arial" w:hAnsi="Arial" w:cs="Arial"/>
          <w:spacing w:val="-3"/>
          <w:sz w:val="20"/>
          <w:szCs w:val="20"/>
        </w:rPr>
        <w:t xml:space="preserve"> </w:t>
      </w:r>
      <w:r w:rsidRPr="00A10DFC">
        <w:rPr>
          <w:rFonts w:ascii="Arial" w:hAnsi="Arial" w:cs="Arial"/>
          <w:sz w:val="20"/>
          <w:szCs w:val="20"/>
        </w:rPr>
        <w:t>Interdisciplinary</w:t>
      </w:r>
      <w:r w:rsidRPr="00A10DFC">
        <w:rPr>
          <w:rFonts w:ascii="Arial" w:hAnsi="Arial" w:cs="Arial"/>
          <w:spacing w:val="-4"/>
          <w:sz w:val="20"/>
          <w:szCs w:val="20"/>
        </w:rPr>
        <w:t xml:space="preserve"> </w:t>
      </w:r>
      <w:r w:rsidRPr="00A10DFC">
        <w:rPr>
          <w:rFonts w:ascii="Arial" w:hAnsi="Arial" w:cs="Arial"/>
          <w:sz w:val="20"/>
          <w:szCs w:val="20"/>
        </w:rPr>
        <w:t>Team</w:t>
      </w:r>
      <w:r w:rsidRPr="00A10DFC">
        <w:rPr>
          <w:rFonts w:ascii="Arial" w:hAnsi="Arial" w:cs="Arial"/>
          <w:spacing w:val="-4"/>
          <w:sz w:val="20"/>
          <w:szCs w:val="20"/>
        </w:rPr>
        <w:t xml:space="preserve"> </w:t>
      </w:r>
      <w:r w:rsidRPr="00A10DFC">
        <w:rPr>
          <w:rFonts w:ascii="Arial" w:hAnsi="Arial" w:cs="Arial"/>
          <w:sz w:val="20"/>
          <w:szCs w:val="20"/>
        </w:rPr>
        <w:t>members</w:t>
      </w:r>
      <w:r w:rsidRPr="00A10DFC">
        <w:rPr>
          <w:rFonts w:ascii="Arial" w:hAnsi="Arial" w:cs="Arial"/>
          <w:spacing w:val="-3"/>
          <w:sz w:val="20"/>
          <w:szCs w:val="20"/>
        </w:rPr>
        <w:t xml:space="preserve"> </w:t>
      </w:r>
      <w:r w:rsidRPr="00A10DFC">
        <w:rPr>
          <w:rFonts w:ascii="Arial" w:hAnsi="Arial" w:cs="Arial"/>
          <w:sz w:val="20"/>
          <w:szCs w:val="20"/>
        </w:rPr>
        <w:t>is</w:t>
      </w:r>
      <w:r w:rsidRPr="00A10DFC">
        <w:rPr>
          <w:rFonts w:ascii="Arial" w:hAnsi="Arial" w:cs="Arial"/>
          <w:spacing w:val="-4"/>
          <w:sz w:val="20"/>
          <w:szCs w:val="20"/>
        </w:rPr>
        <w:t xml:space="preserve"> </w:t>
      </w:r>
      <w:r w:rsidRPr="00A10DFC">
        <w:rPr>
          <w:rFonts w:ascii="Arial" w:hAnsi="Arial" w:cs="Arial"/>
          <w:sz w:val="20"/>
          <w:szCs w:val="20"/>
        </w:rPr>
        <w:t>available</w:t>
      </w:r>
      <w:r w:rsidRPr="00A10DFC">
        <w:rPr>
          <w:rFonts w:ascii="Arial" w:hAnsi="Arial" w:cs="Arial"/>
          <w:spacing w:val="-4"/>
          <w:sz w:val="20"/>
          <w:szCs w:val="20"/>
        </w:rPr>
        <w:t xml:space="preserve"> </w:t>
      </w:r>
      <w:r w:rsidRPr="00A10DFC">
        <w:rPr>
          <w:rFonts w:ascii="Arial" w:hAnsi="Arial" w:cs="Arial"/>
          <w:sz w:val="20"/>
          <w:szCs w:val="20"/>
        </w:rPr>
        <w:t>in</w:t>
      </w:r>
      <w:r w:rsidRPr="00A10DFC">
        <w:rPr>
          <w:rFonts w:ascii="Arial" w:hAnsi="Arial" w:cs="Arial"/>
          <w:spacing w:val="-4"/>
          <w:sz w:val="20"/>
          <w:szCs w:val="20"/>
        </w:rPr>
        <w:t xml:space="preserve"> </w:t>
      </w:r>
      <w:r w:rsidRPr="00A10DFC">
        <w:rPr>
          <w:rFonts w:ascii="Arial" w:hAnsi="Arial" w:cs="Arial"/>
          <w:sz w:val="20"/>
          <w:szCs w:val="20"/>
        </w:rPr>
        <w:t>Appendix B.</w:t>
      </w:r>
      <w:r w:rsidRPr="00A10DFC">
        <w:rPr>
          <w:rFonts w:ascii="Arial" w:hAnsi="Arial" w:cs="Arial"/>
          <w:spacing w:val="-4"/>
          <w:sz w:val="20"/>
          <w:szCs w:val="20"/>
        </w:rPr>
        <w:t xml:space="preserve"> </w:t>
      </w:r>
      <w:r w:rsidRPr="00A10DFC">
        <w:rPr>
          <w:rFonts w:ascii="Arial" w:hAnsi="Arial" w:cs="Arial"/>
          <w:sz w:val="20"/>
          <w:szCs w:val="20"/>
        </w:rPr>
        <w:t xml:space="preserve">The Team met </w:t>
      </w:r>
      <w:r w:rsidR="0092595A" w:rsidRPr="00A10DFC">
        <w:rPr>
          <w:rFonts w:ascii="Arial" w:hAnsi="Arial" w:cs="Arial"/>
          <w:sz w:val="20"/>
          <w:szCs w:val="20"/>
        </w:rPr>
        <w:t>monthly</w:t>
      </w:r>
      <w:r w:rsidRPr="00A10DFC">
        <w:rPr>
          <w:rFonts w:ascii="Arial" w:hAnsi="Arial" w:cs="Arial"/>
          <w:sz w:val="20"/>
          <w:szCs w:val="20"/>
        </w:rPr>
        <w:t>. Sub-teams of subject-matter experts and volunteer members reviewed defined existing Quality Strategy Goals and Objectives and provided recommendations for the new strategy. The sub-teams met on a weekly or</w:t>
      </w:r>
      <w:r w:rsidRPr="00A10DFC">
        <w:rPr>
          <w:rFonts w:ascii="Arial" w:hAnsi="Arial" w:cs="Arial"/>
          <w:spacing w:val="-1"/>
          <w:sz w:val="20"/>
          <w:szCs w:val="20"/>
        </w:rPr>
        <w:t xml:space="preserve"> </w:t>
      </w:r>
      <w:r w:rsidRPr="00A10DFC">
        <w:rPr>
          <w:rFonts w:ascii="Arial" w:hAnsi="Arial" w:cs="Arial"/>
          <w:sz w:val="20"/>
          <w:szCs w:val="20"/>
        </w:rPr>
        <w:t>semi-weekly</w:t>
      </w:r>
      <w:r w:rsidRPr="00A10DFC">
        <w:rPr>
          <w:rFonts w:ascii="Arial" w:hAnsi="Arial" w:cs="Arial"/>
          <w:spacing w:val="-1"/>
          <w:sz w:val="20"/>
          <w:szCs w:val="20"/>
        </w:rPr>
        <w:t xml:space="preserve"> </w:t>
      </w:r>
      <w:r w:rsidRPr="00A10DFC">
        <w:rPr>
          <w:rFonts w:ascii="Arial" w:hAnsi="Arial" w:cs="Arial"/>
          <w:sz w:val="20"/>
          <w:szCs w:val="20"/>
        </w:rPr>
        <w:t>basis</w:t>
      </w:r>
      <w:r w:rsidRPr="00A10DFC">
        <w:rPr>
          <w:rFonts w:ascii="Arial" w:hAnsi="Arial" w:cs="Arial"/>
          <w:spacing w:val="-1"/>
          <w:sz w:val="20"/>
          <w:szCs w:val="20"/>
        </w:rPr>
        <w:t xml:space="preserve"> </w:t>
      </w:r>
      <w:r w:rsidRPr="00A10DFC">
        <w:rPr>
          <w:rFonts w:ascii="Arial" w:hAnsi="Arial" w:cs="Arial"/>
          <w:sz w:val="20"/>
          <w:szCs w:val="20"/>
        </w:rPr>
        <w:t>for</w:t>
      </w:r>
      <w:r w:rsidRPr="00A10DFC">
        <w:rPr>
          <w:rFonts w:ascii="Arial" w:hAnsi="Arial" w:cs="Arial"/>
          <w:spacing w:val="-1"/>
          <w:sz w:val="20"/>
          <w:szCs w:val="20"/>
        </w:rPr>
        <w:t xml:space="preserve"> </w:t>
      </w:r>
      <w:r w:rsidRPr="00A10DFC">
        <w:rPr>
          <w:rFonts w:ascii="Arial" w:hAnsi="Arial" w:cs="Arial"/>
          <w:sz w:val="20"/>
          <w:szCs w:val="20"/>
        </w:rPr>
        <w:t>4</w:t>
      </w:r>
      <w:r w:rsidRPr="00A10DFC">
        <w:rPr>
          <w:rFonts w:ascii="Arial" w:hAnsi="Arial" w:cs="Arial"/>
          <w:spacing w:val="-1"/>
          <w:sz w:val="20"/>
          <w:szCs w:val="20"/>
        </w:rPr>
        <w:t xml:space="preserve"> </w:t>
      </w:r>
      <w:r w:rsidRPr="00A10DFC">
        <w:rPr>
          <w:rFonts w:ascii="Arial" w:hAnsi="Arial" w:cs="Arial"/>
          <w:sz w:val="20"/>
          <w:szCs w:val="20"/>
        </w:rPr>
        <w:t>months.</w:t>
      </w:r>
      <w:r w:rsidRPr="00A10DFC">
        <w:rPr>
          <w:rFonts w:ascii="Arial" w:hAnsi="Arial" w:cs="Arial"/>
          <w:spacing w:val="-1"/>
          <w:sz w:val="20"/>
          <w:szCs w:val="20"/>
        </w:rPr>
        <w:t xml:space="preserve"> </w:t>
      </w:r>
      <w:r w:rsidRPr="00A10DFC">
        <w:rPr>
          <w:rFonts w:ascii="Arial" w:hAnsi="Arial" w:cs="Arial"/>
          <w:sz w:val="20"/>
          <w:szCs w:val="20"/>
        </w:rPr>
        <w:t>The</w:t>
      </w:r>
      <w:r w:rsidRPr="00A10DFC">
        <w:rPr>
          <w:rFonts w:ascii="Arial" w:hAnsi="Arial" w:cs="Arial"/>
          <w:spacing w:val="-2"/>
          <w:sz w:val="20"/>
          <w:szCs w:val="20"/>
        </w:rPr>
        <w:t xml:space="preserve"> </w:t>
      </w:r>
      <w:r w:rsidRPr="00A10DFC">
        <w:rPr>
          <w:rFonts w:ascii="Arial" w:hAnsi="Arial" w:cs="Arial"/>
          <w:sz w:val="20"/>
          <w:szCs w:val="20"/>
        </w:rPr>
        <w:t>work</w:t>
      </w:r>
      <w:r w:rsidRPr="00A10DFC">
        <w:rPr>
          <w:rFonts w:ascii="Arial" w:hAnsi="Arial" w:cs="Arial"/>
          <w:spacing w:val="-1"/>
          <w:sz w:val="20"/>
          <w:szCs w:val="20"/>
        </w:rPr>
        <w:t xml:space="preserve"> </w:t>
      </w:r>
      <w:r w:rsidRPr="00A10DFC">
        <w:rPr>
          <w:rFonts w:ascii="Arial" w:hAnsi="Arial" w:cs="Arial"/>
          <w:sz w:val="20"/>
          <w:szCs w:val="20"/>
        </w:rPr>
        <w:t>of</w:t>
      </w:r>
      <w:r w:rsidRPr="00A10DFC">
        <w:rPr>
          <w:rFonts w:ascii="Arial" w:hAnsi="Arial" w:cs="Arial"/>
          <w:spacing w:val="-1"/>
          <w:sz w:val="20"/>
          <w:szCs w:val="20"/>
        </w:rPr>
        <w:t xml:space="preserve"> </w:t>
      </w:r>
      <w:r w:rsidRPr="00A10DFC">
        <w:rPr>
          <w:rFonts w:ascii="Arial" w:hAnsi="Arial" w:cs="Arial"/>
          <w:sz w:val="20"/>
          <w:szCs w:val="20"/>
        </w:rPr>
        <w:t>these</w:t>
      </w:r>
      <w:r w:rsidRPr="00A10DFC">
        <w:rPr>
          <w:rFonts w:ascii="Arial" w:hAnsi="Arial" w:cs="Arial"/>
          <w:spacing w:val="-2"/>
          <w:sz w:val="20"/>
          <w:szCs w:val="20"/>
        </w:rPr>
        <w:t xml:space="preserve"> </w:t>
      </w:r>
      <w:r w:rsidRPr="00A10DFC">
        <w:rPr>
          <w:rFonts w:ascii="Arial" w:hAnsi="Arial" w:cs="Arial"/>
          <w:sz w:val="20"/>
          <w:szCs w:val="20"/>
        </w:rPr>
        <w:t>sub-teams, as</w:t>
      </w:r>
      <w:r w:rsidRPr="00A10DFC">
        <w:rPr>
          <w:rFonts w:ascii="Arial" w:hAnsi="Arial" w:cs="Arial"/>
          <w:spacing w:val="-1"/>
          <w:sz w:val="20"/>
          <w:szCs w:val="20"/>
        </w:rPr>
        <w:t xml:space="preserve"> </w:t>
      </w:r>
      <w:r w:rsidRPr="00A10DFC">
        <w:rPr>
          <w:rFonts w:ascii="Arial" w:hAnsi="Arial" w:cs="Arial"/>
          <w:sz w:val="20"/>
          <w:szCs w:val="20"/>
        </w:rPr>
        <w:t>reviewed</w:t>
      </w:r>
      <w:r w:rsidRPr="00A10DFC">
        <w:rPr>
          <w:rFonts w:ascii="Arial" w:hAnsi="Arial" w:cs="Arial"/>
          <w:spacing w:val="-1"/>
          <w:sz w:val="20"/>
          <w:szCs w:val="20"/>
        </w:rPr>
        <w:t xml:space="preserve"> </w:t>
      </w:r>
      <w:r w:rsidRPr="00A10DFC">
        <w:rPr>
          <w:rFonts w:ascii="Arial" w:hAnsi="Arial" w:cs="Arial"/>
          <w:sz w:val="20"/>
          <w:szCs w:val="20"/>
        </w:rPr>
        <w:t>and revised by the Interdisciplinary Team as a whole, are the basis for the goals, objectives, and measures for the proposed Quality Strategy.</w:t>
      </w:r>
    </w:p>
    <w:p w14:paraId="1A0B5C5C" w14:textId="7D2EBFB1" w:rsidR="00ED2832" w:rsidRPr="00A10DFC" w:rsidRDefault="000315A1" w:rsidP="004B5054">
      <w:pPr>
        <w:pStyle w:val="BodyText"/>
        <w:spacing w:before="161"/>
        <w:jc w:val="both"/>
        <w:rPr>
          <w:rFonts w:ascii="Arial" w:hAnsi="Arial" w:cs="Arial"/>
          <w:sz w:val="20"/>
          <w:szCs w:val="20"/>
        </w:rPr>
      </w:pPr>
      <w:r w:rsidRPr="00A10DFC">
        <w:rPr>
          <w:rFonts w:ascii="Arial" w:hAnsi="Arial" w:cs="Arial"/>
          <w:sz w:val="20"/>
          <w:szCs w:val="20"/>
        </w:rPr>
        <w:t>The semi-structured interviews consisted of a formalized process.</w:t>
      </w:r>
      <w:r w:rsidRPr="00A10DFC">
        <w:rPr>
          <w:rFonts w:ascii="Arial" w:hAnsi="Arial" w:cs="Arial"/>
          <w:spacing w:val="40"/>
          <w:sz w:val="20"/>
          <w:szCs w:val="20"/>
        </w:rPr>
        <w:t xml:space="preserve"> </w:t>
      </w:r>
      <w:r w:rsidRPr="00A10DFC">
        <w:rPr>
          <w:rFonts w:ascii="Arial" w:hAnsi="Arial" w:cs="Arial"/>
          <w:sz w:val="20"/>
          <w:szCs w:val="20"/>
        </w:rPr>
        <w:t>Key informants were identified across stakeholders, primarily from the Medicaid TAC,</w:t>
      </w:r>
      <w:r w:rsidRPr="00A10DFC">
        <w:rPr>
          <w:rFonts w:ascii="Arial" w:hAnsi="Arial" w:cs="Arial"/>
          <w:spacing w:val="-5"/>
          <w:sz w:val="20"/>
          <w:szCs w:val="20"/>
        </w:rPr>
        <w:t xml:space="preserve"> </w:t>
      </w:r>
      <w:r w:rsidRPr="00A10DFC">
        <w:rPr>
          <w:rFonts w:ascii="Arial" w:hAnsi="Arial" w:cs="Arial"/>
          <w:sz w:val="20"/>
          <w:szCs w:val="20"/>
        </w:rPr>
        <w:t>consumer</w:t>
      </w:r>
      <w:r w:rsidRPr="00A10DFC">
        <w:rPr>
          <w:rFonts w:ascii="Arial" w:hAnsi="Arial" w:cs="Arial"/>
          <w:spacing w:val="-5"/>
          <w:sz w:val="20"/>
          <w:szCs w:val="20"/>
        </w:rPr>
        <w:t xml:space="preserve"> </w:t>
      </w:r>
      <w:r w:rsidRPr="00A10DFC">
        <w:rPr>
          <w:rFonts w:ascii="Arial" w:hAnsi="Arial" w:cs="Arial"/>
          <w:sz w:val="20"/>
          <w:szCs w:val="20"/>
        </w:rPr>
        <w:t>advocates</w:t>
      </w:r>
      <w:r w:rsidRPr="00A10DFC">
        <w:rPr>
          <w:rFonts w:ascii="Arial" w:hAnsi="Arial" w:cs="Arial"/>
          <w:spacing w:val="-5"/>
          <w:sz w:val="20"/>
          <w:szCs w:val="20"/>
        </w:rPr>
        <w:t xml:space="preserve"> </w:t>
      </w:r>
      <w:r w:rsidRPr="00A10DFC">
        <w:rPr>
          <w:rFonts w:ascii="Arial" w:hAnsi="Arial" w:cs="Arial"/>
          <w:sz w:val="20"/>
          <w:szCs w:val="20"/>
        </w:rPr>
        <w:t>and</w:t>
      </w:r>
      <w:r w:rsidRPr="00A10DFC">
        <w:rPr>
          <w:rFonts w:ascii="Arial" w:hAnsi="Arial" w:cs="Arial"/>
          <w:spacing w:val="-5"/>
          <w:sz w:val="20"/>
          <w:szCs w:val="20"/>
        </w:rPr>
        <w:t xml:space="preserve"> </w:t>
      </w:r>
      <w:r w:rsidRPr="00A10DFC">
        <w:rPr>
          <w:rFonts w:ascii="Arial" w:hAnsi="Arial" w:cs="Arial"/>
          <w:sz w:val="20"/>
          <w:szCs w:val="20"/>
        </w:rPr>
        <w:t>beneficiaries.</w:t>
      </w:r>
      <w:r w:rsidRPr="00A10DFC">
        <w:rPr>
          <w:rFonts w:ascii="Arial" w:hAnsi="Arial" w:cs="Arial"/>
          <w:spacing w:val="-5"/>
          <w:sz w:val="20"/>
          <w:szCs w:val="20"/>
        </w:rPr>
        <w:t xml:space="preserve"> </w:t>
      </w:r>
      <w:r w:rsidRPr="00A10DFC">
        <w:rPr>
          <w:rFonts w:ascii="Arial" w:hAnsi="Arial" w:cs="Arial"/>
          <w:sz w:val="20"/>
          <w:szCs w:val="20"/>
        </w:rPr>
        <w:t>An</w:t>
      </w:r>
      <w:r w:rsidRPr="00A10DFC">
        <w:rPr>
          <w:rFonts w:ascii="Arial" w:hAnsi="Arial" w:cs="Arial"/>
          <w:spacing w:val="-3"/>
          <w:sz w:val="20"/>
          <w:szCs w:val="20"/>
        </w:rPr>
        <w:t xml:space="preserve"> </w:t>
      </w:r>
      <w:r w:rsidRPr="00A10DFC">
        <w:rPr>
          <w:rFonts w:ascii="Arial" w:hAnsi="Arial" w:cs="Arial"/>
          <w:sz w:val="20"/>
          <w:szCs w:val="20"/>
        </w:rPr>
        <w:t>analysis</w:t>
      </w:r>
      <w:r w:rsidRPr="00A10DFC">
        <w:rPr>
          <w:rFonts w:ascii="Arial" w:hAnsi="Arial" w:cs="Arial"/>
          <w:spacing w:val="-5"/>
          <w:sz w:val="20"/>
          <w:szCs w:val="20"/>
        </w:rPr>
        <w:t xml:space="preserve"> </w:t>
      </w:r>
      <w:r w:rsidRPr="00A10DFC">
        <w:rPr>
          <w:rFonts w:ascii="Arial" w:hAnsi="Arial" w:cs="Arial"/>
          <w:sz w:val="20"/>
          <w:szCs w:val="20"/>
        </w:rPr>
        <w:t>of</w:t>
      </w:r>
      <w:r w:rsidRPr="00A10DFC">
        <w:rPr>
          <w:rFonts w:ascii="Arial" w:hAnsi="Arial" w:cs="Arial"/>
          <w:spacing w:val="-5"/>
          <w:sz w:val="20"/>
          <w:szCs w:val="20"/>
        </w:rPr>
        <w:t xml:space="preserve"> </w:t>
      </w:r>
      <w:r w:rsidRPr="00A10DFC">
        <w:rPr>
          <w:rFonts w:ascii="Arial" w:hAnsi="Arial" w:cs="Arial"/>
          <w:sz w:val="20"/>
          <w:szCs w:val="20"/>
        </w:rPr>
        <w:t>these</w:t>
      </w:r>
      <w:r w:rsidRPr="00A10DFC">
        <w:rPr>
          <w:rFonts w:ascii="Arial" w:hAnsi="Arial" w:cs="Arial"/>
          <w:spacing w:val="-6"/>
          <w:sz w:val="20"/>
          <w:szCs w:val="20"/>
        </w:rPr>
        <w:t xml:space="preserve"> </w:t>
      </w:r>
      <w:r w:rsidRPr="00A10DFC">
        <w:rPr>
          <w:rFonts w:ascii="Arial" w:hAnsi="Arial" w:cs="Arial"/>
          <w:sz w:val="20"/>
          <w:szCs w:val="20"/>
        </w:rPr>
        <w:t>interviews</w:t>
      </w:r>
      <w:r w:rsidRPr="00A10DFC">
        <w:rPr>
          <w:rFonts w:ascii="Arial" w:hAnsi="Arial" w:cs="Arial"/>
          <w:spacing w:val="-5"/>
          <w:sz w:val="20"/>
          <w:szCs w:val="20"/>
        </w:rPr>
        <w:t xml:space="preserve"> </w:t>
      </w:r>
      <w:r w:rsidR="0034338E" w:rsidRPr="00A10DFC">
        <w:rPr>
          <w:rFonts w:ascii="Arial" w:hAnsi="Arial" w:cs="Arial"/>
          <w:sz w:val="20"/>
          <w:szCs w:val="20"/>
        </w:rPr>
        <w:t>with</w:t>
      </w:r>
      <w:r w:rsidRPr="00A10DFC">
        <w:rPr>
          <w:rFonts w:ascii="Arial" w:hAnsi="Arial" w:cs="Arial"/>
          <w:sz w:val="20"/>
          <w:szCs w:val="20"/>
        </w:rPr>
        <w:t xml:space="preserve"> key informants is available in Appendix C.</w:t>
      </w:r>
    </w:p>
    <w:p w14:paraId="40E2FD6E" w14:textId="77777777" w:rsidR="00ED2832" w:rsidRPr="00A10DFC" w:rsidRDefault="000315A1" w:rsidP="004B5054">
      <w:pPr>
        <w:pStyle w:val="BodyText"/>
        <w:spacing w:before="158"/>
        <w:jc w:val="both"/>
        <w:rPr>
          <w:rFonts w:ascii="Arial" w:hAnsi="Arial" w:cs="Arial"/>
          <w:sz w:val="20"/>
          <w:szCs w:val="20"/>
        </w:rPr>
      </w:pPr>
      <w:r w:rsidRPr="00A10DFC">
        <w:rPr>
          <w:rFonts w:ascii="Arial" w:hAnsi="Arial" w:cs="Arial"/>
          <w:sz w:val="20"/>
          <w:szCs w:val="20"/>
        </w:rPr>
        <w:t>As required by regulation, the draft Quality Strategy update was posted on the DMS</w:t>
      </w:r>
      <w:r w:rsidRPr="00A10DFC">
        <w:rPr>
          <w:rFonts w:ascii="Arial" w:hAnsi="Arial" w:cs="Arial"/>
          <w:spacing w:val="-3"/>
          <w:sz w:val="20"/>
          <w:szCs w:val="20"/>
        </w:rPr>
        <w:t xml:space="preserve"> </w:t>
      </w:r>
      <w:r w:rsidRPr="00A10DFC">
        <w:rPr>
          <w:rFonts w:ascii="Arial" w:hAnsi="Arial" w:cs="Arial"/>
          <w:sz w:val="20"/>
          <w:szCs w:val="20"/>
        </w:rPr>
        <w:t>web</w:t>
      </w:r>
      <w:r w:rsidRPr="00A10DFC">
        <w:rPr>
          <w:rFonts w:ascii="Arial" w:hAnsi="Arial" w:cs="Arial"/>
          <w:spacing w:val="-3"/>
          <w:sz w:val="20"/>
          <w:szCs w:val="20"/>
        </w:rPr>
        <w:t xml:space="preserve"> </w:t>
      </w:r>
      <w:r w:rsidRPr="00A10DFC">
        <w:rPr>
          <w:rFonts w:ascii="Arial" w:hAnsi="Arial" w:cs="Arial"/>
          <w:sz w:val="20"/>
          <w:szCs w:val="20"/>
        </w:rPr>
        <w:t>site</w:t>
      </w:r>
      <w:r w:rsidRPr="00A10DFC">
        <w:rPr>
          <w:rFonts w:ascii="Arial" w:hAnsi="Arial" w:cs="Arial"/>
          <w:spacing w:val="-4"/>
          <w:sz w:val="20"/>
          <w:szCs w:val="20"/>
        </w:rPr>
        <w:t xml:space="preserve"> </w:t>
      </w:r>
      <w:r w:rsidRPr="00A10DFC">
        <w:rPr>
          <w:rFonts w:ascii="Arial" w:hAnsi="Arial" w:cs="Arial"/>
          <w:sz w:val="20"/>
          <w:szCs w:val="20"/>
        </w:rPr>
        <w:t>for</w:t>
      </w:r>
      <w:r w:rsidRPr="00A10DFC">
        <w:rPr>
          <w:rFonts w:ascii="Arial" w:hAnsi="Arial" w:cs="Arial"/>
          <w:spacing w:val="-5"/>
          <w:sz w:val="20"/>
          <w:szCs w:val="20"/>
        </w:rPr>
        <w:t xml:space="preserve"> </w:t>
      </w:r>
      <w:r w:rsidRPr="00A10DFC">
        <w:rPr>
          <w:rFonts w:ascii="Arial" w:hAnsi="Arial" w:cs="Arial"/>
          <w:sz w:val="20"/>
          <w:szCs w:val="20"/>
        </w:rPr>
        <w:t>30</w:t>
      </w:r>
      <w:r w:rsidRPr="00A10DFC">
        <w:rPr>
          <w:rFonts w:ascii="Arial" w:hAnsi="Arial" w:cs="Arial"/>
          <w:spacing w:val="-3"/>
          <w:sz w:val="20"/>
          <w:szCs w:val="20"/>
        </w:rPr>
        <w:t xml:space="preserve"> </w:t>
      </w:r>
      <w:r w:rsidRPr="00A10DFC">
        <w:rPr>
          <w:rFonts w:ascii="Arial" w:hAnsi="Arial" w:cs="Arial"/>
          <w:sz w:val="20"/>
          <w:szCs w:val="20"/>
        </w:rPr>
        <w:t>days.</w:t>
      </w:r>
      <w:r w:rsidRPr="00A10DFC">
        <w:rPr>
          <w:rFonts w:ascii="Arial" w:hAnsi="Arial" w:cs="Arial"/>
          <w:spacing w:val="-3"/>
          <w:sz w:val="20"/>
          <w:szCs w:val="20"/>
        </w:rPr>
        <w:t xml:space="preserve"> </w:t>
      </w:r>
      <w:r w:rsidRPr="00A10DFC">
        <w:rPr>
          <w:rFonts w:ascii="Arial" w:hAnsi="Arial" w:cs="Arial"/>
          <w:sz w:val="20"/>
          <w:szCs w:val="20"/>
        </w:rPr>
        <w:t>Public</w:t>
      </w:r>
      <w:r w:rsidRPr="00A10DFC">
        <w:rPr>
          <w:rFonts w:ascii="Arial" w:hAnsi="Arial" w:cs="Arial"/>
          <w:spacing w:val="-4"/>
          <w:sz w:val="20"/>
          <w:szCs w:val="20"/>
        </w:rPr>
        <w:t xml:space="preserve"> </w:t>
      </w:r>
      <w:r w:rsidRPr="00A10DFC">
        <w:rPr>
          <w:rFonts w:ascii="Arial" w:hAnsi="Arial" w:cs="Arial"/>
          <w:sz w:val="20"/>
          <w:szCs w:val="20"/>
        </w:rPr>
        <w:t>comments</w:t>
      </w:r>
      <w:r w:rsidRPr="00A10DFC">
        <w:rPr>
          <w:rFonts w:ascii="Arial" w:hAnsi="Arial" w:cs="Arial"/>
          <w:spacing w:val="-3"/>
          <w:sz w:val="20"/>
          <w:szCs w:val="20"/>
        </w:rPr>
        <w:t xml:space="preserve"> </w:t>
      </w:r>
      <w:r w:rsidRPr="00A10DFC">
        <w:rPr>
          <w:rFonts w:ascii="Arial" w:hAnsi="Arial" w:cs="Arial"/>
          <w:sz w:val="20"/>
          <w:szCs w:val="20"/>
        </w:rPr>
        <w:t>will</w:t>
      </w:r>
      <w:r w:rsidRPr="00A10DFC">
        <w:rPr>
          <w:rFonts w:ascii="Arial" w:hAnsi="Arial" w:cs="Arial"/>
          <w:spacing w:val="-5"/>
          <w:sz w:val="20"/>
          <w:szCs w:val="20"/>
        </w:rPr>
        <w:t xml:space="preserve"> </w:t>
      </w:r>
      <w:r w:rsidRPr="00A10DFC">
        <w:rPr>
          <w:rFonts w:ascii="Arial" w:hAnsi="Arial" w:cs="Arial"/>
          <w:sz w:val="20"/>
          <w:szCs w:val="20"/>
        </w:rPr>
        <w:t>be</w:t>
      </w:r>
      <w:r w:rsidRPr="00A10DFC">
        <w:rPr>
          <w:rFonts w:ascii="Arial" w:hAnsi="Arial" w:cs="Arial"/>
          <w:spacing w:val="-2"/>
          <w:sz w:val="20"/>
          <w:szCs w:val="20"/>
        </w:rPr>
        <w:t xml:space="preserve"> </w:t>
      </w:r>
      <w:r w:rsidRPr="00A10DFC">
        <w:rPr>
          <w:rFonts w:ascii="Arial" w:hAnsi="Arial" w:cs="Arial"/>
          <w:sz w:val="20"/>
          <w:szCs w:val="20"/>
        </w:rPr>
        <w:t>reviewed</w:t>
      </w:r>
      <w:r w:rsidRPr="00A10DFC">
        <w:rPr>
          <w:rFonts w:ascii="Arial" w:hAnsi="Arial" w:cs="Arial"/>
          <w:spacing w:val="-3"/>
          <w:sz w:val="20"/>
          <w:szCs w:val="20"/>
        </w:rPr>
        <w:t xml:space="preserve"> </w:t>
      </w:r>
      <w:r w:rsidRPr="00A10DFC">
        <w:rPr>
          <w:rFonts w:ascii="Arial" w:hAnsi="Arial" w:cs="Arial"/>
          <w:sz w:val="20"/>
          <w:szCs w:val="20"/>
        </w:rPr>
        <w:t>and</w:t>
      </w:r>
      <w:r w:rsidRPr="00A10DFC">
        <w:rPr>
          <w:rFonts w:ascii="Arial" w:hAnsi="Arial" w:cs="Arial"/>
          <w:spacing w:val="-3"/>
          <w:sz w:val="20"/>
          <w:szCs w:val="20"/>
        </w:rPr>
        <w:t xml:space="preserve"> </w:t>
      </w:r>
      <w:r w:rsidRPr="00A10DFC">
        <w:rPr>
          <w:rFonts w:ascii="Arial" w:hAnsi="Arial" w:cs="Arial"/>
          <w:sz w:val="20"/>
          <w:szCs w:val="20"/>
        </w:rPr>
        <w:t>incorporated into the draft Quality Strategy submitted to DMS as appropriate.</w:t>
      </w:r>
    </w:p>
    <w:p w14:paraId="5F212DCA" w14:textId="77777777" w:rsidR="00ED2832" w:rsidRPr="00A10DFC" w:rsidRDefault="000315A1" w:rsidP="0092595A">
      <w:pPr>
        <w:pStyle w:val="Heading1"/>
        <w:numPr>
          <w:ilvl w:val="2"/>
          <w:numId w:val="47"/>
        </w:numPr>
        <w:tabs>
          <w:tab w:val="left" w:pos="540"/>
          <w:tab w:val="left" w:pos="720"/>
        </w:tabs>
        <w:spacing w:before="162"/>
        <w:ind w:left="900" w:hanging="900"/>
        <w:jc w:val="both"/>
        <w:rPr>
          <w:rFonts w:ascii="Arial" w:hAnsi="Arial" w:cs="Arial"/>
          <w:sz w:val="20"/>
          <w:szCs w:val="20"/>
        </w:rPr>
      </w:pPr>
      <w:bookmarkStart w:id="49" w:name="_Toc175834815"/>
      <w:r w:rsidRPr="00A10DFC">
        <w:rPr>
          <w:rFonts w:ascii="Arial" w:hAnsi="Arial" w:cs="Arial"/>
          <w:sz w:val="20"/>
          <w:szCs w:val="20"/>
        </w:rPr>
        <w:t>Summary</w:t>
      </w:r>
      <w:r w:rsidRPr="00A10DFC">
        <w:rPr>
          <w:rFonts w:ascii="Arial" w:hAnsi="Arial" w:cs="Arial"/>
          <w:spacing w:val="-1"/>
          <w:sz w:val="20"/>
          <w:szCs w:val="20"/>
        </w:rPr>
        <w:t xml:space="preserve"> </w:t>
      </w:r>
      <w:r w:rsidRPr="00A10DFC">
        <w:rPr>
          <w:rFonts w:ascii="Arial" w:hAnsi="Arial" w:cs="Arial"/>
          <w:sz w:val="20"/>
          <w:szCs w:val="20"/>
        </w:rPr>
        <w:t>of</w:t>
      </w:r>
      <w:r w:rsidRPr="00A10DFC">
        <w:rPr>
          <w:rFonts w:ascii="Arial" w:hAnsi="Arial" w:cs="Arial"/>
          <w:spacing w:val="-1"/>
          <w:sz w:val="20"/>
          <w:szCs w:val="20"/>
        </w:rPr>
        <w:t xml:space="preserve"> </w:t>
      </w:r>
      <w:r w:rsidRPr="00A10DFC">
        <w:rPr>
          <w:rFonts w:ascii="Arial" w:hAnsi="Arial" w:cs="Arial"/>
          <w:sz w:val="20"/>
          <w:szCs w:val="20"/>
        </w:rPr>
        <w:t>Key</w:t>
      </w:r>
      <w:r w:rsidRPr="00A10DFC">
        <w:rPr>
          <w:rFonts w:ascii="Arial" w:hAnsi="Arial" w:cs="Arial"/>
          <w:spacing w:val="-1"/>
          <w:sz w:val="20"/>
          <w:szCs w:val="20"/>
        </w:rPr>
        <w:t xml:space="preserve"> </w:t>
      </w:r>
      <w:r w:rsidRPr="00A10DFC">
        <w:rPr>
          <w:rFonts w:ascii="Arial" w:hAnsi="Arial" w:cs="Arial"/>
          <w:sz w:val="20"/>
          <w:szCs w:val="20"/>
        </w:rPr>
        <w:t>Informant</w:t>
      </w:r>
      <w:r w:rsidRPr="00A10DFC">
        <w:rPr>
          <w:rFonts w:ascii="Arial" w:hAnsi="Arial" w:cs="Arial"/>
          <w:spacing w:val="-1"/>
          <w:sz w:val="20"/>
          <w:szCs w:val="20"/>
        </w:rPr>
        <w:t xml:space="preserve"> </w:t>
      </w:r>
      <w:r w:rsidRPr="00A10DFC">
        <w:rPr>
          <w:rFonts w:ascii="Arial" w:hAnsi="Arial" w:cs="Arial"/>
          <w:spacing w:val="-2"/>
          <w:sz w:val="20"/>
          <w:szCs w:val="20"/>
        </w:rPr>
        <w:t>Interviews</w:t>
      </w:r>
      <w:bookmarkEnd w:id="49"/>
    </w:p>
    <w:p w14:paraId="16E68D81" w14:textId="77777777" w:rsidR="00ED2832" w:rsidRPr="00A10DFC" w:rsidRDefault="000315A1" w:rsidP="0004655F">
      <w:pPr>
        <w:pStyle w:val="BodyText"/>
        <w:spacing w:before="161"/>
        <w:jc w:val="both"/>
        <w:rPr>
          <w:rFonts w:ascii="Arial" w:hAnsi="Arial" w:cs="Arial"/>
          <w:sz w:val="20"/>
          <w:szCs w:val="20"/>
        </w:rPr>
      </w:pPr>
      <w:r w:rsidRPr="00A10DFC">
        <w:rPr>
          <w:rFonts w:ascii="Arial" w:hAnsi="Arial" w:cs="Arial"/>
          <w:sz w:val="20"/>
          <w:szCs w:val="20"/>
        </w:rPr>
        <w:t>A</w:t>
      </w:r>
      <w:r w:rsidRPr="00A10DFC">
        <w:rPr>
          <w:rFonts w:ascii="Arial" w:hAnsi="Arial" w:cs="Arial"/>
          <w:spacing w:val="-4"/>
          <w:sz w:val="20"/>
          <w:szCs w:val="20"/>
        </w:rPr>
        <w:t xml:space="preserve"> </w:t>
      </w:r>
      <w:r w:rsidRPr="00A10DFC">
        <w:rPr>
          <w:rFonts w:ascii="Arial" w:hAnsi="Arial" w:cs="Arial"/>
          <w:sz w:val="20"/>
          <w:szCs w:val="20"/>
        </w:rPr>
        <w:t>full</w:t>
      </w:r>
      <w:r w:rsidRPr="00A10DFC">
        <w:rPr>
          <w:rFonts w:ascii="Arial" w:hAnsi="Arial" w:cs="Arial"/>
          <w:spacing w:val="-4"/>
          <w:sz w:val="20"/>
          <w:szCs w:val="20"/>
        </w:rPr>
        <w:t xml:space="preserve"> </w:t>
      </w:r>
      <w:r w:rsidRPr="00A10DFC">
        <w:rPr>
          <w:rFonts w:ascii="Arial" w:hAnsi="Arial" w:cs="Arial"/>
          <w:sz w:val="20"/>
          <w:szCs w:val="20"/>
        </w:rPr>
        <w:t>analysis</w:t>
      </w:r>
      <w:r w:rsidRPr="00A10DFC">
        <w:rPr>
          <w:rFonts w:ascii="Arial" w:hAnsi="Arial" w:cs="Arial"/>
          <w:spacing w:val="-4"/>
          <w:sz w:val="20"/>
          <w:szCs w:val="20"/>
        </w:rPr>
        <w:t xml:space="preserve"> </w:t>
      </w:r>
      <w:r w:rsidRPr="00A10DFC">
        <w:rPr>
          <w:rFonts w:ascii="Arial" w:hAnsi="Arial" w:cs="Arial"/>
          <w:sz w:val="20"/>
          <w:szCs w:val="20"/>
        </w:rPr>
        <w:t>of</w:t>
      </w:r>
      <w:r w:rsidRPr="00A10DFC">
        <w:rPr>
          <w:rFonts w:ascii="Arial" w:hAnsi="Arial" w:cs="Arial"/>
          <w:spacing w:val="-4"/>
          <w:sz w:val="20"/>
          <w:szCs w:val="20"/>
        </w:rPr>
        <w:t xml:space="preserve"> </w:t>
      </w:r>
      <w:r w:rsidRPr="00A10DFC">
        <w:rPr>
          <w:rFonts w:ascii="Arial" w:hAnsi="Arial" w:cs="Arial"/>
          <w:sz w:val="20"/>
          <w:szCs w:val="20"/>
        </w:rPr>
        <w:t>the</w:t>
      </w:r>
      <w:r w:rsidRPr="00A10DFC">
        <w:rPr>
          <w:rFonts w:ascii="Arial" w:hAnsi="Arial" w:cs="Arial"/>
          <w:spacing w:val="-5"/>
          <w:sz w:val="20"/>
          <w:szCs w:val="20"/>
        </w:rPr>
        <w:t xml:space="preserve"> </w:t>
      </w:r>
      <w:r w:rsidRPr="00A10DFC">
        <w:rPr>
          <w:rFonts w:ascii="Arial" w:hAnsi="Arial" w:cs="Arial"/>
          <w:sz w:val="20"/>
          <w:szCs w:val="20"/>
        </w:rPr>
        <w:t>Key</w:t>
      </w:r>
      <w:r w:rsidRPr="00A10DFC">
        <w:rPr>
          <w:rFonts w:ascii="Arial" w:hAnsi="Arial" w:cs="Arial"/>
          <w:spacing w:val="-4"/>
          <w:sz w:val="20"/>
          <w:szCs w:val="20"/>
        </w:rPr>
        <w:t xml:space="preserve"> </w:t>
      </w:r>
      <w:r w:rsidRPr="00A10DFC">
        <w:rPr>
          <w:rFonts w:ascii="Arial" w:hAnsi="Arial" w:cs="Arial"/>
          <w:sz w:val="20"/>
          <w:szCs w:val="20"/>
        </w:rPr>
        <w:t>Informant</w:t>
      </w:r>
      <w:r w:rsidRPr="00A10DFC">
        <w:rPr>
          <w:rFonts w:ascii="Arial" w:hAnsi="Arial" w:cs="Arial"/>
          <w:spacing w:val="-4"/>
          <w:sz w:val="20"/>
          <w:szCs w:val="20"/>
        </w:rPr>
        <w:t xml:space="preserve"> </w:t>
      </w:r>
      <w:r w:rsidRPr="00A10DFC">
        <w:rPr>
          <w:rFonts w:ascii="Arial" w:hAnsi="Arial" w:cs="Arial"/>
          <w:sz w:val="20"/>
          <w:szCs w:val="20"/>
        </w:rPr>
        <w:t>interviews</w:t>
      </w:r>
      <w:r w:rsidRPr="00A10DFC">
        <w:rPr>
          <w:rFonts w:ascii="Arial" w:hAnsi="Arial" w:cs="Arial"/>
          <w:spacing w:val="-4"/>
          <w:sz w:val="20"/>
          <w:szCs w:val="20"/>
        </w:rPr>
        <w:t xml:space="preserve"> </w:t>
      </w:r>
      <w:r w:rsidRPr="00A10DFC">
        <w:rPr>
          <w:rFonts w:ascii="Arial" w:hAnsi="Arial" w:cs="Arial"/>
          <w:sz w:val="20"/>
          <w:szCs w:val="20"/>
        </w:rPr>
        <w:t>is</w:t>
      </w:r>
      <w:r w:rsidRPr="00A10DFC">
        <w:rPr>
          <w:rFonts w:ascii="Arial" w:hAnsi="Arial" w:cs="Arial"/>
          <w:spacing w:val="-4"/>
          <w:sz w:val="20"/>
          <w:szCs w:val="20"/>
        </w:rPr>
        <w:t xml:space="preserve"> </w:t>
      </w:r>
      <w:r w:rsidRPr="00A10DFC">
        <w:rPr>
          <w:rFonts w:ascii="Arial" w:hAnsi="Arial" w:cs="Arial"/>
          <w:sz w:val="20"/>
          <w:szCs w:val="20"/>
        </w:rPr>
        <w:t>provided</w:t>
      </w:r>
      <w:r w:rsidRPr="00A10DFC">
        <w:rPr>
          <w:rFonts w:ascii="Arial" w:hAnsi="Arial" w:cs="Arial"/>
          <w:spacing w:val="-4"/>
          <w:sz w:val="20"/>
          <w:szCs w:val="20"/>
        </w:rPr>
        <w:t xml:space="preserve"> </w:t>
      </w:r>
      <w:r w:rsidRPr="00A10DFC">
        <w:rPr>
          <w:rFonts w:ascii="Arial" w:hAnsi="Arial" w:cs="Arial"/>
          <w:sz w:val="20"/>
          <w:szCs w:val="20"/>
        </w:rPr>
        <w:t>in</w:t>
      </w:r>
      <w:r w:rsidRPr="00A10DFC">
        <w:rPr>
          <w:rFonts w:ascii="Arial" w:hAnsi="Arial" w:cs="Arial"/>
          <w:spacing w:val="-4"/>
          <w:sz w:val="20"/>
          <w:szCs w:val="20"/>
        </w:rPr>
        <w:t xml:space="preserve"> </w:t>
      </w:r>
      <w:r w:rsidRPr="00A10DFC">
        <w:rPr>
          <w:rFonts w:ascii="Arial" w:hAnsi="Arial" w:cs="Arial"/>
          <w:sz w:val="20"/>
          <w:szCs w:val="20"/>
        </w:rPr>
        <w:t>Appendix</w:t>
      </w:r>
      <w:r w:rsidRPr="00A10DFC">
        <w:rPr>
          <w:rFonts w:ascii="Arial" w:hAnsi="Arial" w:cs="Arial"/>
          <w:spacing w:val="-4"/>
          <w:sz w:val="20"/>
          <w:szCs w:val="20"/>
        </w:rPr>
        <w:t xml:space="preserve"> </w:t>
      </w:r>
      <w:r w:rsidRPr="00A10DFC">
        <w:rPr>
          <w:rFonts w:ascii="Arial" w:hAnsi="Arial" w:cs="Arial"/>
          <w:sz w:val="20"/>
          <w:szCs w:val="20"/>
        </w:rPr>
        <w:t>B.</w:t>
      </w:r>
      <w:r w:rsidRPr="00A10DFC">
        <w:rPr>
          <w:rFonts w:ascii="Arial" w:hAnsi="Arial" w:cs="Arial"/>
          <w:spacing w:val="-4"/>
          <w:sz w:val="20"/>
          <w:szCs w:val="20"/>
        </w:rPr>
        <w:t xml:space="preserve"> </w:t>
      </w:r>
      <w:r w:rsidRPr="00A10DFC">
        <w:rPr>
          <w:rFonts w:ascii="Arial" w:hAnsi="Arial" w:cs="Arial"/>
          <w:sz w:val="20"/>
          <w:szCs w:val="20"/>
        </w:rPr>
        <w:t xml:space="preserve">These interviews essentially reaffirmed the recommendations of the Interdisciplinary </w:t>
      </w:r>
      <w:r w:rsidRPr="00A10DFC">
        <w:rPr>
          <w:rFonts w:ascii="Arial" w:hAnsi="Arial" w:cs="Arial"/>
          <w:spacing w:val="-4"/>
          <w:sz w:val="20"/>
          <w:szCs w:val="20"/>
        </w:rPr>
        <w:t>Team.</w:t>
      </w:r>
    </w:p>
    <w:p w14:paraId="19CF6154" w14:textId="71E7CD19" w:rsidR="009D4EE4" w:rsidRPr="00A10DFC" w:rsidRDefault="000315A1" w:rsidP="0004655F">
      <w:pPr>
        <w:pStyle w:val="BodyText"/>
        <w:spacing w:before="158"/>
        <w:jc w:val="both"/>
        <w:rPr>
          <w:rFonts w:ascii="Arial" w:hAnsi="Arial" w:cs="Arial"/>
          <w:sz w:val="20"/>
          <w:szCs w:val="20"/>
        </w:rPr>
      </w:pPr>
      <w:r w:rsidRPr="00A10DFC">
        <w:rPr>
          <w:rFonts w:ascii="Arial" w:hAnsi="Arial" w:cs="Arial"/>
          <w:sz w:val="20"/>
          <w:szCs w:val="20"/>
        </w:rPr>
        <w:t>Key informants showed limited knowledge of the existing Quality Strategy but when</w:t>
      </w:r>
      <w:r w:rsidRPr="00A10DFC">
        <w:rPr>
          <w:rFonts w:ascii="Arial" w:hAnsi="Arial" w:cs="Arial"/>
          <w:spacing w:val="-4"/>
          <w:sz w:val="20"/>
          <w:szCs w:val="20"/>
        </w:rPr>
        <w:t xml:space="preserve"> </w:t>
      </w:r>
      <w:r w:rsidRPr="00A10DFC">
        <w:rPr>
          <w:rFonts w:ascii="Arial" w:hAnsi="Arial" w:cs="Arial"/>
          <w:sz w:val="20"/>
          <w:szCs w:val="20"/>
        </w:rPr>
        <w:t>reviewing</w:t>
      </w:r>
      <w:r w:rsidRPr="00A10DFC">
        <w:rPr>
          <w:rFonts w:ascii="Arial" w:hAnsi="Arial" w:cs="Arial"/>
          <w:spacing w:val="-4"/>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priority</w:t>
      </w:r>
      <w:r w:rsidRPr="00A10DFC">
        <w:rPr>
          <w:rFonts w:ascii="Arial" w:hAnsi="Arial" w:cs="Arial"/>
          <w:spacing w:val="-4"/>
          <w:sz w:val="20"/>
          <w:szCs w:val="20"/>
        </w:rPr>
        <w:t xml:space="preserve"> </w:t>
      </w:r>
      <w:r w:rsidRPr="00A10DFC">
        <w:rPr>
          <w:rFonts w:ascii="Arial" w:hAnsi="Arial" w:cs="Arial"/>
          <w:sz w:val="20"/>
          <w:szCs w:val="20"/>
        </w:rPr>
        <w:t>areas</w:t>
      </w:r>
      <w:r w:rsidRPr="00A10DFC">
        <w:rPr>
          <w:rFonts w:ascii="Arial" w:hAnsi="Arial" w:cs="Arial"/>
          <w:spacing w:val="-4"/>
          <w:sz w:val="20"/>
          <w:szCs w:val="20"/>
        </w:rPr>
        <w:t xml:space="preserve"> </w:t>
      </w:r>
      <w:r w:rsidRPr="00A10DFC">
        <w:rPr>
          <w:rFonts w:ascii="Arial" w:hAnsi="Arial" w:cs="Arial"/>
          <w:sz w:val="20"/>
          <w:szCs w:val="20"/>
        </w:rPr>
        <w:t>for</w:t>
      </w:r>
      <w:r w:rsidRPr="00A10DFC">
        <w:rPr>
          <w:rFonts w:ascii="Arial" w:hAnsi="Arial" w:cs="Arial"/>
          <w:spacing w:val="-4"/>
          <w:sz w:val="20"/>
          <w:szCs w:val="20"/>
        </w:rPr>
        <w:t xml:space="preserve"> </w:t>
      </w:r>
      <w:r w:rsidRPr="00A10DFC">
        <w:rPr>
          <w:rFonts w:ascii="Arial" w:hAnsi="Arial" w:cs="Arial"/>
          <w:sz w:val="20"/>
          <w:szCs w:val="20"/>
        </w:rPr>
        <w:t>this</w:t>
      </w:r>
      <w:r w:rsidRPr="00A10DFC">
        <w:rPr>
          <w:rFonts w:ascii="Arial" w:hAnsi="Arial" w:cs="Arial"/>
          <w:spacing w:val="-4"/>
          <w:sz w:val="20"/>
          <w:szCs w:val="20"/>
        </w:rPr>
        <w:t xml:space="preserve"> </w:t>
      </w:r>
      <w:r w:rsidRPr="00A10DFC">
        <w:rPr>
          <w:rFonts w:ascii="Arial" w:hAnsi="Arial" w:cs="Arial"/>
          <w:sz w:val="20"/>
          <w:szCs w:val="20"/>
        </w:rPr>
        <w:t>strategy</w:t>
      </w:r>
      <w:r w:rsidRPr="00A10DFC">
        <w:rPr>
          <w:rFonts w:ascii="Arial" w:hAnsi="Arial" w:cs="Arial"/>
          <w:spacing w:val="-3"/>
          <w:sz w:val="20"/>
          <w:szCs w:val="20"/>
        </w:rPr>
        <w:t xml:space="preserve"> </w:t>
      </w:r>
      <w:r w:rsidRPr="00A10DFC">
        <w:rPr>
          <w:rFonts w:ascii="Arial" w:hAnsi="Arial" w:cs="Arial"/>
          <w:sz w:val="20"/>
          <w:szCs w:val="20"/>
        </w:rPr>
        <w:t>concurred</w:t>
      </w:r>
      <w:r w:rsidRPr="00A10DFC">
        <w:rPr>
          <w:rFonts w:ascii="Arial" w:hAnsi="Arial" w:cs="Arial"/>
          <w:spacing w:val="-4"/>
          <w:sz w:val="20"/>
          <w:szCs w:val="20"/>
        </w:rPr>
        <w:t xml:space="preserve"> </w:t>
      </w:r>
      <w:r w:rsidRPr="00A10DFC">
        <w:rPr>
          <w:rFonts w:ascii="Arial" w:hAnsi="Arial" w:cs="Arial"/>
          <w:sz w:val="20"/>
          <w:szCs w:val="20"/>
        </w:rPr>
        <w:t>on</w:t>
      </w:r>
      <w:r w:rsidRPr="00A10DFC">
        <w:rPr>
          <w:rFonts w:ascii="Arial" w:hAnsi="Arial" w:cs="Arial"/>
          <w:spacing w:val="-4"/>
          <w:sz w:val="20"/>
          <w:szCs w:val="20"/>
        </w:rPr>
        <w:t xml:space="preserve"> </w:t>
      </w:r>
      <w:r w:rsidRPr="00A10DFC">
        <w:rPr>
          <w:rFonts w:ascii="Arial" w:hAnsi="Arial" w:cs="Arial"/>
          <w:sz w:val="20"/>
          <w:szCs w:val="20"/>
        </w:rPr>
        <w:t>their</w:t>
      </w:r>
      <w:r w:rsidRPr="00A10DFC">
        <w:rPr>
          <w:rFonts w:ascii="Arial" w:hAnsi="Arial" w:cs="Arial"/>
          <w:spacing w:val="-5"/>
          <w:sz w:val="20"/>
          <w:szCs w:val="20"/>
        </w:rPr>
        <w:t xml:space="preserve"> </w:t>
      </w:r>
      <w:r w:rsidRPr="00A10DFC">
        <w:rPr>
          <w:rFonts w:ascii="Arial" w:hAnsi="Arial" w:cs="Arial"/>
          <w:sz w:val="20"/>
          <w:szCs w:val="20"/>
        </w:rPr>
        <w:t>importance. Relative to the updated strategy, respondents agreed with the Interdisciplinary</w:t>
      </w:r>
      <w:r w:rsidR="009D4EE4" w:rsidRPr="00A10DFC">
        <w:rPr>
          <w:rFonts w:ascii="Arial" w:hAnsi="Arial" w:cs="Arial"/>
          <w:sz w:val="20"/>
          <w:szCs w:val="20"/>
        </w:rPr>
        <w:t xml:space="preserve"> Team in prioritizing goals involving behavioral health, substance misuse, chronic diseases,</w:t>
      </w:r>
      <w:r w:rsidR="009D4EE4" w:rsidRPr="00A10DFC">
        <w:rPr>
          <w:rFonts w:ascii="Arial" w:hAnsi="Arial" w:cs="Arial"/>
          <w:spacing w:val="-5"/>
          <w:sz w:val="20"/>
          <w:szCs w:val="20"/>
        </w:rPr>
        <w:t xml:space="preserve"> </w:t>
      </w:r>
      <w:r w:rsidR="009D4EE4" w:rsidRPr="00A10DFC">
        <w:rPr>
          <w:rFonts w:ascii="Arial" w:hAnsi="Arial" w:cs="Arial"/>
          <w:sz w:val="20"/>
          <w:szCs w:val="20"/>
        </w:rPr>
        <w:t>and</w:t>
      </w:r>
      <w:r w:rsidR="009D4EE4" w:rsidRPr="00A10DFC">
        <w:rPr>
          <w:rFonts w:ascii="Arial" w:hAnsi="Arial" w:cs="Arial"/>
          <w:spacing w:val="-5"/>
          <w:sz w:val="20"/>
          <w:szCs w:val="20"/>
        </w:rPr>
        <w:t xml:space="preserve"> </w:t>
      </w:r>
      <w:r w:rsidR="009D4EE4" w:rsidRPr="00A10DFC">
        <w:rPr>
          <w:rFonts w:ascii="Arial" w:hAnsi="Arial" w:cs="Arial"/>
          <w:sz w:val="20"/>
          <w:szCs w:val="20"/>
        </w:rPr>
        <w:t>preventive</w:t>
      </w:r>
      <w:r w:rsidR="009D4EE4" w:rsidRPr="00A10DFC">
        <w:rPr>
          <w:rFonts w:ascii="Arial" w:hAnsi="Arial" w:cs="Arial"/>
          <w:spacing w:val="-4"/>
          <w:sz w:val="20"/>
          <w:szCs w:val="20"/>
        </w:rPr>
        <w:t xml:space="preserve"> </w:t>
      </w:r>
      <w:r w:rsidR="009D4EE4" w:rsidRPr="00A10DFC">
        <w:rPr>
          <w:rFonts w:ascii="Arial" w:hAnsi="Arial" w:cs="Arial"/>
          <w:sz w:val="20"/>
          <w:szCs w:val="20"/>
        </w:rPr>
        <w:t>care.</w:t>
      </w:r>
      <w:r w:rsidR="009D4EE4" w:rsidRPr="00A10DFC">
        <w:rPr>
          <w:rFonts w:ascii="Arial" w:hAnsi="Arial" w:cs="Arial"/>
          <w:spacing w:val="-5"/>
          <w:sz w:val="20"/>
          <w:szCs w:val="20"/>
        </w:rPr>
        <w:t xml:space="preserve"> </w:t>
      </w:r>
      <w:r w:rsidR="009D4EE4" w:rsidRPr="00A10DFC">
        <w:rPr>
          <w:rFonts w:ascii="Arial" w:hAnsi="Arial" w:cs="Arial"/>
          <w:sz w:val="20"/>
          <w:szCs w:val="20"/>
        </w:rPr>
        <w:t>Cross-cutting</w:t>
      </w:r>
      <w:r w:rsidR="009D4EE4" w:rsidRPr="00A10DFC">
        <w:rPr>
          <w:rFonts w:ascii="Arial" w:hAnsi="Arial" w:cs="Arial"/>
          <w:spacing w:val="-5"/>
          <w:sz w:val="20"/>
          <w:szCs w:val="20"/>
        </w:rPr>
        <w:t xml:space="preserve"> </w:t>
      </w:r>
      <w:r w:rsidR="009D4EE4" w:rsidRPr="00A10DFC">
        <w:rPr>
          <w:rFonts w:ascii="Arial" w:hAnsi="Arial" w:cs="Arial"/>
          <w:sz w:val="20"/>
          <w:szCs w:val="20"/>
        </w:rPr>
        <w:t>issues</w:t>
      </w:r>
      <w:r w:rsidR="009D4EE4" w:rsidRPr="00A10DFC">
        <w:rPr>
          <w:rFonts w:ascii="Arial" w:hAnsi="Arial" w:cs="Arial"/>
          <w:spacing w:val="-5"/>
          <w:sz w:val="20"/>
          <w:szCs w:val="20"/>
        </w:rPr>
        <w:t xml:space="preserve"> </w:t>
      </w:r>
      <w:r w:rsidR="009D4EE4" w:rsidRPr="00A10DFC">
        <w:rPr>
          <w:rFonts w:ascii="Arial" w:hAnsi="Arial" w:cs="Arial"/>
          <w:sz w:val="20"/>
          <w:szCs w:val="20"/>
        </w:rPr>
        <w:t>involved</w:t>
      </w:r>
      <w:r w:rsidR="009D4EE4" w:rsidRPr="00A10DFC">
        <w:rPr>
          <w:rFonts w:ascii="Arial" w:hAnsi="Arial" w:cs="Arial"/>
          <w:spacing w:val="-5"/>
          <w:sz w:val="20"/>
          <w:szCs w:val="20"/>
        </w:rPr>
        <w:t xml:space="preserve"> </w:t>
      </w:r>
      <w:r w:rsidR="009D4EE4" w:rsidRPr="00A10DFC">
        <w:rPr>
          <w:rFonts w:ascii="Arial" w:hAnsi="Arial" w:cs="Arial"/>
          <w:sz w:val="20"/>
          <w:szCs w:val="20"/>
        </w:rPr>
        <w:t>social</w:t>
      </w:r>
      <w:r w:rsidR="009D4EE4" w:rsidRPr="00A10DFC">
        <w:rPr>
          <w:rFonts w:ascii="Arial" w:hAnsi="Arial" w:cs="Arial"/>
          <w:spacing w:val="-5"/>
          <w:sz w:val="20"/>
          <w:szCs w:val="20"/>
        </w:rPr>
        <w:t xml:space="preserve"> </w:t>
      </w:r>
      <w:r w:rsidR="009D4EE4" w:rsidRPr="00A10DFC">
        <w:rPr>
          <w:rFonts w:ascii="Arial" w:hAnsi="Arial" w:cs="Arial"/>
          <w:sz w:val="20"/>
          <w:szCs w:val="20"/>
        </w:rPr>
        <w:t>determinants</w:t>
      </w:r>
      <w:r w:rsidR="009D4EE4" w:rsidRPr="00A10DFC">
        <w:rPr>
          <w:rFonts w:ascii="Arial" w:hAnsi="Arial" w:cs="Arial"/>
          <w:spacing w:val="-5"/>
          <w:sz w:val="20"/>
          <w:szCs w:val="20"/>
        </w:rPr>
        <w:t xml:space="preserve"> </w:t>
      </w:r>
      <w:r w:rsidR="009D4EE4" w:rsidRPr="00A10DFC">
        <w:rPr>
          <w:rFonts w:ascii="Arial" w:hAnsi="Arial" w:cs="Arial"/>
          <w:sz w:val="20"/>
          <w:szCs w:val="20"/>
        </w:rPr>
        <w:t>of health and health equity. A consistent observation was the need to coordinate the many initiatives and programs targeting disparities which are in process across stakeholder organizations. Beneficiary engagement was identified as a priority area for both DMS and the MCOs.</w:t>
      </w:r>
    </w:p>
    <w:p w14:paraId="5EE0A022" w14:textId="43A060EC" w:rsidR="009D4EE4" w:rsidRPr="00A10DFC" w:rsidRDefault="009D4EE4" w:rsidP="0004655F">
      <w:pPr>
        <w:pStyle w:val="BodyText"/>
        <w:spacing w:before="161"/>
        <w:jc w:val="both"/>
        <w:rPr>
          <w:rFonts w:ascii="Arial" w:hAnsi="Arial" w:cs="Arial"/>
          <w:sz w:val="20"/>
          <w:szCs w:val="20"/>
        </w:rPr>
      </w:pPr>
      <w:r w:rsidRPr="00A10DFC">
        <w:rPr>
          <w:rFonts w:ascii="Arial" w:hAnsi="Arial" w:cs="Arial"/>
          <w:sz w:val="20"/>
          <w:szCs w:val="20"/>
        </w:rPr>
        <w:t>The two areas of greatest discussion were access to care and system costs/reimbursement</w:t>
      </w:r>
      <w:r w:rsidRPr="00A10DFC">
        <w:rPr>
          <w:rFonts w:ascii="Arial" w:hAnsi="Arial" w:cs="Arial"/>
          <w:spacing w:val="-1"/>
          <w:sz w:val="20"/>
          <w:szCs w:val="20"/>
        </w:rPr>
        <w:t xml:space="preserve"> </w:t>
      </w:r>
      <w:r w:rsidRPr="00A10DFC">
        <w:rPr>
          <w:rFonts w:ascii="Arial" w:hAnsi="Arial" w:cs="Arial"/>
          <w:sz w:val="20"/>
          <w:szCs w:val="20"/>
        </w:rPr>
        <w:t>levels.</w:t>
      </w:r>
      <w:r w:rsidRPr="00A10DFC">
        <w:rPr>
          <w:rFonts w:ascii="Arial" w:hAnsi="Arial" w:cs="Arial"/>
          <w:spacing w:val="-1"/>
          <w:sz w:val="20"/>
          <w:szCs w:val="20"/>
        </w:rPr>
        <w:t xml:space="preserve"> </w:t>
      </w:r>
      <w:r w:rsidRPr="00A10DFC">
        <w:rPr>
          <w:rFonts w:ascii="Arial" w:hAnsi="Arial" w:cs="Arial"/>
          <w:sz w:val="20"/>
          <w:szCs w:val="20"/>
        </w:rPr>
        <w:t>Access</w:t>
      </w:r>
      <w:r w:rsidRPr="00A10DFC">
        <w:rPr>
          <w:rFonts w:ascii="Arial" w:hAnsi="Arial" w:cs="Arial"/>
          <w:spacing w:val="-1"/>
          <w:sz w:val="20"/>
          <w:szCs w:val="20"/>
        </w:rPr>
        <w:t xml:space="preserve"> </w:t>
      </w:r>
      <w:r w:rsidRPr="00A10DFC">
        <w:rPr>
          <w:rFonts w:ascii="Arial" w:hAnsi="Arial" w:cs="Arial"/>
          <w:sz w:val="20"/>
          <w:szCs w:val="20"/>
        </w:rPr>
        <w:t>issues</w:t>
      </w:r>
      <w:r w:rsidRPr="00A10DFC">
        <w:rPr>
          <w:rFonts w:ascii="Arial" w:hAnsi="Arial" w:cs="Arial"/>
          <w:spacing w:val="-1"/>
          <w:sz w:val="20"/>
          <w:szCs w:val="20"/>
        </w:rPr>
        <w:t xml:space="preserve"> </w:t>
      </w:r>
      <w:r w:rsidRPr="00A10DFC">
        <w:rPr>
          <w:rFonts w:ascii="Arial" w:hAnsi="Arial" w:cs="Arial"/>
          <w:sz w:val="20"/>
          <w:szCs w:val="20"/>
        </w:rPr>
        <w:t>concerned</w:t>
      </w:r>
      <w:r w:rsidRPr="00A10DFC">
        <w:rPr>
          <w:rFonts w:ascii="Arial" w:hAnsi="Arial" w:cs="Arial"/>
          <w:spacing w:val="-1"/>
          <w:sz w:val="20"/>
          <w:szCs w:val="20"/>
        </w:rPr>
        <w:t xml:space="preserve"> </w:t>
      </w:r>
      <w:r w:rsidRPr="00A10DFC">
        <w:rPr>
          <w:rFonts w:ascii="Arial" w:hAnsi="Arial" w:cs="Arial"/>
          <w:sz w:val="20"/>
          <w:szCs w:val="20"/>
        </w:rPr>
        <w:t>availability</w:t>
      </w:r>
      <w:r w:rsidRPr="00A10DFC">
        <w:rPr>
          <w:rFonts w:ascii="Arial" w:hAnsi="Arial" w:cs="Arial"/>
          <w:spacing w:val="-1"/>
          <w:sz w:val="20"/>
          <w:szCs w:val="20"/>
        </w:rPr>
        <w:t xml:space="preserve"> </w:t>
      </w:r>
      <w:r w:rsidRPr="00A10DFC">
        <w:rPr>
          <w:rFonts w:ascii="Arial" w:hAnsi="Arial" w:cs="Arial"/>
          <w:sz w:val="20"/>
          <w:szCs w:val="20"/>
        </w:rPr>
        <w:t>of</w:t>
      </w:r>
      <w:r w:rsidRPr="00A10DFC">
        <w:rPr>
          <w:rFonts w:ascii="Arial" w:hAnsi="Arial" w:cs="Arial"/>
          <w:spacing w:val="-1"/>
          <w:sz w:val="20"/>
          <w:szCs w:val="20"/>
        </w:rPr>
        <w:t xml:space="preserve"> </w:t>
      </w:r>
      <w:r w:rsidRPr="00A10DFC">
        <w:rPr>
          <w:rFonts w:ascii="Arial" w:hAnsi="Arial" w:cs="Arial"/>
          <w:sz w:val="20"/>
          <w:szCs w:val="20"/>
        </w:rPr>
        <w:t>providers accepting</w:t>
      </w:r>
      <w:r w:rsidRPr="00A10DFC">
        <w:rPr>
          <w:rFonts w:ascii="Arial" w:hAnsi="Arial" w:cs="Arial"/>
          <w:spacing w:val="-1"/>
          <w:sz w:val="20"/>
          <w:szCs w:val="20"/>
        </w:rPr>
        <w:t xml:space="preserve"> </w:t>
      </w:r>
      <w:r w:rsidRPr="00A10DFC">
        <w:rPr>
          <w:rFonts w:ascii="Arial" w:hAnsi="Arial" w:cs="Arial"/>
          <w:sz w:val="20"/>
          <w:szCs w:val="20"/>
        </w:rPr>
        <w:t>Medicaid</w:t>
      </w:r>
      <w:r w:rsidRPr="00A10DFC">
        <w:rPr>
          <w:rFonts w:ascii="Arial" w:hAnsi="Arial" w:cs="Arial"/>
          <w:spacing w:val="-1"/>
          <w:sz w:val="20"/>
          <w:szCs w:val="20"/>
        </w:rPr>
        <w:t xml:space="preserve"> </w:t>
      </w:r>
      <w:r w:rsidRPr="00A10DFC">
        <w:rPr>
          <w:rFonts w:ascii="Arial" w:hAnsi="Arial" w:cs="Arial"/>
          <w:sz w:val="20"/>
          <w:szCs w:val="20"/>
        </w:rPr>
        <w:t>and appointments,</w:t>
      </w:r>
      <w:r w:rsidRPr="00A10DFC">
        <w:rPr>
          <w:rFonts w:ascii="Arial" w:hAnsi="Arial" w:cs="Arial"/>
          <w:spacing w:val="-1"/>
          <w:sz w:val="20"/>
          <w:szCs w:val="20"/>
        </w:rPr>
        <w:t xml:space="preserve"> </w:t>
      </w:r>
      <w:r w:rsidRPr="00A10DFC">
        <w:rPr>
          <w:rFonts w:ascii="Arial" w:hAnsi="Arial" w:cs="Arial"/>
          <w:sz w:val="20"/>
          <w:szCs w:val="20"/>
        </w:rPr>
        <w:t>particularly</w:t>
      </w:r>
      <w:r w:rsidRPr="00A10DFC">
        <w:rPr>
          <w:rFonts w:ascii="Arial" w:hAnsi="Arial" w:cs="Arial"/>
          <w:spacing w:val="-1"/>
          <w:sz w:val="20"/>
          <w:szCs w:val="20"/>
        </w:rPr>
        <w:t xml:space="preserve"> </w:t>
      </w:r>
      <w:r w:rsidRPr="00A10DFC">
        <w:rPr>
          <w:rFonts w:ascii="Arial" w:hAnsi="Arial" w:cs="Arial"/>
          <w:sz w:val="20"/>
          <w:szCs w:val="20"/>
        </w:rPr>
        <w:t>for</w:t>
      </w:r>
      <w:r w:rsidRPr="00A10DFC">
        <w:rPr>
          <w:rFonts w:ascii="Arial" w:hAnsi="Arial" w:cs="Arial"/>
          <w:spacing w:val="-3"/>
          <w:sz w:val="20"/>
          <w:szCs w:val="20"/>
        </w:rPr>
        <w:t xml:space="preserve"> </w:t>
      </w:r>
      <w:r w:rsidRPr="00A10DFC">
        <w:rPr>
          <w:rFonts w:ascii="Arial" w:hAnsi="Arial" w:cs="Arial"/>
          <w:sz w:val="20"/>
          <w:szCs w:val="20"/>
        </w:rPr>
        <w:t>behavioral</w:t>
      </w:r>
      <w:r w:rsidRPr="00A10DFC">
        <w:rPr>
          <w:rFonts w:ascii="Arial" w:hAnsi="Arial" w:cs="Arial"/>
          <w:spacing w:val="-1"/>
          <w:sz w:val="20"/>
          <w:szCs w:val="20"/>
        </w:rPr>
        <w:t xml:space="preserve"> </w:t>
      </w:r>
      <w:r w:rsidRPr="00A10DFC">
        <w:rPr>
          <w:rFonts w:ascii="Arial" w:hAnsi="Arial" w:cs="Arial"/>
          <w:sz w:val="20"/>
          <w:szCs w:val="20"/>
        </w:rPr>
        <w:t>health</w:t>
      </w:r>
      <w:r w:rsidRPr="00A10DFC">
        <w:rPr>
          <w:rFonts w:ascii="Arial" w:hAnsi="Arial" w:cs="Arial"/>
          <w:spacing w:val="-1"/>
          <w:sz w:val="20"/>
          <w:szCs w:val="20"/>
        </w:rPr>
        <w:t xml:space="preserve"> </w:t>
      </w:r>
      <w:r w:rsidRPr="00A10DFC">
        <w:rPr>
          <w:rFonts w:ascii="Arial" w:hAnsi="Arial" w:cs="Arial"/>
          <w:sz w:val="20"/>
          <w:szCs w:val="20"/>
        </w:rPr>
        <w:t>care. Access</w:t>
      </w:r>
      <w:r w:rsidRPr="00A10DFC">
        <w:rPr>
          <w:rFonts w:ascii="Arial" w:hAnsi="Arial" w:cs="Arial"/>
          <w:spacing w:val="-4"/>
          <w:sz w:val="20"/>
          <w:szCs w:val="20"/>
        </w:rPr>
        <w:t xml:space="preserve"> </w:t>
      </w:r>
      <w:r w:rsidRPr="00A10DFC">
        <w:rPr>
          <w:rFonts w:ascii="Arial" w:hAnsi="Arial" w:cs="Arial"/>
          <w:sz w:val="20"/>
          <w:szCs w:val="20"/>
        </w:rPr>
        <w:t>to</w:t>
      </w:r>
      <w:r w:rsidRPr="00A10DFC">
        <w:rPr>
          <w:rFonts w:ascii="Arial" w:hAnsi="Arial" w:cs="Arial"/>
          <w:spacing w:val="-4"/>
          <w:sz w:val="20"/>
          <w:szCs w:val="20"/>
        </w:rPr>
        <w:t xml:space="preserve"> </w:t>
      </w:r>
      <w:r w:rsidRPr="00A10DFC">
        <w:rPr>
          <w:rFonts w:ascii="Arial" w:hAnsi="Arial" w:cs="Arial"/>
          <w:sz w:val="20"/>
          <w:szCs w:val="20"/>
        </w:rPr>
        <w:t>dentistry</w:t>
      </w:r>
      <w:r w:rsidRPr="00A10DFC">
        <w:rPr>
          <w:rFonts w:ascii="Arial" w:hAnsi="Arial" w:cs="Arial"/>
          <w:spacing w:val="-4"/>
          <w:sz w:val="20"/>
          <w:szCs w:val="20"/>
        </w:rPr>
        <w:t xml:space="preserve"> </w:t>
      </w:r>
      <w:r w:rsidRPr="00A10DFC">
        <w:rPr>
          <w:rFonts w:ascii="Arial" w:hAnsi="Arial" w:cs="Arial"/>
          <w:sz w:val="20"/>
          <w:szCs w:val="20"/>
        </w:rPr>
        <w:t>and</w:t>
      </w:r>
      <w:r w:rsidRPr="00A10DFC">
        <w:rPr>
          <w:rFonts w:ascii="Arial" w:hAnsi="Arial" w:cs="Arial"/>
          <w:spacing w:val="-4"/>
          <w:sz w:val="20"/>
          <w:szCs w:val="20"/>
        </w:rPr>
        <w:t xml:space="preserve"> </w:t>
      </w:r>
      <w:r w:rsidRPr="00A10DFC">
        <w:rPr>
          <w:rFonts w:ascii="Arial" w:hAnsi="Arial" w:cs="Arial"/>
          <w:sz w:val="20"/>
          <w:szCs w:val="20"/>
        </w:rPr>
        <w:t>optometry</w:t>
      </w:r>
      <w:r w:rsidRPr="00A10DFC">
        <w:rPr>
          <w:rFonts w:ascii="Arial" w:hAnsi="Arial" w:cs="Arial"/>
          <w:spacing w:val="-4"/>
          <w:sz w:val="20"/>
          <w:szCs w:val="20"/>
        </w:rPr>
        <w:t xml:space="preserve"> </w:t>
      </w:r>
      <w:r w:rsidRPr="00A10DFC">
        <w:rPr>
          <w:rFonts w:ascii="Arial" w:hAnsi="Arial" w:cs="Arial"/>
          <w:sz w:val="20"/>
          <w:szCs w:val="20"/>
        </w:rPr>
        <w:t>services</w:t>
      </w:r>
      <w:r w:rsidRPr="00A10DFC">
        <w:rPr>
          <w:rFonts w:ascii="Arial" w:hAnsi="Arial" w:cs="Arial"/>
          <w:spacing w:val="-4"/>
          <w:sz w:val="20"/>
          <w:szCs w:val="20"/>
        </w:rPr>
        <w:t xml:space="preserve"> </w:t>
      </w:r>
      <w:r w:rsidRPr="00A10DFC">
        <w:rPr>
          <w:rFonts w:ascii="Arial" w:hAnsi="Arial" w:cs="Arial"/>
          <w:sz w:val="20"/>
          <w:szCs w:val="20"/>
        </w:rPr>
        <w:t>were</w:t>
      </w:r>
      <w:r w:rsidRPr="00A10DFC">
        <w:rPr>
          <w:rFonts w:ascii="Arial" w:hAnsi="Arial" w:cs="Arial"/>
          <w:spacing w:val="-4"/>
          <w:sz w:val="20"/>
          <w:szCs w:val="20"/>
        </w:rPr>
        <w:t xml:space="preserve"> </w:t>
      </w:r>
      <w:r w:rsidRPr="00A10DFC">
        <w:rPr>
          <w:rFonts w:ascii="Arial" w:hAnsi="Arial" w:cs="Arial"/>
          <w:sz w:val="20"/>
          <w:szCs w:val="20"/>
        </w:rPr>
        <w:t>also</w:t>
      </w:r>
      <w:r w:rsidRPr="00A10DFC">
        <w:rPr>
          <w:rFonts w:ascii="Arial" w:hAnsi="Arial" w:cs="Arial"/>
          <w:spacing w:val="-4"/>
          <w:sz w:val="20"/>
          <w:szCs w:val="20"/>
        </w:rPr>
        <w:t xml:space="preserve"> </w:t>
      </w:r>
      <w:r w:rsidRPr="00A10DFC">
        <w:rPr>
          <w:rFonts w:ascii="Arial" w:hAnsi="Arial" w:cs="Arial"/>
          <w:sz w:val="20"/>
          <w:szCs w:val="20"/>
        </w:rPr>
        <w:t>identified</w:t>
      </w:r>
      <w:r w:rsidRPr="00A10DFC">
        <w:rPr>
          <w:rFonts w:ascii="Arial" w:hAnsi="Arial" w:cs="Arial"/>
          <w:spacing w:val="-4"/>
          <w:sz w:val="20"/>
          <w:szCs w:val="20"/>
        </w:rPr>
        <w:t xml:space="preserve"> </w:t>
      </w:r>
      <w:r w:rsidRPr="00A10DFC">
        <w:rPr>
          <w:rFonts w:ascii="Arial" w:hAnsi="Arial" w:cs="Arial"/>
          <w:sz w:val="20"/>
          <w:szCs w:val="20"/>
        </w:rPr>
        <w:t>as</w:t>
      </w:r>
      <w:r w:rsidRPr="00A10DFC">
        <w:rPr>
          <w:rFonts w:ascii="Arial" w:hAnsi="Arial" w:cs="Arial"/>
          <w:spacing w:val="-4"/>
          <w:sz w:val="20"/>
          <w:szCs w:val="20"/>
        </w:rPr>
        <w:t xml:space="preserve"> </w:t>
      </w:r>
      <w:r w:rsidRPr="00A10DFC">
        <w:rPr>
          <w:rFonts w:ascii="Arial" w:hAnsi="Arial" w:cs="Arial"/>
          <w:sz w:val="20"/>
          <w:szCs w:val="20"/>
        </w:rPr>
        <w:t>being</w:t>
      </w:r>
      <w:r w:rsidRPr="00A10DFC">
        <w:rPr>
          <w:rFonts w:ascii="Arial" w:hAnsi="Arial" w:cs="Arial"/>
          <w:spacing w:val="-4"/>
          <w:sz w:val="20"/>
          <w:szCs w:val="20"/>
        </w:rPr>
        <w:t xml:space="preserve"> </w:t>
      </w:r>
      <w:r w:rsidRPr="00A10DFC">
        <w:rPr>
          <w:rFonts w:ascii="Arial" w:hAnsi="Arial" w:cs="Arial"/>
          <w:sz w:val="20"/>
          <w:szCs w:val="20"/>
        </w:rPr>
        <w:t>acute issues. Network adequacy and geographic coverage in rural areas were also discussed by several key informants.</w:t>
      </w:r>
    </w:p>
    <w:p w14:paraId="68193325" w14:textId="77777777" w:rsidR="009D4EE4" w:rsidRPr="00A10DFC" w:rsidRDefault="009D4EE4" w:rsidP="0004655F">
      <w:pPr>
        <w:pStyle w:val="BodyText"/>
        <w:spacing w:before="159"/>
        <w:jc w:val="both"/>
        <w:rPr>
          <w:rFonts w:ascii="Arial" w:hAnsi="Arial" w:cs="Arial"/>
          <w:sz w:val="20"/>
          <w:szCs w:val="20"/>
        </w:rPr>
      </w:pPr>
      <w:r w:rsidRPr="00A10DFC">
        <w:rPr>
          <w:rFonts w:ascii="Arial" w:hAnsi="Arial" w:cs="Arial"/>
          <w:sz w:val="20"/>
          <w:szCs w:val="20"/>
        </w:rPr>
        <w:t>Reimbursement</w:t>
      </w:r>
      <w:r w:rsidRPr="00A10DFC">
        <w:rPr>
          <w:rFonts w:ascii="Arial" w:hAnsi="Arial" w:cs="Arial"/>
          <w:spacing w:val="-5"/>
          <w:sz w:val="20"/>
          <w:szCs w:val="20"/>
        </w:rPr>
        <w:t xml:space="preserve"> </w:t>
      </w:r>
      <w:r w:rsidRPr="00A10DFC">
        <w:rPr>
          <w:rFonts w:ascii="Arial" w:hAnsi="Arial" w:cs="Arial"/>
          <w:sz w:val="20"/>
          <w:szCs w:val="20"/>
        </w:rPr>
        <w:t>levels</w:t>
      </w:r>
      <w:r w:rsidRPr="00A10DFC">
        <w:rPr>
          <w:rFonts w:ascii="Arial" w:hAnsi="Arial" w:cs="Arial"/>
          <w:spacing w:val="-5"/>
          <w:sz w:val="20"/>
          <w:szCs w:val="20"/>
        </w:rPr>
        <w:t xml:space="preserve"> </w:t>
      </w:r>
      <w:r w:rsidRPr="00A10DFC">
        <w:rPr>
          <w:rFonts w:ascii="Arial" w:hAnsi="Arial" w:cs="Arial"/>
          <w:sz w:val="20"/>
          <w:szCs w:val="20"/>
        </w:rPr>
        <w:t>were</w:t>
      </w:r>
      <w:r w:rsidRPr="00A10DFC">
        <w:rPr>
          <w:rFonts w:ascii="Arial" w:hAnsi="Arial" w:cs="Arial"/>
          <w:spacing w:val="-7"/>
          <w:sz w:val="20"/>
          <w:szCs w:val="20"/>
        </w:rPr>
        <w:t xml:space="preserve"> </w:t>
      </w:r>
      <w:r w:rsidRPr="00A10DFC">
        <w:rPr>
          <w:rFonts w:ascii="Arial" w:hAnsi="Arial" w:cs="Arial"/>
          <w:sz w:val="20"/>
          <w:szCs w:val="20"/>
        </w:rPr>
        <w:t>discussed</w:t>
      </w:r>
      <w:r w:rsidRPr="00A10DFC">
        <w:rPr>
          <w:rFonts w:ascii="Arial" w:hAnsi="Arial" w:cs="Arial"/>
          <w:spacing w:val="-3"/>
          <w:sz w:val="20"/>
          <w:szCs w:val="20"/>
        </w:rPr>
        <w:t xml:space="preserve"> </w:t>
      </w:r>
      <w:r w:rsidRPr="00A10DFC">
        <w:rPr>
          <w:rFonts w:ascii="Arial" w:hAnsi="Arial" w:cs="Arial"/>
          <w:sz w:val="20"/>
          <w:szCs w:val="20"/>
        </w:rPr>
        <w:t>relative</w:t>
      </w:r>
      <w:r w:rsidRPr="00A10DFC">
        <w:rPr>
          <w:rFonts w:ascii="Arial" w:hAnsi="Arial" w:cs="Arial"/>
          <w:spacing w:val="-5"/>
          <w:sz w:val="20"/>
          <w:szCs w:val="20"/>
        </w:rPr>
        <w:t xml:space="preserve"> </w:t>
      </w:r>
      <w:r w:rsidRPr="00A10DFC">
        <w:rPr>
          <w:rFonts w:ascii="Arial" w:hAnsi="Arial" w:cs="Arial"/>
          <w:sz w:val="20"/>
          <w:szCs w:val="20"/>
        </w:rPr>
        <w:t>to</w:t>
      </w:r>
      <w:r w:rsidRPr="00A10DFC">
        <w:rPr>
          <w:rFonts w:ascii="Arial" w:hAnsi="Arial" w:cs="Arial"/>
          <w:spacing w:val="-5"/>
          <w:sz w:val="20"/>
          <w:szCs w:val="20"/>
        </w:rPr>
        <w:t xml:space="preserve"> </w:t>
      </w:r>
      <w:r w:rsidRPr="00A10DFC">
        <w:rPr>
          <w:rFonts w:ascii="Arial" w:hAnsi="Arial" w:cs="Arial"/>
          <w:sz w:val="20"/>
          <w:szCs w:val="20"/>
        </w:rPr>
        <w:t>system</w:t>
      </w:r>
      <w:r w:rsidRPr="00A10DFC">
        <w:rPr>
          <w:rFonts w:ascii="Arial" w:hAnsi="Arial" w:cs="Arial"/>
          <w:spacing w:val="-5"/>
          <w:sz w:val="20"/>
          <w:szCs w:val="20"/>
        </w:rPr>
        <w:t xml:space="preserve"> </w:t>
      </w:r>
      <w:r w:rsidRPr="00A10DFC">
        <w:rPr>
          <w:rFonts w:ascii="Arial" w:hAnsi="Arial" w:cs="Arial"/>
          <w:sz w:val="20"/>
          <w:szCs w:val="20"/>
        </w:rPr>
        <w:t>costs.</w:t>
      </w:r>
      <w:r w:rsidRPr="00A10DFC">
        <w:rPr>
          <w:rFonts w:ascii="Arial" w:hAnsi="Arial" w:cs="Arial"/>
          <w:spacing w:val="-5"/>
          <w:sz w:val="20"/>
          <w:szCs w:val="20"/>
        </w:rPr>
        <w:t xml:space="preserve"> </w:t>
      </w:r>
      <w:r w:rsidRPr="00A10DFC">
        <w:rPr>
          <w:rFonts w:ascii="Arial" w:hAnsi="Arial" w:cs="Arial"/>
          <w:sz w:val="20"/>
          <w:szCs w:val="20"/>
        </w:rPr>
        <w:t>The</w:t>
      </w:r>
      <w:r w:rsidRPr="00A10DFC">
        <w:rPr>
          <w:rFonts w:ascii="Arial" w:hAnsi="Arial" w:cs="Arial"/>
          <w:spacing w:val="-7"/>
          <w:sz w:val="20"/>
          <w:szCs w:val="20"/>
        </w:rPr>
        <w:t xml:space="preserve"> </w:t>
      </w:r>
      <w:r w:rsidRPr="00A10DFC">
        <w:rPr>
          <w:rFonts w:ascii="Arial" w:hAnsi="Arial" w:cs="Arial"/>
          <w:sz w:val="20"/>
          <w:szCs w:val="20"/>
        </w:rPr>
        <w:t xml:space="preserve">administrative burden of prior authorizations was a major issue highlighted, as well as the complexity of dealing with multiple MCOs. The level of reimbursement and limitations </w:t>
      </w:r>
      <w:commentRangeStart w:id="50"/>
      <w:r w:rsidRPr="00A10DFC">
        <w:rPr>
          <w:rFonts w:ascii="Arial" w:hAnsi="Arial" w:cs="Arial"/>
          <w:sz w:val="20"/>
          <w:szCs w:val="20"/>
        </w:rPr>
        <w:t xml:space="preserve">on individual encounter complexity billing levels </w:t>
      </w:r>
      <w:commentRangeEnd w:id="50"/>
      <w:r w:rsidR="00DA23EA" w:rsidRPr="00A10DFC">
        <w:rPr>
          <w:rStyle w:val="CommentReference"/>
          <w:rFonts w:ascii="Arial" w:hAnsi="Arial" w:cs="Arial"/>
          <w:sz w:val="20"/>
          <w:szCs w:val="20"/>
        </w:rPr>
        <w:commentReference w:id="50"/>
      </w:r>
      <w:r w:rsidRPr="00A10DFC">
        <w:rPr>
          <w:rFonts w:ascii="Arial" w:hAnsi="Arial" w:cs="Arial"/>
          <w:sz w:val="20"/>
          <w:szCs w:val="20"/>
        </w:rPr>
        <w:t>were identified as important barriers to access by discouraging provider participation.</w:t>
      </w:r>
    </w:p>
    <w:p w14:paraId="1D2F7F94" w14:textId="3544CC88" w:rsidR="009D4EE4" w:rsidRPr="00A10DFC" w:rsidRDefault="009D4EE4" w:rsidP="0004655F">
      <w:pPr>
        <w:pStyle w:val="BodyText"/>
        <w:spacing w:before="161"/>
        <w:jc w:val="both"/>
        <w:rPr>
          <w:rFonts w:ascii="Arial" w:hAnsi="Arial" w:cs="Arial"/>
          <w:sz w:val="20"/>
          <w:szCs w:val="20"/>
        </w:rPr>
        <w:sectPr w:rsidR="009D4EE4" w:rsidRPr="00A10DFC" w:rsidSect="002A3F91">
          <w:pgSz w:w="12240" w:h="15840"/>
          <w:pgMar w:top="1440" w:right="1080" w:bottom="1440" w:left="1080" w:header="0" w:footer="1054" w:gutter="0"/>
          <w:cols w:space="720"/>
        </w:sectPr>
      </w:pPr>
      <w:r w:rsidRPr="00A10DFC">
        <w:rPr>
          <w:rFonts w:ascii="Arial" w:hAnsi="Arial" w:cs="Arial"/>
          <w:sz w:val="20"/>
          <w:szCs w:val="20"/>
        </w:rPr>
        <w:t>There was overall agreement that payment and delivery reform are needed to drive</w:t>
      </w:r>
      <w:r w:rsidRPr="00A10DFC">
        <w:rPr>
          <w:rFonts w:ascii="Arial" w:hAnsi="Arial" w:cs="Arial"/>
          <w:spacing w:val="-7"/>
          <w:sz w:val="20"/>
          <w:szCs w:val="20"/>
        </w:rPr>
        <w:t xml:space="preserve"> </w:t>
      </w:r>
      <w:r w:rsidRPr="00A10DFC">
        <w:rPr>
          <w:rFonts w:ascii="Arial" w:hAnsi="Arial" w:cs="Arial"/>
          <w:sz w:val="20"/>
          <w:szCs w:val="20"/>
        </w:rPr>
        <w:t>Medicaid</w:t>
      </w:r>
      <w:r w:rsidRPr="00A10DFC">
        <w:rPr>
          <w:rFonts w:ascii="Arial" w:hAnsi="Arial" w:cs="Arial"/>
          <w:spacing w:val="-5"/>
          <w:sz w:val="20"/>
          <w:szCs w:val="20"/>
        </w:rPr>
        <w:t xml:space="preserve"> </w:t>
      </w:r>
      <w:r w:rsidRPr="00A10DFC">
        <w:rPr>
          <w:rFonts w:ascii="Arial" w:hAnsi="Arial" w:cs="Arial"/>
          <w:sz w:val="20"/>
          <w:szCs w:val="20"/>
        </w:rPr>
        <w:t>modernization</w:t>
      </w:r>
      <w:r w:rsidRPr="00A10DFC">
        <w:rPr>
          <w:rFonts w:ascii="Arial" w:hAnsi="Arial" w:cs="Arial"/>
          <w:spacing w:val="-5"/>
          <w:sz w:val="20"/>
          <w:szCs w:val="20"/>
        </w:rPr>
        <w:t xml:space="preserve"> </w:t>
      </w:r>
      <w:r w:rsidRPr="00A10DFC">
        <w:rPr>
          <w:rFonts w:ascii="Arial" w:hAnsi="Arial" w:cs="Arial"/>
          <w:sz w:val="20"/>
          <w:szCs w:val="20"/>
        </w:rPr>
        <w:t>in</w:t>
      </w:r>
      <w:r w:rsidRPr="00A10DFC">
        <w:rPr>
          <w:rFonts w:ascii="Arial" w:hAnsi="Arial" w:cs="Arial"/>
          <w:spacing w:val="-5"/>
          <w:sz w:val="20"/>
          <w:szCs w:val="20"/>
        </w:rPr>
        <w:t xml:space="preserve"> </w:t>
      </w:r>
      <w:r w:rsidRPr="00A10DFC">
        <w:rPr>
          <w:rFonts w:ascii="Arial" w:hAnsi="Arial" w:cs="Arial"/>
          <w:sz w:val="20"/>
          <w:szCs w:val="20"/>
        </w:rPr>
        <w:t>Kentucky.</w:t>
      </w:r>
      <w:r w:rsidRPr="00A10DFC">
        <w:rPr>
          <w:rFonts w:ascii="Arial" w:hAnsi="Arial" w:cs="Arial"/>
          <w:spacing w:val="-5"/>
          <w:sz w:val="20"/>
          <w:szCs w:val="20"/>
        </w:rPr>
        <w:t xml:space="preserve"> </w:t>
      </w:r>
      <w:r w:rsidRPr="00A10DFC">
        <w:rPr>
          <w:rFonts w:ascii="Arial" w:hAnsi="Arial" w:cs="Arial"/>
          <w:sz w:val="20"/>
          <w:szCs w:val="20"/>
        </w:rPr>
        <w:t>Value-based</w:t>
      </w:r>
      <w:r w:rsidRPr="00A10DFC">
        <w:rPr>
          <w:rFonts w:ascii="Arial" w:hAnsi="Arial" w:cs="Arial"/>
          <w:spacing w:val="-5"/>
          <w:sz w:val="20"/>
          <w:szCs w:val="20"/>
        </w:rPr>
        <w:t xml:space="preserve"> </w:t>
      </w:r>
      <w:r w:rsidRPr="00A10DFC">
        <w:rPr>
          <w:rFonts w:ascii="Arial" w:hAnsi="Arial" w:cs="Arial"/>
          <w:sz w:val="20"/>
          <w:szCs w:val="20"/>
        </w:rPr>
        <w:t>contracting</w:t>
      </w:r>
      <w:r w:rsidRPr="00A10DFC">
        <w:rPr>
          <w:rFonts w:ascii="Arial" w:hAnsi="Arial" w:cs="Arial"/>
          <w:spacing w:val="-5"/>
          <w:sz w:val="20"/>
          <w:szCs w:val="20"/>
        </w:rPr>
        <w:t xml:space="preserve"> </w:t>
      </w:r>
      <w:r w:rsidRPr="00A10DFC">
        <w:rPr>
          <w:rFonts w:ascii="Arial" w:hAnsi="Arial" w:cs="Arial"/>
          <w:sz w:val="20"/>
          <w:szCs w:val="20"/>
        </w:rPr>
        <w:t>and</w:t>
      </w:r>
      <w:r w:rsidRPr="00A10DFC">
        <w:rPr>
          <w:rFonts w:ascii="Arial" w:hAnsi="Arial" w:cs="Arial"/>
          <w:spacing w:val="-5"/>
          <w:sz w:val="20"/>
          <w:szCs w:val="20"/>
        </w:rPr>
        <w:t xml:space="preserve"> </w:t>
      </w:r>
      <w:r w:rsidRPr="00A10DFC">
        <w:rPr>
          <w:rFonts w:ascii="Arial" w:hAnsi="Arial" w:cs="Arial"/>
          <w:sz w:val="20"/>
          <w:szCs w:val="20"/>
        </w:rPr>
        <w:t>other outcome-based approaches were positively discussed.</w:t>
      </w:r>
      <w:r w:rsidR="0004655F">
        <w:rPr>
          <w:rFonts w:ascii="Arial" w:hAnsi="Arial" w:cs="Arial"/>
          <w:sz w:val="20"/>
          <w:szCs w:val="20"/>
        </w:rPr>
        <w:t xml:space="preserve">            </w:t>
      </w:r>
    </w:p>
    <w:p w14:paraId="27E1032B" w14:textId="57519B0B" w:rsidR="009D4EE4" w:rsidRPr="00A10DFC" w:rsidRDefault="009D4EE4" w:rsidP="009D4EE4">
      <w:pPr>
        <w:pStyle w:val="BodyText"/>
        <w:spacing w:before="159"/>
        <w:jc w:val="both"/>
        <w:rPr>
          <w:rFonts w:ascii="Arial" w:hAnsi="Arial" w:cs="Arial"/>
          <w:sz w:val="20"/>
          <w:szCs w:val="20"/>
        </w:rPr>
      </w:pPr>
      <w:r w:rsidRPr="00A10DFC">
        <w:rPr>
          <w:rFonts w:ascii="Arial" w:hAnsi="Arial" w:cs="Arial"/>
          <w:sz w:val="20"/>
          <w:szCs w:val="20"/>
        </w:rPr>
        <w:lastRenderedPageBreak/>
        <w:t>There</w:t>
      </w:r>
      <w:r w:rsidRPr="00A10DFC">
        <w:rPr>
          <w:rFonts w:ascii="Arial" w:hAnsi="Arial" w:cs="Arial"/>
          <w:spacing w:val="-5"/>
          <w:sz w:val="20"/>
          <w:szCs w:val="20"/>
        </w:rPr>
        <w:t xml:space="preserve"> </w:t>
      </w:r>
      <w:r w:rsidRPr="00A10DFC">
        <w:rPr>
          <w:rFonts w:ascii="Arial" w:hAnsi="Arial" w:cs="Arial"/>
          <w:sz w:val="20"/>
          <w:szCs w:val="20"/>
        </w:rPr>
        <w:t>was</w:t>
      </w:r>
      <w:r w:rsidRPr="00A10DFC">
        <w:rPr>
          <w:rFonts w:ascii="Arial" w:hAnsi="Arial" w:cs="Arial"/>
          <w:spacing w:val="-3"/>
          <w:sz w:val="20"/>
          <w:szCs w:val="20"/>
        </w:rPr>
        <w:t xml:space="preserve"> </w:t>
      </w:r>
      <w:r w:rsidRPr="00A10DFC">
        <w:rPr>
          <w:rFonts w:ascii="Arial" w:hAnsi="Arial" w:cs="Arial"/>
          <w:sz w:val="20"/>
          <w:szCs w:val="20"/>
        </w:rPr>
        <w:t>also</w:t>
      </w:r>
      <w:r w:rsidRPr="00A10DFC">
        <w:rPr>
          <w:rFonts w:ascii="Arial" w:hAnsi="Arial" w:cs="Arial"/>
          <w:spacing w:val="-3"/>
          <w:sz w:val="20"/>
          <w:szCs w:val="20"/>
        </w:rPr>
        <w:t xml:space="preserve"> </w:t>
      </w:r>
      <w:r w:rsidRPr="00A10DFC">
        <w:rPr>
          <w:rFonts w:ascii="Arial" w:hAnsi="Arial" w:cs="Arial"/>
          <w:sz w:val="20"/>
          <w:szCs w:val="20"/>
        </w:rPr>
        <w:t>a</w:t>
      </w:r>
      <w:r w:rsidRPr="00A10DFC">
        <w:rPr>
          <w:rFonts w:ascii="Arial" w:hAnsi="Arial" w:cs="Arial"/>
          <w:spacing w:val="-3"/>
          <w:sz w:val="20"/>
          <w:szCs w:val="20"/>
        </w:rPr>
        <w:t xml:space="preserve"> </w:t>
      </w:r>
      <w:r w:rsidRPr="00A10DFC">
        <w:rPr>
          <w:rFonts w:ascii="Arial" w:hAnsi="Arial" w:cs="Arial"/>
          <w:sz w:val="20"/>
          <w:szCs w:val="20"/>
        </w:rPr>
        <w:t>general</w:t>
      </w:r>
      <w:r w:rsidRPr="00A10DFC">
        <w:rPr>
          <w:rFonts w:ascii="Arial" w:hAnsi="Arial" w:cs="Arial"/>
          <w:spacing w:val="-3"/>
          <w:sz w:val="20"/>
          <w:szCs w:val="20"/>
        </w:rPr>
        <w:t xml:space="preserve"> </w:t>
      </w:r>
      <w:r w:rsidRPr="00A10DFC">
        <w:rPr>
          <w:rFonts w:ascii="Arial" w:hAnsi="Arial" w:cs="Arial"/>
          <w:sz w:val="20"/>
          <w:szCs w:val="20"/>
        </w:rPr>
        <w:t>discussion</w:t>
      </w:r>
      <w:r w:rsidRPr="00A10DFC">
        <w:rPr>
          <w:rFonts w:ascii="Arial" w:hAnsi="Arial" w:cs="Arial"/>
          <w:spacing w:val="-3"/>
          <w:sz w:val="20"/>
          <w:szCs w:val="20"/>
        </w:rPr>
        <w:t xml:space="preserve"> </w:t>
      </w:r>
      <w:r w:rsidRPr="00A10DFC">
        <w:rPr>
          <w:rFonts w:ascii="Arial" w:hAnsi="Arial" w:cs="Arial"/>
          <w:sz w:val="20"/>
          <w:szCs w:val="20"/>
        </w:rPr>
        <w:t>of</w:t>
      </w:r>
      <w:r w:rsidRPr="00A10DFC">
        <w:rPr>
          <w:rFonts w:ascii="Arial" w:hAnsi="Arial" w:cs="Arial"/>
          <w:spacing w:val="-4"/>
          <w:sz w:val="20"/>
          <w:szCs w:val="20"/>
        </w:rPr>
        <w:t xml:space="preserve"> </w:t>
      </w:r>
      <w:r w:rsidRPr="00A10DFC">
        <w:rPr>
          <w:rFonts w:ascii="Arial" w:hAnsi="Arial" w:cs="Arial"/>
          <w:sz w:val="20"/>
          <w:szCs w:val="20"/>
        </w:rPr>
        <w:t>the</w:t>
      </w:r>
      <w:r w:rsidRPr="00A10DFC">
        <w:rPr>
          <w:rFonts w:ascii="Arial" w:hAnsi="Arial" w:cs="Arial"/>
          <w:spacing w:val="-3"/>
          <w:sz w:val="20"/>
          <w:szCs w:val="20"/>
        </w:rPr>
        <w:t xml:space="preserve"> </w:t>
      </w:r>
      <w:r w:rsidRPr="00A10DFC">
        <w:rPr>
          <w:rFonts w:ascii="Arial" w:hAnsi="Arial" w:cs="Arial"/>
          <w:sz w:val="20"/>
          <w:szCs w:val="20"/>
        </w:rPr>
        <w:t>limitations</w:t>
      </w:r>
      <w:r w:rsidRPr="00A10DFC">
        <w:rPr>
          <w:rFonts w:ascii="Arial" w:hAnsi="Arial" w:cs="Arial"/>
          <w:spacing w:val="-3"/>
          <w:sz w:val="20"/>
          <w:szCs w:val="20"/>
        </w:rPr>
        <w:t xml:space="preserve"> </w:t>
      </w:r>
      <w:r w:rsidRPr="00A10DFC">
        <w:rPr>
          <w:rFonts w:ascii="Arial" w:hAnsi="Arial" w:cs="Arial"/>
          <w:sz w:val="20"/>
          <w:szCs w:val="20"/>
        </w:rPr>
        <w:t>of</w:t>
      </w:r>
      <w:r w:rsidRPr="00A10DFC">
        <w:rPr>
          <w:rFonts w:ascii="Arial" w:hAnsi="Arial" w:cs="Arial"/>
          <w:spacing w:val="-3"/>
          <w:sz w:val="20"/>
          <w:szCs w:val="20"/>
        </w:rPr>
        <w:t xml:space="preserve"> </w:t>
      </w:r>
      <w:r w:rsidRPr="00A10DFC">
        <w:rPr>
          <w:rFonts w:ascii="Arial" w:hAnsi="Arial" w:cs="Arial"/>
          <w:sz w:val="20"/>
          <w:szCs w:val="20"/>
        </w:rPr>
        <w:t>HEDIS</w:t>
      </w:r>
      <w:r w:rsidRPr="00A10DFC">
        <w:rPr>
          <w:rFonts w:ascii="Arial" w:hAnsi="Arial" w:cs="Arial"/>
          <w:spacing w:val="-3"/>
          <w:sz w:val="20"/>
          <w:szCs w:val="20"/>
        </w:rPr>
        <w:t xml:space="preserve"> </w:t>
      </w:r>
      <w:r w:rsidRPr="00A10DFC">
        <w:rPr>
          <w:rFonts w:ascii="Arial" w:hAnsi="Arial" w:cs="Arial"/>
          <w:sz w:val="20"/>
          <w:szCs w:val="20"/>
        </w:rPr>
        <w:t>measures,</w:t>
      </w:r>
      <w:r w:rsidRPr="00A10DFC">
        <w:rPr>
          <w:rFonts w:ascii="Arial" w:hAnsi="Arial" w:cs="Arial"/>
          <w:spacing w:val="-2"/>
          <w:sz w:val="20"/>
          <w:szCs w:val="20"/>
        </w:rPr>
        <w:t xml:space="preserve"> </w:t>
      </w:r>
      <w:r w:rsidRPr="00A10DFC">
        <w:rPr>
          <w:rFonts w:ascii="Arial" w:hAnsi="Arial" w:cs="Arial"/>
          <w:sz w:val="20"/>
          <w:szCs w:val="20"/>
        </w:rPr>
        <w:t>but participants agreed that there are few alternatives at this point.</w:t>
      </w:r>
    </w:p>
    <w:p w14:paraId="044C66DC" w14:textId="2AC021E4" w:rsidR="00ED2832" w:rsidRPr="00A10DFC" w:rsidRDefault="000315A1" w:rsidP="0004655F">
      <w:pPr>
        <w:pStyle w:val="Heading1"/>
        <w:numPr>
          <w:ilvl w:val="2"/>
          <w:numId w:val="47"/>
        </w:numPr>
        <w:tabs>
          <w:tab w:val="left" w:pos="540"/>
        </w:tabs>
        <w:spacing w:before="161"/>
        <w:ind w:left="360" w:hanging="360"/>
        <w:jc w:val="both"/>
        <w:rPr>
          <w:rFonts w:ascii="Arial" w:hAnsi="Arial" w:cs="Arial"/>
          <w:sz w:val="20"/>
          <w:szCs w:val="20"/>
        </w:rPr>
      </w:pPr>
      <w:bookmarkStart w:id="51" w:name="_Toc175834816"/>
      <w:r w:rsidRPr="00A10DFC">
        <w:rPr>
          <w:rFonts w:ascii="Arial" w:hAnsi="Arial" w:cs="Arial"/>
          <w:sz w:val="20"/>
          <w:szCs w:val="20"/>
        </w:rPr>
        <w:t>Summary</w:t>
      </w:r>
      <w:r w:rsidRPr="00A10DFC">
        <w:rPr>
          <w:rFonts w:ascii="Arial" w:hAnsi="Arial" w:cs="Arial"/>
          <w:spacing w:val="-5"/>
          <w:sz w:val="20"/>
          <w:szCs w:val="20"/>
        </w:rPr>
        <w:t xml:space="preserve"> </w:t>
      </w:r>
      <w:r w:rsidRPr="00A10DFC">
        <w:rPr>
          <w:rFonts w:ascii="Arial" w:hAnsi="Arial" w:cs="Arial"/>
          <w:sz w:val="20"/>
          <w:szCs w:val="20"/>
        </w:rPr>
        <w:t>of</w:t>
      </w:r>
      <w:r w:rsidRPr="00A10DFC">
        <w:rPr>
          <w:rFonts w:ascii="Arial" w:hAnsi="Arial" w:cs="Arial"/>
          <w:spacing w:val="-2"/>
          <w:sz w:val="20"/>
          <w:szCs w:val="20"/>
        </w:rPr>
        <w:t xml:space="preserve"> </w:t>
      </w:r>
      <w:r w:rsidRPr="00A10DFC">
        <w:rPr>
          <w:rFonts w:ascii="Arial" w:hAnsi="Arial" w:cs="Arial"/>
          <w:sz w:val="20"/>
          <w:szCs w:val="20"/>
        </w:rPr>
        <w:t>Public</w:t>
      </w:r>
      <w:r w:rsidRPr="00A10DFC">
        <w:rPr>
          <w:rFonts w:ascii="Arial" w:hAnsi="Arial" w:cs="Arial"/>
          <w:spacing w:val="-2"/>
          <w:sz w:val="20"/>
          <w:szCs w:val="20"/>
        </w:rPr>
        <w:t xml:space="preserve"> Comment</w:t>
      </w:r>
      <w:r w:rsidR="009D4EE4" w:rsidRPr="00A10DFC">
        <w:rPr>
          <w:rFonts w:ascii="Arial" w:hAnsi="Arial" w:cs="Arial"/>
          <w:spacing w:val="-2"/>
          <w:sz w:val="20"/>
          <w:szCs w:val="20"/>
        </w:rPr>
        <w:t>s</w:t>
      </w:r>
      <w:bookmarkEnd w:id="51"/>
    </w:p>
    <w:p w14:paraId="0212B787" w14:textId="62D1FA21" w:rsidR="00ED2832" w:rsidRPr="00A10DFC" w:rsidRDefault="000315A1" w:rsidP="0004655F">
      <w:pPr>
        <w:pStyle w:val="BodyText"/>
        <w:spacing w:before="161"/>
        <w:jc w:val="both"/>
        <w:rPr>
          <w:rFonts w:ascii="Arial" w:hAnsi="Arial" w:cs="Arial"/>
          <w:sz w:val="20"/>
          <w:szCs w:val="20"/>
        </w:rPr>
      </w:pPr>
      <w:r w:rsidRPr="00A10DFC">
        <w:rPr>
          <w:rFonts w:ascii="Arial" w:hAnsi="Arial" w:cs="Arial"/>
          <w:sz w:val="20"/>
          <w:szCs w:val="20"/>
        </w:rPr>
        <w:t>Public Comments to this draft Quality Strategy were solicited during the period September</w:t>
      </w:r>
      <w:r w:rsidRPr="00A10DFC">
        <w:rPr>
          <w:rFonts w:ascii="Arial" w:hAnsi="Arial" w:cs="Arial"/>
          <w:spacing w:val="-3"/>
          <w:sz w:val="20"/>
          <w:szCs w:val="20"/>
        </w:rPr>
        <w:t xml:space="preserve"> </w:t>
      </w:r>
      <w:r w:rsidRPr="00A10DFC">
        <w:rPr>
          <w:rFonts w:ascii="Arial" w:hAnsi="Arial" w:cs="Arial"/>
          <w:sz w:val="20"/>
          <w:szCs w:val="20"/>
        </w:rPr>
        <w:t>26</w:t>
      </w:r>
      <w:r w:rsidR="009D4EE4" w:rsidRPr="00A10DFC">
        <w:rPr>
          <w:rFonts w:ascii="Arial" w:hAnsi="Arial" w:cs="Arial"/>
          <w:sz w:val="20"/>
          <w:szCs w:val="20"/>
        </w:rPr>
        <w:t>,</w:t>
      </w:r>
      <w:r w:rsidRPr="00A10DFC">
        <w:rPr>
          <w:rFonts w:ascii="Arial" w:hAnsi="Arial" w:cs="Arial"/>
          <w:spacing w:val="-2"/>
          <w:sz w:val="20"/>
          <w:szCs w:val="20"/>
        </w:rPr>
        <w:t xml:space="preserve"> </w:t>
      </w:r>
      <w:r w:rsidR="009D4EE4" w:rsidRPr="00A10DFC">
        <w:rPr>
          <w:rFonts w:ascii="Arial" w:hAnsi="Arial" w:cs="Arial"/>
          <w:sz w:val="20"/>
          <w:szCs w:val="20"/>
        </w:rPr>
        <w:t>2022,</w:t>
      </w:r>
      <w:r w:rsidRPr="00A10DFC">
        <w:rPr>
          <w:rFonts w:ascii="Arial" w:hAnsi="Arial" w:cs="Arial"/>
          <w:spacing w:val="-2"/>
          <w:sz w:val="20"/>
          <w:szCs w:val="20"/>
        </w:rPr>
        <w:t xml:space="preserve"> </w:t>
      </w:r>
      <w:r w:rsidRPr="00A10DFC">
        <w:rPr>
          <w:rFonts w:ascii="Arial" w:hAnsi="Arial" w:cs="Arial"/>
          <w:sz w:val="20"/>
          <w:szCs w:val="20"/>
        </w:rPr>
        <w:t>to</w:t>
      </w:r>
      <w:r w:rsidRPr="00A10DFC">
        <w:rPr>
          <w:rFonts w:ascii="Arial" w:hAnsi="Arial" w:cs="Arial"/>
          <w:spacing w:val="-2"/>
          <w:sz w:val="20"/>
          <w:szCs w:val="20"/>
        </w:rPr>
        <w:t xml:space="preserve"> </w:t>
      </w:r>
      <w:r w:rsidRPr="00A10DFC">
        <w:rPr>
          <w:rFonts w:ascii="Arial" w:hAnsi="Arial" w:cs="Arial"/>
          <w:sz w:val="20"/>
          <w:szCs w:val="20"/>
        </w:rPr>
        <w:t>October</w:t>
      </w:r>
      <w:r w:rsidRPr="00A10DFC">
        <w:rPr>
          <w:rFonts w:ascii="Arial" w:hAnsi="Arial" w:cs="Arial"/>
          <w:spacing w:val="-3"/>
          <w:sz w:val="20"/>
          <w:szCs w:val="20"/>
        </w:rPr>
        <w:t xml:space="preserve"> </w:t>
      </w:r>
      <w:r w:rsidRPr="00A10DFC">
        <w:rPr>
          <w:rFonts w:ascii="Arial" w:hAnsi="Arial" w:cs="Arial"/>
          <w:sz w:val="20"/>
          <w:szCs w:val="20"/>
        </w:rPr>
        <w:t>26,</w:t>
      </w:r>
      <w:r w:rsidRPr="00A10DFC">
        <w:rPr>
          <w:rFonts w:ascii="Arial" w:hAnsi="Arial" w:cs="Arial"/>
          <w:spacing w:val="-2"/>
          <w:sz w:val="20"/>
          <w:szCs w:val="20"/>
        </w:rPr>
        <w:t xml:space="preserve"> </w:t>
      </w:r>
      <w:r w:rsidRPr="00A10DFC">
        <w:rPr>
          <w:rFonts w:ascii="Arial" w:hAnsi="Arial" w:cs="Arial"/>
          <w:sz w:val="20"/>
          <w:szCs w:val="20"/>
        </w:rPr>
        <w:t>2022.</w:t>
      </w:r>
      <w:r w:rsidRPr="00A10DFC">
        <w:rPr>
          <w:rFonts w:ascii="Arial" w:hAnsi="Arial" w:cs="Arial"/>
          <w:spacing w:val="40"/>
          <w:sz w:val="20"/>
          <w:szCs w:val="20"/>
        </w:rPr>
        <w:t xml:space="preserve"> </w:t>
      </w:r>
      <w:r w:rsidRPr="00A10DFC">
        <w:rPr>
          <w:rFonts w:ascii="Arial" w:hAnsi="Arial" w:cs="Arial"/>
          <w:sz w:val="20"/>
          <w:szCs w:val="20"/>
        </w:rPr>
        <w:t>Only</w:t>
      </w:r>
      <w:r w:rsidRPr="00A10DFC">
        <w:rPr>
          <w:rFonts w:ascii="Arial" w:hAnsi="Arial" w:cs="Arial"/>
          <w:spacing w:val="-2"/>
          <w:sz w:val="20"/>
          <w:szCs w:val="20"/>
        </w:rPr>
        <w:t xml:space="preserve"> </w:t>
      </w:r>
      <w:r w:rsidRPr="00A10DFC">
        <w:rPr>
          <w:rFonts w:ascii="Arial" w:hAnsi="Arial" w:cs="Arial"/>
          <w:sz w:val="20"/>
          <w:szCs w:val="20"/>
        </w:rPr>
        <w:t>one</w:t>
      </w:r>
      <w:r w:rsidRPr="00A10DFC">
        <w:rPr>
          <w:rFonts w:ascii="Arial" w:hAnsi="Arial" w:cs="Arial"/>
          <w:spacing w:val="-3"/>
          <w:sz w:val="20"/>
          <w:szCs w:val="20"/>
        </w:rPr>
        <w:t xml:space="preserve"> </w:t>
      </w:r>
      <w:r w:rsidRPr="00A10DFC">
        <w:rPr>
          <w:rFonts w:ascii="Arial" w:hAnsi="Arial" w:cs="Arial"/>
          <w:sz w:val="20"/>
          <w:szCs w:val="20"/>
        </w:rPr>
        <w:t>comment</w:t>
      </w:r>
      <w:r w:rsidRPr="00A10DFC">
        <w:rPr>
          <w:rFonts w:ascii="Arial" w:hAnsi="Arial" w:cs="Arial"/>
          <w:spacing w:val="-2"/>
          <w:sz w:val="20"/>
          <w:szCs w:val="20"/>
        </w:rPr>
        <w:t xml:space="preserve"> </w:t>
      </w:r>
      <w:r w:rsidRPr="00A10DFC">
        <w:rPr>
          <w:rFonts w:ascii="Arial" w:hAnsi="Arial" w:cs="Arial"/>
          <w:sz w:val="20"/>
          <w:szCs w:val="20"/>
        </w:rPr>
        <w:t>was</w:t>
      </w:r>
      <w:r w:rsidRPr="00A10DFC">
        <w:rPr>
          <w:rFonts w:ascii="Arial" w:hAnsi="Arial" w:cs="Arial"/>
          <w:spacing w:val="-1"/>
          <w:sz w:val="20"/>
          <w:szCs w:val="20"/>
        </w:rPr>
        <w:t xml:space="preserve"> </w:t>
      </w:r>
      <w:r w:rsidRPr="00A10DFC">
        <w:rPr>
          <w:rFonts w:ascii="Arial" w:hAnsi="Arial" w:cs="Arial"/>
          <w:sz w:val="20"/>
          <w:szCs w:val="20"/>
        </w:rPr>
        <w:t>received</w:t>
      </w:r>
      <w:r w:rsidRPr="00A10DFC">
        <w:rPr>
          <w:rFonts w:ascii="Arial" w:hAnsi="Arial" w:cs="Arial"/>
          <w:spacing w:val="-1"/>
          <w:sz w:val="20"/>
          <w:szCs w:val="20"/>
        </w:rPr>
        <w:t xml:space="preserve"> </w:t>
      </w:r>
      <w:r w:rsidRPr="00A10DFC">
        <w:rPr>
          <w:rFonts w:ascii="Arial" w:hAnsi="Arial" w:cs="Arial"/>
          <w:sz w:val="20"/>
          <w:szCs w:val="20"/>
        </w:rPr>
        <w:t>during the</w:t>
      </w:r>
      <w:r w:rsidRPr="00A10DFC">
        <w:rPr>
          <w:rFonts w:ascii="Arial" w:hAnsi="Arial" w:cs="Arial"/>
          <w:spacing w:val="-3"/>
          <w:sz w:val="20"/>
          <w:szCs w:val="20"/>
        </w:rPr>
        <w:t xml:space="preserve"> </w:t>
      </w:r>
      <w:r w:rsidRPr="00A10DFC">
        <w:rPr>
          <w:rFonts w:ascii="Arial" w:hAnsi="Arial" w:cs="Arial"/>
          <w:sz w:val="20"/>
          <w:szCs w:val="20"/>
        </w:rPr>
        <w:t>comment</w:t>
      </w:r>
      <w:r w:rsidRPr="00A10DFC">
        <w:rPr>
          <w:rFonts w:ascii="Arial" w:hAnsi="Arial" w:cs="Arial"/>
          <w:spacing w:val="-3"/>
          <w:sz w:val="20"/>
          <w:szCs w:val="20"/>
        </w:rPr>
        <w:t xml:space="preserve"> </w:t>
      </w:r>
      <w:r w:rsidRPr="00A10DFC">
        <w:rPr>
          <w:rFonts w:ascii="Arial" w:hAnsi="Arial" w:cs="Arial"/>
          <w:sz w:val="20"/>
          <w:szCs w:val="20"/>
        </w:rPr>
        <w:t>period.</w:t>
      </w:r>
      <w:r w:rsidRPr="00A10DFC">
        <w:rPr>
          <w:rFonts w:ascii="Arial" w:hAnsi="Arial" w:cs="Arial"/>
          <w:spacing w:val="40"/>
          <w:sz w:val="20"/>
          <w:szCs w:val="20"/>
        </w:rPr>
        <w:t xml:space="preserve"> </w:t>
      </w:r>
      <w:r w:rsidRPr="00A10DFC">
        <w:rPr>
          <w:rFonts w:ascii="Arial" w:hAnsi="Arial" w:cs="Arial"/>
          <w:sz w:val="20"/>
          <w:szCs w:val="20"/>
        </w:rPr>
        <w:t>This</w:t>
      </w:r>
      <w:r w:rsidRPr="00A10DFC">
        <w:rPr>
          <w:rFonts w:ascii="Arial" w:hAnsi="Arial" w:cs="Arial"/>
          <w:spacing w:val="-3"/>
          <w:sz w:val="20"/>
          <w:szCs w:val="20"/>
        </w:rPr>
        <w:t xml:space="preserve"> </w:t>
      </w:r>
      <w:r w:rsidRPr="00A10DFC">
        <w:rPr>
          <w:rFonts w:ascii="Arial" w:hAnsi="Arial" w:cs="Arial"/>
          <w:sz w:val="20"/>
          <w:szCs w:val="20"/>
        </w:rPr>
        <w:t>comment</w:t>
      </w:r>
      <w:r w:rsidRPr="00A10DFC">
        <w:rPr>
          <w:rFonts w:ascii="Arial" w:hAnsi="Arial" w:cs="Arial"/>
          <w:spacing w:val="-3"/>
          <w:sz w:val="20"/>
          <w:szCs w:val="20"/>
        </w:rPr>
        <w:t xml:space="preserve"> </w:t>
      </w:r>
      <w:r w:rsidRPr="00A10DFC">
        <w:rPr>
          <w:rFonts w:ascii="Arial" w:hAnsi="Arial" w:cs="Arial"/>
          <w:sz w:val="20"/>
          <w:szCs w:val="20"/>
        </w:rPr>
        <w:t>was</w:t>
      </w:r>
      <w:r w:rsidRPr="00A10DFC">
        <w:rPr>
          <w:rFonts w:ascii="Arial" w:hAnsi="Arial" w:cs="Arial"/>
          <w:spacing w:val="-3"/>
          <w:sz w:val="20"/>
          <w:szCs w:val="20"/>
        </w:rPr>
        <w:t xml:space="preserve"> </w:t>
      </w:r>
      <w:r w:rsidRPr="00A10DFC">
        <w:rPr>
          <w:rFonts w:ascii="Arial" w:hAnsi="Arial" w:cs="Arial"/>
          <w:sz w:val="20"/>
          <w:szCs w:val="20"/>
        </w:rPr>
        <w:t>from</w:t>
      </w:r>
      <w:r w:rsidRPr="00A10DFC">
        <w:rPr>
          <w:rFonts w:ascii="Arial" w:hAnsi="Arial" w:cs="Arial"/>
          <w:spacing w:val="-3"/>
          <w:sz w:val="20"/>
          <w:szCs w:val="20"/>
        </w:rPr>
        <w:t xml:space="preserve"> </w:t>
      </w:r>
      <w:r w:rsidRPr="00A10DFC">
        <w:rPr>
          <w:rFonts w:ascii="Arial" w:hAnsi="Arial" w:cs="Arial"/>
          <w:sz w:val="20"/>
          <w:szCs w:val="20"/>
        </w:rPr>
        <w:t>an</w:t>
      </w:r>
      <w:r w:rsidRPr="00A10DFC">
        <w:rPr>
          <w:rFonts w:ascii="Arial" w:hAnsi="Arial" w:cs="Arial"/>
          <w:spacing w:val="-2"/>
          <w:sz w:val="20"/>
          <w:szCs w:val="20"/>
        </w:rPr>
        <w:t xml:space="preserve"> </w:t>
      </w:r>
      <w:r w:rsidRPr="00A10DFC">
        <w:rPr>
          <w:rFonts w:ascii="Arial" w:hAnsi="Arial" w:cs="Arial"/>
          <w:sz w:val="20"/>
          <w:szCs w:val="20"/>
        </w:rPr>
        <w:t>MCO.</w:t>
      </w:r>
      <w:r w:rsidRPr="00A10DFC">
        <w:rPr>
          <w:rFonts w:ascii="Arial" w:hAnsi="Arial" w:cs="Arial"/>
          <w:sz w:val="20"/>
          <w:szCs w:val="20"/>
          <w:vertAlign w:val="superscript"/>
        </w:rPr>
        <w:t>2</w:t>
      </w:r>
      <w:r w:rsidRPr="00A10DFC">
        <w:rPr>
          <w:rFonts w:ascii="Arial" w:hAnsi="Arial" w:cs="Arial"/>
          <w:spacing w:val="40"/>
          <w:sz w:val="20"/>
          <w:szCs w:val="20"/>
        </w:rPr>
        <w:t xml:space="preserve"> </w:t>
      </w:r>
      <w:r w:rsidRPr="00A10DFC">
        <w:rPr>
          <w:rFonts w:ascii="Arial" w:hAnsi="Arial" w:cs="Arial"/>
          <w:sz w:val="20"/>
          <w:szCs w:val="20"/>
        </w:rPr>
        <w:t>The</w:t>
      </w:r>
      <w:r w:rsidRPr="00A10DFC">
        <w:rPr>
          <w:rFonts w:ascii="Arial" w:hAnsi="Arial" w:cs="Arial"/>
          <w:spacing w:val="-5"/>
          <w:sz w:val="20"/>
          <w:szCs w:val="20"/>
        </w:rPr>
        <w:t xml:space="preserve"> </w:t>
      </w:r>
      <w:r w:rsidRPr="00A10DFC">
        <w:rPr>
          <w:rFonts w:ascii="Arial" w:hAnsi="Arial" w:cs="Arial"/>
          <w:sz w:val="20"/>
          <w:szCs w:val="20"/>
        </w:rPr>
        <w:t>comment</w:t>
      </w:r>
      <w:r w:rsidRPr="00A10DFC">
        <w:rPr>
          <w:rFonts w:ascii="Arial" w:hAnsi="Arial" w:cs="Arial"/>
          <w:spacing w:val="-2"/>
          <w:sz w:val="20"/>
          <w:szCs w:val="20"/>
        </w:rPr>
        <w:t xml:space="preserve"> </w:t>
      </w:r>
      <w:r w:rsidRPr="00A10DFC">
        <w:rPr>
          <w:rFonts w:ascii="Arial" w:hAnsi="Arial" w:cs="Arial"/>
          <w:sz w:val="20"/>
          <w:szCs w:val="20"/>
        </w:rPr>
        <w:t>consisted of the following:</w:t>
      </w:r>
    </w:p>
    <w:p w14:paraId="231772F6" w14:textId="77777777" w:rsidR="00ED2832" w:rsidRPr="00A10DFC" w:rsidRDefault="000315A1" w:rsidP="0004655F">
      <w:pPr>
        <w:pStyle w:val="ListParagraph"/>
        <w:numPr>
          <w:ilvl w:val="0"/>
          <w:numId w:val="39"/>
        </w:numPr>
        <w:tabs>
          <w:tab w:val="left" w:pos="630"/>
        </w:tabs>
        <w:spacing w:before="158"/>
        <w:ind w:left="180" w:firstLine="90"/>
        <w:jc w:val="both"/>
        <w:rPr>
          <w:rFonts w:ascii="Arial" w:hAnsi="Arial" w:cs="Arial"/>
          <w:sz w:val="20"/>
          <w:szCs w:val="20"/>
        </w:rPr>
      </w:pPr>
      <w:r w:rsidRPr="00A10DFC">
        <w:rPr>
          <w:rFonts w:ascii="Arial" w:hAnsi="Arial" w:cs="Arial"/>
          <w:sz w:val="20"/>
          <w:szCs w:val="20"/>
        </w:rPr>
        <w:t>Errata</w:t>
      </w:r>
      <w:r w:rsidRPr="00A10DFC">
        <w:rPr>
          <w:rFonts w:ascii="Arial" w:hAnsi="Arial" w:cs="Arial"/>
          <w:spacing w:val="-1"/>
          <w:sz w:val="20"/>
          <w:szCs w:val="20"/>
        </w:rPr>
        <w:t xml:space="preserve"> </w:t>
      </w:r>
      <w:r w:rsidRPr="00A10DFC">
        <w:rPr>
          <w:rFonts w:ascii="Arial" w:hAnsi="Arial" w:cs="Arial"/>
          <w:sz w:val="20"/>
          <w:szCs w:val="20"/>
        </w:rPr>
        <w:t>correction</w:t>
      </w:r>
      <w:r w:rsidRPr="00A10DFC">
        <w:rPr>
          <w:rFonts w:ascii="Arial" w:hAnsi="Arial" w:cs="Arial"/>
          <w:spacing w:val="-1"/>
          <w:sz w:val="20"/>
          <w:szCs w:val="20"/>
        </w:rPr>
        <w:t xml:space="preserve"> </w:t>
      </w:r>
      <w:r w:rsidRPr="00A10DFC">
        <w:rPr>
          <w:rFonts w:ascii="Arial" w:hAnsi="Arial" w:cs="Arial"/>
          <w:sz w:val="20"/>
          <w:szCs w:val="20"/>
        </w:rPr>
        <w:t>to</w:t>
      </w:r>
      <w:r w:rsidRPr="00A10DFC">
        <w:rPr>
          <w:rFonts w:ascii="Arial" w:hAnsi="Arial" w:cs="Arial"/>
          <w:spacing w:val="-2"/>
          <w:sz w:val="20"/>
          <w:szCs w:val="20"/>
        </w:rPr>
        <w:t xml:space="preserve"> </w:t>
      </w:r>
      <w:r w:rsidRPr="00A10DFC">
        <w:rPr>
          <w:rFonts w:ascii="Arial" w:hAnsi="Arial" w:cs="Arial"/>
          <w:sz w:val="20"/>
          <w:szCs w:val="20"/>
        </w:rPr>
        <w:t>a</w:t>
      </w:r>
      <w:r w:rsidRPr="00A10DFC">
        <w:rPr>
          <w:rFonts w:ascii="Arial" w:hAnsi="Arial" w:cs="Arial"/>
          <w:spacing w:val="-1"/>
          <w:sz w:val="20"/>
          <w:szCs w:val="20"/>
        </w:rPr>
        <w:t xml:space="preserve"> </w:t>
      </w:r>
      <w:r w:rsidRPr="00A10DFC">
        <w:rPr>
          <w:rFonts w:ascii="Arial" w:hAnsi="Arial" w:cs="Arial"/>
          <w:sz w:val="20"/>
          <w:szCs w:val="20"/>
        </w:rPr>
        <w:t>HEDIS</w:t>
      </w:r>
      <w:r w:rsidRPr="00A10DFC">
        <w:rPr>
          <w:rFonts w:ascii="Arial" w:hAnsi="Arial" w:cs="Arial"/>
          <w:spacing w:val="-1"/>
          <w:sz w:val="20"/>
          <w:szCs w:val="20"/>
        </w:rPr>
        <w:t xml:space="preserve"> </w:t>
      </w:r>
      <w:r w:rsidRPr="00A10DFC">
        <w:rPr>
          <w:rFonts w:ascii="Arial" w:hAnsi="Arial" w:cs="Arial"/>
          <w:sz w:val="20"/>
          <w:szCs w:val="20"/>
        </w:rPr>
        <w:t>code</w:t>
      </w:r>
      <w:r w:rsidRPr="00A10DFC">
        <w:rPr>
          <w:rFonts w:ascii="Arial" w:hAnsi="Arial" w:cs="Arial"/>
          <w:spacing w:val="-2"/>
          <w:sz w:val="20"/>
          <w:szCs w:val="20"/>
        </w:rPr>
        <w:t xml:space="preserve"> abbreviation</w:t>
      </w:r>
    </w:p>
    <w:p w14:paraId="55A214B2" w14:textId="77777777" w:rsidR="00ED2832" w:rsidRPr="00A10DFC" w:rsidRDefault="000315A1" w:rsidP="0004655F">
      <w:pPr>
        <w:pStyle w:val="ListParagraph"/>
        <w:numPr>
          <w:ilvl w:val="0"/>
          <w:numId w:val="39"/>
        </w:numPr>
        <w:tabs>
          <w:tab w:val="left" w:pos="630"/>
        </w:tabs>
        <w:spacing w:before="1" w:line="293" w:lineRule="exact"/>
        <w:ind w:left="360" w:hanging="90"/>
        <w:jc w:val="both"/>
        <w:rPr>
          <w:rFonts w:ascii="Arial" w:hAnsi="Arial" w:cs="Arial"/>
          <w:sz w:val="20"/>
          <w:szCs w:val="20"/>
        </w:rPr>
      </w:pPr>
      <w:r w:rsidRPr="00A10DFC">
        <w:rPr>
          <w:rFonts w:ascii="Arial" w:hAnsi="Arial" w:cs="Arial"/>
          <w:sz w:val="20"/>
          <w:szCs w:val="20"/>
        </w:rPr>
        <w:t>A</w:t>
      </w:r>
      <w:r w:rsidRPr="00A10DFC">
        <w:rPr>
          <w:rFonts w:ascii="Arial" w:hAnsi="Arial" w:cs="Arial"/>
          <w:spacing w:val="-3"/>
          <w:sz w:val="20"/>
          <w:szCs w:val="20"/>
        </w:rPr>
        <w:t xml:space="preserve"> </w:t>
      </w:r>
      <w:r w:rsidRPr="00A10DFC">
        <w:rPr>
          <w:rFonts w:ascii="Arial" w:hAnsi="Arial" w:cs="Arial"/>
          <w:sz w:val="20"/>
          <w:szCs w:val="20"/>
        </w:rPr>
        <w:t>suggested</w:t>
      </w:r>
      <w:r w:rsidRPr="00A10DFC">
        <w:rPr>
          <w:rFonts w:ascii="Arial" w:hAnsi="Arial" w:cs="Arial"/>
          <w:spacing w:val="-1"/>
          <w:sz w:val="20"/>
          <w:szCs w:val="20"/>
        </w:rPr>
        <w:t xml:space="preserve"> </w:t>
      </w:r>
      <w:r w:rsidRPr="00A10DFC">
        <w:rPr>
          <w:rFonts w:ascii="Arial" w:hAnsi="Arial" w:cs="Arial"/>
          <w:sz w:val="20"/>
          <w:szCs w:val="20"/>
        </w:rPr>
        <w:t>change</w:t>
      </w:r>
      <w:r w:rsidRPr="00A10DFC">
        <w:rPr>
          <w:rFonts w:ascii="Arial" w:hAnsi="Arial" w:cs="Arial"/>
          <w:spacing w:val="-2"/>
          <w:sz w:val="20"/>
          <w:szCs w:val="20"/>
        </w:rPr>
        <w:t xml:space="preserve"> </w:t>
      </w:r>
      <w:r w:rsidRPr="00A10DFC">
        <w:rPr>
          <w:rFonts w:ascii="Arial" w:hAnsi="Arial" w:cs="Arial"/>
          <w:sz w:val="20"/>
          <w:szCs w:val="20"/>
        </w:rPr>
        <w:t>to the</w:t>
      </w:r>
      <w:r w:rsidRPr="00A10DFC">
        <w:rPr>
          <w:rFonts w:ascii="Arial" w:hAnsi="Arial" w:cs="Arial"/>
          <w:spacing w:val="-2"/>
          <w:sz w:val="20"/>
          <w:szCs w:val="20"/>
        </w:rPr>
        <w:t xml:space="preserve"> </w:t>
      </w:r>
      <w:r w:rsidRPr="00A10DFC">
        <w:rPr>
          <w:rFonts w:ascii="Arial" w:hAnsi="Arial" w:cs="Arial"/>
          <w:sz w:val="20"/>
          <w:szCs w:val="20"/>
        </w:rPr>
        <w:t>calculation</w:t>
      </w:r>
      <w:r w:rsidRPr="00A10DFC">
        <w:rPr>
          <w:rFonts w:ascii="Arial" w:hAnsi="Arial" w:cs="Arial"/>
          <w:spacing w:val="-1"/>
          <w:sz w:val="20"/>
          <w:szCs w:val="20"/>
        </w:rPr>
        <w:t xml:space="preserve"> </w:t>
      </w:r>
      <w:r w:rsidRPr="00A10DFC">
        <w:rPr>
          <w:rFonts w:ascii="Arial" w:hAnsi="Arial" w:cs="Arial"/>
          <w:sz w:val="20"/>
          <w:szCs w:val="20"/>
        </w:rPr>
        <w:t>for</w:t>
      </w:r>
      <w:r w:rsidRPr="00A10DFC">
        <w:rPr>
          <w:rFonts w:ascii="Arial" w:hAnsi="Arial" w:cs="Arial"/>
          <w:spacing w:val="1"/>
          <w:sz w:val="20"/>
          <w:szCs w:val="20"/>
        </w:rPr>
        <w:t xml:space="preserve"> </w:t>
      </w:r>
      <w:r w:rsidRPr="00A10DFC">
        <w:rPr>
          <w:rFonts w:ascii="Arial" w:hAnsi="Arial" w:cs="Arial"/>
          <w:sz w:val="20"/>
          <w:szCs w:val="20"/>
        </w:rPr>
        <w:t>the</w:t>
      </w:r>
      <w:r w:rsidRPr="00A10DFC">
        <w:rPr>
          <w:rFonts w:ascii="Arial" w:hAnsi="Arial" w:cs="Arial"/>
          <w:spacing w:val="-2"/>
          <w:sz w:val="20"/>
          <w:szCs w:val="20"/>
        </w:rPr>
        <w:t xml:space="preserve"> </w:t>
      </w:r>
      <w:r w:rsidRPr="00A10DFC">
        <w:rPr>
          <w:rFonts w:ascii="Arial" w:hAnsi="Arial" w:cs="Arial"/>
          <w:sz w:val="20"/>
          <w:szCs w:val="20"/>
        </w:rPr>
        <w:t>HbA1c</w:t>
      </w:r>
      <w:r w:rsidRPr="00A10DFC">
        <w:rPr>
          <w:rFonts w:ascii="Arial" w:hAnsi="Arial" w:cs="Arial"/>
          <w:spacing w:val="-2"/>
          <w:sz w:val="20"/>
          <w:szCs w:val="20"/>
        </w:rPr>
        <w:t xml:space="preserve"> </w:t>
      </w:r>
      <w:r w:rsidRPr="00A10DFC">
        <w:rPr>
          <w:rFonts w:ascii="Arial" w:hAnsi="Arial" w:cs="Arial"/>
          <w:sz w:val="20"/>
          <w:szCs w:val="20"/>
        </w:rPr>
        <w:t xml:space="preserve">targeted </w:t>
      </w:r>
      <w:r w:rsidRPr="00A10DFC">
        <w:rPr>
          <w:rFonts w:ascii="Arial" w:hAnsi="Arial" w:cs="Arial"/>
          <w:spacing w:val="-2"/>
          <w:sz w:val="20"/>
          <w:szCs w:val="20"/>
        </w:rPr>
        <w:t>outcome</w:t>
      </w:r>
    </w:p>
    <w:p w14:paraId="4600CC87" w14:textId="35849208" w:rsidR="00ED2832" w:rsidRPr="00A10DFC" w:rsidRDefault="000315A1" w:rsidP="0004655F">
      <w:pPr>
        <w:pStyle w:val="ListParagraph"/>
        <w:numPr>
          <w:ilvl w:val="0"/>
          <w:numId w:val="39"/>
        </w:numPr>
        <w:tabs>
          <w:tab w:val="left" w:pos="630"/>
        </w:tabs>
        <w:ind w:left="630"/>
        <w:jc w:val="both"/>
        <w:rPr>
          <w:rFonts w:ascii="Arial" w:hAnsi="Arial" w:cs="Arial"/>
          <w:sz w:val="20"/>
          <w:szCs w:val="20"/>
        </w:rPr>
      </w:pPr>
      <w:r w:rsidRPr="00A10DFC">
        <w:rPr>
          <w:rFonts w:ascii="Arial" w:hAnsi="Arial" w:cs="Arial"/>
          <w:sz w:val="20"/>
          <w:szCs w:val="20"/>
        </w:rPr>
        <w:t>Alignment</w:t>
      </w:r>
      <w:r w:rsidRPr="00A10DFC">
        <w:rPr>
          <w:rFonts w:ascii="Arial" w:hAnsi="Arial" w:cs="Arial"/>
          <w:spacing w:val="-3"/>
          <w:sz w:val="20"/>
          <w:szCs w:val="20"/>
        </w:rPr>
        <w:t xml:space="preserve"> </w:t>
      </w:r>
      <w:r w:rsidRPr="00A10DFC">
        <w:rPr>
          <w:rFonts w:ascii="Arial" w:hAnsi="Arial" w:cs="Arial"/>
          <w:sz w:val="20"/>
          <w:szCs w:val="20"/>
        </w:rPr>
        <w:t>of</w:t>
      </w:r>
      <w:r w:rsidRPr="00A10DFC">
        <w:rPr>
          <w:rFonts w:ascii="Arial" w:hAnsi="Arial" w:cs="Arial"/>
          <w:spacing w:val="-5"/>
          <w:sz w:val="20"/>
          <w:szCs w:val="20"/>
        </w:rPr>
        <w:t xml:space="preserve"> </w:t>
      </w:r>
      <w:r w:rsidRPr="00A10DFC">
        <w:rPr>
          <w:rFonts w:ascii="Arial" w:hAnsi="Arial" w:cs="Arial"/>
          <w:sz w:val="20"/>
          <w:szCs w:val="20"/>
        </w:rPr>
        <w:t>the</w:t>
      </w:r>
      <w:r w:rsidRPr="00A10DFC">
        <w:rPr>
          <w:rFonts w:ascii="Arial" w:hAnsi="Arial" w:cs="Arial"/>
          <w:spacing w:val="-5"/>
          <w:sz w:val="20"/>
          <w:szCs w:val="20"/>
        </w:rPr>
        <w:t xml:space="preserve"> </w:t>
      </w:r>
      <w:r w:rsidRPr="00A10DFC">
        <w:rPr>
          <w:rFonts w:ascii="Arial" w:hAnsi="Arial" w:cs="Arial"/>
          <w:sz w:val="20"/>
          <w:szCs w:val="20"/>
        </w:rPr>
        <w:t>categories</w:t>
      </w:r>
      <w:r w:rsidRPr="00A10DFC">
        <w:rPr>
          <w:rFonts w:ascii="Arial" w:hAnsi="Arial" w:cs="Arial"/>
          <w:spacing w:val="-4"/>
          <w:sz w:val="20"/>
          <w:szCs w:val="20"/>
        </w:rPr>
        <w:t xml:space="preserve"> </w:t>
      </w:r>
      <w:r w:rsidRPr="00A10DFC">
        <w:rPr>
          <w:rFonts w:ascii="Arial" w:hAnsi="Arial" w:cs="Arial"/>
          <w:sz w:val="20"/>
          <w:szCs w:val="20"/>
        </w:rPr>
        <w:t>of</w:t>
      </w:r>
      <w:r w:rsidRPr="00A10DFC">
        <w:rPr>
          <w:rFonts w:ascii="Arial" w:hAnsi="Arial" w:cs="Arial"/>
          <w:spacing w:val="-5"/>
          <w:sz w:val="20"/>
          <w:szCs w:val="20"/>
        </w:rPr>
        <w:t xml:space="preserve"> </w:t>
      </w:r>
      <w:r w:rsidRPr="00A10DFC">
        <w:rPr>
          <w:rFonts w:ascii="Arial" w:hAnsi="Arial" w:cs="Arial"/>
          <w:sz w:val="20"/>
          <w:szCs w:val="20"/>
        </w:rPr>
        <w:t>the</w:t>
      </w:r>
      <w:r w:rsidRPr="00A10DFC">
        <w:rPr>
          <w:rFonts w:ascii="Arial" w:hAnsi="Arial" w:cs="Arial"/>
          <w:spacing w:val="-4"/>
          <w:sz w:val="20"/>
          <w:szCs w:val="20"/>
        </w:rPr>
        <w:t xml:space="preserve"> </w:t>
      </w:r>
      <w:r w:rsidRPr="00A10DFC">
        <w:rPr>
          <w:rFonts w:ascii="Arial" w:hAnsi="Arial" w:cs="Arial"/>
          <w:sz w:val="20"/>
          <w:szCs w:val="20"/>
        </w:rPr>
        <w:t>Medicaid</w:t>
      </w:r>
      <w:r w:rsidRPr="00A10DFC">
        <w:rPr>
          <w:rFonts w:ascii="Arial" w:hAnsi="Arial" w:cs="Arial"/>
          <w:spacing w:val="-4"/>
          <w:sz w:val="20"/>
          <w:szCs w:val="20"/>
        </w:rPr>
        <w:t xml:space="preserve"> </w:t>
      </w:r>
      <w:r w:rsidRPr="00A10DFC">
        <w:rPr>
          <w:rFonts w:ascii="Arial" w:hAnsi="Arial" w:cs="Arial"/>
          <w:sz w:val="20"/>
          <w:szCs w:val="20"/>
        </w:rPr>
        <w:t>Managed</w:t>
      </w:r>
      <w:r w:rsidRPr="00A10DFC">
        <w:rPr>
          <w:rFonts w:ascii="Arial" w:hAnsi="Arial" w:cs="Arial"/>
          <w:spacing w:val="-4"/>
          <w:sz w:val="20"/>
          <w:szCs w:val="20"/>
        </w:rPr>
        <w:t xml:space="preserve"> </w:t>
      </w:r>
      <w:r w:rsidRPr="00A10DFC">
        <w:rPr>
          <w:rFonts w:ascii="Arial" w:hAnsi="Arial" w:cs="Arial"/>
          <w:sz w:val="20"/>
          <w:szCs w:val="20"/>
        </w:rPr>
        <w:t>Care</w:t>
      </w:r>
      <w:r w:rsidRPr="00A10DFC">
        <w:rPr>
          <w:rFonts w:ascii="Arial" w:hAnsi="Arial" w:cs="Arial"/>
          <w:spacing w:val="-6"/>
          <w:sz w:val="20"/>
          <w:szCs w:val="20"/>
        </w:rPr>
        <w:t xml:space="preserve"> </w:t>
      </w:r>
      <w:r w:rsidRPr="00A10DFC">
        <w:rPr>
          <w:rFonts w:ascii="Arial" w:hAnsi="Arial" w:cs="Arial"/>
          <w:sz w:val="20"/>
          <w:szCs w:val="20"/>
        </w:rPr>
        <w:t>Regulatory Report UM-06 to</w:t>
      </w:r>
      <w:r w:rsidR="001C1948" w:rsidRPr="00A10DFC">
        <w:rPr>
          <w:rFonts w:ascii="Arial" w:hAnsi="Arial" w:cs="Arial"/>
          <w:sz w:val="20"/>
          <w:szCs w:val="20"/>
        </w:rPr>
        <w:t xml:space="preserve"> </w:t>
      </w:r>
      <w:r w:rsidRPr="00A10DFC">
        <w:rPr>
          <w:rFonts w:ascii="Arial" w:hAnsi="Arial" w:cs="Arial"/>
          <w:sz w:val="20"/>
          <w:szCs w:val="20"/>
        </w:rPr>
        <w:t>the</w:t>
      </w:r>
      <w:r w:rsidR="0004655F">
        <w:rPr>
          <w:rFonts w:ascii="Arial" w:hAnsi="Arial" w:cs="Arial"/>
          <w:sz w:val="20"/>
          <w:szCs w:val="20"/>
        </w:rPr>
        <w:t xml:space="preserve"> </w:t>
      </w:r>
      <w:r w:rsidRPr="00A10DFC">
        <w:rPr>
          <w:rFonts w:ascii="Arial" w:hAnsi="Arial" w:cs="Arial"/>
          <w:sz w:val="20"/>
          <w:szCs w:val="20"/>
        </w:rPr>
        <w:t>Quality Strategy reporting requirements.</w:t>
      </w:r>
    </w:p>
    <w:p w14:paraId="27B3250C" w14:textId="77777777" w:rsidR="00ED2832" w:rsidRPr="00A10DFC" w:rsidRDefault="000315A1" w:rsidP="0004655F">
      <w:pPr>
        <w:pStyle w:val="BodyText"/>
        <w:spacing w:before="159"/>
        <w:jc w:val="both"/>
        <w:rPr>
          <w:rFonts w:ascii="Arial" w:hAnsi="Arial" w:cs="Arial"/>
          <w:sz w:val="20"/>
          <w:szCs w:val="20"/>
        </w:rPr>
      </w:pPr>
      <w:r w:rsidRPr="00A10DFC">
        <w:rPr>
          <w:rFonts w:ascii="Arial" w:hAnsi="Arial" w:cs="Arial"/>
          <w:sz w:val="20"/>
          <w:szCs w:val="20"/>
        </w:rPr>
        <w:t>After</w:t>
      </w:r>
      <w:r w:rsidRPr="00A10DFC">
        <w:rPr>
          <w:rFonts w:ascii="Arial" w:hAnsi="Arial" w:cs="Arial"/>
          <w:spacing w:val="-5"/>
          <w:sz w:val="20"/>
          <w:szCs w:val="20"/>
        </w:rPr>
        <w:t xml:space="preserve"> </w:t>
      </w:r>
      <w:r w:rsidRPr="00A10DFC">
        <w:rPr>
          <w:rFonts w:ascii="Arial" w:hAnsi="Arial" w:cs="Arial"/>
          <w:sz w:val="20"/>
          <w:szCs w:val="20"/>
        </w:rPr>
        <w:t>the</w:t>
      </w:r>
      <w:r w:rsidRPr="00A10DFC">
        <w:rPr>
          <w:rFonts w:ascii="Arial" w:hAnsi="Arial" w:cs="Arial"/>
          <w:spacing w:val="-1"/>
          <w:sz w:val="20"/>
          <w:szCs w:val="20"/>
        </w:rPr>
        <w:t xml:space="preserve"> </w:t>
      </w:r>
      <w:r w:rsidRPr="00A10DFC">
        <w:rPr>
          <w:rFonts w:ascii="Arial" w:hAnsi="Arial" w:cs="Arial"/>
          <w:sz w:val="20"/>
          <w:szCs w:val="20"/>
        </w:rPr>
        <w:t>comment</w:t>
      </w:r>
      <w:r w:rsidRPr="00A10DFC">
        <w:rPr>
          <w:rFonts w:ascii="Arial" w:hAnsi="Arial" w:cs="Arial"/>
          <w:spacing w:val="-2"/>
          <w:sz w:val="20"/>
          <w:szCs w:val="20"/>
        </w:rPr>
        <w:t xml:space="preserve"> </w:t>
      </w:r>
      <w:r w:rsidRPr="00A10DFC">
        <w:rPr>
          <w:rFonts w:ascii="Arial" w:hAnsi="Arial" w:cs="Arial"/>
          <w:sz w:val="20"/>
          <w:szCs w:val="20"/>
        </w:rPr>
        <w:t>period,</w:t>
      </w:r>
      <w:r w:rsidRPr="00A10DFC">
        <w:rPr>
          <w:rFonts w:ascii="Arial" w:hAnsi="Arial" w:cs="Arial"/>
          <w:spacing w:val="-3"/>
          <w:sz w:val="20"/>
          <w:szCs w:val="20"/>
        </w:rPr>
        <w:t xml:space="preserve"> </w:t>
      </w:r>
      <w:r w:rsidRPr="00A10DFC">
        <w:rPr>
          <w:rFonts w:ascii="Arial" w:hAnsi="Arial" w:cs="Arial"/>
          <w:sz w:val="20"/>
          <w:szCs w:val="20"/>
        </w:rPr>
        <w:t>a</w:t>
      </w:r>
      <w:r w:rsidRPr="00A10DFC">
        <w:rPr>
          <w:rFonts w:ascii="Arial" w:hAnsi="Arial" w:cs="Arial"/>
          <w:spacing w:val="-4"/>
          <w:sz w:val="20"/>
          <w:szCs w:val="20"/>
        </w:rPr>
        <w:t xml:space="preserve"> </w:t>
      </w:r>
      <w:r w:rsidRPr="00A10DFC">
        <w:rPr>
          <w:rFonts w:ascii="Arial" w:hAnsi="Arial" w:cs="Arial"/>
          <w:sz w:val="20"/>
          <w:szCs w:val="20"/>
        </w:rPr>
        <w:t>comment</w:t>
      </w:r>
      <w:r w:rsidRPr="00A10DFC">
        <w:rPr>
          <w:rFonts w:ascii="Arial" w:hAnsi="Arial" w:cs="Arial"/>
          <w:spacing w:val="40"/>
          <w:sz w:val="20"/>
          <w:szCs w:val="20"/>
        </w:rPr>
        <w:t xml:space="preserve"> </w:t>
      </w:r>
      <w:r w:rsidRPr="00A10DFC">
        <w:rPr>
          <w:rFonts w:ascii="Arial" w:hAnsi="Arial" w:cs="Arial"/>
          <w:sz w:val="20"/>
          <w:szCs w:val="20"/>
        </w:rPr>
        <w:t>was</w:t>
      </w:r>
      <w:r w:rsidRPr="00A10DFC">
        <w:rPr>
          <w:rFonts w:ascii="Arial" w:hAnsi="Arial" w:cs="Arial"/>
          <w:spacing w:val="-3"/>
          <w:sz w:val="20"/>
          <w:szCs w:val="20"/>
        </w:rPr>
        <w:t xml:space="preserve"> </w:t>
      </w:r>
      <w:r w:rsidRPr="00A10DFC">
        <w:rPr>
          <w:rFonts w:ascii="Arial" w:hAnsi="Arial" w:cs="Arial"/>
          <w:sz w:val="20"/>
          <w:szCs w:val="20"/>
        </w:rPr>
        <w:t>received</w:t>
      </w:r>
      <w:r w:rsidRPr="00A10DFC">
        <w:rPr>
          <w:rFonts w:ascii="Arial" w:hAnsi="Arial" w:cs="Arial"/>
          <w:spacing w:val="-3"/>
          <w:sz w:val="20"/>
          <w:szCs w:val="20"/>
        </w:rPr>
        <w:t xml:space="preserve"> </w:t>
      </w:r>
      <w:r w:rsidRPr="00A10DFC">
        <w:rPr>
          <w:rFonts w:ascii="Arial" w:hAnsi="Arial" w:cs="Arial"/>
          <w:sz w:val="20"/>
          <w:szCs w:val="20"/>
        </w:rPr>
        <w:t>from</w:t>
      </w:r>
      <w:r w:rsidRPr="00A10DFC">
        <w:rPr>
          <w:rFonts w:ascii="Arial" w:hAnsi="Arial" w:cs="Arial"/>
          <w:spacing w:val="-3"/>
          <w:sz w:val="20"/>
          <w:szCs w:val="20"/>
        </w:rPr>
        <w:t xml:space="preserve"> </w:t>
      </w:r>
      <w:r w:rsidRPr="00A10DFC">
        <w:rPr>
          <w:rFonts w:ascii="Arial" w:hAnsi="Arial" w:cs="Arial"/>
          <w:sz w:val="20"/>
          <w:szCs w:val="20"/>
        </w:rPr>
        <w:t>another</w:t>
      </w:r>
      <w:r w:rsidRPr="00A10DFC">
        <w:rPr>
          <w:rFonts w:ascii="Arial" w:hAnsi="Arial" w:cs="Arial"/>
          <w:spacing w:val="-3"/>
          <w:sz w:val="20"/>
          <w:szCs w:val="20"/>
        </w:rPr>
        <w:t xml:space="preserve"> </w:t>
      </w:r>
      <w:r w:rsidRPr="00A10DFC">
        <w:rPr>
          <w:rFonts w:ascii="Arial" w:hAnsi="Arial" w:cs="Arial"/>
          <w:sz w:val="20"/>
          <w:szCs w:val="20"/>
        </w:rPr>
        <w:t>MCO.</w:t>
      </w:r>
      <w:r w:rsidRPr="00A10DFC">
        <w:rPr>
          <w:rFonts w:ascii="Arial" w:hAnsi="Arial" w:cs="Arial"/>
          <w:spacing w:val="40"/>
          <w:sz w:val="20"/>
          <w:szCs w:val="20"/>
        </w:rPr>
        <w:t xml:space="preserve"> </w:t>
      </w:r>
      <w:r w:rsidRPr="00A10DFC">
        <w:rPr>
          <w:rFonts w:ascii="Arial" w:hAnsi="Arial" w:cs="Arial"/>
          <w:sz w:val="20"/>
          <w:szCs w:val="20"/>
        </w:rPr>
        <w:t>This comment consisted of formatting and other editing related suggestions.</w:t>
      </w:r>
    </w:p>
    <w:p w14:paraId="1EA0F436" w14:textId="77777777" w:rsidR="00ED2832" w:rsidRPr="00A10DFC" w:rsidRDefault="000315A1" w:rsidP="0004655F">
      <w:pPr>
        <w:pStyle w:val="BodyText"/>
        <w:spacing w:before="159"/>
        <w:jc w:val="both"/>
        <w:rPr>
          <w:rFonts w:ascii="Arial" w:hAnsi="Arial" w:cs="Arial"/>
          <w:sz w:val="20"/>
          <w:szCs w:val="20"/>
        </w:rPr>
      </w:pPr>
      <w:r w:rsidRPr="00A10DFC">
        <w:rPr>
          <w:rFonts w:ascii="Arial" w:hAnsi="Arial" w:cs="Arial"/>
          <w:sz w:val="20"/>
          <w:szCs w:val="20"/>
        </w:rPr>
        <w:t>These</w:t>
      </w:r>
      <w:r w:rsidRPr="00A10DFC">
        <w:rPr>
          <w:rFonts w:ascii="Arial" w:hAnsi="Arial" w:cs="Arial"/>
          <w:spacing w:val="-5"/>
          <w:sz w:val="20"/>
          <w:szCs w:val="20"/>
        </w:rPr>
        <w:t xml:space="preserve"> </w:t>
      </w:r>
      <w:r w:rsidRPr="00A10DFC">
        <w:rPr>
          <w:rFonts w:ascii="Arial" w:hAnsi="Arial" w:cs="Arial"/>
          <w:sz w:val="20"/>
          <w:szCs w:val="20"/>
        </w:rPr>
        <w:t>comments and</w:t>
      </w:r>
      <w:r w:rsidRPr="00A10DFC">
        <w:rPr>
          <w:rFonts w:ascii="Arial" w:hAnsi="Arial" w:cs="Arial"/>
          <w:spacing w:val="-1"/>
          <w:sz w:val="20"/>
          <w:szCs w:val="20"/>
        </w:rPr>
        <w:t xml:space="preserve"> </w:t>
      </w:r>
      <w:r w:rsidRPr="00A10DFC">
        <w:rPr>
          <w:rFonts w:ascii="Arial" w:hAnsi="Arial" w:cs="Arial"/>
          <w:sz w:val="20"/>
          <w:szCs w:val="20"/>
        </w:rPr>
        <w:t>suggestions were</w:t>
      </w:r>
      <w:r w:rsidRPr="00A10DFC">
        <w:rPr>
          <w:rFonts w:ascii="Arial" w:hAnsi="Arial" w:cs="Arial"/>
          <w:spacing w:val="-3"/>
          <w:sz w:val="20"/>
          <w:szCs w:val="20"/>
        </w:rPr>
        <w:t xml:space="preserve"> </w:t>
      </w:r>
      <w:r w:rsidRPr="00A10DFC">
        <w:rPr>
          <w:rFonts w:ascii="Arial" w:hAnsi="Arial" w:cs="Arial"/>
          <w:sz w:val="20"/>
          <w:szCs w:val="20"/>
        </w:rPr>
        <w:t>incorporated</w:t>
      </w:r>
      <w:r w:rsidRPr="00A10DFC">
        <w:rPr>
          <w:rFonts w:ascii="Arial" w:hAnsi="Arial" w:cs="Arial"/>
          <w:spacing w:val="-1"/>
          <w:sz w:val="20"/>
          <w:szCs w:val="20"/>
        </w:rPr>
        <w:t xml:space="preserve"> </w:t>
      </w:r>
      <w:r w:rsidRPr="00A10DFC">
        <w:rPr>
          <w:rFonts w:ascii="Arial" w:hAnsi="Arial" w:cs="Arial"/>
          <w:sz w:val="20"/>
          <w:szCs w:val="20"/>
        </w:rPr>
        <w:t>into</w:t>
      </w:r>
      <w:r w:rsidRPr="00A10DFC">
        <w:rPr>
          <w:rFonts w:ascii="Arial" w:hAnsi="Arial" w:cs="Arial"/>
          <w:spacing w:val="-1"/>
          <w:sz w:val="20"/>
          <w:szCs w:val="20"/>
        </w:rPr>
        <w:t xml:space="preserve"> </w:t>
      </w:r>
      <w:r w:rsidRPr="00A10DFC">
        <w:rPr>
          <w:rFonts w:ascii="Arial" w:hAnsi="Arial" w:cs="Arial"/>
          <w:sz w:val="20"/>
          <w:szCs w:val="20"/>
        </w:rPr>
        <w:t>this</w:t>
      </w:r>
      <w:r w:rsidRPr="00A10DFC">
        <w:rPr>
          <w:rFonts w:ascii="Arial" w:hAnsi="Arial" w:cs="Arial"/>
          <w:spacing w:val="-1"/>
          <w:sz w:val="20"/>
          <w:szCs w:val="20"/>
        </w:rPr>
        <w:t xml:space="preserve"> </w:t>
      </w:r>
      <w:r w:rsidRPr="00A10DFC">
        <w:rPr>
          <w:rFonts w:ascii="Arial" w:hAnsi="Arial" w:cs="Arial"/>
          <w:sz w:val="20"/>
          <w:szCs w:val="20"/>
        </w:rPr>
        <w:t>draft</w:t>
      </w:r>
      <w:r w:rsidRPr="00A10DFC">
        <w:rPr>
          <w:rFonts w:ascii="Arial" w:hAnsi="Arial" w:cs="Arial"/>
          <w:spacing w:val="-1"/>
          <w:sz w:val="20"/>
          <w:szCs w:val="20"/>
        </w:rPr>
        <w:t xml:space="preserve"> </w:t>
      </w:r>
      <w:r w:rsidRPr="00A10DFC">
        <w:rPr>
          <w:rFonts w:ascii="Arial" w:hAnsi="Arial" w:cs="Arial"/>
          <w:sz w:val="20"/>
          <w:szCs w:val="20"/>
        </w:rPr>
        <w:t>as</w:t>
      </w:r>
      <w:r w:rsidRPr="00A10DFC">
        <w:rPr>
          <w:rFonts w:ascii="Arial" w:hAnsi="Arial" w:cs="Arial"/>
          <w:spacing w:val="-1"/>
          <w:sz w:val="20"/>
          <w:szCs w:val="20"/>
        </w:rPr>
        <w:t xml:space="preserve"> </w:t>
      </w:r>
      <w:r w:rsidRPr="00A10DFC">
        <w:rPr>
          <w:rFonts w:ascii="Arial" w:hAnsi="Arial" w:cs="Arial"/>
          <w:spacing w:val="-2"/>
          <w:sz w:val="20"/>
          <w:szCs w:val="20"/>
        </w:rPr>
        <w:t>appropriate.</w:t>
      </w:r>
    </w:p>
    <w:p w14:paraId="1FC56D99" w14:textId="77777777" w:rsidR="00ED2832" w:rsidRPr="00A10DFC" w:rsidRDefault="00ED2832" w:rsidP="004B5054">
      <w:pPr>
        <w:pStyle w:val="BodyText"/>
        <w:jc w:val="both"/>
        <w:rPr>
          <w:rFonts w:ascii="Arial" w:hAnsi="Arial" w:cs="Arial"/>
          <w:sz w:val="20"/>
          <w:szCs w:val="20"/>
        </w:rPr>
      </w:pPr>
    </w:p>
    <w:p w14:paraId="740A3FF9" w14:textId="77777777" w:rsidR="00ED2832" w:rsidRPr="00A10DFC" w:rsidRDefault="00ED2832" w:rsidP="004B5054">
      <w:pPr>
        <w:pStyle w:val="BodyText"/>
        <w:jc w:val="both"/>
        <w:rPr>
          <w:rFonts w:ascii="Arial" w:hAnsi="Arial" w:cs="Arial"/>
          <w:sz w:val="20"/>
          <w:szCs w:val="20"/>
        </w:rPr>
      </w:pPr>
    </w:p>
    <w:p w14:paraId="6658AFCC" w14:textId="77777777" w:rsidR="00F26839" w:rsidRPr="00A10DFC" w:rsidRDefault="00F26839" w:rsidP="004B5054">
      <w:pPr>
        <w:pStyle w:val="BodyText"/>
        <w:jc w:val="both"/>
        <w:rPr>
          <w:rFonts w:ascii="Arial" w:hAnsi="Arial" w:cs="Arial"/>
          <w:sz w:val="20"/>
          <w:szCs w:val="20"/>
        </w:rPr>
      </w:pPr>
    </w:p>
    <w:p w14:paraId="567EAA78" w14:textId="77777777" w:rsidR="00F26839" w:rsidRPr="00A10DFC" w:rsidRDefault="00F26839" w:rsidP="004B5054">
      <w:pPr>
        <w:pStyle w:val="BodyText"/>
        <w:jc w:val="both"/>
        <w:rPr>
          <w:rFonts w:ascii="Arial" w:hAnsi="Arial" w:cs="Arial"/>
          <w:sz w:val="20"/>
          <w:szCs w:val="20"/>
        </w:rPr>
      </w:pPr>
    </w:p>
    <w:p w14:paraId="4B5A5534" w14:textId="77777777" w:rsidR="00F26839" w:rsidRPr="00A10DFC" w:rsidRDefault="00F26839" w:rsidP="004B5054">
      <w:pPr>
        <w:pStyle w:val="BodyText"/>
        <w:jc w:val="both"/>
        <w:rPr>
          <w:rFonts w:ascii="Arial" w:hAnsi="Arial" w:cs="Arial"/>
          <w:sz w:val="20"/>
          <w:szCs w:val="20"/>
        </w:rPr>
      </w:pPr>
    </w:p>
    <w:p w14:paraId="4882DF09" w14:textId="77777777" w:rsidR="00F26839" w:rsidRPr="00A10DFC" w:rsidRDefault="00F26839" w:rsidP="004B5054">
      <w:pPr>
        <w:pStyle w:val="BodyText"/>
        <w:jc w:val="both"/>
        <w:rPr>
          <w:rFonts w:ascii="Arial" w:hAnsi="Arial" w:cs="Arial"/>
          <w:sz w:val="20"/>
          <w:szCs w:val="20"/>
        </w:rPr>
      </w:pPr>
    </w:p>
    <w:p w14:paraId="79691F41" w14:textId="77777777" w:rsidR="00F26839" w:rsidRPr="00A10DFC" w:rsidRDefault="00F26839" w:rsidP="004B5054">
      <w:pPr>
        <w:pStyle w:val="BodyText"/>
        <w:jc w:val="both"/>
        <w:rPr>
          <w:rFonts w:ascii="Arial" w:hAnsi="Arial" w:cs="Arial"/>
          <w:sz w:val="20"/>
          <w:szCs w:val="20"/>
        </w:rPr>
      </w:pPr>
    </w:p>
    <w:p w14:paraId="61FD6E47" w14:textId="77777777" w:rsidR="00F26839" w:rsidRPr="00A10DFC" w:rsidRDefault="00F26839" w:rsidP="004B5054">
      <w:pPr>
        <w:pStyle w:val="BodyText"/>
        <w:jc w:val="both"/>
        <w:rPr>
          <w:rFonts w:ascii="Arial" w:hAnsi="Arial" w:cs="Arial"/>
          <w:sz w:val="20"/>
          <w:szCs w:val="20"/>
        </w:rPr>
      </w:pPr>
    </w:p>
    <w:p w14:paraId="0B4D40F3" w14:textId="77777777" w:rsidR="00F26839" w:rsidRPr="00A10DFC" w:rsidRDefault="00F26839" w:rsidP="004B5054">
      <w:pPr>
        <w:pStyle w:val="BodyText"/>
        <w:jc w:val="both"/>
        <w:rPr>
          <w:rFonts w:ascii="Arial" w:hAnsi="Arial" w:cs="Arial"/>
          <w:sz w:val="20"/>
          <w:szCs w:val="20"/>
        </w:rPr>
      </w:pPr>
    </w:p>
    <w:p w14:paraId="6F309B88" w14:textId="77777777" w:rsidR="00F26839" w:rsidRPr="00A10DFC" w:rsidRDefault="00F26839" w:rsidP="004B5054">
      <w:pPr>
        <w:pStyle w:val="BodyText"/>
        <w:jc w:val="both"/>
        <w:rPr>
          <w:rFonts w:ascii="Arial" w:hAnsi="Arial" w:cs="Arial"/>
          <w:sz w:val="20"/>
          <w:szCs w:val="20"/>
        </w:rPr>
      </w:pPr>
    </w:p>
    <w:p w14:paraId="3D351A03" w14:textId="77777777" w:rsidR="00F26839" w:rsidRPr="00A10DFC" w:rsidRDefault="00F26839" w:rsidP="004B5054">
      <w:pPr>
        <w:pStyle w:val="BodyText"/>
        <w:jc w:val="both"/>
        <w:rPr>
          <w:rFonts w:ascii="Arial" w:hAnsi="Arial" w:cs="Arial"/>
          <w:sz w:val="20"/>
          <w:szCs w:val="20"/>
        </w:rPr>
      </w:pPr>
    </w:p>
    <w:p w14:paraId="0F28398B" w14:textId="77777777" w:rsidR="00F26839" w:rsidRPr="00A10DFC" w:rsidRDefault="00F26839" w:rsidP="004B5054">
      <w:pPr>
        <w:pStyle w:val="BodyText"/>
        <w:jc w:val="both"/>
        <w:rPr>
          <w:rFonts w:ascii="Arial" w:hAnsi="Arial" w:cs="Arial"/>
          <w:sz w:val="20"/>
          <w:szCs w:val="20"/>
        </w:rPr>
      </w:pPr>
    </w:p>
    <w:p w14:paraId="128F318D" w14:textId="77777777" w:rsidR="00F26839" w:rsidRPr="00A10DFC" w:rsidRDefault="00F26839" w:rsidP="004B5054">
      <w:pPr>
        <w:pStyle w:val="BodyText"/>
        <w:jc w:val="both"/>
        <w:rPr>
          <w:rFonts w:ascii="Arial" w:hAnsi="Arial" w:cs="Arial"/>
          <w:sz w:val="20"/>
          <w:szCs w:val="20"/>
        </w:rPr>
      </w:pPr>
    </w:p>
    <w:p w14:paraId="55F13146" w14:textId="77777777" w:rsidR="00F26839" w:rsidRPr="00A10DFC" w:rsidRDefault="00F26839" w:rsidP="004B5054">
      <w:pPr>
        <w:pStyle w:val="BodyText"/>
        <w:jc w:val="both"/>
        <w:rPr>
          <w:rFonts w:ascii="Arial" w:hAnsi="Arial" w:cs="Arial"/>
          <w:sz w:val="20"/>
          <w:szCs w:val="20"/>
        </w:rPr>
      </w:pPr>
    </w:p>
    <w:p w14:paraId="060505DA" w14:textId="77777777" w:rsidR="00F26839" w:rsidRPr="00A10DFC" w:rsidRDefault="00F26839" w:rsidP="004B5054">
      <w:pPr>
        <w:pStyle w:val="BodyText"/>
        <w:jc w:val="both"/>
        <w:rPr>
          <w:rFonts w:ascii="Arial" w:hAnsi="Arial" w:cs="Arial"/>
          <w:sz w:val="20"/>
          <w:szCs w:val="20"/>
        </w:rPr>
      </w:pPr>
    </w:p>
    <w:p w14:paraId="60124CD6" w14:textId="77777777" w:rsidR="00F26839" w:rsidRPr="00A10DFC" w:rsidRDefault="00F26839" w:rsidP="004B5054">
      <w:pPr>
        <w:pStyle w:val="BodyText"/>
        <w:jc w:val="both"/>
        <w:rPr>
          <w:rFonts w:ascii="Arial" w:hAnsi="Arial" w:cs="Arial"/>
          <w:sz w:val="20"/>
          <w:szCs w:val="20"/>
        </w:rPr>
      </w:pPr>
    </w:p>
    <w:p w14:paraId="4C067753" w14:textId="77777777" w:rsidR="00F26839" w:rsidRPr="00A10DFC" w:rsidRDefault="00F26839" w:rsidP="004B5054">
      <w:pPr>
        <w:pStyle w:val="BodyText"/>
        <w:jc w:val="both"/>
        <w:rPr>
          <w:rFonts w:ascii="Arial" w:hAnsi="Arial" w:cs="Arial"/>
          <w:sz w:val="20"/>
          <w:szCs w:val="20"/>
        </w:rPr>
      </w:pPr>
    </w:p>
    <w:p w14:paraId="73270174" w14:textId="77777777" w:rsidR="00F26839" w:rsidRPr="00A10DFC" w:rsidRDefault="00F26839" w:rsidP="004B5054">
      <w:pPr>
        <w:pStyle w:val="BodyText"/>
        <w:jc w:val="both"/>
        <w:rPr>
          <w:rFonts w:ascii="Arial" w:hAnsi="Arial" w:cs="Arial"/>
          <w:sz w:val="20"/>
          <w:szCs w:val="20"/>
        </w:rPr>
      </w:pPr>
    </w:p>
    <w:p w14:paraId="69746283" w14:textId="77777777" w:rsidR="00F26839" w:rsidRPr="00A10DFC" w:rsidRDefault="00F26839" w:rsidP="004B5054">
      <w:pPr>
        <w:pStyle w:val="BodyText"/>
        <w:jc w:val="both"/>
        <w:rPr>
          <w:rFonts w:ascii="Arial" w:hAnsi="Arial" w:cs="Arial"/>
          <w:sz w:val="20"/>
          <w:szCs w:val="20"/>
        </w:rPr>
      </w:pPr>
    </w:p>
    <w:p w14:paraId="2384597B" w14:textId="77777777" w:rsidR="00F26839" w:rsidRPr="00A10DFC" w:rsidRDefault="00F26839" w:rsidP="004B5054">
      <w:pPr>
        <w:pStyle w:val="BodyText"/>
        <w:jc w:val="both"/>
        <w:rPr>
          <w:rFonts w:ascii="Arial" w:hAnsi="Arial" w:cs="Arial"/>
          <w:sz w:val="20"/>
          <w:szCs w:val="20"/>
        </w:rPr>
      </w:pPr>
    </w:p>
    <w:p w14:paraId="18DE5A17" w14:textId="77777777" w:rsidR="00F26839" w:rsidRPr="00A10DFC" w:rsidRDefault="00F26839" w:rsidP="004B5054">
      <w:pPr>
        <w:pStyle w:val="BodyText"/>
        <w:jc w:val="both"/>
        <w:rPr>
          <w:rFonts w:ascii="Arial" w:hAnsi="Arial" w:cs="Arial"/>
          <w:sz w:val="20"/>
          <w:szCs w:val="20"/>
        </w:rPr>
      </w:pPr>
    </w:p>
    <w:p w14:paraId="2A01FE64" w14:textId="77777777" w:rsidR="00F26839" w:rsidRPr="00A10DFC" w:rsidRDefault="00F26839" w:rsidP="004B5054">
      <w:pPr>
        <w:pStyle w:val="BodyText"/>
        <w:jc w:val="both"/>
        <w:rPr>
          <w:rFonts w:ascii="Arial" w:hAnsi="Arial" w:cs="Arial"/>
          <w:sz w:val="20"/>
          <w:szCs w:val="20"/>
        </w:rPr>
      </w:pPr>
    </w:p>
    <w:p w14:paraId="07BD80D4" w14:textId="77777777" w:rsidR="00F26839" w:rsidRPr="00A10DFC" w:rsidRDefault="00F26839" w:rsidP="004B5054">
      <w:pPr>
        <w:pStyle w:val="BodyText"/>
        <w:jc w:val="both"/>
        <w:rPr>
          <w:rFonts w:ascii="Arial" w:hAnsi="Arial" w:cs="Arial"/>
          <w:sz w:val="20"/>
          <w:szCs w:val="20"/>
        </w:rPr>
      </w:pPr>
    </w:p>
    <w:p w14:paraId="102162C9" w14:textId="77777777" w:rsidR="00F26839" w:rsidRPr="00A10DFC" w:rsidRDefault="00F26839" w:rsidP="004B5054">
      <w:pPr>
        <w:pStyle w:val="BodyText"/>
        <w:jc w:val="both"/>
        <w:rPr>
          <w:rFonts w:ascii="Arial" w:hAnsi="Arial" w:cs="Arial"/>
          <w:sz w:val="20"/>
          <w:szCs w:val="20"/>
        </w:rPr>
      </w:pPr>
    </w:p>
    <w:p w14:paraId="413683A6" w14:textId="77777777" w:rsidR="00F26839" w:rsidRPr="00A10DFC" w:rsidRDefault="00F26839" w:rsidP="004B5054">
      <w:pPr>
        <w:pStyle w:val="BodyText"/>
        <w:jc w:val="both"/>
        <w:rPr>
          <w:rFonts w:ascii="Arial" w:hAnsi="Arial" w:cs="Arial"/>
          <w:sz w:val="20"/>
          <w:szCs w:val="20"/>
        </w:rPr>
      </w:pPr>
    </w:p>
    <w:p w14:paraId="3DEFEC41" w14:textId="77777777" w:rsidR="00F26839" w:rsidRPr="00A10DFC" w:rsidRDefault="00F26839" w:rsidP="004B5054">
      <w:pPr>
        <w:pStyle w:val="BodyText"/>
        <w:jc w:val="both"/>
        <w:rPr>
          <w:rFonts w:ascii="Arial" w:hAnsi="Arial" w:cs="Arial"/>
          <w:sz w:val="20"/>
          <w:szCs w:val="20"/>
        </w:rPr>
      </w:pPr>
    </w:p>
    <w:p w14:paraId="255903CB" w14:textId="77777777" w:rsidR="00F26839" w:rsidRPr="00A10DFC" w:rsidRDefault="00F26839" w:rsidP="004B5054">
      <w:pPr>
        <w:pStyle w:val="BodyText"/>
        <w:jc w:val="both"/>
        <w:rPr>
          <w:rFonts w:ascii="Arial" w:hAnsi="Arial" w:cs="Arial"/>
          <w:sz w:val="20"/>
          <w:szCs w:val="20"/>
        </w:rPr>
      </w:pPr>
    </w:p>
    <w:p w14:paraId="5C9FECBE" w14:textId="77777777" w:rsidR="00F26839" w:rsidRPr="00A10DFC" w:rsidRDefault="00F26839" w:rsidP="004B5054">
      <w:pPr>
        <w:pStyle w:val="BodyText"/>
        <w:jc w:val="both"/>
        <w:rPr>
          <w:rFonts w:ascii="Arial" w:hAnsi="Arial" w:cs="Arial"/>
          <w:sz w:val="20"/>
          <w:szCs w:val="20"/>
        </w:rPr>
      </w:pPr>
    </w:p>
    <w:p w14:paraId="484538E7" w14:textId="77777777" w:rsidR="00ED2832" w:rsidRPr="00A10DFC" w:rsidRDefault="00ED2832" w:rsidP="004B5054">
      <w:pPr>
        <w:pStyle w:val="BodyText"/>
        <w:jc w:val="both"/>
        <w:rPr>
          <w:rFonts w:ascii="Arial" w:hAnsi="Arial" w:cs="Arial"/>
          <w:sz w:val="20"/>
          <w:szCs w:val="20"/>
        </w:rPr>
      </w:pPr>
    </w:p>
    <w:p w14:paraId="22A4E317" w14:textId="77777777" w:rsidR="00ED2832" w:rsidRPr="00A10DFC" w:rsidRDefault="00ED2832" w:rsidP="004B5054">
      <w:pPr>
        <w:pStyle w:val="BodyText"/>
        <w:jc w:val="both"/>
        <w:rPr>
          <w:rFonts w:ascii="Arial" w:hAnsi="Arial" w:cs="Arial"/>
          <w:sz w:val="20"/>
          <w:szCs w:val="20"/>
        </w:rPr>
      </w:pPr>
    </w:p>
    <w:p w14:paraId="2AA8B5C9" w14:textId="77777777" w:rsidR="00ED2832" w:rsidRPr="00A10DFC" w:rsidRDefault="00ED2832" w:rsidP="004B5054">
      <w:pPr>
        <w:pStyle w:val="BodyText"/>
        <w:jc w:val="both"/>
        <w:rPr>
          <w:rFonts w:ascii="Arial" w:hAnsi="Arial" w:cs="Arial"/>
          <w:sz w:val="20"/>
          <w:szCs w:val="20"/>
        </w:rPr>
      </w:pPr>
    </w:p>
    <w:p w14:paraId="25529DFD" w14:textId="77777777" w:rsidR="00ED2832" w:rsidRPr="00A10DFC" w:rsidRDefault="000315A1" w:rsidP="004B5054">
      <w:pPr>
        <w:pStyle w:val="BodyText"/>
        <w:spacing w:before="80"/>
        <w:jc w:val="both"/>
        <w:rPr>
          <w:rFonts w:ascii="Arial" w:hAnsi="Arial" w:cs="Arial"/>
          <w:sz w:val="20"/>
          <w:szCs w:val="20"/>
        </w:rPr>
      </w:pPr>
      <w:r w:rsidRPr="00A10DFC">
        <w:rPr>
          <w:rFonts w:ascii="Arial" w:hAnsi="Arial" w:cs="Arial"/>
          <w:noProof/>
          <w:sz w:val="20"/>
          <w:szCs w:val="20"/>
        </w:rPr>
        <mc:AlternateContent>
          <mc:Choice Requires="wps">
            <w:drawing>
              <wp:anchor distT="0" distB="0" distL="0" distR="0" simplePos="0" relativeHeight="487610880" behindDoc="1" locked="0" layoutInCell="1" allowOverlap="1" wp14:anchorId="0FDA7EB3" wp14:editId="4C3B6501">
                <wp:simplePos x="0" y="0"/>
                <wp:positionH relativeFrom="page">
                  <wp:posOffset>914704</wp:posOffset>
                </wp:positionH>
                <wp:positionV relativeFrom="paragraph">
                  <wp:posOffset>212703</wp:posOffset>
                </wp:positionV>
                <wp:extent cx="1829435" cy="9525"/>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864BEC" id="Graphic 108" o:spid="_x0000_s1026" style="position:absolute;margin-left:1in;margin-top:16.75pt;width:144.05pt;height:.75pt;z-index:-1570560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" path="m1829054,l,,,9143r1829054,l1829054,xe" fillcolor="black" stroked="f">
                <v:path arrowok="t"/>
                <w10:wrap type="topAndBottom" anchorx="page"/>
              </v:shape>
            </w:pict>
          </mc:Fallback>
        </mc:AlternateContent>
      </w:r>
    </w:p>
    <w:p w14:paraId="6D83AEB3" w14:textId="77777777" w:rsidR="00ED2832" w:rsidRPr="00F43130" w:rsidRDefault="000315A1" w:rsidP="004B5054">
      <w:pPr>
        <w:spacing w:before="100"/>
        <w:jc w:val="both"/>
        <w:rPr>
          <w:rFonts w:ascii="Calibri" w:hAnsi="Calibri"/>
          <w:sz w:val="20"/>
          <w:szCs w:val="20"/>
        </w:rPr>
      </w:pPr>
      <w:commentRangeStart w:id="52"/>
      <w:r w:rsidRPr="00F43130">
        <w:rPr>
          <w:rFonts w:ascii="Calibri" w:hAnsi="Calibri"/>
          <w:sz w:val="20"/>
          <w:szCs w:val="20"/>
          <w:vertAlign w:val="superscript"/>
        </w:rPr>
        <w:t>2</w:t>
      </w:r>
      <w:r w:rsidRPr="00F43130">
        <w:rPr>
          <w:rFonts w:ascii="Calibri" w:hAnsi="Calibri"/>
          <w:sz w:val="20"/>
          <w:szCs w:val="20"/>
        </w:rPr>
        <w:t>Note</w:t>
      </w:r>
      <w:r w:rsidRPr="00F43130">
        <w:rPr>
          <w:rFonts w:ascii="Calibri" w:hAnsi="Calibri"/>
          <w:spacing w:val="-4"/>
          <w:sz w:val="20"/>
          <w:szCs w:val="20"/>
        </w:rPr>
        <w:t xml:space="preserve"> </w:t>
      </w:r>
      <w:r w:rsidRPr="00F43130">
        <w:rPr>
          <w:rFonts w:ascii="Calibri" w:hAnsi="Calibri"/>
          <w:sz w:val="20"/>
          <w:szCs w:val="20"/>
        </w:rPr>
        <w:t>that</w:t>
      </w:r>
      <w:r w:rsidRPr="00F43130">
        <w:rPr>
          <w:rFonts w:ascii="Calibri" w:hAnsi="Calibri"/>
          <w:spacing w:val="-3"/>
          <w:sz w:val="20"/>
          <w:szCs w:val="20"/>
        </w:rPr>
        <w:t xml:space="preserve"> </w:t>
      </w:r>
      <w:r w:rsidRPr="00F43130">
        <w:rPr>
          <w:rFonts w:ascii="Calibri" w:hAnsi="Calibri"/>
          <w:sz w:val="20"/>
          <w:szCs w:val="20"/>
        </w:rPr>
        <w:t>all</w:t>
      </w:r>
      <w:r w:rsidRPr="00F43130">
        <w:rPr>
          <w:rFonts w:ascii="Calibri" w:hAnsi="Calibri"/>
          <w:spacing w:val="-4"/>
          <w:sz w:val="20"/>
          <w:szCs w:val="20"/>
        </w:rPr>
        <w:t xml:space="preserve"> </w:t>
      </w:r>
      <w:r w:rsidRPr="00F43130">
        <w:rPr>
          <w:rFonts w:ascii="Calibri" w:hAnsi="Calibri"/>
          <w:sz w:val="20"/>
          <w:szCs w:val="20"/>
        </w:rPr>
        <w:t>MCO’s</w:t>
      </w:r>
      <w:r w:rsidRPr="00F43130">
        <w:rPr>
          <w:rFonts w:ascii="Calibri" w:hAnsi="Calibri"/>
          <w:spacing w:val="-2"/>
          <w:sz w:val="20"/>
          <w:szCs w:val="20"/>
        </w:rPr>
        <w:t xml:space="preserve"> </w:t>
      </w:r>
      <w:r w:rsidRPr="00F43130">
        <w:rPr>
          <w:rFonts w:ascii="Calibri" w:hAnsi="Calibri"/>
          <w:sz w:val="20"/>
          <w:szCs w:val="20"/>
        </w:rPr>
        <w:t>are</w:t>
      </w:r>
      <w:r w:rsidRPr="00F43130">
        <w:rPr>
          <w:rFonts w:ascii="Calibri" w:hAnsi="Calibri"/>
          <w:spacing w:val="-4"/>
          <w:sz w:val="20"/>
          <w:szCs w:val="20"/>
        </w:rPr>
        <w:t xml:space="preserve"> </w:t>
      </w:r>
      <w:r w:rsidRPr="00F43130">
        <w:rPr>
          <w:rFonts w:ascii="Calibri" w:hAnsi="Calibri"/>
          <w:sz w:val="20"/>
          <w:szCs w:val="20"/>
        </w:rPr>
        <w:t>represented</w:t>
      </w:r>
      <w:r w:rsidRPr="00F43130">
        <w:rPr>
          <w:rFonts w:ascii="Calibri" w:hAnsi="Calibri"/>
          <w:spacing w:val="-3"/>
          <w:sz w:val="20"/>
          <w:szCs w:val="20"/>
        </w:rPr>
        <w:t xml:space="preserve"> </w:t>
      </w:r>
      <w:r w:rsidRPr="00F43130">
        <w:rPr>
          <w:rFonts w:ascii="Calibri" w:hAnsi="Calibri"/>
          <w:sz w:val="20"/>
          <w:szCs w:val="20"/>
        </w:rPr>
        <w:t>on</w:t>
      </w:r>
      <w:r w:rsidRPr="00F43130">
        <w:rPr>
          <w:rFonts w:ascii="Calibri" w:hAnsi="Calibri"/>
          <w:spacing w:val="-3"/>
          <w:sz w:val="20"/>
          <w:szCs w:val="20"/>
        </w:rPr>
        <w:t xml:space="preserve"> </w:t>
      </w:r>
      <w:r w:rsidRPr="00F43130">
        <w:rPr>
          <w:rFonts w:ascii="Calibri" w:hAnsi="Calibri"/>
          <w:sz w:val="20"/>
          <w:szCs w:val="20"/>
        </w:rPr>
        <w:t>the</w:t>
      </w:r>
      <w:r w:rsidRPr="00F43130">
        <w:rPr>
          <w:rFonts w:ascii="Calibri" w:hAnsi="Calibri"/>
          <w:spacing w:val="-4"/>
          <w:sz w:val="20"/>
          <w:szCs w:val="20"/>
        </w:rPr>
        <w:t xml:space="preserve"> </w:t>
      </w:r>
      <w:r w:rsidRPr="00F43130">
        <w:rPr>
          <w:rFonts w:ascii="Calibri" w:hAnsi="Calibri"/>
          <w:sz w:val="20"/>
          <w:szCs w:val="20"/>
        </w:rPr>
        <w:t>Interdisciplinary</w:t>
      </w:r>
      <w:r w:rsidRPr="00F43130">
        <w:rPr>
          <w:rFonts w:ascii="Calibri" w:hAnsi="Calibri"/>
          <w:spacing w:val="-3"/>
          <w:sz w:val="20"/>
          <w:szCs w:val="20"/>
        </w:rPr>
        <w:t xml:space="preserve"> </w:t>
      </w:r>
      <w:r w:rsidRPr="00F43130">
        <w:rPr>
          <w:rFonts w:ascii="Calibri" w:hAnsi="Calibri"/>
          <w:sz w:val="20"/>
          <w:szCs w:val="20"/>
        </w:rPr>
        <w:t>Team.</w:t>
      </w:r>
      <w:r w:rsidRPr="00F43130">
        <w:rPr>
          <w:rFonts w:ascii="Calibri" w:hAnsi="Calibri"/>
          <w:spacing w:val="39"/>
          <w:sz w:val="20"/>
          <w:szCs w:val="20"/>
        </w:rPr>
        <w:t xml:space="preserve"> </w:t>
      </w:r>
      <w:r w:rsidRPr="00F43130">
        <w:rPr>
          <w:rFonts w:ascii="Calibri" w:hAnsi="Calibri"/>
          <w:sz w:val="20"/>
          <w:szCs w:val="20"/>
        </w:rPr>
        <w:t>This</w:t>
      </w:r>
      <w:r w:rsidRPr="00F43130">
        <w:rPr>
          <w:rFonts w:ascii="Calibri" w:hAnsi="Calibri"/>
          <w:spacing w:val="-2"/>
          <w:sz w:val="20"/>
          <w:szCs w:val="20"/>
        </w:rPr>
        <w:t xml:space="preserve"> </w:t>
      </w:r>
      <w:r w:rsidRPr="00F43130">
        <w:rPr>
          <w:rFonts w:ascii="Calibri" w:hAnsi="Calibri"/>
          <w:sz w:val="20"/>
          <w:szCs w:val="20"/>
        </w:rPr>
        <w:t>comment</w:t>
      </w:r>
      <w:r w:rsidRPr="00F43130">
        <w:rPr>
          <w:rFonts w:ascii="Calibri" w:hAnsi="Calibri"/>
          <w:spacing w:val="-1"/>
          <w:sz w:val="20"/>
          <w:szCs w:val="20"/>
        </w:rPr>
        <w:t xml:space="preserve"> </w:t>
      </w:r>
      <w:r w:rsidRPr="00F43130">
        <w:rPr>
          <w:rFonts w:ascii="Calibri" w:hAnsi="Calibri"/>
          <w:sz w:val="20"/>
          <w:szCs w:val="20"/>
        </w:rPr>
        <w:t>is</w:t>
      </w:r>
      <w:r w:rsidRPr="00F43130">
        <w:rPr>
          <w:rFonts w:ascii="Calibri" w:hAnsi="Calibri"/>
          <w:spacing w:val="-2"/>
          <w:sz w:val="20"/>
          <w:szCs w:val="20"/>
        </w:rPr>
        <w:t xml:space="preserve"> </w:t>
      </w:r>
      <w:r w:rsidRPr="00F43130">
        <w:rPr>
          <w:rFonts w:ascii="Calibri" w:hAnsi="Calibri"/>
          <w:sz w:val="20"/>
          <w:szCs w:val="20"/>
        </w:rPr>
        <w:t>additional formal input to that already provided through the Interdisciplinary Team process.</w:t>
      </w:r>
      <w:commentRangeEnd w:id="52"/>
      <w:r w:rsidR="004E7ED5" w:rsidRPr="00F43130">
        <w:rPr>
          <w:rStyle w:val="CommentReference"/>
          <w:sz w:val="20"/>
          <w:szCs w:val="20"/>
        </w:rPr>
        <w:commentReference w:id="52"/>
      </w:r>
    </w:p>
    <w:p w14:paraId="6FD20747" w14:textId="77777777" w:rsidR="00ED2832" w:rsidRPr="00F43130" w:rsidRDefault="00ED2832" w:rsidP="004B5054">
      <w:pPr>
        <w:jc w:val="both"/>
        <w:rPr>
          <w:rFonts w:ascii="Calibri" w:hAnsi="Calibri"/>
          <w:sz w:val="20"/>
          <w:szCs w:val="20"/>
        </w:rPr>
        <w:sectPr w:rsidR="00ED2832" w:rsidRPr="00F43130" w:rsidSect="002A3F91">
          <w:pgSz w:w="12240" w:h="15840"/>
          <w:pgMar w:top="1440" w:right="1080" w:bottom="1440" w:left="1080" w:header="0" w:footer="1054" w:gutter="0"/>
          <w:cols w:space="720"/>
          <w:docGrid w:linePitch="299"/>
        </w:sectPr>
      </w:pPr>
    </w:p>
    <w:p w14:paraId="676E318A" w14:textId="7C3C02A3" w:rsidR="00ED2832" w:rsidRPr="0004655F" w:rsidRDefault="0004655F" w:rsidP="004B5054">
      <w:pPr>
        <w:pStyle w:val="Heading1"/>
        <w:numPr>
          <w:ilvl w:val="1"/>
          <w:numId w:val="38"/>
        </w:numPr>
        <w:tabs>
          <w:tab w:val="left" w:pos="460"/>
        </w:tabs>
        <w:spacing w:before="75"/>
        <w:ind w:left="0"/>
        <w:jc w:val="both"/>
        <w:rPr>
          <w:rFonts w:ascii="Arial" w:hAnsi="Arial" w:cs="Arial"/>
          <w:sz w:val="20"/>
          <w:szCs w:val="20"/>
        </w:rPr>
      </w:pPr>
      <w:bookmarkStart w:id="53" w:name="_Toc175834817"/>
      <w:r w:rsidRPr="0004655F">
        <w:rPr>
          <w:rFonts w:ascii="Arial" w:hAnsi="Arial" w:cs="Arial"/>
          <w:sz w:val="20"/>
          <w:szCs w:val="20"/>
        </w:rPr>
        <w:lastRenderedPageBreak/>
        <w:t>QUALITY</w:t>
      </w:r>
      <w:r w:rsidRPr="0004655F">
        <w:rPr>
          <w:rFonts w:ascii="Arial" w:hAnsi="Arial" w:cs="Arial"/>
          <w:spacing w:val="-4"/>
          <w:sz w:val="20"/>
          <w:szCs w:val="20"/>
        </w:rPr>
        <w:t xml:space="preserve"> </w:t>
      </w:r>
      <w:r w:rsidRPr="0004655F">
        <w:rPr>
          <w:rFonts w:ascii="Arial" w:hAnsi="Arial" w:cs="Arial"/>
          <w:sz w:val="20"/>
          <w:szCs w:val="20"/>
        </w:rPr>
        <w:t>STRATEGY</w:t>
      </w:r>
      <w:r w:rsidRPr="0004655F">
        <w:rPr>
          <w:rFonts w:ascii="Arial" w:hAnsi="Arial" w:cs="Arial"/>
          <w:spacing w:val="-1"/>
          <w:sz w:val="20"/>
          <w:szCs w:val="20"/>
        </w:rPr>
        <w:t xml:space="preserve"> </w:t>
      </w:r>
      <w:r w:rsidRPr="0004655F">
        <w:rPr>
          <w:rFonts w:ascii="Arial" w:hAnsi="Arial" w:cs="Arial"/>
          <w:spacing w:val="-2"/>
          <w:sz w:val="20"/>
          <w:szCs w:val="20"/>
        </w:rPr>
        <w:t>UPDATE</w:t>
      </w:r>
      <w:bookmarkEnd w:id="53"/>
    </w:p>
    <w:p w14:paraId="096F79FD" w14:textId="77777777" w:rsidR="00ED2832" w:rsidRPr="00F43130" w:rsidRDefault="00ED2832" w:rsidP="004B5054">
      <w:pPr>
        <w:pStyle w:val="BodyText"/>
        <w:jc w:val="both"/>
        <w:rPr>
          <w:b/>
          <w:sz w:val="20"/>
          <w:szCs w:val="20"/>
        </w:rPr>
      </w:pPr>
    </w:p>
    <w:p w14:paraId="14A7A63F" w14:textId="77777777" w:rsidR="00ED2832" w:rsidRPr="0004655F" w:rsidRDefault="000315A1" w:rsidP="004B5054">
      <w:pPr>
        <w:pStyle w:val="BodyText"/>
        <w:jc w:val="both"/>
        <w:rPr>
          <w:rFonts w:ascii="Arial" w:hAnsi="Arial" w:cs="Arial"/>
          <w:sz w:val="20"/>
          <w:szCs w:val="20"/>
        </w:rPr>
      </w:pPr>
      <w:r w:rsidRPr="0004655F">
        <w:rPr>
          <w:rFonts w:ascii="Arial" w:hAnsi="Arial" w:cs="Arial"/>
          <w:sz w:val="20"/>
          <w:szCs w:val="20"/>
        </w:rPr>
        <w:t>The</w:t>
      </w:r>
      <w:r w:rsidRPr="0004655F">
        <w:rPr>
          <w:rFonts w:ascii="Arial" w:hAnsi="Arial" w:cs="Arial"/>
          <w:spacing w:val="-7"/>
          <w:sz w:val="20"/>
          <w:szCs w:val="20"/>
        </w:rPr>
        <w:t xml:space="preserve"> </w:t>
      </w:r>
      <w:r w:rsidRPr="0004655F">
        <w:rPr>
          <w:rFonts w:ascii="Arial" w:hAnsi="Arial" w:cs="Arial"/>
          <w:sz w:val="20"/>
          <w:szCs w:val="20"/>
        </w:rPr>
        <w:t>strategies</w:t>
      </w:r>
      <w:r w:rsidRPr="0004655F">
        <w:rPr>
          <w:rFonts w:ascii="Arial" w:hAnsi="Arial" w:cs="Arial"/>
          <w:spacing w:val="-5"/>
          <w:sz w:val="20"/>
          <w:szCs w:val="20"/>
        </w:rPr>
        <w:t xml:space="preserve"> </w:t>
      </w:r>
      <w:r w:rsidRPr="0004655F">
        <w:rPr>
          <w:rFonts w:ascii="Arial" w:hAnsi="Arial" w:cs="Arial"/>
          <w:sz w:val="20"/>
          <w:szCs w:val="20"/>
        </w:rPr>
        <w:t>supporting</w:t>
      </w:r>
      <w:r w:rsidRPr="0004655F">
        <w:rPr>
          <w:rFonts w:ascii="Arial" w:hAnsi="Arial" w:cs="Arial"/>
          <w:spacing w:val="-3"/>
          <w:sz w:val="20"/>
          <w:szCs w:val="20"/>
        </w:rPr>
        <w:t xml:space="preserve"> </w:t>
      </w:r>
      <w:r w:rsidRPr="0004655F">
        <w:rPr>
          <w:rFonts w:ascii="Arial" w:hAnsi="Arial" w:cs="Arial"/>
          <w:sz w:val="20"/>
          <w:szCs w:val="20"/>
        </w:rPr>
        <w:t>delivery</w:t>
      </w:r>
      <w:r w:rsidRPr="0004655F">
        <w:rPr>
          <w:rFonts w:ascii="Arial" w:hAnsi="Arial" w:cs="Arial"/>
          <w:spacing w:val="-5"/>
          <w:sz w:val="20"/>
          <w:szCs w:val="20"/>
        </w:rPr>
        <w:t xml:space="preserve"> </w:t>
      </w:r>
      <w:r w:rsidRPr="0004655F">
        <w:rPr>
          <w:rFonts w:ascii="Arial" w:hAnsi="Arial" w:cs="Arial"/>
          <w:sz w:val="20"/>
          <w:szCs w:val="20"/>
        </w:rPr>
        <w:t>reform</w:t>
      </w:r>
      <w:r w:rsidRPr="0004655F">
        <w:rPr>
          <w:rFonts w:ascii="Arial" w:hAnsi="Arial" w:cs="Arial"/>
          <w:spacing w:val="-5"/>
          <w:sz w:val="20"/>
          <w:szCs w:val="20"/>
        </w:rPr>
        <w:t xml:space="preserve"> </w:t>
      </w:r>
      <w:r w:rsidRPr="0004655F">
        <w:rPr>
          <w:rFonts w:ascii="Arial" w:hAnsi="Arial" w:cs="Arial"/>
          <w:sz w:val="20"/>
          <w:szCs w:val="20"/>
        </w:rPr>
        <w:t>and</w:t>
      </w:r>
      <w:r w:rsidRPr="0004655F">
        <w:rPr>
          <w:rFonts w:ascii="Arial" w:hAnsi="Arial" w:cs="Arial"/>
          <w:spacing w:val="-4"/>
          <w:sz w:val="20"/>
          <w:szCs w:val="20"/>
        </w:rPr>
        <w:t xml:space="preserve"> </w:t>
      </w:r>
      <w:r w:rsidRPr="0004655F">
        <w:rPr>
          <w:rFonts w:ascii="Arial" w:hAnsi="Arial" w:cs="Arial"/>
          <w:sz w:val="20"/>
          <w:szCs w:val="20"/>
        </w:rPr>
        <w:t>continuous</w:t>
      </w:r>
      <w:r w:rsidRPr="0004655F">
        <w:rPr>
          <w:rFonts w:ascii="Arial" w:hAnsi="Arial" w:cs="Arial"/>
          <w:spacing w:val="-5"/>
          <w:sz w:val="20"/>
          <w:szCs w:val="20"/>
        </w:rPr>
        <w:t xml:space="preserve"> </w:t>
      </w:r>
      <w:r w:rsidRPr="0004655F">
        <w:rPr>
          <w:rFonts w:ascii="Arial" w:hAnsi="Arial" w:cs="Arial"/>
          <w:sz w:val="20"/>
          <w:szCs w:val="20"/>
        </w:rPr>
        <w:t>quality</w:t>
      </w:r>
      <w:r w:rsidRPr="0004655F">
        <w:rPr>
          <w:rFonts w:ascii="Arial" w:hAnsi="Arial" w:cs="Arial"/>
          <w:spacing w:val="-5"/>
          <w:sz w:val="20"/>
          <w:szCs w:val="20"/>
        </w:rPr>
        <w:t xml:space="preserve"> </w:t>
      </w:r>
      <w:r w:rsidRPr="0004655F">
        <w:rPr>
          <w:rFonts w:ascii="Arial" w:hAnsi="Arial" w:cs="Arial"/>
          <w:sz w:val="20"/>
          <w:szCs w:val="20"/>
        </w:rPr>
        <w:t>improvement</w:t>
      </w:r>
      <w:r w:rsidRPr="0004655F">
        <w:rPr>
          <w:rFonts w:ascii="Arial" w:hAnsi="Arial" w:cs="Arial"/>
          <w:spacing w:val="-5"/>
          <w:sz w:val="20"/>
          <w:szCs w:val="20"/>
        </w:rPr>
        <w:t xml:space="preserve"> </w:t>
      </w:r>
      <w:r w:rsidRPr="0004655F">
        <w:rPr>
          <w:rFonts w:ascii="Arial" w:hAnsi="Arial" w:cs="Arial"/>
          <w:sz w:val="20"/>
          <w:szCs w:val="20"/>
        </w:rPr>
        <w:t>for Medicaid Managed Care in Kentucky represented in this Quality Strategy were developed from multiple sources of information and policies. These include:</w:t>
      </w:r>
    </w:p>
    <w:p w14:paraId="7EA16F5D" w14:textId="77777777" w:rsidR="00ED2832" w:rsidRPr="0004655F" w:rsidRDefault="00ED2832" w:rsidP="004B5054">
      <w:pPr>
        <w:pStyle w:val="BodyText"/>
        <w:jc w:val="both"/>
        <w:rPr>
          <w:rFonts w:ascii="Arial" w:hAnsi="Arial" w:cs="Arial"/>
          <w:sz w:val="20"/>
          <w:szCs w:val="20"/>
        </w:rPr>
      </w:pPr>
    </w:p>
    <w:p w14:paraId="123A30A2" w14:textId="77777777" w:rsidR="00ED2832" w:rsidRPr="0004655F" w:rsidRDefault="000315A1" w:rsidP="00F26839">
      <w:pPr>
        <w:pStyle w:val="ListParagraph"/>
        <w:numPr>
          <w:ilvl w:val="2"/>
          <w:numId w:val="38"/>
        </w:numPr>
        <w:tabs>
          <w:tab w:val="left" w:pos="880"/>
        </w:tabs>
        <w:spacing w:line="293" w:lineRule="exact"/>
        <w:ind w:left="450"/>
        <w:jc w:val="both"/>
        <w:rPr>
          <w:rFonts w:ascii="Arial" w:hAnsi="Arial" w:cs="Arial"/>
          <w:sz w:val="20"/>
          <w:szCs w:val="20"/>
        </w:rPr>
      </w:pPr>
      <w:r w:rsidRPr="0004655F">
        <w:rPr>
          <w:rFonts w:ascii="Arial" w:hAnsi="Arial" w:cs="Arial"/>
          <w:sz w:val="20"/>
          <w:szCs w:val="20"/>
        </w:rPr>
        <w:t>Existing</w:t>
      </w:r>
      <w:r w:rsidRPr="0004655F">
        <w:rPr>
          <w:rFonts w:ascii="Arial" w:hAnsi="Arial" w:cs="Arial"/>
          <w:spacing w:val="-3"/>
          <w:sz w:val="20"/>
          <w:szCs w:val="20"/>
        </w:rPr>
        <w:t xml:space="preserve"> </w:t>
      </w:r>
      <w:r w:rsidRPr="0004655F">
        <w:rPr>
          <w:rFonts w:ascii="Arial" w:hAnsi="Arial" w:cs="Arial"/>
          <w:sz w:val="20"/>
          <w:szCs w:val="20"/>
        </w:rPr>
        <w:t>strategies</w:t>
      </w:r>
      <w:r w:rsidRPr="0004655F">
        <w:rPr>
          <w:rFonts w:ascii="Arial" w:hAnsi="Arial" w:cs="Arial"/>
          <w:spacing w:val="-1"/>
          <w:sz w:val="20"/>
          <w:szCs w:val="20"/>
        </w:rPr>
        <w:t xml:space="preserve"> </w:t>
      </w:r>
      <w:r w:rsidRPr="0004655F">
        <w:rPr>
          <w:rFonts w:ascii="Arial" w:hAnsi="Arial" w:cs="Arial"/>
          <w:sz w:val="20"/>
          <w:szCs w:val="20"/>
        </w:rPr>
        <w:t>in</w:t>
      </w:r>
      <w:r w:rsidRPr="0004655F">
        <w:rPr>
          <w:rFonts w:ascii="Arial" w:hAnsi="Arial" w:cs="Arial"/>
          <w:spacing w:val="-1"/>
          <w:sz w:val="20"/>
          <w:szCs w:val="20"/>
        </w:rPr>
        <w:t xml:space="preserve"> </w:t>
      </w:r>
      <w:r w:rsidRPr="0004655F">
        <w:rPr>
          <w:rFonts w:ascii="Arial" w:hAnsi="Arial" w:cs="Arial"/>
          <w:sz w:val="20"/>
          <w:szCs w:val="20"/>
        </w:rPr>
        <w:t>CHFS</w:t>
      </w:r>
      <w:r w:rsidRPr="0004655F">
        <w:rPr>
          <w:rFonts w:ascii="Arial" w:hAnsi="Arial" w:cs="Arial"/>
          <w:spacing w:val="-1"/>
          <w:sz w:val="20"/>
          <w:szCs w:val="20"/>
        </w:rPr>
        <w:t xml:space="preserve"> </w:t>
      </w:r>
      <w:r w:rsidRPr="0004655F">
        <w:rPr>
          <w:rFonts w:ascii="Arial" w:hAnsi="Arial" w:cs="Arial"/>
          <w:sz w:val="20"/>
          <w:szCs w:val="20"/>
        </w:rPr>
        <w:t>and</w:t>
      </w:r>
      <w:r w:rsidRPr="0004655F">
        <w:rPr>
          <w:rFonts w:ascii="Arial" w:hAnsi="Arial" w:cs="Arial"/>
          <w:spacing w:val="-1"/>
          <w:sz w:val="20"/>
          <w:szCs w:val="20"/>
        </w:rPr>
        <w:t xml:space="preserve"> </w:t>
      </w:r>
      <w:r w:rsidRPr="0004655F">
        <w:rPr>
          <w:rFonts w:ascii="Arial" w:hAnsi="Arial" w:cs="Arial"/>
          <w:sz w:val="20"/>
          <w:szCs w:val="20"/>
        </w:rPr>
        <w:t>DMS,</w:t>
      </w:r>
      <w:r w:rsidRPr="0004655F">
        <w:rPr>
          <w:rFonts w:ascii="Arial" w:hAnsi="Arial" w:cs="Arial"/>
          <w:spacing w:val="-1"/>
          <w:sz w:val="20"/>
          <w:szCs w:val="20"/>
        </w:rPr>
        <w:t xml:space="preserve"> </w:t>
      </w:r>
      <w:r w:rsidRPr="0004655F">
        <w:rPr>
          <w:rFonts w:ascii="Arial" w:hAnsi="Arial" w:cs="Arial"/>
          <w:sz w:val="20"/>
          <w:szCs w:val="20"/>
        </w:rPr>
        <w:t>including</w:t>
      </w:r>
      <w:r w:rsidRPr="0004655F">
        <w:rPr>
          <w:rFonts w:ascii="Arial" w:hAnsi="Arial" w:cs="Arial"/>
          <w:spacing w:val="-1"/>
          <w:sz w:val="20"/>
          <w:szCs w:val="20"/>
        </w:rPr>
        <w:t xml:space="preserve"> </w:t>
      </w:r>
      <w:r w:rsidRPr="0004655F">
        <w:rPr>
          <w:rFonts w:ascii="Arial" w:hAnsi="Arial" w:cs="Arial"/>
          <w:sz w:val="20"/>
          <w:szCs w:val="20"/>
        </w:rPr>
        <w:t>delivery</w:t>
      </w:r>
      <w:r w:rsidRPr="0004655F">
        <w:rPr>
          <w:rFonts w:ascii="Arial" w:hAnsi="Arial" w:cs="Arial"/>
          <w:spacing w:val="-1"/>
          <w:sz w:val="20"/>
          <w:szCs w:val="20"/>
        </w:rPr>
        <w:t xml:space="preserve"> </w:t>
      </w:r>
      <w:r w:rsidRPr="0004655F">
        <w:rPr>
          <w:rFonts w:ascii="Arial" w:hAnsi="Arial" w:cs="Arial"/>
          <w:spacing w:val="-2"/>
          <w:sz w:val="20"/>
          <w:szCs w:val="20"/>
        </w:rPr>
        <w:t>reform</w:t>
      </w:r>
    </w:p>
    <w:p w14:paraId="5D68756A" w14:textId="739FBA9E" w:rsidR="00ED2832" w:rsidRPr="0004655F" w:rsidRDefault="000315A1" w:rsidP="00F26839">
      <w:pPr>
        <w:pStyle w:val="ListParagraph"/>
        <w:numPr>
          <w:ilvl w:val="2"/>
          <w:numId w:val="38"/>
        </w:numPr>
        <w:tabs>
          <w:tab w:val="left" w:pos="880"/>
        </w:tabs>
        <w:spacing w:line="293" w:lineRule="exact"/>
        <w:ind w:left="450"/>
        <w:jc w:val="both"/>
        <w:rPr>
          <w:rFonts w:ascii="Arial" w:hAnsi="Arial" w:cs="Arial"/>
          <w:sz w:val="20"/>
          <w:szCs w:val="20"/>
        </w:rPr>
      </w:pPr>
      <w:r w:rsidRPr="0004655F">
        <w:rPr>
          <w:rFonts w:ascii="Arial" w:hAnsi="Arial" w:cs="Arial"/>
          <w:sz w:val="20"/>
          <w:szCs w:val="20"/>
        </w:rPr>
        <w:t>The</w:t>
      </w:r>
      <w:r w:rsidRPr="0004655F">
        <w:rPr>
          <w:rFonts w:ascii="Arial" w:hAnsi="Arial" w:cs="Arial"/>
          <w:spacing w:val="-3"/>
          <w:sz w:val="20"/>
          <w:szCs w:val="20"/>
        </w:rPr>
        <w:t xml:space="preserve"> </w:t>
      </w:r>
      <w:r w:rsidRPr="0004655F">
        <w:rPr>
          <w:rFonts w:ascii="Arial" w:hAnsi="Arial" w:cs="Arial"/>
          <w:sz w:val="20"/>
          <w:szCs w:val="20"/>
        </w:rPr>
        <w:t>2019 Quality</w:t>
      </w:r>
      <w:r w:rsidRPr="0004655F">
        <w:rPr>
          <w:rFonts w:ascii="Arial" w:hAnsi="Arial" w:cs="Arial"/>
          <w:spacing w:val="-1"/>
          <w:sz w:val="20"/>
          <w:szCs w:val="20"/>
        </w:rPr>
        <w:t xml:space="preserve"> </w:t>
      </w:r>
      <w:r w:rsidRPr="0004655F">
        <w:rPr>
          <w:rFonts w:ascii="Arial" w:hAnsi="Arial" w:cs="Arial"/>
          <w:sz w:val="20"/>
          <w:szCs w:val="20"/>
        </w:rPr>
        <w:t>Strategy goals</w:t>
      </w:r>
      <w:r w:rsidRPr="0004655F">
        <w:rPr>
          <w:rFonts w:ascii="Arial" w:hAnsi="Arial" w:cs="Arial"/>
          <w:spacing w:val="-1"/>
          <w:sz w:val="20"/>
          <w:szCs w:val="20"/>
        </w:rPr>
        <w:t xml:space="preserve"> </w:t>
      </w:r>
      <w:r w:rsidRPr="0004655F">
        <w:rPr>
          <w:rFonts w:ascii="Arial" w:hAnsi="Arial" w:cs="Arial"/>
          <w:sz w:val="20"/>
          <w:szCs w:val="20"/>
        </w:rPr>
        <w:t xml:space="preserve">and </w:t>
      </w:r>
      <w:r w:rsidRPr="0004655F">
        <w:rPr>
          <w:rFonts w:ascii="Arial" w:hAnsi="Arial" w:cs="Arial"/>
          <w:spacing w:val="-2"/>
          <w:sz w:val="20"/>
          <w:szCs w:val="20"/>
        </w:rPr>
        <w:t>objectives</w:t>
      </w:r>
    </w:p>
    <w:p w14:paraId="0B6D570D" w14:textId="7AB32548" w:rsidR="00ED2832" w:rsidRPr="0004655F" w:rsidRDefault="000315A1" w:rsidP="00F26839">
      <w:pPr>
        <w:pStyle w:val="ListParagraph"/>
        <w:numPr>
          <w:ilvl w:val="2"/>
          <w:numId w:val="38"/>
        </w:numPr>
        <w:tabs>
          <w:tab w:val="left" w:pos="880"/>
        </w:tabs>
        <w:spacing w:line="293" w:lineRule="exact"/>
        <w:ind w:left="450"/>
        <w:jc w:val="both"/>
        <w:rPr>
          <w:rFonts w:ascii="Arial" w:hAnsi="Arial" w:cs="Arial"/>
          <w:sz w:val="20"/>
          <w:szCs w:val="20"/>
        </w:rPr>
      </w:pPr>
      <w:r w:rsidRPr="0004655F">
        <w:rPr>
          <w:rFonts w:ascii="Arial" w:hAnsi="Arial" w:cs="Arial"/>
          <w:sz w:val="20"/>
          <w:szCs w:val="20"/>
        </w:rPr>
        <w:t>2019</w:t>
      </w:r>
      <w:r w:rsidRPr="0004655F">
        <w:rPr>
          <w:rFonts w:ascii="Arial" w:hAnsi="Arial" w:cs="Arial"/>
          <w:spacing w:val="-2"/>
          <w:sz w:val="20"/>
          <w:szCs w:val="20"/>
        </w:rPr>
        <w:t xml:space="preserve"> </w:t>
      </w:r>
      <w:r w:rsidRPr="0004655F">
        <w:rPr>
          <w:rFonts w:ascii="Arial" w:hAnsi="Arial" w:cs="Arial"/>
          <w:sz w:val="20"/>
          <w:szCs w:val="20"/>
        </w:rPr>
        <w:t>performance</w:t>
      </w:r>
      <w:r w:rsidRPr="0004655F">
        <w:rPr>
          <w:rFonts w:ascii="Arial" w:hAnsi="Arial" w:cs="Arial"/>
          <w:spacing w:val="-2"/>
          <w:sz w:val="20"/>
          <w:szCs w:val="20"/>
        </w:rPr>
        <w:t xml:space="preserve"> </w:t>
      </w:r>
      <w:r w:rsidRPr="0004655F">
        <w:rPr>
          <w:rFonts w:ascii="Arial" w:hAnsi="Arial" w:cs="Arial"/>
          <w:sz w:val="20"/>
          <w:szCs w:val="20"/>
        </w:rPr>
        <w:t>measurement</w:t>
      </w:r>
      <w:r w:rsidRPr="0004655F">
        <w:rPr>
          <w:rFonts w:ascii="Arial" w:hAnsi="Arial" w:cs="Arial"/>
          <w:spacing w:val="-1"/>
          <w:sz w:val="20"/>
          <w:szCs w:val="20"/>
        </w:rPr>
        <w:t xml:space="preserve"> </w:t>
      </w:r>
      <w:r w:rsidRPr="0004655F">
        <w:rPr>
          <w:rFonts w:ascii="Arial" w:hAnsi="Arial" w:cs="Arial"/>
          <w:spacing w:val="-2"/>
          <w:sz w:val="20"/>
          <w:szCs w:val="20"/>
        </w:rPr>
        <w:t>outcomes</w:t>
      </w:r>
    </w:p>
    <w:p w14:paraId="7CB144A4" w14:textId="77777777" w:rsidR="00ED2832" w:rsidRPr="0004655F" w:rsidRDefault="000315A1" w:rsidP="00F26839">
      <w:pPr>
        <w:pStyle w:val="ListParagraph"/>
        <w:numPr>
          <w:ilvl w:val="2"/>
          <w:numId w:val="38"/>
        </w:numPr>
        <w:tabs>
          <w:tab w:val="left" w:pos="880"/>
        </w:tabs>
        <w:ind w:left="450"/>
        <w:jc w:val="both"/>
        <w:rPr>
          <w:rFonts w:ascii="Arial" w:hAnsi="Arial" w:cs="Arial"/>
          <w:sz w:val="20"/>
          <w:szCs w:val="20"/>
        </w:rPr>
      </w:pPr>
      <w:r w:rsidRPr="0004655F">
        <w:rPr>
          <w:rFonts w:ascii="Arial" w:hAnsi="Arial" w:cs="Arial"/>
          <w:sz w:val="20"/>
          <w:szCs w:val="20"/>
        </w:rPr>
        <w:t>Kentucky’s</w:t>
      </w:r>
      <w:r w:rsidRPr="0004655F">
        <w:rPr>
          <w:rFonts w:ascii="Arial" w:hAnsi="Arial" w:cs="Arial"/>
          <w:spacing w:val="-5"/>
          <w:sz w:val="20"/>
          <w:szCs w:val="20"/>
        </w:rPr>
        <w:t xml:space="preserve"> </w:t>
      </w:r>
      <w:r w:rsidRPr="0004655F">
        <w:rPr>
          <w:rFonts w:ascii="Arial" w:hAnsi="Arial" w:cs="Arial"/>
          <w:sz w:val="20"/>
          <w:szCs w:val="20"/>
        </w:rPr>
        <w:t>performance</w:t>
      </w:r>
      <w:r w:rsidRPr="0004655F">
        <w:rPr>
          <w:rFonts w:ascii="Arial" w:hAnsi="Arial" w:cs="Arial"/>
          <w:spacing w:val="-3"/>
          <w:sz w:val="20"/>
          <w:szCs w:val="20"/>
        </w:rPr>
        <w:t xml:space="preserve"> </w:t>
      </w:r>
      <w:r w:rsidRPr="0004655F">
        <w:rPr>
          <w:rFonts w:ascii="Arial" w:hAnsi="Arial" w:cs="Arial"/>
          <w:sz w:val="20"/>
          <w:szCs w:val="20"/>
        </w:rPr>
        <w:t>on</w:t>
      </w:r>
      <w:r w:rsidRPr="0004655F">
        <w:rPr>
          <w:rFonts w:ascii="Arial" w:hAnsi="Arial" w:cs="Arial"/>
          <w:spacing w:val="-4"/>
          <w:sz w:val="20"/>
          <w:szCs w:val="20"/>
        </w:rPr>
        <w:t xml:space="preserve"> </w:t>
      </w:r>
      <w:r w:rsidRPr="0004655F">
        <w:rPr>
          <w:rFonts w:ascii="Arial" w:hAnsi="Arial" w:cs="Arial"/>
          <w:sz w:val="20"/>
          <w:szCs w:val="20"/>
        </w:rPr>
        <w:t>the</w:t>
      </w:r>
      <w:r w:rsidRPr="0004655F">
        <w:rPr>
          <w:rFonts w:ascii="Arial" w:hAnsi="Arial" w:cs="Arial"/>
          <w:spacing w:val="-4"/>
          <w:sz w:val="20"/>
          <w:szCs w:val="20"/>
        </w:rPr>
        <w:t xml:space="preserve"> </w:t>
      </w:r>
      <w:r w:rsidRPr="0004655F">
        <w:rPr>
          <w:rFonts w:ascii="Arial" w:hAnsi="Arial" w:cs="Arial"/>
          <w:sz w:val="20"/>
          <w:szCs w:val="20"/>
        </w:rPr>
        <w:t>Core</w:t>
      </w:r>
      <w:r w:rsidRPr="0004655F">
        <w:rPr>
          <w:rFonts w:ascii="Arial" w:hAnsi="Arial" w:cs="Arial"/>
          <w:spacing w:val="-6"/>
          <w:sz w:val="20"/>
          <w:szCs w:val="20"/>
        </w:rPr>
        <w:t xml:space="preserve"> </w:t>
      </w:r>
      <w:r w:rsidRPr="0004655F">
        <w:rPr>
          <w:rFonts w:ascii="Arial" w:hAnsi="Arial" w:cs="Arial"/>
          <w:sz w:val="20"/>
          <w:szCs w:val="20"/>
        </w:rPr>
        <w:t>Set</w:t>
      </w:r>
      <w:r w:rsidRPr="0004655F">
        <w:rPr>
          <w:rFonts w:ascii="Arial" w:hAnsi="Arial" w:cs="Arial"/>
          <w:spacing w:val="-4"/>
          <w:sz w:val="20"/>
          <w:szCs w:val="20"/>
        </w:rPr>
        <w:t xml:space="preserve"> </w:t>
      </w:r>
      <w:r w:rsidRPr="0004655F">
        <w:rPr>
          <w:rFonts w:ascii="Arial" w:hAnsi="Arial" w:cs="Arial"/>
          <w:sz w:val="20"/>
          <w:szCs w:val="20"/>
        </w:rPr>
        <w:t>Measures</w:t>
      </w:r>
      <w:r w:rsidRPr="0004655F">
        <w:rPr>
          <w:rFonts w:ascii="Arial" w:hAnsi="Arial" w:cs="Arial"/>
          <w:spacing w:val="-5"/>
          <w:sz w:val="20"/>
          <w:szCs w:val="20"/>
        </w:rPr>
        <w:t xml:space="preserve"> </w:t>
      </w:r>
      <w:r w:rsidRPr="0004655F">
        <w:rPr>
          <w:rFonts w:ascii="Arial" w:hAnsi="Arial" w:cs="Arial"/>
          <w:sz w:val="20"/>
          <w:szCs w:val="20"/>
        </w:rPr>
        <w:t>compared</w:t>
      </w:r>
      <w:r w:rsidRPr="0004655F">
        <w:rPr>
          <w:rFonts w:ascii="Arial" w:hAnsi="Arial" w:cs="Arial"/>
          <w:spacing w:val="-4"/>
          <w:sz w:val="20"/>
          <w:szCs w:val="20"/>
        </w:rPr>
        <w:t xml:space="preserve"> </w:t>
      </w:r>
      <w:r w:rsidRPr="0004655F">
        <w:rPr>
          <w:rFonts w:ascii="Arial" w:hAnsi="Arial" w:cs="Arial"/>
          <w:sz w:val="20"/>
          <w:szCs w:val="20"/>
        </w:rPr>
        <w:t>to</w:t>
      </w:r>
      <w:r w:rsidRPr="0004655F">
        <w:rPr>
          <w:rFonts w:ascii="Arial" w:hAnsi="Arial" w:cs="Arial"/>
          <w:spacing w:val="-4"/>
          <w:sz w:val="20"/>
          <w:szCs w:val="20"/>
        </w:rPr>
        <w:t xml:space="preserve"> </w:t>
      </w:r>
      <w:r w:rsidRPr="0004655F">
        <w:rPr>
          <w:rFonts w:ascii="Arial" w:hAnsi="Arial" w:cs="Arial"/>
          <w:sz w:val="20"/>
          <w:szCs w:val="20"/>
        </w:rPr>
        <w:t>peers</w:t>
      </w:r>
      <w:r w:rsidRPr="0004655F">
        <w:rPr>
          <w:rFonts w:ascii="Arial" w:hAnsi="Arial" w:cs="Arial"/>
          <w:spacing w:val="-5"/>
          <w:sz w:val="20"/>
          <w:szCs w:val="20"/>
        </w:rPr>
        <w:t xml:space="preserve"> </w:t>
      </w:r>
      <w:r w:rsidRPr="0004655F">
        <w:rPr>
          <w:rFonts w:ascii="Arial" w:hAnsi="Arial" w:cs="Arial"/>
          <w:sz w:val="20"/>
          <w:szCs w:val="20"/>
        </w:rPr>
        <w:t>and national benchmarks</w:t>
      </w:r>
    </w:p>
    <w:p w14:paraId="37A34D40" w14:textId="77777777" w:rsidR="00ED2832" w:rsidRPr="0004655F" w:rsidRDefault="000315A1" w:rsidP="00F26839">
      <w:pPr>
        <w:pStyle w:val="ListParagraph"/>
        <w:numPr>
          <w:ilvl w:val="2"/>
          <w:numId w:val="38"/>
        </w:numPr>
        <w:tabs>
          <w:tab w:val="left" w:pos="880"/>
        </w:tabs>
        <w:spacing w:before="1" w:line="293" w:lineRule="exact"/>
        <w:ind w:left="450"/>
        <w:jc w:val="both"/>
        <w:rPr>
          <w:rFonts w:ascii="Arial" w:hAnsi="Arial" w:cs="Arial"/>
          <w:sz w:val="20"/>
          <w:szCs w:val="20"/>
        </w:rPr>
      </w:pPr>
      <w:r w:rsidRPr="0004655F">
        <w:rPr>
          <w:rFonts w:ascii="Arial" w:hAnsi="Arial" w:cs="Arial"/>
          <w:sz w:val="20"/>
          <w:szCs w:val="20"/>
        </w:rPr>
        <w:t>External</w:t>
      </w:r>
      <w:r w:rsidRPr="0004655F">
        <w:rPr>
          <w:rFonts w:ascii="Arial" w:hAnsi="Arial" w:cs="Arial"/>
          <w:spacing w:val="-2"/>
          <w:sz w:val="20"/>
          <w:szCs w:val="20"/>
        </w:rPr>
        <w:t xml:space="preserve"> </w:t>
      </w:r>
      <w:r w:rsidRPr="0004655F">
        <w:rPr>
          <w:rFonts w:ascii="Arial" w:hAnsi="Arial" w:cs="Arial"/>
          <w:sz w:val="20"/>
          <w:szCs w:val="20"/>
        </w:rPr>
        <w:t>Quality</w:t>
      </w:r>
      <w:r w:rsidRPr="0004655F">
        <w:rPr>
          <w:rFonts w:ascii="Arial" w:hAnsi="Arial" w:cs="Arial"/>
          <w:spacing w:val="-1"/>
          <w:sz w:val="20"/>
          <w:szCs w:val="20"/>
        </w:rPr>
        <w:t xml:space="preserve"> </w:t>
      </w:r>
      <w:r w:rsidRPr="0004655F">
        <w:rPr>
          <w:rFonts w:ascii="Arial" w:hAnsi="Arial" w:cs="Arial"/>
          <w:sz w:val="20"/>
          <w:szCs w:val="20"/>
        </w:rPr>
        <w:t>Reports and</w:t>
      </w:r>
      <w:r w:rsidRPr="0004655F">
        <w:rPr>
          <w:rFonts w:ascii="Arial" w:hAnsi="Arial" w:cs="Arial"/>
          <w:spacing w:val="-1"/>
          <w:sz w:val="20"/>
          <w:szCs w:val="20"/>
        </w:rPr>
        <w:t xml:space="preserve"> </w:t>
      </w:r>
      <w:r w:rsidRPr="0004655F">
        <w:rPr>
          <w:rFonts w:ascii="Arial" w:hAnsi="Arial" w:cs="Arial"/>
          <w:spacing w:val="-2"/>
          <w:sz w:val="20"/>
          <w:szCs w:val="20"/>
        </w:rPr>
        <w:t>Recommendations</w:t>
      </w:r>
    </w:p>
    <w:p w14:paraId="0ED76BE4" w14:textId="77777777" w:rsidR="00ED2832" w:rsidRPr="0004655F" w:rsidRDefault="000315A1" w:rsidP="00F26839">
      <w:pPr>
        <w:pStyle w:val="ListParagraph"/>
        <w:numPr>
          <w:ilvl w:val="2"/>
          <w:numId w:val="38"/>
        </w:numPr>
        <w:tabs>
          <w:tab w:val="left" w:pos="880"/>
        </w:tabs>
        <w:spacing w:line="293" w:lineRule="exact"/>
        <w:ind w:left="450"/>
        <w:jc w:val="both"/>
        <w:rPr>
          <w:rFonts w:ascii="Arial" w:hAnsi="Arial" w:cs="Arial"/>
          <w:sz w:val="20"/>
          <w:szCs w:val="20"/>
        </w:rPr>
      </w:pPr>
      <w:r w:rsidRPr="0004655F">
        <w:rPr>
          <w:rFonts w:ascii="Arial" w:hAnsi="Arial" w:cs="Arial"/>
          <w:sz w:val="20"/>
          <w:szCs w:val="20"/>
        </w:rPr>
        <w:t>MCO</w:t>
      </w:r>
      <w:r w:rsidRPr="0004655F">
        <w:rPr>
          <w:rFonts w:ascii="Arial" w:hAnsi="Arial" w:cs="Arial"/>
          <w:spacing w:val="-1"/>
          <w:sz w:val="20"/>
          <w:szCs w:val="20"/>
        </w:rPr>
        <w:t xml:space="preserve"> </w:t>
      </w:r>
      <w:r w:rsidRPr="0004655F">
        <w:rPr>
          <w:rFonts w:ascii="Arial" w:hAnsi="Arial" w:cs="Arial"/>
          <w:sz w:val="20"/>
          <w:szCs w:val="20"/>
        </w:rPr>
        <w:t>QAPI</w:t>
      </w:r>
      <w:r w:rsidRPr="0004655F">
        <w:rPr>
          <w:rFonts w:ascii="Arial" w:hAnsi="Arial" w:cs="Arial"/>
          <w:spacing w:val="-3"/>
          <w:sz w:val="20"/>
          <w:szCs w:val="20"/>
        </w:rPr>
        <w:t xml:space="preserve"> </w:t>
      </w:r>
      <w:r w:rsidRPr="0004655F">
        <w:rPr>
          <w:rFonts w:ascii="Arial" w:hAnsi="Arial" w:cs="Arial"/>
          <w:spacing w:val="-2"/>
          <w:sz w:val="20"/>
          <w:szCs w:val="20"/>
        </w:rPr>
        <w:t>programs</w:t>
      </w:r>
    </w:p>
    <w:p w14:paraId="7952C2EC" w14:textId="77777777" w:rsidR="00ED2832" w:rsidRPr="0004655F" w:rsidRDefault="000315A1" w:rsidP="00F26839">
      <w:pPr>
        <w:pStyle w:val="ListParagraph"/>
        <w:numPr>
          <w:ilvl w:val="2"/>
          <w:numId w:val="38"/>
        </w:numPr>
        <w:tabs>
          <w:tab w:val="left" w:pos="880"/>
        </w:tabs>
        <w:spacing w:line="293" w:lineRule="exact"/>
        <w:ind w:left="450"/>
        <w:jc w:val="both"/>
        <w:rPr>
          <w:rFonts w:ascii="Arial" w:hAnsi="Arial" w:cs="Arial"/>
          <w:sz w:val="20"/>
          <w:szCs w:val="20"/>
        </w:rPr>
      </w:pPr>
      <w:r w:rsidRPr="0004655F">
        <w:rPr>
          <w:rFonts w:ascii="Arial" w:hAnsi="Arial" w:cs="Arial"/>
          <w:sz w:val="20"/>
          <w:szCs w:val="20"/>
        </w:rPr>
        <w:t>Health</w:t>
      </w:r>
      <w:r w:rsidRPr="0004655F">
        <w:rPr>
          <w:rFonts w:ascii="Arial" w:hAnsi="Arial" w:cs="Arial"/>
          <w:spacing w:val="-1"/>
          <w:sz w:val="20"/>
          <w:szCs w:val="20"/>
        </w:rPr>
        <w:t xml:space="preserve"> </w:t>
      </w:r>
      <w:r w:rsidRPr="0004655F">
        <w:rPr>
          <w:rFonts w:ascii="Arial" w:hAnsi="Arial" w:cs="Arial"/>
          <w:sz w:val="20"/>
          <w:szCs w:val="20"/>
        </w:rPr>
        <w:t>disparity</w:t>
      </w:r>
      <w:r w:rsidRPr="0004655F">
        <w:rPr>
          <w:rFonts w:ascii="Arial" w:hAnsi="Arial" w:cs="Arial"/>
          <w:spacing w:val="-1"/>
          <w:sz w:val="20"/>
          <w:szCs w:val="20"/>
        </w:rPr>
        <w:t xml:space="preserve"> </w:t>
      </w:r>
      <w:r w:rsidRPr="0004655F">
        <w:rPr>
          <w:rFonts w:ascii="Arial" w:hAnsi="Arial" w:cs="Arial"/>
          <w:sz w:val="20"/>
          <w:szCs w:val="20"/>
        </w:rPr>
        <w:t>and health</w:t>
      </w:r>
      <w:r w:rsidRPr="0004655F">
        <w:rPr>
          <w:rFonts w:ascii="Arial" w:hAnsi="Arial" w:cs="Arial"/>
          <w:spacing w:val="-1"/>
          <w:sz w:val="20"/>
          <w:szCs w:val="20"/>
        </w:rPr>
        <w:t xml:space="preserve"> </w:t>
      </w:r>
      <w:r w:rsidRPr="0004655F">
        <w:rPr>
          <w:rFonts w:ascii="Arial" w:hAnsi="Arial" w:cs="Arial"/>
          <w:sz w:val="20"/>
          <w:szCs w:val="20"/>
        </w:rPr>
        <w:t xml:space="preserve">equity </w:t>
      </w:r>
      <w:r w:rsidRPr="0004655F">
        <w:rPr>
          <w:rFonts w:ascii="Arial" w:hAnsi="Arial" w:cs="Arial"/>
          <w:spacing w:val="-2"/>
          <w:sz w:val="20"/>
          <w:szCs w:val="20"/>
        </w:rPr>
        <w:t>initiatives</w:t>
      </w:r>
    </w:p>
    <w:p w14:paraId="770CC14E" w14:textId="77777777" w:rsidR="00ED2832" w:rsidRPr="0004655F" w:rsidRDefault="000315A1" w:rsidP="00F26839">
      <w:pPr>
        <w:pStyle w:val="ListParagraph"/>
        <w:numPr>
          <w:ilvl w:val="2"/>
          <w:numId w:val="38"/>
        </w:numPr>
        <w:tabs>
          <w:tab w:val="left" w:pos="880"/>
        </w:tabs>
        <w:spacing w:line="293" w:lineRule="exact"/>
        <w:ind w:left="450"/>
        <w:jc w:val="both"/>
        <w:rPr>
          <w:rFonts w:ascii="Arial" w:hAnsi="Arial" w:cs="Arial"/>
          <w:sz w:val="20"/>
          <w:szCs w:val="20"/>
        </w:rPr>
      </w:pPr>
      <w:r w:rsidRPr="0004655F">
        <w:rPr>
          <w:rFonts w:ascii="Arial" w:hAnsi="Arial" w:cs="Arial"/>
          <w:sz w:val="20"/>
          <w:szCs w:val="20"/>
        </w:rPr>
        <w:t>Enforcement</w:t>
      </w:r>
      <w:r w:rsidRPr="0004655F">
        <w:rPr>
          <w:rFonts w:ascii="Arial" w:hAnsi="Arial" w:cs="Arial"/>
          <w:spacing w:val="-2"/>
          <w:sz w:val="20"/>
          <w:szCs w:val="20"/>
        </w:rPr>
        <w:t xml:space="preserve"> </w:t>
      </w:r>
      <w:r w:rsidRPr="0004655F">
        <w:rPr>
          <w:rFonts w:ascii="Arial" w:hAnsi="Arial" w:cs="Arial"/>
          <w:sz w:val="20"/>
          <w:szCs w:val="20"/>
        </w:rPr>
        <w:t>activities,</w:t>
      </w:r>
      <w:r w:rsidRPr="0004655F">
        <w:rPr>
          <w:rFonts w:ascii="Arial" w:hAnsi="Arial" w:cs="Arial"/>
          <w:spacing w:val="-2"/>
          <w:sz w:val="20"/>
          <w:szCs w:val="20"/>
        </w:rPr>
        <w:t xml:space="preserve"> </w:t>
      </w:r>
      <w:r w:rsidRPr="0004655F">
        <w:rPr>
          <w:rFonts w:ascii="Arial" w:hAnsi="Arial" w:cs="Arial"/>
          <w:sz w:val="20"/>
          <w:szCs w:val="20"/>
        </w:rPr>
        <w:t>sanctions,</w:t>
      </w:r>
      <w:r w:rsidRPr="0004655F">
        <w:rPr>
          <w:rFonts w:ascii="Arial" w:hAnsi="Arial" w:cs="Arial"/>
          <w:spacing w:val="-2"/>
          <w:sz w:val="20"/>
          <w:szCs w:val="20"/>
        </w:rPr>
        <w:t xml:space="preserve"> </w:t>
      </w:r>
      <w:r w:rsidRPr="0004655F">
        <w:rPr>
          <w:rFonts w:ascii="Arial" w:hAnsi="Arial" w:cs="Arial"/>
          <w:sz w:val="20"/>
          <w:szCs w:val="20"/>
        </w:rPr>
        <w:t>and</w:t>
      </w:r>
      <w:r w:rsidRPr="0004655F">
        <w:rPr>
          <w:rFonts w:ascii="Arial" w:hAnsi="Arial" w:cs="Arial"/>
          <w:spacing w:val="-1"/>
          <w:sz w:val="20"/>
          <w:szCs w:val="20"/>
        </w:rPr>
        <w:t xml:space="preserve"> </w:t>
      </w:r>
      <w:r w:rsidRPr="0004655F">
        <w:rPr>
          <w:rFonts w:ascii="Arial" w:hAnsi="Arial" w:cs="Arial"/>
          <w:sz w:val="20"/>
          <w:szCs w:val="20"/>
        </w:rPr>
        <w:t>corrective</w:t>
      </w:r>
      <w:r w:rsidRPr="0004655F">
        <w:rPr>
          <w:rFonts w:ascii="Arial" w:hAnsi="Arial" w:cs="Arial"/>
          <w:spacing w:val="-1"/>
          <w:sz w:val="20"/>
          <w:szCs w:val="20"/>
        </w:rPr>
        <w:t xml:space="preserve"> </w:t>
      </w:r>
      <w:r w:rsidRPr="0004655F">
        <w:rPr>
          <w:rFonts w:ascii="Arial" w:hAnsi="Arial" w:cs="Arial"/>
          <w:sz w:val="20"/>
          <w:szCs w:val="20"/>
        </w:rPr>
        <w:t>plans</w:t>
      </w:r>
      <w:r w:rsidRPr="0004655F">
        <w:rPr>
          <w:rFonts w:ascii="Arial" w:hAnsi="Arial" w:cs="Arial"/>
          <w:spacing w:val="-2"/>
          <w:sz w:val="20"/>
          <w:szCs w:val="20"/>
        </w:rPr>
        <w:t xml:space="preserve"> </w:t>
      </w:r>
      <w:r w:rsidRPr="0004655F">
        <w:rPr>
          <w:rFonts w:ascii="Arial" w:hAnsi="Arial" w:cs="Arial"/>
          <w:sz w:val="20"/>
          <w:szCs w:val="20"/>
        </w:rPr>
        <w:t>for</w:t>
      </w:r>
      <w:r w:rsidRPr="0004655F">
        <w:rPr>
          <w:rFonts w:ascii="Arial" w:hAnsi="Arial" w:cs="Arial"/>
          <w:spacing w:val="-1"/>
          <w:sz w:val="20"/>
          <w:szCs w:val="20"/>
        </w:rPr>
        <w:t xml:space="preserve"> </w:t>
      </w:r>
      <w:r w:rsidRPr="0004655F">
        <w:rPr>
          <w:rFonts w:ascii="Arial" w:hAnsi="Arial" w:cs="Arial"/>
          <w:spacing w:val="-4"/>
          <w:sz w:val="20"/>
          <w:szCs w:val="20"/>
        </w:rPr>
        <w:t>MCOs</w:t>
      </w:r>
    </w:p>
    <w:p w14:paraId="3F60CAFE" w14:textId="77777777" w:rsidR="00ED2832" w:rsidRPr="0004655F" w:rsidRDefault="000315A1" w:rsidP="00F26839">
      <w:pPr>
        <w:pStyle w:val="ListParagraph"/>
        <w:numPr>
          <w:ilvl w:val="2"/>
          <w:numId w:val="38"/>
        </w:numPr>
        <w:tabs>
          <w:tab w:val="left" w:pos="880"/>
        </w:tabs>
        <w:spacing w:line="293" w:lineRule="exact"/>
        <w:ind w:left="450"/>
        <w:jc w:val="both"/>
        <w:rPr>
          <w:rFonts w:ascii="Arial" w:hAnsi="Arial" w:cs="Arial"/>
          <w:sz w:val="20"/>
          <w:szCs w:val="20"/>
        </w:rPr>
      </w:pPr>
      <w:r w:rsidRPr="0004655F">
        <w:rPr>
          <w:rFonts w:ascii="Arial" w:hAnsi="Arial" w:cs="Arial"/>
          <w:sz w:val="20"/>
          <w:szCs w:val="20"/>
        </w:rPr>
        <w:t>State</w:t>
      </w:r>
      <w:r w:rsidRPr="0004655F">
        <w:rPr>
          <w:rFonts w:ascii="Arial" w:hAnsi="Arial" w:cs="Arial"/>
          <w:spacing w:val="-3"/>
          <w:sz w:val="20"/>
          <w:szCs w:val="20"/>
        </w:rPr>
        <w:t xml:space="preserve"> </w:t>
      </w:r>
      <w:r w:rsidRPr="0004655F">
        <w:rPr>
          <w:rFonts w:ascii="Arial" w:hAnsi="Arial" w:cs="Arial"/>
          <w:sz w:val="20"/>
          <w:szCs w:val="20"/>
        </w:rPr>
        <w:t>demonstration</w:t>
      </w:r>
      <w:r w:rsidRPr="0004655F">
        <w:rPr>
          <w:rFonts w:ascii="Arial" w:hAnsi="Arial" w:cs="Arial"/>
          <w:spacing w:val="-1"/>
          <w:sz w:val="20"/>
          <w:szCs w:val="20"/>
        </w:rPr>
        <w:t xml:space="preserve"> </w:t>
      </w:r>
      <w:r w:rsidRPr="0004655F">
        <w:rPr>
          <w:rFonts w:ascii="Arial" w:hAnsi="Arial" w:cs="Arial"/>
          <w:sz w:val="20"/>
          <w:szCs w:val="20"/>
        </w:rPr>
        <w:t>and waiver</w:t>
      </w:r>
      <w:r w:rsidRPr="0004655F">
        <w:rPr>
          <w:rFonts w:ascii="Arial" w:hAnsi="Arial" w:cs="Arial"/>
          <w:spacing w:val="-3"/>
          <w:sz w:val="20"/>
          <w:szCs w:val="20"/>
        </w:rPr>
        <w:t xml:space="preserve"> </w:t>
      </w:r>
      <w:r w:rsidRPr="0004655F">
        <w:rPr>
          <w:rFonts w:ascii="Arial" w:hAnsi="Arial" w:cs="Arial"/>
          <w:spacing w:val="-2"/>
          <w:sz w:val="20"/>
          <w:szCs w:val="20"/>
        </w:rPr>
        <w:t>programs</w:t>
      </w:r>
    </w:p>
    <w:p w14:paraId="7F583D46" w14:textId="77777777" w:rsidR="00ED2832" w:rsidRPr="0004655F" w:rsidRDefault="000315A1" w:rsidP="00F26839">
      <w:pPr>
        <w:pStyle w:val="ListParagraph"/>
        <w:numPr>
          <w:ilvl w:val="2"/>
          <w:numId w:val="38"/>
        </w:numPr>
        <w:tabs>
          <w:tab w:val="left" w:pos="880"/>
        </w:tabs>
        <w:spacing w:line="293" w:lineRule="exact"/>
        <w:ind w:left="450"/>
        <w:jc w:val="both"/>
        <w:rPr>
          <w:rFonts w:ascii="Arial" w:hAnsi="Arial" w:cs="Arial"/>
          <w:sz w:val="20"/>
          <w:szCs w:val="20"/>
        </w:rPr>
      </w:pPr>
      <w:r w:rsidRPr="0004655F">
        <w:rPr>
          <w:rFonts w:ascii="Arial" w:hAnsi="Arial" w:cs="Arial"/>
          <w:sz w:val="20"/>
          <w:szCs w:val="20"/>
        </w:rPr>
        <w:t>State-directed</w:t>
      </w:r>
      <w:r w:rsidRPr="0004655F">
        <w:rPr>
          <w:rFonts w:ascii="Arial" w:hAnsi="Arial" w:cs="Arial"/>
          <w:spacing w:val="-3"/>
          <w:sz w:val="20"/>
          <w:szCs w:val="20"/>
        </w:rPr>
        <w:t xml:space="preserve"> </w:t>
      </w:r>
      <w:r w:rsidRPr="0004655F">
        <w:rPr>
          <w:rFonts w:ascii="Arial" w:hAnsi="Arial" w:cs="Arial"/>
          <w:sz w:val="20"/>
          <w:szCs w:val="20"/>
        </w:rPr>
        <w:t>payment</w:t>
      </w:r>
      <w:r w:rsidRPr="0004655F">
        <w:rPr>
          <w:rFonts w:ascii="Arial" w:hAnsi="Arial" w:cs="Arial"/>
          <w:spacing w:val="-2"/>
          <w:sz w:val="20"/>
          <w:szCs w:val="20"/>
        </w:rPr>
        <w:t xml:space="preserve"> </w:t>
      </w:r>
      <w:r w:rsidRPr="0004655F">
        <w:rPr>
          <w:rFonts w:ascii="Arial" w:hAnsi="Arial" w:cs="Arial"/>
          <w:spacing w:val="-4"/>
          <w:sz w:val="20"/>
          <w:szCs w:val="20"/>
        </w:rPr>
        <w:t>data</w:t>
      </w:r>
    </w:p>
    <w:p w14:paraId="77339FCF" w14:textId="77777777" w:rsidR="00ED2832" w:rsidRPr="0004655F" w:rsidRDefault="000315A1" w:rsidP="00F26839">
      <w:pPr>
        <w:pStyle w:val="ListParagraph"/>
        <w:numPr>
          <w:ilvl w:val="2"/>
          <w:numId w:val="38"/>
        </w:numPr>
        <w:tabs>
          <w:tab w:val="left" w:pos="880"/>
        </w:tabs>
        <w:spacing w:before="1"/>
        <w:ind w:left="450"/>
        <w:jc w:val="both"/>
        <w:rPr>
          <w:rFonts w:ascii="Arial" w:hAnsi="Arial" w:cs="Arial"/>
          <w:sz w:val="20"/>
          <w:szCs w:val="20"/>
        </w:rPr>
      </w:pPr>
      <w:r w:rsidRPr="0004655F">
        <w:rPr>
          <w:rFonts w:ascii="Arial" w:hAnsi="Arial" w:cs="Arial"/>
          <w:sz w:val="20"/>
          <w:szCs w:val="20"/>
        </w:rPr>
        <w:t>Stakeholder</w:t>
      </w:r>
      <w:r w:rsidRPr="0004655F">
        <w:rPr>
          <w:rFonts w:ascii="Arial" w:hAnsi="Arial" w:cs="Arial"/>
          <w:spacing w:val="-4"/>
          <w:sz w:val="20"/>
          <w:szCs w:val="20"/>
        </w:rPr>
        <w:t xml:space="preserve"> </w:t>
      </w:r>
      <w:r w:rsidRPr="0004655F">
        <w:rPr>
          <w:rFonts w:ascii="Arial" w:hAnsi="Arial" w:cs="Arial"/>
          <w:spacing w:val="-2"/>
          <w:sz w:val="20"/>
          <w:szCs w:val="20"/>
        </w:rPr>
        <w:t>input</w:t>
      </w:r>
    </w:p>
    <w:p w14:paraId="1286D24C" w14:textId="77777777" w:rsidR="00ED2832" w:rsidRPr="00AC5746" w:rsidRDefault="000315A1" w:rsidP="004B5054">
      <w:pPr>
        <w:pStyle w:val="BodyText"/>
        <w:spacing w:before="276"/>
        <w:jc w:val="both"/>
        <w:rPr>
          <w:rFonts w:ascii="Arial" w:hAnsi="Arial" w:cs="Arial"/>
          <w:sz w:val="20"/>
          <w:szCs w:val="20"/>
        </w:rPr>
      </w:pPr>
      <w:r w:rsidRPr="00AC5746">
        <w:rPr>
          <w:rFonts w:ascii="Arial" w:hAnsi="Arial" w:cs="Arial"/>
          <w:sz w:val="20"/>
          <w:szCs w:val="20"/>
        </w:rPr>
        <w:t>There</w:t>
      </w:r>
      <w:r w:rsidRPr="00AC5746">
        <w:rPr>
          <w:rFonts w:ascii="Arial" w:hAnsi="Arial" w:cs="Arial"/>
          <w:spacing w:val="-3"/>
          <w:sz w:val="20"/>
          <w:szCs w:val="20"/>
        </w:rPr>
        <w:t xml:space="preserve"> </w:t>
      </w:r>
      <w:r w:rsidRPr="00AC5746">
        <w:rPr>
          <w:rFonts w:ascii="Arial" w:hAnsi="Arial" w:cs="Arial"/>
          <w:sz w:val="20"/>
          <w:szCs w:val="20"/>
        </w:rPr>
        <w:t>are</w:t>
      </w:r>
      <w:r w:rsidRPr="00AC5746">
        <w:rPr>
          <w:rFonts w:ascii="Arial" w:hAnsi="Arial" w:cs="Arial"/>
          <w:spacing w:val="-3"/>
          <w:sz w:val="20"/>
          <w:szCs w:val="20"/>
        </w:rPr>
        <w:t xml:space="preserve"> </w:t>
      </w:r>
      <w:r w:rsidRPr="00AC5746">
        <w:rPr>
          <w:rFonts w:ascii="Arial" w:hAnsi="Arial" w:cs="Arial"/>
          <w:sz w:val="20"/>
          <w:szCs w:val="20"/>
        </w:rPr>
        <w:t>six specific</w:t>
      </w:r>
      <w:r w:rsidRPr="00AC5746">
        <w:rPr>
          <w:rFonts w:ascii="Arial" w:hAnsi="Arial" w:cs="Arial"/>
          <w:spacing w:val="-2"/>
          <w:sz w:val="20"/>
          <w:szCs w:val="20"/>
        </w:rPr>
        <w:t xml:space="preserve"> </w:t>
      </w:r>
      <w:r w:rsidRPr="00AC5746">
        <w:rPr>
          <w:rFonts w:ascii="Arial" w:hAnsi="Arial" w:cs="Arial"/>
          <w:sz w:val="20"/>
          <w:szCs w:val="20"/>
        </w:rPr>
        <w:t>areas in</w:t>
      </w:r>
      <w:r w:rsidRPr="00AC5746">
        <w:rPr>
          <w:rFonts w:ascii="Arial" w:hAnsi="Arial" w:cs="Arial"/>
          <w:spacing w:val="-1"/>
          <w:sz w:val="20"/>
          <w:szCs w:val="20"/>
        </w:rPr>
        <w:t xml:space="preserve"> </w:t>
      </w:r>
      <w:r w:rsidRPr="00AC5746">
        <w:rPr>
          <w:rFonts w:ascii="Arial" w:hAnsi="Arial" w:cs="Arial"/>
          <w:sz w:val="20"/>
          <w:szCs w:val="20"/>
        </w:rPr>
        <w:t>the</w:t>
      </w:r>
      <w:r w:rsidRPr="00AC5746">
        <w:rPr>
          <w:rFonts w:ascii="Arial" w:hAnsi="Arial" w:cs="Arial"/>
          <w:spacing w:val="-2"/>
          <w:sz w:val="20"/>
          <w:szCs w:val="20"/>
        </w:rPr>
        <w:t xml:space="preserve"> </w:t>
      </w:r>
      <w:r w:rsidRPr="00AC5746">
        <w:rPr>
          <w:rFonts w:ascii="Arial" w:hAnsi="Arial" w:cs="Arial"/>
          <w:sz w:val="20"/>
          <w:szCs w:val="20"/>
        </w:rPr>
        <w:t xml:space="preserve">new updated Quality </w:t>
      </w:r>
      <w:r w:rsidRPr="00AC5746">
        <w:rPr>
          <w:rFonts w:ascii="Arial" w:hAnsi="Arial" w:cs="Arial"/>
          <w:spacing w:val="-2"/>
          <w:sz w:val="20"/>
          <w:szCs w:val="20"/>
        </w:rPr>
        <w:t>Strategy:</w:t>
      </w:r>
    </w:p>
    <w:p w14:paraId="593E5818" w14:textId="77777777" w:rsidR="00ED2832" w:rsidRPr="00AC5746" w:rsidRDefault="000315A1" w:rsidP="00F26839">
      <w:pPr>
        <w:pStyle w:val="ListParagraph"/>
        <w:numPr>
          <w:ilvl w:val="0"/>
          <w:numId w:val="37"/>
        </w:numPr>
        <w:tabs>
          <w:tab w:val="left" w:pos="819"/>
        </w:tabs>
        <w:spacing w:before="158"/>
        <w:ind w:left="450" w:hanging="359"/>
        <w:jc w:val="both"/>
        <w:rPr>
          <w:rFonts w:ascii="Arial" w:hAnsi="Arial" w:cs="Arial"/>
          <w:sz w:val="20"/>
          <w:szCs w:val="20"/>
        </w:rPr>
      </w:pPr>
      <w:r w:rsidRPr="00AC5746">
        <w:rPr>
          <w:rFonts w:ascii="Arial" w:hAnsi="Arial" w:cs="Arial"/>
          <w:sz w:val="20"/>
          <w:szCs w:val="20"/>
        </w:rPr>
        <w:t>Behavioral</w:t>
      </w:r>
      <w:r w:rsidRPr="00AC5746">
        <w:rPr>
          <w:rFonts w:ascii="Arial" w:hAnsi="Arial" w:cs="Arial"/>
          <w:spacing w:val="-4"/>
          <w:sz w:val="20"/>
          <w:szCs w:val="20"/>
        </w:rPr>
        <w:t xml:space="preserve"> </w:t>
      </w:r>
      <w:r w:rsidRPr="00AC5746">
        <w:rPr>
          <w:rFonts w:ascii="Arial" w:hAnsi="Arial" w:cs="Arial"/>
          <w:spacing w:val="-2"/>
          <w:sz w:val="20"/>
          <w:szCs w:val="20"/>
        </w:rPr>
        <w:t>Health</w:t>
      </w:r>
    </w:p>
    <w:p w14:paraId="47C66A2F" w14:textId="77777777" w:rsidR="00ED2832" w:rsidRPr="00AC5746" w:rsidRDefault="000315A1" w:rsidP="00F26839">
      <w:pPr>
        <w:pStyle w:val="ListParagraph"/>
        <w:numPr>
          <w:ilvl w:val="0"/>
          <w:numId w:val="37"/>
        </w:numPr>
        <w:tabs>
          <w:tab w:val="left" w:pos="819"/>
        </w:tabs>
        <w:ind w:left="450" w:hanging="359"/>
        <w:jc w:val="both"/>
        <w:rPr>
          <w:rFonts w:ascii="Arial" w:hAnsi="Arial" w:cs="Arial"/>
          <w:sz w:val="20"/>
          <w:szCs w:val="20"/>
        </w:rPr>
      </w:pPr>
      <w:r w:rsidRPr="00AC5746">
        <w:rPr>
          <w:rFonts w:ascii="Arial" w:hAnsi="Arial" w:cs="Arial"/>
          <w:sz w:val="20"/>
          <w:szCs w:val="20"/>
        </w:rPr>
        <w:t>Chronic</w:t>
      </w:r>
      <w:r w:rsidRPr="00AC5746">
        <w:rPr>
          <w:rFonts w:ascii="Arial" w:hAnsi="Arial" w:cs="Arial"/>
          <w:spacing w:val="-3"/>
          <w:sz w:val="20"/>
          <w:szCs w:val="20"/>
        </w:rPr>
        <w:t xml:space="preserve"> </w:t>
      </w:r>
      <w:r w:rsidRPr="00AC5746">
        <w:rPr>
          <w:rFonts w:ascii="Arial" w:hAnsi="Arial" w:cs="Arial"/>
          <w:sz w:val="20"/>
          <w:szCs w:val="20"/>
        </w:rPr>
        <w:t>Disease</w:t>
      </w:r>
      <w:r w:rsidRPr="00AC5746">
        <w:rPr>
          <w:rFonts w:ascii="Arial" w:hAnsi="Arial" w:cs="Arial"/>
          <w:spacing w:val="-2"/>
          <w:sz w:val="20"/>
          <w:szCs w:val="20"/>
        </w:rPr>
        <w:t xml:space="preserve"> Management</w:t>
      </w:r>
    </w:p>
    <w:p w14:paraId="21E46245" w14:textId="77777777" w:rsidR="00ED2832" w:rsidRPr="00AC5746" w:rsidRDefault="000315A1" w:rsidP="00F26839">
      <w:pPr>
        <w:pStyle w:val="ListParagraph"/>
        <w:numPr>
          <w:ilvl w:val="0"/>
          <w:numId w:val="37"/>
        </w:numPr>
        <w:tabs>
          <w:tab w:val="left" w:pos="819"/>
        </w:tabs>
        <w:ind w:left="450" w:hanging="359"/>
        <w:jc w:val="both"/>
        <w:rPr>
          <w:rFonts w:ascii="Arial" w:hAnsi="Arial" w:cs="Arial"/>
          <w:sz w:val="20"/>
          <w:szCs w:val="20"/>
        </w:rPr>
      </w:pPr>
      <w:r w:rsidRPr="00AC5746">
        <w:rPr>
          <w:rFonts w:ascii="Arial" w:hAnsi="Arial" w:cs="Arial"/>
          <w:sz w:val="20"/>
          <w:szCs w:val="20"/>
        </w:rPr>
        <w:t>Preventive</w:t>
      </w:r>
      <w:r w:rsidRPr="00AC5746">
        <w:rPr>
          <w:rFonts w:ascii="Arial" w:hAnsi="Arial" w:cs="Arial"/>
          <w:spacing w:val="-6"/>
          <w:sz w:val="20"/>
          <w:szCs w:val="20"/>
        </w:rPr>
        <w:t xml:space="preserve"> </w:t>
      </w:r>
      <w:r w:rsidRPr="00AC5746">
        <w:rPr>
          <w:rFonts w:ascii="Arial" w:hAnsi="Arial" w:cs="Arial"/>
          <w:spacing w:val="-4"/>
          <w:sz w:val="20"/>
          <w:szCs w:val="20"/>
        </w:rPr>
        <w:t>Care</w:t>
      </w:r>
    </w:p>
    <w:p w14:paraId="519AB8B2" w14:textId="77777777" w:rsidR="00ED2832" w:rsidRPr="00AC5746" w:rsidRDefault="000315A1" w:rsidP="00F26839">
      <w:pPr>
        <w:pStyle w:val="ListParagraph"/>
        <w:numPr>
          <w:ilvl w:val="0"/>
          <w:numId w:val="37"/>
        </w:numPr>
        <w:tabs>
          <w:tab w:val="left" w:pos="819"/>
        </w:tabs>
        <w:ind w:left="450" w:hanging="359"/>
        <w:jc w:val="both"/>
        <w:rPr>
          <w:rFonts w:ascii="Arial" w:hAnsi="Arial" w:cs="Arial"/>
          <w:sz w:val="20"/>
          <w:szCs w:val="20"/>
        </w:rPr>
      </w:pPr>
      <w:r w:rsidRPr="00AC5746">
        <w:rPr>
          <w:rFonts w:ascii="Arial" w:hAnsi="Arial" w:cs="Arial"/>
          <w:sz w:val="20"/>
          <w:szCs w:val="20"/>
        </w:rPr>
        <w:t>Delivery</w:t>
      </w:r>
      <w:r w:rsidRPr="00AC5746">
        <w:rPr>
          <w:rFonts w:ascii="Arial" w:hAnsi="Arial" w:cs="Arial"/>
          <w:spacing w:val="-2"/>
          <w:sz w:val="20"/>
          <w:szCs w:val="20"/>
        </w:rPr>
        <w:t xml:space="preserve"> </w:t>
      </w:r>
      <w:r w:rsidRPr="00AC5746">
        <w:rPr>
          <w:rFonts w:ascii="Arial" w:hAnsi="Arial" w:cs="Arial"/>
          <w:sz w:val="20"/>
          <w:szCs w:val="20"/>
        </w:rPr>
        <w:t>System</w:t>
      </w:r>
      <w:r w:rsidRPr="00AC5746">
        <w:rPr>
          <w:rFonts w:ascii="Arial" w:hAnsi="Arial" w:cs="Arial"/>
          <w:spacing w:val="-2"/>
          <w:sz w:val="20"/>
          <w:szCs w:val="20"/>
        </w:rPr>
        <w:t xml:space="preserve"> Reform</w:t>
      </w:r>
    </w:p>
    <w:p w14:paraId="37AC7761" w14:textId="77777777" w:rsidR="00ED2832" w:rsidRPr="00AC5746" w:rsidRDefault="000315A1" w:rsidP="00F26839">
      <w:pPr>
        <w:pStyle w:val="ListParagraph"/>
        <w:numPr>
          <w:ilvl w:val="0"/>
          <w:numId w:val="37"/>
        </w:numPr>
        <w:tabs>
          <w:tab w:val="left" w:pos="819"/>
        </w:tabs>
        <w:ind w:left="450" w:hanging="359"/>
        <w:jc w:val="both"/>
        <w:rPr>
          <w:rFonts w:ascii="Arial" w:hAnsi="Arial" w:cs="Arial"/>
          <w:sz w:val="20"/>
          <w:szCs w:val="20"/>
        </w:rPr>
      </w:pPr>
      <w:r w:rsidRPr="00AC5746">
        <w:rPr>
          <w:rFonts w:ascii="Arial" w:hAnsi="Arial" w:cs="Arial"/>
          <w:sz w:val="20"/>
          <w:szCs w:val="20"/>
        </w:rPr>
        <w:t>Health</w:t>
      </w:r>
      <w:r w:rsidRPr="00AC5746">
        <w:rPr>
          <w:rFonts w:ascii="Arial" w:hAnsi="Arial" w:cs="Arial"/>
          <w:spacing w:val="-3"/>
          <w:sz w:val="20"/>
          <w:szCs w:val="20"/>
        </w:rPr>
        <w:t xml:space="preserve"> </w:t>
      </w:r>
      <w:r w:rsidRPr="00AC5746">
        <w:rPr>
          <w:rFonts w:ascii="Arial" w:hAnsi="Arial" w:cs="Arial"/>
          <w:spacing w:val="-2"/>
          <w:sz w:val="20"/>
          <w:szCs w:val="20"/>
        </w:rPr>
        <w:t>Disparities</w:t>
      </w:r>
    </w:p>
    <w:p w14:paraId="6E6CA199" w14:textId="77777777" w:rsidR="00ED2832" w:rsidRPr="00AC5746" w:rsidRDefault="000315A1" w:rsidP="00F26839">
      <w:pPr>
        <w:pStyle w:val="ListParagraph"/>
        <w:numPr>
          <w:ilvl w:val="0"/>
          <w:numId w:val="37"/>
        </w:numPr>
        <w:tabs>
          <w:tab w:val="left" w:pos="819"/>
        </w:tabs>
        <w:ind w:left="450" w:hanging="359"/>
        <w:jc w:val="both"/>
        <w:rPr>
          <w:rFonts w:ascii="Arial" w:hAnsi="Arial" w:cs="Arial"/>
          <w:sz w:val="20"/>
          <w:szCs w:val="20"/>
        </w:rPr>
      </w:pPr>
      <w:r w:rsidRPr="00AC5746">
        <w:rPr>
          <w:rFonts w:ascii="Arial" w:hAnsi="Arial" w:cs="Arial"/>
          <w:sz w:val="20"/>
          <w:szCs w:val="20"/>
        </w:rPr>
        <w:t>Social</w:t>
      </w:r>
      <w:r w:rsidRPr="00AC5746">
        <w:rPr>
          <w:rFonts w:ascii="Arial" w:hAnsi="Arial" w:cs="Arial"/>
          <w:spacing w:val="-1"/>
          <w:sz w:val="20"/>
          <w:szCs w:val="20"/>
        </w:rPr>
        <w:t xml:space="preserve"> </w:t>
      </w:r>
      <w:r w:rsidRPr="00AC5746">
        <w:rPr>
          <w:rFonts w:ascii="Arial" w:hAnsi="Arial" w:cs="Arial"/>
          <w:spacing w:val="-2"/>
          <w:sz w:val="20"/>
          <w:szCs w:val="20"/>
        </w:rPr>
        <w:t>Determinants</w:t>
      </w:r>
    </w:p>
    <w:p w14:paraId="588050DC" w14:textId="77777777" w:rsidR="00ED2832" w:rsidRPr="00AC5746" w:rsidRDefault="000315A1" w:rsidP="004B5054">
      <w:pPr>
        <w:pStyle w:val="BodyText"/>
        <w:spacing w:before="161"/>
        <w:jc w:val="both"/>
        <w:rPr>
          <w:rFonts w:ascii="Arial" w:hAnsi="Arial" w:cs="Arial"/>
          <w:sz w:val="20"/>
          <w:szCs w:val="20"/>
        </w:rPr>
      </w:pPr>
      <w:r w:rsidRPr="00AC5746">
        <w:rPr>
          <w:rFonts w:ascii="Arial" w:hAnsi="Arial" w:cs="Arial"/>
          <w:sz w:val="20"/>
          <w:szCs w:val="20"/>
        </w:rPr>
        <w:t>A</w:t>
      </w:r>
      <w:r w:rsidRPr="00AC5746">
        <w:rPr>
          <w:rFonts w:ascii="Arial" w:hAnsi="Arial" w:cs="Arial"/>
          <w:spacing w:val="-4"/>
          <w:sz w:val="20"/>
          <w:szCs w:val="20"/>
        </w:rPr>
        <w:t xml:space="preserve"> </w:t>
      </w:r>
      <w:r w:rsidRPr="00AC5746">
        <w:rPr>
          <w:rFonts w:ascii="Arial" w:hAnsi="Arial" w:cs="Arial"/>
          <w:sz w:val="20"/>
          <w:szCs w:val="20"/>
        </w:rPr>
        <w:t>summary</w:t>
      </w:r>
      <w:r w:rsidRPr="00AC5746">
        <w:rPr>
          <w:rFonts w:ascii="Arial" w:hAnsi="Arial" w:cs="Arial"/>
          <w:spacing w:val="-4"/>
          <w:sz w:val="20"/>
          <w:szCs w:val="20"/>
        </w:rPr>
        <w:t xml:space="preserve"> </w:t>
      </w:r>
      <w:r w:rsidRPr="00AC5746">
        <w:rPr>
          <w:rFonts w:ascii="Arial" w:hAnsi="Arial" w:cs="Arial"/>
          <w:sz w:val="20"/>
          <w:szCs w:val="20"/>
        </w:rPr>
        <w:t>of</w:t>
      </w:r>
      <w:r w:rsidRPr="00AC5746">
        <w:rPr>
          <w:rFonts w:ascii="Arial" w:hAnsi="Arial" w:cs="Arial"/>
          <w:spacing w:val="-6"/>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goals,</w:t>
      </w:r>
      <w:r w:rsidRPr="00AC5746">
        <w:rPr>
          <w:rFonts w:ascii="Arial" w:hAnsi="Arial" w:cs="Arial"/>
          <w:spacing w:val="-2"/>
          <w:sz w:val="20"/>
          <w:szCs w:val="20"/>
        </w:rPr>
        <w:t xml:space="preserve"> </w:t>
      </w:r>
      <w:r w:rsidRPr="00AC5746">
        <w:rPr>
          <w:rFonts w:ascii="Arial" w:hAnsi="Arial" w:cs="Arial"/>
          <w:sz w:val="20"/>
          <w:szCs w:val="20"/>
        </w:rPr>
        <w:t>objectives,</w:t>
      </w:r>
      <w:r w:rsidRPr="00AC5746">
        <w:rPr>
          <w:rFonts w:ascii="Arial" w:hAnsi="Arial" w:cs="Arial"/>
          <w:spacing w:val="-4"/>
          <w:sz w:val="20"/>
          <w:szCs w:val="20"/>
        </w:rPr>
        <w:t xml:space="preserve"> </w:t>
      </w:r>
      <w:r w:rsidRPr="00AC5746">
        <w:rPr>
          <w:rFonts w:ascii="Arial" w:hAnsi="Arial" w:cs="Arial"/>
          <w:sz w:val="20"/>
          <w:szCs w:val="20"/>
        </w:rPr>
        <w:t>and</w:t>
      </w:r>
      <w:r w:rsidRPr="00AC5746">
        <w:rPr>
          <w:rFonts w:ascii="Arial" w:hAnsi="Arial" w:cs="Arial"/>
          <w:spacing w:val="-4"/>
          <w:sz w:val="20"/>
          <w:szCs w:val="20"/>
        </w:rPr>
        <w:t xml:space="preserve"> </w:t>
      </w:r>
      <w:r w:rsidRPr="00AC5746">
        <w:rPr>
          <w:rFonts w:ascii="Arial" w:hAnsi="Arial" w:cs="Arial"/>
          <w:sz w:val="20"/>
          <w:szCs w:val="20"/>
        </w:rPr>
        <w:t>measures</w:t>
      </w:r>
      <w:r w:rsidRPr="00AC5746">
        <w:rPr>
          <w:rFonts w:ascii="Arial" w:hAnsi="Arial" w:cs="Arial"/>
          <w:spacing w:val="-2"/>
          <w:sz w:val="20"/>
          <w:szCs w:val="20"/>
        </w:rPr>
        <w:t xml:space="preserve"> </w:t>
      </w:r>
      <w:r w:rsidRPr="00AC5746">
        <w:rPr>
          <w:rFonts w:ascii="Arial" w:hAnsi="Arial" w:cs="Arial"/>
          <w:sz w:val="20"/>
          <w:szCs w:val="20"/>
        </w:rPr>
        <w:t>for</w:t>
      </w:r>
      <w:r w:rsidRPr="00AC5746">
        <w:rPr>
          <w:rFonts w:ascii="Arial" w:hAnsi="Arial" w:cs="Arial"/>
          <w:spacing w:val="-6"/>
          <w:sz w:val="20"/>
          <w:szCs w:val="20"/>
        </w:rPr>
        <w:t xml:space="preserve"> </w:t>
      </w:r>
      <w:r w:rsidRPr="00AC5746">
        <w:rPr>
          <w:rFonts w:ascii="Arial" w:hAnsi="Arial" w:cs="Arial"/>
          <w:sz w:val="20"/>
          <w:szCs w:val="20"/>
        </w:rPr>
        <w:t>these</w:t>
      </w:r>
      <w:r w:rsidRPr="00AC5746">
        <w:rPr>
          <w:rFonts w:ascii="Arial" w:hAnsi="Arial" w:cs="Arial"/>
          <w:spacing w:val="-6"/>
          <w:sz w:val="20"/>
          <w:szCs w:val="20"/>
        </w:rPr>
        <w:t xml:space="preserve"> </w:t>
      </w:r>
      <w:r w:rsidRPr="00AC5746">
        <w:rPr>
          <w:rFonts w:ascii="Arial" w:hAnsi="Arial" w:cs="Arial"/>
          <w:sz w:val="20"/>
          <w:szCs w:val="20"/>
        </w:rPr>
        <w:t>strategy</w:t>
      </w:r>
      <w:r w:rsidRPr="00AC5746">
        <w:rPr>
          <w:rFonts w:ascii="Arial" w:hAnsi="Arial" w:cs="Arial"/>
          <w:spacing w:val="-4"/>
          <w:sz w:val="20"/>
          <w:szCs w:val="20"/>
        </w:rPr>
        <w:t xml:space="preserve"> </w:t>
      </w:r>
      <w:r w:rsidRPr="00AC5746">
        <w:rPr>
          <w:rFonts w:ascii="Arial" w:hAnsi="Arial" w:cs="Arial"/>
          <w:sz w:val="20"/>
          <w:szCs w:val="20"/>
        </w:rPr>
        <w:t>areas</w:t>
      </w:r>
      <w:r w:rsidRPr="00AC5746">
        <w:rPr>
          <w:rFonts w:ascii="Arial" w:hAnsi="Arial" w:cs="Arial"/>
          <w:spacing w:val="-4"/>
          <w:sz w:val="20"/>
          <w:szCs w:val="20"/>
        </w:rPr>
        <w:t xml:space="preserve"> </w:t>
      </w:r>
      <w:r w:rsidRPr="00AC5746">
        <w:rPr>
          <w:rFonts w:ascii="Arial" w:hAnsi="Arial" w:cs="Arial"/>
          <w:sz w:val="20"/>
          <w:szCs w:val="20"/>
        </w:rPr>
        <w:t>is provided in Table 5. An analysis and discussion for each is provided in the sections that follow.</w:t>
      </w:r>
    </w:p>
    <w:p w14:paraId="4DAADF83" w14:textId="77777777" w:rsidR="00ED2832" w:rsidRPr="00AC5746" w:rsidRDefault="000315A1" w:rsidP="004B5054">
      <w:pPr>
        <w:pStyle w:val="BodyText"/>
        <w:spacing w:before="161" w:line="259" w:lineRule="auto"/>
        <w:jc w:val="both"/>
        <w:rPr>
          <w:rFonts w:ascii="Arial" w:hAnsi="Arial" w:cs="Arial"/>
          <w:sz w:val="20"/>
          <w:szCs w:val="20"/>
        </w:rPr>
      </w:pPr>
      <w:r w:rsidRPr="00AC5746">
        <w:rPr>
          <w:rFonts w:ascii="Arial" w:hAnsi="Arial" w:cs="Arial"/>
          <w:sz w:val="20"/>
          <w:szCs w:val="20"/>
        </w:rPr>
        <w:t>The 3-year target improvement is based upon an assumption that each measure shows annual improvement from the 2020 Measurement Year baseline.</w:t>
      </w:r>
      <w:r w:rsidRPr="00AC5746">
        <w:rPr>
          <w:rFonts w:ascii="Arial" w:hAnsi="Arial" w:cs="Arial"/>
          <w:spacing w:val="40"/>
          <w:sz w:val="20"/>
          <w:szCs w:val="20"/>
        </w:rPr>
        <w:t xml:space="preserve"> </w:t>
      </w:r>
      <w:r w:rsidRPr="00AC5746">
        <w:rPr>
          <w:rFonts w:ascii="Arial" w:hAnsi="Arial" w:cs="Arial"/>
          <w:sz w:val="20"/>
          <w:szCs w:val="20"/>
        </w:rPr>
        <w:t>This assumes</w:t>
      </w:r>
      <w:r w:rsidRPr="00AC5746">
        <w:rPr>
          <w:rFonts w:ascii="Arial" w:hAnsi="Arial" w:cs="Arial"/>
          <w:spacing w:val="-3"/>
          <w:sz w:val="20"/>
          <w:szCs w:val="20"/>
        </w:rPr>
        <w:t xml:space="preserve"> </w:t>
      </w:r>
      <w:r w:rsidRPr="00AC5746">
        <w:rPr>
          <w:rFonts w:ascii="Arial" w:hAnsi="Arial" w:cs="Arial"/>
          <w:sz w:val="20"/>
          <w:szCs w:val="20"/>
        </w:rPr>
        <w:t>an</w:t>
      </w:r>
      <w:r w:rsidRPr="00AC5746">
        <w:rPr>
          <w:rFonts w:ascii="Arial" w:hAnsi="Arial" w:cs="Arial"/>
          <w:spacing w:val="40"/>
          <w:sz w:val="20"/>
          <w:szCs w:val="20"/>
        </w:rPr>
        <w:t xml:space="preserve"> </w:t>
      </w:r>
      <w:r w:rsidRPr="00AC5746">
        <w:rPr>
          <w:rFonts w:ascii="Arial" w:hAnsi="Arial" w:cs="Arial"/>
          <w:sz w:val="20"/>
          <w:szCs w:val="20"/>
        </w:rPr>
        <w:t>increase</w:t>
      </w:r>
      <w:r w:rsidRPr="00AC5746">
        <w:rPr>
          <w:rFonts w:ascii="Arial" w:hAnsi="Arial" w:cs="Arial"/>
          <w:spacing w:val="-4"/>
          <w:sz w:val="20"/>
          <w:szCs w:val="20"/>
        </w:rPr>
        <w:t xml:space="preserve"> </w:t>
      </w:r>
      <w:r w:rsidRPr="00AC5746">
        <w:rPr>
          <w:rFonts w:ascii="Arial" w:hAnsi="Arial" w:cs="Arial"/>
          <w:sz w:val="20"/>
          <w:szCs w:val="20"/>
        </w:rPr>
        <w:t>of</w:t>
      </w:r>
      <w:r w:rsidRPr="00AC5746">
        <w:rPr>
          <w:rFonts w:ascii="Arial" w:hAnsi="Arial" w:cs="Arial"/>
          <w:spacing w:val="-3"/>
          <w:sz w:val="20"/>
          <w:szCs w:val="20"/>
        </w:rPr>
        <w:t xml:space="preserve"> </w:t>
      </w:r>
      <w:r w:rsidRPr="00AC5746">
        <w:rPr>
          <w:rFonts w:ascii="Arial" w:hAnsi="Arial" w:cs="Arial"/>
          <w:sz w:val="20"/>
          <w:szCs w:val="20"/>
        </w:rPr>
        <w:t>3</w:t>
      </w:r>
      <w:r w:rsidRPr="00AC5746">
        <w:rPr>
          <w:rFonts w:ascii="Arial" w:hAnsi="Arial" w:cs="Arial"/>
          <w:spacing w:val="-1"/>
          <w:sz w:val="20"/>
          <w:szCs w:val="20"/>
        </w:rPr>
        <w:t xml:space="preserve"> </w:t>
      </w:r>
      <w:r w:rsidRPr="00AC5746">
        <w:rPr>
          <w:rFonts w:ascii="Arial" w:hAnsi="Arial" w:cs="Arial"/>
          <w:sz w:val="20"/>
          <w:szCs w:val="20"/>
        </w:rPr>
        <w:t>percent</w:t>
      </w:r>
      <w:r w:rsidRPr="00AC5746">
        <w:rPr>
          <w:rFonts w:ascii="Arial" w:hAnsi="Arial" w:cs="Arial"/>
          <w:spacing w:val="-1"/>
          <w:sz w:val="20"/>
          <w:szCs w:val="20"/>
        </w:rPr>
        <w:t xml:space="preserve"> </w:t>
      </w:r>
      <w:r w:rsidRPr="00AC5746">
        <w:rPr>
          <w:rFonts w:ascii="Arial" w:hAnsi="Arial" w:cs="Arial"/>
          <w:sz w:val="20"/>
          <w:szCs w:val="20"/>
        </w:rPr>
        <w:t>for</w:t>
      </w:r>
      <w:r w:rsidRPr="00AC5746">
        <w:rPr>
          <w:rFonts w:ascii="Arial" w:hAnsi="Arial" w:cs="Arial"/>
          <w:spacing w:val="-5"/>
          <w:sz w:val="20"/>
          <w:szCs w:val="20"/>
        </w:rPr>
        <w:t xml:space="preserve"> </w:t>
      </w:r>
      <w:r w:rsidRPr="00AC5746">
        <w:rPr>
          <w:rFonts w:ascii="Arial" w:hAnsi="Arial" w:cs="Arial"/>
          <w:sz w:val="20"/>
          <w:szCs w:val="20"/>
        </w:rPr>
        <w:t>year</w:t>
      </w:r>
      <w:r w:rsidRPr="00AC5746">
        <w:rPr>
          <w:rFonts w:ascii="Arial" w:hAnsi="Arial" w:cs="Arial"/>
          <w:spacing w:val="-3"/>
          <w:sz w:val="20"/>
          <w:szCs w:val="20"/>
        </w:rPr>
        <w:t xml:space="preserve"> </w:t>
      </w:r>
      <w:r w:rsidRPr="00AC5746">
        <w:rPr>
          <w:rFonts w:ascii="Arial" w:hAnsi="Arial" w:cs="Arial"/>
          <w:sz w:val="20"/>
          <w:szCs w:val="20"/>
        </w:rPr>
        <w:t>1;</w:t>
      </w:r>
      <w:r w:rsidRPr="00AC5746">
        <w:rPr>
          <w:rFonts w:ascii="Arial" w:hAnsi="Arial" w:cs="Arial"/>
          <w:spacing w:val="-3"/>
          <w:sz w:val="20"/>
          <w:szCs w:val="20"/>
        </w:rPr>
        <w:t xml:space="preserve"> </w:t>
      </w:r>
      <w:r w:rsidRPr="00AC5746">
        <w:rPr>
          <w:rFonts w:ascii="Arial" w:hAnsi="Arial" w:cs="Arial"/>
          <w:sz w:val="20"/>
          <w:szCs w:val="20"/>
        </w:rPr>
        <w:t>4</w:t>
      </w:r>
      <w:r w:rsidRPr="00AC5746">
        <w:rPr>
          <w:rFonts w:ascii="Arial" w:hAnsi="Arial" w:cs="Arial"/>
          <w:spacing w:val="-3"/>
          <w:sz w:val="20"/>
          <w:szCs w:val="20"/>
        </w:rPr>
        <w:t xml:space="preserve"> </w:t>
      </w:r>
      <w:r w:rsidRPr="00AC5746">
        <w:rPr>
          <w:rFonts w:ascii="Arial" w:hAnsi="Arial" w:cs="Arial"/>
          <w:sz w:val="20"/>
          <w:szCs w:val="20"/>
        </w:rPr>
        <w:t>percent</w:t>
      </w:r>
      <w:r w:rsidRPr="00AC5746">
        <w:rPr>
          <w:rFonts w:ascii="Arial" w:hAnsi="Arial" w:cs="Arial"/>
          <w:spacing w:val="-3"/>
          <w:sz w:val="20"/>
          <w:szCs w:val="20"/>
        </w:rPr>
        <w:t xml:space="preserve"> </w:t>
      </w:r>
      <w:r w:rsidRPr="00AC5746">
        <w:rPr>
          <w:rFonts w:ascii="Arial" w:hAnsi="Arial" w:cs="Arial"/>
          <w:sz w:val="20"/>
          <w:szCs w:val="20"/>
        </w:rPr>
        <w:t>for</w:t>
      </w:r>
      <w:r w:rsidRPr="00AC5746">
        <w:rPr>
          <w:rFonts w:ascii="Arial" w:hAnsi="Arial" w:cs="Arial"/>
          <w:spacing w:val="-4"/>
          <w:sz w:val="20"/>
          <w:szCs w:val="20"/>
        </w:rPr>
        <w:t xml:space="preserve"> </w:t>
      </w:r>
      <w:r w:rsidRPr="00AC5746">
        <w:rPr>
          <w:rFonts w:ascii="Arial" w:hAnsi="Arial" w:cs="Arial"/>
          <w:sz w:val="20"/>
          <w:szCs w:val="20"/>
        </w:rPr>
        <w:t>year</w:t>
      </w:r>
      <w:r w:rsidRPr="00AC5746">
        <w:rPr>
          <w:rFonts w:ascii="Arial" w:hAnsi="Arial" w:cs="Arial"/>
          <w:spacing w:val="-3"/>
          <w:sz w:val="20"/>
          <w:szCs w:val="20"/>
        </w:rPr>
        <w:t xml:space="preserve"> </w:t>
      </w:r>
      <w:r w:rsidRPr="00AC5746">
        <w:rPr>
          <w:rFonts w:ascii="Arial" w:hAnsi="Arial" w:cs="Arial"/>
          <w:sz w:val="20"/>
          <w:szCs w:val="20"/>
        </w:rPr>
        <w:t>2</w:t>
      </w:r>
      <w:r w:rsidRPr="00AC5746">
        <w:rPr>
          <w:rFonts w:ascii="Arial" w:hAnsi="Arial" w:cs="Arial"/>
          <w:spacing w:val="-2"/>
          <w:sz w:val="20"/>
          <w:szCs w:val="20"/>
        </w:rPr>
        <w:t xml:space="preserve"> </w:t>
      </w:r>
      <w:r w:rsidRPr="00AC5746">
        <w:rPr>
          <w:rFonts w:ascii="Arial" w:hAnsi="Arial" w:cs="Arial"/>
          <w:sz w:val="20"/>
          <w:szCs w:val="20"/>
        </w:rPr>
        <w:t>(using</w:t>
      </w:r>
      <w:r w:rsidRPr="00AC5746">
        <w:rPr>
          <w:rFonts w:ascii="Arial" w:hAnsi="Arial" w:cs="Arial"/>
          <w:spacing w:val="-3"/>
          <w:sz w:val="20"/>
          <w:szCs w:val="20"/>
        </w:rPr>
        <w:t xml:space="preserve"> </w:t>
      </w:r>
      <w:r w:rsidRPr="00AC5746">
        <w:rPr>
          <w:rFonts w:ascii="Arial" w:hAnsi="Arial" w:cs="Arial"/>
          <w:sz w:val="20"/>
          <w:szCs w:val="20"/>
        </w:rPr>
        <w:t>year</w:t>
      </w:r>
      <w:r w:rsidRPr="00AC5746">
        <w:rPr>
          <w:rFonts w:ascii="Arial" w:hAnsi="Arial" w:cs="Arial"/>
          <w:spacing w:val="-2"/>
          <w:sz w:val="20"/>
          <w:szCs w:val="20"/>
        </w:rPr>
        <w:t xml:space="preserve"> </w:t>
      </w:r>
      <w:r w:rsidRPr="00AC5746">
        <w:rPr>
          <w:rFonts w:ascii="Arial" w:hAnsi="Arial" w:cs="Arial"/>
          <w:sz w:val="20"/>
          <w:szCs w:val="20"/>
        </w:rPr>
        <w:t>1</w:t>
      </w:r>
      <w:r w:rsidRPr="00AC5746">
        <w:rPr>
          <w:rFonts w:ascii="Arial" w:hAnsi="Arial" w:cs="Arial"/>
          <w:spacing w:val="-3"/>
          <w:sz w:val="20"/>
          <w:szCs w:val="20"/>
        </w:rPr>
        <w:t xml:space="preserve"> </w:t>
      </w:r>
      <w:r w:rsidRPr="00AC5746">
        <w:rPr>
          <w:rFonts w:ascii="Arial" w:hAnsi="Arial" w:cs="Arial"/>
          <w:sz w:val="20"/>
          <w:szCs w:val="20"/>
        </w:rPr>
        <w:t>as its baseline); and 5 percent for year 3 (using year 2 as its baseline).</w:t>
      </w:r>
      <w:r w:rsidRPr="00AC5746">
        <w:rPr>
          <w:rFonts w:ascii="Arial" w:hAnsi="Arial" w:cs="Arial"/>
          <w:spacing w:val="40"/>
          <w:sz w:val="20"/>
          <w:szCs w:val="20"/>
        </w:rPr>
        <w:t xml:space="preserve"> </w:t>
      </w:r>
      <w:r w:rsidRPr="00AC5746">
        <w:rPr>
          <w:rFonts w:ascii="Arial" w:hAnsi="Arial" w:cs="Arial"/>
          <w:sz w:val="20"/>
          <w:szCs w:val="20"/>
        </w:rPr>
        <w:t>Measures 1.1(a) and 1.1(b) have their target levels reduced based upon the process and complex nature of the activities required for improvement.</w:t>
      </w:r>
      <w:r w:rsidRPr="00AC5746">
        <w:rPr>
          <w:rFonts w:ascii="Arial" w:hAnsi="Arial" w:cs="Arial"/>
          <w:spacing w:val="40"/>
          <w:sz w:val="20"/>
          <w:szCs w:val="20"/>
        </w:rPr>
        <w:t xml:space="preserve"> </w:t>
      </w:r>
      <w:r w:rsidRPr="00AC5746">
        <w:rPr>
          <w:rFonts w:ascii="Arial" w:hAnsi="Arial" w:cs="Arial"/>
          <w:sz w:val="20"/>
          <w:szCs w:val="20"/>
        </w:rPr>
        <w:t>Measures 1.2(b), 1.2(c),</w:t>
      </w:r>
      <w:r w:rsidRPr="00AC5746">
        <w:rPr>
          <w:rFonts w:ascii="Arial" w:hAnsi="Arial" w:cs="Arial"/>
          <w:spacing w:val="-3"/>
          <w:sz w:val="20"/>
          <w:szCs w:val="20"/>
        </w:rPr>
        <w:t xml:space="preserve"> </w:t>
      </w:r>
      <w:r w:rsidRPr="00AC5746">
        <w:rPr>
          <w:rFonts w:ascii="Arial" w:hAnsi="Arial" w:cs="Arial"/>
          <w:sz w:val="20"/>
          <w:szCs w:val="20"/>
        </w:rPr>
        <w:t>2.2(b),</w:t>
      </w:r>
      <w:r w:rsidRPr="00AC5746">
        <w:rPr>
          <w:rFonts w:ascii="Arial" w:hAnsi="Arial" w:cs="Arial"/>
          <w:spacing w:val="-2"/>
          <w:sz w:val="20"/>
          <w:szCs w:val="20"/>
        </w:rPr>
        <w:t xml:space="preserve"> </w:t>
      </w:r>
      <w:r w:rsidRPr="00AC5746">
        <w:rPr>
          <w:rFonts w:ascii="Arial" w:hAnsi="Arial" w:cs="Arial"/>
          <w:sz w:val="20"/>
          <w:szCs w:val="20"/>
        </w:rPr>
        <w:t>4.2(b), and 5.1(a)</w:t>
      </w:r>
      <w:r w:rsidRPr="00AC5746">
        <w:rPr>
          <w:rFonts w:ascii="Arial" w:hAnsi="Arial" w:cs="Arial"/>
          <w:spacing w:val="-2"/>
          <w:sz w:val="20"/>
          <w:szCs w:val="20"/>
        </w:rPr>
        <w:t xml:space="preserve"> </w:t>
      </w:r>
      <w:r w:rsidRPr="00AC5746">
        <w:rPr>
          <w:rFonts w:ascii="Arial" w:hAnsi="Arial" w:cs="Arial"/>
          <w:sz w:val="20"/>
          <w:szCs w:val="20"/>
        </w:rPr>
        <w:t>had</w:t>
      </w:r>
      <w:r w:rsidRPr="00AC5746">
        <w:rPr>
          <w:rFonts w:ascii="Arial" w:hAnsi="Arial" w:cs="Arial"/>
          <w:spacing w:val="-2"/>
          <w:sz w:val="20"/>
          <w:szCs w:val="20"/>
        </w:rPr>
        <w:t xml:space="preserve"> </w:t>
      </w:r>
      <w:r w:rsidRPr="00AC5746">
        <w:rPr>
          <w:rFonts w:ascii="Arial" w:hAnsi="Arial" w:cs="Arial"/>
          <w:sz w:val="20"/>
          <w:szCs w:val="20"/>
        </w:rPr>
        <w:t>the</w:t>
      </w:r>
      <w:r w:rsidRPr="00AC5746">
        <w:rPr>
          <w:rFonts w:ascii="Arial" w:hAnsi="Arial" w:cs="Arial"/>
          <w:spacing w:val="-3"/>
          <w:sz w:val="20"/>
          <w:szCs w:val="20"/>
        </w:rPr>
        <w:t xml:space="preserve"> </w:t>
      </w:r>
      <w:r w:rsidRPr="00AC5746">
        <w:rPr>
          <w:rFonts w:ascii="Arial" w:hAnsi="Arial" w:cs="Arial"/>
          <w:sz w:val="20"/>
          <w:szCs w:val="20"/>
        </w:rPr>
        <w:t>target</w:t>
      </w:r>
      <w:r w:rsidRPr="00AC5746">
        <w:rPr>
          <w:rFonts w:ascii="Arial" w:hAnsi="Arial" w:cs="Arial"/>
          <w:spacing w:val="-2"/>
          <w:sz w:val="20"/>
          <w:szCs w:val="20"/>
        </w:rPr>
        <w:t xml:space="preserve"> </w:t>
      </w:r>
      <w:r w:rsidRPr="00AC5746">
        <w:rPr>
          <w:rFonts w:ascii="Arial" w:hAnsi="Arial" w:cs="Arial"/>
          <w:sz w:val="20"/>
          <w:szCs w:val="20"/>
        </w:rPr>
        <w:t>measure</w:t>
      </w:r>
      <w:r w:rsidRPr="00AC5746">
        <w:rPr>
          <w:rFonts w:ascii="Arial" w:hAnsi="Arial" w:cs="Arial"/>
          <w:spacing w:val="-4"/>
          <w:sz w:val="20"/>
          <w:szCs w:val="20"/>
        </w:rPr>
        <w:t xml:space="preserve"> </w:t>
      </w:r>
      <w:r w:rsidRPr="00AC5746">
        <w:rPr>
          <w:rFonts w:ascii="Arial" w:hAnsi="Arial" w:cs="Arial"/>
          <w:sz w:val="20"/>
          <w:szCs w:val="20"/>
        </w:rPr>
        <w:t>reduced</w:t>
      </w:r>
      <w:r w:rsidRPr="00AC5746">
        <w:rPr>
          <w:rFonts w:ascii="Arial" w:hAnsi="Arial" w:cs="Arial"/>
          <w:spacing w:val="-2"/>
          <w:sz w:val="20"/>
          <w:szCs w:val="20"/>
        </w:rPr>
        <w:t xml:space="preserve"> </w:t>
      </w:r>
      <w:r w:rsidRPr="00AC5746">
        <w:rPr>
          <w:rFonts w:ascii="Arial" w:hAnsi="Arial" w:cs="Arial"/>
          <w:sz w:val="20"/>
          <w:szCs w:val="20"/>
        </w:rPr>
        <w:t>based</w:t>
      </w:r>
      <w:r w:rsidRPr="00AC5746">
        <w:rPr>
          <w:rFonts w:ascii="Arial" w:hAnsi="Arial" w:cs="Arial"/>
          <w:spacing w:val="-2"/>
          <w:sz w:val="20"/>
          <w:szCs w:val="20"/>
        </w:rPr>
        <w:t xml:space="preserve"> </w:t>
      </w:r>
      <w:r w:rsidRPr="00AC5746">
        <w:rPr>
          <w:rFonts w:ascii="Arial" w:hAnsi="Arial" w:cs="Arial"/>
          <w:sz w:val="20"/>
          <w:szCs w:val="20"/>
        </w:rPr>
        <w:t>upon their relatively high initial baseline measures.</w:t>
      </w:r>
    </w:p>
    <w:p w14:paraId="2F4D8B65" w14:textId="77777777" w:rsidR="00ED2832" w:rsidRPr="00F43130" w:rsidRDefault="00ED2832" w:rsidP="004B5054">
      <w:pPr>
        <w:spacing w:line="259" w:lineRule="auto"/>
        <w:jc w:val="both"/>
        <w:rPr>
          <w:sz w:val="20"/>
          <w:szCs w:val="20"/>
        </w:rPr>
        <w:sectPr w:rsidR="00ED2832" w:rsidRPr="00F43130" w:rsidSect="002A3F91">
          <w:pgSz w:w="12240" w:h="15840"/>
          <w:pgMar w:top="1440" w:right="1080" w:bottom="1440" w:left="1080" w:header="0" w:footer="1054" w:gutter="0"/>
          <w:cols w:space="720"/>
        </w:sectPr>
      </w:pPr>
    </w:p>
    <w:p w14:paraId="4CE95D42" w14:textId="45AA3C68" w:rsidR="00ED2832" w:rsidRPr="00AC5746" w:rsidRDefault="000315A1" w:rsidP="004B5054">
      <w:pPr>
        <w:pStyle w:val="Heading1"/>
        <w:ind w:left="0" w:firstLine="0"/>
        <w:jc w:val="both"/>
        <w:rPr>
          <w:rFonts w:ascii="Arial" w:hAnsi="Arial" w:cs="Arial"/>
          <w:sz w:val="20"/>
          <w:szCs w:val="20"/>
        </w:rPr>
      </w:pPr>
      <w:bookmarkStart w:id="54" w:name="_bookmark22"/>
      <w:bookmarkStart w:id="55" w:name="_Toc175834818"/>
      <w:bookmarkEnd w:id="54"/>
      <w:r w:rsidRPr="00AC5746">
        <w:rPr>
          <w:rFonts w:ascii="Arial" w:hAnsi="Arial" w:cs="Arial"/>
          <w:sz w:val="20"/>
          <w:szCs w:val="20"/>
        </w:rPr>
        <w:lastRenderedPageBreak/>
        <w:t>Table</w:t>
      </w:r>
      <w:r w:rsidRPr="00AC5746">
        <w:rPr>
          <w:rFonts w:ascii="Arial" w:hAnsi="Arial" w:cs="Arial"/>
          <w:spacing w:val="-4"/>
          <w:sz w:val="20"/>
          <w:szCs w:val="20"/>
        </w:rPr>
        <w:t xml:space="preserve"> </w:t>
      </w:r>
      <w:r w:rsidRPr="00AC5746">
        <w:rPr>
          <w:rFonts w:ascii="Arial" w:hAnsi="Arial" w:cs="Arial"/>
          <w:sz w:val="20"/>
          <w:szCs w:val="20"/>
        </w:rPr>
        <w:t>5:</w:t>
      </w:r>
      <w:r w:rsidRPr="00AC5746">
        <w:rPr>
          <w:rFonts w:ascii="Arial" w:hAnsi="Arial" w:cs="Arial"/>
          <w:spacing w:val="-1"/>
          <w:sz w:val="20"/>
          <w:szCs w:val="20"/>
        </w:rPr>
        <w:t xml:space="preserve"> </w:t>
      </w:r>
      <w:r w:rsidRPr="00AC5746">
        <w:rPr>
          <w:rFonts w:ascii="Arial" w:hAnsi="Arial" w:cs="Arial"/>
          <w:sz w:val="20"/>
          <w:szCs w:val="20"/>
        </w:rPr>
        <w:t>Summary</w:t>
      </w:r>
      <w:r w:rsidRPr="00AC5746">
        <w:rPr>
          <w:rFonts w:ascii="Arial" w:hAnsi="Arial" w:cs="Arial"/>
          <w:spacing w:val="-1"/>
          <w:sz w:val="20"/>
          <w:szCs w:val="20"/>
        </w:rPr>
        <w:t xml:space="preserve"> </w:t>
      </w:r>
      <w:r w:rsidRPr="00AC5746">
        <w:rPr>
          <w:rFonts w:ascii="Arial" w:hAnsi="Arial" w:cs="Arial"/>
          <w:sz w:val="20"/>
          <w:szCs w:val="20"/>
        </w:rPr>
        <w:t>of</w:t>
      </w:r>
      <w:r w:rsidRPr="00AC5746">
        <w:rPr>
          <w:rFonts w:ascii="Arial" w:hAnsi="Arial" w:cs="Arial"/>
          <w:spacing w:val="-1"/>
          <w:sz w:val="20"/>
          <w:szCs w:val="20"/>
        </w:rPr>
        <w:t xml:space="preserve"> </w:t>
      </w:r>
      <w:r w:rsidRPr="00AC5746">
        <w:rPr>
          <w:rFonts w:ascii="Arial" w:hAnsi="Arial" w:cs="Arial"/>
          <w:sz w:val="20"/>
          <w:szCs w:val="20"/>
        </w:rPr>
        <w:t>the</w:t>
      </w:r>
      <w:r w:rsidRPr="00AC5746">
        <w:rPr>
          <w:rFonts w:ascii="Arial" w:hAnsi="Arial" w:cs="Arial"/>
          <w:spacing w:val="-2"/>
          <w:sz w:val="20"/>
          <w:szCs w:val="20"/>
        </w:rPr>
        <w:t xml:space="preserve"> </w:t>
      </w:r>
      <w:r w:rsidRPr="00AC5746">
        <w:rPr>
          <w:rFonts w:ascii="Arial" w:hAnsi="Arial" w:cs="Arial"/>
          <w:sz w:val="20"/>
          <w:szCs w:val="20"/>
        </w:rPr>
        <w:t>Proposed</w:t>
      </w:r>
      <w:r w:rsidRPr="00AC5746">
        <w:rPr>
          <w:rFonts w:ascii="Arial" w:hAnsi="Arial" w:cs="Arial"/>
          <w:spacing w:val="-2"/>
          <w:sz w:val="20"/>
          <w:szCs w:val="20"/>
        </w:rPr>
        <w:t xml:space="preserve"> </w:t>
      </w:r>
      <w:r w:rsidRPr="00AC5746">
        <w:rPr>
          <w:rFonts w:ascii="Arial" w:hAnsi="Arial" w:cs="Arial"/>
          <w:sz w:val="20"/>
          <w:szCs w:val="20"/>
        </w:rPr>
        <w:t>Updated</w:t>
      </w:r>
      <w:r w:rsidRPr="00AC5746">
        <w:rPr>
          <w:rFonts w:ascii="Arial" w:hAnsi="Arial" w:cs="Arial"/>
          <w:spacing w:val="-1"/>
          <w:sz w:val="20"/>
          <w:szCs w:val="20"/>
        </w:rPr>
        <w:t xml:space="preserve"> </w:t>
      </w:r>
      <w:r w:rsidRPr="00AC5746">
        <w:rPr>
          <w:rFonts w:ascii="Arial" w:hAnsi="Arial" w:cs="Arial"/>
          <w:sz w:val="20"/>
          <w:szCs w:val="20"/>
        </w:rPr>
        <w:t>Quality</w:t>
      </w:r>
      <w:r w:rsidRPr="00AC5746">
        <w:rPr>
          <w:rFonts w:ascii="Arial" w:hAnsi="Arial" w:cs="Arial"/>
          <w:spacing w:val="-1"/>
          <w:sz w:val="20"/>
          <w:szCs w:val="20"/>
        </w:rPr>
        <w:t xml:space="preserve"> </w:t>
      </w:r>
      <w:r w:rsidRPr="00AC5746">
        <w:rPr>
          <w:rFonts w:ascii="Arial" w:hAnsi="Arial" w:cs="Arial"/>
          <w:sz w:val="20"/>
          <w:szCs w:val="20"/>
        </w:rPr>
        <w:t>Strategy</w:t>
      </w:r>
      <w:r w:rsidRPr="00AC5746">
        <w:rPr>
          <w:rFonts w:ascii="Arial" w:hAnsi="Arial" w:cs="Arial"/>
          <w:spacing w:val="-1"/>
          <w:sz w:val="20"/>
          <w:szCs w:val="20"/>
        </w:rPr>
        <w:t xml:space="preserve"> </w:t>
      </w:r>
      <w:r w:rsidRPr="00AC5746">
        <w:rPr>
          <w:rFonts w:ascii="Arial" w:hAnsi="Arial" w:cs="Arial"/>
          <w:sz w:val="20"/>
          <w:szCs w:val="20"/>
        </w:rPr>
        <w:t>including</w:t>
      </w:r>
      <w:r w:rsidRPr="00AC5746">
        <w:rPr>
          <w:rFonts w:ascii="Arial" w:hAnsi="Arial" w:cs="Arial"/>
          <w:spacing w:val="-4"/>
          <w:sz w:val="20"/>
          <w:szCs w:val="20"/>
        </w:rPr>
        <w:t xml:space="preserve"> </w:t>
      </w:r>
      <w:r w:rsidRPr="00AC5746">
        <w:rPr>
          <w:rFonts w:ascii="Arial" w:hAnsi="Arial" w:cs="Arial"/>
          <w:sz w:val="20"/>
          <w:szCs w:val="20"/>
        </w:rPr>
        <w:t>Performance</w:t>
      </w:r>
      <w:r w:rsidRPr="00AC5746">
        <w:rPr>
          <w:rFonts w:ascii="Arial" w:hAnsi="Arial" w:cs="Arial"/>
          <w:spacing w:val="-2"/>
          <w:sz w:val="20"/>
          <w:szCs w:val="20"/>
        </w:rPr>
        <w:t xml:space="preserve"> Targets</w:t>
      </w:r>
      <w:bookmarkEnd w:id="55"/>
    </w:p>
    <w:p w14:paraId="2FAB9654" w14:textId="77777777" w:rsidR="00ED2832" w:rsidRPr="00AC5746" w:rsidRDefault="00ED2832" w:rsidP="004B5054">
      <w:pPr>
        <w:pStyle w:val="BodyText"/>
        <w:spacing w:before="1"/>
        <w:jc w:val="both"/>
        <w:rPr>
          <w:rFonts w:ascii="Arial" w:hAnsi="Arial"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70"/>
        <w:gridCol w:w="1924"/>
        <w:gridCol w:w="5193"/>
        <w:gridCol w:w="1092"/>
        <w:gridCol w:w="1091"/>
      </w:tblGrid>
      <w:tr w:rsidR="00ED2832" w:rsidRPr="00F43130" w14:paraId="44C98EA2" w14:textId="77777777" w:rsidTr="00F26839">
        <w:trPr>
          <w:trHeight w:val="1013"/>
          <w:jc w:val="center"/>
        </w:trPr>
        <w:tc>
          <w:tcPr>
            <w:tcW w:w="0" w:type="auto"/>
            <w:tcBorders>
              <w:bottom w:val="nil"/>
            </w:tcBorders>
            <w:shd w:val="clear" w:color="auto" w:fill="2E5395"/>
          </w:tcPr>
          <w:p w14:paraId="64B2D6D3" w14:textId="77777777" w:rsidR="00ED2832" w:rsidRPr="00F43130" w:rsidRDefault="000315A1" w:rsidP="00F26839">
            <w:pPr>
              <w:pStyle w:val="TableParagraph"/>
              <w:spacing w:before="60"/>
              <w:ind w:left="0"/>
              <w:rPr>
                <w:sz w:val="20"/>
                <w:szCs w:val="20"/>
              </w:rPr>
            </w:pPr>
            <w:r w:rsidRPr="00F43130">
              <w:rPr>
                <w:color w:val="FFFFFF"/>
                <w:spacing w:val="-2"/>
                <w:sz w:val="20"/>
                <w:szCs w:val="20"/>
              </w:rPr>
              <w:t>Objective</w:t>
            </w:r>
          </w:p>
        </w:tc>
        <w:tc>
          <w:tcPr>
            <w:tcW w:w="1924" w:type="dxa"/>
            <w:tcBorders>
              <w:bottom w:val="nil"/>
            </w:tcBorders>
            <w:shd w:val="clear" w:color="auto" w:fill="2E5395"/>
          </w:tcPr>
          <w:p w14:paraId="3BE85357" w14:textId="77777777" w:rsidR="00ED2832" w:rsidRPr="00F43130" w:rsidRDefault="000315A1" w:rsidP="00F26839">
            <w:pPr>
              <w:pStyle w:val="TableParagraph"/>
              <w:spacing w:before="60"/>
              <w:ind w:left="0" w:firstLine="79"/>
              <w:rPr>
                <w:sz w:val="20"/>
                <w:szCs w:val="20"/>
              </w:rPr>
            </w:pPr>
            <w:r w:rsidRPr="00F43130">
              <w:rPr>
                <w:color w:val="FFFFFF"/>
                <w:spacing w:val="-2"/>
                <w:sz w:val="20"/>
                <w:szCs w:val="20"/>
              </w:rPr>
              <w:t>Objective Description</w:t>
            </w:r>
          </w:p>
        </w:tc>
        <w:tc>
          <w:tcPr>
            <w:tcW w:w="5193" w:type="dxa"/>
            <w:tcBorders>
              <w:bottom w:val="nil"/>
            </w:tcBorders>
            <w:shd w:val="clear" w:color="auto" w:fill="2E5395"/>
          </w:tcPr>
          <w:p w14:paraId="5AD1FFA7" w14:textId="77777777" w:rsidR="00ED2832" w:rsidRPr="00F43130" w:rsidRDefault="000315A1" w:rsidP="00F26839">
            <w:pPr>
              <w:pStyle w:val="TableParagraph"/>
              <w:spacing w:before="60"/>
              <w:ind w:left="0"/>
              <w:rPr>
                <w:sz w:val="20"/>
                <w:szCs w:val="20"/>
              </w:rPr>
            </w:pPr>
            <w:r w:rsidRPr="00F43130">
              <w:rPr>
                <w:color w:val="FFFFFF"/>
                <w:sz w:val="20"/>
                <w:szCs w:val="20"/>
              </w:rPr>
              <w:t>Quality</w:t>
            </w:r>
            <w:r w:rsidRPr="00F43130">
              <w:rPr>
                <w:color w:val="FFFFFF"/>
                <w:spacing w:val="-4"/>
                <w:sz w:val="20"/>
                <w:szCs w:val="20"/>
              </w:rPr>
              <w:t xml:space="preserve"> </w:t>
            </w:r>
            <w:r w:rsidRPr="00F43130">
              <w:rPr>
                <w:color w:val="FFFFFF"/>
                <w:spacing w:val="-2"/>
                <w:sz w:val="20"/>
                <w:szCs w:val="20"/>
              </w:rPr>
              <w:t>Measure</w:t>
            </w:r>
          </w:p>
          <w:p w14:paraId="45499BB5" w14:textId="7402594C" w:rsidR="00ED2832" w:rsidRPr="00F43130" w:rsidRDefault="000315A1" w:rsidP="00F26839">
            <w:pPr>
              <w:pStyle w:val="TableParagraph"/>
              <w:spacing w:before="58"/>
              <w:ind w:left="0"/>
              <w:rPr>
                <w:sz w:val="20"/>
                <w:szCs w:val="20"/>
              </w:rPr>
            </w:pPr>
            <w:r w:rsidRPr="00F43130">
              <w:rPr>
                <w:color w:val="FFFFFF"/>
                <w:sz w:val="20"/>
                <w:szCs w:val="20"/>
              </w:rPr>
              <w:t>[All</w:t>
            </w:r>
            <w:r w:rsidRPr="00F43130">
              <w:rPr>
                <w:color w:val="FFFFFF"/>
                <w:spacing w:val="-5"/>
                <w:sz w:val="20"/>
                <w:szCs w:val="20"/>
              </w:rPr>
              <w:t xml:space="preserve"> </w:t>
            </w:r>
            <w:r w:rsidRPr="00F43130">
              <w:rPr>
                <w:color w:val="FFFFFF"/>
                <w:sz w:val="20"/>
                <w:szCs w:val="20"/>
              </w:rPr>
              <w:t>Quality</w:t>
            </w:r>
            <w:r w:rsidRPr="00F43130">
              <w:rPr>
                <w:color w:val="FFFFFF"/>
                <w:spacing w:val="-3"/>
                <w:sz w:val="20"/>
                <w:szCs w:val="20"/>
              </w:rPr>
              <w:t xml:space="preserve"> </w:t>
            </w:r>
            <w:r w:rsidRPr="00F43130">
              <w:rPr>
                <w:color w:val="FFFFFF"/>
                <w:sz w:val="20"/>
                <w:szCs w:val="20"/>
              </w:rPr>
              <w:t>Measures</w:t>
            </w:r>
            <w:r w:rsidRPr="00F43130">
              <w:rPr>
                <w:color w:val="FFFFFF"/>
                <w:spacing w:val="-5"/>
                <w:sz w:val="20"/>
                <w:szCs w:val="20"/>
              </w:rPr>
              <w:t xml:space="preserve"> </w:t>
            </w:r>
            <w:r w:rsidRPr="00F43130">
              <w:rPr>
                <w:color w:val="FFFFFF"/>
                <w:sz w:val="20"/>
                <w:szCs w:val="20"/>
              </w:rPr>
              <w:t>will</w:t>
            </w:r>
            <w:r w:rsidRPr="00F43130">
              <w:rPr>
                <w:color w:val="FFFFFF"/>
                <w:spacing w:val="-5"/>
                <w:sz w:val="20"/>
                <w:szCs w:val="20"/>
              </w:rPr>
              <w:t xml:space="preserve"> </w:t>
            </w:r>
            <w:r w:rsidRPr="00F43130">
              <w:rPr>
                <w:color w:val="FFFFFF"/>
                <w:sz w:val="20"/>
                <w:szCs w:val="20"/>
              </w:rPr>
              <w:t>be</w:t>
            </w:r>
            <w:r w:rsidRPr="00F43130">
              <w:rPr>
                <w:color w:val="FFFFFF"/>
                <w:spacing w:val="-4"/>
                <w:sz w:val="20"/>
                <w:szCs w:val="20"/>
              </w:rPr>
              <w:t xml:space="preserve"> </w:t>
            </w:r>
            <w:r w:rsidRPr="00F43130">
              <w:rPr>
                <w:color w:val="FFFFFF"/>
                <w:sz w:val="20"/>
                <w:szCs w:val="20"/>
              </w:rPr>
              <w:t>reported</w:t>
            </w:r>
            <w:r w:rsidRPr="00F43130">
              <w:rPr>
                <w:color w:val="FFFFFF"/>
                <w:spacing w:val="-5"/>
                <w:sz w:val="20"/>
                <w:szCs w:val="20"/>
              </w:rPr>
              <w:t xml:space="preserve"> </w:t>
            </w:r>
            <w:r w:rsidRPr="00F43130">
              <w:rPr>
                <w:color w:val="FFFFFF"/>
                <w:sz w:val="20"/>
                <w:szCs w:val="20"/>
              </w:rPr>
              <w:t>by</w:t>
            </w:r>
            <w:r w:rsidRPr="00F43130">
              <w:rPr>
                <w:color w:val="FFFFFF"/>
                <w:spacing w:val="-3"/>
                <w:sz w:val="20"/>
                <w:szCs w:val="20"/>
              </w:rPr>
              <w:t xml:space="preserve"> </w:t>
            </w:r>
            <w:r w:rsidRPr="00F43130">
              <w:rPr>
                <w:color w:val="FFFFFF"/>
                <w:sz w:val="20"/>
                <w:szCs w:val="20"/>
              </w:rPr>
              <w:t>sub-populations</w:t>
            </w:r>
            <w:r w:rsidRPr="00F43130">
              <w:rPr>
                <w:color w:val="FFFFFF"/>
                <w:spacing w:val="-5"/>
                <w:sz w:val="20"/>
                <w:szCs w:val="20"/>
              </w:rPr>
              <w:t xml:space="preserve"> </w:t>
            </w:r>
            <w:r w:rsidRPr="00F43130">
              <w:rPr>
                <w:color w:val="FFFFFF"/>
                <w:sz w:val="20"/>
                <w:szCs w:val="20"/>
              </w:rPr>
              <w:t>for</w:t>
            </w:r>
            <w:r w:rsidRPr="00F43130">
              <w:rPr>
                <w:color w:val="FFFFFF"/>
                <w:spacing w:val="-4"/>
                <w:sz w:val="20"/>
                <w:szCs w:val="20"/>
              </w:rPr>
              <w:t xml:space="preserve"> </w:t>
            </w:r>
            <w:r w:rsidRPr="00F43130">
              <w:rPr>
                <w:color w:val="FFFFFF"/>
                <w:sz w:val="20"/>
                <w:szCs w:val="20"/>
              </w:rPr>
              <w:t>the purposes of ascertaining disparities, equity, and access]</w:t>
            </w:r>
          </w:p>
        </w:tc>
        <w:tc>
          <w:tcPr>
            <w:tcW w:w="0" w:type="auto"/>
            <w:tcBorders>
              <w:bottom w:val="nil"/>
            </w:tcBorders>
            <w:shd w:val="clear" w:color="auto" w:fill="2E5395"/>
          </w:tcPr>
          <w:p w14:paraId="33E75A21" w14:textId="77777777" w:rsidR="00ED2832" w:rsidRPr="00F43130" w:rsidRDefault="000315A1" w:rsidP="00F26839">
            <w:pPr>
              <w:pStyle w:val="TableParagraph"/>
              <w:spacing w:before="60"/>
              <w:ind w:left="0" w:firstLine="3"/>
              <w:rPr>
                <w:sz w:val="20"/>
                <w:szCs w:val="20"/>
              </w:rPr>
            </w:pPr>
            <w:r w:rsidRPr="00F43130">
              <w:rPr>
                <w:color w:val="FFFFFF"/>
                <w:spacing w:val="-2"/>
                <w:sz w:val="20"/>
                <w:szCs w:val="20"/>
              </w:rPr>
              <w:t xml:space="preserve">Statewide Performance Baseline </w:t>
            </w:r>
            <w:r w:rsidRPr="00F43130">
              <w:rPr>
                <w:color w:val="FFFFFF"/>
                <w:sz w:val="20"/>
                <w:szCs w:val="20"/>
              </w:rPr>
              <w:t>(2020 MY)</w:t>
            </w:r>
          </w:p>
        </w:tc>
        <w:tc>
          <w:tcPr>
            <w:tcW w:w="0" w:type="auto"/>
            <w:tcBorders>
              <w:bottom w:val="nil"/>
            </w:tcBorders>
            <w:shd w:val="clear" w:color="auto" w:fill="2E5395"/>
          </w:tcPr>
          <w:p w14:paraId="4D7962A1" w14:textId="77777777" w:rsidR="00ED2832" w:rsidRPr="00F43130" w:rsidRDefault="000315A1" w:rsidP="00F26839">
            <w:pPr>
              <w:pStyle w:val="TableParagraph"/>
              <w:spacing w:before="60"/>
              <w:ind w:left="0" w:firstLine="3"/>
              <w:rPr>
                <w:sz w:val="20"/>
                <w:szCs w:val="20"/>
              </w:rPr>
            </w:pPr>
            <w:r w:rsidRPr="00F43130">
              <w:rPr>
                <w:color w:val="FFFFFF"/>
                <w:spacing w:val="-2"/>
                <w:sz w:val="20"/>
                <w:szCs w:val="20"/>
              </w:rPr>
              <w:t xml:space="preserve">Statewide Performance </w:t>
            </w:r>
            <w:r w:rsidRPr="00F43130">
              <w:rPr>
                <w:color w:val="FFFFFF"/>
                <w:sz w:val="20"/>
                <w:szCs w:val="20"/>
              </w:rPr>
              <w:t xml:space="preserve">Target for </w:t>
            </w:r>
            <w:r w:rsidRPr="00F43130">
              <w:rPr>
                <w:color w:val="FFFFFF"/>
                <w:spacing w:val="-2"/>
                <w:sz w:val="20"/>
                <w:szCs w:val="20"/>
              </w:rPr>
              <w:t>Objective</w:t>
            </w:r>
          </w:p>
        </w:tc>
      </w:tr>
      <w:tr w:rsidR="00ED2832" w:rsidRPr="00F43130" w14:paraId="2181B8B7" w14:textId="77777777" w:rsidTr="00F26839">
        <w:trPr>
          <w:trHeight w:val="290"/>
          <w:jc w:val="center"/>
        </w:trPr>
        <w:tc>
          <w:tcPr>
            <w:tcW w:w="0" w:type="auto"/>
            <w:tcBorders>
              <w:top w:val="nil"/>
              <w:bottom w:val="nil"/>
            </w:tcBorders>
            <w:shd w:val="clear" w:color="auto" w:fill="2E5395"/>
          </w:tcPr>
          <w:p w14:paraId="0371B605" w14:textId="77777777" w:rsidR="00ED2832" w:rsidRPr="00F43130" w:rsidRDefault="00ED2832" w:rsidP="00F26839">
            <w:pPr>
              <w:pStyle w:val="TableParagraph"/>
              <w:ind w:left="0"/>
              <w:rPr>
                <w:sz w:val="20"/>
                <w:szCs w:val="20"/>
              </w:rPr>
            </w:pPr>
          </w:p>
        </w:tc>
        <w:tc>
          <w:tcPr>
            <w:tcW w:w="1924" w:type="dxa"/>
            <w:tcBorders>
              <w:top w:val="nil"/>
              <w:bottom w:val="nil"/>
            </w:tcBorders>
            <w:shd w:val="clear" w:color="auto" w:fill="2E5395"/>
          </w:tcPr>
          <w:p w14:paraId="3C609723" w14:textId="77777777" w:rsidR="00ED2832" w:rsidRPr="00F43130" w:rsidRDefault="00ED2832" w:rsidP="00F26839">
            <w:pPr>
              <w:pStyle w:val="TableParagraph"/>
              <w:ind w:left="0"/>
              <w:rPr>
                <w:sz w:val="20"/>
                <w:szCs w:val="20"/>
              </w:rPr>
            </w:pPr>
          </w:p>
        </w:tc>
        <w:tc>
          <w:tcPr>
            <w:tcW w:w="5193" w:type="dxa"/>
            <w:tcBorders>
              <w:top w:val="nil"/>
              <w:bottom w:val="nil"/>
            </w:tcBorders>
            <w:shd w:val="clear" w:color="auto" w:fill="2E5395"/>
          </w:tcPr>
          <w:p w14:paraId="6092F1D4" w14:textId="77777777" w:rsidR="00ED2832" w:rsidRPr="00F43130" w:rsidRDefault="00ED2832" w:rsidP="00F26839">
            <w:pPr>
              <w:pStyle w:val="TableParagraph"/>
              <w:ind w:left="0"/>
              <w:rPr>
                <w:sz w:val="20"/>
                <w:szCs w:val="20"/>
              </w:rPr>
            </w:pPr>
          </w:p>
        </w:tc>
        <w:tc>
          <w:tcPr>
            <w:tcW w:w="0" w:type="auto"/>
            <w:tcBorders>
              <w:top w:val="nil"/>
              <w:bottom w:val="nil"/>
            </w:tcBorders>
            <w:shd w:val="clear" w:color="auto" w:fill="2E5395"/>
          </w:tcPr>
          <w:p w14:paraId="0054433D" w14:textId="77777777" w:rsidR="00ED2832" w:rsidRPr="00F43130" w:rsidRDefault="00ED2832" w:rsidP="00F26839">
            <w:pPr>
              <w:pStyle w:val="TableParagraph"/>
              <w:ind w:left="0"/>
              <w:rPr>
                <w:sz w:val="20"/>
                <w:szCs w:val="20"/>
              </w:rPr>
            </w:pPr>
          </w:p>
        </w:tc>
        <w:tc>
          <w:tcPr>
            <w:tcW w:w="0" w:type="auto"/>
            <w:tcBorders>
              <w:top w:val="nil"/>
              <w:bottom w:val="nil"/>
            </w:tcBorders>
            <w:shd w:val="clear" w:color="auto" w:fill="2E5395"/>
          </w:tcPr>
          <w:p w14:paraId="3BA419E2" w14:textId="77777777" w:rsidR="00ED2832" w:rsidRPr="00F43130" w:rsidRDefault="000315A1" w:rsidP="00F26839">
            <w:pPr>
              <w:pStyle w:val="TableParagraph"/>
              <w:spacing w:before="25"/>
              <w:ind w:left="0"/>
              <w:rPr>
                <w:sz w:val="20"/>
                <w:szCs w:val="20"/>
              </w:rPr>
            </w:pPr>
            <w:r w:rsidRPr="00F43130">
              <w:rPr>
                <w:color w:val="FFFFFF"/>
                <w:sz w:val="20"/>
                <w:szCs w:val="20"/>
              </w:rPr>
              <w:t xml:space="preserve">2026 </w:t>
            </w:r>
            <w:r w:rsidRPr="00F43130">
              <w:rPr>
                <w:color w:val="FFFFFF"/>
                <w:spacing w:val="-5"/>
                <w:sz w:val="20"/>
                <w:szCs w:val="20"/>
              </w:rPr>
              <w:t>MY</w:t>
            </w:r>
          </w:p>
        </w:tc>
      </w:tr>
      <w:tr w:rsidR="00ED2832" w:rsidRPr="00F43130" w14:paraId="6A08601D" w14:textId="77777777" w:rsidTr="00F26839">
        <w:trPr>
          <w:trHeight w:val="1213"/>
          <w:jc w:val="center"/>
        </w:trPr>
        <w:tc>
          <w:tcPr>
            <w:tcW w:w="0" w:type="auto"/>
            <w:tcBorders>
              <w:top w:val="nil"/>
            </w:tcBorders>
            <w:shd w:val="clear" w:color="auto" w:fill="2E5395"/>
          </w:tcPr>
          <w:p w14:paraId="0897FC88" w14:textId="77777777" w:rsidR="00ED2832" w:rsidRPr="00F43130" w:rsidRDefault="00ED2832" w:rsidP="00F26839">
            <w:pPr>
              <w:pStyle w:val="TableParagraph"/>
              <w:ind w:left="0"/>
              <w:rPr>
                <w:sz w:val="20"/>
                <w:szCs w:val="20"/>
              </w:rPr>
            </w:pPr>
          </w:p>
        </w:tc>
        <w:tc>
          <w:tcPr>
            <w:tcW w:w="1924" w:type="dxa"/>
            <w:tcBorders>
              <w:top w:val="nil"/>
            </w:tcBorders>
            <w:shd w:val="clear" w:color="auto" w:fill="2E5395"/>
          </w:tcPr>
          <w:p w14:paraId="49BF9BC9" w14:textId="77777777" w:rsidR="00ED2832" w:rsidRPr="00F43130" w:rsidRDefault="00ED2832" w:rsidP="00F26839">
            <w:pPr>
              <w:pStyle w:val="TableParagraph"/>
              <w:ind w:left="0"/>
              <w:rPr>
                <w:sz w:val="20"/>
                <w:szCs w:val="20"/>
              </w:rPr>
            </w:pPr>
          </w:p>
        </w:tc>
        <w:tc>
          <w:tcPr>
            <w:tcW w:w="5193" w:type="dxa"/>
            <w:tcBorders>
              <w:top w:val="nil"/>
            </w:tcBorders>
            <w:shd w:val="clear" w:color="auto" w:fill="2E5395"/>
          </w:tcPr>
          <w:p w14:paraId="56C85891" w14:textId="77777777" w:rsidR="00ED2832" w:rsidRPr="00F43130" w:rsidRDefault="00ED2832" w:rsidP="00F26839">
            <w:pPr>
              <w:pStyle w:val="TableParagraph"/>
              <w:ind w:left="0"/>
              <w:rPr>
                <w:sz w:val="20"/>
                <w:szCs w:val="20"/>
              </w:rPr>
            </w:pPr>
          </w:p>
        </w:tc>
        <w:tc>
          <w:tcPr>
            <w:tcW w:w="0" w:type="auto"/>
            <w:tcBorders>
              <w:top w:val="nil"/>
            </w:tcBorders>
            <w:shd w:val="clear" w:color="auto" w:fill="2E5395"/>
          </w:tcPr>
          <w:p w14:paraId="5EFA97C1" w14:textId="77777777" w:rsidR="00ED2832" w:rsidRPr="00F43130" w:rsidRDefault="00ED2832" w:rsidP="00F26839">
            <w:pPr>
              <w:pStyle w:val="TableParagraph"/>
              <w:ind w:left="0"/>
              <w:rPr>
                <w:sz w:val="20"/>
                <w:szCs w:val="20"/>
              </w:rPr>
            </w:pPr>
          </w:p>
        </w:tc>
        <w:tc>
          <w:tcPr>
            <w:tcW w:w="0" w:type="auto"/>
            <w:tcBorders>
              <w:top w:val="nil"/>
            </w:tcBorders>
            <w:shd w:val="clear" w:color="auto" w:fill="2E5395"/>
          </w:tcPr>
          <w:p w14:paraId="4E9CA23A" w14:textId="77777777" w:rsidR="00ED2832" w:rsidRPr="00F43130" w:rsidRDefault="000315A1" w:rsidP="00F26839">
            <w:pPr>
              <w:pStyle w:val="TableParagraph"/>
              <w:spacing w:before="26"/>
              <w:ind w:left="0" w:firstLine="64"/>
              <w:rPr>
                <w:sz w:val="20"/>
                <w:szCs w:val="20"/>
              </w:rPr>
            </w:pPr>
            <w:r w:rsidRPr="00F43130">
              <w:rPr>
                <w:color w:val="FFFFFF"/>
                <w:spacing w:val="-2"/>
                <w:sz w:val="20"/>
                <w:szCs w:val="20"/>
              </w:rPr>
              <w:t>(Annual 3/4/5% increase)</w:t>
            </w:r>
            <w:r w:rsidRPr="00F43130">
              <w:rPr>
                <w:color w:val="FFFFFF"/>
                <w:spacing w:val="-2"/>
                <w:sz w:val="20"/>
                <w:szCs w:val="20"/>
                <w:vertAlign w:val="superscript"/>
              </w:rPr>
              <w:t>3</w:t>
            </w:r>
          </w:p>
        </w:tc>
      </w:tr>
      <w:tr w:rsidR="00ED2832" w:rsidRPr="00F43130" w14:paraId="0E2853D1" w14:textId="77777777" w:rsidTr="00F26839">
        <w:trPr>
          <w:trHeight w:val="625"/>
          <w:jc w:val="center"/>
        </w:trPr>
        <w:tc>
          <w:tcPr>
            <w:tcW w:w="0" w:type="auto"/>
            <w:gridSpan w:val="5"/>
            <w:shd w:val="clear" w:color="auto" w:fill="B4C5E7"/>
          </w:tcPr>
          <w:p w14:paraId="5E5C1897" w14:textId="77777777" w:rsidR="00ED2832" w:rsidRPr="00F43130" w:rsidRDefault="000315A1" w:rsidP="00F26839">
            <w:pPr>
              <w:pStyle w:val="TableParagraph"/>
              <w:spacing w:before="61"/>
              <w:ind w:left="0"/>
              <w:rPr>
                <w:b/>
                <w:sz w:val="20"/>
                <w:szCs w:val="20"/>
              </w:rPr>
            </w:pPr>
            <w:r w:rsidRPr="00F43130">
              <w:rPr>
                <w:b/>
                <w:sz w:val="20"/>
                <w:szCs w:val="20"/>
              </w:rPr>
              <w:t>Goal</w:t>
            </w:r>
            <w:r w:rsidRPr="00F43130">
              <w:rPr>
                <w:b/>
                <w:spacing w:val="-1"/>
                <w:sz w:val="20"/>
                <w:szCs w:val="20"/>
              </w:rPr>
              <w:t xml:space="preserve"> </w:t>
            </w:r>
            <w:r w:rsidRPr="00F43130">
              <w:rPr>
                <w:b/>
                <w:sz w:val="20"/>
                <w:szCs w:val="20"/>
              </w:rPr>
              <w:t>1:</w:t>
            </w:r>
            <w:r w:rsidRPr="00F43130">
              <w:rPr>
                <w:b/>
                <w:spacing w:val="-3"/>
                <w:sz w:val="20"/>
                <w:szCs w:val="20"/>
              </w:rPr>
              <w:t xml:space="preserve"> </w:t>
            </w:r>
            <w:r w:rsidRPr="00F43130">
              <w:rPr>
                <w:b/>
                <w:sz w:val="20"/>
                <w:szCs w:val="20"/>
              </w:rPr>
              <w:t>-</w:t>
            </w:r>
            <w:r w:rsidRPr="00F43130">
              <w:rPr>
                <w:b/>
                <w:spacing w:val="-1"/>
                <w:sz w:val="20"/>
                <w:szCs w:val="20"/>
              </w:rPr>
              <w:t xml:space="preserve"> </w:t>
            </w:r>
            <w:r w:rsidRPr="00F43130">
              <w:rPr>
                <w:b/>
                <w:color w:val="333333"/>
                <w:sz w:val="20"/>
                <w:szCs w:val="20"/>
              </w:rPr>
              <w:t>Improving</w:t>
            </w:r>
            <w:r w:rsidRPr="00F43130">
              <w:rPr>
                <w:b/>
                <w:color w:val="333333"/>
                <w:spacing w:val="-5"/>
                <w:sz w:val="20"/>
                <w:szCs w:val="20"/>
              </w:rPr>
              <w:t xml:space="preserve"> </w:t>
            </w:r>
            <w:r w:rsidRPr="00F43130">
              <w:rPr>
                <w:b/>
                <w:color w:val="333333"/>
                <w:sz w:val="20"/>
                <w:szCs w:val="20"/>
              </w:rPr>
              <w:t>enrollee</w:t>
            </w:r>
            <w:r w:rsidRPr="00F43130">
              <w:rPr>
                <w:b/>
                <w:color w:val="333333"/>
                <w:spacing w:val="-2"/>
                <w:sz w:val="20"/>
                <w:szCs w:val="20"/>
              </w:rPr>
              <w:t xml:space="preserve"> </w:t>
            </w:r>
            <w:r w:rsidRPr="00F43130">
              <w:rPr>
                <w:b/>
                <w:color w:val="333333"/>
                <w:sz w:val="20"/>
                <w:szCs w:val="20"/>
              </w:rPr>
              <w:t>health</w:t>
            </w:r>
            <w:r w:rsidRPr="00F43130">
              <w:rPr>
                <w:b/>
                <w:color w:val="333333"/>
                <w:spacing w:val="-2"/>
                <w:sz w:val="20"/>
                <w:szCs w:val="20"/>
              </w:rPr>
              <w:t xml:space="preserve"> </w:t>
            </w:r>
            <w:r w:rsidRPr="00F43130">
              <w:rPr>
                <w:b/>
                <w:color w:val="333333"/>
                <w:sz w:val="20"/>
                <w:szCs w:val="20"/>
              </w:rPr>
              <w:t>outcomes</w:t>
            </w:r>
            <w:r w:rsidRPr="00F43130">
              <w:rPr>
                <w:b/>
                <w:color w:val="333333"/>
                <w:spacing w:val="-4"/>
                <w:sz w:val="20"/>
                <w:szCs w:val="20"/>
              </w:rPr>
              <w:t xml:space="preserve"> </w:t>
            </w:r>
            <w:r w:rsidRPr="00F43130">
              <w:rPr>
                <w:b/>
                <w:color w:val="333333"/>
                <w:sz w:val="20"/>
                <w:szCs w:val="20"/>
              </w:rPr>
              <w:t>through</w:t>
            </w:r>
            <w:r w:rsidRPr="00F43130">
              <w:rPr>
                <w:b/>
                <w:color w:val="333333"/>
                <w:spacing w:val="-2"/>
                <w:sz w:val="20"/>
                <w:szCs w:val="20"/>
              </w:rPr>
              <w:t xml:space="preserve"> </w:t>
            </w:r>
            <w:r w:rsidRPr="00F43130">
              <w:rPr>
                <w:b/>
                <w:color w:val="333333"/>
                <w:sz w:val="20"/>
                <w:szCs w:val="20"/>
              </w:rPr>
              <w:t>improved</w:t>
            </w:r>
            <w:r w:rsidRPr="00F43130">
              <w:rPr>
                <w:b/>
                <w:color w:val="333333"/>
                <w:spacing w:val="-5"/>
                <w:sz w:val="20"/>
                <w:szCs w:val="20"/>
              </w:rPr>
              <w:t xml:space="preserve"> </w:t>
            </w:r>
            <w:r w:rsidRPr="00F43130">
              <w:rPr>
                <w:b/>
                <w:color w:val="333333"/>
                <w:sz w:val="20"/>
                <w:szCs w:val="20"/>
              </w:rPr>
              <w:t>screening,</w:t>
            </w:r>
            <w:r w:rsidRPr="00F43130">
              <w:rPr>
                <w:b/>
                <w:color w:val="333333"/>
                <w:spacing w:val="-2"/>
                <w:sz w:val="20"/>
                <w:szCs w:val="20"/>
              </w:rPr>
              <w:t xml:space="preserve"> </w:t>
            </w:r>
            <w:r w:rsidRPr="00F43130">
              <w:rPr>
                <w:b/>
                <w:color w:val="333333"/>
                <w:sz w:val="20"/>
                <w:szCs w:val="20"/>
              </w:rPr>
              <w:t>recognition,</w:t>
            </w:r>
            <w:r w:rsidRPr="00F43130">
              <w:rPr>
                <w:b/>
                <w:color w:val="333333"/>
                <w:spacing w:val="-5"/>
                <w:sz w:val="20"/>
                <w:szCs w:val="20"/>
              </w:rPr>
              <w:t xml:space="preserve"> </w:t>
            </w:r>
            <w:r w:rsidRPr="00F43130">
              <w:rPr>
                <w:b/>
                <w:color w:val="333333"/>
                <w:sz w:val="20"/>
                <w:szCs w:val="20"/>
              </w:rPr>
              <w:t>and</w:t>
            </w:r>
            <w:r w:rsidRPr="00F43130">
              <w:rPr>
                <w:b/>
                <w:color w:val="333333"/>
                <w:spacing w:val="-3"/>
                <w:sz w:val="20"/>
                <w:szCs w:val="20"/>
              </w:rPr>
              <w:t xml:space="preserve"> </w:t>
            </w:r>
            <w:r w:rsidRPr="00F43130">
              <w:rPr>
                <w:b/>
                <w:color w:val="333333"/>
                <w:sz w:val="20"/>
                <w:szCs w:val="20"/>
              </w:rPr>
              <w:t>treatment</w:t>
            </w:r>
            <w:r w:rsidRPr="00F43130">
              <w:rPr>
                <w:b/>
                <w:color w:val="333333"/>
                <w:spacing w:val="-4"/>
                <w:sz w:val="20"/>
                <w:szCs w:val="20"/>
              </w:rPr>
              <w:t xml:space="preserve"> </w:t>
            </w:r>
            <w:r w:rsidRPr="00F43130">
              <w:rPr>
                <w:b/>
                <w:color w:val="333333"/>
                <w:sz w:val="20"/>
                <w:szCs w:val="20"/>
              </w:rPr>
              <w:t>retention</w:t>
            </w:r>
            <w:r w:rsidRPr="00F43130">
              <w:rPr>
                <w:b/>
                <w:color w:val="333333"/>
                <w:spacing w:val="-2"/>
                <w:sz w:val="20"/>
                <w:szCs w:val="20"/>
              </w:rPr>
              <w:t xml:space="preserve"> </w:t>
            </w:r>
            <w:r w:rsidRPr="00F43130">
              <w:rPr>
                <w:b/>
                <w:color w:val="333333"/>
                <w:sz w:val="20"/>
                <w:szCs w:val="20"/>
              </w:rPr>
              <w:t>for individuals with behavioral health conditions.</w:t>
            </w:r>
          </w:p>
        </w:tc>
      </w:tr>
      <w:tr w:rsidR="00ED2832" w:rsidRPr="00F43130" w14:paraId="5EF1D404" w14:textId="77777777" w:rsidTr="00F26839">
        <w:trPr>
          <w:trHeight w:val="290"/>
          <w:jc w:val="center"/>
        </w:trPr>
        <w:tc>
          <w:tcPr>
            <w:tcW w:w="0" w:type="auto"/>
            <w:tcBorders>
              <w:bottom w:val="nil"/>
            </w:tcBorders>
            <w:shd w:val="clear" w:color="auto" w:fill="F1F1F1"/>
          </w:tcPr>
          <w:p w14:paraId="3C242F2D" w14:textId="77777777" w:rsidR="00ED2832" w:rsidRPr="00F43130" w:rsidRDefault="000315A1" w:rsidP="00F26839">
            <w:pPr>
              <w:pStyle w:val="TableParagraph"/>
              <w:spacing w:before="60" w:line="210" w:lineRule="exact"/>
              <w:ind w:left="0"/>
              <w:rPr>
                <w:sz w:val="20"/>
                <w:szCs w:val="20"/>
              </w:rPr>
            </w:pPr>
            <w:r w:rsidRPr="00F43130">
              <w:rPr>
                <w:spacing w:val="-5"/>
                <w:sz w:val="20"/>
                <w:szCs w:val="20"/>
              </w:rPr>
              <w:t>1.1</w:t>
            </w:r>
          </w:p>
        </w:tc>
        <w:tc>
          <w:tcPr>
            <w:tcW w:w="1924" w:type="dxa"/>
            <w:tcBorders>
              <w:bottom w:val="nil"/>
            </w:tcBorders>
            <w:shd w:val="clear" w:color="auto" w:fill="F1F1F1"/>
          </w:tcPr>
          <w:p w14:paraId="5332984E" w14:textId="77777777" w:rsidR="00ED2832" w:rsidRPr="00F43130" w:rsidRDefault="000315A1" w:rsidP="00F26839">
            <w:pPr>
              <w:pStyle w:val="TableParagraph"/>
              <w:spacing w:before="60" w:line="210" w:lineRule="exact"/>
              <w:ind w:left="0"/>
              <w:rPr>
                <w:sz w:val="20"/>
                <w:szCs w:val="20"/>
              </w:rPr>
            </w:pPr>
            <w:r w:rsidRPr="00F43130">
              <w:rPr>
                <w:color w:val="333333"/>
                <w:sz w:val="20"/>
                <w:szCs w:val="20"/>
              </w:rPr>
              <w:t>Increase</w:t>
            </w:r>
            <w:r w:rsidRPr="00F43130">
              <w:rPr>
                <w:color w:val="333333"/>
                <w:spacing w:val="-6"/>
                <w:sz w:val="20"/>
                <w:szCs w:val="20"/>
              </w:rPr>
              <w:t xml:space="preserve"> </w:t>
            </w:r>
            <w:r w:rsidRPr="00F43130">
              <w:rPr>
                <w:color w:val="333333"/>
                <w:spacing w:val="-2"/>
                <w:sz w:val="20"/>
                <w:szCs w:val="20"/>
              </w:rPr>
              <w:t>treatment</w:t>
            </w:r>
          </w:p>
        </w:tc>
        <w:tc>
          <w:tcPr>
            <w:tcW w:w="5193" w:type="dxa"/>
            <w:vMerge w:val="restart"/>
            <w:shd w:val="clear" w:color="auto" w:fill="F1F1F1"/>
          </w:tcPr>
          <w:p w14:paraId="5709C2B3" w14:textId="77777777" w:rsidR="00ED2832" w:rsidRPr="00F43130" w:rsidRDefault="000315A1" w:rsidP="00F26839">
            <w:pPr>
              <w:pStyle w:val="TableParagraph"/>
              <w:spacing w:before="60"/>
              <w:ind w:left="150" w:hanging="303"/>
              <w:rPr>
                <w:sz w:val="20"/>
                <w:szCs w:val="20"/>
              </w:rPr>
            </w:pPr>
            <w:r w:rsidRPr="00F43130">
              <w:rPr>
                <w:sz w:val="20"/>
                <w:szCs w:val="20"/>
              </w:rPr>
              <w:t>1.1a)</w:t>
            </w:r>
            <w:r w:rsidRPr="00F43130">
              <w:rPr>
                <w:spacing w:val="-9"/>
                <w:sz w:val="20"/>
                <w:szCs w:val="20"/>
              </w:rPr>
              <w:t xml:space="preserve"> </w:t>
            </w:r>
            <w:r w:rsidRPr="00F43130">
              <w:rPr>
                <w:sz w:val="20"/>
                <w:szCs w:val="20"/>
              </w:rPr>
              <w:t>Anti-Depressant</w:t>
            </w:r>
            <w:r w:rsidRPr="00F43130">
              <w:rPr>
                <w:spacing w:val="-11"/>
                <w:sz w:val="20"/>
                <w:szCs w:val="20"/>
              </w:rPr>
              <w:t xml:space="preserve"> </w:t>
            </w:r>
            <w:r w:rsidRPr="00F43130">
              <w:rPr>
                <w:sz w:val="20"/>
                <w:szCs w:val="20"/>
              </w:rPr>
              <w:t>Medication</w:t>
            </w:r>
            <w:r w:rsidRPr="00F43130">
              <w:rPr>
                <w:spacing w:val="-9"/>
                <w:sz w:val="20"/>
                <w:szCs w:val="20"/>
              </w:rPr>
              <w:t xml:space="preserve"> </w:t>
            </w:r>
            <w:r w:rsidRPr="00F43130">
              <w:rPr>
                <w:sz w:val="20"/>
                <w:szCs w:val="20"/>
              </w:rPr>
              <w:t>Management</w:t>
            </w:r>
            <w:r w:rsidRPr="00F43130">
              <w:rPr>
                <w:spacing w:val="-11"/>
                <w:sz w:val="20"/>
                <w:szCs w:val="20"/>
              </w:rPr>
              <w:t xml:space="preserve"> </w:t>
            </w:r>
            <w:r w:rsidRPr="00F43130">
              <w:rPr>
                <w:sz w:val="20"/>
                <w:szCs w:val="20"/>
              </w:rPr>
              <w:t>(AMM) Effective Acute Phase Treatment</w:t>
            </w:r>
          </w:p>
          <w:p w14:paraId="2C7F291E" w14:textId="77777777" w:rsidR="00ED2832" w:rsidRPr="00F43130" w:rsidRDefault="000315A1" w:rsidP="00F26839">
            <w:pPr>
              <w:pStyle w:val="TableParagraph"/>
              <w:spacing w:before="1"/>
              <w:ind w:left="0"/>
              <w:rPr>
                <w:sz w:val="20"/>
                <w:szCs w:val="20"/>
              </w:rPr>
            </w:pPr>
            <w:r w:rsidRPr="00F43130">
              <w:rPr>
                <w:sz w:val="20"/>
                <w:szCs w:val="20"/>
              </w:rPr>
              <w:t>Effective</w:t>
            </w:r>
            <w:r w:rsidRPr="00F43130">
              <w:rPr>
                <w:spacing w:val="-9"/>
                <w:sz w:val="20"/>
                <w:szCs w:val="20"/>
              </w:rPr>
              <w:t xml:space="preserve"> </w:t>
            </w:r>
            <w:r w:rsidRPr="00F43130">
              <w:rPr>
                <w:sz w:val="20"/>
                <w:szCs w:val="20"/>
              </w:rPr>
              <w:t>Continuation</w:t>
            </w:r>
            <w:r w:rsidRPr="00F43130">
              <w:rPr>
                <w:spacing w:val="-8"/>
                <w:sz w:val="20"/>
                <w:szCs w:val="20"/>
              </w:rPr>
              <w:t xml:space="preserve"> </w:t>
            </w:r>
            <w:r w:rsidRPr="00F43130">
              <w:rPr>
                <w:sz w:val="20"/>
                <w:szCs w:val="20"/>
              </w:rPr>
              <w:t>Phase</w:t>
            </w:r>
            <w:r w:rsidRPr="00F43130">
              <w:rPr>
                <w:spacing w:val="-9"/>
                <w:sz w:val="20"/>
                <w:szCs w:val="20"/>
              </w:rPr>
              <w:t xml:space="preserve"> </w:t>
            </w:r>
            <w:r w:rsidRPr="00F43130">
              <w:rPr>
                <w:spacing w:val="-2"/>
                <w:sz w:val="20"/>
                <w:szCs w:val="20"/>
              </w:rPr>
              <w:t>Treatment</w:t>
            </w:r>
          </w:p>
        </w:tc>
        <w:tc>
          <w:tcPr>
            <w:tcW w:w="0" w:type="auto"/>
            <w:tcBorders>
              <w:bottom w:val="nil"/>
            </w:tcBorders>
            <w:shd w:val="clear" w:color="auto" w:fill="F1F1F1"/>
          </w:tcPr>
          <w:p w14:paraId="25592071" w14:textId="77777777" w:rsidR="00ED2832" w:rsidRPr="00F43130" w:rsidRDefault="00ED2832" w:rsidP="00F26839">
            <w:pPr>
              <w:pStyle w:val="TableParagraph"/>
              <w:ind w:left="0"/>
              <w:rPr>
                <w:sz w:val="20"/>
                <w:szCs w:val="20"/>
              </w:rPr>
            </w:pPr>
          </w:p>
        </w:tc>
        <w:tc>
          <w:tcPr>
            <w:tcW w:w="0" w:type="auto"/>
            <w:tcBorders>
              <w:bottom w:val="nil"/>
            </w:tcBorders>
            <w:shd w:val="clear" w:color="auto" w:fill="F1F1F1"/>
          </w:tcPr>
          <w:p w14:paraId="673E5FE5" w14:textId="77777777" w:rsidR="00ED2832" w:rsidRPr="00F43130" w:rsidRDefault="00ED2832" w:rsidP="00F26839">
            <w:pPr>
              <w:pStyle w:val="TableParagraph"/>
              <w:ind w:left="0"/>
              <w:rPr>
                <w:sz w:val="20"/>
                <w:szCs w:val="20"/>
              </w:rPr>
            </w:pPr>
          </w:p>
        </w:tc>
      </w:tr>
      <w:tr w:rsidR="00ED2832" w:rsidRPr="00F43130" w14:paraId="5B141556" w14:textId="77777777" w:rsidTr="00F26839">
        <w:trPr>
          <w:trHeight w:val="220"/>
          <w:jc w:val="center"/>
        </w:trPr>
        <w:tc>
          <w:tcPr>
            <w:tcW w:w="0" w:type="auto"/>
            <w:tcBorders>
              <w:top w:val="nil"/>
              <w:bottom w:val="nil"/>
            </w:tcBorders>
            <w:shd w:val="clear" w:color="auto" w:fill="F1F1F1"/>
          </w:tcPr>
          <w:p w14:paraId="7E5F9902" w14:textId="77777777" w:rsidR="00ED2832" w:rsidRPr="00F43130" w:rsidRDefault="00ED2832" w:rsidP="00F26839">
            <w:pPr>
              <w:pStyle w:val="TableParagraph"/>
              <w:ind w:left="0"/>
              <w:rPr>
                <w:sz w:val="20"/>
                <w:szCs w:val="20"/>
              </w:rPr>
            </w:pPr>
          </w:p>
        </w:tc>
        <w:tc>
          <w:tcPr>
            <w:tcW w:w="1924" w:type="dxa"/>
            <w:tcBorders>
              <w:top w:val="nil"/>
              <w:bottom w:val="nil"/>
            </w:tcBorders>
            <w:shd w:val="clear" w:color="auto" w:fill="F1F1F1"/>
          </w:tcPr>
          <w:p w14:paraId="347DCFB9" w14:textId="77777777" w:rsidR="00ED2832" w:rsidRPr="00F43130" w:rsidRDefault="000315A1" w:rsidP="00F26839">
            <w:pPr>
              <w:pStyle w:val="TableParagraph"/>
              <w:spacing w:line="201" w:lineRule="exact"/>
              <w:ind w:left="0"/>
              <w:rPr>
                <w:sz w:val="20"/>
                <w:szCs w:val="20"/>
              </w:rPr>
            </w:pPr>
            <w:r w:rsidRPr="00F43130">
              <w:rPr>
                <w:color w:val="333333"/>
                <w:sz w:val="20"/>
                <w:szCs w:val="20"/>
              </w:rPr>
              <w:t>retention</w:t>
            </w:r>
            <w:r w:rsidRPr="00F43130">
              <w:rPr>
                <w:color w:val="333333"/>
                <w:spacing w:val="-4"/>
                <w:sz w:val="20"/>
                <w:szCs w:val="20"/>
              </w:rPr>
              <w:t xml:space="preserve"> </w:t>
            </w:r>
            <w:r w:rsidRPr="00F43130">
              <w:rPr>
                <w:color w:val="333333"/>
                <w:sz w:val="20"/>
                <w:szCs w:val="20"/>
              </w:rPr>
              <w:t>for</w:t>
            </w:r>
            <w:r w:rsidRPr="00F43130">
              <w:rPr>
                <w:color w:val="333333"/>
                <w:spacing w:val="-5"/>
                <w:sz w:val="20"/>
                <w:szCs w:val="20"/>
              </w:rPr>
              <w:t xml:space="preserve"> </w:t>
            </w:r>
            <w:r w:rsidRPr="00F43130">
              <w:rPr>
                <w:color w:val="333333"/>
                <w:spacing w:val="-4"/>
                <w:sz w:val="20"/>
                <w:szCs w:val="20"/>
              </w:rPr>
              <w:t>those</w:t>
            </w:r>
          </w:p>
        </w:tc>
        <w:tc>
          <w:tcPr>
            <w:tcW w:w="5193" w:type="dxa"/>
            <w:vMerge/>
            <w:tcBorders>
              <w:top w:val="nil"/>
            </w:tcBorders>
            <w:shd w:val="clear" w:color="auto" w:fill="F1F1F1"/>
          </w:tcPr>
          <w:p w14:paraId="5996B88F" w14:textId="77777777" w:rsidR="00ED2832" w:rsidRPr="00F43130" w:rsidRDefault="00ED2832" w:rsidP="00F26839">
            <w:pPr>
              <w:rPr>
                <w:sz w:val="20"/>
                <w:szCs w:val="20"/>
              </w:rPr>
            </w:pPr>
          </w:p>
        </w:tc>
        <w:tc>
          <w:tcPr>
            <w:tcW w:w="0" w:type="auto"/>
            <w:tcBorders>
              <w:top w:val="nil"/>
              <w:bottom w:val="nil"/>
            </w:tcBorders>
            <w:shd w:val="clear" w:color="auto" w:fill="F1F1F1"/>
          </w:tcPr>
          <w:p w14:paraId="06332350" w14:textId="77777777" w:rsidR="00ED2832" w:rsidRPr="00F43130" w:rsidRDefault="000315A1" w:rsidP="00F26839">
            <w:pPr>
              <w:pStyle w:val="TableParagraph"/>
              <w:spacing w:line="201" w:lineRule="exact"/>
              <w:ind w:left="0"/>
              <w:rPr>
                <w:sz w:val="20"/>
                <w:szCs w:val="20"/>
              </w:rPr>
            </w:pPr>
            <w:r w:rsidRPr="00F43130">
              <w:rPr>
                <w:spacing w:val="-2"/>
                <w:sz w:val="20"/>
                <w:szCs w:val="20"/>
              </w:rPr>
              <w:t>53.65%</w:t>
            </w:r>
          </w:p>
        </w:tc>
        <w:tc>
          <w:tcPr>
            <w:tcW w:w="0" w:type="auto"/>
            <w:tcBorders>
              <w:top w:val="nil"/>
              <w:bottom w:val="nil"/>
            </w:tcBorders>
            <w:shd w:val="clear" w:color="auto" w:fill="F1F1F1"/>
          </w:tcPr>
          <w:p w14:paraId="72DE73F9" w14:textId="77777777" w:rsidR="00ED2832" w:rsidRPr="00F43130" w:rsidRDefault="000315A1" w:rsidP="00F26839">
            <w:pPr>
              <w:pStyle w:val="TableParagraph"/>
              <w:spacing w:line="201" w:lineRule="exact"/>
              <w:ind w:left="0"/>
              <w:rPr>
                <w:sz w:val="20"/>
                <w:szCs w:val="20"/>
              </w:rPr>
            </w:pPr>
            <w:r w:rsidRPr="00F43130">
              <w:rPr>
                <w:spacing w:val="-2"/>
                <w:sz w:val="20"/>
                <w:szCs w:val="20"/>
              </w:rPr>
              <w:t>60.34%</w:t>
            </w:r>
          </w:p>
        </w:tc>
      </w:tr>
      <w:tr w:rsidR="00ED2832" w:rsidRPr="00F43130" w14:paraId="734C62F5" w14:textId="77777777" w:rsidTr="00F26839">
        <w:trPr>
          <w:trHeight w:val="220"/>
          <w:jc w:val="center"/>
        </w:trPr>
        <w:tc>
          <w:tcPr>
            <w:tcW w:w="0" w:type="auto"/>
            <w:tcBorders>
              <w:top w:val="nil"/>
              <w:bottom w:val="nil"/>
            </w:tcBorders>
            <w:shd w:val="clear" w:color="auto" w:fill="F1F1F1"/>
          </w:tcPr>
          <w:p w14:paraId="2C836414" w14:textId="77777777" w:rsidR="00ED2832" w:rsidRPr="00F43130" w:rsidRDefault="00ED2832" w:rsidP="00F26839">
            <w:pPr>
              <w:pStyle w:val="TableParagraph"/>
              <w:ind w:left="0"/>
              <w:rPr>
                <w:sz w:val="20"/>
                <w:szCs w:val="20"/>
              </w:rPr>
            </w:pPr>
          </w:p>
        </w:tc>
        <w:tc>
          <w:tcPr>
            <w:tcW w:w="1924" w:type="dxa"/>
            <w:tcBorders>
              <w:top w:val="nil"/>
              <w:bottom w:val="nil"/>
            </w:tcBorders>
            <w:shd w:val="clear" w:color="auto" w:fill="F1F1F1"/>
          </w:tcPr>
          <w:p w14:paraId="47A312F4" w14:textId="77777777" w:rsidR="00ED2832" w:rsidRPr="00F43130" w:rsidRDefault="000315A1" w:rsidP="00F26839">
            <w:pPr>
              <w:pStyle w:val="TableParagraph"/>
              <w:spacing w:line="200" w:lineRule="exact"/>
              <w:ind w:left="0"/>
              <w:rPr>
                <w:sz w:val="20"/>
                <w:szCs w:val="20"/>
              </w:rPr>
            </w:pPr>
            <w:r w:rsidRPr="00F43130">
              <w:rPr>
                <w:color w:val="333333"/>
                <w:sz w:val="20"/>
                <w:szCs w:val="20"/>
              </w:rPr>
              <w:t>diagnosed</w:t>
            </w:r>
            <w:r w:rsidRPr="00F43130">
              <w:rPr>
                <w:color w:val="333333"/>
                <w:spacing w:val="-5"/>
                <w:sz w:val="20"/>
                <w:szCs w:val="20"/>
              </w:rPr>
              <w:t xml:space="preserve"> </w:t>
            </w:r>
            <w:r w:rsidRPr="00F43130">
              <w:rPr>
                <w:color w:val="333333"/>
                <w:spacing w:val="-4"/>
                <w:sz w:val="20"/>
                <w:szCs w:val="20"/>
              </w:rPr>
              <w:t>with</w:t>
            </w:r>
          </w:p>
        </w:tc>
        <w:tc>
          <w:tcPr>
            <w:tcW w:w="5193" w:type="dxa"/>
            <w:vMerge/>
            <w:tcBorders>
              <w:top w:val="nil"/>
            </w:tcBorders>
            <w:shd w:val="clear" w:color="auto" w:fill="F1F1F1"/>
          </w:tcPr>
          <w:p w14:paraId="561B039D" w14:textId="77777777" w:rsidR="00ED2832" w:rsidRPr="00F43130" w:rsidRDefault="00ED2832" w:rsidP="00F26839">
            <w:pPr>
              <w:rPr>
                <w:sz w:val="20"/>
                <w:szCs w:val="20"/>
              </w:rPr>
            </w:pPr>
          </w:p>
        </w:tc>
        <w:tc>
          <w:tcPr>
            <w:tcW w:w="0" w:type="auto"/>
            <w:tcBorders>
              <w:top w:val="nil"/>
              <w:bottom w:val="nil"/>
            </w:tcBorders>
            <w:shd w:val="clear" w:color="auto" w:fill="F1F1F1"/>
          </w:tcPr>
          <w:p w14:paraId="65668A3B" w14:textId="77777777" w:rsidR="00ED2832" w:rsidRPr="00F43130" w:rsidRDefault="000315A1" w:rsidP="00F26839">
            <w:pPr>
              <w:pStyle w:val="TableParagraph"/>
              <w:spacing w:line="200" w:lineRule="exact"/>
              <w:ind w:left="0"/>
              <w:rPr>
                <w:sz w:val="20"/>
                <w:szCs w:val="20"/>
              </w:rPr>
            </w:pPr>
            <w:r w:rsidRPr="00F43130">
              <w:rPr>
                <w:spacing w:val="-2"/>
                <w:sz w:val="20"/>
                <w:szCs w:val="20"/>
              </w:rPr>
              <w:t>37.49%</w:t>
            </w:r>
          </w:p>
        </w:tc>
        <w:tc>
          <w:tcPr>
            <w:tcW w:w="0" w:type="auto"/>
            <w:tcBorders>
              <w:top w:val="nil"/>
              <w:bottom w:val="nil"/>
            </w:tcBorders>
            <w:shd w:val="clear" w:color="auto" w:fill="F1F1F1"/>
          </w:tcPr>
          <w:p w14:paraId="29D1DE5D" w14:textId="77777777" w:rsidR="00ED2832" w:rsidRPr="00F43130" w:rsidRDefault="000315A1" w:rsidP="00F26839">
            <w:pPr>
              <w:pStyle w:val="TableParagraph"/>
              <w:spacing w:line="200" w:lineRule="exact"/>
              <w:ind w:left="0"/>
              <w:rPr>
                <w:sz w:val="20"/>
                <w:szCs w:val="20"/>
              </w:rPr>
            </w:pPr>
            <w:r w:rsidRPr="00F43130">
              <w:rPr>
                <w:spacing w:val="-2"/>
                <w:sz w:val="20"/>
                <w:szCs w:val="20"/>
              </w:rPr>
              <w:t>41.49%</w:t>
            </w:r>
          </w:p>
        </w:tc>
      </w:tr>
      <w:tr w:rsidR="00ED2832" w:rsidRPr="00F43130" w14:paraId="4D09EC23" w14:textId="77777777" w:rsidTr="00F26839">
        <w:trPr>
          <w:trHeight w:val="134"/>
          <w:jc w:val="center"/>
        </w:trPr>
        <w:tc>
          <w:tcPr>
            <w:tcW w:w="0" w:type="auto"/>
            <w:tcBorders>
              <w:top w:val="nil"/>
              <w:bottom w:val="nil"/>
            </w:tcBorders>
            <w:shd w:val="clear" w:color="auto" w:fill="F1F1F1"/>
          </w:tcPr>
          <w:p w14:paraId="547D54A7" w14:textId="77777777" w:rsidR="00ED2832" w:rsidRPr="00F43130" w:rsidRDefault="00ED2832" w:rsidP="00F26839">
            <w:pPr>
              <w:pStyle w:val="TableParagraph"/>
              <w:ind w:left="0"/>
              <w:rPr>
                <w:sz w:val="20"/>
                <w:szCs w:val="20"/>
              </w:rPr>
            </w:pPr>
          </w:p>
        </w:tc>
        <w:tc>
          <w:tcPr>
            <w:tcW w:w="1924" w:type="dxa"/>
            <w:vMerge w:val="restart"/>
            <w:tcBorders>
              <w:top w:val="nil"/>
              <w:bottom w:val="nil"/>
            </w:tcBorders>
            <w:shd w:val="clear" w:color="auto" w:fill="F1F1F1"/>
          </w:tcPr>
          <w:p w14:paraId="67256A0D" w14:textId="77777777" w:rsidR="00ED2832" w:rsidRPr="00F43130" w:rsidRDefault="000315A1" w:rsidP="00F26839">
            <w:pPr>
              <w:pStyle w:val="TableParagraph"/>
              <w:ind w:left="0"/>
              <w:rPr>
                <w:sz w:val="20"/>
                <w:szCs w:val="20"/>
              </w:rPr>
            </w:pPr>
            <w:r w:rsidRPr="00F43130">
              <w:rPr>
                <w:color w:val="333333"/>
                <w:sz w:val="20"/>
                <w:szCs w:val="20"/>
              </w:rPr>
              <w:t>behavioral</w:t>
            </w:r>
            <w:r w:rsidRPr="00F43130">
              <w:rPr>
                <w:color w:val="333333"/>
                <w:spacing w:val="-13"/>
                <w:sz w:val="20"/>
                <w:szCs w:val="20"/>
              </w:rPr>
              <w:t xml:space="preserve"> </w:t>
            </w:r>
            <w:r w:rsidRPr="00F43130">
              <w:rPr>
                <w:color w:val="333333"/>
                <w:sz w:val="20"/>
                <w:szCs w:val="20"/>
              </w:rPr>
              <w:t xml:space="preserve">health </w:t>
            </w:r>
            <w:r w:rsidRPr="00F43130">
              <w:rPr>
                <w:color w:val="333333"/>
                <w:spacing w:val="-2"/>
                <w:sz w:val="20"/>
                <w:szCs w:val="20"/>
              </w:rPr>
              <w:t>disorders</w:t>
            </w:r>
          </w:p>
        </w:tc>
        <w:tc>
          <w:tcPr>
            <w:tcW w:w="5193" w:type="dxa"/>
            <w:vMerge/>
            <w:tcBorders>
              <w:top w:val="nil"/>
            </w:tcBorders>
            <w:shd w:val="clear" w:color="auto" w:fill="F1F1F1"/>
          </w:tcPr>
          <w:p w14:paraId="21625755" w14:textId="77777777" w:rsidR="00ED2832" w:rsidRPr="00F43130" w:rsidRDefault="00ED2832" w:rsidP="00F26839">
            <w:pPr>
              <w:rPr>
                <w:sz w:val="20"/>
                <w:szCs w:val="20"/>
              </w:rPr>
            </w:pPr>
          </w:p>
        </w:tc>
        <w:tc>
          <w:tcPr>
            <w:tcW w:w="0" w:type="auto"/>
            <w:tcBorders>
              <w:top w:val="nil"/>
            </w:tcBorders>
            <w:shd w:val="clear" w:color="auto" w:fill="F1F1F1"/>
          </w:tcPr>
          <w:p w14:paraId="54BD0CDA" w14:textId="77777777" w:rsidR="00ED2832" w:rsidRPr="00F43130" w:rsidRDefault="00ED2832" w:rsidP="00F26839">
            <w:pPr>
              <w:pStyle w:val="TableParagraph"/>
              <w:ind w:left="0"/>
              <w:rPr>
                <w:sz w:val="20"/>
                <w:szCs w:val="20"/>
              </w:rPr>
            </w:pPr>
          </w:p>
        </w:tc>
        <w:tc>
          <w:tcPr>
            <w:tcW w:w="0" w:type="auto"/>
            <w:tcBorders>
              <w:top w:val="nil"/>
            </w:tcBorders>
            <w:shd w:val="clear" w:color="auto" w:fill="F1F1F1"/>
          </w:tcPr>
          <w:p w14:paraId="73A2F124" w14:textId="77777777" w:rsidR="00ED2832" w:rsidRPr="00F43130" w:rsidRDefault="00ED2832" w:rsidP="00F26839">
            <w:pPr>
              <w:pStyle w:val="TableParagraph"/>
              <w:ind w:left="0"/>
              <w:rPr>
                <w:sz w:val="20"/>
                <w:szCs w:val="20"/>
              </w:rPr>
            </w:pPr>
          </w:p>
        </w:tc>
      </w:tr>
      <w:tr w:rsidR="00ED2832" w:rsidRPr="00F43130" w14:paraId="61CEE784" w14:textId="77777777" w:rsidTr="00F26839">
        <w:trPr>
          <w:trHeight w:val="580"/>
          <w:jc w:val="center"/>
        </w:trPr>
        <w:tc>
          <w:tcPr>
            <w:tcW w:w="0" w:type="auto"/>
            <w:tcBorders>
              <w:top w:val="nil"/>
              <w:bottom w:val="nil"/>
            </w:tcBorders>
            <w:shd w:val="clear" w:color="auto" w:fill="F1F1F1"/>
          </w:tcPr>
          <w:p w14:paraId="10B4D083" w14:textId="77777777" w:rsidR="00ED2832" w:rsidRPr="00F43130" w:rsidRDefault="00ED2832" w:rsidP="00F26839">
            <w:pPr>
              <w:pStyle w:val="TableParagraph"/>
              <w:ind w:left="0"/>
              <w:rPr>
                <w:sz w:val="20"/>
                <w:szCs w:val="20"/>
              </w:rPr>
            </w:pPr>
          </w:p>
        </w:tc>
        <w:tc>
          <w:tcPr>
            <w:tcW w:w="1924" w:type="dxa"/>
            <w:vMerge/>
            <w:tcBorders>
              <w:top w:val="nil"/>
              <w:bottom w:val="nil"/>
            </w:tcBorders>
            <w:shd w:val="clear" w:color="auto" w:fill="F1F1F1"/>
          </w:tcPr>
          <w:p w14:paraId="03AFE43F" w14:textId="77777777" w:rsidR="00ED2832" w:rsidRPr="00F43130" w:rsidRDefault="00ED2832" w:rsidP="00F26839">
            <w:pPr>
              <w:rPr>
                <w:sz w:val="20"/>
                <w:szCs w:val="20"/>
              </w:rPr>
            </w:pPr>
          </w:p>
        </w:tc>
        <w:tc>
          <w:tcPr>
            <w:tcW w:w="5193" w:type="dxa"/>
            <w:shd w:val="clear" w:color="auto" w:fill="F1F1F1"/>
          </w:tcPr>
          <w:p w14:paraId="0DD3F046" w14:textId="77777777" w:rsidR="00ED2832" w:rsidRPr="00F43130" w:rsidRDefault="000315A1" w:rsidP="00F26839">
            <w:pPr>
              <w:pStyle w:val="TableParagraph"/>
              <w:spacing w:before="60"/>
              <w:ind w:left="0"/>
              <w:rPr>
                <w:sz w:val="20"/>
                <w:szCs w:val="20"/>
              </w:rPr>
            </w:pPr>
            <w:r w:rsidRPr="00F43130">
              <w:rPr>
                <w:sz w:val="20"/>
                <w:szCs w:val="20"/>
              </w:rPr>
              <w:t>1.1b)</w:t>
            </w:r>
            <w:r w:rsidRPr="00F43130">
              <w:rPr>
                <w:spacing w:val="-8"/>
                <w:sz w:val="20"/>
                <w:szCs w:val="20"/>
              </w:rPr>
              <w:t xml:space="preserve"> </w:t>
            </w:r>
            <w:r w:rsidRPr="00F43130">
              <w:rPr>
                <w:sz w:val="20"/>
                <w:szCs w:val="20"/>
              </w:rPr>
              <w:t>Adherence</w:t>
            </w:r>
            <w:r w:rsidRPr="00F43130">
              <w:rPr>
                <w:spacing w:val="-7"/>
                <w:sz w:val="20"/>
                <w:szCs w:val="20"/>
              </w:rPr>
              <w:t xml:space="preserve"> </w:t>
            </w:r>
            <w:r w:rsidRPr="00F43130">
              <w:rPr>
                <w:sz w:val="20"/>
                <w:szCs w:val="20"/>
              </w:rPr>
              <w:t>to</w:t>
            </w:r>
            <w:r w:rsidRPr="00F43130">
              <w:rPr>
                <w:spacing w:val="-6"/>
                <w:sz w:val="20"/>
                <w:szCs w:val="20"/>
              </w:rPr>
              <w:t xml:space="preserve"> </w:t>
            </w:r>
            <w:r w:rsidRPr="00F43130">
              <w:rPr>
                <w:sz w:val="20"/>
                <w:szCs w:val="20"/>
              </w:rPr>
              <w:t>Antipsychotic</w:t>
            </w:r>
            <w:r w:rsidRPr="00F43130">
              <w:rPr>
                <w:spacing w:val="-7"/>
                <w:sz w:val="20"/>
                <w:szCs w:val="20"/>
              </w:rPr>
              <w:t xml:space="preserve"> </w:t>
            </w:r>
            <w:r w:rsidRPr="00F43130">
              <w:rPr>
                <w:sz w:val="20"/>
                <w:szCs w:val="20"/>
              </w:rPr>
              <w:t>Medication</w:t>
            </w:r>
            <w:r w:rsidRPr="00F43130">
              <w:rPr>
                <w:spacing w:val="-6"/>
                <w:sz w:val="20"/>
                <w:szCs w:val="20"/>
              </w:rPr>
              <w:t xml:space="preserve"> </w:t>
            </w:r>
            <w:r w:rsidRPr="00F43130">
              <w:rPr>
                <w:sz w:val="20"/>
                <w:szCs w:val="20"/>
              </w:rPr>
              <w:t>for</w:t>
            </w:r>
            <w:r w:rsidRPr="00F43130">
              <w:rPr>
                <w:spacing w:val="-7"/>
                <w:sz w:val="20"/>
                <w:szCs w:val="20"/>
              </w:rPr>
              <w:t xml:space="preserve"> </w:t>
            </w:r>
            <w:r w:rsidRPr="00F43130">
              <w:rPr>
                <w:sz w:val="20"/>
                <w:szCs w:val="20"/>
              </w:rPr>
              <w:t>Persons</w:t>
            </w:r>
            <w:r w:rsidRPr="00F43130">
              <w:rPr>
                <w:spacing w:val="-7"/>
                <w:sz w:val="20"/>
                <w:szCs w:val="20"/>
              </w:rPr>
              <w:t xml:space="preserve"> </w:t>
            </w:r>
            <w:r w:rsidRPr="00F43130">
              <w:rPr>
                <w:sz w:val="20"/>
                <w:szCs w:val="20"/>
              </w:rPr>
              <w:t>with Schizophrenia (SAA)</w:t>
            </w:r>
          </w:p>
        </w:tc>
        <w:tc>
          <w:tcPr>
            <w:tcW w:w="0" w:type="auto"/>
            <w:shd w:val="clear" w:color="auto" w:fill="F1F1F1"/>
          </w:tcPr>
          <w:p w14:paraId="16B5676D" w14:textId="77777777" w:rsidR="00ED2832" w:rsidRPr="00F43130" w:rsidRDefault="000315A1" w:rsidP="00F26839">
            <w:pPr>
              <w:pStyle w:val="TableParagraph"/>
              <w:spacing w:before="60"/>
              <w:ind w:left="0"/>
              <w:rPr>
                <w:sz w:val="20"/>
                <w:szCs w:val="20"/>
              </w:rPr>
            </w:pPr>
            <w:r w:rsidRPr="00F43130">
              <w:rPr>
                <w:spacing w:val="-2"/>
                <w:sz w:val="20"/>
                <w:szCs w:val="20"/>
              </w:rPr>
              <w:t>58.01%</w:t>
            </w:r>
          </w:p>
        </w:tc>
        <w:tc>
          <w:tcPr>
            <w:tcW w:w="0" w:type="auto"/>
            <w:shd w:val="clear" w:color="auto" w:fill="F1F1F1"/>
          </w:tcPr>
          <w:p w14:paraId="484D8AB4" w14:textId="77777777" w:rsidR="00ED2832" w:rsidRPr="00F43130" w:rsidRDefault="000315A1" w:rsidP="00F26839">
            <w:pPr>
              <w:pStyle w:val="TableParagraph"/>
              <w:spacing w:before="60"/>
              <w:ind w:left="0"/>
              <w:rPr>
                <w:sz w:val="20"/>
                <w:szCs w:val="20"/>
              </w:rPr>
            </w:pPr>
            <w:r w:rsidRPr="00F43130">
              <w:rPr>
                <w:spacing w:val="-2"/>
                <w:sz w:val="20"/>
                <w:szCs w:val="20"/>
              </w:rPr>
              <w:t>61.01%</w:t>
            </w:r>
          </w:p>
        </w:tc>
      </w:tr>
      <w:tr w:rsidR="00ED2832" w:rsidRPr="00F43130" w14:paraId="501A8EBE" w14:textId="77777777" w:rsidTr="00F26839">
        <w:trPr>
          <w:trHeight w:val="419"/>
          <w:jc w:val="center"/>
        </w:trPr>
        <w:tc>
          <w:tcPr>
            <w:tcW w:w="0" w:type="auto"/>
            <w:tcBorders>
              <w:top w:val="nil"/>
            </w:tcBorders>
            <w:shd w:val="clear" w:color="auto" w:fill="F1F1F1"/>
          </w:tcPr>
          <w:p w14:paraId="5994A1C5" w14:textId="77777777" w:rsidR="00ED2832" w:rsidRPr="00F43130" w:rsidRDefault="00ED2832" w:rsidP="00F26839">
            <w:pPr>
              <w:pStyle w:val="TableParagraph"/>
              <w:ind w:left="0"/>
              <w:rPr>
                <w:sz w:val="20"/>
                <w:szCs w:val="20"/>
              </w:rPr>
            </w:pPr>
          </w:p>
        </w:tc>
        <w:tc>
          <w:tcPr>
            <w:tcW w:w="1924" w:type="dxa"/>
            <w:tcBorders>
              <w:top w:val="nil"/>
            </w:tcBorders>
            <w:shd w:val="clear" w:color="auto" w:fill="F1F1F1"/>
          </w:tcPr>
          <w:p w14:paraId="360EF535" w14:textId="77777777" w:rsidR="00ED2832" w:rsidRPr="00F43130" w:rsidRDefault="00ED2832" w:rsidP="00F26839">
            <w:pPr>
              <w:pStyle w:val="TableParagraph"/>
              <w:ind w:left="0"/>
              <w:rPr>
                <w:sz w:val="20"/>
                <w:szCs w:val="20"/>
              </w:rPr>
            </w:pPr>
          </w:p>
        </w:tc>
        <w:tc>
          <w:tcPr>
            <w:tcW w:w="5193" w:type="dxa"/>
            <w:shd w:val="clear" w:color="auto" w:fill="F1F1F1"/>
          </w:tcPr>
          <w:p w14:paraId="76E1C8A5" w14:textId="77777777" w:rsidR="00ED2832" w:rsidRPr="00F43130" w:rsidRDefault="000315A1" w:rsidP="00F26839">
            <w:pPr>
              <w:pStyle w:val="TableParagraph"/>
              <w:spacing w:before="60"/>
              <w:ind w:left="0"/>
              <w:rPr>
                <w:sz w:val="20"/>
                <w:szCs w:val="20"/>
              </w:rPr>
            </w:pPr>
            <w:r w:rsidRPr="00F43130">
              <w:rPr>
                <w:sz w:val="20"/>
                <w:szCs w:val="20"/>
              </w:rPr>
              <w:t>1.1c)</w:t>
            </w:r>
            <w:r w:rsidRPr="00F43130">
              <w:rPr>
                <w:spacing w:val="-4"/>
                <w:sz w:val="20"/>
                <w:szCs w:val="20"/>
              </w:rPr>
              <w:t xml:space="preserve"> </w:t>
            </w:r>
            <w:r w:rsidRPr="00F43130">
              <w:rPr>
                <w:sz w:val="20"/>
                <w:szCs w:val="20"/>
              </w:rPr>
              <w:t>Pharmacotherapy</w:t>
            </w:r>
            <w:r w:rsidRPr="00F43130">
              <w:rPr>
                <w:spacing w:val="-7"/>
                <w:sz w:val="20"/>
                <w:szCs w:val="20"/>
              </w:rPr>
              <w:t xml:space="preserve"> </w:t>
            </w:r>
            <w:r w:rsidRPr="00F43130">
              <w:rPr>
                <w:sz w:val="20"/>
                <w:szCs w:val="20"/>
              </w:rPr>
              <w:t>for</w:t>
            </w:r>
            <w:r w:rsidRPr="00F43130">
              <w:rPr>
                <w:spacing w:val="-6"/>
                <w:sz w:val="20"/>
                <w:szCs w:val="20"/>
              </w:rPr>
              <w:t xml:space="preserve"> </w:t>
            </w:r>
            <w:r w:rsidRPr="00F43130">
              <w:rPr>
                <w:sz w:val="20"/>
                <w:szCs w:val="20"/>
              </w:rPr>
              <w:t>Opioid</w:t>
            </w:r>
            <w:r w:rsidRPr="00F43130">
              <w:rPr>
                <w:spacing w:val="-4"/>
                <w:sz w:val="20"/>
                <w:szCs w:val="20"/>
              </w:rPr>
              <w:t xml:space="preserve"> </w:t>
            </w:r>
            <w:r w:rsidRPr="00F43130">
              <w:rPr>
                <w:sz w:val="20"/>
                <w:szCs w:val="20"/>
              </w:rPr>
              <w:t>Use</w:t>
            </w:r>
            <w:r w:rsidRPr="00F43130">
              <w:rPr>
                <w:spacing w:val="-7"/>
                <w:sz w:val="20"/>
                <w:szCs w:val="20"/>
              </w:rPr>
              <w:t xml:space="preserve"> </w:t>
            </w:r>
            <w:r w:rsidRPr="00F43130">
              <w:rPr>
                <w:sz w:val="20"/>
                <w:szCs w:val="20"/>
              </w:rPr>
              <w:t>Disorder</w:t>
            </w:r>
            <w:r w:rsidRPr="00F43130">
              <w:rPr>
                <w:spacing w:val="-5"/>
                <w:sz w:val="20"/>
                <w:szCs w:val="20"/>
              </w:rPr>
              <w:t xml:space="preserve"> </w:t>
            </w:r>
            <w:r w:rsidRPr="00F43130">
              <w:rPr>
                <w:spacing w:val="-2"/>
                <w:sz w:val="20"/>
                <w:szCs w:val="20"/>
              </w:rPr>
              <w:t>(POD)</w:t>
            </w:r>
          </w:p>
        </w:tc>
        <w:tc>
          <w:tcPr>
            <w:tcW w:w="0" w:type="auto"/>
            <w:shd w:val="clear" w:color="auto" w:fill="F1F1F1"/>
          </w:tcPr>
          <w:p w14:paraId="4EDB4C57" w14:textId="77777777" w:rsidR="00ED2832" w:rsidRPr="00F43130" w:rsidRDefault="000315A1" w:rsidP="00F26839">
            <w:pPr>
              <w:pStyle w:val="TableParagraph"/>
              <w:spacing w:before="60"/>
              <w:ind w:left="0"/>
              <w:rPr>
                <w:sz w:val="20"/>
                <w:szCs w:val="20"/>
              </w:rPr>
            </w:pPr>
            <w:r w:rsidRPr="00F43130">
              <w:rPr>
                <w:spacing w:val="-2"/>
                <w:sz w:val="20"/>
                <w:szCs w:val="20"/>
              </w:rPr>
              <w:t>34.13%</w:t>
            </w:r>
          </w:p>
        </w:tc>
        <w:tc>
          <w:tcPr>
            <w:tcW w:w="0" w:type="auto"/>
            <w:shd w:val="clear" w:color="auto" w:fill="F1F1F1"/>
          </w:tcPr>
          <w:p w14:paraId="4E0C7CBF" w14:textId="77777777" w:rsidR="00ED2832" w:rsidRPr="00F43130" w:rsidRDefault="000315A1" w:rsidP="00F26839">
            <w:pPr>
              <w:pStyle w:val="TableParagraph"/>
              <w:spacing w:before="60"/>
              <w:ind w:left="0"/>
              <w:rPr>
                <w:sz w:val="20"/>
                <w:szCs w:val="20"/>
              </w:rPr>
            </w:pPr>
            <w:r w:rsidRPr="00F43130">
              <w:rPr>
                <w:spacing w:val="-2"/>
                <w:sz w:val="20"/>
                <w:szCs w:val="20"/>
              </w:rPr>
              <w:t>38.39%</w:t>
            </w:r>
          </w:p>
        </w:tc>
      </w:tr>
      <w:tr w:rsidR="00ED2832" w:rsidRPr="00F43130" w14:paraId="09167E88" w14:textId="77777777" w:rsidTr="00F26839">
        <w:trPr>
          <w:trHeight w:val="294"/>
          <w:jc w:val="center"/>
        </w:trPr>
        <w:tc>
          <w:tcPr>
            <w:tcW w:w="0" w:type="auto"/>
            <w:tcBorders>
              <w:bottom w:val="nil"/>
            </w:tcBorders>
          </w:tcPr>
          <w:p w14:paraId="25E2E352" w14:textId="77777777" w:rsidR="00ED2832" w:rsidRPr="00F43130" w:rsidRDefault="000315A1" w:rsidP="00F26839">
            <w:pPr>
              <w:pStyle w:val="TableParagraph"/>
              <w:spacing w:before="60" w:line="215" w:lineRule="exact"/>
              <w:ind w:left="0"/>
              <w:rPr>
                <w:sz w:val="20"/>
                <w:szCs w:val="20"/>
              </w:rPr>
            </w:pPr>
            <w:r w:rsidRPr="00F43130">
              <w:rPr>
                <w:spacing w:val="-5"/>
                <w:sz w:val="20"/>
                <w:szCs w:val="20"/>
              </w:rPr>
              <w:t>1.2</w:t>
            </w:r>
          </w:p>
        </w:tc>
        <w:tc>
          <w:tcPr>
            <w:tcW w:w="1924" w:type="dxa"/>
            <w:tcBorders>
              <w:bottom w:val="nil"/>
            </w:tcBorders>
          </w:tcPr>
          <w:p w14:paraId="0C378188" w14:textId="77777777" w:rsidR="00ED2832" w:rsidRPr="00F43130" w:rsidRDefault="000315A1" w:rsidP="00F26839">
            <w:pPr>
              <w:pStyle w:val="TableParagraph"/>
              <w:spacing w:before="60" w:line="215" w:lineRule="exact"/>
              <w:ind w:left="0"/>
              <w:rPr>
                <w:sz w:val="20"/>
                <w:szCs w:val="20"/>
              </w:rPr>
            </w:pPr>
            <w:r w:rsidRPr="00F43130">
              <w:rPr>
                <w:sz w:val="20"/>
                <w:szCs w:val="20"/>
              </w:rPr>
              <w:t>Improve</w:t>
            </w:r>
            <w:r w:rsidRPr="00F43130">
              <w:rPr>
                <w:spacing w:val="-5"/>
                <w:sz w:val="20"/>
                <w:szCs w:val="20"/>
              </w:rPr>
              <w:t xml:space="preserve"> </w:t>
            </w:r>
            <w:r w:rsidRPr="00F43130">
              <w:rPr>
                <w:sz w:val="20"/>
                <w:szCs w:val="20"/>
              </w:rPr>
              <w:t>the</w:t>
            </w:r>
            <w:r w:rsidRPr="00F43130">
              <w:rPr>
                <w:spacing w:val="-7"/>
                <w:sz w:val="20"/>
                <w:szCs w:val="20"/>
              </w:rPr>
              <w:t xml:space="preserve"> </w:t>
            </w:r>
            <w:r w:rsidRPr="00F43130">
              <w:rPr>
                <w:spacing w:val="-2"/>
                <w:sz w:val="20"/>
                <w:szCs w:val="20"/>
              </w:rPr>
              <w:t>overall</w:t>
            </w:r>
          </w:p>
        </w:tc>
        <w:tc>
          <w:tcPr>
            <w:tcW w:w="5193" w:type="dxa"/>
            <w:tcBorders>
              <w:bottom w:val="nil"/>
            </w:tcBorders>
          </w:tcPr>
          <w:p w14:paraId="4870EF7C" w14:textId="77777777" w:rsidR="00ED2832" w:rsidRPr="00F43130" w:rsidRDefault="000315A1" w:rsidP="00F26839">
            <w:pPr>
              <w:pStyle w:val="TableParagraph"/>
              <w:spacing w:before="60" w:line="215" w:lineRule="exact"/>
              <w:ind w:left="0"/>
              <w:rPr>
                <w:sz w:val="20"/>
                <w:szCs w:val="20"/>
              </w:rPr>
            </w:pPr>
            <w:r w:rsidRPr="00F43130">
              <w:rPr>
                <w:sz w:val="20"/>
                <w:szCs w:val="20"/>
              </w:rPr>
              <w:t>1.2a)</w:t>
            </w:r>
            <w:r w:rsidRPr="00F43130">
              <w:rPr>
                <w:spacing w:val="-5"/>
                <w:sz w:val="20"/>
                <w:szCs w:val="20"/>
              </w:rPr>
              <w:t xml:space="preserve"> </w:t>
            </w:r>
            <w:r w:rsidRPr="00F43130">
              <w:rPr>
                <w:sz w:val="20"/>
                <w:szCs w:val="20"/>
              </w:rPr>
              <w:t>Metabolic</w:t>
            </w:r>
            <w:r w:rsidRPr="00F43130">
              <w:rPr>
                <w:spacing w:val="-6"/>
                <w:sz w:val="20"/>
                <w:szCs w:val="20"/>
              </w:rPr>
              <w:t xml:space="preserve"> </w:t>
            </w:r>
            <w:r w:rsidRPr="00F43130">
              <w:rPr>
                <w:sz w:val="20"/>
                <w:szCs w:val="20"/>
              </w:rPr>
              <w:t>Monitoring</w:t>
            </w:r>
            <w:r w:rsidRPr="00F43130">
              <w:rPr>
                <w:spacing w:val="-5"/>
                <w:sz w:val="20"/>
                <w:szCs w:val="20"/>
              </w:rPr>
              <w:t xml:space="preserve"> </w:t>
            </w:r>
            <w:r w:rsidRPr="00F43130">
              <w:rPr>
                <w:sz w:val="20"/>
                <w:szCs w:val="20"/>
              </w:rPr>
              <w:t>for</w:t>
            </w:r>
            <w:r w:rsidRPr="00F43130">
              <w:rPr>
                <w:spacing w:val="-6"/>
                <w:sz w:val="20"/>
                <w:szCs w:val="20"/>
              </w:rPr>
              <w:t xml:space="preserve"> </w:t>
            </w:r>
            <w:r w:rsidRPr="00F43130">
              <w:rPr>
                <w:sz w:val="20"/>
                <w:szCs w:val="20"/>
              </w:rPr>
              <w:t>Children</w:t>
            </w:r>
            <w:r w:rsidRPr="00F43130">
              <w:rPr>
                <w:spacing w:val="-6"/>
                <w:sz w:val="20"/>
                <w:szCs w:val="20"/>
              </w:rPr>
              <w:t xml:space="preserve"> </w:t>
            </w:r>
            <w:r w:rsidRPr="00F43130">
              <w:rPr>
                <w:sz w:val="20"/>
                <w:szCs w:val="20"/>
              </w:rPr>
              <w:t>and</w:t>
            </w:r>
            <w:r w:rsidRPr="00F43130">
              <w:rPr>
                <w:spacing w:val="-5"/>
                <w:sz w:val="20"/>
                <w:szCs w:val="20"/>
              </w:rPr>
              <w:t xml:space="preserve"> </w:t>
            </w:r>
            <w:r w:rsidRPr="00F43130">
              <w:rPr>
                <w:sz w:val="20"/>
                <w:szCs w:val="20"/>
              </w:rPr>
              <w:t>Adolescents</w:t>
            </w:r>
            <w:r w:rsidRPr="00F43130">
              <w:rPr>
                <w:spacing w:val="-7"/>
                <w:sz w:val="20"/>
                <w:szCs w:val="20"/>
              </w:rPr>
              <w:t xml:space="preserve"> on</w:t>
            </w:r>
          </w:p>
        </w:tc>
        <w:tc>
          <w:tcPr>
            <w:tcW w:w="0" w:type="auto"/>
            <w:tcBorders>
              <w:bottom w:val="nil"/>
            </w:tcBorders>
          </w:tcPr>
          <w:p w14:paraId="2FA040EA" w14:textId="77777777" w:rsidR="00ED2832" w:rsidRPr="00F43130" w:rsidRDefault="000315A1" w:rsidP="00F26839">
            <w:pPr>
              <w:pStyle w:val="TableParagraph"/>
              <w:spacing w:before="60" w:line="215" w:lineRule="exact"/>
              <w:ind w:left="0"/>
              <w:rPr>
                <w:sz w:val="20"/>
                <w:szCs w:val="20"/>
              </w:rPr>
            </w:pPr>
            <w:r w:rsidRPr="00F43130">
              <w:rPr>
                <w:spacing w:val="-2"/>
                <w:sz w:val="20"/>
                <w:szCs w:val="20"/>
              </w:rPr>
              <w:t>28.58%</w:t>
            </w:r>
          </w:p>
        </w:tc>
        <w:tc>
          <w:tcPr>
            <w:tcW w:w="0" w:type="auto"/>
            <w:tcBorders>
              <w:bottom w:val="nil"/>
            </w:tcBorders>
          </w:tcPr>
          <w:p w14:paraId="31E714D2" w14:textId="77777777" w:rsidR="00ED2832" w:rsidRPr="00F43130" w:rsidRDefault="000315A1" w:rsidP="00F26839">
            <w:pPr>
              <w:pStyle w:val="TableParagraph"/>
              <w:spacing w:before="60" w:line="215" w:lineRule="exact"/>
              <w:ind w:left="0"/>
              <w:rPr>
                <w:sz w:val="20"/>
                <w:szCs w:val="20"/>
              </w:rPr>
            </w:pPr>
            <w:r w:rsidRPr="00F43130">
              <w:rPr>
                <w:spacing w:val="-2"/>
                <w:sz w:val="20"/>
                <w:szCs w:val="20"/>
              </w:rPr>
              <w:t>32.15%</w:t>
            </w:r>
          </w:p>
        </w:tc>
      </w:tr>
      <w:tr w:rsidR="00ED2832" w:rsidRPr="00F43130" w14:paraId="419F10D1" w14:textId="77777777" w:rsidTr="00F26839">
        <w:trPr>
          <w:trHeight w:val="230"/>
          <w:jc w:val="center"/>
        </w:trPr>
        <w:tc>
          <w:tcPr>
            <w:tcW w:w="0" w:type="auto"/>
            <w:tcBorders>
              <w:top w:val="nil"/>
              <w:bottom w:val="nil"/>
            </w:tcBorders>
          </w:tcPr>
          <w:p w14:paraId="3F00CA66" w14:textId="77777777" w:rsidR="00ED2832" w:rsidRPr="00F43130" w:rsidRDefault="00ED2832" w:rsidP="00F26839">
            <w:pPr>
              <w:pStyle w:val="TableParagraph"/>
              <w:ind w:left="0"/>
              <w:rPr>
                <w:sz w:val="20"/>
                <w:szCs w:val="20"/>
              </w:rPr>
            </w:pPr>
          </w:p>
        </w:tc>
        <w:tc>
          <w:tcPr>
            <w:tcW w:w="1924" w:type="dxa"/>
            <w:tcBorders>
              <w:top w:val="nil"/>
              <w:bottom w:val="nil"/>
            </w:tcBorders>
          </w:tcPr>
          <w:p w14:paraId="1C617E3A" w14:textId="77777777" w:rsidR="00ED2832" w:rsidRPr="00F43130" w:rsidRDefault="000315A1" w:rsidP="00F26839">
            <w:pPr>
              <w:pStyle w:val="TableParagraph"/>
              <w:spacing w:line="211" w:lineRule="exact"/>
              <w:ind w:left="0"/>
              <w:rPr>
                <w:sz w:val="20"/>
                <w:szCs w:val="20"/>
              </w:rPr>
            </w:pPr>
            <w:r w:rsidRPr="00F43130">
              <w:rPr>
                <w:sz w:val="20"/>
                <w:szCs w:val="20"/>
              </w:rPr>
              <w:t>health</w:t>
            </w:r>
            <w:r w:rsidRPr="00F43130">
              <w:rPr>
                <w:spacing w:val="-6"/>
                <w:sz w:val="20"/>
                <w:szCs w:val="20"/>
              </w:rPr>
              <w:t xml:space="preserve"> </w:t>
            </w:r>
            <w:r w:rsidRPr="00F43130">
              <w:rPr>
                <w:sz w:val="20"/>
                <w:szCs w:val="20"/>
              </w:rPr>
              <w:t>outcomes</w:t>
            </w:r>
            <w:r w:rsidRPr="00F43130">
              <w:rPr>
                <w:spacing w:val="-6"/>
                <w:sz w:val="20"/>
                <w:szCs w:val="20"/>
              </w:rPr>
              <w:t xml:space="preserve"> </w:t>
            </w:r>
            <w:r w:rsidRPr="00F43130">
              <w:rPr>
                <w:spacing w:val="-5"/>
                <w:sz w:val="20"/>
                <w:szCs w:val="20"/>
              </w:rPr>
              <w:t>of</w:t>
            </w:r>
          </w:p>
        </w:tc>
        <w:tc>
          <w:tcPr>
            <w:tcW w:w="5193" w:type="dxa"/>
            <w:tcBorders>
              <w:top w:val="nil"/>
              <w:bottom w:val="nil"/>
            </w:tcBorders>
          </w:tcPr>
          <w:p w14:paraId="6334425F" w14:textId="77777777" w:rsidR="00ED2832" w:rsidRPr="00F43130" w:rsidRDefault="000315A1" w:rsidP="00F26839">
            <w:pPr>
              <w:pStyle w:val="TableParagraph"/>
              <w:spacing w:line="211" w:lineRule="exact"/>
              <w:ind w:left="0"/>
              <w:rPr>
                <w:sz w:val="20"/>
                <w:szCs w:val="20"/>
              </w:rPr>
            </w:pPr>
            <w:r w:rsidRPr="00F43130">
              <w:rPr>
                <w:sz w:val="20"/>
                <w:szCs w:val="20"/>
              </w:rPr>
              <w:t>Antipsychotic</w:t>
            </w:r>
            <w:r w:rsidRPr="00F43130">
              <w:rPr>
                <w:spacing w:val="-9"/>
                <w:sz w:val="20"/>
                <w:szCs w:val="20"/>
              </w:rPr>
              <w:t xml:space="preserve"> </w:t>
            </w:r>
            <w:r w:rsidRPr="00F43130">
              <w:rPr>
                <w:spacing w:val="-2"/>
                <w:sz w:val="20"/>
                <w:szCs w:val="20"/>
              </w:rPr>
              <w:t>(APM)</w:t>
            </w:r>
          </w:p>
        </w:tc>
        <w:tc>
          <w:tcPr>
            <w:tcW w:w="0" w:type="auto"/>
            <w:tcBorders>
              <w:top w:val="nil"/>
              <w:bottom w:val="nil"/>
            </w:tcBorders>
          </w:tcPr>
          <w:p w14:paraId="66E32567" w14:textId="77777777" w:rsidR="00ED2832" w:rsidRPr="00F43130" w:rsidRDefault="00ED2832" w:rsidP="00F26839">
            <w:pPr>
              <w:pStyle w:val="TableParagraph"/>
              <w:ind w:left="0"/>
              <w:rPr>
                <w:sz w:val="20"/>
                <w:szCs w:val="20"/>
              </w:rPr>
            </w:pPr>
          </w:p>
        </w:tc>
        <w:tc>
          <w:tcPr>
            <w:tcW w:w="0" w:type="auto"/>
            <w:tcBorders>
              <w:top w:val="nil"/>
              <w:bottom w:val="nil"/>
            </w:tcBorders>
          </w:tcPr>
          <w:p w14:paraId="331EDA07" w14:textId="77777777" w:rsidR="00ED2832" w:rsidRPr="00F43130" w:rsidRDefault="00ED2832" w:rsidP="00F26839">
            <w:pPr>
              <w:pStyle w:val="TableParagraph"/>
              <w:ind w:left="0"/>
              <w:rPr>
                <w:sz w:val="20"/>
                <w:szCs w:val="20"/>
              </w:rPr>
            </w:pPr>
          </w:p>
        </w:tc>
      </w:tr>
      <w:tr w:rsidR="00ED2832" w:rsidRPr="00F43130" w14:paraId="1A543237" w14:textId="77777777" w:rsidTr="00F26839">
        <w:trPr>
          <w:trHeight w:val="85"/>
          <w:jc w:val="center"/>
        </w:trPr>
        <w:tc>
          <w:tcPr>
            <w:tcW w:w="0" w:type="auto"/>
            <w:vMerge w:val="restart"/>
            <w:tcBorders>
              <w:top w:val="nil"/>
              <w:bottom w:val="nil"/>
            </w:tcBorders>
          </w:tcPr>
          <w:p w14:paraId="0E54E657" w14:textId="77777777" w:rsidR="00ED2832" w:rsidRPr="00F43130" w:rsidRDefault="00ED2832" w:rsidP="00F26839">
            <w:pPr>
              <w:pStyle w:val="TableParagraph"/>
              <w:ind w:left="0"/>
              <w:rPr>
                <w:sz w:val="20"/>
                <w:szCs w:val="20"/>
              </w:rPr>
            </w:pPr>
          </w:p>
        </w:tc>
        <w:tc>
          <w:tcPr>
            <w:tcW w:w="1924" w:type="dxa"/>
            <w:vMerge w:val="restart"/>
            <w:tcBorders>
              <w:top w:val="nil"/>
              <w:bottom w:val="nil"/>
            </w:tcBorders>
          </w:tcPr>
          <w:p w14:paraId="6A1544DC" w14:textId="77777777" w:rsidR="00ED2832" w:rsidRPr="00F43130" w:rsidRDefault="000315A1" w:rsidP="00F26839">
            <w:pPr>
              <w:pStyle w:val="TableParagraph"/>
              <w:spacing w:line="237" w:lineRule="auto"/>
              <w:ind w:left="0"/>
              <w:rPr>
                <w:sz w:val="20"/>
                <w:szCs w:val="20"/>
              </w:rPr>
            </w:pPr>
            <w:r w:rsidRPr="00F43130">
              <w:rPr>
                <w:sz w:val="20"/>
                <w:szCs w:val="20"/>
              </w:rPr>
              <w:t>those</w:t>
            </w:r>
            <w:r w:rsidRPr="00F43130">
              <w:rPr>
                <w:spacing w:val="-13"/>
                <w:sz w:val="20"/>
                <w:szCs w:val="20"/>
              </w:rPr>
              <w:t xml:space="preserve"> </w:t>
            </w:r>
            <w:r w:rsidRPr="00F43130">
              <w:rPr>
                <w:sz w:val="20"/>
                <w:szCs w:val="20"/>
              </w:rPr>
              <w:t>with</w:t>
            </w:r>
            <w:r w:rsidRPr="00F43130">
              <w:rPr>
                <w:spacing w:val="-12"/>
                <w:sz w:val="20"/>
                <w:szCs w:val="20"/>
              </w:rPr>
              <w:t xml:space="preserve"> </w:t>
            </w:r>
            <w:r w:rsidRPr="00F43130">
              <w:rPr>
                <w:sz w:val="20"/>
                <w:szCs w:val="20"/>
              </w:rPr>
              <w:t>serious mental illness by</w:t>
            </w:r>
          </w:p>
          <w:p w14:paraId="4CFFA109" w14:textId="77777777" w:rsidR="00ED2832" w:rsidRPr="00F43130" w:rsidRDefault="000315A1" w:rsidP="00F26839">
            <w:pPr>
              <w:pStyle w:val="TableParagraph"/>
              <w:spacing w:line="215" w:lineRule="exact"/>
              <w:ind w:left="0"/>
              <w:rPr>
                <w:sz w:val="20"/>
                <w:szCs w:val="20"/>
              </w:rPr>
            </w:pPr>
            <w:r w:rsidRPr="00F43130">
              <w:rPr>
                <w:sz w:val="20"/>
                <w:szCs w:val="20"/>
              </w:rPr>
              <w:t>minimizing</w:t>
            </w:r>
            <w:r w:rsidRPr="00F43130">
              <w:rPr>
                <w:spacing w:val="-6"/>
                <w:sz w:val="20"/>
                <w:szCs w:val="20"/>
              </w:rPr>
              <w:t xml:space="preserve"> </w:t>
            </w:r>
            <w:r w:rsidRPr="00F43130">
              <w:rPr>
                <w:sz w:val="20"/>
                <w:szCs w:val="20"/>
              </w:rPr>
              <w:t>risk</w:t>
            </w:r>
            <w:r w:rsidRPr="00F43130">
              <w:rPr>
                <w:spacing w:val="-5"/>
                <w:sz w:val="20"/>
                <w:szCs w:val="20"/>
              </w:rPr>
              <w:t xml:space="preserve"> and</w:t>
            </w:r>
          </w:p>
        </w:tc>
        <w:tc>
          <w:tcPr>
            <w:tcW w:w="5193" w:type="dxa"/>
            <w:tcBorders>
              <w:top w:val="nil"/>
            </w:tcBorders>
          </w:tcPr>
          <w:p w14:paraId="05D1AC71" w14:textId="77777777" w:rsidR="00ED2832" w:rsidRPr="00F43130" w:rsidRDefault="00ED2832" w:rsidP="00F26839">
            <w:pPr>
              <w:pStyle w:val="TableParagraph"/>
              <w:ind w:left="0"/>
              <w:rPr>
                <w:sz w:val="20"/>
                <w:szCs w:val="20"/>
              </w:rPr>
            </w:pPr>
          </w:p>
        </w:tc>
        <w:tc>
          <w:tcPr>
            <w:tcW w:w="0" w:type="auto"/>
            <w:tcBorders>
              <w:top w:val="nil"/>
            </w:tcBorders>
          </w:tcPr>
          <w:p w14:paraId="57D11A2E" w14:textId="77777777" w:rsidR="00ED2832" w:rsidRPr="00F43130" w:rsidRDefault="00ED2832" w:rsidP="00F26839">
            <w:pPr>
              <w:pStyle w:val="TableParagraph"/>
              <w:ind w:left="0"/>
              <w:rPr>
                <w:sz w:val="20"/>
                <w:szCs w:val="20"/>
              </w:rPr>
            </w:pPr>
          </w:p>
        </w:tc>
        <w:tc>
          <w:tcPr>
            <w:tcW w:w="0" w:type="auto"/>
            <w:tcBorders>
              <w:top w:val="nil"/>
            </w:tcBorders>
          </w:tcPr>
          <w:p w14:paraId="0BE63A38" w14:textId="77777777" w:rsidR="00ED2832" w:rsidRPr="00F43130" w:rsidRDefault="00ED2832" w:rsidP="00F26839">
            <w:pPr>
              <w:pStyle w:val="TableParagraph"/>
              <w:ind w:left="0"/>
              <w:rPr>
                <w:sz w:val="20"/>
                <w:szCs w:val="20"/>
              </w:rPr>
            </w:pPr>
          </w:p>
        </w:tc>
      </w:tr>
      <w:tr w:rsidR="00ED2832" w:rsidRPr="00F43130" w14:paraId="0B33CF0E" w14:textId="77777777" w:rsidTr="00F26839">
        <w:trPr>
          <w:trHeight w:val="593"/>
          <w:jc w:val="center"/>
        </w:trPr>
        <w:tc>
          <w:tcPr>
            <w:tcW w:w="0" w:type="auto"/>
            <w:vMerge/>
            <w:tcBorders>
              <w:top w:val="nil"/>
              <w:bottom w:val="nil"/>
            </w:tcBorders>
          </w:tcPr>
          <w:p w14:paraId="2B17207A" w14:textId="77777777" w:rsidR="00ED2832" w:rsidRPr="00F43130" w:rsidRDefault="00ED2832" w:rsidP="00F26839">
            <w:pPr>
              <w:rPr>
                <w:sz w:val="20"/>
                <w:szCs w:val="20"/>
              </w:rPr>
            </w:pPr>
          </w:p>
        </w:tc>
        <w:tc>
          <w:tcPr>
            <w:tcW w:w="1924" w:type="dxa"/>
            <w:vMerge/>
            <w:tcBorders>
              <w:top w:val="nil"/>
              <w:bottom w:val="nil"/>
            </w:tcBorders>
          </w:tcPr>
          <w:p w14:paraId="3145C083" w14:textId="77777777" w:rsidR="00ED2832" w:rsidRPr="00F43130" w:rsidRDefault="00ED2832" w:rsidP="00F26839">
            <w:pPr>
              <w:rPr>
                <w:sz w:val="20"/>
                <w:szCs w:val="20"/>
              </w:rPr>
            </w:pPr>
          </w:p>
        </w:tc>
        <w:tc>
          <w:tcPr>
            <w:tcW w:w="5193" w:type="dxa"/>
          </w:tcPr>
          <w:p w14:paraId="5BF73369" w14:textId="77777777" w:rsidR="00ED2832" w:rsidRPr="00F43130" w:rsidRDefault="000315A1" w:rsidP="00F26839">
            <w:pPr>
              <w:pStyle w:val="TableParagraph"/>
              <w:spacing w:before="61"/>
              <w:ind w:left="0"/>
              <w:rPr>
                <w:sz w:val="20"/>
                <w:szCs w:val="20"/>
              </w:rPr>
            </w:pPr>
            <w:r w:rsidRPr="00F43130">
              <w:rPr>
                <w:sz w:val="20"/>
                <w:szCs w:val="20"/>
              </w:rPr>
              <w:t>1.2b)</w:t>
            </w:r>
            <w:r w:rsidRPr="00F43130">
              <w:rPr>
                <w:spacing w:val="-7"/>
                <w:sz w:val="20"/>
                <w:szCs w:val="20"/>
              </w:rPr>
              <w:t xml:space="preserve"> </w:t>
            </w:r>
            <w:r w:rsidRPr="00F43130">
              <w:rPr>
                <w:sz w:val="20"/>
                <w:szCs w:val="20"/>
              </w:rPr>
              <w:t>Diabetes</w:t>
            </w:r>
            <w:r w:rsidRPr="00F43130">
              <w:rPr>
                <w:spacing w:val="-6"/>
                <w:sz w:val="20"/>
                <w:szCs w:val="20"/>
              </w:rPr>
              <w:t xml:space="preserve"> </w:t>
            </w:r>
            <w:r w:rsidRPr="00F43130">
              <w:rPr>
                <w:sz w:val="20"/>
                <w:szCs w:val="20"/>
              </w:rPr>
              <w:t>Screening</w:t>
            </w:r>
            <w:r w:rsidRPr="00F43130">
              <w:rPr>
                <w:spacing w:val="-4"/>
                <w:sz w:val="20"/>
                <w:szCs w:val="20"/>
              </w:rPr>
              <w:t xml:space="preserve"> </w:t>
            </w:r>
            <w:r w:rsidRPr="00F43130">
              <w:rPr>
                <w:sz w:val="20"/>
                <w:szCs w:val="20"/>
              </w:rPr>
              <w:t>for</w:t>
            </w:r>
            <w:r w:rsidRPr="00F43130">
              <w:rPr>
                <w:spacing w:val="-7"/>
                <w:sz w:val="20"/>
                <w:szCs w:val="20"/>
              </w:rPr>
              <w:t xml:space="preserve"> </w:t>
            </w:r>
            <w:r w:rsidRPr="00F43130">
              <w:rPr>
                <w:sz w:val="20"/>
                <w:szCs w:val="20"/>
              </w:rPr>
              <w:t>Persons</w:t>
            </w:r>
            <w:r w:rsidRPr="00F43130">
              <w:rPr>
                <w:spacing w:val="-6"/>
                <w:sz w:val="20"/>
                <w:szCs w:val="20"/>
              </w:rPr>
              <w:t xml:space="preserve"> </w:t>
            </w:r>
            <w:r w:rsidRPr="00F43130">
              <w:rPr>
                <w:sz w:val="20"/>
                <w:szCs w:val="20"/>
              </w:rPr>
              <w:t>with</w:t>
            </w:r>
            <w:r w:rsidRPr="00F43130">
              <w:rPr>
                <w:spacing w:val="-4"/>
                <w:sz w:val="20"/>
                <w:szCs w:val="20"/>
              </w:rPr>
              <w:t xml:space="preserve"> </w:t>
            </w:r>
            <w:r w:rsidRPr="00F43130">
              <w:rPr>
                <w:sz w:val="20"/>
                <w:szCs w:val="20"/>
              </w:rPr>
              <w:t>Schizophrenia</w:t>
            </w:r>
            <w:r w:rsidRPr="00F43130">
              <w:rPr>
                <w:spacing w:val="-7"/>
                <w:sz w:val="20"/>
                <w:szCs w:val="20"/>
              </w:rPr>
              <w:t xml:space="preserve"> </w:t>
            </w:r>
            <w:r w:rsidRPr="00F43130">
              <w:rPr>
                <w:sz w:val="20"/>
                <w:szCs w:val="20"/>
              </w:rPr>
              <w:t>or</w:t>
            </w:r>
            <w:r w:rsidRPr="00F43130">
              <w:rPr>
                <w:spacing w:val="-7"/>
                <w:sz w:val="20"/>
                <w:szCs w:val="20"/>
              </w:rPr>
              <w:t xml:space="preserve"> </w:t>
            </w:r>
            <w:r w:rsidRPr="00F43130">
              <w:rPr>
                <w:sz w:val="20"/>
                <w:szCs w:val="20"/>
              </w:rPr>
              <w:t>Bipolar Disorder Using Antipsychotic Medications (SSD)</w:t>
            </w:r>
          </w:p>
        </w:tc>
        <w:tc>
          <w:tcPr>
            <w:tcW w:w="0" w:type="auto"/>
          </w:tcPr>
          <w:p w14:paraId="357C2A79" w14:textId="77777777" w:rsidR="00ED2832" w:rsidRPr="00F43130" w:rsidRDefault="000315A1" w:rsidP="00F26839">
            <w:pPr>
              <w:pStyle w:val="TableParagraph"/>
              <w:spacing w:before="61"/>
              <w:ind w:left="0"/>
              <w:rPr>
                <w:sz w:val="20"/>
                <w:szCs w:val="20"/>
              </w:rPr>
            </w:pPr>
            <w:r w:rsidRPr="00F43130">
              <w:rPr>
                <w:spacing w:val="-2"/>
                <w:sz w:val="20"/>
                <w:szCs w:val="20"/>
              </w:rPr>
              <w:t>80.35%</w:t>
            </w:r>
          </w:p>
        </w:tc>
        <w:tc>
          <w:tcPr>
            <w:tcW w:w="0" w:type="auto"/>
          </w:tcPr>
          <w:p w14:paraId="777629F0" w14:textId="77777777" w:rsidR="00ED2832" w:rsidRPr="00F43130" w:rsidRDefault="000315A1" w:rsidP="00F26839">
            <w:pPr>
              <w:pStyle w:val="TableParagraph"/>
              <w:spacing w:before="61"/>
              <w:ind w:left="0"/>
              <w:rPr>
                <w:sz w:val="20"/>
                <w:szCs w:val="20"/>
              </w:rPr>
            </w:pPr>
            <w:r w:rsidRPr="00F43130">
              <w:rPr>
                <w:spacing w:val="-2"/>
                <w:sz w:val="20"/>
                <w:szCs w:val="20"/>
              </w:rPr>
              <w:t>83.35%</w:t>
            </w:r>
          </w:p>
        </w:tc>
      </w:tr>
      <w:tr w:rsidR="00ED2832" w:rsidRPr="00F43130" w14:paraId="4662A173" w14:textId="77777777" w:rsidTr="00F26839">
        <w:trPr>
          <w:trHeight w:val="580"/>
          <w:jc w:val="center"/>
        </w:trPr>
        <w:tc>
          <w:tcPr>
            <w:tcW w:w="0" w:type="auto"/>
            <w:tcBorders>
              <w:top w:val="nil"/>
              <w:bottom w:val="nil"/>
            </w:tcBorders>
          </w:tcPr>
          <w:p w14:paraId="5D9B1118" w14:textId="77777777" w:rsidR="00ED2832" w:rsidRPr="00F43130" w:rsidRDefault="00ED2832" w:rsidP="00F26839">
            <w:pPr>
              <w:pStyle w:val="TableParagraph"/>
              <w:ind w:left="0"/>
              <w:rPr>
                <w:sz w:val="20"/>
                <w:szCs w:val="20"/>
              </w:rPr>
            </w:pPr>
          </w:p>
        </w:tc>
        <w:tc>
          <w:tcPr>
            <w:tcW w:w="1924" w:type="dxa"/>
            <w:vMerge w:val="restart"/>
            <w:tcBorders>
              <w:top w:val="nil"/>
            </w:tcBorders>
          </w:tcPr>
          <w:p w14:paraId="20EBAAB9" w14:textId="77777777" w:rsidR="00ED2832" w:rsidRPr="00F43130" w:rsidRDefault="000315A1" w:rsidP="00F26839">
            <w:pPr>
              <w:pStyle w:val="TableParagraph"/>
              <w:spacing w:line="216" w:lineRule="exact"/>
              <w:ind w:left="0"/>
              <w:rPr>
                <w:sz w:val="20"/>
                <w:szCs w:val="20"/>
              </w:rPr>
            </w:pPr>
            <w:r w:rsidRPr="00F43130">
              <w:rPr>
                <w:sz w:val="20"/>
                <w:szCs w:val="20"/>
              </w:rPr>
              <w:t>adverse</w:t>
            </w:r>
            <w:r w:rsidRPr="00F43130">
              <w:rPr>
                <w:spacing w:val="-5"/>
                <w:sz w:val="20"/>
                <w:szCs w:val="20"/>
              </w:rPr>
              <w:t xml:space="preserve"> </w:t>
            </w:r>
            <w:r w:rsidRPr="00F43130">
              <w:rPr>
                <w:sz w:val="20"/>
                <w:szCs w:val="20"/>
              </w:rPr>
              <w:t>impacts</w:t>
            </w:r>
            <w:r w:rsidRPr="00F43130">
              <w:rPr>
                <w:spacing w:val="-6"/>
                <w:sz w:val="20"/>
                <w:szCs w:val="20"/>
              </w:rPr>
              <w:t xml:space="preserve"> </w:t>
            </w:r>
            <w:r w:rsidRPr="00F43130">
              <w:rPr>
                <w:spacing w:val="-5"/>
                <w:sz w:val="20"/>
                <w:szCs w:val="20"/>
              </w:rPr>
              <w:t>of</w:t>
            </w:r>
          </w:p>
          <w:p w14:paraId="0C014F5B" w14:textId="77777777" w:rsidR="00ED2832" w:rsidRPr="00F43130" w:rsidRDefault="000315A1" w:rsidP="00F26839">
            <w:pPr>
              <w:pStyle w:val="TableParagraph"/>
              <w:ind w:left="0"/>
              <w:rPr>
                <w:sz w:val="20"/>
                <w:szCs w:val="20"/>
              </w:rPr>
            </w:pPr>
            <w:r w:rsidRPr="00F43130">
              <w:rPr>
                <w:sz w:val="20"/>
                <w:szCs w:val="20"/>
              </w:rPr>
              <w:t>medication</w:t>
            </w:r>
            <w:r w:rsidRPr="00F43130">
              <w:rPr>
                <w:spacing w:val="-13"/>
                <w:sz w:val="20"/>
                <w:szCs w:val="20"/>
              </w:rPr>
              <w:t xml:space="preserve"> </w:t>
            </w:r>
            <w:r w:rsidRPr="00F43130">
              <w:rPr>
                <w:sz w:val="20"/>
                <w:szCs w:val="20"/>
              </w:rPr>
              <w:t>treatment and</w:t>
            </w:r>
            <w:r w:rsidRPr="00F43130">
              <w:rPr>
                <w:spacing w:val="-13"/>
                <w:sz w:val="20"/>
                <w:szCs w:val="20"/>
              </w:rPr>
              <w:t xml:space="preserve"> </w:t>
            </w:r>
            <w:r w:rsidRPr="00F43130">
              <w:rPr>
                <w:sz w:val="20"/>
                <w:szCs w:val="20"/>
              </w:rPr>
              <w:t>increasing</w:t>
            </w:r>
            <w:r w:rsidRPr="00F43130">
              <w:rPr>
                <w:spacing w:val="-12"/>
                <w:sz w:val="20"/>
                <w:szCs w:val="20"/>
              </w:rPr>
              <w:t xml:space="preserve"> </w:t>
            </w:r>
            <w:r w:rsidRPr="00F43130">
              <w:rPr>
                <w:sz w:val="20"/>
                <w:szCs w:val="20"/>
              </w:rPr>
              <w:t xml:space="preserve">health </w:t>
            </w:r>
            <w:r w:rsidRPr="00F43130">
              <w:rPr>
                <w:spacing w:val="-2"/>
                <w:sz w:val="20"/>
                <w:szCs w:val="20"/>
              </w:rPr>
              <w:t>screening</w:t>
            </w:r>
          </w:p>
        </w:tc>
        <w:tc>
          <w:tcPr>
            <w:tcW w:w="5193" w:type="dxa"/>
          </w:tcPr>
          <w:p w14:paraId="294E08DD" w14:textId="77777777" w:rsidR="00ED2832" w:rsidRPr="00F43130" w:rsidRDefault="000315A1" w:rsidP="00F26839">
            <w:pPr>
              <w:pStyle w:val="TableParagraph"/>
              <w:spacing w:before="60"/>
              <w:ind w:left="0"/>
              <w:rPr>
                <w:sz w:val="20"/>
                <w:szCs w:val="20"/>
              </w:rPr>
            </w:pPr>
            <w:r w:rsidRPr="00F43130">
              <w:rPr>
                <w:sz w:val="20"/>
                <w:szCs w:val="20"/>
              </w:rPr>
              <w:t>1.2c)</w:t>
            </w:r>
            <w:r w:rsidRPr="00F43130">
              <w:rPr>
                <w:spacing w:val="-7"/>
                <w:sz w:val="20"/>
                <w:szCs w:val="20"/>
              </w:rPr>
              <w:t xml:space="preserve"> </w:t>
            </w:r>
            <w:r w:rsidRPr="00F43130">
              <w:rPr>
                <w:sz w:val="20"/>
                <w:szCs w:val="20"/>
              </w:rPr>
              <w:t>Cardiovascular</w:t>
            </w:r>
            <w:r w:rsidRPr="00F43130">
              <w:rPr>
                <w:spacing w:val="-6"/>
                <w:sz w:val="20"/>
                <w:szCs w:val="20"/>
              </w:rPr>
              <w:t xml:space="preserve"> </w:t>
            </w:r>
            <w:r w:rsidRPr="00F43130">
              <w:rPr>
                <w:sz w:val="20"/>
                <w:szCs w:val="20"/>
              </w:rPr>
              <w:t>Monitoring</w:t>
            </w:r>
            <w:r w:rsidRPr="00F43130">
              <w:rPr>
                <w:spacing w:val="-7"/>
                <w:sz w:val="20"/>
                <w:szCs w:val="20"/>
              </w:rPr>
              <w:t xml:space="preserve"> </w:t>
            </w:r>
            <w:r w:rsidRPr="00F43130">
              <w:rPr>
                <w:sz w:val="20"/>
                <w:szCs w:val="20"/>
              </w:rPr>
              <w:t>for</w:t>
            </w:r>
            <w:r w:rsidRPr="00F43130">
              <w:rPr>
                <w:spacing w:val="-8"/>
                <w:sz w:val="20"/>
                <w:szCs w:val="20"/>
              </w:rPr>
              <w:t xml:space="preserve"> </w:t>
            </w:r>
            <w:r w:rsidRPr="00F43130">
              <w:rPr>
                <w:sz w:val="20"/>
                <w:szCs w:val="20"/>
              </w:rPr>
              <w:t>Persons</w:t>
            </w:r>
            <w:r w:rsidRPr="00F43130">
              <w:rPr>
                <w:spacing w:val="-9"/>
                <w:sz w:val="20"/>
                <w:szCs w:val="20"/>
              </w:rPr>
              <w:t xml:space="preserve"> </w:t>
            </w:r>
            <w:r w:rsidRPr="00F43130">
              <w:rPr>
                <w:sz w:val="20"/>
                <w:szCs w:val="20"/>
              </w:rPr>
              <w:t>with</w:t>
            </w:r>
            <w:r w:rsidRPr="00F43130">
              <w:rPr>
                <w:spacing w:val="-7"/>
                <w:sz w:val="20"/>
                <w:szCs w:val="20"/>
              </w:rPr>
              <w:t xml:space="preserve"> </w:t>
            </w:r>
            <w:r w:rsidRPr="00F43130">
              <w:rPr>
                <w:sz w:val="20"/>
                <w:szCs w:val="20"/>
              </w:rPr>
              <w:t>Cardiovascular Disease and Schizophrenia (SMC)</w:t>
            </w:r>
          </w:p>
        </w:tc>
        <w:tc>
          <w:tcPr>
            <w:tcW w:w="0" w:type="auto"/>
          </w:tcPr>
          <w:p w14:paraId="31B6BF9B" w14:textId="77777777" w:rsidR="00ED2832" w:rsidRPr="00F43130" w:rsidRDefault="000315A1" w:rsidP="00F26839">
            <w:pPr>
              <w:pStyle w:val="TableParagraph"/>
              <w:spacing w:before="60"/>
              <w:ind w:left="0"/>
              <w:rPr>
                <w:sz w:val="20"/>
                <w:szCs w:val="20"/>
              </w:rPr>
            </w:pPr>
            <w:r w:rsidRPr="00F43130">
              <w:rPr>
                <w:spacing w:val="-2"/>
                <w:sz w:val="20"/>
                <w:szCs w:val="20"/>
              </w:rPr>
              <w:t>73.13%</w:t>
            </w:r>
          </w:p>
        </w:tc>
        <w:tc>
          <w:tcPr>
            <w:tcW w:w="0" w:type="auto"/>
          </w:tcPr>
          <w:p w14:paraId="4AE1756D" w14:textId="77777777" w:rsidR="00ED2832" w:rsidRPr="00F43130" w:rsidRDefault="000315A1" w:rsidP="00F26839">
            <w:pPr>
              <w:pStyle w:val="TableParagraph"/>
              <w:spacing w:before="60"/>
              <w:ind w:left="0"/>
              <w:rPr>
                <w:sz w:val="20"/>
                <w:szCs w:val="20"/>
              </w:rPr>
            </w:pPr>
            <w:r w:rsidRPr="00F43130">
              <w:rPr>
                <w:spacing w:val="-2"/>
                <w:sz w:val="20"/>
                <w:szCs w:val="20"/>
              </w:rPr>
              <w:t>80.0%</w:t>
            </w:r>
          </w:p>
        </w:tc>
      </w:tr>
      <w:tr w:rsidR="00ED2832" w:rsidRPr="00F43130" w14:paraId="7CCB244A" w14:textId="77777777" w:rsidTr="00F26839">
        <w:trPr>
          <w:trHeight w:val="611"/>
          <w:jc w:val="center"/>
        </w:trPr>
        <w:tc>
          <w:tcPr>
            <w:tcW w:w="0" w:type="auto"/>
            <w:tcBorders>
              <w:top w:val="nil"/>
            </w:tcBorders>
          </w:tcPr>
          <w:p w14:paraId="50D8A439" w14:textId="77777777" w:rsidR="00ED2832" w:rsidRPr="00F43130" w:rsidRDefault="00ED2832" w:rsidP="00F26839">
            <w:pPr>
              <w:pStyle w:val="TableParagraph"/>
              <w:ind w:left="0"/>
              <w:rPr>
                <w:sz w:val="20"/>
                <w:szCs w:val="20"/>
              </w:rPr>
            </w:pPr>
          </w:p>
        </w:tc>
        <w:tc>
          <w:tcPr>
            <w:tcW w:w="1924" w:type="dxa"/>
            <w:vMerge/>
            <w:tcBorders>
              <w:top w:val="nil"/>
            </w:tcBorders>
          </w:tcPr>
          <w:p w14:paraId="22210AAE" w14:textId="77777777" w:rsidR="00ED2832" w:rsidRPr="00F43130" w:rsidRDefault="00ED2832" w:rsidP="00F26839">
            <w:pPr>
              <w:rPr>
                <w:sz w:val="20"/>
                <w:szCs w:val="20"/>
              </w:rPr>
            </w:pPr>
          </w:p>
        </w:tc>
        <w:tc>
          <w:tcPr>
            <w:tcW w:w="5193" w:type="dxa"/>
          </w:tcPr>
          <w:p w14:paraId="68A3853B" w14:textId="77777777" w:rsidR="00ED2832" w:rsidRPr="00F43130" w:rsidRDefault="000315A1" w:rsidP="00F26839">
            <w:pPr>
              <w:pStyle w:val="TableParagraph"/>
              <w:spacing w:before="60"/>
              <w:ind w:left="0"/>
              <w:rPr>
                <w:sz w:val="20"/>
                <w:szCs w:val="20"/>
              </w:rPr>
            </w:pPr>
            <w:r w:rsidRPr="00F43130">
              <w:rPr>
                <w:sz w:val="20"/>
                <w:szCs w:val="20"/>
              </w:rPr>
              <w:t>1.2d)</w:t>
            </w:r>
            <w:r w:rsidRPr="00F43130">
              <w:rPr>
                <w:spacing w:val="-7"/>
                <w:sz w:val="20"/>
                <w:szCs w:val="20"/>
              </w:rPr>
              <w:t xml:space="preserve"> </w:t>
            </w:r>
            <w:r w:rsidRPr="00F43130">
              <w:rPr>
                <w:sz w:val="20"/>
                <w:szCs w:val="20"/>
              </w:rPr>
              <w:t>Diabetes</w:t>
            </w:r>
            <w:r w:rsidRPr="00F43130">
              <w:rPr>
                <w:spacing w:val="-6"/>
                <w:sz w:val="20"/>
                <w:szCs w:val="20"/>
              </w:rPr>
              <w:t xml:space="preserve"> </w:t>
            </w:r>
            <w:r w:rsidRPr="00F43130">
              <w:rPr>
                <w:sz w:val="20"/>
                <w:szCs w:val="20"/>
              </w:rPr>
              <w:t>Monitoring</w:t>
            </w:r>
            <w:r w:rsidRPr="00F43130">
              <w:rPr>
                <w:spacing w:val="-6"/>
                <w:sz w:val="20"/>
                <w:szCs w:val="20"/>
              </w:rPr>
              <w:t xml:space="preserve"> </w:t>
            </w:r>
            <w:r w:rsidRPr="00F43130">
              <w:rPr>
                <w:sz w:val="20"/>
                <w:szCs w:val="20"/>
              </w:rPr>
              <w:t>for</w:t>
            </w:r>
            <w:r w:rsidRPr="00F43130">
              <w:rPr>
                <w:spacing w:val="-3"/>
                <w:sz w:val="20"/>
                <w:szCs w:val="20"/>
              </w:rPr>
              <w:t xml:space="preserve"> </w:t>
            </w:r>
            <w:r w:rsidRPr="00F43130">
              <w:rPr>
                <w:sz w:val="20"/>
                <w:szCs w:val="20"/>
              </w:rPr>
              <w:t>Persons</w:t>
            </w:r>
            <w:r w:rsidRPr="00F43130">
              <w:rPr>
                <w:spacing w:val="-5"/>
                <w:sz w:val="20"/>
                <w:szCs w:val="20"/>
              </w:rPr>
              <w:t xml:space="preserve"> </w:t>
            </w:r>
            <w:r w:rsidRPr="00F43130">
              <w:rPr>
                <w:sz w:val="20"/>
                <w:szCs w:val="20"/>
              </w:rPr>
              <w:t>with</w:t>
            </w:r>
            <w:r w:rsidRPr="00F43130">
              <w:rPr>
                <w:spacing w:val="-4"/>
                <w:sz w:val="20"/>
                <w:szCs w:val="20"/>
              </w:rPr>
              <w:t xml:space="preserve"> </w:t>
            </w:r>
            <w:r w:rsidRPr="00F43130">
              <w:rPr>
                <w:sz w:val="20"/>
                <w:szCs w:val="20"/>
              </w:rPr>
              <w:t>Diabetes</w:t>
            </w:r>
            <w:r w:rsidRPr="00F43130">
              <w:rPr>
                <w:spacing w:val="-6"/>
                <w:sz w:val="20"/>
                <w:szCs w:val="20"/>
              </w:rPr>
              <w:t xml:space="preserve"> </w:t>
            </w:r>
            <w:r w:rsidRPr="00F43130">
              <w:rPr>
                <w:sz w:val="20"/>
                <w:szCs w:val="20"/>
              </w:rPr>
              <w:t>and</w:t>
            </w:r>
            <w:r w:rsidRPr="00F43130">
              <w:rPr>
                <w:spacing w:val="-4"/>
                <w:sz w:val="20"/>
                <w:szCs w:val="20"/>
              </w:rPr>
              <w:t xml:space="preserve"> </w:t>
            </w:r>
            <w:r w:rsidRPr="00F43130">
              <w:rPr>
                <w:sz w:val="20"/>
                <w:szCs w:val="20"/>
              </w:rPr>
              <w:t xml:space="preserve">Schizophrenia </w:t>
            </w:r>
            <w:r w:rsidRPr="00F43130">
              <w:rPr>
                <w:spacing w:val="-2"/>
                <w:sz w:val="20"/>
                <w:szCs w:val="20"/>
              </w:rPr>
              <w:t>(SMD)</w:t>
            </w:r>
          </w:p>
        </w:tc>
        <w:tc>
          <w:tcPr>
            <w:tcW w:w="0" w:type="auto"/>
          </w:tcPr>
          <w:p w14:paraId="643B2856" w14:textId="77777777" w:rsidR="00ED2832" w:rsidRPr="00F43130" w:rsidRDefault="000315A1" w:rsidP="00F26839">
            <w:pPr>
              <w:pStyle w:val="TableParagraph"/>
              <w:spacing w:before="60"/>
              <w:ind w:left="0"/>
              <w:rPr>
                <w:sz w:val="20"/>
                <w:szCs w:val="20"/>
              </w:rPr>
            </w:pPr>
            <w:r w:rsidRPr="00F43130">
              <w:rPr>
                <w:spacing w:val="-2"/>
                <w:sz w:val="20"/>
                <w:szCs w:val="20"/>
              </w:rPr>
              <w:t>67.35%</w:t>
            </w:r>
          </w:p>
        </w:tc>
        <w:tc>
          <w:tcPr>
            <w:tcW w:w="0" w:type="auto"/>
          </w:tcPr>
          <w:p w14:paraId="4C874767" w14:textId="77777777" w:rsidR="00ED2832" w:rsidRPr="00F43130" w:rsidRDefault="000315A1" w:rsidP="00F26839">
            <w:pPr>
              <w:pStyle w:val="TableParagraph"/>
              <w:spacing w:before="60"/>
              <w:ind w:left="0"/>
              <w:rPr>
                <w:sz w:val="20"/>
                <w:szCs w:val="20"/>
              </w:rPr>
            </w:pPr>
            <w:r w:rsidRPr="00F43130">
              <w:rPr>
                <w:spacing w:val="-2"/>
                <w:sz w:val="20"/>
                <w:szCs w:val="20"/>
              </w:rPr>
              <w:t>75.75%</w:t>
            </w:r>
          </w:p>
        </w:tc>
      </w:tr>
    </w:tbl>
    <w:p w14:paraId="183C1DFA" w14:textId="77777777" w:rsidR="00ED2832" w:rsidRPr="00F43130" w:rsidRDefault="00ED2832" w:rsidP="004B5054">
      <w:pPr>
        <w:pStyle w:val="BodyText"/>
        <w:jc w:val="both"/>
        <w:rPr>
          <w:b/>
          <w:sz w:val="20"/>
          <w:szCs w:val="20"/>
        </w:rPr>
      </w:pPr>
    </w:p>
    <w:p w14:paraId="5556B34C" w14:textId="77777777" w:rsidR="00ED2832" w:rsidRPr="00F43130" w:rsidRDefault="00ED2832" w:rsidP="004B5054">
      <w:pPr>
        <w:pStyle w:val="BodyText"/>
        <w:jc w:val="both"/>
        <w:rPr>
          <w:b/>
          <w:sz w:val="20"/>
          <w:szCs w:val="20"/>
        </w:rPr>
      </w:pPr>
    </w:p>
    <w:p w14:paraId="7A293C47" w14:textId="77777777" w:rsidR="00ED2832" w:rsidRPr="00F43130" w:rsidRDefault="00ED2832" w:rsidP="004B5054">
      <w:pPr>
        <w:pStyle w:val="BodyText"/>
        <w:jc w:val="both"/>
        <w:rPr>
          <w:b/>
          <w:sz w:val="20"/>
          <w:szCs w:val="20"/>
        </w:rPr>
      </w:pPr>
    </w:p>
    <w:p w14:paraId="556D5E55" w14:textId="77777777" w:rsidR="00F26839" w:rsidRPr="00F43130" w:rsidRDefault="00F26839" w:rsidP="004B5054">
      <w:pPr>
        <w:pStyle w:val="BodyText"/>
        <w:jc w:val="both"/>
        <w:rPr>
          <w:b/>
          <w:sz w:val="20"/>
          <w:szCs w:val="20"/>
        </w:rPr>
      </w:pPr>
    </w:p>
    <w:p w14:paraId="34F0DA04" w14:textId="77777777" w:rsidR="00F26839" w:rsidRPr="00F43130" w:rsidRDefault="00F26839" w:rsidP="004B5054">
      <w:pPr>
        <w:pStyle w:val="BodyText"/>
        <w:jc w:val="both"/>
        <w:rPr>
          <w:b/>
          <w:sz w:val="20"/>
          <w:szCs w:val="20"/>
        </w:rPr>
      </w:pPr>
    </w:p>
    <w:p w14:paraId="720F2E79" w14:textId="77777777" w:rsidR="00F26839" w:rsidRPr="00F43130" w:rsidRDefault="00F26839" w:rsidP="004B5054">
      <w:pPr>
        <w:pStyle w:val="BodyText"/>
        <w:jc w:val="both"/>
        <w:rPr>
          <w:b/>
          <w:sz w:val="20"/>
          <w:szCs w:val="20"/>
        </w:rPr>
      </w:pPr>
    </w:p>
    <w:p w14:paraId="275B4525" w14:textId="77777777" w:rsidR="00F26839" w:rsidRPr="00F43130" w:rsidRDefault="00F26839" w:rsidP="004B5054">
      <w:pPr>
        <w:pStyle w:val="BodyText"/>
        <w:jc w:val="both"/>
        <w:rPr>
          <w:b/>
          <w:sz w:val="20"/>
          <w:szCs w:val="20"/>
        </w:rPr>
      </w:pPr>
    </w:p>
    <w:p w14:paraId="6E926302" w14:textId="77777777" w:rsidR="00F26839" w:rsidRPr="00F43130" w:rsidRDefault="00F26839" w:rsidP="004B5054">
      <w:pPr>
        <w:pStyle w:val="BodyText"/>
        <w:jc w:val="both"/>
        <w:rPr>
          <w:b/>
          <w:sz w:val="20"/>
          <w:szCs w:val="20"/>
        </w:rPr>
      </w:pPr>
    </w:p>
    <w:p w14:paraId="27206C8F" w14:textId="77777777" w:rsidR="00F26839" w:rsidRPr="00F43130" w:rsidRDefault="00F26839" w:rsidP="004B5054">
      <w:pPr>
        <w:pStyle w:val="BodyText"/>
        <w:jc w:val="both"/>
        <w:rPr>
          <w:b/>
          <w:sz w:val="20"/>
          <w:szCs w:val="20"/>
        </w:rPr>
      </w:pPr>
    </w:p>
    <w:p w14:paraId="44E48CE6" w14:textId="77777777" w:rsidR="00F26839" w:rsidRPr="00F43130" w:rsidRDefault="00F26839" w:rsidP="004B5054">
      <w:pPr>
        <w:pStyle w:val="BodyText"/>
        <w:jc w:val="both"/>
        <w:rPr>
          <w:b/>
          <w:sz w:val="20"/>
          <w:szCs w:val="20"/>
        </w:rPr>
      </w:pPr>
    </w:p>
    <w:p w14:paraId="4838BC3A" w14:textId="77777777" w:rsidR="00F26839" w:rsidRPr="00F43130" w:rsidRDefault="00F26839" w:rsidP="004B5054">
      <w:pPr>
        <w:pStyle w:val="BodyText"/>
        <w:jc w:val="both"/>
        <w:rPr>
          <w:b/>
          <w:sz w:val="20"/>
          <w:szCs w:val="20"/>
        </w:rPr>
      </w:pPr>
    </w:p>
    <w:p w14:paraId="7FBF7B59" w14:textId="77777777" w:rsidR="00F26839" w:rsidRPr="00F43130" w:rsidRDefault="00F26839" w:rsidP="004B5054">
      <w:pPr>
        <w:pStyle w:val="BodyText"/>
        <w:jc w:val="both"/>
        <w:rPr>
          <w:b/>
          <w:sz w:val="20"/>
          <w:szCs w:val="20"/>
        </w:rPr>
      </w:pPr>
    </w:p>
    <w:p w14:paraId="4BBCF49A" w14:textId="77777777" w:rsidR="00F26839" w:rsidRPr="00F43130" w:rsidRDefault="00F26839" w:rsidP="004B5054">
      <w:pPr>
        <w:pStyle w:val="BodyText"/>
        <w:jc w:val="both"/>
        <w:rPr>
          <w:b/>
          <w:sz w:val="20"/>
          <w:szCs w:val="20"/>
        </w:rPr>
      </w:pPr>
    </w:p>
    <w:p w14:paraId="53103938" w14:textId="77777777" w:rsidR="00F26839" w:rsidRPr="00F43130" w:rsidRDefault="00F26839" w:rsidP="004B5054">
      <w:pPr>
        <w:pStyle w:val="BodyText"/>
        <w:jc w:val="both"/>
        <w:rPr>
          <w:b/>
          <w:sz w:val="20"/>
          <w:szCs w:val="20"/>
        </w:rPr>
      </w:pPr>
    </w:p>
    <w:p w14:paraId="55D075B4" w14:textId="77777777" w:rsidR="00F26839" w:rsidRPr="00F43130" w:rsidRDefault="00F26839" w:rsidP="004B5054">
      <w:pPr>
        <w:pStyle w:val="BodyText"/>
        <w:jc w:val="both"/>
        <w:rPr>
          <w:b/>
          <w:sz w:val="20"/>
          <w:szCs w:val="20"/>
        </w:rPr>
      </w:pPr>
    </w:p>
    <w:p w14:paraId="78363BB3" w14:textId="77777777" w:rsidR="00F26839" w:rsidRPr="00F43130" w:rsidRDefault="00F26839" w:rsidP="004B5054">
      <w:pPr>
        <w:pStyle w:val="BodyText"/>
        <w:jc w:val="both"/>
        <w:rPr>
          <w:b/>
          <w:sz w:val="20"/>
          <w:szCs w:val="20"/>
        </w:rPr>
      </w:pPr>
    </w:p>
    <w:p w14:paraId="52BDA649" w14:textId="77777777" w:rsidR="00F26839" w:rsidRPr="00F43130" w:rsidRDefault="00F26839" w:rsidP="004B5054">
      <w:pPr>
        <w:pStyle w:val="BodyText"/>
        <w:jc w:val="both"/>
        <w:rPr>
          <w:b/>
          <w:sz w:val="20"/>
          <w:szCs w:val="20"/>
        </w:rPr>
      </w:pPr>
    </w:p>
    <w:p w14:paraId="365827F7" w14:textId="77777777" w:rsidR="00F26839" w:rsidRPr="00F43130" w:rsidRDefault="00F26839" w:rsidP="004B5054">
      <w:pPr>
        <w:pStyle w:val="BodyText"/>
        <w:jc w:val="both"/>
        <w:rPr>
          <w:b/>
          <w:sz w:val="20"/>
          <w:szCs w:val="20"/>
        </w:rPr>
      </w:pPr>
    </w:p>
    <w:p w14:paraId="1AFA6F8C" w14:textId="01516874" w:rsidR="00ED2832" w:rsidRPr="00F43130" w:rsidRDefault="00ED2832" w:rsidP="004B5054">
      <w:pPr>
        <w:pStyle w:val="BodyText"/>
        <w:spacing w:before="94"/>
        <w:jc w:val="both"/>
        <w:rPr>
          <w:b/>
          <w:sz w:val="20"/>
          <w:szCs w:val="20"/>
        </w:rPr>
      </w:pPr>
    </w:p>
    <w:p w14:paraId="5DC3239D" w14:textId="77777777" w:rsidR="00ED2832" w:rsidRPr="00F43130" w:rsidRDefault="00ED2832" w:rsidP="004B5054">
      <w:pPr>
        <w:pStyle w:val="BodyText"/>
        <w:spacing w:before="2"/>
        <w:jc w:val="both"/>
        <w:rPr>
          <w:b/>
          <w:sz w:val="20"/>
          <w:szCs w:val="20"/>
        </w:rPr>
      </w:pPr>
    </w:p>
    <w:tbl>
      <w:tblPr>
        <w:tblW w:w="10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4"/>
        <w:gridCol w:w="2043"/>
        <w:gridCol w:w="5423"/>
        <w:gridCol w:w="1186"/>
        <w:gridCol w:w="1479"/>
      </w:tblGrid>
      <w:tr w:rsidR="00ED2832" w:rsidRPr="00F43130" w14:paraId="484CF14F" w14:textId="77777777" w:rsidTr="004E7ED5">
        <w:trPr>
          <w:trHeight w:hRule="exact" w:val="1048"/>
          <w:jc w:val="center"/>
        </w:trPr>
        <w:tc>
          <w:tcPr>
            <w:tcW w:w="715" w:type="dxa"/>
            <w:shd w:val="clear" w:color="auto" w:fill="F1F1F1"/>
          </w:tcPr>
          <w:p w14:paraId="223A2C42" w14:textId="77777777" w:rsidR="00ED2832" w:rsidRPr="00F43130" w:rsidRDefault="000315A1" w:rsidP="004E7ED5">
            <w:pPr>
              <w:pStyle w:val="TableParagraph"/>
              <w:spacing w:before="60"/>
              <w:ind w:left="0" w:right="-110"/>
              <w:jc w:val="both"/>
              <w:rPr>
                <w:sz w:val="20"/>
                <w:szCs w:val="20"/>
              </w:rPr>
            </w:pPr>
            <w:r w:rsidRPr="00F43130">
              <w:rPr>
                <w:spacing w:val="-5"/>
                <w:sz w:val="20"/>
                <w:szCs w:val="20"/>
              </w:rPr>
              <w:t>1.3</w:t>
            </w:r>
          </w:p>
        </w:tc>
        <w:tc>
          <w:tcPr>
            <w:tcW w:w="2043" w:type="dxa"/>
            <w:shd w:val="clear" w:color="auto" w:fill="F1F1F1"/>
          </w:tcPr>
          <w:p w14:paraId="2CC09ADF" w14:textId="72837C5C" w:rsidR="00ED2832" w:rsidRPr="00F43130" w:rsidRDefault="000315A1" w:rsidP="00F26839">
            <w:pPr>
              <w:pStyle w:val="TableParagraph"/>
              <w:spacing w:before="60"/>
              <w:ind w:left="0"/>
              <w:rPr>
                <w:sz w:val="20"/>
                <w:szCs w:val="20"/>
              </w:rPr>
            </w:pPr>
            <w:r w:rsidRPr="00F43130">
              <w:rPr>
                <w:sz w:val="20"/>
                <w:szCs w:val="20"/>
              </w:rPr>
              <w:t xml:space="preserve">Decrease number of </w:t>
            </w:r>
            <w:r w:rsidRPr="00F43130">
              <w:rPr>
                <w:spacing w:val="-2"/>
                <w:sz w:val="20"/>
                <w:szCs w:val="20"/>
              </w:rPr>
              <w:t xml:space="preserve">emergency </w:t>
            </w:r>
            <w:r w:rsidRPr="00F43130">
              <w:rPr>
                <w:sz w:val="20"/>
                <w:szCs w:val="20"/>
              </w:rPr>
              <w:t>department</w:t>
            </w:r>
            <w:r w:rsidRPr="00F43130">
              <w:rPr>
                <w:spacing w:val="-13"/>
                <w:sz w:val="20"/>
                <w:szCs w:val="20"/>
              </w:rPr>
              <w:t xml:space="preserve"> </w:t>
            </w:r>
            <w:r w:rsidRPr="00F43130">
              <w:rPr>
                <w:sz w:val="20"/>
                <w:szCs w:val="20"/>
              </w:rPr>
              <w:t>visits</w:t>
            </w:r>
            <w:r w:rsidRPr="00F43130">
              <w:rPr>
                <w:spacing w:val="-12"/>
                <w:sz w:val="20"/>
                <w:szCs w:val="20"/>
              </w:rPr>
              <w:t xml:space="preserve"> </w:t>
            </w:r>
            <w:r w:rsidRPr="00F43130">
              <w:rPr>
                <w:sz w:val="20"/>
                <w:szCs w:val="20"/>
              </w:rPr>
              <w:t>for persons with OUD</w:t>
            </w:r>
          </w:p>
        </w:tc>
        <w:tc>
          <w:tcPr>
            <w:tcW w:w="5424" w:type="dxa"/>
            <w:shd w:val="clear" w:color="auto" w:fill="F1F1F1"/>
          </w:tcPr>
          <w:p w14:paraId="74022E02" w14:textId="77777777" w:rsidR="00ED2832" w:rsidRPr="00F43130" w:rsidRDefault="000315A1" w:rsidP="00F26839">
            <w:pPr>
              <w:pStyle w:val="TableParagraph"/>
              <w:spacing w:before="60"/>
              <w:ind w:left="0"/>
              <w:rPr>
                <w:sz w:val="20"/>
                <w:szCs w:val="20"/>
              </w:rPr>
            </w:pPr>
            <w:r w:rsidRPr="00F43130">
              <w:rPr>
                <w:sz w:val="20"/>
                <w:szCs w:val="20"/>
              </w:rPr>
              <w:t>1.3a)</w:t>
            </w:r>
            <w:r w:rsidRPr="00F43130">
              <w:rPr>
                <w:spacing w:val="-7"/>
                <w:sz w:val="20"/>
                <w:szCs w:val="20"/>
              </w:rPr>
              <w:t xml:space="preserve"> </w:t>
            </w:r>
            <w:r w:rsidRPr="00F43130">
              <w:rPr>
                <w:sz w:val="20"/>
                <w:szCs w:val="20"/>
              </w:rPr>
              <w:t>Emergency</w:t>
            </w:r>
            <w:r w:rsidRPr="00F43130">
              <w:rPr>
                <w:spacing w:val="-6"/>
                <w:sz w:val="20"/>
                <w:szCs w:val="20"/>
              </w:rPr>
              <w:t xml:space="preserve"> </w:t>
            </w:r>
            <w:r w:rsidRPr="00F43130">
              <w:rPr>
                <w:sz w:val="20"/>
                <w:szCs w:val="20"/>
              </w:rPr>
              <w:t>Department</w:t>
            </w:r>
            <w:r w:rsidRPr="00F43130">
              <w:rPr>
                <w:spacing w:val="-10"/>
                <w:sz w:val="20"/>
                <w:szCs w:val="20"/>
              </w:rPr>
              <w:t xml:space="preserve"> </w:t>
            </w:r>
            <w:r w:rsidRPr="00F43130">
              <w:rPr>
                <w:sz w:val="20"/>
                <w:szCs w:val="20"/>
              </w:rPr>
              <w:t>Utilization</w:t>
            </w:r>
            <w:r w:rsidRPr="00F43130">
              <w:rPr>
                <w:spacing w:val="-7"/>
                <w:sz w:val="20"/>
                <w:szCs w:val="20"/>
              </w:rPr>
              <w:t xml:space="preserve"> </w:t>
            </w:r>
            <w:r w:rsidRPr="00F43130">
              <w:rPr>
                <w:spacing w:val="-2"/>
                <w:sz w:val="20"/>
                <w:szCs w:val="20"/>
              </w:rPr>
              <w:t>(EDU)</w:t>
            </w:r>
          </w:p>
          <w:p w14:paraId="12ABEA21" w14:textId="77777777" w:rsidR="00ED2832" w:rsidRPr="00F43130" w:rsidRDefault="000315A1" w:rsidP="00F26839">
            <w:pPr>
              <w:pStyle w:val="TableParagraph"/>
              <w:ind w:left="0" w:hanging="8"/>
              <w:rPr>
                <w:sz w:val="20"/>
                <w:szCs w:val="20"/>
              </w:rPr>
            </w:pPr>
            <w:r w:rsidRPr="00F43130">
              <w:rPr>
                <w:sz w:val="20"/>
                <w:szCs w:val="20"/>
              </w:rPr>
              <w:t>Persons with a primary diagnosis of OUD who have any ED visit Persons</w:t>
            </w:r>
            <w:r w:rsidRPr="00F43130">
              <w:rPr>
                <w:spacing w:val="-5"/>
                <w:sz w:val="20"/>
                <w:szCs w:val="20"/>
              </w:rPr>
              <w:t xml:space="preserve"> </w:t>
            </w:r>
            <w:r w:rsidRPr="00F43130">
              <w:rPr>
                <w:sz w:val="20"/>
                <w:szCs w:val="20"/>
              </w:rPr>
              <w:t>who</w:t>
            </w:r>
            <w:r w:rsidRPr="00F43130">
              <w:rPr>
                <w:spacing w:val="-3"/>
                <w:sz w:val="20"/>
                <w:szCs w:val="20"/>
              </w:rPr>
              <w:t xml:space="preserve"> </w:t>
            </w:r>
            <w:r w:rsidRPr="00F43130">
              <w:rPr>
                <w:sz w:val="20"/>
                <w:szCs w:val="20"/>
              </w:rPr>
              <w:t>have</w:t>
            </w:r>
            <w:r w:rsidRPr="00F43130">
              <w:rPr>
                <w:spacing w:val="-5"/>
                <w:sz w:val="20"/>
                <w:szCs w:val="20"/>
              </w:rPr>
              <w:t xml:space="preserve"> </w:t>
            </w:r>
            <w:r w:rsidRPr="00F43130">
              <w:rPr>
                <w:sz w:val="20"/>
                <w:szCs w:val="20"/>
              </w:rPr>
              <w:t>more</w:t>
            </w:r>
            <w:r w:rsidRPr="00F43130">
              <w:rPr>
                <w:spacing w:val="-4"/>
                <w:sz w:val="20"/>
                <w:szCs w:val="20"/>
              </w:rPr>
              <w:t xml:space="preserve"> </w:t>
            </w:r>
            <w:r w:rsidRPr="00F43130">
              <w:rPr>
                <w:sz w:val="20"/>
                <w:szCs w:val="20"/>
              </w:rPr>
              <w:t>than</w:t>
            </w:r>
            <w:r w:rsidRPr="00F43130">
              <w:rPr>
                <w:spacing w:val="-3"/>
                <w:sz w:val="20"/>
                <w:szCs w:val="20"/>
              </w:rPr>
              <w:t xml:space="preserve"> </w:t>
            </w:r>
            <w:r w:rsidRPr="00F43130">
              <w:rPr>
                <w:sz w:val="20"/>
                <w:szCs w:val="20"/>
              </w:rPr>
              <w:t>one</w:t>
            </w:r>
            <w:r w:rsidRPr="00F43130">
              <w:rPr>
                <w:spacing w:val="-4"/>
                <w:sz w:val="20"/>
                <w:szCs w:val="20"/>
              </w:rPr>
              <w:t xml:space="preserve"> </w:t>
            </w:r>
            <w:r w:rsidRPr="00F43130">
              <w:rPr>
                <w:sz w:val="20"/>
                <w:szCs w:val="20"/>
              </w:rPr>
              <w:t>ED</w:t>
            </w:r>
            <w:r w:rsidRPr="00F43130">
              <w:rPr>
                <w:spacing w:val="-4"/>
                <w:sz w:val="20"/>
                <w:szCs w:val="20"/>
              </w:rPr>
              <w:t xml:space="preserve"> </w:t>
            </w:r>
            <w:r w:rsidRPr="00F43130">
              <w:rPr>
                <w:sz w:val="20"/>
                <w:szCs w:val="20"/>
              </w:rPr>
              <w:t>visit</w:t>
            </w:r>
            <w:r w:rsidRPr="00F43130">
              <w:rPr>
                <w:spacing w:val="-5"/>
                <w:sz w:val="20"/>
                <w:szCs w:val="20"/>
              </w:rPr>
              <w:t xml:space="preserve"> </w:t>
            </w:r>
            <w:r w:rsidRPr="00F43130">
              <w:rPr>
                <w:sz w:val="20"/>
                <w:szCs w:val="20"/>
              </w:rPr>
              <w:t>for</w:t>
            </w:r>
            <w:r w:rsidRPr="00F43130">
              <w:rPr>
                <w:spacing w:val="-4"/>
                <w:sz w:val="20"/>
                <w:szCs w:val="20"/>
              </w:rPr>
              <w:t xml:space="preserve"> </w:t>
            </w:r>
            <w:r w:rsidRPr="00F43130">
              <w:rPr>
                <w:sz w:val="20"/>
                <w:szCs w:val="20"/>
              </w:rPr>
              <w:t>a</w:t>
            </w:r>
            <w:r w:rsidRPr="00F43130">
              <w:rPr>
                <w:spacing w:val="-5"/>
                <w:sz w:val="20"/>
                <w:szCs w:val="20"/>
              </w:rPr>
              <w:t xml:space="preserve"> </w:t>
            </w:r>
            <w:r w:rsidRPr="00F43130">
              <w:rPr>
                <w:sz w:val="20"/>
                <w:szCs w:val="20"/>
              </w:rPr>
              <w:t>primary</w:t>
            </w:r>
            <w:r w:rsidRPr="00F43130">
              <w:rPr>
                <w:spacing w:val="-3"/>
                <w:sz w:val="20"/>
                <w:szCs w:val="20"/>
              </w:rPr>
              <w:t xml:space="preserve"> </w:t>
            </w:r>
            <w:r w:rsidRPr="00F43130">
              <w:rPr>
                <w:sz w:val="20"/>
                <w:szCs w:val="20"/>
              </w:rPr>
              <w:t>diagnosis</w:t>
            </w:r>
            <w:r w:rsidRPr="00F43130">
              <w:rPr>
                <w:spacing w:val="-5"/>
                <w:sz w:val="20"/>
                <w:szCs w:val="20"/>
              </w:rPr>
              <w:t xml:space="preserve"> </w:t>
            </w:r>
            <w:r w:rsidRPr="00F43130">
              <w:rPr>
                <w:sz w:val="20"/>
                <w:szCs w:val="20"/>
              </w:rPr>
              <w:t xml:space="preserve">of </w:t>
            </w:r>
            <w:r w:rsidRPr="00F43130">
              <w:rPr>
                <w:spacing w:val="-4"/>
                <w:sz w:val="20"/>
                <w:szCs w:val="20"/>
              </w:rPr>
              <w:t>OUD</w:t>
            </w:r>
          </w:p>
        </w:tc>
        <w:tc>
          <w:tcPr>
            <w:tcW w:w="1186" w:type="dxa"/>
            <w:shd w:val="clear" w:color="auto" w:fill="F1F1F1"/>
          </w:tcPr>
          <w:p w14:paraId="6841C0F0" w14:textId="77777777" w:rsidR="00ED2832" w:rsidRPr="00F43130" w:rsidRDefault="00ED2832" w:rsidP="00F26839">
            <w:pPr>
              <w:pStyle w:val="TableParagraph"/>
              <w:ind w:left="0"/>
              <w:rPr>
                <w:b/>
                <w:sz w:val="20"/>
                <w:szCs w:val="20"/>
              </w:rPr>
            </w:pPr>
          </w:p>
          <w:p w14:paraId="3D93A5EF" w14:textId="77777777" w:rsidR="00ED2832" w:rsidRPr="00F43130" w:rsidRDefault="000315A1" w:rsidP="004E7ED5">
            <w:pPr>
              <w:pStyle w:val="TableParagraph"/>
              <w:ind w:left="0"/>
              <w:rPr>
                <w:sz w:val="20"/>
                <w:szCs w:val="20"/>
              </w:rPr>
            </w:pPr>
            <w:r w:rsidRPr="00F43130">
              <w:rPr>
                <w:sz w:val="20"/>
                <w:szCs w:val="20"/>
              </w:rPr>
              <w:t xml:space="preserve">To Be </w:t>
            </w:r>
            <w:r w:rsidRPr="00F43130">
              <w:rPr>
                <w:spacing w:val="-2"/>
                <w:sz w:val="20"/>
                <w:szCs w:val="20"/>
              </w:rPr>
              <w:t>Aggregated</w:t>
            </w:r>
          </w:p>
        </w:tc>
        <w:tc>
          <w:tcPr>
            <w:tcW w:w="0" w:type="auto"/>
            <w:shd w:val="clear" w:color="auto" w:fill="F1F1F1"/>
          </w:tcPr>
          <w:p w14:paraId="64518722" w14:textId="77777777" w:rsidR="00ED2832" w:rsidRPr="00F43130" w:rsidRDefault="00ED2832" w:rsidP="00F26839">
            <w:pPr>
              <w:pStyle w:val="TableParagraph"/>
              <w:ind w:left="0"/>
              <w:rPr>
                <w:b/>
                <w:sz w:val="20"/>
                <w:szCs w:val="20"/>
              </w:rPr>
            </w:pPr>
          </w:p>
          <w:p w14:paraId="26B9FDDE" w14:textId="77777777" w:rsidR="00ED2832" w:rsidRPr="00F43130" w:rsidRDefault="000315A1" w:rsidP="004E7ED5">
            <w:pPr>
              <w:pStyle w:val="TableParagraph"/>
              <w:ind w:left="0"/>
              <w:rPr>
                <w:sz w:val="20"/>
                <w:szCs w:val="20"/>
              </w:rPr>
            </w:pPr>
            <w:r w:rsidRPr="00F43130">
              <w:rPr>
                <w:sz w:val="20"/>
                <w:szCs w:val="20"/>
              </w:rPr>
              <w:t xml:space="preserve">To Be </w:t>
            </w:r>
            <w:r w:rsidRPr="00F43130">
              <w:rPr>
                <w:spacing w:val="-2"/>
                <w:sz w:val="20"/>
                <w:szCs w:val="20"/>
              </w:rPr>
              <w:t>Determined</w:t>
            </w:r>
          </w:p>
        </w:tc>
      </w:tr>
      <w:tr w:rsidR="00ED2832" w:rsidRPr="00F43130" w14:paraId="016125BD" w14:textId="77777777" w:rsidTr="004E7ED5">
        <w:trPr>
          <w:trHeight w:hRule="exact" w:val="1572"/>
          <w:jc w:val="center"/>
        </w:trPr>
        <w:tc>
          <w:tcPr>
            <w:tcW w:w="715" w:type="dxa"/>
          </w:tcPr>
          <w:p w14:paraId="4AD23E5D" w14:textId="77777777" w:rsidR="00ED2832" w:rsidRPr="00F43130" w:rsidRDefault="000315A1" w:rsidP="004B5054">
            <w:pPr>
              <w:pStyle w:val="TableParagraph"/>
              <w:spacing w:before="60"/>
              <w:ind w:left="0"/>
              <w:jc w:val="both"/>
              <w:rPr>
                <w:sz w:val="20"/>
                <w:szCs w:val="20"/>
              </w:rPr>
            </w:pPr>
            <w:r w:rsidRPr="00F43130">
              <w:rPr>
                <w:spacing w:val="-5"/>
                <w:sz w:val="20"/>
                <w:szCs w:val="20"/>
              </w:rPr>
              <w:t>1.4</w:t>
            </w:r>
          </w:p>
        </w:tc>
        <w:tc>
          <w:tcPr>
            <w:tcW w:w="2043" w:type="dxa"/>
          </w:tcPr>
          <w:p w14:paraId="7EAF4761" w14:textId="77777777" w:rsidR="00ED2832" w:rsidRPr="00F43130" w:rsidRDefault="000315A1" w:rsidP="00F26839">
            <w:pPr>
              <w:pStyle w:val="TableParagraph"/>
              <w:spacing w:before="60"/>
              <w:ind w:left="0"/>
              <w:rPr>
                <w:sz w:val="20"/>
                <w:szCs w:val="20"/>
              </w:rPr>
            </w:pPr>
            <w:r w:rsidRPr="00F43130">
              <w:rPr>
                <w:sz w:val="20"/>
                <w:szCs w:val="20"/>
              </w:rPr>
              <w:t>Increase utilization of</w:t>
            </w:r>
            <w:r w:rsidRPr="00F43130">
              <w:rPr>
                <w:spacing w:val="-13"/>
                <w:sz w:val="20"/>
                <w:szCs w:val="20"/>
              </w:rPr>
              <w:t xml:space="preserve"> </w:t>
            </w:r>
            <w:r w:rsidRPr="00F43130">
              <w:rPr>
                <w:sz w:val="20"/>
                <w:szCs w:val="20"/>
              </w:rPr>
              <w:t>psychosocial</w:t>
            </w:r>
            <w:r w:rsidRPr="00F43130">
              <w:rPr>
                <w:spacing w:val="-12"/>
                <w:sz w:val="20"/>
                <w:szCs w:val="20"/>
              </w:rPr>
              <w:t xml:space="preserve"> </w:t>
            </w:r>
            <w:r w:rsidRPr="00F43130">
              <w:rPr>
                <w:sz w:val="20"/>
                <w:szCs w:val="20"/>
              </w:rPr>
              <w:t xml:space="preserve">care for children on </w:t>
            </w:r>
            <w:r w:rsidRPr="00F43130">
              <w:rPr>
                <w:spacing w:val="-2"/>
                <w:sz w:val="20"/>
                <w:szCs w:val="20"/>
              </w:rPr>
              <w:t>antipsychotics</w:t>
            </w:r>
          </w:p>
        </w:tc>
        <w:tc>
          <w:tcPr>
            <w:tcW w:w="5424" w:type="dxa"/>
          </w:tcPr>
          <w:p w14:paraId="25524D06" w14:textId="77777777" w:rsidR="00ED2832" w:rsidRPr="00F43130" w:rsidRDefault="000315A1" w:rsidP="00F26839">
            <w:pPr>
              <w:pStyle w:val="TableParagraph"/>
              <w:spacing w:before="60"/>
              <w:ind w:left="0"/>
              <w:rPr>
                <w:sz w:val="20"/>
                <w:szCs w:val="20"/>
              </w:rPr>
            </w:pPr>
            <w:r w:rsidRPr="00F43130">
              <w:rPr>
                <w:sz w:val="20"/>
                <w:szCs w:val="20"/>
              </w:rPr>
              <w:t>1.4)</w:t>
            </w:r>
            <w:r w:rsidRPr="00F43130">
              <w:rPr>
                <w:spacing w:val="-4"/>
                <w:sz w:val="20"/>
                <w:szCs w:val="20"/>
              </w:rPr>
              <w:t xml:space="preserve"> </w:t>
            </w:r>
            <w:r w:rsidRPr="00F43130">
              <w:rPr>
                <w:sz w:val="20"/>
                <w:szCs w:val="20"/>
              </w:rPr>
              <w:t>Use</w:t>
            </w:r>
            <w:r w:rsidRPr="00F43130">
              <w:rPr>
                <w:spacing w:val="-5"/>
                <w:sz w:val="20"/>
                <w:szCs w:val="20"/>
              </w:rPr>
              <w:t xml:space="preserve"> </w:t>
            </w:r>
            <w:r w:rsidRPr="00F43130">
              <w:rPr>
                <w:sz w:val="20"/>
                <w:szCs w:val="20"/>
              </w:rPr>
              <w:t>of</w:t>
            </w:r>
            <w:r w:rsidRPr="00F43130">
              <w:rPr>
                <w:spacing w:val="-6"/>
                <w:sz w:val="20"/>
                <w:szCs w:val="20"/>
              </w:rPr>
              <w:t xml:space="preserve"> </w:t>
            </w:r>
            <w:r w:rsidRPr="00F43130">
              <w:rPr>
                <w:sz w:val="20"/>
                <w:szCs w:val="20"/>
              </w:rPr>
              <w:t>First-Line</w:t>
            </w:r>
            <w:r w:rsidRPr="00F43130">
              <w:rPr>
                <w:spacing w:val="-4"/>
                <w:sz w:val="20"/>
                <w:szCs w:val="20"/>
              </w:rPr>
              <w:t xml:space="preserve"> </w:t>
            </w:r>
            <w:r w:rsidRPr="00F43130">
              <w:rPr>
                <w:sz w:val="20"/>
                <w:szCs w:val="20"/>
              </w:rPr>
              <w:t>Psychosocial</w:t>
            </w:r>
            <w:r w:rsidRPr="00F43130">
              <w:rPr>
                <w:spacing w:val="-4"/>
                <w:sz w:val="20"/>
                <w:szCs w:val="20"/>
              </w:rPr>
              <w:t xml:space="preserve"> </w:t>
            </w:r>
            <w:r w:rsidRPr="00F43130">
              <w:rPr>
                <w:sz w:val="20"/>
                <w:szCs w:val="20"/>
              </w:rPr>
              <w:t>Care</w:t>
            </w:r>
            <w:r w:rsidRPr="00F43130">
              <w:rPr>
                <w:spacing w:val="-4"/>
                <w:sz w:val="20"/>
                <w:szCs w:val="20"/>
              </w:rPr>
              <w:t xml:space="preserve"> </w:t>
            </w:r>
            <w:r w:rsidRPr="00F43130">
              <w:rPr>
                <w:sz w:val="20"/>
                <w:szCs w:val="20"/>
              </w:rPr>
              <w:t>for</w:t>
            </w:r>
            <w:r w:rsidRPr="00F43130">
              <w:rPr>
                <w:spacing w:val="-4"/>
                <w:sz w:val="20"/>
                <w:szCs w:val="20"/>
              </w:rPr>
              <w:t xml:space="preserve"> </w:t>
            </w:r>
            <w:r w:rsidRPr="00F43130">
              <w:rPr>
                <w:sz w:val="20"/>
                <w:szCs w:val="20"/>
              </w:rPr>
              <w:t>Children</w:t>
            </w:r>
            <w:r w:rsidRPr="00F43130">
              <w:rPr>
                <w:spacing w:val="-5"/>
                <w:sz w:val="20"/>
                <w:szCs w:val="20"/>
              </w:rPr>
              <w:t xml:space="preserve"> </w:t>
            </w:r>
            <w:r w:rsidRPr="00F43130">
              <w:rPr>
                <w:sz w:val="20"/>
                <w:szCs w:val="20"/>
              </w:rPr>
              <w:t>and</w:t>
            </w:r>
            <w:r w:rsidRPr="00F43130">
              <w:rPr>
                <w:spacing w:val="-4"/>
                <w:sz w:val="20"/>
                <w:szCs w:val="20"/>
              </w:rPr>
              <w:t xml:space="preserve"> </w:t>
            </w:r>
            <w:r w:rsidRPr="00F43130">
              <w:rPr>
                <w:sz w:val="20"/>
                <w:szCs w:val="20"/>
              </w:rPr>
              <w:t>Adolescents on Antipsychotics (APP)</w:t>
            </w:r>
          </w:p>
        </w:tc>
        <w:tc>
          <w:tcPr>
            <w:tcW w:w="1186" w:type="dxa"/>
          </w:tcPr>
          <w:p w14:paraId="6161B186" w14:textId="77777777" w:rsidR="00ED2832" w:rsidRPr="00F43130" w:rsidRDefault="000315A1" w:rsidP="00F26839">
            <w:pPr>
              <w:pStyle w:val="TableParagraph"/>
              <w:spacing w:before="60"/>
              <w:ind w:left="0"/>
              <w:rPr>
                <w:sz w:val="20"/>
                <w:szCs w:val="20"/>
              </w:rPr>
            </w:pPr>
            <w:r w:rsidRPr="00F43130">
              <w:rPr>
                <w:spacing w:val="-2"/>
                <w:sz w:val="20"/>
                <w:szCs w:val="20"/>
              </w:rPr>
              <w:t>63.04%</w:t>
            </w:r>
          </w:p>
        </w:tc>
        <w:tc>
          <w:tcPr>
            <w:tcW w:w="0" w:type="auto"/>
          </w:tcPr>
          <w:p w14:paraId="7BE4536B" w14:textId="77777777" w:rsidR="00ED2832" w:rsidRPr="00F43130" w:rsidRDefault="000315A1" w:rsidP="00F26839">
            <w:pPr>
              <w:pStyle w:val="TableParagraph"/>
              <w:spacing w:before="60"/>
              <w:ind w:left="0"/>
              <w:rPr>
                <w:sz w:val="20"/>
                <w:szCs w:val="20"/>
              </w:rPr>
            </w:pPr>
            <w:r w:rsidRPr="00F43130">
              <w:rPr>
                <w:spacing w:val="-2"/>
                <w:sz w:val="20"/>
                <w:szCs w:val="20"/>
              </w:rPr>
              <w:t>70.90%</w:t>
            </w:r>
          </w:p>
        </w:tc>
      </w:tr>
      <w:tr w:rsidR="00ED2832" w:rsidRPr="00F43130" w14:paraId="76DC1DC0" w14:textId="77777777" w:rsidTr="004E7ED5">
        <w:trPr>
          <w:trHeight w:hRule="exact" w:val="636"/>
          <w:jc w:val="center"/>
        </w:trPr>
        <w:tc>
          <w:tcPr>
            <w:tcW w:w="10845" w:type="dxa"/>
            <w:gridSpan w:val="5"/>
            <w:shd w:val="clear" w:color="auto" w:fill="B4C5E7"/>
          </w:tcPr>
          <w:p w14:paraId="06F16C80" w14:textId="77777777" w:rsidR="00ED2832" w:rsidRPr="00F43130" w:rsidRDefault="000315A1" w:rsidP="00F26839">
            <w:pPr>
              <w:pStyle w:val="TableParagraph"/>
              <w:spacing w:before="58"/>
              <w:ind w:left="0"/>
              <w:rPr>
                <w:b/>
                <w:sz w:val="20"/>
                <w:szCs w:val="20"/>
              </w:rPr>
            </w:pPr>
            <w:r w:rsidRPr="00F43130">
              <w:rPr>
                <w:b/>
                <w:sz w:val="20"/>
                <w:szCs w:val="20"/>
              </w:rPr>
              <w:t>Goal</w:t>
            </w:r>
            <w:r w:rsidRPr="00F43130">
              <w:rPr>
                <w:b/>
                <w:spacing w:val="-1"/>
                <w:sz w:val="20"/>
                <w:szCs w:val="20"/>
              </w:rPr>
              <w:t xml:space="preserve"> </w:t>
            </w:r>
            <w:r w:rsidRPr="00F43130">
              <w:rPr>
                <w:b/>
                <w:sz w:val="20"/>
                <w:szCs w:val="20"/>
              </w:rPr>
              <w:t>2:</w:t>
            </w:r>
            <w:r w:rsidRPr="00F43130">
              <w:rPr>
                <w:b/>
                <w:spacing w:val="40"/>
                <w:sz w:val="20"/>
                <w:szCs w:val="20"/>
              </w:rPr>
              <w:t xml:space="preserve"> </w:t>
            </w:r>
            <w:r w:rsidRPr="00F43130">
              <w:rPr>
                <w:b/>
                <w:sz w:val="20"/>
                <w:szCs w:val="20"/>
              </w:rPr>
              <w:t>Improve</w:t>
            </w:r>
            <w:r w:rsidRPr="00F43130">
              <w:rPr>
                <w:b/>
                <w:spacing w:val="-4"/>
                <w:sz w:val="20"/>
                <w:szCs w:val="20"/>
              </w:rPr>
              <w:t xml:space="preserve"> </w:t>
            </w:r>
            <w:r w:rsidRPr="00F43130">
              <w:rPr>
                <w:b/>
                <w:sz w:val="20"/>
                <w:szCs w:val="20"/>
              </w:rPr>
              <w:t>outcomes</w:t>
            </w:r>
            <w:r w:rsidRPr="00F43130">
              <w:rPr>
                <w:b/>
                <w:spacing w:val="-2"/>
                <w:sz w:val="20"/>
                <w:szCs w:val="20"/>
              </w:rPr>
              <w:t xml:space="preserve"> </w:t>
            </w:r>
            <w:r w:rsidRPr="00F43130">
              <w:rPr>
                <w:b/>
                <w:sz w:val="20"/>
                <w:szCs w:val="20"/>
              </w:rPr>
              <w:t>associated</w:t>
            </w:r>
            <w:r w:rsidRPr="00F43130">
              <w:rPr>
                <w:b/>
                <w:spacing w:val="-5"/>
                <w:sz w:val="20"/>
                <w:szCs w:val="20"/>
              </w:rPr>
              <w:t xml:space="preserve"> </w:t>
            </w:r>
            <w:r w:rsidRPr="00F43130">
              <w:rPr>
                <w:b/>
                <w:sz w:val="20"/>
                <w:szCs w:val="20"/>
              </w:rPr>
              <w:t>with</w:t>
            </w:r>
            <w:r w:rsidRPr="00F43130">
              <w:rPr>
                <w:b/>
                <w:spacing w:val="-2"/>
                <w:sz w:val="20"/>
                <w:szCs w:val="20"/>
              </w:rPr>
              <w:t xml:space="preserve"> </w:t>
            </w:r>
            <w:r w:rsidRPr="00F43130">
              <w:rPr>
                <w:b/>
                <w:sz w:val="20"/>
                <w:szCs w:val="20"/>
              </w:rPr>
              <w:t>people</w:t>
            </w:r>
            <w:r w:rsidRPr="00F43130">
              <w:rPr>
                <w:b/>
                <w:spacing w:val="-2"/>
                <w:sz w:val="20"/>
                <w:szCs w:val="20"/>
              </w:rPr>
              <w:t xml:space="preserve"> </w:t>
            </w:r>
            <w:r w:rsidRPr="00F43130">
              <w:rPr>
                <w:b/>
                <w:sz w:val="20"/>
                <w:szCs w:val="20"/>
              </w:rPr>
              <w:t>with</w:t>
            </w:r>
            <w:r w:rsidRPr="00F43130">
              <w:rPr>
                <w:b/>
                <w:spacing w:val="-5"/>
                <w:sz w:val="20"/>
                <w:szCs w:val="20"/>
              </w:rPr>
              <w:t xml:space="preserve"> </w:t>
            </w:r>
            <w:r w:rsidRPr="00F43130">
              <w:rPr>
                <w:b/>
                <w:sz w:val="20"/>
                <w:szCs w:val="20"/>
              </w:rPr>
              <w:t>the</w:t>
            </w:r>
            <w:r w:rsidRPr="00F43130">
              <w:rPr>
                <w:b/>
                <w:spacing w:val="-2"/>
                <w:sz w:val="20"/>
                <w:szCs w:val="20"/>
              </w:rPr>
              <w:t xml:space="preserve"> </w:t>
            </w:r>
            <w:r w:rsidRPr="00F43130">
              <w:rPr>
                <w:b/>
                <w:sz w:val="20"/>
                <w:szCs w:val="20"/>
              </w:rPr>
              <w:t>chronic</w:t>
            </w:r>
            <w:r w:rsidRPr="00F43130">
              <w:rPr>
                <w:b/>
                <w:spacing w:val="-2"/>
                <w:sz w:val="20"/>
                <w:szCs w:val="20"/>
              </w:rPr>
              <w:t xml:space="preserve"> </w:t>
            </w:r>
            <w:r w:rsidRPr="00F43130">
              <w:rPr>
                <w:b/>
                <w:sz w:val="20"/>
                <w:szCs w:val="20"/>
              </w:rPr>
              <w:t>diseases</w:t>
            </w:r>
            <w:r w:rsidRPr="00F43130">
              <w:rPr>
                <w:b/>
                <w:spacing w:val="-2"/>
                <w:sz w:val="20"/>
                <w:szCs w:val="20"/>
              </w:rPr>
              <w:t xml:space="preserve"> </w:t>
            </w:r>
            <w:r w:rsidRPr="00F43130">
              <w:rPr>
                <w:b/>
                <w:sz w:val="20"/>
                <w:szCs w:val="20"/>
              </w:rPr>
              <w:t>of</w:t>
            </w:r>
            <w:r w:rsidRPr="00F43130">
              <w:rPr>
                <w:b/>
                <w:spacing w:val="-4"/>
                <w:sz w:val="20"/>
                <w:szCs w:val="20"/>
              </w:rPr>
              <w:t xml:space="preserve"> </w:t>
            </w:r>
            <w:r w:rsidRPr="00F43130">
              <w:rPr>
                <w:b/>
                <w:sz w:val="20"/>
                <w:szCs w:val="20"/>
              </w:rPr>
              <w:t>diabetes</w:t>
            </w:r>
            <w:r w:rsidRPr="00F43130">
              <w:rPr>
                <w:b/>
                <w:spacing w:val="-4"/>
                <w:sz w:val="20"/>
                <w:szCs w:val="20"/>
              </w:rPr>
              <w:t xml:space="preserve"> </w:t>
            </w:r>
            <w:r w:rsidRPr="00F43130">
              <w:rPr>
                <w:b/>
                <w:sz w:val="20"/>
                <w:szCs w:val="20"/>
              </w:rPr>
              <w:t>mellitus,</w:t>
            </w:r>
            <w:r w:rsidRPr="00F43130">
              <w:rPr>
                <w:b/>
                <w:spacing w:val="-2"/>
                <w:sz w:val="20"/>
                <w:szCs w:val="20"/>
              </w:rPr>
              <w:t xml:space="preserve"> </w:t>
            </w:r>
            <w:r w:rsidRPr="00F43130">
              <w:rPr>
                <w:b/>
                <w:sz w:val="20"/>
                <w:szCs w:val="20"/>
              </w:rPr>
              <w:t>hypertension,</w:t>
            </w:r>
            <w:r w:rsidRPr="00F43130">
              <w:rPr>
                <w:b/>
                <w:spacing w:val="-5"/>
                <w:sz w:val="20"/>
                <w:szCs w:val="20"/>
              </w:rPr>
              <w:t xml:space="preserve"> </w:t>
            </w:r>
            <w:r w:rsidRPr="00F43130">
              <w:rPr>
                <w:b/>
                <w:sz w:val="20"/>
                <w:szCs w:val="20"/>
              </w:rPr>
              <w:t>COPD,</w:t>
            </w:r>
            <w:r w:rsidRPr="00F43130">
              <w:rPr>
                <w:b/>
                <w:spacing w:val="-2"/>
                <w:sz w:val="20"/>
                <w:szCs w:val="20"/>
              </w:rPr>
              <w:t xml:space="preserve"> </w:t>
            </w:r>
            <w:r w:rsidRPr="00F43130">
              <w:rPr>
                <w:b/>
                <w:sz w:val="20"/>
                <w:szCs w:val="20"/>
              </w:rPr>
              <w:t xml:space="preserve">and </w:t>
            </w:r>
            <w:r w:rsidRPr="00F43130">
              <w:rPr>
                <w:b/>
                <w:spacing w:val="-2"/>
                <w:sz w:val="20"/>
                <w:szCs w:val="20"/>
              </w:rPr>
              <w:t>asthma.</w:t>
            </w:r>
          </w:p>
        </w:tc>
      </w:tr>
      <w:tr w:rsidR="00ED2832" w:rsidRPr="00F43130" w14:paraId="651CD678" w14:textId="77777777" w:rsidTr="004E7ED5">
        <w:trPr>
          <w:trHeight w:hRule="exact" w:val="298"/>
          <w:jc w:val="center"/>
        </w:trPr>
        <w:tc>
          <w:tcPr>
            <w:tcW w:w="715" w:type="dxa"/>
            <w:tcBorders>
              <w:bottom w:val="nil"/>
            </w:tcBorders>
            <w:shd w:val="clear" w:color="auto" w:fill="F1F1F1"/>
          </w:tcPr>
          <w:p w14:paraId="756E3D61" w14:textId="77777777" w:rsidR="00ED2832" w:rsidRPr="00F43130" w:rsidRDefault="000315A1" w:rsidP="004B5054">
            <w:pPr>
              <w:pStyle w:val="TableParagraph"/>
              <w:spacing w:before="60" w:line="214" w:lineRule="exact"/>
              <w:ind w:left="0"/>
              <w:jc w:val="both"/>
              <w:rPr>
                <w:sz w:val="20"/>
                <w:szCs w:val="20"/>
              </w:rPr>
            </w:pPr>
            <w:r w:rsidRPr="00F43130">
              <w:rPr>
                <w:spacing w:val="-5"/>
                <w:sz w:val="20"/>
                <w:szCs w:val="20"/>
              </w:rPr>
              <w:t>2.1</w:t>
            </w:r>
          </w:p>
        </w:tc>
        <w:tc>
          <w:tcPr>
            <w:tcW w:w="2043" w:type="dxa"/>
            <w:tcBorders>
              <w:bottom w:val="nil"/>
            </w:tcBorders>
            <w:shd w:val="clear" w:color="auto" w:fill="F1F1F1"/>
          </w:tcPr>
          <w:p w14:paraId="2135A6C1" w14:textId="77777777" w:rsidR="00ED2832" w:rsidRPr="00F43130" w:rsidRDefault="000315A1" w:rsidP="00F26839">
            <w:pPr>
              <w:pStyle w:val="TableParagraph"/>
              <w:spacing w:before="60" w:line="214" w:lineRule="exact"/>
              <w:ind w:left="0"/>
              <w:rPr>
                <w:sz w:val="20"/>
                <w:szCs w:val="20"/>
              </w:rPr>
            </w:pPr>
            <w:r w:rsidRPr="00F43130">
              <w:rPr>
                <w:sz w:val="20"/>
                <w:szCs w:val="20"/>
              </w:rPr>
              <w:t>Promote</w:t>
            </w:r>
            <w:r w:rsidRPr="00F43130">
              <w:rPr>
                <w:spacing w:val="-5"/>
                <w:sz w:val="20"/>
                <w:szCs w:val="20"/>
              </w:rPr>
              <w:t xml:space="preserve"> </w:t>
            </w:r>
            <w:r w:rsidRPr="00F43130">
              <w:rPr>
                <w:spacing w:val="-2"/>
                <w:sz w:val="20"/>
                <w:szCs w:val="20"/>
              </w:rPr>
              <w:t>evidence-</w:t>
            </w:r>
          </w:p>
        </w:tc>
        <w:tc>
          <w:tcPr>
            <w:tcW w:w="5424" w:type="dxa"/>
            <w:vMerge w:val="restart"/>
            <w:shd w:val="clear" w:color="auto" w:fill="F1F1F1"/>
          </w:tcPr>
          <w:p w14:paraId="224AFEF9" w14:textId="28A35D4C" w:rsidR="00ED2832" w:rsidRPr="00F43130" w:rsidRDefault="000315A1" w:rsidP="00F26839">
            <w:pPr>
              <w:pStyle w:val="TableParagraph"/>
              <w:spacing w:before="60" w:line="300" w:lineRule="auto"/>
              <w:ind w:left="0" w:hanging="533"/>
              <w:rPr>
                <w:sz w:val="20"/>
                <w:szCs w:val="20"/>
              </w:rPr>
            </w:pPr>
            <w:r w:rsidRPr="00F43130">
              <w:rPr>
                <w:sz w:val="20"/>
                <w:szCs w:val="20"/>
              </w:rPr>
              <w:t>2.1a)</w:t>
            </w:r>
            <w:r w:rsidRPr="00F43130">
              <w:rPr>
                <w:spacing w:val="-9"/>
                <w:sz w:val="20"/>
                <w:szCs w:val="20"/>
              </w:rPr>
              <w:t xml:space="preserve"> </w:t>
            </w:r>
            <w:r w:rsidR="00F26839" w:rsidRPr="00F43130">
              <w:rPr>
                <w:spacing w:val="-9"/>
                <w:sz w:val="20"/>
                <w:szCs w:val="20"/>
              </w:rPr>
              <w:t xml:space="preserve">  </w:t>
            </w:r>
            <w:r w:rsidRPr="00F43130">
              <w:rPr>
                <w:sz w:val="20"/>
                <w:szCs w:val="20"/>
              </w:rPr>
              <w:t>HBD-</w:t>
            </w:r>
            <w:r w:rsidRPr="00F43130">
              <w:rPr>
                <w:spacing w:val="-9"/>
                <w:sz w:val="20"/>
                <w:szCs w:val="20"/>
              </w:rPr>
              <w:t xml:space="preserve"> </w:t>
            </w:r>
            <w:r w:rsidRPr="00F43130">
              <w:rPr>
                <w:sz w:val="20"/>
                <w:szCs w:val="20"/>
              </w:rPr>
              <w:t>Good</w:t>
            </w:r>
            <w:r w:rsidRPr="00F43130">
              <w:rPr>
                <w:spacing w:val="-9"/>
                <w:sz w:val="20"/>
                <w:szCs w:val="20"/>
              </w:rPr>
              <w:t xml:space="preserve"> </w:t>
            </w:r>
            <w:r w:rsidRPr="00F43130">
              <w:rPr>
                <w:sz w:val="20"/>
                <w:szCs w:val="20"/>
              </w:rPr>
              <w:t>control</w:t>
            </w:r>
            <w:r w:rsidRPr="00F43130">
              <w:rPr>
                <w:spacing w:val="-9"/>
                <w:sz w:val="20"/>
                <w:szCs w:val="20"/>
              </w:rPr>
              <w:t xml:space="preserve"> </w:t>
            </w:r>
            <w:r w:rsidRPr="00F43130">
              <w:rPr>
                <w:sz w:val="20"/>
                <w:szCs w:val="20"/>
              </w:rPr>
              <w:t>(HbA1c&lt;8) BPD- Blood Pressure</w:t>
            </w:r>
          </w:p>
          <w:p w14:paraId="32246D86" w14:textId="77777777" w:rsidR="00ED2832" w:rsidRPr="00F43130" w:rsidRDefault="000315A1" w:rsidP="00F26839">
            <w:pPr>
              <w:pStyle w:val="TableParagraph"/>
              <w:spacing w:before="4" w:line="302" w:lineRule="auto"/>
              <w:ind w:left="0"/>
              <w:rPr>
                <w:sz w:val="20"/>
                <w:szCs w:val="20"/>
              </w:rPr>
            </w:pPr>
            <w:r w:rsidRPr="00F43130">
              <w:rPr>
                <w:sz w:val="20"/>
                <w:szCs w:val="20"/>
              </w:rPr>
              <w:t>EED-</w:t>
            </w:r>
            <w:r w:rsidRPr="00F43130">
              <w:rPr>
                <w:spacing w:val="-13"/>
                <w:sz w:val="20"/>
                <w:szCs w:val="20"/>
              </w:rPr>
              <w:t xml:space="preserve"> </w:t>
            </w:r>
            <w:r w:rsidRPr="00F43130">
              <w:rPr>
                <w:sz w:val="20"/>
                <w:szCs w:val="20"/>
              </w:rPr>
              <w:t>Eye</w:t>
            </w:r>
            <w:r w:rsidRPr="00F43130">
              <w:rPr>
                <w:spacing w:val="-12"/>
                <w:sz w:val="20"/>
                <w:szCs w:val="20"/>
              </w:rPr>
              <w:t xml:space="preserve"> </w:t>
            </w:r>
            <w:r w:rsidRPr="00F43130">
              <w:rPr>
                <w:sz w:val="20"/>
                <w:szCs w:val="20"/>
              </w:rPr>
              <w:t>Exam KED- Kidney</w:t>
            </w:r>
          </w:p>
        </w:tc>
        <w:tc>
          <w:tcPr>
            <w:tcW w:w="1186" w:type="dxa"/>
            <w:vMerge w:val="restart"/>
            <w:shd w:val="clear" w:color="auto" w:fill="F1F1F1"/>
          </w:tcPr>
          <w:p w14:paraId="3A8A8A11" w14:textId="77777777" w:rsidR="00ED2832" w:rsidRPr="00F43130" w:rsidRDefault="000315A1" w:rsidP="00F26839">
            <w:pPr>
              <w:pStyle w:val="TableParagraph"/>
              <w:spacing w:before="60"/>
              <w:ind w:left="0"/>
              <w:rPr>
                <w:sz w:val="20"/>
                <w:szCs w:val="20"/>
              </w:rPr>
            </w:pPr>
            <w:r w:rsidRPr="00F43130">
              <w:rPr>
                <w:spacing w:val="-2"/>
                <w:sz w:val="20"/>
                <w:szCs w:val="20"/>
              </w:rPr>
              <w:t>42.53%</w:t>
            </w:r>
          </w:p>
          <w:p w14:paraId="6FDF8697" w14:textId="77777777" w:rsidR="00ED2832" w:rsidRPr="00F43130" w:rsidRDefault="000315A1" w:rsidP="00F26839">
            <w:pPr>
              <w:pStyle w:val="TableParagraph"/>
              <w:spacing w:before="58"/>
              <w:ind w:left="0"/>
              <w:rPr>
                <w:sz w:val="20"/>
                <w:szCs w:val="20"/>
              </w:rPr>
            </w:pPr>
            <w:r w:rsidRPr="00F43130">
              <w:rPr>
                <w:spacing w:val="-2"/>
                <w:sz w:val="20"/>
                <w:szCs w:val="20"/>
              </w:rPr>
              <w:t>60.43%</w:t>
            </w:r>
          </w:p>
          <w:p w14:paraId="6D3B3594" w14:textId="77777777" w:rsidR="00ED2832" w:rsidRPr="00F43130" w:rsidRDefault="000315A1" w:rsidP="00F26839">
            <w:pPr>
              <w:pStyle w:val="TableParagraph"/>
              <w:spacing w:before="61"/>
              <w:ind w:left="0"/>
              <w:rPr>
                <w:sz w:val="20"/>
                <w:szCs w:val="20"/>
              </w:rPr>
            </w:pPr>
            <w:r w:rsidRPr="00F43130">
              <w:rPr>
                <w:spacing w:val="-2"/>
                <w:sz w:val="20"/>
                <w:szCs w:val="20"/>
              </w:rPr>
              <w:t>48.70%</w:t>
            </w:r>
          </w:p>
          <w:p w14:paraId="1383702B" w14:textId="77777777" w:rsidR="00ED2832" w:rsidRPr="00F43130" w:rsidRDefault="000315A1" w:rsidP="00F26839">
            <w:pPr>
              <w:pStyle w:val="TableParagraph"/>
              <w:spacing w:before="60"/>
              <w:ind w:left="0"/>
              <w:rPr>
                <w:sz w:val="20"/>
                <w:szCs w:val="20"/>
              </w:rPr>
            </w:pPr>
            <w:r w:rsidRPr="00F43130">
              <w:rPr>
                <w:spacing w:val="-2"/>
                <w:sz w:val="20"/>
                <w:szCs w:val="20"/>
              </w:rPr>
              <w:t>21.52%</w:t>
            </w:r>
          </w:p>
        </w:tc>
        <w:tc>
          <w:tcPr>
            <w:tcW w:w="0" w:type="auto"/>
            <w:vMerge w:val="restart"/>
            <w:shd w:val="clear" w:color="auto" w:fill="F1F1F1"/>
          </w:tcPr>
          <w:p w14:paraId="3472EFC6" w14:textId="77777777" w:rsidR="00ED2832" w:rsidRPr="00F43130" w:rsidRDefault="000315A1" w:rsidP="00F26839">
            <w:pPr>
              <w:pStyle w:val="TableParagraph"/>
              <w:spacing w:before="60"/>
              <w:ind w:left="0"/>
              <w:rPr>
                <w:sz w:val="20"/>
                <w:szCs w:val="20"/>
              </w:rPr>
            </w:pPr>
            <w:r w:rsidRPr="00F43130">
              <w:rPr>
                <w:spacing w:val="-2"/>
                <w:sz w:val="20"/>
                <w:szCs w:val="20"/>
              </w:rPr>
              <w:t>46.83%</w:t>
            </w:r>
          </w:p>
          <w:p w14:paraId="386543B7" w14:textId="77777777" w:rsidR="00ED2832" w:rsidRPr="00F43130" w:rsidRDefault="000315A1" w:rsidP="00F26839">
            <w:pPr>
              <w:pStyle w:val="TableParagraph"/>
              <w:spacing w:before="58"/>
              <w:ind w:left="0"/>
              <w:rPr>
                <w:sz w:val="20"/>
                <w:szCs w:val="20"/>
              </w:rPr>
            </w:pPr>
            <w:r w:rsidRPr="00F43130">
              <w:rPr>
                <w:spacing w:val="-2"/>
                <w:sz w:val="20"/>
                <w:szCs w:val="20"/>
              </w:rPr>
              <w:t>67.97%</w:t>
            </w:r>
          </w:p>
          <w:p w14:paraId="1FE39395" w14:textId="77777777" w:rsidR="00ED2832" w:rsidRPr="00F43130" w:rsidRDefault="000315A1" w:rsidP="00F26839">
            <w:pPr>
              <w:pStyle w:val="TableParagraph"/>
              <w:spacing w:before="61"/>
              <w:ind w:left="0"/>
              <w:rPr>
                <w:sz w:val="20"/>
                <w:szCs w:val="20"/>
              </w:rPr>
            </w:pPr>
            <w:r w:rsidRPr="00F43130">
              <w:rPr>
                <w:spacing w:val="-2"/>
                <w:sz w:val="20"/>
                <w:szCs w:val="20"/>
              </w:rPr>
              <w:t>54.78%</w:t>
            </w:r>
          </w:p>
          <w:p w14:paraId="78A17545" w14:textId="77777777" w:rsidR="00ED2832" w:rsidRPr="00F43130" w:rsidRDefault="000315A1" w:rsidP="00F26839">
            <w:pPr>
              <w:pStyle w:val="TableParagraph"/>
              <w:spacing w:before="60"/>
              <w:ind w:left="0"/>
              <w:rPr>
                <w:sz w:val="20"/>
                <w:szCs w:val="20"/>
              </w:rPr>
            </w:pPr>
            <w:r w:rsidRPr="00F43130">
              <w:rPr>
                <w:spacing w:val="-2"/>
                <w:sz w:val="20"/>
                <w:szCs w:val="20"/>
              </w:rPr>
              <w:t>24.20%</w:t>
            </w:r>
          </w:p>
        </w:tc>
      </w:tr>
      <w:tr w:rsidR="00ED2832" w:rsidRPr="00F43130" w14:paraId="11A97630" w14:textId="77777777" w:rsidTr="004E7ED5">
        <w:trPr>
          <w:trHeight w:hRule="exact" w:val="229"/>
          <w:jc w:val="center"/>
        </w:trPr>
        <w:tc>
          <w:tcPr>
            <w:tcW w:w="715" w:type="dxa"/>
            <w:tcBorders>
              <w:top w:val="nil"/>
              <w:bottom w:val="nil"/>
            </w:tcBorders>
            <w:shd w:val="clear" w:color="auto" w:fill="F1F1F1"/>
          </w:tcPr>
          <w:p w14:paraId="1E5CA3EB" w14:textId="77777777" w:rsidR="00ED2832" w:rsidRPr="00F43130" w:rsidRDefault="00ED2832" w:rsidP="004B5054">
            <w:pPr>
              <w:pStyle w:val="TableParagraph"/>
              <w:ind w:left="0"/>
              <w:jc w:val="both"/>
              <w:rPr>
                <w:sz w:val="20"/>
                <w:szCs w:val="20"/>
              </w:rPr>
            </w:pPr>
          </w:p>
        </w:tc>
        <w:tc>
          <w:tcPr>
            <w:tcW w:w="2043" w:type="dxa"/>
            <w:tcBorders>
              <w:top w:val="nil"/>
              <w:bottom w:val="nil"/>
            </w:tcBorders>
            <w:shd w:val="clear" w:color="auto" w:fill="F1F1F1"/>
          </w:tcPr>
          <w:p w14:paraId="63093E8B" w14:textId="77777777" w:rsidR="00ED2832" w:rsidRPr="00F43130" w:rsidRDefault="000315A1" w:rsidP="00F26839">
            <w:pPr>
              <w:pStyle w:val="TableParagraph"/>
              <w:spacing w:line="209" w:lineRule="exact"/>
              <w:ind w:left="0"/>
              <w:rPr>
                <w:sz w:val="20"/>
                <w:szCs w:val="20"/>
              </w:rPr>
            </w:pPr>
            <w:r w:rsidRPr="00F43130">
              <w:rPr>
                <w:sz w:val="20"/>
                <w:szCs w:val="20"/>
              </w:rPr>
              <w:t>based</w:t>
            </w:r>
            <w:r w:rsidRPr="00F43130">
              <w:rPr>
                <w:spacing w:val="-5"/>
                <w:sz w:val="20"/>
                <w:szCs w:val="20"/>
              </w:rPr>
              <w:t xml:space="preserve"> </w:t>
            </w:r>
            <w:r w:rsidRPr="00F43130">
              <w:rPr>
                <w:sz w:val="20"/>
                <w:szCs w:val="20"/>
              </w:rPr>
              <w:t>treatment</w:t>
            </w:r>
            <w:r w:rsidRPr="00F43130">
              <w:rPr>
                <w:spacing w:val="-6"/>
                <w:sz w:val="20"/>
                <w:szCs w:val="20"/>
              </w:rPr>
              <w:t xml:space="preserve"> </w:t>
            </w:r>
            <w:r w:rsidRPr="00F43130">
              <w:rPr>
                <w:spacing w:val="-5"/>
                <w:sz w:val="20"/>
                <w:szCs w:val="20"/>
              </w:rPr>
              <w:t>for</w:t>
            </w:r>
          </w:p>
        </w:tc>
        <w:tc>
          <w:tcPr>
            <w:tcW w:w="5424" w:type="dxa"/>
            <w:vMerge/>
            <w:tcBorders>
              <w:top w:val="nil"/>
            </w:tcBorders>
            <w:shd w:val="clear" w:color="auto" w:fill="F1F1F1"/>
          </w:tcPr>
          <w:p w14:paraId="74B141F8" w14:textId="77777777" w:rsidR="00ED2832" w:rsidRPr="00F43130" w:rsidRDefault="00ED2832" w:rsidP="00F26839">
            <w:pPr>
              <w:rPr>
                <w:sz w:val="20"/>
                <w:szCs w:val="20"/>
              </w:rPr>
            </w:pPr>
          </w:p>
        </w:tc>
        <w:tc>
          <w:tcPr>
            <w:tcW w:w="1186" w:type="dxa"/>
            <w:vMerge/>
            <w:tcBorders>
              <w:top w:val="nil"/>
            </w:tcBorders>
            <w:shd w:val="clear" w:color="auto" w:fill="F1F1F1"/>
          </w:tcPr>
          <w:p w14:paraId="4F3CC160" w14:textId="77777777" w:rsidR="00ED2832" w:rsidRPr="00F43130" w:rsidRDefault="00ED2832" w:rsidP="00F26839">
            <w:pPr>
              <w:rPr>
                <w:sz w:val="20"/>
                <w:szCs w:val="20"/>
              </w:rPr>
            </w:pPr>
          </w:p>
        </w:tc>
        <w:tc>
          <w:tcPr>
            <w:tcW w:w="0" w:type="auto"/>
            <w:vMerge/>
            <w:tcBorders>
              <w:top w:val="nil"/>
            </w:tcBorders>
            <w:shd w:val="clear" w:color="auto" w:fill="F1F1F1"/>
          </w:tcPr>
          <w:p w14:paraId="68D36A7F" w14:textId="77777777" w:rsidR="00ED2832" w:rsidRPr="00F43130" w:rsidRDefault="00ED2832" w:rsidP="00F26839">
            <w:pPr>
              <w:rPr>
                <w:sz w:val="20"/>
                <w:szCs w:val="20"/>
              </w:rPr>
            </w:pPr>
          </w:p>
        </w:tc>
      </w:tr>
      <w:tr w:rsidR="00ED2832" w:rsidRPr="00F43130" w14:paraId="042D5132" w14:textId="77777777" w:rsidTr="004E7ED5">
        <w:trPr>
          <w:trHeight w:hRule="exact" w:val="230"/>
          <w:jc w:val="center"/>
        </w:trPr>
        <w:tc>
          <w:tcPr>
            <w:tcW w:w="715" w:type="dxa"/>
            <w:tcBorders>
              <w:top w:val="nil"/>
              <w:bottom w:val="nil"/>
            </w:tcBorders>
            <w:shd w:val="clear" w:color="auto" w:fill="F1F1F1"/>
          </w:tcPr>
          <w:p w14:paraId="2D27C011" w14:textId="77777777" w:rsidR="00ED2832" w:rsidRPr="00F43130" w:rsidRDefault="00ED2832" w:rsidP="004B5054">
            <w:pPr>
              <w:pStyle w:val="TableParagraph"/>
              <w:ind w:left="0"/>
              <w:jc w:val="both"/>
              <w:rPr>
                <w:sz w:val="20"/>
                <w:szCs w:val="20"/>
              </w:rPr>
            </w:pPr>
          </w:p>
        </w:tc>
        <w:tc>
          <w:tcPr>
            <w:tcW w:w="2043" w:type="dxa"/>
            <w:tcBorders>
              <w:top w:val="nil"/>
              <w:bottom w:val="nil"/>
            </w:tcBorders>
            <w:shd w:val="clear" w:color="auto" w:fill="F1F1F1"/>
          </w:tcPr>
          <w:p w14:paraId="69002198" w14:textId="77777777" w:rsidR="00ED2832" w:rsidRPr="00F43130" w:rsidRDefault="000315A1" w:rsidP="00F26839">
            <w:pPr>
              <w:pStyle w:val="TableParagraph"/>
              <w:spacing w:line="211" w:lineRule="exact"/>
              <w:ind w:left="0"/>
              <w:rPr>
                <w:sz w:val="20"/>
                <w:szCs w:val="20"/>
              </w:rPr>
            </w:pPr>
            <w:r w:rsidRPr="00F43130">
              <w:rPr>
                <w:sz w:val="20"/>
                <w:szCs w:val="20"/>
              </w:rPr>
              <w:t>hypertension</w:t>
            </w:r>
            <w:r w:rsidRPr="00F43130">
              <w:rPr>
                <w:spacing w:val="-8"/>
                <w:sz w:val="20"/>
                <w:szCs w:val="20"/>
              </w:rPr>
              <w:t xml:space="preserve"> </w:t>
            </w:r>
            <w:r w:rsidRPr="00F43130">
              <w:rPr>
                <w:spacing w:val="-5"/>
                <w:sz w:val="20"/>
                <w:szCs w:val="20"/>
              </w:rPr>
              <w:t>and</w:t>
            </w:r>
          </w:p>
        </w:tc>
        <w:tc>
          <w:tcPr>
            <w:tcW w:w="5424" w:type="dxa"/>
            <w:vMerge/>
            <w:tcBorders>
              <w:top w:val="nil"/>
            </w:tcBorders>
            <w:shd w:val="clear" w:color="auto" w:fill="F1F1F1"/>
          </w:tcPr>
          <w:p w14:paraId="4515A0C1" w14:textId="77777777" w:rsidR="00ED2832" w:rsidRPr="00F43130" w:rsidRDefault="00ED2832" w:rsidP="00F26839">
            <w:pPr>
              <w:rPr>
                <w:sz w:val="20"/>
                <w:szCs w:val="20"/>
              </w:rPr>
            </w:pPr>
          </w:p>
        </w:tc>
        <w:tc>
          <w:tcPr>
            <w:tcW w:w="1186" w:type="dxa"/>
            <w:vMerge/>
            <w:tcBorders>
              <w:top w:val="nil"/>
            </w:tcBorders>
            <w:shd w:val="clear" w:color="auto" w:fill="F1F1F1"/>
          </w:tcPr>
          <w:p w14:paraId="69C4F277" w14:textId="77777777" w:rsidR="00ED2832" w:rsidRPr="00F43130" w:rsidRDefault="00ED2832" w:rsidP="00F26839">
            <w:pPr>
              <w:rPr>
                <w:sz w:val="20"/>
                <w:szCs w:val="20"/>
              </w:rPr>
            </w:pPr>
          </w:p>
        </w:tc>
        <w:tc>
          <w:tcPr>
            <w:tcW w:w="0" w:type="auto"/>
            <w:vMerge/>
            <w:tcBorders>
              <w:top w:val="nil"/>
            </w:tcBorders>
            <w:shd w:val="clear" w:color="auto" w:fill="F1F1F1"/>
          </w:tcPr>
          <w:p w14:paraId="43969DB7" w14:textId="77777777" w:rsidR="00ED2832" w:rsidRPr="00F43130" w:rsidRDefault="00ED2832" w:rsidP="00F26839">
            <w:pPr>
              <w:rPr>
                <w:sz w:val="20"/>
                <w:szCs w:val="20"/>
              </w:rPr>
            </w:pPr>
          </w:p>
        </w:tc>
      </w:tr>
      <w:tr w:rsidR="00ED2832" w:rsidRPr="00F43130" w14:paraId="77532B1D" w14:textId="77777777" w:rsidTr="004E7ED5">
        <w:trPr>
          <w:trHeight w:hRule="exact" w:val="230"/>
          <w:jc w:val="center"/>
        </w:trPr>
        <w:tc>
          <w:tcPr>
            <w:tcW w:w="715" w:type="dxa"/>
            <w:tcBorders>
              <w:top w:val="nil"/>
              <w:bottom w:val="nil"/>
            </w:tcBorders>
            <w:shd w:val="clear" w:color="auto" w:fill="F1F1F1"/>
          </w:tcPr>
          <w:p w14:paraId="5990AB3A" w14:textId="77777777" w:rsidR="00ED2832" w:rsidRPr="00F43130" w:rsidRDefault="00ED2832" w:rsidP="004B5054">
            <w:pPr>
              <w:pStyle w:val="TableParagraph"/>
              <w:ind w:left="0"/>
              <w:jc w:val="both"/>
              <w:rPr>
                <w:sz w:val="20"/>
                <w:szCs w:val="20"/>
              </w:rPr>
            </w:pPr>
          </w:p>
        </w:tc>
        <w:tc>
          <w:tcPr>
            <w:tcW w:w="2043" w:type="dxa"/>
            <w:tcBorders>
              <w:top w:val="nil"/>
              <w:bottom w:val="nil"/>
            </w:tcBorders>
            <w:shd w:val="clear" w:color="auto" w:fill="F1F1F1"/>
          </w:tcPr>
          <w:p w14:paraId="1E05B587" w14:textId="77777777" w:rsidR="00ED2832" w:rsidRPr="00F43130" w:rsidRDefault="000315A1" w:rsidP="00F26839">
            <w:pPr>
              <w:pStyle w:val="TableParagraph"/>
              <w:spacing w:line="211" w:lineRule="exact"/>
              <w:ind w:left="0"/>
              <w:rPr>
                <w:sz w:val="20"/>
                <w:szCs w:val="20"/>
              </w:rPr>
            </w:pPr>
            <w:r w:rsidRPr="00F43130">
              <w:rPr>
                <w:sz w:val="20"/>
                <w:szCs w:val="20"/>
              </w:rPr>
              <w:t>type</w:t>
            </w:r>
            <w:r w:rsidRPr="00F43130">
              <w:rPr>
                <w:spacing w:val="-3"/>
                <w:sz w:val="20"/>
                <w:szCs w:val="20"/>
              </w:rPr>
              <w:t xml:space="preserve"> </w:t>
            </w:r>
            <w:r w:rsidRPr="00F43130">
              <w:rPr>
                <w:sz w:val="20"/>
                <w:szCs w:val="20"/>
              </w:rPr>
              <w:t>2</w:t>
            </w:r>
            <w:r w:rsidRPr="00F43130">
              <w:rPr>
                <w:spacing w:val="-4"/>
                <w:sz w:val="20"/>
                <w:szCs w:val="20"/>
              </w:rPr>
              <w:t xml:space="preserve"> </w:t>
            </w:r>
            <w:r w:rsidRPr="00F43130">
              <w:rPr>
                <w:sz w:val="20"/>
                <w:szCs w:val="20"/>
              </w:rPr>
              <w:t>diabetes</w:t>
            </w:r>
            <w:r w:rsidRPr="00F43130">
              <w:rPr>
                <w:spacing w:val="-3"/>
                <w:sz w:val="20"/>
                <w:szCs w:val="20"/>
              </w:rPr>
              <w:t xml:space="preserve"> </w:t>
            </w:r>
            <w:r w:rsidRPr="00F43130">
              <w:rPr>
                <w:spacing w:val="-5"/>
                <w:sz w:val="20"/>
                <w:szCs w:val="20"/>
              </w:rPr>
              <w:t>and</w:t>
            </w:r>
          </w:p>
        </w:tc>
        <w:tc>
          <w:tcPr>
            <w:tcW w:w="5424" w:type="dxa"/>
            <w:vMerge/>
            <w:tcBorders>
              <w:top w:val="nil"/>
            </w:tcBorders>
            <w:shd w:val="clear" w:color="auto" w:fill="F1F1F1"/>
          </w:tcPr>
          <w:p w14:paraId="5C11AD45" w14:textId="77777777" w:rsidR="00ED2832" w:rsidRPr="00F43130" w:rsidRDefault="00ED2832" w:rsidP="00F26839">
            <w:pPr>
              <w:rPr>
                <w:sz w:val="20"/>
                <w:szCs w:val="20"/>
              </w:rPr>
            </w:pPr>
          </w:p>
        </w:tc>
        <w:tc>
          <w:tcPr>
            <w:tcW w:w="1186" w:type="dxa"/>
            <w:vMerge/>
            <w:tcBorders>
              <w:top w:val="nil"/>
            </w:tcBorders>
            <w:shd w:val="clear" w:color="auto" w:fill="F1F1F1"/>
          </w:tcPr>
          <w:p w14:paraId="2D3116DF" w14:textId="77777777" w:rsidR="00ED2832" w:rsidRPr="00F43130" w:rsidRDefault="00ED2832" w:rsidP="00F26839">
            <w:pPr>
              <w:rPr>
                <w:sz w:val="20"/>
                <w:szCs w:val="20"/>
              </w:rPr>
            </w:pPr>
          </w:p>
        </w:tc>
        <w:tc>
          <w:tcPr>
            <w:tcW w:w="0" w:type="auto"/>
            <w:vMerge/>
            <w:tcBorders>
              <w:top w:val="nil"/>
            </w:tcBorders>
            <w:shd w:val="clear" w:color="auto" w:fill="F1F1F1"/>
          </w:tcPr>
          <w:p w14:paraId="4F472494" w14:textId="77777777" w:rsidR="00ED2832" w:rsidRPr="00F43130" w:rsidRDefault="00ED2832" w:rsidP="00F26839">
            <w:pPr>
              <w:rPr>
                <w:sz w:val="20"/>
                <w:szCs w:val="20"/>
              </w:rPr>
            </w:pPr>
          </w:p>
        </w:tc>
      </w:tr>
      <w:tr w:rsidR="00ED2832" w:rsidRPr="00F43130" w14:paraId="414DE1B9" w14:textId="77777777" w:rsidTr="004E7ED5">
        <w:trPr>
          <w:trHeight w:hRule="exact" w:val="540"/>
          <w:jc w:val="center"/>
        </w:trPr>
        <w:tc>
          <w:tcPr>
            <w:tcW w:w="715" w:type="dxa"/>
            <w:tcBorders>
              <w:top w:val="nil"/>
              <w:bottom w:val="nil"/>
            </w:tcBorders>
            <w:shd w:val="clear" w:color="auto" w:fill="F1F1F1"/>
          </w:tcPr>
          <w:p w14:paraId="4CA9E036" w14:textId="77777777" w:rsidR="00ED2832" w:rsidRPr="00F43130" w:rsidRDefault="00ED2832" w:rsidP="004B5054">
            <w:pPr>
              <w:pStyle w:val="TableParagraph"/>
              <w:ind w:left="0"/>
              <w:jc w:val="both"/>
              <w:rPr>
                <w:sz w:val="20"/>
                <w:szCs w:val="20"/>
              </w:rPr>
            </w:pPr>
          </w:p>
        </w:tc>
        <w:tc>
          <w:tcPr>
            <w:tcW w:w="2043" w:type="dxa"/>
            <w:tcBorders>
              <w:top w:val="nil"/>
              <w:bottom w:val="nil"/>
            </w:tcBorders>
            <w:shd w:val="clear" w:color="auto" w:fill="F1F1F1"/>
          </w:tcPr>
          <w:p w14:paraId="2C0B4804" w14:textId="77777777" w:rsidR="00ED2832" w:rsidRPr="00F43130" w:rsidRDefault="000315A1" w:rsidP="00F26839">
            <w:pPr>
              <w:pStyle w:val="TableParagraph"/>
              <w:spacing w:line="226" w:lineRule="exact"/>
              <w:ind w:left="0"/>
              <w:rPr>
                <w:sz w:val="20"/>
                <w:szCs w:val="20"/>
              </w:rPr>
            </w:pPr>
            <w:r w:rsidRPr="00F43130">
              <w:rPr>
                <w:sz w:val="20"/>
                <w:szCs w:val="20"/>
              </w:rPr>
              <w:t>related</w:t>
            </w:r>
            <w:r w:rsidRPr="00F43130">
              <w:rPr>
                <w:spacing w:val="-5"/>
                <w:sz w:val="20"/>
                <w:szCs w:val="20"/>
              </w:rPr>
              <w:t xml:space="preserve"> </w:t>
            </w:r>
            <w:r w:rsidRPr="00F43130">
              <w:rPr>
                <w:spacing w:val="-2"/>
                <w:sz w:val="20"/>
                <w:szCs w:val="20"/>
              </w:rPr>
              <w:t>complications</w:t>
            </w:r>
          </w:p>
        </w:tc>
        <w:tc>
          <w:tcPr>
            <w:tcW w:w="5424" w:type="dxa"/>
            <w:vMerge/>
            <w:tcBorders>
              <w:top w:val="nil"/>
            </w:tcBorders>
            <w:shd w:val="clear" w:color="auto" w:fill="F1F1F1"/>
          </w:tcPr>
          <w:p w14:paraId="47D69778" w14:textId="77777777" w:rsidR="00ED2832" w:rsidRPr="00F43130" w:rsidRDefault="00ED2832" w:rsidP="00F26839">
            <w:pPr>
              <w:rPr>
                <w:sz w:val="20"/>
                <w:szCs w:val="20"/>
              </w:rPr>
            </w:pPr>
          </w:p>
        </w:tc>
        <w:tc>
          <w:tcPr>
            <w:tcW w:w="1186" w:type="dxa"/>
            <w:vMerge/>
            <w:tcBorders>
              <w:top w:val="nil"/>
            </w:tcBorders>
            <w:shd w:val="clear" w:color="auto" w:fill="F1F1F1"/>
          </w:tcPr>
          <w:p w14:paraId="0E7DC484" w14:textId="77777777" w:rsidR="00ED2832" w:rsidRPr="00F43130" w:rsidRDefault="00ED2832" w:rsidP="00F26839">
            <w:pPr>
              <w:rPr>
                <w:sz w:val="20"/>
                <w:szCs w:val="20"/>
              </w:rPr>
            </w:pPr>
          </w:p>
        </w:tc>
        <w:tc>
          <w:tcPr>
            <w:tcW w:w="0" w:type="auto"/>
            <w:vMerge/>
            <w:tcBorders>
              <w:top w:val="nil"/>
            </w:tcBorders>
            <w:shd w:val="clear" w:color="auto" w:fill="F1F1F1"/>
          </w:tcPr>
          <w:p w14:paraId="09E8C157" w14:textId="77777777" w:rsidR="00ED2832" w:rsidRPr="00F43130" w:rsidRDefault="00ED2832" w:rsidP="00F26839">
            <w:pPr>
              <w:rPr>
                <w:sz w:val="20"/>
                <w:szCs w:val="20"/>
              </w:rPr>
            </w:pPr>
          </w:p>
        </w:tc>
      </w:tr>
      <w:tr w:rsidR="00ED2832" w:rsidRPr="00F43130" w14:paraId="60CED3EC" w14:textId="77777777" w:rsidTr="004E7ED5">
        <w:trPr>
          <w:trHeight w:hRule="exact" w:val="432"/>
          <w:jc w:val="center"/>
        </w:trPr>
        <w:tc>
          <w:tcPr>
            <w:tcW w:w="715" w:type="dxa"/>
            <w:tcBorders>
              <w:top w:val="nil"/>
              <w:bottom w:val="nil"/>
            </w:tcBorders>
            <w:shd w:val="clear" w:color="auto" w:fill="F1F1F1"/>
          </w:tcPr>
          <w:p w14:paraId="63D95C1C" w14:textId="77777777" w:rsidR="00ED2832" w:rsidRPr="00F43130" w:rsidRDefault="00ED2832" w:rsidP="004B5054">
            <w:pPr>
              <w:pStyle w:val="TableParagraph"/>
              <w:ind w:left="0"/>
              <w:jc w:val="both"/>
              <w:rPr>
                <w:sz w:val="20"/>
                <w:szCs w:val="20"/>
              </w:rPr>
            </w:pPr>
          </w:p>
        </w:tc>
        <w:tc>
          <w:tcPr>
            <w:tcW w:w="2043" w:type="dxa"/>
            <w:tcBorders>
              <w:top w:val="nil"/>
              <w:bottom w:val="nil"/>
            </w:tcBorders>
            <w:shd w:val="clear" w:color="auto" w:fill="F1F1F1"/>
          </w:tcPr>
          <w:p w14:paraId="24AF7936" w14:textId="77777777" w:rsidR="00ED2832" w:rsidRPr="00F43130" w:rsidRDefault="00ED2832" w:rsidP="00F26839">
            <w:pPr>
              <w:pStyle w:val="TableParagraph"/>
              <w:ind w:left="0"/>
              <w:rPr>
                <w:sz w:val="20"/>
                <w:szCs w:val="20"/>
              </w:rPr>
            </w:pPr>
          </w:p>
        </w:tc>
        <w:tc>
          <w:tcPr>
            <w:tcW w:w="5424" w:type="dxa"/>
            <w:shd w:val="clear" w:color="auto" w:fill="F1F1F1"/>
          </w:tcPr>
          <w:p w14:paraId="7AC9DAB0" w14:textId="77777777" w:rsidR="00ED2832" w:rsidRPr="00F43130" w:rsidRDefault="000315A1" w:rsidP="00F26839">
            <w:pPr>
              <w:pStyle w:val="TableParagraph"/>
              <w:spacing w:before="60"/>
              <w:ind w:left="0"/>
              <w:rPr>
                <w:sz w:val="20"/>
                <w:szCs w:val="20"/>
              </w:rPr>
            </w:pPr>
            <w:r w:rsidRPr="00F43130">
              <w:rPr>
                <w:sz w:val="20"/>
                <w:szCs w:val="20"/>
              </w:rPr>
              <w:t>2.1b)</w:t>
            </w:r>
            <w:r w:rsidRPr="00F43130">
              <w:rPr>
                <w:spacing w:val="-8"/>
                <w:sz w:val="20"/>
                <w:szCs w:val="20"/>
              </w:rPr>
              <w:t xml:space="preserve"> </w:t>
            </w:r>
            <w:r w:rsidRPr="00F43130">
              <w:rPr>
                <w:sz w:val="20"/>
                <w:szCs w:val="20"/>
              </w:rPr>
              <w:t>Blood</w:t>
            </w:r>
            <w:r w:rsidRPr="00F43130">
              <w:rPr>
                <w:spacing w:val="-4"/>
                <w:sz w:val="20"/>
                <w:szCs w:val="20"/>
              </w:rPr>
              <w:t xml:space="preserve"> </w:t>
            </w:r>
            <w:r w:rsidRPr="00F43130">
              <w:rPr>
                <w:sz w:val="20"/>
                <w:szCs w:val="20"/>
              </w:rPr>
              <w:t>Pressure</w:t>
            </w:r>
            <w:r w:rsidRPr="00F43130">
              <w:rPr>
                <w:spacing w:val="-5"/>
                <w:sz w:val="20"/>
                <w:szCs w:val="20"/>
              </w:rPr>
              <w:t xml:space="preserve"> </w:t>
            </w:r>
            <w:r w:rsidRPr="00F43130">
              <w:rPr>
                <w:sz w:val="20"/>
                <w:szCs w:val="20"/>
              </w:rPr>
              <w:t>Control</w:t>
            </w:r>
            <w:r w:rsidRPr="00F43130">
              <w:rPr>
                <w:spacing w:val="-8"/>
                <w:sz w:val="20"/>
                <w:szCs w:val="20"/>
              </w:rPr>
              <w:t xml:space="preserve"> </w:t>
            </w:r>
            <w:r w:rsidRPr="00F43130">
              <w:rPr>
                <w:sz w:val="20"/>
                <w:szCs w:val="20"/>
              </w:rPr>
              <w:t>Measures</w:t>
            </w:r>
            <w:r w:rsidRPr="00F43130">
              <w:rPr>
                <w:spacing w:val="-6"/>
                <w:sz w:val="20"/>
                <w:szCs w:val="20"/>
              </w:rPr>
              <w:t xml:space="preserve"> </w:t>
            </w:r>
            <w:r w:rsidRPr="00F43130">
              <w:rPr>
                <w:spacing w:val="-4"/>
                <w:sz w:val="20"/>
                <w:szCs w:val="20"/>
              </w:rPr>
              <w:t>(CBP)</w:t>
            </w:r>
          </w:p>
        </w:tc>
        <w:tc>
          <w:tcPr>
            <w:tcW w:w="1186" w:type="dxa"/>
            <w:shd w:val="clear" w:color="auto" w:fill="F1F1F1"/>
          </w:tcPr>
          <w:p w14:paraId="2CD79C7B" w14:textId="77777777" w:rsidR="00ED2832" w:rsidRPr="00F43130" w:rsidRDefault="000315A1" w:rsidP="00F26839">
            <w:pPr>
              <w:pStyle w:val="TableParagraph"/>
              <w:spacing w:before="60"/>
              <w:ind w:left="0"/>
              <w:rPr>
                <w:sz w:val="20"/>
                <w:szCs w:val="20"/>
              </w:rPr>
            </w:pPr>
            <w:r w:rsidRPr="00F43130">
              <w:rPr>
                <w:spacing w:val="-2"/>
                <w:sz w:val="20"/>
                <w:szCs w:val="20"/>
              </w:rPr>
              <w:t>54.67%</w:t>
            </w:r>
          </w:p>
        </w:tc>
        <w:tc>
          <w:tcPr>
            <w:tcW w:w="0" w:type="auto"/>
            <w:shd w:val="clear" w:color="auto" w:fill="F1F1F1"/>
          </w:tcPr>
          <w:p w14:paraId="669AEEFA" w14:textId="77777777" w:rsidR="00ED2832" w:rsidRPr="00F43130" w:rsidRDefault="000315A1" w:rsidP="00F26839">
            <w:pPr>
              <w:pStyle w:val="TableParagraph"/>
              <w:spacing w:before="60"/>
              <w:ind w:left="0"/>
              <w:rPr>
                <w:sz w:val="20"/>
                <w:szCs w:val="20"/>
              </w:rPr>
            </w:pPr>
            <w:r w:rsidRPr="00F43130">
              <w:rPr>
                <w:spacing w:val="-2"/>
                <w:sz w:val="20"/>
                <w:szCs w:val="20"/>
              </w:rPr>
              <w:t>61.49%</w:t>
            </w:r>
          </w:p>
        </w:tc>
      </w:tr>
      <w:tr w:rsidR="00ED2832" w:rsidRPr="00F43130" w14:paraId="232C3A92" w14:textId="77777777" w:rsidTr="004E7ED5">
        <w:trPr>
          <w:trHeight w:hRule="exact" w:val="299"/>
          <w:jc w:val="center"/>
        </w:trPr>
        <w:tc>
          <w:tcPr>
            <w:tcW w:w="715" w:type="dxa"/>
            <w:tcBorders>
              <w:top w:val="nil"/>
              <w:bottom w:val="nil"/>
            </w:tcBorders>
            <w:shd w:val="clear" w:color="auto" w:fill="F1F1F1"/>
          </w:tcPr>
          <w:p w14:paraId="79A4DC2C" w14:textId="77777777" w:rsidR="00ED2832" w:rsidRPr="00F43130" w:rsidRDefault="00ED2832" w:rsidP="004B5054">
            <w:pPr>
              <w:pStyle w:val="TableParagraph"/>
              <w:ind w:left="0"/>
              <w:jc w:val="both"/>
              <w:rPr>
                <w:sz w:val="20"/>
                <w:szCs w:val="20"/>
              </w:rPr>
            </w:pPr>
          </w:p>
        </w:tc>
        <w:tc>
          <w:tcPr>
            <w:tcW w:w="2043" w:type="dxa"/>
            <w:tcBorders>
              <w:top w:val="nil"/>
              <w:bottom w:val="nil"/>
            </w:tcBorders>
            <w:shd w:val="clear" w:color="auto" w:fill="F1F1F1"/>
          </w:tcPr>
          <w:p w14:paraId="449F8336" w14:textId="77777777" w:rsidR="00ED2832" w:rsidRPr="00F43130" w:rsidRDefault="00ED2832" w:rsidP="00F26839">
            <w:pPr>
              <w:pStyle w:val="TableParagraph"/>
              <w:ind w:left="0"/>
              <w:rPr>
                <w:sz w:val="20"/>
                <w:szCs w:val="20"/>
              </w:rPr>
            </w:pPr>
          </w:p>
        </w:tc>
        <w:tc>
          <w:tcPr>
            <w:tcW w:w="5424" w:type="dxa"/>
            <w:tcBorders>
              <w:bottom w:val="nil"/>
            </w:tcBorders>
            <w:shd w:val="clear" w:color="auto" w:fill="F1F1F1"/>
          </w:tcPr>
          <w:p w14:paraId="367998F1" w14:textId="77777777" w:rsidR="00ED2832" w:rsidRPr="00F43130" w:rsidRDefault="000315A1" w:rsidP="00F26839">
            <w:pPr>
              <w:pStyle w:val="TableParagraph"/>
              <w:spacing w:before="60" w:line="215" w:lineRule="exact"/>
              <w:ind w:left="0"/>
              <w:rPr>
                <w:sz w:val="20"/>
                <w:szCs w:val="20"/>
              </w:rPr>
            </w:pPr>
            <w:r w:rsidRPr="00F43130">
              <w:rPr>
                <w:sz w:val="20"/>
                <w:szCs w:val="20"/>
              </w:rPr>
              <w:t>2.1c)</w:t>
            </w:r>
            <w:r w:rsidRPr="00F43130">
              <w:rPr>
                <w:spacing w:val="-7"/>
                <w:sz w:val="20"/>
                <w:szCs w:val="20"/>
              </w:rPr>
              <w:t xml:space="preserve"> </w:t>
            </w:r>
            <w:r w:rsidRPr="00F43130">
              <w:rPr>
                <w:sz w:val="20"/>
                <w:szCs w:val="20"/>
              </w:rPr>
              <w:t>Readmission</w:t>
            </w:r>
            <w:r w:rsidRPr="00F43130">
              <w:rPr>
                <w:spacing w:val="-6"/>
                <w:sz w:val="20"/>
                <w:szCs w:val="20"/>
              </w:rPr>
              <w:t xml:space="preserve"> </w:t>
            </w:r>
            <w:r w:rsidRPr="00F43130">
              <w:rPr>
                <w:sz w:val="20"/>
                <w:szCs w:val="20"/>
              </w:rPr>
              <w:t>rate</w:t>
            </w:r>
            <w:r w:rsidRPr="00F43130">
              <w:rPr>
                <w:spacing w:val="-8"/>
                <w:sz w:val="20"/>
                <w:szCs w:val="20"/>
              </w:rPr>
              <w:t xml:space="preserve"> </w:t>
            </w:r>
            <w:r w:rsidRPr="00F43130">
              <w:rPr>
                <w:sz w:val="20"/>
                <w:szCs w:val="20"/>
              </w:rPr>
              <w:t>(State</w:t>
            </w:r>
            <w:r w:rsidRPr="00F43130">
              <w:rPr>
                <w:spacing w:val="-9"/>
                <w:sz w:val="20"/>
                <w:szCs w:val="20"/>
              </w:rPr>
              <w:t xml:space="preserve"> </w:t>
            </w:r>
            <w:r w:rsidRPr="00F43130">
              <w:rPr>
                <w:sz w:val="20"/>
                <w:szCs w:val="20"/>
              </w:rPr>
              <w:t>Specifications-</w:t>
            </w:r>
            <w:r w:rsidRPr="00F43130">
              <w:rPr>
                <w:spacing w:val="-4"/>
                <w:sz w:val="20"/>
                <w:szCs w:val="20"/>
              </w:rPr>
              <w:t>PCR)</w:t>
            </w:r>
            <w:r w:rsidRPr="00F43130">
              <w:rPr>
                <w:spacing w:val="-4"/>
                <w:sz w:val="20"/>
                <w:szCs w:val="20"/>
                <w:vertAlign w:val="superscript"/>
              </w:rPr>
              <w:t>4</w:t>
            </w:r>
          </w:p>
        </w:tc>
        <w:tc>
          <w:tcPr>
            <w:tcW w:w="1186" w:type="dxa"/>
            <w:tcBorders>
              <w:bottom w:val="nil"/>
            </w:tcBorders>
            <w:shd w:val="clear" w:color="auto" w:fill="F1F1F1"/>
          </w:tcPr>
          <w:p w14:paraId="71ED25B9" w14:textId="047689CF" w:rsidR="00ED2832" w:rsidRPr="00F43130" w:rsidRDefault="004E7ED5" w:rsidP="00F26839">
            <w:pPr>
              <w:pStyle w:val="TableParagraph"/>
              <w:spacing w:before="60" w:line="215" w:lineRule="exact"/>
              <w:ind w:left="0"/>
              <w:rPr>
                <w:sz w:val="20"/>
                <w:szCs w:val="20"/>
              </w:rPr>
            </w:pPr>
            <w:r w:rsidRPr="00F43130">
              <w:rPr>
                <w:sz w:val="20"/>
                <w:szCs w:val="20"/>
              </w:rPr>
              <w:t xml:space="preserve"> </w:t>
            </w:r>
            <w:r w:rsidR="000315A1" w:rsidRPr="00F43130">
              <w:rPr>
                <w:sz w:val="20"/>
                <w:szCs w:val="20"/>
              </w:rPr>
              <w:t>To</w:t>
            </w:r>
            <w:r w:rsidR="000315A1" w:rsidRPr="00F43130">
              <w:rPr>
                <w:spacing w:val="-2"/>
                <w:sz w:val="20"/>
                <w:szCs w:val="20"/>
              </w:rPr>
              <w:t xml:space="preserve"> </w:t>
            </w:r>
            <w:r w:rsidR="000315A1" w:rsidRPr="00F43130">
              <w:rPr>
                <w:spacing w:val="-5"/>
                <w:sz w:val="20"/>
                <w:szCs w:val="20"/>
              </w:rPr>
              <w:t>Be</w:t>
            </w:r>
          </w:p>
        </w:tc>
        <w:tc>
          <w:tcPr>
            <w:tcW w:w="0" w:type="auto"/>
            <w:tcBorders>
              <w:bottom w:val="nil"/>
            </w:tcBorders>
            <w:shd w:val="clear" w:color="auto" w:fill="F1F1F1"/>
          </w:tcPr>
          <w:p w14:paraId="31CD11AF" w14:textId="529170A3" w:rsidR="00ED2832" w:rsidRPr="00F43130" w:rsidRDefault="004E7ED5" w:rsidP="00F26839">
            <w:pPr>
              <w:pStyle w:val="TableParagraph"/>
              <w:spacing w:before="60" w:line="215" w:lineRule="exact"/>
              <w:ind w:left="0"/>
              <w:rPr>
                <w:sz w:val="20"/>
                <w:szCs w:val="20"/>
              </w:rPr>
            </w:pPr>
            <w:r w:rsidRPr="00F43130">
              <w:rPr>
                <w:sz w:val="20"/>
                <w:szCs w:val="20"/>
              </w:rPr>
              <w:t xml:space="preserve"> </w:t>
            </w:r>
            <w:r w:rsidR="000315A1" w:rsidRPr="00F43130">
              <w:rPr>
                <w:sz w:val="20"/>
                <w:szCs w:val="20"/>
              </w:rPr>
              <w:t>To</w:t>
            </w:r>
            <w:r w:rsidR="000315A1" w:rsidRPr="00F43130">
              <w:rPr>
                <w:spacing w:val="-2"/>
                <w:sz w:val="20"/>
                <w:szCs w:val="20"/>
              </w:rPr>
              <w:t xml:space="preserve"> </w:t>
            </w:r>
            <w:r w:rsidR="000315A1" w:rsidRPr="00F43130">
              <w:rPr>
                <w:spacing w:val="-5"/>
                <w:sz w:val="20"/>
                <w:szCs w:val="20"/>
              </w:rPr>
              <w:t>Be</w:t>
            </w:r>
          </w:p>
        </w:tc>
      </w:tr>
      <w:tr w:rsidR="00ED2832" w:rsidRPr="00F43130" w14:paraId="018736C2" w14:textId="77777777" w:rsidTr="004E7ED5">
        <w:trPr>
          <w:trHeight w:hRule="exact" w:val="290"/>
          <w:jc w:val="center"/>
        </w:trPr>
        <w:tc>
          <w:tcPr>
            <w:tcW w:w="715" w:type="dxa"/>
            <w:tcBorders>
              <w:top w:val="nil"/>
            </w:tcBorders>
            <w:shd w:val="clear" w:color="auto" w:fill="F1F1F1"/>
          </w:tcPr>
          <w:p w14:paraId="72CFBE44" w14:textId="77777777" w:rsidR="00ED2832" w:rsidRPr="00F43130" w:rsidRDefault="00ED2832" w:rsidP="004B5054">
            <w:pPr>
              <w:pStyle w:val="TableParagraph"/>
              <w:ind w:left="0"/>
              <w:jc w:val="both"/>
              <w:rPr>
                <w:sz w:val="20"/>
                <w:szCs w:val="20"/>
              </w:rPr>
            </w:pPr>
          </w:p>
        </w:tc>
        <w:tc>
          <w:tcPr>
            <w:tcW w:w="2043" w:type="dxa"/>
            <w:tcBorders>
              <w:top w:val="nil"/>
            </w:tcBorders>
            <w:shd w:val="clear" w:color="auto" w:fill="F1F1F1"/>
          </w:tcPr>
          <w:p w14:paraId="26C31EA1" w14:textId="77777777" w:rsidR="00ED2832" w:rsidRPr="00F43130" w:rsidRDefault="00ED2832" w:rsidP="00F26839">
            <w:pPr>
              <w:pStyle w:val="TableParagraph"/>
              <w:ind w:left="0"/>
              <w:rPr>
                <w:sz w:val="20"/>
                <w:szCs w:val="20"/>
              </w:rPr>
            </w:pPr>
          </w:p>
        </w:tc>
        <w:tc>
          <w:tcPr>
            <w:tcW w:w="5424" w:type="dxa"/>
            <w:tcBorders>
              <w:top w:val="nil"/>
            </w:tcBorders>
            <w:shd w:val="clear" w:color="auto" w:fill="F1F1F1"/>
          </w:tcPr>
          <w:p w14:paraId="267ADDEE" w14:textId="77777777" w:rsidR="00ED2832" w:rsidRPr="00F43130" w:rsidRDefault="00ED2832" w:rsidP="00F26839">
            <w:pPr>
              <w:pStyle w:val="TableParagraph"/>
              <w:ind w:left="0"/>
              <w:rPr>
                <w:sz w:val="20"/>
                <w:szCs w:val="20"/>
              </w:rPr>
            </w:pPr>
          </w:p>
        </w:tc>
        <w:tc>
          <w:tcPr>
            <w:tcW w:w="1186" w:type="dxa"/>
            <w:tcBorders>
              <w:top w:val="nil"/>
            </w:tcBorders>
            <w:shd w:val="clear" w:color="auto" w:fill="F1F1F1"/>
          </w:tcPr>
          <w:p w14:paraId="52A0CC53" w14:textId="77777777" w:rsidR="00ED2832" w:rsidRPr="00F43130" w:rsidRDefault="000315A1" w:rsidP="00F26839">
            <w:pPr>
              <w:pStyle w:val="TableParagraph"/>
              <w:spacing w:line="226" w:lineRule="exact"/>
              <w:ind w:left="0"/>
              <w:rPr>
                <w:sz w:val="20"/>
                <w:szCs w:val="20"/>
              </w:rPr>
            </w:pPr>
            <w:r w:rsidRPr="00F43130">
              <w:rPr>
                <w:spacing w:val="-2"/>
                <w:sz w:val="20"/>
                <w:szCs w:val="20"/>
              </w:rPr>
              <w:t>Aggregated</w:t>
            </w:r>
          </w:p>
        </w:tc>
        <w:tc>
          <w:tcPr>
            <w:tcW w:w="0" w:type="auto"/>
            <w:tcBorders>
              <w:top w:val="nil"/>
            </w:tcBorders>
            <w:shd w:val="clear" w:color="auto" w:fill="F1F1F1"/>
          </w:tcPr>
          <w:p w14:paraId="7DCB7653" w14:textId="77777777" w:rsidR="00ED2832" w:rsidRPr="00F43130" w:rsidRDefault="000315A1" w:rsidP="00F26839">
            <w:pPr>
              <w:pStyle w:val="TableParagraph"/>
              <w:spacing w:line="226" w:lineRule="exact"/>
              <w:ind w:left="0"/>
              <w:rPr>
                <w:sz w:val="20"/>
                <w:szCs w:val="20"/>
              </w:rPr>
            </w:pPr>
            <w:r w:rsidRPr="00F43130">
              <w:rPr>
                <w:spacing w:val="-2"/>
                <w:sz w:val="20"/>
                <w:szCs w:val="20"/>
              </w:rPr>
              <w:t>Determined</w:t>
            </w:r>
          </w:p>
        </w:tc>
      </w:tr>
      <w:tr w:rsidR="00ED2832" w:rsidRPr="00F43130" w14:paraId="5D9AF148" w14:textId="77777777" w:rsidTr="004E7ED5">
        <w:trPr>
          <w:trHeight w:hRule="exact" w:val="300"/>
          <w:jc w:val="center"/>
        </w:trPr>
        <w:tc>
          <w:tcPr>
            <w:tcW w:w="715" w:type="dxa"/>
            <w:tcBorders>
              <w:bottom w:val="nil"/>
            </w:tcBorders>
          </w:tcPr>
          <w:p w14:paraId="3B4C5378" w14:textId="77777777" w:rsidR="00ED2832" w:rsidRPr="00F43130" w:rsidRDefault="000315A1" w:rsidP="004B5054">
            <w:pPr>
              <w:pStyle w:val="TableParagraph"/>
              <w:spacing w:before="60" w:line="215" w:lineRule="exact"/>
              <w:ind w:left="0"/>
              <w:jc w:val="both"/>
              <w:rPr>
                <w:sz w:val="20"/>
                <w:szCs w:val="20"/>
              </w:rPr>
            </w:pPr>
            <w:r w:rsidRPr="00F43130">
              <w:rPr>
                <w:spacing w:val="-5"/>
                <w:sz w:val="20"/>
                <w:szCs w:val="20"/>
              </w:rPr>
              <w:t>2.2</w:t>
            </w:r>
          </w:p>
        </w:tc>
        <w:tc>
          <w:tcPr>
            <w:tcW w:w="2043" w:type="dxa"/>
            <w:tcBorders>
              <w:bottom w:val="nil"/>
            </w:tcBorders>
          </w:tcPr>
          <w:p w14:paraId="7A2AF5C3" w14:textId="0AA48DB7" w:rsidR="00ED2832" w:rsidRPr="00F43130" w:rsidRDefault="0096584A" w:rsidP="00F26839">
            <w:pPr>
              <w:pStyle w:val="TableParagraph"/>
              <w:spacing w:before="60" w:line="215" w:lineRule="exact"/>
              <w:ind w:left="0"/>
              <w:rPr>
                <w:sz w:val="20"/>
                <w:szCs w:val="20"/>
              </w:rPr>
            </w:pPr>
            <w:r w:rsidRPr="00F43130">
              <w:rPr>
                <w:noProof/>
                <w:sz w:val="20"/>
                <w:szCs w:val="20"/>
              </w:rPr>
              <mc:AlternateContent>
                <mc:Choice Requires="wps">
                  <w:drawing>
                    <wp:anchor distT="0" distB="0" distL="114300" distR="114300" simplePos="0" relativeHeight="485345792" behindDoc="1" locked="0" layoutInCell="1" allowOverlap="1" wp14:anchorId="65DD52F6" wp14:editId="38AD9D20">
                      <wp:simplePos x="0" y="0"/>
                      <wp:positionH relativeFrom="column">
                        <wp:posOffset>1241054</wp:posOffset>
                      </wp:positionH>
                      <wp:positionV relativeFrom="paragraph">
                        <wp:posOffset>4965</wp:posOffset>
                      </wp:positionV>
                      <wp:extent cx="3877310" cy="1029335"/>
                      <wp:effectExtent l="0" t="0" r="8890" b="0"/>
                      <wp:wrapNone/>
                      <wp:docPr id="1129042234" name="Graphic 121"/>
                      <wp:cNvGraphicFramePr/>
                      <a:graphic xmlns:a="http://schemas.openxmlformats.org/drawingml/2006/main">
                        <a:graphicData uri="http://schemas.microsoft.com/office/word/2010/wordprocessingShape">
                          <wps:wsp>
                            <wps:cNvSpPr/>
                            <wps:spPr>
                              <a:xfrm>
                                <a:off x="0" y="0"/>
                                <a:ext cx="3877310" cy="1029335"/>
                              </a:xfrm>
                              <a:custGeom>
                                <a:avLst/>
                                <a:gdLst/>
                                <a:ahLst/>
                                <a:cxnLst/>
                                <a:rect l="l" t="t" r="r" b="b"/>
                                <a:pathLst>
                                  <a:path w="3877310" h="1029335">
                                    <a:moveTo>
                                      <a:pt x="3877310" y="260972"/>
                                    </a:moveTo>
                                    <a:lnTo>
                                      <a:pt x="0" y="260972"/>
                                    </a:lnTo>
                                    <a:lnTo>
                                      <a:pt x="0" y="1029068"/>
                                    </a:lnTo>
                                    <a:lnTo>
                                      <a:pt x="3877310" y="1029068"/>
                                    </a:lnTo>
                                    <a:lnTo>
                                      <a:pt x="3877310" y="260972"/>
                                    </a:lnTo>
                                    <a:close/>
                                  </a:path>
                                  <a:path w="3877310" h="1029335">
                                    <a:moveTo>
                                      <a:pt x="3877310" y="0"/>
                                    </a:moveTo>
                                    <a:lnTo>
                                      <a:pt x="0" y="0"/>
                                    </a:lnTo>
                                    <a:lnTo>
                                      <a:pt x="0" y="254495"/>
                                    </a:lnTo>
                                    <a:lnTo>
                                      <a:pt x="3877310" y="254495"/>
                                    </a:lnTo>
                                    <a:lnTo>
                                      <a:pt x="387731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9839A84" id="Graphic 121" o:spid="_x0000_s1026" style="position:absolute;margin-left:97.7pt;margin-top:.4pt;width:305.3pt;height:81.05pt;z-index:-17970688;visibility:visible;mso-wrap-style:square;mso-wrap-distance-left:9pt;mso-wrap-distance-top:0;mso-wrap-distance-right:9pt;mso-wrap-distance-bottom:0;mso-position-horizontal:absolute;mso-position-horizontal-relative:text;mso-position-vertical:absolute;mso-position-vertical-relative:text;v-text-anchor:top" coordsize="3877310,1029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" path="m3877310,260972l,260972r,768096l3877310,1029068r,-768096xem3877310,l,,,254495r3877310,l3877310,xe" stroked="f">
                      <v:path arrowok="t"/>
                    </v:shape>
                  </w:pict>
                </mc:Fallback>
              </mc:AlternateContent>
            </w:r>
            <w:r w:rsidR="000315A1" w:rsidRPr="00F43130">
              <w:rPr>
                <w:sz w:val="20"/>
                <w:szCs w:val="20"/>
              </w:rPr>
              <w:t>Promote</w:t>
            </w:r>
            <w:r w:rsidR="000315A1" w:rsidRPr="00F43130">
              <w:rPr>
                <w:spacing w:val="-5"/>
                <w:sz w:val="20"/>
                <w:szCs w:val="20"/>
              </w:rPr>
              <w:t xml:space="preserve"> </w:t>
            </w:r>
            <w:r w:rsidR="000315A1" w:rsidRPr="00F43130">
              <w:rPr>
                <w:spacing w:val="-2"/>
                <w:sz w:val="20"/>
                <w:szCs w:val="20"/>
              </w:rPr>
              <w:t>evidence-</w:t>
            </w:r>
          </w:p>
        </w:tc>
        <w:tc>
          <w:tcPr>
            <w:tcW w:w="5424" w:type="dxa"/>
            <w:vMerge w:val="restart"/>
            <w:shd w:val="clear" w:color="auto" w:fill="FFFFFF"/>
          </w:tcPr>
          <w:p w14:paraId="5D2336F8" w14:textId="77777777" w:rsidR="00ED2832" w:rsidRPr="00F43130" w:rsidRDefault="000315A1" w:rsidP="00F26839">
            <w:pPr>
              <w:pStyle w:val="TableParagraph"/>
              <w:spacing w:before="60"/>
              <w:ind w:left="0"/>
              <w:rPr>
                <w:sz w:val="20"/>
                <w:szCs w:val="20"/>
              </w:rPr>
            </w:pPr>
            <w:r w:rsidRPr="00F43130">
              <w:rPr>
                <w:sz w:val="20"/>
                <w:szCs w:val="20"/>
              </w:rPr>
              <w:t>2.2a)</w:t>
            </w:r>
            <w:r w:rsidRPr="00F43130">
              <w:rPr>
                <w:spacing w:val="-5"/>
                <w:sz w:val="20"/>
                <w:szCs w:val="20"/>
              </w:rPr>
              <w:t xml:space="preserve"> </w:t>
            </w:r>
            <w:r w:rsidRPr="00F43130">
              <w:rPr>
                <w:sz w:val="20"/>
                <w:szCs w:val="20"/>
              </w:rPr>
              <w:t>Spirometry</w:t>
            </w:r>
            <w:r w:rsidRPr="00F43130">
              <w:rPr>
                <w:spacing w:val="-7"/>
                <w:sz w:val="20"/>
                <w:szCs w:val="20"/>
              </w:rPr>
              <w:t xml:space="preserve"> </w:t>
            </w:r>
            <w:r w:rsidRPr="00F43130">
              <w:rPr>
                <w:sz w:val="20"/>
                <w:szCs w:val="20"/>
              </w:rPr>
              <w:t>Testing</w:t>
            </w:r>
            <w:r w:rsidRPr="00F43130">
              <w:rPr>
                <w:spacing w:val="-5"/>
                <w:sz w:val="20"/>
                <w:szCs w:val="20"/>
              </w:rPr>
              <w:t xml:space="preserve"> </w:t>
            </w:r>
            <w:r w:rsidRPr="00F43130">
              <w:rPr>
                <w:sz w:val="20"/>
                <w:szCs w:val="20"/>
              </w:rPr>
              <w:t>in</w:t>
            </w:r>
            <w:r w:rsidRPr="00F43130">
              <w:rPr>
                <w:spacing w:val="-4"/>
                <w:sz w:val="20"/>
                <w:szCs w:val="20"/>
              </w:rPr>
              <w:t xml:space="preserve"> </w:t>
            </w:r>
            <w:r w:rsidRPr="00F43130">
              <w:rPr>
                <w:sz w:val="20"/>
                <w:szCs w:val="20"/>
              </w:rPr>
              <w:t>Assessment</w:t>
            </w:r>
            <w:r w:rsidRPr="00F43130">
              <w:rPr>
                <w:spacing w:val="-7"/>
                <w:sz w:val="20"/>
                <w:szCs w:val="20"/>
              </w:rPr>
              <w:t xml:space="preserve"> </w:t>
            </w:r>
            <w:r w:rsidRPr="00F43130">
              <w:rPr>
                <w:sz w:val="20"/>
                <w:szCs w:val="20"/>
              </w:rPr>
              <w:t>and</w:t>
            </w:r>
            <w:r w:rsidRPr="00F43130">
              <w:rPr>
                <w:spacing w:val="-5"/>
                <w:sz w:val="20"/>
                <w:szCs w:val="20"/>
              </w:rPr>
              <w:t xml:space="preserve"> </w:t>
            </w:r>
            <w:r w:rsidRPr="00F43130">
              <w:rPr>
                <w:sz w:val="20"/>
                <w:szCs w:val="20"/>
              </w:rPr>
              <w:t>Diagnosis</w:t>
            </w:r>
            <w:r w:rsidRPr="00F43130">
              <w:rPr>
                <w:spacing w:val="-6"/>
                <w:sz w:val="20"/>
                <w:szCs w:val="20"/>
              </w:rPr>
              <w:t xml:space="preserve"> </w:t>
            </w:r>
            <w:r w:rsidRPr="00F43130">
              <w:rPr>
                <w:sz w:val="20"/>
                <w:szCs w:val="20"/>
              </w:rPr>
              <w:t>of</w:t>
            </w:r>
            <w:r w:rsidRPr="00F43130">
              <w:rPr>
                <w:spacing w:val="-6"/>
                <w:sz w:val="20"/>
                <w:szCs w:val="20"/>
              </w:rPr>
              <w:t xml:space="preserve"> </w:t>
            </w:r>
            <w:r w:rsidRPr="00F43130">
              <w:rPr>
                <w:sz w:val="20"/>
                <w:szCs w:val="20"/>
              </w:rPr>
              <w:t>COPD</w:t>
            </w:r>
            <w:r w:rsidRPr="00F43130">
              <w:rPr>
                <w:spacing w:val="-5"/>
                <w:sz w:val="20"/>
                <w:szCs w:val="20"/>
              </w:rPr>
              <w:t xml:space="preserve"> </w:t>
            </w:r>
            <w:r w:rsidRPr="00F43130">
              <w:rPr>
                <w:spacing w:val="-2"/>
                <w:sz w:val="20"/>
                <w:szCs w:val="20"/>
              </w:rPr>
              <w:t>(SPR)</w:t>
            </w:r>
          </w:p>
        </w:tc>
        <w:tc>
          <w:tcPr>
            <w:tcW w:w="1186" w:type="dxa"/>
            <w:vMerge w:val="restart"/>
          </w:tcPr>
          <w:p w14:paraId="2B00AF1F" w14:textId="77777777" w:rsidR="00ED2832" w:rsidRPr="00F43130" w:rsidRDefault="000315A1" w:rsidP="00F26839">
            <w:pPr>
              <w:pStyle w:val="TableParagraph"/>
              <w:spacing w:before="60"/>
              <w:ind w:left="0"/>
              <w:rPr>
                <w:sz w:val="20"/>
                <w:szCs w:val="20"/>
              </w:rPr>
            </w:pPr>
            <w:r w:rsidRPr="00F43130">
              <w:rPr>
                <w:spacing w:val="-2"/>
                <w:sz w:val="20"/>
                <w:szCs w:val="20"/>
              </w:rPr>
              <w:t>23.31%</w:t>
            </w:r>
          </w:p>
        </w:tc>
        <w:tc>
          <w:tcPr>
            <w:tcW w:w="0" w:type="auto"/>
            <w:vMerge w:val="restart"/>
          </w:tcPr>
          <w:p w14:paraId="544B08BC" w14:textId="77777777" w:rsidR="00ED2832" w:rsidRPr="00F43130" w:rsidRDefault="000315A1" w:rsidP="00F26839">
            <w:pPr>
              <w:pStyle w:val="TableParagraph"/>
              <w:spacing w:before="60"/>
              <w:ind w:left="0"/>
              <w:rPr>
                <w:sz w:val="20"/>
                <w:szCs w:val="20"/>
              </w:rPr>
            </w:pPr>
            <w:r w:rsidRPr="00F43130">
              <w:rPr>
                <w:spacing w:val="-2"/>
                <w:sz w:val="20"/>
                <w:szCs w:val="20"/>
              </w:rPr>
              <w:t>26.22%</w:t>
            </w:r>
          </w:p>
        </w:tc>
      </w:tr>
      <w:tr w:rsidR="00ED2832" w:rsidRPr="00F43130" w14:paraId="7F074026" w14:textId="77777777" w:rsidTr="001C1948">
        <w:trPr>
          <w:trHeight w:hRule="exact" w:val="334"/>
          <w:jc w:val="center"/>
        </w:trPr>
        <w:tc>
          <w:tcPr>
            <w:tcW w:w="715" w:type="dxa"/>
            <w:vMerge w:val="restart"/>
            <w:tcBorders>
              <w:top w:val="nil"/>
              <w:bottom w:val="nil"/>
            </w:tcBorders>
          </w:tcPr>
          <w:p w14:paraId="1C2740F5" w14:textId="77777777" w:rsidR="00ED2832" w:rsidRPr="00F43130" w:rsidRDefault="00ED2832" w:rsidP="004B5054">
            <w:pPr>
              <w:pStyle w:val="TableParagraph"/>
              <w:ind w:left="0"/>
              <w:jc w:val="both"/>
              <w:rPr>
                <w:sz w:val="20"/>
                <w:szCs w:val="20"/>
              </w:rPr>
            </w:pPr>
          </w:p>
        </w:tc>
        <w:tc>
          <w:tcPr>
            <w:tcW w:w="2043" w:type="dxa"/>
            <w:vMerge w:val="restart"/>
            <w:tcBorders>
              <w:top w:val="nil"/>
              <w:bottom w:val="nil"/>
            </w:tcBorders>
          </w:tcPr>
          <w:p w14:paraId="28F3BCC4" w14:textId="77777777" w:rsidR="00ED2832" w:rsidRPr="00F43130" w:rsidRDefault="000315A1" w:rsidP="00F26839">
            <w:pPr>
              <w:pStyle w:val="TableParagraph"/>
              <w:spacing w:line="211" w:lineRule="exact"/>
              <w:ind w:left="0"/>
              <w:rPr>
                <w:sz w:val="20"/>
                <w:szCs w:val="20"/>
              </w:rPr>
            </w:pPr>
            <w:r w:rsidRPr="00F43130">
              <w:rPr>
                <w:sz w:val="20"/>
                <w:szCs w:val="20"/>
              </w:rPr>
              <w:t>based</w:t>
            </w:r>
            <w:r w:rsidRPr="00F43130">
              <w:rPr>
                <w:spacing w:val="-5"/>
                <w:sz w:val="20"/>
                <w:szCs w:val="20"/>
              </w:rPr>
              <w:t xml:space="preserve"> </w:t>
            </w:r>
            <w:r w:rsidRPr="00F43130">
              <w:rPr>
                <w:sz w:val="20"/>
                <w:szCs w:val="20"/>
              </w:rPr>
              <w:t>treatment</w:t>
            </w:r>
            <w:r w:rsidRPr="00F43130">
              <w:rPr>
                <w:spacing w:val="-6"/>
                <w:sz w:val="20"/>
                <w:szCs w:val="20"/>
              </w:rPr>
              <w:t xml:space="preserve"> </w:t>
            </w:r>
            <w:r w:rsidRPr="00F43130">
              <w:rPr>
                <w:spacing w:val="-5"/>
                <w:sz w:val="20"/>
                <w:szCs w:val="20"/>
              </w:rPr>
              <w:t>for</w:t>
            </w:r>
          </w:p>
        </w:tc>
        <w:tc>
          <w:tcPr>
            <w:tcW w:w="5424" w:type="dxa"/>
            <w:vMerge/>
            <w:tcBorders>
              <w:top w:val="nil"/>
            </w:tcBorders>
            <w:shd w:val="clear" w:color="auto" w:fill="FFFFFF"/>
          </w:tcPr>
          <w:p w14:paraId="299D62CD" w14:textId="77777777" w:rsidR="00ED2832" w:rsidRPr="00F43130" w:rsidRDefault="00ED2832" w:rsidP="00F26839">
            <w:pPr>
              <w:rPr>
                <w:sz w:val="20"/>
                <w:szCs w:val="20"/>
              </w:rPr>
            </w:pPr>
          </w:p>
        </w:tc>
        <w:tc>
          <w:tcPr>
            <w:tcW w:w="1186" w:type="dxa"/>
            <w:vMerge/>
            <w:tcBorders>
              <w:top w:val="nil"/>
            </w:tcBorders>
          </w:tcPr>
          <w:p w14:paraId="15E423C6" w14:textId="77777777" w:rsidR="00ED2832" w:rsidRPr="00F43130" w:rsidRDefault="00ED2832" w:rsidP="00F26839">
            <w:pPr>
              <w:rPr>
                <w:sz w:val="20"/>
                <w:szCs w:val="20"/>
              </w:rPr>
            </w:pPr>
          </w:p>
        </w:tc>
        <w:tc>
          <w:tcPr>
            <w:tcW w:w="0" w:type="auto"/>
            <w:vMerge/>
            <w:tcBorders>
              <w:top w:val="nil"/>
            </w:tcBorders>
          </w:tcPr>
          <w:p w14:paraId="6C3D197A" w14:textId="77777777" w:rsidR="00ED2832" w:rsidRPr="00F43130" w:rsidRDefault="00ED2832" w:rsidP="00F26839">
            <w:pPr>
              <w:rPr>
                <w:sz w:val="20"/>
                <w:szCs w:val="20"/>
              </w:rPr>
            </w:pPr>
          </w:p>
        </w:tc>
      </w:tr>
      <w:tr w:rsidR="00ED2832" w:rsidRPr="00F43130" w14:paraId="17E16C9B" w14:textId="77777777" w:rsidTr="004E7ED5">
        <w:trPr>
          <w:trHeight w:hRule="exact" w:val="120"/>
          <w:jc w:val="center"/>
        </w:trPr>
        <w:tc>
          <w:tcPr>
            <w:tcW w:w="715" w:type="dxa"/>
            <w:vMerge/>
            <w:tcBorders>
              <w:top w:val="nil"/>
              <w:bottom w:val="nil"/>
            </w:tcBorders>
          </w:tcPr>
          <w:p w14:paraId="5434E21F" w14:textId="77777777" w:rsidR="00ED2832" w:rsidRPr="00F43130" w:rsidRDefault="00ED2832" w:rsidP="004B5054">
            <w:pPr>
              <w:jc w:val="both"/>
              <w:rPr>
                <w:sz w:val="20"/>
                <w:szCs w:val="20"/>
              </w:rPr>
            </w:pPr>
          </w:p>
        </w:tc>
        <w:tc>
          <w:tcPr>
            <w:tcW w:w="2043" w:type="dxa"/>
            <w:vMerge/>
            <w:tcBorders>
              <w:top w:val="nil"/>
              <w:bottom w:val="nil"/>
            </w:tcBorders>
          </w:tcPr>
          <w:p w14:paraId="0BD3A3E5" w14:textId="77777777" w:rsidR="00ED2832" w:rsidRPr="00F43130" w:rsidRDefault="00ED2832" w:rsidP="00F26839">
            <w:pPr>
              <w:rPr>
                <w:sz w:val="20"/>
                <w:szCs w:val="20"/>
              </w:rPr>
            </w:pPr>
          </w:p>
        </w:tc>
        <w:tc>
          <w:tcPr>
            <w:tcW w:w="5424" w:type="dxa"/>
            <w:vMerge w:val="restart"/>
            <w:shd w:val="clear" w:color="auto" w:fill="FFFFFF"/>
          </w:tcPr>
          <w:p w14:paraId="5143397E" w14:textId="700A3C6D" w:rsidR="00ED2832" w:rsidRPr="00F43130" w:rsidRDefault="000315A1" w:rsidP="00F26839">
            <w:pPr>
              <w:pStyle w:val="TableParagraph"/>
              <w:spacing w:before="60"/>
              <w:ind w:left="0" w:hanging="519"/>
              <w:rPr>
                <w:sz w:val="20"/>
                <w:szCs w:val="20"/>
              </w:rPr>
            </w:pPr>
            <w:r w:rsidRPr="00F43130">
              <w:rPr>
                <w:sz w:val="20"/>
                <w:szCs w:val="20"/>
              </w:rPr>
              <w:t>2.2b)</w:t>
            </w:r>
            <w:r w:rsidRPr="00F43130">
              <w:rPr>
                <w:spacing w:val="-9"/>
                <w:sz w:val="20"/>
                <w:szCs w:val="20"/>
              </w:rPr>
              <w:t xml:space="preserve"> </w:t>
            </w:r>
            <w:r w:rsidR="00F26839" w:rsidRPr="00F43130">
              <w:rPr>
                <w:spacing w:val="-9"/>
                <w:sz w:val="20"/>
                <w:szCs w:val="20"/>
              </w:rPr>
              <w:t xml:space="preserve">  </w:t>
            </w:r>
            <w:r w:rsidRPr="00F43130">
              <w:rPr>
                <w:sz w:val="20"/>
                <w:szCs w:val="20"/>
              </w:rPr>
              <w:t>Pharmacotherapy</w:t>
            </w:r>
            <w:r w:rsidRPr="00F43130">
              <w:rPr>
                <w:spacing w:val="-8"/>
                <w:sz w:val="20"/>
                <w:szCs w:val="20"/>
              </w:rPr>
              <w:t xml:space="preserve"> </w:t>
            </w:r>
            <w:r w:rsidRPr="00F43130">
              <w:rPr>
                <w:sz w:val="20"/>
                <w:szCs w:val="20"/>
              </w:rPr>
              <w:t>Management</w:t>
            </w:r>
            <w:r w:rsidRPr="00F43130">
              <w:rPr>
                <w:spacing w:val="-8"/>
                <w:sz w:val="20"/>
                <w:szCs w:val="20"/>
              </w:rPr>
              <w:t xml:space="preserve"> </w:t>
            </w:r>
            <w:r w:rsidRPr="00F43130">
              <w:rPr>
                <w:sz w:val="20"/>
                <w:szCs w:val="20"/>
              </w:rPr>
              <w:t>of</w:t>
            </w:r>
            <w:r w:rsidRPr="00F43130">
              <w:rPr>
                <w:spacing w:val="-9"/>
                <w:sz w:val="20"/>
                <w:szCs w:val="20"/>
              </w:rPr>
              <w:t xml:space="preserve"> </w:t>
            </w:r>
            <w:r w:rsidRPr="00F43130">
              <w:rPr>
                <w:sz w:val="20"/>
                <w:szCs w:val="20"/>
              </w:rPr>
              <w:t>COPD</w:t>
            </w:r>
            <w:r w:rsidRPr="00F43130">
              <w:rPr>
                <w:spacing w:val="-7"/>
                <w:sz w:val="20"/>
                <w:szCs w:val="20"/>
              </w:rPr>
              <w:t xml:space="preserve"> </w:t>
            </w:r>
            <w:r w:rsidRPr="00F43130">
              <w:rPr>
                <w:sz w:val="20"/>
                <w:szCs w:val="20"/>
              </w:rPr>
              <w:t>Exacerbation</w:t>
            </w:r>
            <w:r w:rsidRPr="00F43130">
              <w:rPr>
                <w:spacing w:val="-6"/>
                <w:sz w:val="20"/>
                <w:szCs w:val="20"/>
              </w:rPr>
              <w:t xml:space="preserve"> </w:t>
            </w:r>
            <w:r w:rsidRPr="00F43130">
              <w:rPr>
                <w:sz w:val="20"/>
                <w:szCs w:val="20"/>
              </w:rPr>
              <w:t>(PCE) Systemic Corticosteroid</w:t>
            </w:r>
          </w:p>
          <w:p w14:paraId="1B01848C" w14:textId="77777777" w:rsidR="00ED2832" w:rsidRPr="00F43130" w:rsidRDefault="000315A1" w:rsidP="00F26839">
            <w:pPr>
              <w:pStyle w:val="TableParagraph"/>
              <w:spacing w:before="1"/>
              <w:ind w:left="0"/>
              <w:rPr>
                <w:sz w:val="20"/>
                <w:szCs w:val="20"/>
              </w:rPr>
            </w:pPr>
            <w:r w:rsidRPr="00F43130">
              <w:rPr>
                <w:spacing w:val="-2"/>
                <w:sz w:val="20"/>
                <w:szCs w:val="20"/>
              </w:rPr>
              <w:t>Bronchodilator</w:t>
            </w:r>
          </w:p>
        </w:tc>
        <w:tc>
          <w:tcPr>
            <w:tcW w:w="1186" w:type="dxa"/>
            <w:tcBorders>
              <w:bottom w:val="nil"/>
            </w:tcBorders>
          </w:tcPr>
          <w:p w14:paraId="2446A64F" w14:textId="77777777" w:rsidR="00ED2832" w:rsidRPr="00F43130" w:rsidRDefault="00ED2832" w:rsidP="00F26839">
            <w:pPr>
              <w:pStyle w:val="TableParagraph"/>
              <w:ind w:left="0"/>
              <w:rPr>
                <w:sz w:val="20"/>
                <w:szCs w:val="20"/>
              </w:rPr>
            </w:pPr>
          </w:p>
        </w:tc>
        <w:tc>
          <w:tcPr>
            <w:tcW w:w="0" w:type="auto"/>
            <w:tcBorders>
              <w:bottom w:val="nil"/>
            </w:tcBorders>
          </w:tcPr>
          <w:p w14:paraId="4566E80F" w14:textId="77777777" w:rsidR="00ED2832" w:rsidRPr="00F43130" w:rsidRDefault="00ED2832" w:rsidP="00F26839">
            <w:pPr>
              <w:pStyle w:val="TableParagraph"/>
              <w:ind w:left="0"/>
              <w:rPr>
                <w:sz w:val="20"/>
                <w:szCs w:val="20"/>
              </w:rPr>
            </w:pPr>
          </w:p>
        </w:tc>
      </w:tr>
      <w:tr w:rsidR="00ED2832" w:rsidRPr="00F43130" w14:paraId="3943F9BB" w14:textId="77777777" w:rsidTr="004E7ED5">
        <w:trPr>
          <w:trHeight w:hRule="exact" w:val="1099"/>
          <w:jc w:val="center"/>
        </w:trPr>
        <w:tc>
          <w:tcPr>
            <w:tcW w:w="715" w:type="dxa"/>
            <w:tcBorders>
              <w:top w:val="nil"/>
            </w:tcBorders>
          </w:tcPr>
          <w:p w14:paraId="3E103207" w14:textId="77777777" w:rsidR="00ED2832" w:rsidRPr="00F43130" w:rsidRDefault="00ED2832" w:rsidP="004B5054">
            <w:pPr>
              <w:pStyle w:val="TableParagraph"/>
              <w:ind w:left="0"/>
              <w:jc w:val="both"/>
              <w:rPr>
                <w:sz w:val="20"/>
                <w:szCs w:val="20"/>
              </w:rPr>
            </w:pPr>
          </w:p>
        </w:tc>
        <w:tc>
          <w:tcPr>
            <w:tcW w:w="2043" w:type="dxa"/>
            <w:tcBorders>
              <w:top w:val="nil"/>
            </w:tcBorders>
          </w:tcPr>
          <w:p w14:paraId="0E5C0778" w14:textId="77777777" w:rsidR="00ED2832" w:rsidRPr="00F43130" w:rsidRDefault="000315A1" w:rsidP="00F26839">
            <w:pPr>
              <w:pStyle w:val="TableParagraph"/>
              <w:ind w:left="0"/>
              <w:rPr>
                <w:sz w:val="20"/>
                <w:szCs w:val="20"/>
              </w:rPr>
            </w:pPr>
            <w:r w:rsidRPr="00F43130">
              <w:rPr>
                <w:sz w:val="20"/>
                <w:szCs w:val="20"/>
              </w:rPr>
              <w:t>COPD</w:t>
            </w:r>
            <w:r w:rsidRPr="00F43130">
              <w:rPr>
                <w:spacing w:val="-13"/>
                <w:sz w:val="20"/>
                <w:szCs w:val="20"/>
              </w:rPr>
              <w:t xml:space="preserve"> </w:t>
            </w:r>
            <w:r w:rsidRPr="00F43130">
              <w:rPr>
                <w:sz w:val="20"/>
                <w:szCs w:val="20"/>
              </w:rPr>
              <w:t>and</w:t>
            </w:r>
            <w:r w:rsidRPr="00F43130">
              <w:rPr>
                <w:spacing w:val="-12"/>
                <w:sz w:val="20"/>
                <w:szCs w:val="20"/>
              </w:rPr>
              <w:t xml:space="preserve"> </w:t>
            </w:r>
            <w:r w:rsidRPr="00F43130">
              <w:rPr>
                <w:sz w:val="20"/>
                <w:szCs w:val="20"/>
              </w:rPr>
              <w:t xml:space="preserve">related </w:t>
            </w:r>
            <w:r w:rsidRPr="00F43130">
              <w:rPr>
                <w:spacing w:val="-2"/>
                <w:sz w:val="20"/>
                <w:szCs w:val="20"/>
              </w:rPr>
              <w:t>complications</w:t>
            </w:r>
          </w:p>
        </w:tc>
        <w:tc>
          <w:tcPr>
            <w:tcW w:w="5424" w:type="dxa"/>
            <w:vMerge/>
            <w:tcBorders>
              <w:top w:val="nil"/>
            </w:tcBorders>
            <w:shd w:val="clear" w:color="auto" w:fill="FFFFFF"/>
          </w:tcPr>
          <w:p w14:paraId="7B9740A9" w14:textId="77777777" w:rsidR="00ED2832" w:rsidRPr="00F43130" w:rsidRDefault="00ED2832" w:rsidP="00F26839">
            <w:pPr>
              <w:rPr>
                <w:sz w:val="20"/>
                <w:szCs w:val="20"/>
              </w:rPr>
            </w:pPr>
          </w:p>
        </w:tc>
        <w:tc>
          <w:tcPr>
            <w:tcW w:w="1186" w:type="dxa"/>
            <w:tcBorders>
              <w:top w:val="nil"/>
            </w:tcBorders>
          </w:tcPr>
          <w:p w14:paraId="74988AD4" w14:textId="77777777" w:rsidR="00ED2832" w:rsidRPr="00F43130" w:rsidRDefault="000315A1" w:rsidP="00F26839">
            <w:pPr>
              <w:pStyle w:val="TableParagraph"/>
              <w:spacing w:before="175" w:line="229" w:lineRule="exact"/>
              <w:ind w:left="0"/>
              <w:rPr>
                <w:sz w:val="20"/>
                <w:szCs w:val="20"/>
              </w:rPr>
            </w:pPr>
            <w:r w:rsidRPr="00F43130">
              <w:rPr>
                <w:spacing w:val="-2"/>
                <w:sz w:val="20"/>
                <w:szCs w:val="20"/>
              </w:rPr>
              <w:t>64.88%</w:t>
            </w:r>
          </w:p>
          <w:p w14:paraId="1B12D58A" w14:textId="77777777" w:rsidR="00ED2832" w:rsidRPr="00F43130" w:rsidRDefault="000315A1" w:rsidP="00F26839">
            <w:pPr>
              <w:pStyle w:val="TableParagraph"/>
              <w:spacing w:line="229" w:lineRule="exact"/>
              <w:ind w:left="0"/>
              <w:rPr>
                <w:sz w:val="20"/>
                <w:szCs w:val="20"/>
              </w:rPr>
            </w:pPr>
            <w:r w:rsidRPr="00F43130">
              <w:rPr>
                <w:spacing w:val="-2"/>
                <w:sz w:val="20"/>
                <w:szCs w:val="20"/>
              </w:rPr>
              <w:t>76.60%</w:t>
            </w:r>
          </w:p>
        </w:tc>
        <w:tc>
          <w:tcPr>
            <w:tcW w:w="0" w:type="auto"/>
            <w:tcBorders>
              <w:top w:val="nil"/>
            </w:tcBorders>
          </w:tcPr>
          <w:p w14:paraId="3C96BF9D" w14:textId="77777777" w:rsidR="00ED2832" w:rsidRPr="00F43130" w:rsidRDefault="000315A1" w:rsidP="00F26839">
            <w:pPr>
              <w:pStyle w:val="TableParagraph"/>
              <w:spacing w:before="175" w:line="229" w:lineRule="exact"/>
              <w:ind w:left="0"/>
              <w:rPr>
                <w:sz w:val="20"/>
                <w:szCs w:val="20"/>
              </w:rPr>
            </w:pPr>
            <w:r w:rsidRPr="00F43130">
              <w:rPr>
                <w:spacing w:val="-2"/>
                <w:sz w:val="20"/>
                <w:szCs w:val="20"/>
              </w:rPr>
              <w:t>72.97%</w:t>
            </w:r>
          </w:p>
          <w:p w14:paraId="7E41B183" w14:textId="77777777" w:rsidR="00ED2832" w:rsidRPr="00F43130" w:rsidRDefault="000315A1" w:rsidP="00F26839">
            <w:pPr>
              <w:pStyle w:val="TableParagraph"/>
              <w:spacing w:line="229" w:lineRule="exact"/>
              <w:ind w:left="0"/>
              <w:rPr>
                <w:sz w:val="20"/>
                <w:szCs w:val="20"/>
              </w:rPr>
            </w:pPr>
            <w:r w:rsidRPr="00F43130">
              <w:rPr>
                <w:spacing w:val="-2"/>
                <w:sz w:val="20"/>
                <w:szCs w:val="20"/>
              </w:rPr>
              <w:t>81.1%</w:t>
            </w:r>
          </w:p>
        </w:tc>
      </w:tr>
      <w:tr w:rsidR="00ED2832" w:rsidRPr="00F43130" w14:paraId="31738D6B" w14:textId="77777777" w:rsidTr="004E7ED5">
        <w:trPr>
          <w:trHeight w:hRule="exact" w:val="299"/>
          <w:jc w:val="center"/>
        </w:trPr>
        <w:tc>
          <w:tcPr>
            <w:tcW w:w="715" w:type="dxa"/>
            <w:tcBorders>
              <w:bottom w:val="nil"/>
            </w:tcBorders>
            <w:shd w:val="clear" w:color="auto" w:fill="F1F1F1"/>
          </w:tcPr>
          <w:p w14:paraId="7FD0609C" w14:textId="77777777" w:rsidR="00ED2832" w:rsidRPr="00F43130" w:rsidRDefault="000315A1" w:rsidP="004B5054">
            <w:pPr>
              <w:pStyle w:val="TableParagraph"/>
              <w:spacing w:before="60" w:line="215" w:lineRule="exact"/>
              <w:ind w:left="0"/>
              <w:jc w:val="both"/>
              <w:rPr>
                <w:sz w:val="20"/>
                <w:szCs w:val="20"/>
              </w:rPr>
            </w:pPr>
            <w:r w:rsidRPr="00F43130">
              <w:rPr>
                <w:spacing w:val="-5"/>
                <w:sz w:val="20"/>
                <w:szCs w:val="20"/>
              </w:rPr>
              <w:t>2.3</w:t>
            </w:r>
          </w:p>
        </w:tc>
        <w:tc>
          <w:tcPr>
            <w:tcW w:w="2043" w:type="dxa"/>
            <w:tcBorders>
              <w:bottom w:val="nil"/>
            </w:tcBorders>
            <w:shd w:val="clear" w:color="auto" w:fill="F1F1F1"/>
          </w:tcPr>
          <w:p w14:paraId="78172D2A" w14:textId="77777777" w:rsidR="00ED2832" w:rsidRPr="00F43130" w:rsidRDefault="000315A1" w:rsidP="00F26839">
            <w:pPr>
              <w:pStyle w:val="TableParagraph"/>
              <w:spacing w:before="60" w:line="215" w:lineRule="exact"/>
              <w:ind w:left="0"/>
              <w:rPr>
                <w:sz w:val="20"/>
                <w:szCs w:val="20"/>
              </w:rPr>
            </w:pPr>
            <w:r w:rsidRPr="00F43130">
              <w:rPr>
                <w:sz w:val="20"/>
                <w:szCs w:val="20"/>
              </w:rPr>
              <w:t>Promote</w:t>
            </w:r>
            <w:r w:rsidRPr="00F43130">
              <w:rPr>
                <w:spacing w:val="-5"/>
                <w:sz w:val="20"/>
                <w:szCs w:val="20"/>
              </w:rPr>
              <w:t xml:space="preserve"> </w:t>
            </w:r>
            <w:r w:rsidRPr="00F43130">
              <w:rPr>
                <w:spacing w:val="-2"/>
                <w:sz w:val="20"/>
                <w:szCs w:val="20"/>
              </w:rPr>
              <w:t>evidence-</w:t>
            </w:r>
          </w:p>
        </w:tc>
        <w:tc>
          <w:tcPr>
            <w:tcW w:w="5424" w:type="dxa"/>
            <w:vMerge w:val="restart"/>
            <w:shd w:val="clear" w:color="auto" w:fill="F1F1F1"/>
          </w:tcPr>
          <w:p w14:paraId="2C2CA510" w14:textId="77777777" w:rsidR="00ED2832" w:rsidRPr="00F43130" w:rsidRDefault="000315A1" w:rsidP="00F26839">
            <w:pPr>
              <w:pStyle w:val="TableParagraph"/>
              <w:spacing w:before="60"/>
              <w:ind w:left="0" w:hanging="512"/>
              <w:rPr>
                <w:sz w:val="20"/>
                <w:szCs w:val="20"/>
              </w:rPr>
            </w:pPr>
            <w:r w:rsidRPr="00F43130">
              <w:rPr>
                <w:sz w:val="20"/>
                <w:szCs w:val="20"/>
              </w:rPr>
              <w:t>2.3a)</w:t>
            </w:r>
            <w:r w:rsidRPr="00F43130">
              <w:rPr>
                <w:spacing w:val="40"/>
                <w:sz w:val="20"/>
                <w:szCs w:val="20"/>
              </w:rPr>
              <w:t xml:space="preserve"> </w:t>
            </w:r>
            <w:r w:rsidRPr="00F43130">
              <w:rPr>
                <w:sz w:val="20"/>
                <w:szCs w:val="20"/>
              </w:rPr>
              <w:t>PQI</w:t>
            </w:r>
            <w:r w:rsidRPr="00F43130">
              <w:rPr>
                <w:spacing w:val="-6"/>
                <w:sz w:val="20"/>
                <w:szCs w:val="20"/>
              </w:rPr>
              <w:t xml:space="preserve"> </w:t>
            </w:r>
            <w:r w:rsidRPr="00F43130">
              <w:rPr>
                <w:sz w:val="20"/>
                <w:szCs w:val="20"/>
              </w:rPr>
              <w:t>15:</w:t>
            </w:r>
            <w:r w:rsidRPr="00F43130">
              <w:rPr>
                <w:spacing w:val="-5"/>
                <w:sz w:val="20"/>
                <w:szCs w:val="20"/>
              </w:rPr>
              <w:t xml:space="preserve"> </w:t>
            </w:r>
            <w:r w:rsidRPr="00F43130">
              <w:rPr>
                <w:sz w:val="20"/>
                <w:szCs w:val="20"/>
              </w:rPr>
              <w:t>Asthma</w:t>
            </w:r>
            <w:r w:rsidRPr="00F43130">
              <w:rPr>
                <w:spacing w:val="-4"/>
                <w:sz w:val="20"/>
                <w:szCs w:val="20"/>
              </w:rPr>
              <w:t xml:space="preserve"> </w:t>
            </w:r>
            <w:r w:rsidRPr="00F43130">
              <w:rPr>
                <w:sz w:val="20"/>
                <w:szCs w:val="20"/>
              </w:rPr>
              <w:t>in</w:t>
            </w:r>
            <w:r w:rsidRPr="00F43130">
              <w:rPr>
                <w:spacing w:val="-3"/>
                <w:sz w:val="20"/>
                <w:szCs w:val="20"/>
              </w:rPr>
              <w:t xml:space="preserve"> </w:t>
            </w:r>
            <w:r w:rsidRPr="00F43130">
              <w:rPr>
                <w:sz w:val="20"/>
                <w:szCs w:val="20"/>
              </w:rPr>
              <w:t>Younger</w:t>
            </w:r>
            <w:r w:rsidRPr="00F43130">
              <w:rPr>
                <w:spacing w:val="-3"/>
                <w:sz w:val="20"/>
                <w:szCs w:val="20"/>
              </w:rPr>
              <w:t xml:space="preserve"> </w:t>
            </w:r>
            <w:r w:rsidRPr="00F43130">
              <w:rPr>
                <w:sz w:val="20"/>
                <w:szCs w:val="20"/>
              </w:rPr>
              <w:t>Adults</w:t>
            </w:r>
            <w:r w:rsidRPr="00F43130">
              <w:rPr>
                <w:spacing w:val="-5"/>
                <w:sz w:val="20"/>
                <w:szCs w:val="20"/>
              </w:rPr>
              <w:t xml:space="preserve"> </w:t>
            </w:r>
            <w:r w:rsidRPr="00F43130">
              <w:rPr>
                <w:sz w:val="20"/>
                <w:szCs w:val="20"/>
              </w:rPr>
              <w:t>Admission</w:t>
            </w:r>
            <w:r w:rsidRPr="00F43130">
              <w:rPr>
                <w:spacing w:val="-3"/>
                <w:sz w:val="20"/>
                <w:szCs w:val="20"/>
              </w:rPr>
              <w:t xml:space="preserve"> </w:t>
            </w:r>
            <w:r w:rsidRPr="00F43130">
              <w:rPr>
                <w:sz w:val="20"/>
                <w:szCs w:val="20"/>
              </w:rPr>
              <w:t>Rate</w:t>
            </w:r>
            <w:r w:rsidRPr="00F43130">
              <w:rPr>
                <w:spacing w:val="-4"/>
                <w:sz w:val="20"/>
                <w:szCs w:val="20"/>
              </w:rPr>
              <w:t xml:space="preserve"> </w:t>
            </w:r>
            <w:r w:rsidRPr="00F43130">
              <w:rPr>
                <w:sz w:val="20"/>
                <w:szCs w:val="20"/>
              </w:rPr>
              <w:t>(PQI15-AD) PQI 05: Chronic Obstructive Pulmonary Disease (COPD) Asthma in Older Adults Admission Rate (PQI05-AD)</w:t>
            </w:r>
          </w:p>
        </w:tc>
        <w:tc>
          <w:tcPr>
            <w:tcW w:w="1186" w:type="dxa"/>
            <w:tcBorders>
              <w:bottom w:val="nil"/>
            </w:tcBorders>
            <w:shd w:val="clear" w:color="auto" w:fill="F1F1F1"/>
          </w:tcPr>
          <w:p w14:paraId="47C51394" w14:textId="450FF9BB" w:rsidR="00ED2832" w:rsidRPr="00F43130" w:rsidRDefault="004E7ED5" w:rsidP="00F26839">
            <w:pPr>
              <w:pStyle w:val="TableParagraph"/>
              <w:spacing w:before="60" w:line="215" w:lineRule="exact"/>
              <w:ind w:left="0"/>
              <w:rPr>
                <w:sz w:val="20"/>
                <w:szCs w:val="20"/>
              </w:rPr>
            </w:pPr>
            <w:r w:rsidRPr="00F43130">
              <w:rPr>
                <w:sz w:val="20"/>
                <w:szCs w:val="20"/>
              </w:rPr>
              <w:t xml:space="preserve"> </w:t>
            </w:r>
            <w:r w:rsidR="000315A1" w:rsidRPr="00F43130">
              <w:rPr>
                <w:sz w:val="20"/>
                <w:szCs w:val="20"/>
              </w:rPr>
              <w:t>To</w:t>
            </w:r>
            <w:r w:rsidR="000315A1" w:rsidRPr="00F43130">
              <w:rPr>
                <w:spacing w:val="-2"/>
                <w:sz w:val="20"/>
                <w:szCs w:val="20"/>
              </w:rPr>
              <w:t xml:space="preserve"> </w:t>
            </w:r>
            <w:r w:rsidR="000315A1" w:rsidRPr="00F43130">
              <w:rPr>
                <w:spacing w:val="-5"/>
                <w:sz w:val="20"/>
                <w:szCs w:val="20"/>
              </w:rPr>
              <w:t>Be</w:t>
            </w:r>
          </w:p>
        </w:tc>
        <w:tc>
          <w:tcPr>
            <w:tcW w:w="0" w:type="auto"/>
            <w:tcBorders>
              <w:bottom w:val="nil"/>
            </w:tcBorders>
            <w:shd w:val="clear" w:color="auto" w:fill="F1F1F1"/>
          </w:tcPr>
          <w:p w14:paraId="6E8CFA84" w14:textId="309AFE06" w:rsidR="00ED2832" w:rsidRPr="00F43130" w:rsidRDefault="004E7ED5" w:rsidP="00F26839">
            <w:pPr>
              <w:pStyle w:val="TableParagraph"/>
              <w:spacing w:before="60" w:line="215" w:lineRule="exact"/>
              <w:ind w:left="0"/>
              <w:rPr>
                <w:sz w:val="20"/>
                <w:szCs w:val="20"/>
              </w:rPr>
            </w:pPr>
            <w:r w:rsidRPr="00F43130">
              <w:rPr>
                <w:sz w:val="20"/>
                <w:szCs w:val="20"/>
              </w:rPr>
              <w:t xml:space="preserve"> </w:t>
            </w:r>
            <w:r w:rsidR="000315A1" w:rsidRPr="00F43130">
              <w:rPr>
                <w:sz w:val="20"/>
                <w:szCs w:val="20"/>
              </w:rPr>
              <w:t>To</w:t>
            </w:r>
            <w:r w:rsidR="000315A1" w:rsidRPr="00F43130">
              <w:rPr>
                <w:spacing w:val="-2"/>
                <w:sz w:val="20"/>
                <w:szCs w:val="20"/>
              </w:rPr>
              <w:t xml:space="preserve"> </w:t>
            </w:r>
            <w:r w:rsidR="000315A1" w:rsidRPr="00F43130">
              <w:rPr>
                <w:spacing w:val="-5"/>
                <w:sz w:val="20"/>
                <w:szCs w:val="20"/>
              </w:rPr>
              <w:t>Be</w:t>
            </w:r>
          </w:p>
        </w:tc>
      </w:tr>
      <w:tr w:rsidR="00ED2832" w:rsidRPr="00F43130" w14:paraId="70C43ECC" w14:textId="77777777" w:rsidTr="004E7ED5">
        <w:trPr>
          <w:trHeight w:hRule="exact" w:val="230"/>
          <w:jc w:val="center"/>
        </w:trPr>
        <w:tc>
          <w:tcPr>
            <w:tcW w:w="715" w:type="dxa"/>
            <w:tcBorders>
              <w:top w:val="nil"/>
              <w:bottom w:val="nil"/>
            </w:tcBorders>
            <w:shd w:val="clear" w:color="auto" w:fill="F1F1F1"/>
          </w:tcPr>
          <w:p w14:paraId="39051844" w14:textId="77777777" w:rsidR="00ED2832" w:rsidRPr="00F43130" w:rsidRDefault="00ED2832" w:rsidP="004B5054">
            <w:pPr>
              <w:pStyle w:val="TableParagraph"/>
              <w:ind w:left="0"/>
              <w:jc w:val="both"/>
              <w:rPr>
                <w:sz w:val="20"/>
                <w:szCs w:val="20"/>
              </w:rPr>
            </w:pPr>
          </w:p>
        </w:tc>
        <w:tc>
          <w:tcPr>
            <w:tcW w:w="2043" w:type="dxa"/>
            <w:tcBorders>
              <w:top w:val="nil"/>
              <w:bottom w:val="nil"/>
            </w:tcBorders>
            <w:shd w:val="clear" w:color="auto" w:fill="F1F1F1"/>
          </w:tcPr>
          <w:p w14:paraId="1380ACBE" w14:textId="77777777" w:rsidR="00ED2832" w:rsidRPr="00F43130" w:rsidRDefault="000315A1" w:rsidP="00F26839">
            <w:pPr>
              <w:pStyle w:val="TableParagraph"/>
              <w:spacing w:line="210" w:lineRule="exact"/>
              <w:ind w:left="0"/>
              <w:rPr>
                <w:sz w:val="20"/>
                <w:szCs w:val="20"/>
              </w:rPr>
            </w:pPr>
            <w:r w:rsidRPr="00F43130">
              <w:rPr>
                <w:sz w:val="20"/>
                <w:szCs w:val="20"/>
              </w:rPr>
              <w:t>based</w:t>
            </w:r>
            <w:r w:rsidRPr="00F43130">
              <w:rPr>
                <w:spacing w:val="-5"/>
                <w:sz w:val="20"/>
                <w:szCs w:val="20"/>
              </w:rPr>
              <w:t xml:space="preserve"> </w:t>
            </w:r>
            <w:r w:rsidRPr="00F43130">
              <w:rPr>
                <w:sz w:val="20"/>
                <w:szCs w:val="20"/>
              </w:rPr>
              <w:t>treatment</w:t>
            </w:r>
            <w:r w:rsidRPr="00F43130">
              <w:rPr>
                <w:spacing w:val="-6"/>
                <w:sz w:val="20"/>
                <w:szCs w:val="20"/>
              </w:rPr>
              <w:t xml:space="preserve"> </w:t>
            </w:r>
            <w:r w:rsidRPr="00F43130">
              <w:rPr>
                <w:spacing w:val="-5"/>
                <w:sz w:val="20"/>
                <w:szCs w:val="20"/>
              </w:rPr>
              <w:t>for</w:t>
            </w:r>
          </w:p>
        </w:tc>
        <w:tc>
          <w:tcPr>
            <w:tcW w:w="5424" w:type="dxa"/>
            <w:vMerge/>
            <w:tcBorders>
              <w:top w:val="nil"/>
            </w:tcBorders>
            <w:shd w:val="clear" w:color="auto" w:fill="F1F1F1"/>
          </w:tcPr>
          <w:p w14:paraId="4A6FA5CD" w14:textId="77777777" w:rsidR="00ED2832" w:rsidRPr="00F43130" w:rsidRDefault="00ED2832" w:rsidP="00F26839">
            <w:pPr>
              <w:rPr>
                <w:sz w:val="20"/>
                <w:szCs w:val="20"/>
              </w:rPr>
            </w:pPr>
          </w:p>
        </w:tc>
        <w:tc>
          <w:tcPr>
            <w:tcW w:w="1186" w:type="dxa"/>
            <w:tcBorders>
              <w:top w:val="nil"/>
              <w:bottom w:val="nil"/>
            </w:tcBorders>
            <w:shd w:val="clear" w:color="auto" w:fill="F1F1F1"/>
          </w:tcPr>
          <w:p w14:paraId="38388CD4" w14:textId="77777777" w:rsidR="00ED2832" w:rsidRPr="00F43130" w:rsidRDefault="000315A1" w:rsidP="00F26839">
            <w:pPr>
              <w:pStyle w:val="TableParagraph"/>
              <w:spacing w:line="210" w:lineRule="exact"/>
              <w:ind w:left="0"/>
              <w:rPr>
                <w:sz w:val="20"/>
                <w:szCs w:val="20"/>
              </w:rPr>
            </w:pPr>
            <w:r w:rsidRPr="00F43130">
              <w:rPr>
                <w:spacing w:val="-2"/>
                <w:sz w:val="20"/>
                <w:szCs w:val="20"/>
              </w:rPr>
              <w:t>Aggregated</w:t>
            </w:r>
          </w:p>
        </w:tc>
        <w:tc>
          <w:tcPr>
            <w:tcW w:w="0" w:type="auto"/>
            <w:tcBorders>
              <w:top w:val="nil"/>
              <w:bottom w:val="nil"/>
            </w:tcBorders>
            <w:shd w:val="clear" w:color="auto" w:fill="F1F1F1"/>
          </w:tcPr>
          <w:p w14:paraId="6C7F754F" w14:textId="77777777" w:rsidR="00ED2832" w:rsidRPr="00F43130" w:rsidRDefault="000315A1" w:rsidP="00F26839">
            <w:pPr>
              <w:pStyle w:val="TableParagraph"/>
              <w:spacing w:line="210" w:lineRule="exact"/>
              <w:ind w:left="0"/>
              <w:rPr>
                <w:sz w:val="20"/>
                <w:szCs w:val="20"/>
              </w:rPr>
            </w:pPr>
            <w:r w:rsidRPr="00F43130">
              <w:rPr>
                <w:spacing w:val="-2"/>
                <w:sz w:val="20"/>
                <w:szCs w:val="20"/>
              </w:rPr>
              <w:t>Determined</w:t>
            </w:r>
          </w:p>
        </w:tc>
      </w:tr>
      <w:tr w:rsidR="00ED2832" w:rsidRPr="00F43130" w14:paraId="6BE7B16D" w14:textId="77777777" w:rsidTr="004E7ED5">
        <w:trPr>
          <w:trHeight w:hRule="exact" w:val="229"/>
          <w:jc w:val="center"/>
        </w:trPr>
        <w:tc>
          <w:tcPr>
            <w:tcW w:w="715" w:type="dxa"/>
            <w:tcBorders>
              <w:top w:val="nil"/>
              <w:bottom w:val="nil"/>
            </w:tcBorders>
            <w:shd w:val="clear" w:color="auto" w:fill="F1F1F1"/>
          </w:tcPr>
          <w:p w14:paraId="33AA15EA" w14:textId="77777777" w:rsidR="00ED2832" w:rsidRPr="00F43130" w:rsidRDefault="00ED2832" w:rsidP="004B5054">
            <w:pPr>
              <w:pStyle w:val="TableParagraph"/>
              <w:ind w:left="0"/>
              <w:jc w:val="both"/>
              <w:rPr>
                <w:sz w:val="20"/>
                <w:szCs w:val="20"/>
              </w:rPr>
            </w:pPr>
          </w:p>
        </w:tc>
        <w:tc>
          <w:tcPr>
            <w:tcW w:w="2043" w:type="dxa"/>
            <w:tcBorders>
              <w:top w:val="nil"/>
              <w:bottom w:val="nil"/>
            </w:tcBorders>
            <w:shd w:val="clear" w:color="auto" w:fill="F1F1F1"/>
          </w:tcPr>
          <w:p w14:paraId="1F178AF3" w14:textId="77777777" w:rsidR="00ED2832" w:rsidRPr="00F43130" w:rsidRDefault="000315A1" w:rsidP="00F26839">
            <w:pPr>
              <w:pStyle w:val="TableParagraph"/>
              <w:spacing w:line="209" w:lineRule="exact"/>
              <w:ind w:left="0"/>
              <w:rPr>
                <w:sz w:val="20"/>
                <w:szCs w:val="20"/>
              </w:rPr>
            </w:pPr>
            <w:r w:rsidRPr="00F43130">
              <w:rPr>
                <w:sz w:val="20"/>
                <w:szCs w:val="20"/>
              </w:rPr>
              <w:t>asthma</w:t>
            </w:r>
            <w:r w:rsidRPr="00F43130">
              <w:rPr>
                <w:spacing w:val="-4"/>
                <w:sz w:val="20"/>
                <w:szCs w:val="20"/>
              </w:rPr>
              <w:t xml:space="preserve"> </w:t>
            </w:r>
            <w:r w:rsidRPr="00F43130">
              <w:rPr>
                <w:sz w:val="20"/>
                <w:szCs w:val="20"/>
              </w:rPr>
              <w:t>in</w:t>
            </w:r>
            <w:r w:rsidRPr="00F43130">
              <w:rPr>
                <w:spacing w:val="-3"/>
                <w:sz w:val="20"/>
                <w:szCs w:val="20"/>
              </w:rPr>
              <w:t xml:space="preserve"> </w:t>
            </w:r>
            <w:r w:rsidRPr="00F43130">
              <w:rPr>
                <w:spacing w:val="-2"/>
                <w:sz w:val="20"/>
                <w:szCs w:val="20"/>
              </w:rPr>
              <w:t>adolescent</w:t>
            </w:r>
          </w:p>
        </w:tc>
        <w:tc>
          <w:tcPr>
            <w:tcW w:w="5424" w:type="dxa"/>
            <w:vMerge/>
            <w:tcBorders>
              <w:top w:val="nil"/>
            </w:tcBorders>
            <w:shd w:val="clear" w:color="auto" w:fill="F1F1F1"/>
          </w:tcPr>
          <w:p w14:paraId="653A570E" w14:textId="77777777" w:rsidR="00ED2832" w:rsidRPr="00F43130" w:rsidRDefault="00ED2832" w:rsidP="00F26839">
            <w:pPr>
              <w:rPr>
                <w:sz w:val="20"/>
                <w:szCs w:val="20"/>
              </w:rPr>
            </w:pPr>
          </w:p>
        </w:tc>
        <w:tc>
          <w:tcPr>
            <w:tcW w:w="1186" w:type="dxa"/>
            <w:tcBorders>
              <w:top w:val="nil"/>
              <w:bottom w:val="nil"/>
            </w:tcBorders>
            <w:shd w:val="clear" w:color="auto" w:fill="F1F1F1"/>
          </w:tcPr>
          <w:p w14:paraId="0A2A9892" w14:textId="77777777" w:rsidR="00ED2832" w:rsidRPr="00F43130" w:rsidRDefault="00ED2832" w:rsidP="00F26839">
            <w:pPr>
              <w:pStyle w:val="TableParagraph"/>
              <w:ind w:left="0"/>
              <w:rPr>
                <w:sz w:val="20"/>
                <w:szCs w:val="20"/>
              </w:rPr>
            </w:pPr>
          </w:p>
        </w:tc>
        <w:tc>
          <w:tcPr>
            <w:tcW w:w="0" w:type="auto"/>
            <w:tcBorders>
              <w:top w:val="nil"/>
              <w:bottom w:val="nil"/>
            </w:tcBorders>
            <w:shd w:val="clear" w:color="auto" w:fill="F1F1F1"/>
          </w:tcPr>
          <w:p w14:paraId="1F2BBC68" w14:textId="77777777" w:rsidR="00ED2832" w:rsidRPr="00F43130" w:rsidRDefault="00ED2832" w:rsidP="00F26839">
            <w:pPr>
              <w:pStyle w:val="TableParagraph"/>
              <w:ind w:left="0"/>
              <w:rPr>
                <w:sz w:val="20"/>
                <w:szCs w:val="20"/>
              </w:rPr>
            </w:pPr>
          </w:p>
        </w:tc>
      </w:tr>
      <w:tr w:rsidR="00ED2832" w:rsidRPr="00F43130" w14:paraId="55BC2481" w14:textId="77777777" w:rsidTr="004E7ED5">
        <w:trPr>
          <w:trHeight w:hRule="exact" w:val="229"/>
          <w:jc w:val="center"/>
        </w:trPr>
        <w:tc>
          <w:tcPr>
            <w:tcW w:w="715" w:type="dxa"/>
            <w:tcBorders>
              <w:top w:val="nil"/>
              <w:bottom w:val="nil"/>
            </w:tcBorders>
            <w:shd w:val="clear" w:color="auto" w:fill="F1F1F1"/>
          </w:tcPr>
          <w:p w14:paraId="328EA606" w14:textId="77777777" w:rsidR="00ED2832" w:rsidRPr="00F43130" w:rsidRDefault="00ED2832" w:rsidP="004B5054">
            <w:pPr>
              <w:pStyle w:val="TableParagraph"/>
              <w:ind w:left="0"/>
              <w:jc w:val="both"/>
              <w:rPr>
                <w:sz w:val="20"/>
                <w:szCs w:val="20"/>
              </w:rPr>
            </w:pPr>
          </w:p>
        </w:tc>
        <w:tc>
          <w:tcPr>
            <w:tcW w:w="2043" w:type="dxa"/>
            <w:tcBorders>
              <w:top w:val="nil"/>
              <w:bottom w:val="nil"/>
            </w:tcBorders>
            <w:shd w:val="clear" w:color="auto" w:fill="F1F1F1"/>
          </w:tcPr>
          <w:p w14:paraId="2583FEBC" w14:textId="77777777" w:rsidR="00ED2832" w:rsidRPr="00F43130" w:rsidRDefault="000315A1" w:rsidP="00F26839">
            <w:pPr>
              <w:pStyle w:val="TableParagraph"/>
              <w:spacing w:line="209" w:lineRule="exact"/>
              <w:ind w:left="0"/>
              <w:rPr>
                <w:sz w:val="20"/>
                <w:szCs w:val="20"/>
              </w:rPr>
            </w:pPr>
            <w:r w:rsidRPr="00F43130">
              <w:rPr>
                <w:sz w:val="20"/>
                <w:szCs w:val="20"/>
              </w:rPr>
              <w:t>and</w:t>
            </w:r>
            <w:r w:rsidRPr="00F43130">
              <w:rPr>
                <w:spacing w:val="-3"/>
                <w:sz w:val="20"/>
                <w:szCs w:val="20"/>
              </w:rPr>
              <w:t xml:space="preserve"> </w:t>
            </w:r>
            <w:r w:rsidRPr="00F43130">
              <w:rPr>
                <w:sz w:val="20"/>
                <w:szCs w:val="20"/>
              </w:rPr>
              <w:t>COPD</w:t>
            </w:r>
            <w:r w:rsidRPr="00F43130">
              <w:rPr>
                <w:spacing w:val="-3"/>
                <w:sz w:val="20"/>
                <w:szCs w:val="20"/>
              </w:rPr>
              <w:t xml:space="preserve"> </w:t>
            </w:r>
            <w:r w:rsidRPr="00F43130">
              <w:rPr>
                <w:sz w:val="20"/>
                <w:szCs w:val="20"/>
              </w:rPr>
              <w:t>in</w:t>
            </w:r>
            <w:r w:rsidRPr="00F43130">
              <w:rPr>
                <w:spacing w:val="-2"/>
                <w:sz w:val="20"/>
                <w:szCs w:val="20"/>
              </w:rPr>
              <w:t xml:space="preserve"> </w:t>
            </w:r>
            <w:r w:rsidRPr="00F43130">
              <w:rPr>
                <w:spacing w:val="-5"/>
                <w:sz w:val="20"/>
                <w:szCs w:val="20"/>
              </w:rPr>
              <w:t>the</w:t>
            </w:r>
          </w:p>
        </w:tc>
        <w:tc>
          <w:tcPr>
            <w:tcW w:w="5424" w:type="dxa"/>
            <w:vMerge/>
            <w:tcBorders>
              <w:top w:val="nil"/>
            </w:tcBorders>
            <w:shd w:val="clear" w:color="auto" w:fill="F1F1F1"/>
          </w:tcPr>
          <w:p w14:paraId="53D041DF" w14:textId="77777777" w:rsidR="00ED2832" w:rsidRPr="00F43130" w:rsidRDefault="00ED2832" w:rsidP="00F26839">
            <w:pPr>
              <w:rPr>
                <w:sz w:val="20"/>
                <w:szCs w:val="20"/>
              </w:rPr>
            </w:pPr>
          </w:p>
        </w:tc>
        <w:tc>
          <w:tcPr>
            <w:tcW w:w="1186" w:type="dxa"/>
            <w:tcBorders>
              <w:top w:val="nil"/>
              <w:bottom w:val="nil"/>
            </w:tcBorders>
            <w:shd w:val="clear" w:color="auto" w:fill="F1F1F1"/>
          </w:tcPr>
          <w:p w14:paraId="777BDE1A" w14:textId="77777777" w:rsidR="00ED2832" w:rsidRPr="00F43130" w:rsidRDefault="00ED2832" w:rsidP="00F26839">
            <w:pPr>
              <w:pStyle w:val="TableParagraph"/>
              <w:ind w:left="0"/>
              <w:rPr>
                <w:sz w:val="20"/>
                <w:szCs w:val="20"/>
              </w:rPr>
            </w:pPr>
          </w:p>
        </w:tc>
        <w:tc>
          <w:tcPr>
            <w:tcW w:w="0" w:type="auto"/>
            <w:tcBorders>
              <w:top w:val="nil"/>
              <w:bottom w:val="nil"/>
            </w:tcBorders>
            <w:shd w:val="clear" w:color="auto" w:fill="F1F1F1"/>
          </w:tcPr>
          <w:p w14:paraId="66048055" w14:textId="77777777" w:rsidR="00ED2832" w:rsidRPr="00F43130" w:rsidRDefault="00ED2832" w:rsidP="00F26839">
            <w:pPr>
              <w:pStyle w:val="TableParagraph"/>
              <w:ind w:left="0"/>
              <w:rPr>
                <w:sz w:val="20"/>
                <w:szCs w:val="20"/>
              </w:rPr>
            </w:pPr>
          </w:p>
        </w:tc>
      </w:tr>
      <w:tr w:rsidR="00ED2832" w:rsidRPr="00F43130" w14:paraId="4228DCA3" w14:textId="77777777" w:rsidTr="004E7ED5">
        <w:trPr>
          <w:trHeight w:hRule="exact" w:val="290"/>
          <w:jc w:val="center"/>
        </w:trPr>
        <w:tc>
          <w:tcPr>
            <w:tcW w:w="715" w:type="dxa"/>
            <w:tcBorders>
              <w:top w:val="nil"/>
            </w:tcBorders>
            <w:shd w:val="clear" w:color="auto" w:fill="F1F1F1"/>
          </w:tcPr>
          <w:p w14:paraId="2DD14AB9" w14:textId="77777777" w:rsidR="00ED2832" w:rsidRPr="00F43130" w:rsidRDefault="00ED2832" w:rsidP="004B5054">
            <w:pPr>
              <w:pStyle w:val="TableParagraph"/>
              <w:ind w:left="0"/>
              <w:jc w:val="both"/>
              <w:rPr>
                <w:sz w:val="20"/>
                <w:szCs w:val="20"/>
              </w:rPr>
            </w:pPr>
          </w:p>
        </w:tc>
        <w:tc>
          <w:tcPr>
            <w:tcW w:w="2043" w:type="dxa"/>
            <w:tcBorders>
              <w:top w:val="nil"/>
            </w:tcBorders>
            <w:shd w:val="clear" w:color="auto" w:fill="F1F1F1"/>
          </w:tcPr>
          <w:p w14:paraId="512C5739" w14:textId="77777777" w:rsidR="00ED2832" w:rsidRPr="00F43130" w:rsidRDefault="000315A1" w:rsidP="00F26839">
            <w:pPr>
              <w:pStyle w:val="TableParagraph"/>
              <w:spacing w:line="226" w:lineRule="exact"/>
              <w:ind w:left="0"/>
              <w:rPr>
                <w:sz w:val="20"/>
                <w:szCs w:val="20"/>
              </w:rPr>
            </w:pPr>
            <w:r w:rsidRPr="00F43130">
              <w:rPr>
                <w:sz w:val="20"/>
                <w:szCs w:val="20"/>
              </w:rPr>
              <w:t>adult</w:t>
            </w:r>
            <w:r w:rsidRPr="00F43130">
              <w:rPr>
                <w:spacing w:val="-3"/>
                <w:sz w:val="20"/>
                <w:szCs w:val="20"/>
              </w:rPr>
              <w:t xml:space="preserve"> </w:t>
            </w:r>
            <w:r w:rsidRPr="00F43130">
              <w:rPr>
                <w:spacing w:val="-2"/>
                <w:sz w:val="20"/>
                <w:szCs w:val="20"/>
              </w:rPr>
              <w:t>population</w:t>
            </w:r>
          </w:p>
        </w:tc>
        <w:tc>
          <w:tcPr>
            <w:tcW w:w="5424" w:type="dxa"/>
            <w:vMerge/>
            <w:tcBorders>
              <w:top w:val="nil"/>
            </w:tcBorders>
            <w:shd w:val="clear" w:color="auto" w:fill="F1F1F1"/>
          </w:tcPr>
          <w:p w14:paraId="2D1B1281" w14:textId="77777777" w:rsidR="00ED2832" w:rsidRPr="00F43130" w:rsidRDefault="00ED2832" w:rsidP="00F26839">
            <w:pPr>
              <w:rPr>
                <w:sz w:val="20"/>
                <w:szCs w:val="20"/>
              </w:rPr>
            </w:pPr>
          </w:p>
        </w:tc>
        <w:tc>
          <w:tcPr>
            <w:tcW w:w="1186" w:type="dxa"/>
            <w:tcBorders>
              <w:top w:val="nil"/>
            </w:tcBorders>
            <w:shd w:val="clear" w:color="auto" w:fill="F1F1F1"/>
          </w:tcPr>
          <w:p w14:paraId="02A1AED1" w14:textId="77777777" w:rsidR="00ED2832" w:rsidRPr="00F43130" w:rsidRDefault="00ED2832" w:rsidP="00F26839">
            <w:pPr>
              <w:pStyle w:val="TableParagraph"/>
              <w:ind w:left="0"/>
              <w:rPr>
                <w:sz w:val="20"/>
                <w:szCs w:val="20"/>
              </w:rPr>
            </w:pPr>
          </w:p>
        </w:tc>
        <w:tc>
          <w:tcPr>
            <w:tcW w:w="0" w:type="auto"/>
            <w:tcBorders>
              <w:top w:val="nil"/>
            </w:tcBorders>
            <w:shd w:val="clear" w:color="auto" w:fill="F1F1F1"/>
          </w:tcPr>
          <w:p w14:paraId="0FBC3423" w14:textId="77777777" w:rsidR="00ED2832" w:rsidRPr="00F43130" w:rsidRDefault="00ED2832" w:rsidP="00F26839">
            <w:pPr>
              <w:pStyle w:val="TableParagraph"/>
              <w:ind w:left="0"/>
              <w:rPr>
                <w:sz w:val="20"/>
                <w:szCs w:val="20"/>
              </w:rPr>
            </w:pPr>
          </w:p>
        </w:tc>
      </w:tr>
    </w:tbl>
    <w:p w14:paraId="34A5335B" w14:textId="77777777" w:rsidR="00ED2832" w:rsidRPr="00F43130" w:rsidRDefault="00ED2832" w:rsidP="004B5054">
      <w:pPr>
        <w:jc w:val="both"/>
        <w:rPr>
          <w:sz w:val="20"/>
          <w:szCs w:val="20"/>
        </w:rPr>
        <w:sectPr w:rsidR="00ED2832" w:rsidRPr="00F43130" w:rsidSect="002A3F91">
          <w:pgSz w:w="12240" w:h="15840"/>
          <w:pgMar w:top="1440" w:right="1080" w:bottom="1440" w:left="1080" w:header="0" w:footer="1503" w:gutter="0"/>
          <w:cols w:space="720"/>
        </w:sectPr>
      </w:pPr>
    </w:p>
    <w:p w14:paraId="40AFF13E" w14:textId="77777777" w:rsidR="00ED2832" w:rsidRPr="00F43130" w:rsidRDefault="00ED2832" w:rsidP="004B5054">
      <w:pPr>
        <w:pStyle w:val="BodyText"/>
        <w:spacing w:before="2"/>
        <w:jc w:val="both"/>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6"/>
        <w:gridCol w:w="2446"/>
        <w:gridCol w:w="4901"/>
        <w:gridCol w:w="1169"/>
        <w:gridCol w:w="1182"/>
        <w:gridCol w:w="16"/>
      </w:tblGrid>
      <w:tr w:rsidR="00ED2832" w:rsidRPr="00F43130" w14:paraId="4EE78C97" w14:textId="77777777" w:rsidTr="004E7ED5">
        <w:trPr>
          <w:trHeight w:val="280"/>
          <w:jc w:val="center"/>
        </w:trPr>
        <w:tc>
          <w:tcPr>
            <w:tcW w:w="355" w:type="dxa"/>
            <w:shd w:val="clear" w:color="auto" w:fill="B4C5E7"/>
          </w:tcPr>
          <w:p w14:paraId="38C6A06E" w14:textId="77777777" w:rsidR="00ED2832" w:rsidRPr="00F43130" w:rsidRDefault="00ED2832" w:rsidP="004B5054">
            <w:pPr>
              <w:pStyle w:val="TableParagraph"/>
              <w:ind w:left="0"/>
              <w:jc w:val="both"/>
              <w:rPr>
                <w:sz w:val="20"/>
                <w:szCs w:val="20"/>
              </w:rPr>
            </w:pPr>
          </w:p>
        </w:tc>
        <w:tc>
          <w:tcPr>
            <w:tcW w:w="9699" w:type="dxa"/>
            <w:gridSpan w:val="4"/>
            <w:tcBorders>
              <w:top w:val="single" w:sz="8" w:space="0" w:color="000000"/>
              <w:bottom w:val="single" w:sz="8" w:space="0" w:color="000000"/>
            </w:tcBorders>
            <w:shd w:val="clear" w:color="auto" w:fill="B4C5E7"/>
          </w:tcPr>
          <w:p w14:paraId="37056BAF" w14:textId="77777777" w:rsidR="00ED2832" w:rsidRPr="00F43130" w:rsidRDefault="000315A1" w:rsidP="004B5054">
            <w:pPr>
              <w:pStyle w:val="TableParagraph"/>
              <w:spacing w:line="260" w:lineRule="exact"/>
              <w:ind w:left="0"/>
              <w:jc w:val="both"/>
              <w:rPr>
                <w:b/>
                <w:sz w:val="20"/>
                <w:szCs w:val="20"/>
              </w:rPr>
            </w:pPr>
            <w:r w:rsidRPr="00F43130">
              <w:rPr>
                <w:b/>
                <w:sz w:val="20"/>
                <w:szCs w:val="20"/>
              </w:rPr>
              <w:t>Goal</w:t>
            </w:r>
            <w:r w:rsidRPr="00F43130">
              <w:rPr>
                <w:b/>
                <w:spacing w:val="-2"/>
                <w:sz w:val="20"/>
                <w:szCs w:val="20"/>
              </w:rPr>
              <w:t xml:space="preserve"> </w:t>
            </w:r>
            <w:r w:rsidRPr="00F43130">
              <w:rPr>
                <w:b/>
                <w:sz w:val="20"/>
                <w:szCs w:val="20"/>
              </w:rPr>
              <w:t>3:</w:t>
            </w:r>
            <w:r w:rsidRPr="00F43130">
              <w:rPr>
                <w:b/>
                <w:spacing w:val="-2"/>
                <w:sz w:val="20"/>
                <w:szCs w:val="20"/>
              </w:rPr>
              <w:t xml:space="preserve"> </w:t>
            </w:r>
            <w:r w:rsidRPr="00F43130">
              <w:rPr>
                <w:b/>
                <w:sz w:val="20"/>
                <w:szCs w:val="20"/>
              </w:rPr>
              <w:t>Increase</w:t>
            </w:r>
            <w:r w:rsidRPr="00F43130">
              <w:rPr>
                <w:b/>
                <w:spacing w:val="-2"/>
                <w:sz w:val="20"/>
                <w:szCs w:val="20"/>
              </w:rPr>
              <w:t xml:space="preserve"> </w:t>
            </w:r>
            <w:r w:rsidRPr="00F43130">
              <w:rPr>
                <w:b/>
                <w:sz w:val="20"/>
                <w:szCs w:val="20"/>
              </w:rPr>
              <w:t>use</w:t>
            </w:r>
            <w:r w:rsidRPr="00F43130">
              <w:rPr>
                <w:b/>
                <w:spacing w:val="-3"/>
                <w:sz w:val="20"/>
                <w:szCs w:val="20"/>
              </w:rPr>
              <w:t xml:space="preserve"> </w:t>
            </w:r>
            <w:r w:rsidRPr="00F43130">
              <w:rPr>
                <w:b/>
                <w:sz w:val="20"/>
                <w:szCs w:val="20"/>
              </w:rPr>
              <w:t>of preventative</w:t>
            </w:r>
            <w:r w:rsidRPr="00F43130">
              <w:rPr>
                <w:b/>
                <w:spacing w:val="-1"/>
                <w:sz w:val="20"/>
                <w:szCs w:val="20"/>
              </w:rPr>
              <w:t xml:space="preserve"> </w:t>
            </w:r>
            <w:r w:rsidRPr="00F43130">
              <w:rPr>
                <w:b/>
                <w:spacing w:val="-2"/>
                <w:sz w:val="20"/>
                <w:szCs w:val="20"/>
              </w:rPr>
              <w:t>services</w:t>
            </w:r>
          </w:p>
        </w:tc>
        <w:tc>
          <w:tcPr>
            <w:tcW w:w="0" w:type="auto"/>
            <w:shd w:val="clear" w:color="auto" w:fill="B4C5E7"/>
          </w:tcPr>
          <w:p w14:paraId="6600FC9A" w14:textId="77777777" w:rsidR="00ED2832" w:rsidRPr="00F43130" w:rsidRDefault="00ED2832" w:rsidP="004B5054">
            <w:pPr>
              <w:pStyle w:val="TableParagraph"/>
              <w:ind w:left="0"/>
              <w:jc w:val="both"/>
              <w:rPr>
                <w:sz w:val="20"/>
                <w:szCs w:val="20"/>
              </w:rPr>
            </w:pPr>
          </w:p>
        </w:tc>
      </w:tr>
      <w:tr w:rsidR="00ED2832" w:rsidRPr="00F43130" w14:paraId="6F60BD97" w14:textId="77777777" w:rsidTr="004E7ED5">
        <w:trPr>
          <w:trHeight w:val="354"/>
          <w:jc w:val="center"/>
        </w:trPr>
        <w:tc>
          <w:tcPr>
            <w:tcW w:w="355" w:type="dxa"/>
            <w:vMerge w:val="restart"/>
            <w:tcBorders>
              <w:top w:val="single" w:sz="8" w:space="0" w:color="000000"/>
            </w:tcBorders>
          </w:tcPr>
          <w:p w14:paraId="2409653C" w14:textId="77777777" w:rsidR="00ED2832" w:rsidRPr="00F43130" w:rsidRDefault="000315A1" w:rsidP="00426913">
            <w:pPr>
              <w:pStyle w:val="TableParagraph"/>
              <w:spacing w:before="65"/>
              <w:ind w:left="0"/>
              <w:rPr>
                <w:sz w:val="20"/>
                <w:szCs w:val="20"/>
              </w:rPr>
            </w:pPr>
            <w:r w:rsidRPr="00F43130">
              <w:rPr>
                <w:spacing w:val="-5"/>
                <w:sz w:val="20"/>
                <w:szCs w:val="20"/>
              </w:rPr>
              <w:t>3.1</w:t>
            </w:r>
          </w:p>
        </w:tc>
        <w:tc>
          <w:tcPr>
            <w:tcW w:w="2446" w:type="dxa"/>
            <w:vMerge w:val="restart"/>
            <w:tcBorders>
              <w:top w:val="single" w:sz="8" w:space="0" w:color="000000"/>
            </w:tcBorders>
          </w:tcPr>
          <w:p w14:paraId="177D6340" w14:textId="7771A46C" w:rsidR="00ED2832" w:rsidRPr="00F43130" w:rsidRDefault="000315A1" w:rsidP="00426913">
            <w:pPr>
              <w:pStyle w:val="TableParagraph"/>
              <w:spacing w:before="65"/>
              <w:ind w:left="0"/>
              <w:rPr>
                <w:sz w:val="20"/>
                <w:szCs w:val="20"/>
              </w:rPr>
            </w:pPr>
            <w:r w:rsidRPr="00F43130">
              <w:rPr>
                <w:sz w:val="20"/>
                <w:szCs w:val="20"/>
              </w:rPr>
              <w:t>Increase</w:t>
            </w:r>
            <w:r w:rsidRPr="00F43130">
              <w:rPr>
                <w:spacing w:val="-13"/>
                <w:sz w:val="20"/>
                <w:szCs w:val="20"/>
              </w:rPr>
              <w:t xml:space="preserve"> </w:t>
            </w:r>
            <w:r w:rsidRPr="00F43130">
              <w:rPr>
                <w:sz w:val="20"/>
                <w:szCs w:val="20"/>
              </w:rPr>
              <w:t>preventative cancer screenings among adults</w:t>
            </w:r>
          </w:p>
        </w:tc>
        <w:tc>
          <w:tcPr>
            <w:tcW w:w="0" w:type="auto"/>
            <w:tcBorders>
              <w:top w:val="single" w:sz="8" w:space="0" w:color="000000"/>
            </w:tcBorders>
          </w:tcPr>
          <w:p w14:paraId="4055476C" w14:textId="77777777" w:rsidR="00ED2832" w:rsidRPr="00F43130" w:rsidRDefault="000315A1" w:rsidP="00426913">
            <w:pPr>
              <w:pStyle w:val="TableParagraph"/>
              <w:spacing w:before="65"/>
              <w:ind w:left="0"/>
              <w:rPr>
                <w:sz w:val="20"/>
                <w:szCs w:val="20"/>
              </w:rPr>
            </w:pPr>
            <w:r w:rsidRPr="00F43130">
              <w:rPr>
                <w:sz w:val="20"/>
                <w:szCs w:val="20"/>
              </w:rPr>
              <w:t>3.1a)</w:t>
            </w:r>
            <w:r w:rsidRPr="00F43130">
              <w:rPr>
                <w:spacing w:val="-5"/>
                <w:sz w:val="20"/>
                <w:szCs w:val="20"/>
              </w:rPr>
              <w:t xml:space="preserve"> </w:t>
            </w:r>
            <w:r w:rsidRPr="00F43130">
              <w:rPr>
                <w:sz w:val="20"/>
                <w:szCs w:val="20"/>
              </w:rPr>
              <w:t>Colon</w:t>
            </w:r>
            <w:r w:rsidRPr="00F43130">
              <w:rPr>
                <w:spacing w:val="-6"/>
                <w:sz w:val="20"/>
                <w:szCs w:val="20"/>
              </w:rPr>
              <w:t xml:space="preserve"> </w:t>
            </w:r>
            <w:r w:rsidRPr="00F43130">
              <w:rPr>
                <w:sz w:val="20"/>
                <w:szCs w:val="20"/>
              </w:rPr>
              <w:t>Cancer</w:t>
            </w:r>
            <w:r w:rsidRPr="00F43130">
              <w:rPr>
                <w:spacing w:val="-6"/>
                <w:sz w:val="20"/>
                <w:szCs w:val="20"/>
              </w:rPr>
              <w:t xml:space="preserve"> </w:t>
            </w:r>
            <w:r w:rsidRPr="00F43130">
              <w:rPr>
                <w:sz w:val="20"/>
                <w:szCs w:val="20"/>
              </w:rPr>
              <w:t>Screening</w:t>
            </w:r>
            <w:r w:rsidRPr="00F43130">
              <w:rPr>
                <w:spacing w:val="-6"/>
                <w:sz w:val="20"/>
                <w:szCs w:val="20"/>
              </w:rPr>
              <w:t xml:space="preserve"> </w:t>
            </w:r>
            <w:r w:rsidRPr="00F43130">
              <w:rPr>
                <w:spacing w:val="-2"/>
                <w:sz w:val="20"/>
                <w:szCs w:val="20"/>
              </w:rPr>
              <w:t>(COL)</w:t>
            </w:r>
          </w:p>
        </w:tc>
        <w:tc>
          <w:tcPr>
            <w:tcW w:w="0" w:type="auto"/>
            <w:tcBorders>
              <w:top w:val="single" w:sz="8" w:space="0" w:color="000000"/>
            </w:tcBorders>
          </w:tcPr>
          <w:p w14:paraId="22A1C46A" w14:textId="77777777" w:rsidR="00ED2832" w:rsidRPr="00F43130" w:rsidRDefault="000315A1" w:rsidP="00426913">
            <w:pPr>
              <w:pStyle w:val="TableParagraph"/>
              <w:spacing w:before="65"/>
              <w:ind w:left="0"/>
              <w:rPr>
                <w:sz w:val="20"/>
                <w:szCs w:val="20"/>
              </w:rPr>
            </w:pPr>
            <w:r w:rsidRPr="00F43130">
              <w:rPr>
                <w:spacing w:val="-2"/>
                <w:sz w:val="20"/>
                <w:szCs w:val="20"/>
              </w:rPr>
              <w:t>16.45%</w:t>
            </w:r>
            <w:r w:rsidRPr="00F43130">
              <w:rPr>
                <w:spacing w:val="-2"/>
                <w:sz w:val="20"/>
                <w:szCs w:val="20"/>
                <w:vertAlign w:val="superscript"/>
              </w:rPr>
              <w:t>5</w:t>
            </w:r>
          </w:p>
        </w:tc>
        <w:tc>
          <w:tcPr>
            <w:tcW w:w="0" w:type="auto"/>
            <w:tcBorders>
              <w:top w:val="single" w:sz="8" w:space="0" w:color="000000"/>
            </w:tcBorders>
          </w:tcPr>
          <w:p w14:paraId="32F8E99B" w14:textId="77777777" w:rsidR="00ED2832" w:rsidRPr="00F43130" w:rsidRDefault="000315A1" w:rsidP="00426913">
            <w:pPr>
              <w:pStyle w:val="TableParagraph"/>
              <w:spacing w:before="65"/>
              <w:ind w:left="0"/>
              <w:rPr>
                <w:sz w:val="20"/>
                <w:szCs w:val="20"/>
              </w:rPr>
            </w:pPr>
            <w:r w:rsidRPr="00F43130">
              <w:rPr>
                <w:spacing w:val="-2"/>
                <w:sz w:val="20"/>
                <w:szCs w:val="20"/>
              </w:rPr>
              <w:t>18.50%</w:t>
            </w:r>
          </w:p>
        </w:tc>
        <w:tc>
          <w:tcPr>
            <w:tcW w:w="0" w:type="auto"/>
            <w:vMerge w:val="restart"/>
            <w:tcBorders>
              <w:bottom w:val="nil"/>
              <w:right w:val="nil"/>
            </w:tcBorders>
          </w:tcPr>
          <w:p w14:paraId="1226A3A5" w14:textId="77777777" w:rsidR="00ED2832" w:rsidRPr="00F43130" w:rsidRDefault="00ED2832" w:rsidP="004B5054">
            <w:pPr>
              <w:pStyle w:val="TableParagraph"/>
              <w:ind w:left="0"/>
              <w:jc w:val="both"/>
              <w:rPr>
                <w:sz w:val="20"/>
                <w:szCs w:val="20"/>
              </w:rPr>
            </w:pPr>
          </w:p>
        </w:tc>
      </w:tr>
      <w:tr w:rsidR="00ED2832" w:rsidRPr="00F43130" w14:paraId="441B0287" w14:textId="77777777" w:rsidTr="004E7ED5">
        <w:trPr>
          <w:trHeight w:val="350"/>
          <w:jc w:val="center"/>
        </w:trPr>
        <w:tc>
          <w:tcPr>
            <w:tcW w:w="355" w:type="dxa"/>
            <w:vMerge/>
            <w:tcBorders>
              <w:top w:val="nil"/>
            </w:tcBorders>
          </w:tcPr>
          <w:p w14:paraId="6D564316" w14:textId="77777777" w:rsidR="00ED2832" w:rsidRPr="00F43130" w:rsidRDefault="00ED2832" w:rsidP="00426913">
            <w:pPr>
              <w:rPr>
                <w:sz w:val="20"/>
                <w:szCs w:val="20"/>
              </w:rPr>
            </w:pPr>
          </w:p>
        </w:tc>
        <w:tc>
          <w:tcPr>
            <w:tcW w:w="2446" w:type="dxa"/>
            <w:vMerge/>
            <w:tcBorders>
              <w:top w:val="nil"/>
            </w:tcBorders>
          </w:tcPr>
          <w:p w14:paraId="21589F4D" w14:textId="77777777" w:rsidR="00ED2832" w:rsidRPr="00F43130" w:rsidRDefault="00ED2832" w:rsidP="00426913">
            <w:pPr>
              <w:rPr>
                <w:sz w:val="20"/>
                <w:szCs w:val="20"/>
              </w:rPr>
            </w:pPr>
          </w:p>
        </w:tc>
        <w:tc>
          <w:tcPr>
            <w:tcW w:w="0" w:type="auto"/>
          </w:tcPr>
          <w:p w14:paraId="5FE40DA2" w14:textId="77777777" w:rsidR="00ED2832" w:rsidRPr="00F43130" w:rsidRDefault="000315A1" w:rsidP="00426913">
            <w:pPr>
              <w:pStyle w:val="TableParagraph"/>
              <w:spacing w:before="60"/>
              <w:ind w:left="0"/>
              <w:rPr>
                <w:sz w:val="20"/>
                <w:szCs w:val="20"/>
              </w:rPr>
            </w:pPr>
            <w:r w:rsidRPr="00F43130">
              <w:rPr>
                <w:sz w:val="20"/>
                <w:szCs w:val="20"/>
              </w:rPr>
              <w:t>3.1b)</w:t>
            </w:r>
            <w:r w:rsidRPr="00F43130">
              <w:rPr>
                <w:spacing w:val="-8"/>
                <w:sz w:val="20"/>
                <w:szCs w:val="20"/>
              </w:rPr>
              <w:t xml:space="preserve"> </w:t>
            </w:r>
            <w:r w:rsidRPr="00F43130">
              <w:rPr>
                <w:sz w:val="20"/>
                <w:szCs w:val="20"/>
              </w:rPr>
              <w:t>Cervical</w:t>
            </w:r>
            <w:r w:rsidRPr="00F43130">
              <w:rPr>
                <w:spacing w:val="-5"/>
                <w:sz w:val="20"/>
                <w:szCs w:val="20"/>
              </w:rPr>
              <w:t xml:space="preserve"> </w:t>
            </w:r>
            <w:r w:rsidRPr="00F43130">
              <w:rPr>
                <w:sz w:val="20"/>
                <w:szCs w:val="20"/>
              </w:rPr>
              <w:t>Cancer</w:t>
            </w:r>
            <w:r w:rsidRPr="00F43130">
              <w:rPr>
                <w:spacing w:val="-6"/>
                <w:sz w:val="20"/>
                <w:szCs w:val="20"/>
              </w:rPr>
              <w:t xml:space="preserve"> </w:t>
            </w:r>
            <w:r w:rsidRPr="00F43130">
              <w:rPr>
                <w:sz w:val="20"/>
                <w:szCs w:val="20"/>
              </w:rPr>
              <w:t>Screening</w:t>
            </w:r>
            <w:r w:rsidRPr="00F43130">
              <w:rPr>
                <w:spacing w:val="-4"/>
                <w:sz w:val="20"/>
                <w:szCs w:val="20"/>
              </w:rPr>
              <w:t xml:space="preserve"> (CCS)</w:t>
            </w:r>
          </w:p>
        </w:tc>
        <w:tc>
          <w:tcPr>
            <w:tcW w:w="0" w:type="auto"/>
          </w:tcPr>
          <w:p w14:paraId="4AEBF6B0" w14:textId="77777777" w:rsidR="00ED2832" w:rsidRPr="00F43130" w:rsidRDefault="000315A1" w:rsidP="00426913">
            <w:pPr>
              <w:pStyle w:val="TableParagraph"/>
              <w:spacing w:before="60"/>
              <w:ind w:left="0"/>
              <w:rPr>
                <w:sz w:val="20"/>
                <w:szCs w:val="20"/>
              </w:rPr>
            </w:pPr>
            <w:r w:rsidRPr="00F43130">
              <w:rPr>
                <w:spacing w:val="-2"/>
                <w:sz w:val="20"/>
                <w:szCs w:val="20"/>
              </w:rPr>
              <w:t>55.70%</w:t>
            </w:r>
          </w:p>
        </w:tc>
        <w:tc>
          <w:tcPr>
            <w:tcW w:w="0" w:type="auto"/>
          </w:tcPr>
          <w:p w14:paraId="59639AEC" w14:textId="77777777" w:rsidR="00ED2832" w:rsidRPr="00F43130" w:rsidRDefault="000315A1" w:rsidP="00426913">
            <w:pPr>
              <w:pStyle w:val="TableParagraph"/>
              <w:spacing w:before="60"/>
              <w:ind w:left="0"/>
              <w:rPr>
                <w:sz w:val="20"/>
                <w:szCs w:val="20"/>
              </w:rPr>
            </w:pPr>
            <w:r w:rsidRPr="00F43130">
              <w:rPr>
                <w:spacing w:val="-2"/>
                <w:sz w:val="20"/>
                <w:szCs w:val="20"/>
              </w:rPr>
              <w:t>62.65%</w:t>
            </w:r>
          </w:p>
        </w:tc>
        <w:tc>
          <w:tcPr>
            <w:tcW w:w="0" w:type="auto"/>
            <w:vMerge/>
            <w:tcBorders>
              <w:top w:val="nil"/>
              <w:bottom w:val="nil"/>
              <w:right w:val="nil"/>
            </w:tcBorders>
          </w:tcPr>
          <w:p w14:paraId="5D3B3988" w14:textId="77777777" w:rsidR="00ED2832" w:rsidRPr="00F43130" w:rsidRDefault="00ED2832" w:rsidP="004B5054">
            <w:pPr>
              <w:jc w:val="both"/>
              <w:rPr>
                <w:sz w:val="20"/>
                <w:szCs w:val="20"/>
              </w:rPr>
            </w:pPr>
          </w:p>
        </w:tc>
      </w:tr>
      <w:tr w:rsidR="00ED2832" w:rsidRPr="00F43130" w14:paraId="01BFE4A2" w14:textId="77777777" w:rsidTr="004E7ED5">
        <w:trPr>
          <w:trHeight w:val="350"/>
          <w:jc w:val="center"/>
        </w:trPr>
        <w:tc>
          <w:tcPr>
            <w:tcW w:w="355" w:type="dxa"/>
            <w:vMerge/>
            <w:tcBorders>
              <w:top w:val="nil"/>
            </w:tcBorders>
          </w:tcPr>
          <w:p w14:paraId="5B3CD300" w14:textId="77777777" w:rsidR="00ED2832" w:rsidRPr="00F43130" w:rsidRDefault="00ED2832" w:rsidP="00426913">
            <w:pPr>
              <w:rPr>
                <w:sz w:val="20"/>
                <w:szCs w:val="20"/>
              </w:rPr>
            </w:pPr>
          </w:p>
        </w:tc>
        <w:tc>
          <w:tcPr>
            <w:tcW w:w="2446" w:type="dxa"/>
            <w:vMerge/>
            <w:tcBorders>
              <w:top w:val="nil"/>
            </w:tcBorders>
          </w:tcPr>
          <w:p w14:paraId="47779EA9" w14:textId="77777777" w:rsidR="00ED2832" w:rsidRPr="00F43130" w:rsidRDefault="00ED2832" w:rsidP="00426913">
            <w:pPr>
              <w:rPr>
                <w:sz w:val="20"/>
                <w:szCs w:val="20"/>
              </w:rPr>
            </w:pPr>
          </w:p>
        </w:tc>
        <w:tc>
          <w:tcPr>
            <w:tcW w:w="0" w:type="auto"/>
          </w:tcPr>
          <w:p w14:paraId="530E964E" w14:textId="77777777" w:rsidR="00ED2832" w:rsidRPr="00F43130" w:rsidRDefault="000315A1" w:rsidP="00426913">
            <w:pPr>
              <w:pStyle w:val="TableParagraph"/>
              <w:spacing w:before="60"/>
              <w:ind w:left="0"/>
              <w:rPr>
                <w:sz w:val="20"/>
                <w:szCs w:val="20"/>
              </w:rPr>
            </w:pPr>
            <w:r w:rsidRPr="00F43130">
              <w:rPr>
                <w:sz w:val="20"/>
                <w:szCs w:val="20"/>
              </w:rPr>
              <w:t>3.1c)</w:t>
            </w:r>
            <w:r w:rsidRPr="00F43130">
              <w:rPr>
                <w:spacing w:val="-5"/>
                <w:sz w:val="20"/>
                <w:szCs w:val="20"/>
              </w:rPr>
              <w:t xml:space="preserve"> </w:t>
            </w:r>
            <w:r w:rsidRPr="00F43130">
              <w:rPr>
                <w:sz w:val="20"/>
                <w:szCs w:val="20"/>
              </w:rPr>
              <w:t>Breast</w:t>
            </w:r>
            <w:r w:rsidRPr="00F43130">
              <w:rPr>
                <w:spacing w:val="-6"/>
                <w:sz w:val="20"/>
                <w:szCs w:val="20"/>
              </w:rPr>
              <w:t xml:space="preserve"> </w:t>
            </w:r>
            <w:r w:rsidRPr="00F43130">
              <w:rPr>
                <w:sz w:val="20"/>
                <w:szCs w:val="20"/>
              </w:rPr>
              <w:t>Cancer</w:t>
            </w:r>
            <w:r w:rsidRPr="00F43130">
              <w:rPr>
                <w:spacing w:val="-5"/>
                <w:sz w:val="20"/>
                <w:szCs w:val="20"/>
              </w:rPr>
              <w:t xml:space="preserve"> </w:t>
            </w:r>
            <w:r w:rsidRPr="00F43130">
              <w:rPr>
                <w:sz w:val="20"/>
                <w:szCs w:val="20"/>
              </w:rPr>
              <w:t>Screening</w:t>
            </w:r>
            <w:r w:rsidRPr="00F43130">
              <w:rPr>
                <w:spacing w:val="-6"/>
                <w:sz w:val="20"/>
                <w:szCs w:val="20"/>
              </w:rPr>
              <w:t xml:space="preserve"> </w:t>
            </w:r>
            <w:r w:rsidRPr="00F43130">
              <w:rPr>
                <w:spacing w:val="-2"/>
                <w:sz w:val="20"/>
                <w:szCs w:val="20"/>
              </w:rPr>
              <w:t>(BCS)</w:t>
            </w:r>
          </w:p>
        </w:tc>
        <w:tc>
          <w:tcPr>
            <w:tcW w:w="0" w:type="auto"/>
          </w:tcPr>
          <w:p w14:paraId="71A9112A" w14:textId="77777777" w:rsidR="00ED2832" w:rsidRPr="00F43130" w:rsidRDefault="000315A1" w:rsidP="00426913">
            <w:pPr>
              <w:pStyle w:val="TableParagraph"/>
              <w:spacing w:before="60"/>
              <w:ind w:left="0"/>
              <w:rPr>
                <w:sz w:val="20"/>
                <w:szCs w:val="20"/>
              </w:rPr>
            </w:pPr>
            <w:r w:rsidRPr="00F43130">
              <w:rPr>
                <w:spacing w:val="-2"/>
                <w:sz w:val="20"/>
                <w:szCs w:val="20"/>
              </w:rPr>
              <w:t>46.90%</w:t>
            </w:r>
          </w:p>
        </w:tc>
        <w:tc>
          <w:tcPr>
            <w:tcW w:w="0" w:type="auto"/>
          </w:tcPr>
          <w:p w14:paraId="7E04687F" w14:textId="77777777" w:rsidR="00ED2832" w:rsidRPr="00F43130" w:rsidRDefault="000315A1" w:rsidP="00426913">
            <w:pPr>
              <w:pStyle w:val="TableParagraph"/>
              <w:spacing w:before="60"/>
              <w:ind w:left="0"/>
              <w:rPr>
                <w:sz w:val="20"/>
                <w:szCs w:val="20"/>
              </w:rPr>
            </w:pPr>
            <w:r w:rsidRPr="00F43130">
              <w:rPr>
                <w:spacing w:val="-2"/>
                <w:sz w:val="20"/>
                <w:szCs w:val="20"/>
              </w:rPr>
              <w:t>52.75%</w:t>
            </w:r>
          </w:p>
        </w:tc>
        <w:tc>
          <w:tcPr>
            <w:tcW w:w="0" w:type="auto"/>
            <w:vMerge/>
            <w:tcBorders>
              <w:top w:val="nil"/>
              <w:bottom w:val="nil"/>
              <w:right w:val="nil"/>
            </w:tcBorders>
          </w:tcPr>
          <w:p w14:paraId="0A29D43D" w14:textId="77777777" w:rsidR="00ED2832" w:rsidRPr="00F43130" w:rsidRDefault="00ED2832" w:rsidP="004B5054">
            <w:pPr>
              <w:jc w:val="both"/>
              <w:rPr>
                <w:sz w:val="20"/>
                <w:szCs w:val="20"/>
              </w:rPr>
            </w:pPr>
          </w:p>
        </w:tc>
      </w:tr>
      <w:tr w:rsidR="00ED2832" w:rsidRPr="00F43130" w14:paraId="02EB9523" w14:textId="77777777" w:rsidTr="004E7ED5">
        <w:trPr>
          <w:trHeight w:val="1272"/>
          <w:jc w:val="center"/>
        </w:trPr>
        <w:tc>
          <w:tcPr>
            <w:tcW w:w="355" w:type="dxa"/>
            <w:shd w:val="clear" w:color="auto" w:fill="F1F1F1"/>
          </w:tcPr>
          <w:p w14:paraId="39B2BE5E" w14:textId="77777777" w:rsidR="00ED2832" w:rsidRPr="00F43130" w:rsidRDefault="000315A1" w:rsidP="00426913">
            <w:pPr>
              <w:pStyle w:val="TableParagraph"/>
              <w:spacing w:before="60"/>
              <w:ind w:left="0"/>
              <w:rPr>
                <w:sz w:val="20"/>
                <w:szCs w:val="20"/>
              </w:rPr>
            </w:pPr>
            <w:r w:rsidRPr="00F43130">
              <w:rPr>
                <w:spacing w:val="-5"/>
                <w:sz w:val="20"/>
                <w:szCs w:val="20"/>
              </w:rPr>
              <w:t>3.2</w:t>
            </w:r>
          </w:p>
        </w:tc>
        <w:tc>
          <w:tcPr>
            <w:tcW w:w="2446" w:type="dxa"/>
            <w:shd w:val="clear" w:color="auto" w:fill="F1F1F1"/>
          </w:tcPr>
          <w:p w14:paraId="193DF9BD" w14:textId="77777777" w:rsidR="00ED2832" w:rsidRPr="00F43130" w:rsidRDefault="000315A1" w:rsidP="00426913">
            <w:pPr>
              <w:pStyle w:val="TableParagraph"/>
              <w:spacing w:before="60"/>
              <w:ind w:left="0"/>
              <w:rPr>
                <w:sz w:val="20"/>
                <w:szCs w:val="20"/>
              </w:rPr>
            </w:pPr>
            <w:r w:rsidRPr="00F43130">
              <w:rPr>
                <w:sz w:val="20"/>
                <w:szCs w:val="20"/>
              </w:rPr>
              <w:t>Increase childhood physical</w:t>
            </w:r>
            <w:r w:rsidRPr="00F43130">
              <w:rPr>
                <w:spacing w:val="-13"/>
                <w:sz w:val="20"/>
                <w:szCs w:val="20"/>
              </w:rPr>
              <w:t xml:space="preserve"> </w:t>
            </w:r>
            <w:r w:rsidRPr="00F43130">
              <w:rPr>
                <w:sz w:val="20"/>
                <w:szCs w:val="20"/>
              </w:rPr>
              <w:t>activity</w:t>
            </w:r>
            <w:r w:rsidRPr="00F43130">
              <w:rPr>
                <w:spacing w:val="-12"/>
                <w:sz w:val="20"/>
                <w:szCs w:val="20"/>
              </w:rPr>
              <w:t xml:space="preserve"> </w:t>
            </w:r>
            <w:r w:rsidRPr="00F43130">
              <w:rPr>
                <w:sz w:val="20"/>
                <w:szCs w:val="20"/>
              </w:rPr>
              <w:t xml:space="preserve">and </w:t>
            </w:r>
            <w:r w:rsidRPr="00F43130">
              <w:rPr>
                <w:spacing w:val="-2"/>
                <w:sz w:val="20"/>
                <w:szCs w:val="20"/>
              </w:rPr>
              <w:t>counseling</w:t>
            </w:r>
          </w:p>
        </w:tc>
        <w:tc>
          <w:tcPr>
            <w:tcW w:w="0" w:type="auto"/>
            <w:shd w:val="clear" w:color="auto" w:fill="F1F1F1"/>
          </w:tcPr>
          <w:p w14:paraId="79A28D1E" w14:textId="77777777" w:rsidR="00ED2832" w:rsidRPr="00F43130" w:rsidRDefault="000315A1" w:rsidP="00426913">
            <w:pPr>
              <w:pStyle w:val="TableParagraph"/>
              <w:spacing w:before="60"/>
              <w:ind w:left="0"/>
              <w:rPr>
                <w:sz w:val="20"/>
                <w:szCs w:val="20"/>
              </w:rPr>
            </w:pPr>
            <w:r w:rsidRPr="00F43130">
              <w:rPr>
                <w:sz w:val="20"/>
                <w:szCs w:val="20"/>
              </w:rPr>
              <w:t>3.2</w:t>
            </w:r>
            <w:r w:rsidRPr="00F43130">
              <w:rPr>
                <w:spacing w:val="-5"/>
                <w:sz w:val="20"/>
                <w:szCs w:val="20"/>
              </w:rPr>
              <w:t xml:space="preserve"> </w:t>
            </w:r>
            <w:r w:rsidRPr="00F43130">
              <w:rPr>
                <w:sz w:val="20"/>
                <w:szCs w:val="20"/>
              </w:rPr>
              <w:t>Weight</w:t>
            </w:r>
            <w:r w:rsidRPr="00F43130">
              <w:rPr>
                <w:spacing w:val="-7"/>
                <w:sz w:val="20"/>
                <w:szCs w:val="20"/>
              </w:rPr>
              <w:t xml:space="preserve"> </w:t>
            </w:r>
            <w:r w:rsidRPr="00F43130">
              <w:rPr>
                <w:sz w:val="20"/>
                <w:szCs w:val="20"/>
              </w:rPr>
              <w:t>Assessment</w:t>
            </w:r>
            <w:r w:rsidRPr="00F43130">
              <w:rPr>
                <w:spacing w:val="-7"/>
                <w:sz w:val="20"/>
                <w:szCs w:val="20"/>
              </w:rPr>
              <w:t xml:space="preserve"> </w:t>
            </w:r>
            <w:r w:rsidRPr="00F43130">
              <w:rPr>
                <w:sz w:val="20"/>
                <w:szCs w:val="20"/>
              </w:rPr>
              <w:t>and</w:t>
            </w:r>
            <w:r w:rsidRPr="00F43130">
              <w:rPr>
                <w:spacing w:val="-5"/>
                <w:sz w:val="20"/>
                <w:szCs w:val="20"/>
              </w:rPr>
              <w:t xml:space="preserve"> </w:t>
            </w:r>
            <w:r w:rsidRPr="00F43130">
              <w:rPr>
                <w:sz w:val="20"/>
                <w:szCs w:val="20"/>
              </w:rPr>
              <w:t>Counseling</w:t>
            </w:r>
            <w:r w:rsidRPr="00F43130">
              <w:rPr>
                <w:spacing w:val="-5"/>
                <w:sz w:val="20"/>
                <w:szCs w:val="20"/>
              </w:rPr>
              <w:t xml:space="preserve"> </w:t>
            </w:r>
            <w:r w:rsidRPr="00F43130">
              <w:rPr>
                <w:sz w:val="20"/>
                <w:szCs w:val="20"/>
              </w:rPr>
              <w:t>for</w:t>
            </w:r>
            <w:r w:rsidRPr="00F43130">
              <w:rPr>
                <w:spacing w:val="-6"/>
                <w:sz w:val="20"/>
                <w:szCs w:val="20"/>
              </w:rPr>
              <w:t xml:space="preserve"> </w:t>
            </w:r>
            <w:r w:rsidRPr="00F43130">
              <w:rPr>
                <w:sz w:val="20"/>
                <w:szCs w:val="20"/>
              </w:rPr>
              <w:t>Nutrition</w:t>
            </w:r>
            <w:r w:rsidRPr="00F43130">
              <w:rPr>
                <w:spacing w:val="-5"/>
                <w:sz w:val="20"/>
                <w:szCs w:val="20"/>
              </w:rPr>
              <w:t xml:space="preserve"> </w:t>
            </w:r>
            <w:r w:rsidRPr="00F43130">
              <w:rPr>
                <w:sz w:val="20"/>
                <w:szCs w:val="20"/>
              </w:rPr>
              <w:t>and</w:t>
            </w:r>
            <w:r w:rsidRPr="00F43130">
              <w:rPr>
                <w:spacing w:val="-7"/>
                <w:sz w:val="20"/>
                <w:szCs w:val="20"/>
              </w:rPr>
              <w:t xml:space="preserve"> </w:t>
            </w:r>
            <w:r w:rsidRPr="00F43130">
              <w:rPr>
                <w:sz w:val="20"/>
                <w:szCs w:val="20"/>
              </w:rPr>
              <w:t>Physical Activity for Children and Adolescents (WCC)</w:t>
            </w:r>
          </w:p>
          <w:p w14:paraId="6C0CA059" w14:textId="77777777" w:rsidR="00ED2832" w:rsidRPr="00F43130" w:rsidRDefault="000315A1" w:rsidP="00426913">
            <w:pPr>
              <w:pStyle w:val="TableParagraph"/>
              <w:spacing w:before="1"/>
              <w:ind w:left="0"/>
              <w:rPr>
                <w:sz w:val="20"/>
                <w:szCs w:val="20"/>
              </w:rPr>
            </w:pPr>
            <w:r w:rsidRPr="00F43130">
              <w:rPr>
                <w:sz w:val="20"/>
                <w:szCs w:val="20"/>
              </w:rPr>
              <w:t>Counseling for Nutrition Total Counseling</w:t>
            </w:r>
            <w:r w:rsidRPr="00F43130">
              <w:rPr>
                <w:spacing w:val="-10"/>
                <w:sz w:val="20"/>
                <w:szCs w:val="20"/>
              </w:rPr>
              <w:t xml:space="preserve"> </w:t>
            </w:r>
            <w:r w:rsidRPr="00F43130">
              <w:rPr>
                <w:sz w:val="20"/>
                <w:szCs w:val="20"/>
              </w:rPr>
              <w:t>for</w:t>
            </w:r>
            <w:r w:rsidRPr="00F43130">
              <w:rPr>
                <w:spacing w:val="-11"/>
                <w:sz w:val="20"/>
                <w:szCs w:val="20"/>
              </w:rPr>
              <w:t xml:space="preserve"> </w:t>
            </w:r>
            <w:r w:rsidRPr="00F43130">
              <w:rPr>
                <w:sz w:val="20"/>
                <w:szCs w:val="20"/>
              </w:rPr>
              <w:t>Physical</w:t>
            </w:r>
            <w:r w:rsidRPr="00F43130">
              <w:rPr>
                <w:spacing w:val="-11"/>
                <w:sz w:val="20"/>
                <w:szCs w:val="20"/>
              </w:rPr>
              <w:t xml:space="preserve"> </w:t>
            </w:r>
            <w:r w:rsidRPr="00F43130">
              <w:rPr>
                <w:sz w:val="20"/>
                <w:szCs w:val="20"/>
              </w:rPr>
              <w:t>Activity</w:t>
            </w:r>
            <w:r w:rsidRPr="00F43130">
              <w:rPr>
                <w:spacing w:val="-11"/>
                <w:sz w:val="20"/>
                <w:szCs w:val="20"/>
              </w:rPr>
              <w:t xml:space="preserve"> </w:t>
            </w:r>
            <w:r w:rsidRPr="00F43130">
              <w:rPr>
                <w:sz w:val="20"/>
                <w:szCs w:val="20"/>
              </w:rPr>
              <w:t>Total BMI Percentile Total</w:t>
            </w:r>
          </w:p>
        </w:tc>
        <w:tc>
          <w:tcPr>
            <w:tcW w:w="0" w:type="auto"/>
            <w:shd w:val="clear" w:color="auto" w:fill="F1F1F1"/>
          </w:tcPr>
          <w:p w14:paraId="3B705844" w14:textId="77777777" w:rsidR="00ED2832" w:rsidRPr="00F43130" w:rsidRDefault="00ED2832" w:rsidP="00426913">
            <w:pPr>
              <w:pStyle w:val="TableParagraph"/>
              <w:ind w:left="0"/>
              <w:rPr>
                <w:b/>
                <w:sz w:val="20"/>
                <w:szCs w:val="20"/>
              </w:rPr>
            </w:pPr>
          </w:p>
          <w:p w14:paraId="5FF6EBC3" w14:textId="77777777" w:rsidR="00ED2832" w:rsidRPr="00F43130" w:rsidRDefault="00ED2832" w:rsidP="00426913">
            <w:pPr>
              <w:pStyle w:val="TableParagraph"/>
              <w:spacing w:before="61"/>
              <w:ind w:left="0"/>
              <w:rPr>
                <w:b/>
                <w:sz w:val="20"/>
                <w:szCs w:val="20"/>
              </w:rPr>
            </w:pPr>
          </w:p>
          <w:p w14:paraId="1EBF877C" w14:textId="77777777" w:rsidR="00ED2832" w:rsidRPr="00F43130" w:rsidRDefault="000315A1" w:rsidP="00426913">
            <w:pPr>
              <w:pStyle w:val="TableParagraph"/>
              <w:ind w:left="0"/>
              <w:rPr>
                <w:sz w:val="20"/>
                <w:szCs w:val="20"/>
              </w:rPr>
            </w:pPr>
            <w:r w:rsidRPr="00F43130">
              <w:rPr>
                <w:spacing w:val="-2"/>
                <w:sz w:val="20"/>
                <w:szCs w:val="20"/>
              </w:rPr>
              <w:t>52.30%</w:t>
            </w:r>
          </w:p>
          <w:p w14:paraId="34BD6C40" w14:textId="77777777" w:rsidR="00ED2832" w:rsidRPr="00F43130" w:rsidRDefault="000315A1" w:rsidP="00426913">
            <w:pPr>
              <w:pStyle w:val="TableParagraph"/>
              <w:spacing w:before="1"/>
              <w:ind w:left="0"/>
              <w:rPr>
                <w:sz w:val="20"/>
                <w:szCs w:val="20"/>
              </w:rPr>
            </w:pPr>
            <w:r w:rsidRPr="00F43130">
              <w:rPr>
                <w:spacing w:val="-2"/>
                <w:sz w:val="20"/>
                <w:szCs w:val="20"/>
              </w:rPr>
              <w:t>50.08%</w:t>
            </w:r>
          </w:p>
          <w:p w14:paraId="61EEA2AC" w14:textId="77777777" w:rsidR="00ED2832" w:rsidRPr="00F43130" w:rsidRDefault="000315A1" w:rsidP="00426913">
            <w:pPr>
              <w:pStyle w:val="TableParagraph"/>
              <w:ind w:left="0"/>
              <w:rPr>
                <w:sz w:val="20"/>
                <w:szCs w:val="20"/>
              </w:rPr>
            </w:pPr>
            <w:r w:rsidRPr="00F43130">
              <w:rPr>
                <w:spacing w:val="-2"/>
                <w:sz w:val="20"/>
                <w:szCs w:val="20"/>
              </w:rPr>
              <w:t>67.93%</w:t>
            </w:r>
          </w:p>
        </w:tc>
        <w:tc>
          <w:tcPr>
            <w:tcW w:w="0" w:type="auto"/>
            <w:shd w:val="clear" w:color="auto" w:fill="F1F1F1"/>
          </w:tcPr>
          <w:p w14:paraId="1AE38F02" w14:textId="77777777" w:rsidR="00ED2832" w:rsidRPr="00F43130" w:rsidRDefault="00ED2832" w:rsidP="00426913">
            <w:pPr>
              <w:pStyle w:val="TableParagraph"/>
              <w:ind w:left="0"/>
              <w:rPr>
                <w:b/>
                <w:sz w:val="20"/>
                <w:szCs w:val="20"/>
              </w:rPr>
            </w:pPr>
          </w:p>
          <w:p w14:paraId="26F1F022" w14:textId="77777777" w:rsidR="00ED2832" w:rsidRPr="00F43130" w:rsidRDefault="00ED2832" w:rsidP="00426913">
            <w:pPr>
              <w:pStyle w:val="TableParagraph"/>
              <w:spacing w:before="61"/>
              <w:ind w:left="0"/>
              <w:rPr>
                <w:b/>
                <w:sz w:val="20"/>
                <w:szCs w:val="20"/>
              </w:rPr>
            </w:pPr>
          </w:p>
          <w:p w14:paraId="2A9608DE" w14:textId="77777777" w:rsidR="00ED2832" w:rsidRPr="00F43130" w:rsidRDefault="000315A1" w:rsidP="00426913">
            <w:pPr>
              <w:pStyle w:val="TableParagraph"/>
              <w:ind w:left="0"/>
              <w:rPr>
                <w:sz w:val="20"/>
                <w:szCs w:val="20"/>
              </w:rPr>
            </w:pPr>
            <w:r w:rsidRPr="00F43130">
              <w:rPr>
                <w:spacing w:val="-2"/>
                <w:sz w:val="20"/>
                <w:szCs w:val="20"/>
              </w:rPr>
              <w:t>58.82%</w:t>
            </w:r>
          </w:p>
          <w:p w14:paraId="58DEEF2F" w14:textId="77777777" w:rsidR="00ED2832" w:rsidRPr="00F43130" w:rsidRDefault="000315A1" w:rsidP="00426913">
            <w:pPr>
              <w:pStyle w:val="TableParagraph"/>
              <w:spacing w:before="1"/>
              <w:ind w:left="0"/>
              <w:rPr>
                <w:sz w:val="20"/>
                <w:szCs w:val="20"/>
              </w:rPr>
            </w:pPr>
            <w:r w:rsidRPr="00F43130">
              <w:rPr>
                <w:spacing w:val="-2"/>
                <w:sz w:val="20"/>
                <w:szCs w:val="20"/>
              </w:rPr>
              <w:t>56.33%</w:t>
            </w:r>
          </w:p>
          <w:p w14:paraId="7B8AC34D" w14:textId="77777777" w:rsidR="00ED2832" w:rsidRPr="00F43130" w:rsidRDefault="000315A1" w:rsidP="00426913">
            <w:pPr>
              <w:pStyle w:val="TableParagraph"/>
              <w:ind w:left="0"/>
              <w:rPr>
                <w:sz w:val="20"/>
                <w:szCs w:val="20"/>
              </w:rPr>
            </w:pPr>
            <w:r w:rsidRPr="00F43130">
              <w:rPr>
                <w:spacing w:val="-2"/>
                <w:sz w:val="20"/>
                <w:szCs w:val="20"/>
              </w:rPr>
              <w:t>76.40%</w:t>
            </w:r>
          </w:p>
        </w:tc>
        <w:tc>
          <w:tcPr>
            <w:tcW w:w="0" w:type="auto"/>
            <w:vMerge/>
            <w:tcBorders>
              <w:top w:val="nil"/>
              <w:bottom w:val="nil"/>
              <w:right w:val="nil"/>
            </w:tcBorders>
          </w:tcPr>
          <w:p w14:paraId="15734A06" w14:textId="77777777" w:rsidR="00ED2832" w:rsidRPr="00F43130" w:rsidRDefault="00ED2832" w:rsidP="004B5054">
            <w:pPr>
              <w:jc w:val="both"/>
              <w:rPr>
                <w:sz w:val="20"/>
                <w:szCs w:val="20"/>
              </w:rPr>
            </w:pPr>
          </w:p>
        </w:tc>
      </w:tr>
      <w:tr w:rsidR="00ED2832" w:rsidRPr="00F43130" w14:paraId="2318D90B" w14:textId="77777777" w:rsidTr="004E7ED5">
        <w:trPr>
          <w:trHeight w:val="748"/>
          <w:jc w:val="center"/>
        </w:trPr>
        <w:tc>
          <w:tcPr>
            <w:tcW w:w="355" w:type="dxa"/>
            <w:vMerge w:val="restart"/>
          </w:tcPr>
          <w:p w14:paraId="22C501BC" w14:textId="77777777" w:rsidR="00ED2832" w:rsidRPr="00F43130" w:rsidRDefault="000315A1" w:rsidP="00426913">
            <w:pPr>
              <w:pStyle w:val="TableParagraph"/>
              <w:spacing w:before="60"/>
              <w:ind w:left="0"/>
              <w:rPr>
                <w:sz w:val="20"/>
                <w:szCs w:val="20"/>
              </w:rPr>
            </w:pPr>
            <w:r w:rsidRPr="00F43130">
              <w:rPr>
                <w:spacing w:val="-5"/>
                <w:sz w:val="20"/>
                <w:szCs w:val="20"/>
              </w:rPr>
              <w:t>3.3</w:t>
            </w:r>
          </w:p>
        </w:tc>
        <w:tc>
          <w:tcPr>
            <w:tcW w:w="2446" w:type="dxa"/>
            <w:vMerge w:val="restart"/>
          </w:tcPr>
          <w:p w14:paraId="7AE04E9B" w14:textId="77777777" w:rsidR="00ED2832" w:rsidRPr="00F43130" w:rsidRDefault="000315A1" w:rsidP="00426913">
            <w:pPr>
              <w:pStyle w:val="TableParagraph"/>
              <w:spacing w:before="60"/>
              <w:ind w:left="0"/>
              <w:rPr>
                <w:sz w:val="20"/>
                <w:szCs w:val="20"/>
              </w:rPr>
            </w:pPr>
            <w:r w:rsidRPr="00F43130">
              <w:rPr>
                <w:sz w:val="20"/>
                <w:szCs w:val="20"/>
              </w:rPr>
              <w:t>Improve</w:t>
            </w:r>
            <w:r w:rsidRPr="00F43130">
              <w:rPr>
                <w:spacing w:val="-13"/>
                <w:sz w:val="20"/>
                <w:szCs w:val="20"/>
              </w:rPr>
              <w:t xml:space="preserve"> </w:t>
            </w:r>
            <w:r w:rsidRPr="00F43130">
              <w:rPr>
                <w:sz w:val="20"/>
                <w:szCs w:val="20"/>
              </w:rPr>
              <w:t xml:space="preserve">wellness visits to support healthy child </w:t>
            </w:r>
            <w:r w:rsidRPr="00F43130">
              <w:rPr>
                <w:spacing w:val="-2"/>
                <w:sz w:val="20"/>
                <w:szCs w:val="20"/>
              </w:rPr>
              <w:t>development</w:t>
            </w:r>
          </w:p>
        </w:tc>
        <w:tc>
          <w:tcPr>
            <w:tcW w:w="0" w:type="auto"/>
          </w:tcPr>
          <w:p w14:paraId="0A3481D4" w14:textId="62726572" w:rsidR="00ED2832" w:rsidRPr="00F43130" w:rsidRDefault="000315A1" w:rsidP="00426913">
            <w:pPr>
              <w:pStyle w:val="TableParagraph"/>
              <w:spacing w:before="60"/>
              <w:ind w:left="0" w:hanging="504"/>
              <w:rPr>
                <w:sz w:val="20"/>
                <w:szCs w:val="20"/>
              </w:rPr>
            </w:pPr>
            <w:r w:rsidRPr="00F43130">
              <w:rPr>
                <w:sz w:val="20"/>
                <w:szCs w:val="20"/>
              </w:rPr>
              <w:t>3.3a)</w:t>
            </w:r>
            <w:r w:rsidRPr="00F43130">
              <w:rPr>
                <w:spacing w:val="-4"/>
                <w:sz w:val="20"/>
                <w:szCs w:val="20"/>
              </w:rPr>
              <w:t xml:space="preserve"> </w:t>
            </w:r>
            <w:r w:rsidR="00426913" w:rsidRPr="00F43130">
              <w:rPr>
                <w:spacing w:val="-4"/>
                <w:sz w:val="20"/>
                <w:szCs w:val="20"/>
              </w:rPr>
              <w:t xml:space="preserve">  </w:t>
            </w:r>
            <w:r w:rsidRPr="00F43130">
              <w:rPr>
                <w:sz w:val="20"/>
                <w:szCs w:val="20"/>
              </w:rPr>
              <w:t>Well-Child</w:t>
            </w:r>
            <w:r w:rsidRPr="00F43130">
              <w:rPr>
                <w:spacing w:val="-5"/>
                <w:sz w:val="20"/>
                <w:szCs w:val="20"/>
              </w:rPr>
              <w:t xml:space="preserve"> </w:t>
            </w:r>
            <w:r w:rsidRPr="00F43130">
              <w:rPr>
                <w:sz w:val="20"/>
                <w:szCs w:val="20"/>
              </w:rPr>
              <w:t>Visits</w:t>
            </w:r>
            <w:r w:rsidRPr="00F43130">
              <w:rPr>
                <w:spacing w:val="-6"/>
                <w:sz w:val="20"/>
                <w:szCs w:val="20"/>
              </w:rPr>
              <w:t xml:space="preserve"> </w:t>
            </w:r>
            <w:r w:rsidRPr="00F43130">
              <w:rPr>
                <w:sz w:val="20"/>
                <w:szCs w:val="20"/>
              </w:rPr>
              <w:t>in</w:t>
            </w:r>
            <w:r w:rsidRPr="00F43130">
              <w:rPr>
                <w:spacing w:val="-4"/>
                <w:sz w:val="20"/>
                <w:szCs w:val="20"/>
              </w:rPr>
              <w:t xml:space="preserve"> </w:t>
            </w:r>
            <w:r w:rsidRPr="00F43130">
              <w:rPr>
                <w:sz w:val="20"/>
                <w:szCs w:val="20"/>
              </w:rPr>
              <w:t>the</w:t>
            </w:r>
            <w:r w:rsidRPr="00F43130">
              <w:rPr>
                <w:spacing w:val="-5"/>
                <w:sz w:val="20"/>
                <w:szCs w:val="20"/>
              </w:rPr>
              <w:t xml:space="preserve"> </w:t>
            </w:r>
            <w:r w:rsidRPr="00F43130">
              <w:rPr>
                <w:sz w:val="20"/>
                <w:szCs w:val="20"/>
              </w:rPr>
              <w:t>first</w:t>
            </w:r>
            <w:r w:rsidRPr="00F43130">
              <w:rPr>
                <w:spacing w:val="-6"/>
                <w:sz w:val="20"/>
                <w:szCs w:val="20"/>
              </w:rPr>
              <w:t xml:space="preserve"> </w:t>
            </w:r>
            <w:r w:rsidRPr="00F43130">
              <w:rPr>
                <w:sz w:val="20"/>
                <w:szCs w:val="20"/>
              </w:rPr>
              <w:t>30</w:t>
            </w:r>
            <w:r w:rsidRPr="00F43130">
              <w:rPr>
                <w:spacing w:val="-4"/>
                <w:sz w:val="20"/>
                <w:szCs w:val="20"/>
              </w:rPr>
              <w:t xml:space="preserve"> </w:t>
            </w:r>
            <w:r w:rsidRPr="00F43130">
              <w:rPr>
                <w:sz w:val="20"/>
                <w:szCs w:val="20"/>
              </w:rPr>
              <w:t>months</w:t>
            </w:r>
            <w:r w:rsidRPr="00F43130">
              <w:rPr>
                <w:spacing w:val="-6"/>
                <w:sz w:val="20"/>
                <w:szCs w:val="20"/>
              </w:rPr>
              <w:t xml:space="preserve"> </w:t>
            </w:r>
            <w:r w:rsidRPr="00F43130">
              <w:rPr>
                <w:sz w:val="20"/>
                <w:szCs w:val="20"/>
              </w:rPr>
              <w:t xml:space="preserve">(W30) 0-15 months </w:t>
            </w:r>
            <w:r w:rsidRPr="00F43130">
              <w:rPr>
                <w:sz w:val="20"/>
                <w:szCs w:val="20"/>
                <w:u w:val="single"/>
              </w:rPr>
              <w:t>&gt;</w:t>
            </w:r>
            <w:r w:rsidRPr="00F43130">
              <w:rPr>
                <w:sz w:val="20"/>
                <w:szCs w:val="20"/>
              </w:rPr>
              <w:t xml:space="preserve"> 6 visits (W15)</w:t>
            </w:r>
          </w:p>
          <w:p w14:paraId="1B655CB0" w14:textId="77777777" w:rsidR="00ED2832" w:rsidRPr="00F43130" w:rsidRDefault="000315A1" w:rsidP="00426913">
            <w:pPr>
              <w:pStyle w:val="TableParagraph"/>
              <w:spacing w:line="208" w:lineRule="exact"/>
              <w:ind w:left="0"/>
              <w:rPr>
                <w:sz w:val="20"/>
                <w:szCs w:val="20"/>
              </w:rPr>
            </w:pPr>
            <w:r w:rsidRPr="00F43130">
              <w:rPr>
                <w:sz w:val="20"/>
                <w:szCs w:val="20"/>
              </w:rPr>
              <w:t>16-</w:t>
            </w:r>
            <w:r w:rsidRPr="00F43130">
              <w:rPr>
                <w:spacing w:val="-2"/>
                <w:sz w:val="20"/>
                <w:szCs w:val="20"/>
              </w:rPr>
              <w:t xml:space="preserve"> </w:t>
            </w:r>
            <w:r w:rsidRPr="00F43130">
              <w:rPr>
                <w:sz w:val="20"/>
                <w:szCs w:val="20"/>
              </w:rPr>
              <w:t>30</w:t>
            </w:r>
            <w:r w:rsidRPr="00F43130">
              <w:rPr>
                <w:spacing w:val="-1"/>
                <w:sz w:val="20"/>
                <w:szCs w:val="20"/>
              </w:rPr>
              <w:t xml:space="preserve"> </w:t>
            </w:r>
            <w:r w:rsidRPr="00F43130">
              <w:rPr>
                <w:spacing w:val="-2"/>
                <w:sz w:val="20"/>
                <w:szCs w:val="20"/>
              </w:rPr>
              <w:t>months</w:t>
            </w:r>
          </w:p>
        </w:tc>
        <w:tc>
          <w:tcPr>
            <w:tcW w:w="0" w:type="auto"/>
          </w:tcPr>
          <w:p w14:paraId="1AA18808" w14:textId="77777777" w:rsidR="00ED2832" w:rsidRPr="00F43130" w:rsidRDefault="00ED2832" w:rsidP="00426913">
            <w:pPr>
              <w:pStyle w:val="TableParagraph"/>
              <w:spacing w:before="58"/>
              <w:ind w:left="0"/>
              <w:rPr>
                <w:b/>
                <w:sz w:val="20"/>
                <w:szCs w:val="20"/>
              </w:rPr>
            </w:pPr>
          </w:p>
          <w:p w14:paraId="41EC684F" w14:textId="77777777" w:rsidR="00ED2832" w:rsidRPr="00F43130" w:rsidRDefault="000315A1" w:rsidP="00426913">
            <w:pPr>
              <w:pStyle w:val="TableParagraph"/>
              <w:ind w:left="0"/>
              <w:rPr>
                <w:sz w:val="20"/>
                <w:szCs w:val="20"/>
              </w:rPr>
            </w:pPr>
            <w:r w:rsidRPr="00F43130">
              <w:rPr>
                <w:spacing w:val="-2"/>
                <w:sz w:val="20"/>
                <w:szCs w:val="20"/>
              </w:rPr>
              <w:t>57.87%</w:t>
            </w:r>
          </w:p>
          <w:p w14:paraId="256A6A87" w14:textId="77777777" w:rsidR="00ED2832" w:rsidRPr="00F43130" w:rsidRDefault="000315A1" w:rsidP="00426913">
            <w:pPr>
              <w:pStyle w:val="TableParagraph"/>
              <w:spacing w:line="210" w:lineRule="exact"/>
              <w:ind w:left="0"/>
              <w:rPr>
                <w:sz w:val="20"/>
                <w:szCs w:val="20"/>
              </w:rPr>
            </w:pPr>
            <w:r w:rsidRPr="00F43130">
              <w:rPr>
                <w:spacing w:val="-2"/>
                <w:sz w:val="20"/>
                <w:szCs w:val="20"/>
              </w:rPr>
              <w:t>68.54%</w:t>
            </w:r>
          </w:p>
        </w:tc>
        <w:tc>
          <w:tcPr>
            <w:tcW w:w="0" w:type="auto"/>
          </w:tcPr>
          <w:p w14:paraId="7E858FFC" w14:textId="77777777" w:rsidR="00ED2832" w:rsidRPr="00F43130" w:rsidRDefault="00ED2832" w:rsidP="00426913">
            <w:pPr>
              <w:pStyle w:val="TableParagraph"/>
              <w:spacing w:before="58"/>
              <w:ind w:left="0"/>
              <w:rPr>
                <w:b/>
                <w:sz w:val="20"/>
                <w:szCs w:val="20"/>
              </w:rPr>
            </w:pPr>
          </w:p>
          <w:p w14:paraId="64F1B9AB" w14:textId="77777777" w:rsidR="00ED2832" w:rsidRPr="00F43130" w:rsidRDefault="000315A1" w:rsidP="00426913">
            <w:pPr>
              <w:pStyle w:val="TableParagraph"/>
              <w:ind w:left="0"/>
              <w:rPr>
                <w:sz w:val="20"/>
                <w:szCs w:val="20"/>
              </w:rPr>
            </w:pPr>
            <w:r w:rsidRPr="00F43130">
              <w:rPr>
                <w:spacing w:val="-2"/>
                <w:sz w:val="20"/>
                <w:szCs w:val="20"/>
              </w:rPr>
              <w:t>65.09%</w:t>
            </w:r>
          </w:p>
          <w:p w14:paraId="286CD088" w14:textId="77777777" w:rsidR="00ED2832" w:rsidRPr="00F43130" w:rsidRDefault="000315A1" w:rsidP="00426913">
            <w:pPr>
              <w:pStyle w:val="TableParagraph"/>
              <w:spacing w:line="210" w:lineRule="exact"/>
              <w:ind w:left="0"/>
              <w:rPr>
                <w:sz w:val="20"/>
                <w:szCs w:val="20"/>
              </w:rPr>
            </w:pPr>
            <w:r w:rsidRPr="00F43130">
              <w:rPr>
                <w:spacing w:val="-2"/>
                <w:sz w:val="20"/>
                <w:szCs w:val="20"/>
              </w:rPr>
              <w:t>77.09%</w:t>
            </w:r>
          </w:p>
        </w:tc>
        <w:tc>
          <w:tcPr>
            <w:tcW w:w="0" w:type="auto"/>
            <w:vMerge/>
            <w:tcBorders>
              <w:top w:val="nil"/>
              <w:bottom w:val="nil"/>
              <w:right w:val="nil"/>
            </w:tcBorders>
          </w:tcPr>
          <w:p w14:paraId="7188AB19" w14:textId="77777777" w:rsidR="00ED2832" w:rsidRPr="00F43130" w:rsidRDefault="00ED2832" w:rsidP="004B5054">
            <w:pPr>
              <w:jc w:val="both"/>
              <w:rPr>
                <w:sz w:val="20"/>
                <w:szCs w:val="20"/>
              </w:rPr>
            </w:pPr>
          </w:p>
        </w:tc>
      </w:tr>
      <w:tr w:rsidR="00ED2832" w:rsidRPr="00F43130" w14:paraId="7F6508E4" w14:textId="77777777" w:rsidTr="004E7ED5">
        <w:trPr>
          <w:trHeight w:val="1509"/>
          <w:jc w:val="center"/>
        </w:trPr>
        <w:tc>
          <w:tcPr>
            <w:tcW w:w="355" w:type="dxa"/>
            <w:vMerge/>
            <w:tcBorders>
              <w:top w:val="nil"/>
            </w:tcBorders>
          </w:tcPr>
          <w:p w14:paraId="0B4B3153" w14:textId="77777777" w:rsidR="00ED2832" w:rsidRPr="00F43130" w:rsidRDefault="00ED2832" w:rsidP="00426913">
            <w:pPr>
              <w:rPr>
                <w:sz w:val="20"/>
                <w:szCs w:val="20"/>
              </w:rPr>
            </w:pPr>
          </w:p>
        </w:tc>
        <w:tc>
          <w:tcPr>
            <w:tcW w:w="2446" w:type="dxa"/>
            <w:vMerge/>
            <w:tcBorders>
              <w:top w:val="nil"/>
            </w:tcBorders>
          </w:tcPr>
          <w:p w14:paraId="5EAFE4B7" w14:textId="77777777" w:rsidR="00ED2832" w:rsidRPr="00F43130" w:rsidRDefault="00ED2832" w:rsidP="00426913">
            <w:pPr>
              <w:rPr>
                <w:sz w:val="20"/>
                <w:szCs w:val="20"/>
              </w:rPr>
            </w:pPr>
          </w:p>
        </w:tc>
        <w:tc>
          <w:tcPr>
            <w:tcW w:w="0" w:type="auto"/>
          </w:tcPr>
          <w:p w14:paraId="1CE616BA" w14:textId="77777777" w:rsidR="00ED2832" w:rsidRPr="00F43130" w:rsidRDefault="000315A1" w:rsidP="00426913">
            <w:pPr>
              <w:pStyle w:val="TableParagraph"/>
              <w:spacing w:before="60" w:line="302" w:lineRule="auto"/>
              <w:ind w:left="0" w:hanging="476"/>
              <w:rPr>
                <w:sz w:val="20"/>
                <w:szCs w:val="20"/>
              </w:rPr>
            </w:pPr>
            <w:r w:rsidRPr="00F43130">
              <w:rPr>
                <w:sz w:val="20"/>
                <w:szCs w:val="20"/>
              </w:rPr>
              <w:t>3.3b)</w:t>
            </w:r>
            <w:r w:rsidRPr="00F43130">
              <w:rPr>
                <w:spacing w:val="-5"/>
                <w:sz w:val="20"/>
                <w:szCs w:val="20"/>
              </w:rPr>
              <w:t xml:space="preserve"> </w:t>
            </w:r>
            <w:r w:rsidRPr="00F43130">
              <w:rPr>
                <w:sz w:val="20"/>
                <w:szCs w:val="20"/>
              </w:rPr>
              <w:t>Child</w:t>
            </w:r>
            <w:r w:rsidRPr="00F43130">
              <w:rPr>
                <w:spacing w:val="-4"/>
                <w:sz w:val="20"/>
                <w:szCs w:val="20"/>
              </w:rPr>
              <w:t xml:space="preserve"> </w:t>
            </w:r>
            <w:r w:rsidRPr="00F43130">
              <w:rPr>
                <w:sz w:val="20"/>
                <w:szCs w:val="20"/>
              </w:rPr>
              <w:t>and</w:t>
            </w:r>
            <w:r w:rsidRPr="00F43130">
              <w:rPr>
                <w:spacing w:val="-3"/>
                <w:sz w:val="20"/>
                <w:szCs w:val="20"/>
              </w:rPr>
              <w:t xml:space="preserve"> </w:t>
            </w:r>
            <w:r w:rsidRPr="00F43130">
              <w:rPr>
                <w:sz w:val="20"/>
                <w:szCs w:val="20"/>
              </w:rPr>
              <w:t>Adolescent</w:t>
            </w:r>
            <w:r w:rsidRPr="00F43130">
              <w:rPr>
                <w:spacing w:val="-4"/>
                <w:sz w:val="20"/>
                <w:szCs w:val="20"/>
              </w:rPr>
              <w:t xml:space="preserve"> </w:t>
            </w:r>
            <w:r w:rsidRPr="00F43130">
              <w:rPr>
                <w:sz w:val="20"/>
                <w:szCs w:val="20"/>
              </w:rPr>
              <w:t>Well</w:t>
            </w:r>
            <w:r w:rsidRPr="00F43130">
              <w:rPr>
                <w:spacing w:val="-4"/>
                <w:sz w:val="20"/>
                <w:szCs w:val="20"/>
              </w:rPr>
              <w:t xml:space="preserve"> </w:t>
            </w:r>
            <w:r w:rsidRPr="00F43130">
              <w:rPr>
                <w:sz w:val="20"/>
                <w:szCs w:val="20"/>
              </w:rPr>
              <w:t>Care</w:t>
            </w:r>
            <w:r w:rsidRPr="00F43130">
              <w:rPr>
                <w:spacing w:val="-4"/>
                <w:sz w:val="20"/>
                <w:szCs w:val="20"/>
              </w:rPr>
              <w:t xml:space="preserve"> </w:t>
            </w:r>
            <w:r w:rsidRPr="00F43130">
              <w:rPr>
                <w:sz w:val="20"/>
                <w:szCs w:val="20"/>
              </w:rPr>
              <w:t>Visits</w:t>
            </w:r>
            <w:r w:rsidRPr="00F43130">
              <w:rPr>
                <w:spacing w:val="-4"/>
                <w:sz w:val="20"/>
                <w:szCs w:val="20"/>
              </w:rPr>
              <w:t xml:space="preserve"> </w:t>
            </w:r>
            <w:r w:rsidRPr="00F43130">
              <w:rPr>
                <w:sz w:val="20"/>
                <w:szCs w:val="20"/>
              </w:rPr>
              <w:t>3-21</w:t>
            </w:r>
            <w:r w:rsidRPr="00F43130">
              <w:rPr>
                <w:spacing w:val="-3"/>
                <w:sz w:val="20"/>
                <w:szCs w:val="20"/>
              </w:rPr>
              <w:t xml:space="preserve"> </w:t>
            </w:r>
            <w:r w:rsidRPr="00F43130">
              <w:rPr>
                <w:sz w:val="20"/>
                <w:szCs w:val="20"/>
              </w:rPr>
              <w:t>years</w:t>
            </w:r>
            <w:r w:rsidRPr="00F43130">
              <w:rPr>
                <w:spacing w:val="-4"/>
                <w:sz w:val="20"/>
                <w:szCs w:val="20"/>
              </w:rPr>
              <w:t xml:space="preserve"> </w:t>
            </w:r>
            <w:r w:rsidRPr="00F43130">
              <w:rPr>
                <w:sz w:val="20"/>
                <w:szCs w:val="20"/>
              </w:rPr>
              <w:t>of</w:t>
            </w:r>
            <w:r w:rsidRPr="00F43130">
              <w:rPr>
                <w:spacing w:val="-4"/>
                <w:sz w:val="20"/>
                <w:szCs w:val="20"/>
              </w:rPr>
              <w:t xml:space="preserve"> </w:t>
            </w:r>
            <w:r w:rsidRPr="00F43130">
              <w:rPr>
                <w:sz w:val="20"/>
                <w:szCs w:val="20"/>
              </w:rPr>
              <w:t>age</w:t>
            </w:r>
            <w:r w:rsidRPr="00F43130">
              <w:rPr>
                <w:spacing w:val="-4"/>
                <w:sz w:val="20"/>
                <w:szCs w:val="20"/>
              </w:rPr>
              <w:t xml:space="preserve"> </w:t>
            </w:r>
            <w:r w:rsidRPr="00F43130">
              <w:rPr>
                <w:sz w:val="20"/>
                <w:szCs w:val="20"/>
              </w:rPr>
              <w:t>(WCV)</w:t>
            </w:r>
            <w:r w:rsidRPr="00F43130">
              <w:rPr>
                <w:sz w:val="20"/>
                <w:szCs w:val="20"/>
                <w:vertAlign w:val="superscript"/>
              </w:rPr>
              <w:t>6</w:t>
            </w:r>
            <w:r w:rsidRPr="00F43130">
              <w:rPr>
                <w:sz w:val="20"/>
                <w:szCs w:val="20"/>
              </w:rPr>
              <w:t xml:space="preserve"> 3-11 years</w:t>
            </w:r>
          </w:p>
          <w:p w14:paraId="420293AB" w14:textId="77777777" w:rsidR="00ED2832" w:rsidRPr="00F43130" w:rsidRDefault="000315A1" w:rsidP="00426913">
            <w:pPr>
              <w:pStyle w:val="TableParagraph"/>
              <w:spacing w:before="2"/>
              <w:ind w:left="0"/>
              <w:rPr>
                <w:sz w:val="20"/>
                <w:szCs w:val="20"/>
              </w:rPr>
            </w:pPr>
            <w:r w:rsidRPr="00F43130">
              <w:rPr>
                <w:sz w:val="20"/>
                <w:szCs w:val="20"/>
              </w:rPr>
              <w:t>12-17</w:t>
            </w:r>
            <w:r w:rsidRPr="00F43130">
              <w:rPr>
                <w:spacing w:val="-4"/>
                <w:sz w:val="20"/>
                <w:szCs w:val="20"/>
              </w:rPr>
              <w:t xml:space="preserve"> </w:t>
            </w:r>
            <w:r w:rsidRPr="00F43130">
              <w:rPr>
                <w:spacing w:val="-2"/>
                <w:sz w:val="20"/>
                <w:szCs w:val="20"/>
              </w:rPr>
              <w:t>years</w:t>
            </w:r>
          </w:p>
          <w:p w14:paraId="77E7E680" w14:textId="77777777" w:rsidR="00ED2832" w:rsidRPr="00F43130" w:rsidRDefault="000315A1" w:rsidP="00426913">
            <w:pPr>
              <w:pStyle w:val="TableParagraph"/>
              <w:spacing w:before="60"/>
              <w:ind w:left="0"/>
              <w:rPr>
                <w:sz w:val="20"/>
                <w:szCs w:val="20"/>
              </w:rPr>
            </w:pPr>
            <w:r w:rsidRPr="00F43130">
              <w:rPr>
                <w:sz w:val="20"/>
                <w:szCs w:val="20"/>
              </w:rPr>
              <w:t>18-21</w:t>
            </w:r>
            <w:r w:rsidRPr="00F43130">
              <w:rPr>
                <w:spacing w:val="-4"/>
                <w:sz w:val="20"/>
                <w:szCs w:val="20"/>
              </w:rPr>
              <w:t xml:space="preserve"> </w:t>
            </w:r>
            <w:r w:rsidRPr="00F43130">
              <w:rPr>
                <w:spacing w:val="-2"/>
                <w:sz w:val="20"/>
                <w:szCs w:val="20"/>
              </w:rPr>
              <w:t>years</w:t>
            </w:r>
          </w:p>
          <w:p w14:paraId="1682C579" w14:textId="77777777" w:rsidR="00ED2832" w:rsidRPr="00F43130" w:rsidRDefault="000315A1" w:rsidP="00426913">
            <w:pPr>
              <w:pStyle w:val="TableParagraph"/>
              <w:spacing w:before="60"/>
              <w:ind w:left="0"/>
              <w:rPr>
                <w:sz w:val="20"/>
                <w:szCs w:val="20"/>
              </w:rPr>
            </w:pPr>
            <w:r w:rsidRPr="00F43130">
              <w:rPr>
                <w:sz w:val="20"/>
                <w:szCs w:val="20"/>
              </w:rPr>
              <w:t>Sum</w:t>
            </w:r>
            <w:r w:rsidRPr="00F43130">
              <w:rPr>
                <w:spacing w:val="-4"/>
                <w:sz w:val="20"/>
                <w:szCs w:val="20"/>
              </w:rPr>
              <w:t xml:space="preserve"> </w:t>
            </w:r>
            <w:r w:rsidRPr="00F43130">
              <w:rPr>
                <w:sz w:val="20"/>
                <w:szCs w:val="20"/>
              </w:rPr>
              <w:t>of</w:t>
            </w:r>
            <w:r w:rsidRPr="00F43130">
              <w:rPr>
                <w:spacing w:val="-5"/>
                <w:sz w:val="20"/>
                <w:szCs w:val="20"/>
              </w:rPr>
              <w:t xml:space="preserve"> </w:t>
            </w:r>
            <w:r w:rsidRPr="00F43130">
              <w:rPr>
                <w:sz w:val="20"/>
                <w:szCs w:val="20"/>
              </w:rPr>
              <w:t>stratifications</w:t>
            </w:r>
            <w:r w:rsidRPr="00F43130">
              <w:rPr>
                <w:spacing w:val="-6"/>
                <w:sz w:val="20"/>
                <w:szCs w:val="20"/>
              </w:rPr>
              <w:t xml:space="preserve"> </w:t>
            </w:r>
            <w:r w:rsidRPr="00F43130">
              <w:rPr>
                <w:spacing w:val="-2"/>
                <w:sz w:val="20"/>
                <w:szCs w:val="20"/>
              </w:rPr>
              <w:t>(total)</w:t>
            </w:r>
          </w:p>
        </w:tc>
        <w:tc>
          <w:tcPr>
            <w:tcW w:w="0" w:type="auto"/>
          </w:tcPr>
          <w:p w14:paraId="31DE67EF" w14:textId="77777777" w:rsidR="00ED2832" w:rsidRPr="00F43130" w:rsidRDefault="00ED2832" w:rsidP="00426913">
            <w:pPr>
              <w:pStyle w:val="TableParagraph"/>
              <w:spacing w:before="120"/>
              <w:ind w:left="0"/>
              <w:rPr>
                <w:b/>
                <w:sz w:val="20"/>
                <w:szCs w:val="20"/>
              </w:rPr>
            </w:pPr>
          </w:p>
          <w:p w14:paraId="3C45FF69" w14:textId="77777777" w:rsidR="00ED2832" w:rsidRPr="00F43130" w:rsidRDefault="000315A1" w:rsidP="00426913">
            <w:pPr>
              <w:pStyle w:val="TableParagraph"/>
              <w:ind w:left="0"/>
              <w:rPr>
                <w:sz w:val="20"/>
                <w:szCs w:val="20"/>
              </w:rPr>
            </w:pPr>
            <w:r w:rsidRPr="00F43130">
              <w:rPr>
                <w:spacing w:val="-2"/>
                <w:sz w:val="20"/>
                <w:szCs w:val="20"/>
              </w:rPr>
              <w:t>46.11%</w:t>
            </w:r>
          </w:p>
          <w:p w14:paraId="646432D6" w14:textId="77777777" w:rsidR="00ED2832" w:rsidRPr="00F43130" w:rsidRDefault="000315A1" w:rsidP="00426913">
            <w:pPr>
              <w:pStyle w:val="TableParagraph"/>
              <w:spacing w:before="61"/>
              <w:ind w:left="0"/>
              <w:rPr>
                <w:sz w:val="20"/>
                <w:szCs w:val="20"/>
              </w:rPr>
            </w:pPr>
            <w:r w:rsidRPr="00F43130">
              <w:rPr>
                <w:spacing w:val="-2"/>
                <w:sz w:val="20"/>
                <w:szCs w:val="20"/>
              </w:rPr>
              <w:t>38.53%</w:t>
            </w:r>
          </w:p>
          <w:p w14:paraId="72FF37D2" w14:textId="77777777" w:rsidR="00ED2832" w:rsidRPr="00F43130" w:rsidRDefault="000315A1" w:rsidP="00426913">
            <w:pPr>
              <w:pStyle w:val="TableParagraph"/>
              <w:spacing w:before="61"/>
              <w:ind w:left="0"/>
              <w:rPr>
                <w:sz w:val="20"/>
                <w:szCs w:val="20"/>
              </w:rPr>
            </w:pPr>
            <w:r w:rsidRPr="00F43130">
              <w:rPr>
                <w:spacing w:val="-2"/>
                <w:sz w:val="20"/>
                <w:szCs w:val="20"/>
              </w:rPr>
              <w:t>18.72%</w:t>
            </w:r>
          </w:p>
          <w:p w14:paraId="440D6BB3" w14:textId="77777777" w:rsidR="00ED2832" w:rsidRPr="00F43130" w:rsidRDefault="000315A1" w:rsidP="00426913">
            <w:pPr>
              <w:pStyle w:val="TableParagraph"/>
              <w:spacing w:before="60"/>
              <w:ind w:left="0"/>
              <w:rPr>
                <w:sz w:val="20"/>
                <w:szCs w:val="20"/>
              </w:rPr>
            </w:pPr>
            <w:r w:rsidRPr="00F43130">
              <w:rPr>
                <w:spacing w:val="-2"/>
                <w:sz w:val="20"/>
                <w:szCs w:val="20"/>
              </w:rPr>
              <w:t>39.48%</w:t>
            </w:r>
          </w:p>
        </w:tc>
        <w:tc>
          <w:tcPr>
            <w:tcW w:w="0" w:type="auto"/>
          </w:tcPr>
          <w:p w14:paraId="51E987F8" w14:textId="77777777" w:rsidR="00ED2832" w:rsidRPr="00F43130" w:rsidRDefault="00ED2832" w:rsidP="00426913">
            <w:pPr>
              <w:pStyle w:val="TableParagraph"/>
              <w:spacing w:before="120"/>
              <w:ind w:left="0"/>
              <w:rPr>
                <w:b/>
                <w:sz w:val="20"/>
                <w:szCs w:val="20"/>
              </w:rPr>
            </w:pPr>
          </w:p>
          <w:p w14:paraId="07121C0D" w14:textId="77777777" w:rsidR="00ED2832" w:rsidRPr="00F43130" w:rsidRDefault="000315A1" w:rsidP="00426913">
            <w:pPr>
              <w:pStyle w:val="TableParagraph"/>
              <w:ind w:left="0"/>
              <w:rPr>
                <w:sz w:val="20"/>
                <w:szCs w:val="20"/>
              </w:rPr>
            </w:pPr>
            <w:r w:rsidRPr="00F43130">
              <w:rPr>
                <w:spacing w:val="-2"/>
                <w:sz w:val="20"/>
                <w:szCs w:val="20"/>
              </w:rPr>
              <w:t>51.86%</w:t>
            </w:r>
          </w:p>
          <w:p w14:paraId="5CCAC1DD" w14:textId="77777777" w:rsidR="00ED2832" w:rsidRPr="00F43130" w:rsidRDefault="000315A1" w:rsidP="00426913">
            <w:pPr>
              <w:pStyle w:val="TableParagraph"/>
              <w:spacing w:before="61"/>
              <w:ind w:left="0"/>
              <w:rPr>
                <w:sz w:val="20"/>
                <w:szCs w:val="20"/>
              </w:rPr>
            </w:pPr>
            <w:r w:rsidRPr="00F43130">
              <w:rPr>
                <w:spacing w:val="-2"/>
                <w:sz w:val="20"/>
                <w:szCs w:val="20"/>
              </w:rPr>
              <w:t>43.34%</w:t>
            </w:r>
          </w:p>
          <w:p w14:paraId="697C1C64" w14:textId="77777777" w:rsidR="00ED2832" w:rsidRPr="00F43130" w:rsidRDefault="000315A1" w:rsidP="00426913">
            <w:pPr>
              <w:pStyle w:val="TableParagraph"/>
              <w:spacing w:before="61"/>
              <w:ind w:left="0"/>
              <w:rPr>
                <w:sz w:val="20"/>
                <w:szCs w:val="20"/>
              </w:rPr>
            </w:pPr>
            <w:r w:rsidRPr="00F43130">
              <w:rPr>
                <w:spacing w:val="-2"/>
                <w:sz w:val="20"/>
                <w:szCs w:val="20"/>
              </w:rPr>
              <w:t>21.06%</w:t>
            </w:r>
          </w:p>
          <w:p w14:paraId="595A11C0" w14:textId="77777777" w:rsidR="00ED2832" w:rsidRPr="00F43130" w:rsidRDefault="000315A1" w:rsidP="00426913">
            <w:pPr>
              <w:pStyle w:val="TableParagraph"/>
              <w:spacing w:before="60"/>
              <w:ind w:left="0"/>
              <w:rPr>
                <w:sz w:val="20"/>
                <w:szCs w:val="20"/>
              </w:rPr>
            </w:pPr>
            <w:r w:rsidRPr="00F43130">
              <w:rPr>
                <w:spacing w:val="-2"/>
                <w:sz w:val="20"/>
                <w:szCs w:val="20"/>
              </w:rPr>
              <w:t>44.41%</w:t>
            </w:r>
          </w:p>
        </w:tc>
        <w:tc>
          <w:tcPr>
            <w:tcW w:w="0" w:type="auto"/>
            <w:vMerge/>
            <w:tcBorders>
              <w:top w:val="nil"/>
              <w:bottom w:val="nil"/>
              <w:right w:val="nil"/>
            </w:tcBorders>
          </w:tcPr>
          <w:p w14:paraId="6F67E264" w14:textId="77777777" w:rsidR="00ED2832" w:rsidRPr="00F43130" w:rsidRDefault="00ED2832" w:rsidP="004B5054">
            <w:pPr>
              <w:jc w:val="both"/>
              <w:rPr>
                <w:sz w:val="20"/>
                <w:szCs w:val="20"/>
              </w:rPr>
            </w:pPr>
          </w:p>
        </w:tc>
      </w:tr>
      <w:tr w:rsidR="00ED2832" w:rsidRPr="00F43130" w14:paraId="718511B1" w14:textId="77777777" w:rsidTr="004E7ED5">
        <w:trPr>
          <w:trHeight w:val="350"/>
          <w:jc w:val="center"/>
        </w:trPr>
        <w:tc>
          <w:tcPr>
            <w:tcW w:w="355" w:type="dxa"/>
            <w:vMerge/>
            <w:tcBorders>
              <w:top w:val="nil"/>
            </w:tcBorders>
          </w:tcPr>
          <w:p w14:paraId="621308B0" w14:textId="77777777" w:rsidR="00ED2832" w:rsidRPr="00F43130" w:rsidRDefault="00ED2832" w:rsidP="00426913">
            <w:pPr>
              <w:rPr>
                <w:sz w:val="20"/>
                <w:szCs w:val="20"/>
              </w:rPr>
            </w:pPr>
          </w:p>
        </w:tc>
        <w:tc>
          <w:tcPr>
            <w:tcW w:w="2446" w:type="dxa"/>
            <w:vMerge/>
            <w:tcBorders>
              <w:top w:val="nil"/>
            </w:tcBorders>
          </w:tcPr>
          <w:p w14:paraId="0F413D81" w14:textId="77777777" w:rsidR="00ED2832" w:rsidRPr="00F43130" w:rsidRDefault="00ED2832" w:rsidP="00426913">
            <w:pPr>
              <w:rPr>
                <w:sz w:val="20"/>
                <w:szCs w:val="20"/>
              </w:rPr>
            </w:pPr>
          </w:p>
        </w:tc>
        <w:tc>
          <w:tcPr>
            <w:tcW w:w="0" w:type="auto"/>
          </w:tcPr>
          <w:p w14:paraId="54E1311D" w14:textId="77777777" w:rsidR="00ED2832" w:rsidRPr="00F43130" w:rsidRDefault="000315A1" w:rsidP="00426913">
            <w:pPr>
              <w:pStyle w:val="TableParagraph"/>
              <w:spacing w:before="62"/>
              <w:ind w:left="0"/>
              <w:rPr>
                <w:sz w:val="20"/>
                <w:szCs w:val="20"/>
              </w:rPr>
            </w:pPr>
            <w:r w:rsidRPr="00F43130">
              <w:rPr>
                <w:sz w:val="20"/>
                <w:szCs w:val="20"/>
              </w:rPr>
              <w:t>3.3c)</w:t>
            </w:r>
            <w:r w:rsidRPr="00F43130">
              <w:rPr>
                <w:spacing w:val="-6"/>
                <w:sz w:val="20"/>
                <w:szCs w:val="20"/>
              </w:rPr>
              <w:t xml:space="preserve"> </w:t>
            </w:r>
            <w:r w:rsidRPr="00F43130">
              <w:rPr>
                <w:sz w:val="20"/>
                <w:szCs w:val="20"/>
              </w:rPr>
              <w:t>Childhood</w:t>
            </w:r>
            <w:r w:rsidRPr="00F43130">
              <w:rPr>
                <w:spacing w:val="-7"/>
                <w:sz w:val="20"/>
                <w:szCs w:val="20"/>
              </w:rPr>
              <w:t xml:space="preserve"> </w:t>
            </w:r>
            <w:r w:rsidRPr="00F43130">
              <w:rPr>
                <w:sz w:val="20"/>
                <w:szCs w:val="20"/>
              </w:rPr>
              <w:t>Immunization</w:t>
            </w:r>
            <w:r w:rsidRPr="00F43130">
              <w:rPr>
                <w:spacing w:val="-6"/>
                <w:sz w:val="20"/>
                <w:szCs w:val="20"/>
              </w:rPr>
              <w:t xml:space="preserve"> </w:t>
            </w:r>
            <w:r w:rsidRPr="00F43130">
              <w:rPr>
                <w:sz w:val="20"/>
                <w:szCs w:val="20"/>
              </w:rPr>
              <w:t>Status</w:t>
            </w:r>
            <w:r w:rsidRPr="00F43130">
              <w:rPr>
                <w:spacing w:val="-4"/>
                <w:sz w:val="20"/>
                <w:szCs w:val="20"/>
              </w:rPr>
              <w:t xml:space="preserve"> </w:t>
            </w:r>
            <w:r w:rsidRPr="00F43130">
              <w:rPr>
                <w:sz w:val="20"/>
                <w:szCs w:val="20"/>
              </w:rPr>
              <w:t>(CIS</w:t>
            </w:r>
            <w:r w:rsidRPr="00F43130">
              <w:rPr>
                <w:spacing w:val="-7"/>
                <w:sz w:val="20"/>
                <w:szCs w:val="20"/>
              </w:rPr>
              <w:t xml:space="preserve"> </w:t>
            </w:r>
            <w:r w:rsidRPr="00F43130">
              <w:rPr>
                <w:sz w:val="20"/>
                <w:szCs w:val="20"/>
              </w:rPr>
              <w:t>Combo</w:t>
            </w:r>
            <w:r w:rsidRPr="00F43130">
              <w:rPr>
                <w:spacing w:val="-6"/>
                <w:sz w:val="20"/>
                <w:szCs w:val="20"/>
              </w:rPr>
              <w:t xml:space="preserve"> </w:t>
            </w:r>
            <w:r w:rsidRPr="00F43130">
              <w:rPr>
                <w:spacing w:val="-5"/>
                <w:sz w:val="20"/>
                <w:szCs w:val="20"/>
              </w:rPr>
              <w:t>10)</w:t>
            </w:r>
          </w:p>
        </w:tc>
        <w:tc>
          <w:tcPr>
            <w:tcW w:w="0" w:type="auto"/>
          </w:tcPr>
          <w:p w14:paraId="5E2608AA" w14:textId="77777777" w:rsidR="00ED2832" w:rsidRPr="00F43130" w:rsidRDefault="000315A1" w:rsidP="00426913">
            <w:pPr>
              <w:pStyle w:val="TableParagraph"/>
              <w:spacing w:before="62"/>
              <w:ind w:left="0"/>
              <w:rPr>
                <w:sz w:val="20"/>
                <w:szCs w:val="20"/>
              </w:rPr>
            </w:pPr>
            <w:r w:rsidRPr="00F43130">
              <w:rPr>
                <w:spacing w:val="-2"/>
                <w:sz w:val="20"/>
                <w:szCs w:val="20"/>
              </w:rPr>
              <w:t>32.37%</w:t>
            </w:r>
          </w:p>
        </w:tc>
        <w:tc>
          <w:tcPr>
            <w:tcW w:w="0" w:type="auto"/>
          </w:tcPr>
          <w:p w14:paraId="74274782" w14:textId="77777777" w:rsidR="00ED2832" w:rsidRPr="00F43130" w:rsidRDefault="000315A1" w:rsidP="00426913">
            <w:pPr>
              <w:pStyle w:val="TableParagraph"/>
              <w:spacing w:before="60"/>
              <w:ind w:left="0"/>
              <w:rPr>
                <w:sz w:val="20"/>
                <w:szCs w:val="20"/>
              </w:rPr>
            </w:pPr>
            <w:r w:rsidRPr="00F43130">
              <w:rPr>
                <w:spacing w:val="-2"/>
                <w:sz w:val="20"/>
                <w:szCs w:val="20"/>
              </w:rPr>
              <w:t>36.41%</w:t>
            </w:r>
          </w:p>
        </w:tc>
        <w:tc>
          <w:tcPr>
            <w:tcW w:w="0" w:type="auto"/>
            <w:vMerge/>
            <w:tcBorders>
              <w:top w:val="nil"/>
              <w:bottom w:val="nil"/>
              <w:right w:val="nil"/>
            </w:tcBorders>
          </w:tcPr>
          <w:p w14:paraId="21EF39B1" w14:textId="77777777" w:rsidR="00ED2832" w:rsidRPr="00F43130" w:rsidRDefault="00ED2832" w:rsidP="004B5054">
            <w:pPr>
              <w:jc w:val="both"/>
              <w:rPr>
                <w:sz w:val="20"/>
                <w:szCs w:val="20"/>
              </w:rPr>
            </w:pPr>
          </w:p>
        </w:tc>
      </w:tr>
      <w:tr w:rsidR="00ED2832" w:rsidRPr="00F43130" w14:paraId="148FF2E6" w14:textId="77777777" w:rsidTr="004E7ED5">
        <w:trPr>
          <w:trHeight w:val="350"/>
          <w:jc w:val="center"/>
        </w:trPr>
        <w:tc>
          <w:tcPr>
            <w:tcW w:w="355" w:type="dxa"/>
            <w:vMerge/>
            <w:tcBorders>
              <w:top w:val="nil"/>
            </w:tcBorders>
          </w:tcPr>
          <w:p w14:paraId="19049DB4" w14:textId="77777777" w:rsidR="00ED2832" w:rsidRPr="00F43130" w:rsidRDefault="00ED2832" w:rsidP="00426913">
            <w:pPr>
              <w:rPr>
                <w:sz w:val="20"/>
                <w:szCs w:val="20"/>
              </w:rPr>
            </w:pPr>
          </w:p>
        </w:tc>
        <w:tc>
          <w:tcPr>
            <w:tcW w:w="2446" w:type="dxa"/>
            <w:vMerge/>
            <w:tcBorders>
              <w:top w:val="nil"/>
            </w:tcBorders>
          </w:tcPr>
          <w:p w14:paraId="6122B32B" w14:textId="77777777" w:rsidR="00ED2832" w:rsidRPr="00F43130" w:rsidRDefault="00ED2832" w:rsidP="00426913">
            <w:pPr>
              <w:rPr>
                <w:sz w:val="20"/>
                <w:szCs w:val="20"/>
              </w:rPr>
            </w:pPr>
          </w:p>
        </w:tc>
        <w:tc>
          <w:tcPr>
            <w:tcW w:w="0" w:type="auto"/>
          </w:tcPr>
          <w:p w14:paraId="0B405BFB" w14:textId="77777777" w:rsidR="00ED2832" w:rsidRPr="00F43130" w:rsidRDefault="000315A1" w:rsidP="00426913">
            <w:pPr>
              <w:pStyle w:val="TableParagraph"/>
              <w:spacing w:before="62"/>
              <w:ind w:left="0"/>
              <w:rPr>
                <w:sz w:val="20"/>
                <w:szCs w:val="20"/>
              </w:rPr>
            </w:pPr>
            <w:r w:rsidRPr="00F43130">
              <w:rPr>
                <w:sz w:val="20"/>
                <w:szCs w:val="20"/>
              </w:rPr>
              <w:t>3.3d)</w:t>
            </w:r>
            <w:r w:rsidRPr="00F43130">
              <w:rPr>
                <w:spacing w:val="-9"/>
                <w:sz w:val="20"/>
                <w:szCs w:val="20"/>
              </w:rPr>
              <w:t xml:space="preserve"> </w:t>
            </w:r>
            <w:r w:rsidRPr="00F43130">
              <w:rPr>
                <w:sz w:val="20"/>
                <w:szCs w:val="20"/>
              </w:rPr>
              <w:t>Immunization</w:t>
            </w:r>
            <w:r w:rsidRPr="00F43130">
              <w:rPr>
                <w:spacing w:val="-5"/>
                <w:sz w:val="20"/>
                <w:szCs w:val="20"/>
              </w:rPr>
              <w:t xml:space="preserve"> </w:t>
            </w:r>
            <w:r w:rsidRPr="00F43130">
              <w:rPr>
                <w:sz w:val="20"/>
                <w:szCs w:val="20"/>
              </w:rPr>
              <w:t>for</w:t>
            </w:r>
            <w:r w:rsidRPr="00F43130">
              <w:rPr>
                <w:spacing w:val="-6"/>
                <w:sz w:val="20"/>
                <w:szCs w:val="20"/>
              </w:rPr>
              <w:t xml:space="preserve"> </w:t>
            </w:r>
            <w:r w:rsidRPr="00F43130">
              <w:rPr>
                <w:sz w:val="20"/>
                <w:szCs w:val="20"/>
              </w:rPr>
              <w:t>Adolescents</w:t>
            </w:r>
            <w:r w:rsidRPr="00F43130">
              <w:rPr>
                <w:spacing w:val="-5"/>
                <w:sz w:val="20"/>
                <w:szCs w:val="20"/>
              </w:rPr>
              <w:t xml:space="preserve"> </w:t>
            </w:r>
            <w:r w:rsidRPr="00F43130">
              <w:rPr>
                <w:sz w:val="20"/>
                <w:szCs w:val="20"/>
              </w:rPr>
              <w:t>(IMA</w:t>
            </w:r>
            <w:r w:rsidRPr="00F43130">
              <w:rPr>
                <w:spacing w:val="-6"/>
                <w:sz w:val="20"/>
                <w:szCs w:val="20"/>
              </w:rPr>
              <w:t xml:space="preserve"> </w:t>
            </w:r>
            <w:r w:rsidRPr="00F43130">
              <w:rPr>
                <w:sz w:val="20"/>
                <w:szCs w:val="20"/>
              </w:rPr>
              <w:t>Combo</w:t>
            </w:r>
            <w:r w:rsidRPr="00F43130">
              <w:rPr>
                <w:spacing w:val="-5"/>
                <w:sz w:val="20"/>
                <w:szCs w:val="20"/>
              </w:rPr>
              <w:t xml:space="preserve"> 2)</w:t>
            </w:r>
          </w:p>
        </w:tc>
        <w:tc>
          <w:tcPr>
            <w:tcW w:w="0" w:type="auto"/>
          </w:tcPr>
          <w:p w14:paraId="3F155A1D" w14:textId="77777777" w:rsidR="00ED2832" w:rsidRPr="00F43130" w:rsidRDefault="000315A1" w:rsidP="00426913">
            <w:pPr>
              <w:pStyle w:val="TableParagraph"/>
              <w:spacing w:before="62"/>
              <w:ind w:left="0"/>
              <w:rPr>
                <w:sz w:val="20"/>
                <w:szCs w:val="20"/>
              </w:rPr>
            </w:pPr>
            <w:r w:rsidRPr="00F43130">
              <w:rPr>
                <w:spacing w:val="-2"/>
                <w:sz w:val="20"/>
                <w:szCs w:val="20"/>
              </w:rPr>
              <w:t>30.79%</w:t>
            </w:r>
          </w:p>
        </w:tc>
        <w:tc>
          <w:tcPr>
            <w:tcW w:w="0" w:type="auto"/>
          </w:tcPr>
          <w:p w14:paraId="312EF1A3" w14:textId="77777777" w:rsidR="00ED2832" w:rsidRPr="00F43130" w:rsidRDefault="000315A1" w:rsidP="00426913">
            <w:pPr>
              <w:pStyle w:val="TableParagraph"/>
              <w:spacing w:before="60"/>
              <w:ind w:left="0"/>
              <w:rPr>
                <w:sz w:val="20"/>
                <w:szCs w:val="20"/>
              </w:rPr>
            </w:pPr>
            <w:r w:rsidRPr="00F43130">
              <w:rPr>
                <w:spacing w:val="-2"/>
                <w:sz w:val="20"/>
                <w:szCs w:val="20"/>
              </w:rPr>
              <w:t>34.63%</w:t>
            </w:r>
          </w:p>
        </w:tc>
        <w:tc>
          <w:tcPr>
            <w:tcW w:w="0" w:type="auto"/>
            <w:vMerge/>
            <w:tcBorders>
              <w:top w:val="nil"/>
              <w:bottom w:val="nil"/>
              <w:right w:val="nil"/>
            </w:tcBorders>
          </w:tcPr>
          <w:p w14:paraId="70F8D1A7" w14:textId="77777777" w:rsidR="00ED2832" w:rsidRPr="00F43130" w:rsidRDefault="00ED2832" w:rsidP="004B5054">
            <w:pPr>
              <w:jc w:val="both"/>
              <w:rPr>
                <w:sz w:val="20"/>
                <w:szCs w:val="20"/>
              </w:rPr>
            </w:pPr>
          </w:p>
        </w:tc>
      </w:tr>
      <w:tr w:rsidR="00ED2832" w:rsidRPr="00F43130" w14:paraId="0CB35755" w14:textId="77777777" w:rsidTr="004E7ED5">
        <w:trPr>
          <w:trHeight w:val="2371"/>
          <w:jc w:val="center"/>
        </w:trPr>
        <w:tc>
          <w:tcPr>
            <w:tcW w:w="355" w:type="dxa"/>
            <w:shd w:val="clear" w:color="auto" w:fill="F1F1F1"/>
          </w:tcPr>
          <w:p w14:paraId="71662583" w14:textId="77777777" w:rsidR="00ED2832" w:rsidRPr="00F43130" w:rsidRDefault="000315A1" w:rsidP="00426913">
            <w:pPr>
              <w:pStyle w:val="TableParagraph"/>
              <w:spacing w:before="60"/>
              <w:ind w:left="0"/>
              <w:rPr>
                <w:sz w:val="20"/>
                <w:szCs w:val="20"/>
              </w:rPr>
            </w:pPr>
            <w:r w:rsidRPr="00F43130">
              <w:rPr>
                <w:spacing w:val="-5"/>
                <w:sz w:val="20"/>
                <w:szCs w:val="20"/>
              </w:rPr>
              <w:t>3.4</w:t>
            </w:r>
          </w:p>
        </w:tc>
        <w:tc>
          <w:tcPr>
            <w:tcW w:w="2446" w:type="dxa"/>
            <w:shd w:val="clear" w:color="auto" w:fill="F1F1F1"/>
          </w:tcPr>
          <w:p w14:paraId="76BA0920" w14:textId="77777777" w:rsidR="00ED2832" w:rsidRPr="00F43130" w:rsidRDefault="000315A1" w:rsidP="00426913">
            <w:pPr>
              <w:pStyle w:val="TableParagraph"/>
              <w:spacing w:before="60"/>
              <w:ind w:left="0"/>
              <w:rPr>
                <w:sz w:val="20"/>
                <w:szCs w:val="20"/>
              </w:rPr>
            </w:pPr>
            <w:r w:rsidRPr="00F43130">
              <w:rPr>
                <w:spacing w:val="-2"/>
                <w:sz w:val="20"/>
                <w:szCs w:val="20"/>
              </w:rPr>
              <w:t>Tobacco/Smoking Cessation</w:t>
            </w:r>
          </w:p>
        </w:tc>
        <w:tc>
          <w:tcPr>
            <w:tcW w:w="0" w:type="auto"/>
            <w:shd w:val="clear" w:color="auto" w:fill="F1F1F1"/>
          </w:tcPr>
          <w:p w14:paraId="59FCF840" w14:textId="77777777" w:rsidR="00ED2832" w:rsidRPr="00F43130" w:rsidRDefault="000315A1" w:rsidP="00426913">
            <w:pPr>
              <w:pStyle w:val="TableParagraph"/>
              <w:spacing w:before="60"/>
              <w:ind w:left="0"/>
              <w:rPr>
                <w:sz w:val="20"/>
                <w:szCs w:val="20"/>
              </w:rPr>
            </w:pPr>
            <w:r w:rsidRPr="00F43130">
              <w:rPr>
                <w:sz w:val="20"/>
                <w:szCs w:val="20"/>
              </w:rPr>
              <w:t>3.4a)</w:t>
            </w:r>
            <w:r w:rsidRPr="00F43130">
              <w:rPr>
                <w:spacing w:val="-5"/>
                <w:sz w:val="20"/>
                <w:szCs w:val="20"/>
              </w:rPr>
              <w:t xml:space="preserve"> </w:t>
            </w:r>
            <w:r w:rsidRPr="00F43130">
              <w:rPr>
                <w:sz w:val="20"/>
                <w:szCs w:val="20"/>
              </w:rPr>
              <w:t>Kentucky</w:t>
            </w:r>
            <w:r w:rsidRPr="00F43130">
              <w:rPr>
                <w:spacing w:val="-5"/>
                <w:sz w:val="20"/>
                <w:szCs w:val="20"/>
              </w:rPr>
              <w:t xml:space="preserve"> </w:t>
            </w:r>
            <w:r w:rsidRPr="00F43130">
              <w:rPr>
                <w:sz w:val="20"/>
                <w:szCs w:val="20"/>
              </w:rPr>
              <w:t>Smoker</w:t>
            </w:r>
            <w:r w:rsidRPr="00F43130">
              <w:rPr>
                <w:spacing w:val="-2"/>
                <w:sz w:val="20"/>
                <w:szCs w:val="20"/>
              </w:rPr>
              <w:t xml:space="preserve"> </w:t>
            </w:r>
            <w:r w:rsidRPr="00F43130">
              <w:rPr>
                <w:sz w:val="20"/>
                <w:szCs w:val="20"/>
              </w:rPr>
              <w:t>Quitline</w:t>
            </w:r>
            <w:r w:rsidRPr="00F43130">
              <w:rPr>
                <w:spacing w:val="-6"/>
                <w:sz w:val="20"/>
                <w:szCs w:val="20"/>
              </w:rPr>
              <w:t xml:space="preserve"> </w:t>
            </w:r>
            <w:r w:rsidRPr="00F43130">
              <w:rPr>
                <w:sz w:val="20"/>
                <w:szCs w:val="20"/>
              </w:rPr>
              <w:t>(DPH)</w:t>
            </w:r>
            <w:r w:rsidRPr="00F43130">
              <w:rPr>
                <w:spacing w:val="-6"/>
                <w:sz w:val="20"/>
                <w:szCs w:val="20"/>
              </w:rPr>
              <w:t xml:space="preserve"> </w:t>
            </w:r>
            <w:r w:rsidRPr="00F43130">
              <w:rPr>
                <w:sz w:val="20"/>
                <w:szCs w:val="20"/>
              </w:rPr>
              <w:t>and</w:t>
            </w:r>
            <w:r w:rsidRPr="00F43130">
              <w:rPr>
                <w:spacing w:val="-5"/>
                <w:sz w:val="20"/>
                <w:szCs w:val="20"/>
              </w:rPr>
              <w:t xml:space="preserve"> </w:t>
            </w:r>
            <w:r w:rsidRPr="00F43130">
              <w:rPr>
                <w:sz w:val="20"/>
                <w:szCs w:val="20"/>
              </w:rPr>
              <w:t>MCO</w:t>
            </w:r>
            <w:r w:rsidRPr="00F43130">
              <w:rPr>
                <w:spacing w:val="-7"/>
                <w:sz w:val="20"/>
                <w:szCs w:val="20"/>
              </w:rPr>
              <w:t xml:space="preserve"> </w:t>
            </w:r>
            <w:r w:rsidRPr="00F43130">
              <w:rPr>
                <w:sz w:val="20"/>
                <w:szCs w:val="20"/>
              </w:rPr>
              <w:t>program</w:t>
            </w:r>
            <w:r w:rsidRPr="00F43130">
              <w:rPr>
                <w:spacing w:val="-7"/>
                <w:sz w:val="20"/>
                <w:szCs w:val="20"/>
              </w:rPr>
              <w:t xml:space="preserve"> </w:t>
            </w:r>
            <w:r w:rsidRPr="00F43130">
              <w:rPr>
                <w:sz w:val="20"/>
                <w:szCs w:val="20"/>
              </w:rPr>
              <w:t>coordination on measures</w:t>
            </w:r>
            <w:r w:rsidRPr="00F43130">
              <w:rPr>
                <w:sz w:val="20"/>
                <w:szCs w:val="20"/>
                <w:vertAlign w:val="superscript"/>
              </w:rPr>
              <w:t>7</w:t>
            </w:r>
          </w:p>
          <w:p w14:paraId="58CC912E" w14:textId="77777777" w:rsidR="00ED2832" w:rsidRPr="00F43130" w:rsidRDefault="000315A1" w:rsidP="00426913">
            <w:pPr>
              <w:pStyle w:val="TableParagraph"/>
              <w:spacing w:before="1"/>
              <w:ind w:left="0"/>
              <w:rPr>
                <w:sz w:val="20"/>
                <w:szCs w:val="20"/>
              </w:rPr>
            </w:pPr>
            <w:r w:rsidRPr="00F43130">
              <w:rPr>
                <w:sz w:val="20"/>
                <w:szCs w:val="20"/>
              </w:rPr>
              <w:t>Members who use tobacco registered Members who use tobacco engaged</w:t>
            </w:r>
            <w:r w:rsidRPr="00F43130">
              <w:rPr>
                <w:spacing w:val="40"/>
                <w:sz w:val="20"/>
                <w:szCs w:val="20"/>
              </w:rPr>
              <w:t xml:space="preserve"> </w:t>
            </w:r>
            <w:r w:rsidRPr="00F43130">
              <w:rPr>
                <w:sz w:val="20"/>
                <w:szCs w:val="20"/>
              </w:rPr>
              <w:t>Members</w:t>
            </w:r>
            <w:r w:rsidRPr="00F43130">
              <w:rPr>
                <w:spacing w:val="-8"/>
                <w:sz w:val="20"/>
                <w:szCs w:val="20"/>
              </w:rPr>
              <w:t xml:space="preserve"> </w:t>
            </w:r>
            <w:r w:rsidRPr="00F43130">
              <w:rPr>
                <w:sz w:val="20"/>
                <w:szCs w:val="20"/>
              </w:rPr>
              <w:t>who</w:t>
            </w:r>
            <w:r w:rsidRPr="00F43130">
              <w:rPr>
                <w:spacing w:val="-7"/>
                <w:sz w:val="20"/>
                <w:szCs w:val="20"/>
              </w:rPr>
              <w:t xml:space="preserve"> </w:t>
            </w:r>
            <w:r w:rsidRPr="00F43130">
              <w:rPr>
                <w:sz w:val="20"/>
                <w:szCs w:val="20"/>
              </w:rPr>
              <w:t>use</w:t>
            </w:r>
            <w:r w:rsidRPr="00F43130">
              <w:rPr>
                <w:spacing w:val="-8"/>
                <w:sz w:val="20"/>
                <w:szCs w:val="20"/>
              </w:rPr>
              <w:t xml:space="preserve"> </w:t>
            </w:r>
            <w:r w:rsidRPr="00F43130">
              <w:rPr>
                <w:sz w:val="20"/>
                <w:szCs w:val="20"/>
              </w:rPr>
              <w:t>tobacco</w:t>
            </w:r>
            <w:r w:rsidRPr="00F43130">
              <w:rPr>
                <w:spacing w:val="-7"/>
                <w:sz w:val="20"/>
                <w:szCs w:val="20"/>
              </w:rPr>
              <w:t xml:space="preserve"> </w:t>
            </w:r>
            <w:r w:rsidRPr="00F43130">
              <w:rPr>
                <w:sz w:val="20"/>
                <w:szCs w:val="20"/>
              </w:rPr>
              <w:t>complete</w:t>
            </w:r>
            <w:r w:rsidRPr="00F43130">
              <w:rPr>
                <w:spacing w:val="-8"/>
                <w:sz w:val="20"/>
                <w:szCs w:val="20"/>
              </w:rPr>
              <w:t xml:space="preserve"> </w:t>
            </w:r>
            <w:r w:rsidRPr="00F43130">
              <w:rPr>
                <w:sz w:val="20"/>
                <w:szCs w:val="20"/>
              </w:rPr>
              <w:t>program Members’ who use tobacco success rate</w:t>
            </w:r>
          </w:p>
        </w:tc>
        <w:tc>
          <w:tcPr>
            <w:tcW w:w="0" w:type="auto"/>
            <w:shd w:val="clear" w:color="auto" w:fill="F1F1F1"/>
          </w:tcPr>
          <w:p w14:paraId="3AEA7B10" w14:textId="77777777" w:rsidR="00ED2832" w:rsidRPr="00F43130" w:rsidRDefault="000315A1" w:rsidP="00426913">
            <w:pPr>
              <w:pStyle w:val="TableParagraph"/>
              <w:spacing w:before="60"/>
              <w:ind w:left="0" w:firstLine="220"/>
              <w:rPr>
                <w:sz w:val="20"/>
                <w:szCs w:val="20"/>
              </w:rPr>
            </w:pPr>
            <w:r w:rsidRPr="00F43130">
              <w:rPr>
                <w:sz w:val="20"/>
                <w:szCs w:val="20"/>
              </w:rPr>
              <w:t xml:space="preserve">To Be </w:t>
            </w:r>
            <w:r w:rsidRPr="00F43130">
              <w:rPr>
                <w:spacing w:val="-2"/>
                <w:sz w:val="20"/>
                <w:szCs w:val="20"/>
              </w:rPr>
              <w:t>Aggregated</w:t>
            </w:r>
          </w:p>
        </w:tc>
        <w:tc>
          <w:tcPr>
            <w:tcW w:w="0" w:type="auto"/>
            <w:shd w:val="clear" w:color="auto" w:fill="F1F1F1"/>
          </w:tcPr>
          <w:p w14:paraId="507FD720" w14:textId="77777777" w:rsidR="00ED2832" w:rsidRPr="00F43130" w:rsidRDefault="000315A1" w:rsidP="00426913">
            <w:pPr>
              <w:pStyle w:val="TableParagraph"/>
              <w:spacing w:before="60"/>
              <w:ind w:left="0" w:firstLine="225"/>
              <w:rPr>
                <w:sz w:val="20"/>
                <w:szCs w:val="20"/>
              </w:rPr>
            </w:pPr>
            <w:r w:rsidRPr="00F43130">
              <w:rPr>
                <w:sz w:val="20"/>
                <w:szCs w:val="20"/>
              </w:rPr>
              <w:t xml:space="preserve">To Be </w:t>
            </w:r>
            <w:r w:rsidRPr="00F43130">
              <w:rPr>
                <w:spacing w:val="-2"/>
                <w:sz w:val="20"/>
                <w:szCs w:val="20"/>
              </w:rPr>
              <w:t>Determined</w:t>
            </w:r>
          </w:p>
        </w:tc>
        <w:tc>
          <w:tcPr>
            <w:tcW w:w="0" w:type="auto"/>
            <w:vMerge/>
            <w:tcBorders>
              <w:top w:val="nil"/>
              <w:bottom w:val="nil"/>
              <w:right w:val="nil"/>
            </w:tcBorders>
          </w:tcPr>
          <w:p w14:paraId="536CB6F3" w14:textId="77777777" w:rsidR="00ED2832" w:rsidRPr="00F43130" w:rsidRDefault="00ED2832" w:rsidP="004B5054">
            <w:pPr>
              <w:jc w:val="both"/>
              <w:rPr>
                <w:sz w:val="20"/>
                <w:szCs w:val="20"/>
              </w:rPr>
            </w:pPr>
          </w:p>
        </w:tc>
      </w:tr>
    </w:tbl>
    <w:p w14:paraId="5729FD31" w14:textId="77777777" w:rsidR="00ED2832" w:rsidRPr="00F43130" w:rsidRDefault="000315A1" w:rsidP="004B5054">
      <w:pPr>
        <w:pStyle w:val="BodyText"/>
        <w:spacing w:before="10"/>
        <w:jc w:val="both"/>
        <w:rPr>
          <w:b/>
          <w:sz w:val="20"/>
          <w:szCs w:val="20"/>
        </w:rPr>
      </w:pPr>
      <w:r w:rsidRPr="00F43130">
        <w:rPr>
          <w:noProof/>
          <w:sz w:val="20"/>
          <w:szCs w:val="20"/>
        </w:rPr>
        <mc:AlternateContent>
          <mc:Choice Requires="wps">
            <w:drawing>
              <wp:anchor distT="0" distB="0" distL="0" distR="0" simplePos="0" relativeHeight="487614464" behindDoc="1" locked="0" layoutInCell="1" allowOverlap="1" wp14:anchorId="7492ADE2" wp14:editId="3A25BB33">
                <wp:simplePos x="0" y="0"/>
                <wp:positionH relativeFrom="page">
                  <wp:posOffset>914400</wp:posOffset>
                </wp:positionH>
                <wp:positionV relativeFrom="paragraph">
                  <wp:posOffset>167706</wp:posOffset>
                </wp:positionV>
                <wp:extent cx="1829435" cy="9525"/>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446106" id="Graphic 126" o:spid="_x0000_s1026" style="position:absolute;margin-left:1in;margin-top:13.2pt;width:144.05pt;height:.75pt;z-index:-157020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" path="m1829054,l,,,9143r1829054,l1829054,xe" fillcolor="black" stroked="f">
                <v:path arrowok="t"/>
                <w10:wrap type="topAndBottom" anchorx="page"/>
              </v:shape>
            </w:pict>
          </mc:Fallback>
        </mc:AlternateContent>
      </w:r>
    </w:p>
    <w:p w14:paraId="00E32C2D" w14:textId="77777777" w:rsidR="00ED2832" w:rsidRPr="00F43130" w:rsidRDefault="000315A1" w:rsidP="004E7ED5">
      <w:pPr>
        <w:spacing w:before="101"/>
        <w:ind w:left="720" w:hanging="720"/>
        <w:rPr>
          <w:sz w:val="20"/>
          <w:szCs w:val="20"/>
        </w:rPr>
      </w:pPr>
      <w:commentRangeStart w:id="56"/>
      <w:r w:rsidRPr="00F43130">
        <w:rPr>
          <w:sz w:val="20"/>
          <w:szCs w:val="20"/>
          <w:vertAlign w:val="superscript"/>
        </w:rPr>
        <w:t>5</w:t>
      </w:r>
      <w:r w:rsidRPr="00F43130">
        <w:rPr>
          <w:spacing w:val="-2"/>
          <w:sz w:val="20"/>
          <w:szCs w:val="20"/>
        </w:rPr>
        <w:t xml:space="preserve"> </w:t>
      </w:r>
      <w:r w:rsidRPr="00F43130">
        <w:rPr>
          <w:sz w:val="20"/>
          <w:szCs w:val="20"/>
        </w:rPr>
        <w:t>Colon</w:t>
      </w:r>
      <w:r w:rsidRPr="00F43130">
        <w:rPr>
          <w:spacing w:val="-1"/>
          <w:sz w:val="20"/>
          <w:szCs w:val="20"/>
        </w:rPr>
        <w:t xml:space="preserve"> </w:t>
      </w:r>
      <w:r w:rsidRPr="00F43130">
        <w:rPr>
          <w:sz w:val="20"/>
          <w:szCs w:val="20"/>
        </w:rPr>
        <w:t>Cancer</w:t>
      </w:r>
      <w:r w:rsidRPr="00F43130">
        <w:rPr>
          <w:spacing w:val="-2"/>
          <w:sz w:val="20"/>
          <w:szCs w:val="20"/>
        </w:rPr>
        <w:t xml:space="preserve"> </w:t>
      </w:r>
      <w:r w:rsidRPr="00F43130">
        <w:rPr>
          <w:sz w:val="20"/>
          <w:szCs w:val="20"/>
        </w:rPr>
        <w:t>measure</w:t>
      </w:r>
      <w:r w:rsidRPr="00F43130">
        <w:rPr>
          <w:spacing w:val="-2"/>
          <w:sz w:val="20"/>
          <w:szCs w:val="20"/>
        </w:rPr>
        <w:t xml:space="preserve"> </w:t>
      </w:r>
      <w:r w:rsidRPr="00F43130">
        <w:rPr>
          <w:sz w:val="20"/>
          <w:szCs w:val="20"/>
        </w:rPr>
        <w:t>taken</w:t>
      </w:r>
      <w:r w:rsidRPr="00F43130">
        <w:rPr>
          <w:spacing w:val="-3"/>
          <w:sz w:val="20"/>
          <w:szCs w:val="20"/>
        </w:rPr>
        <w:t xml:space="preserve"> </w:t>
      </w:r>
      <w:r w:rsidRPr="00F43130">
        <w:rPr>
          <w:sz w:val="20"/>
          <w:szCs w:val="20"/>
        </w:rPr>
        <w:t>from</w:t>
      </w:r>
      <w:r w:rsidRPr="00F43130">
        <w:rPr>
          <w:spacing w:val="-1"/>
          <w:sz w:val="20"/>
          <w:szCs w:val="20"/>
        </w:rPr>
        <w:t xml:space="preserve"> </w:t>
      </w:r>
      <w:r w:rsidRPr="00F43130">
        <w:rPr>
          <w:sz w:val="20"/>
          <w:szCs w:val="20"/>
        </w:rPr>
        <w:t>PIP</w:t>
      </w:r>
      <w:r w:rsidRPr="00F43130">
        <w:rPr>
          <w:spacing w:val="-2"/>
          <w:sz w:val="20"/>
          <w:szCs w:val="20"/>
        </w:rPr>
        <w:t xml:space="preserve"> </w:t>
      </w:r>
      <w:r w:rsidRPr="00F43130">
        <w:rPr>
          <w:sz w:val="20"/>
          <w:szCs w:val="20"/>
        </w:rPr>
        <w:t>Evaluation,</w:t>
      </w:r>
      <w:r w:rsidRPr="00F43130">
        <w:rPr>
          <w:spacing w:val="40"/>
          <w:sz w:val="20"/>
          <w:szCs w:val="20"/>
        </w:rPr>
        <w:t xml:space="preserve"> </w:t>
      </w:r>
      <w:r w:rsidRPr="00F43130">
        <w:rPr>
          <w:i/>
          <w:sz w:val="20"/>
          <w:szCs w:val="20"/>
        </w:rPr>
        <w:t>Focus</w:t>
      </w:r>
      <w:r w:rsidRPr="00F43130">
        <w:rPr>
          <w:i/>
          <w:spacing w:val="-3"/>
          <w:sz w:val="20"/>
          <w:szCs w:val="20"/>
        </w:rPr>
        <w:t xml:space="preserve"> </w:t>
      </w:r>
      <w:r w:rsidRPr="00F43130">
        <w:rPr>
          <w:i/>
          <w:sz w:val="20"/>
          <w:szCs w:val="20"/>
        </w:rPr>
        <w:t>Study:</w:t>
      </w:r>
      <w:r w:rsidRPr="00F43130">
        <w:rPr>
          <w:i/>
          <w:spacing w:val="-1"/>
          <w:sz w:val="20"/>
          <w:szCs w:val="20"/>
        </w:rPr>
        <w:t xml:space="preserve"> </w:t>
      </w:r>
      <w:r w:rsidRPr="00F43130">
        <w:rPr>
          <w:i/>
          <w:sz w:val="20"/>
          <w:szCs w:val="20"/>
        </w:rPr>
        <w:t>Access</w:t>
      </w:r>
      <w:r w:rsidRPr="00F43130">
        <w:rPr>
          <w:i/>
          <w:spacing w:val="-3"/>
          <w:sz w:val="20"/>
          <w:szCs w:val="20"/>
        </w:rPr>
        <w:t xml:space="preserve"> </w:t>
      </w:r>
      <w:r w:rsidRPr="00F43130">
        <w:rPr>
          <w:i/>
          <w:sz w:val="20"/>
          <w:szCs w:val="20"/>
        </w:rPr>
        <w:t>to</w:t>
      </w:r>
      <w:r w:rsidRPr="00F43130">
        <w:rPr>
          <w:i/>
          <w:spacing w:val="-1"/>
          <w:sz w:val="20"/>
          <w:szCs w:val="20"/>
        </w:rPr>
        <w:t xml:space="preserve"> </w:t>
      </w:r>
      <w:r w:rsidRPr="00F43130">
        <w:rPr>
          <w:i/>
          <w:sz w:val="20"/>
          <w:szCs w:val="20"/>
        </w:rPr>
        <w:t>Colorectal</w:t>
      </w:r>
      <w:r w:rsidRPr="00F43130">
        <w:rPr>
          <w:i/>
          <w:spacing w:val="-3"/>
          <w:sz w:val="20"/>
          <w:szCs w:val="20"/>
        </w:rPr>
        <w:t xml:space="preserve"> </w:t>
      </w:r>
      <w:r w:rsidRPr="00F43130">
        <w:rPr>
          <w:i/>
          <w:sz w:val="20"/>
          <w:szCs w:val="20"/>
        </w:rPr>
        <w:t>Cancer</w:t>
      </w:r>
      <w:r w:rsidRPr="00F43130">
        <w:rPr>
          <w:i/>
          <w:spacing w:val="-3"/>
          <w:sz w:val="20"/>
          <w:szCs w:val="20"/>
        </w:rPr>
        <w:t xml:space="preserve"> </w:t>
      </w:r>
      <w:r w:rsidRPr="00F43130">
        <w:rPr>
          <w:i/>
          <w:sz w:val="20"/>
          <w:szCs w:val="20"/>
        </w:rPr>
        <w:t>Screening</w:t>
      </w:r>
      <w:r w:rsidRPr="00F43130">
        <w:rPr>
          <w:i/>
          <w:spacing w:val="40"/>
          <w:sz w:val="20"/>
          <w:szCs w:val="20"/>
        </w:rPr>
        <w:t xml:space="preserve"> </w:t>
      </w:r>
      <w:r w:rsidRPr="00F43130">
        <w:rPr>
          <w:i/>
          <w:sz w:val="20"/>
          <w:szCs w:val="20"/>
        </w:rPr>
        <w:t>and</w:t>
      </w:r>
      <w:r w:rsidRPr="00F43130">
        <w:rPr>
          <w:i/>
          <w:spacing w:val="-1"/>
          <w:sz w:val="20"/>
          <w:szCs w:val="20"/>
        </w:rPr>
        <w:t xml:space="preserve"> </w:t>
      </w:r>
      <w:r w:rsidRPr="00F43130">
        <w:rPr>
          <w:i/>
          <w:sz w:val="20"/>
          <w:szCs w:val="20"/>
        </w:rPr>
        <w:t>Care</w:t>
      </w:r>
      <w:r w:rsidRPr="00F43130">
        <w:rPr>
          <w:i/>
          <w:spacing w:val="-2"/>
          <w:sz w:val="20"/>
          <w:szCs w:val="20"/>
        </w:rPr>
        <w:t xml:space="preserve"> </w:t>
      </w:r>
      <w:r w:rsidRPr="00F43130">
        <w:rPr>
          <w:i/>
          <w:sz w:val="20"/>
          <w:szCs w:val="20"/>
        </w:rPr>
        <w:t>Management</w:t>
      </w:r>
      <w:r w:rsidRPr="00F43130">
        <w:rPr>
          <w:i/>
          <w:spacing w:val="-3"/>
          <w:sz w:val="20"/>
          <w:szCs w:val="20"/>
        </w:rPr>
        <w:t xml:space="preserve"> </w:t>
      </w:r>
      <w:r w:rsidRPr="00F43130">
        <w:rPr>
          <w:i/>
          <w:sz w:val="20"/>
          <w:szCs w:val="20"/>
        </w:rPr>
        <w:t>for</w:t>
      </w:r>
      <w:r w:rsidRPr="00F43130">
        <w:rPr>
          <w:i/>
          <w:spacing w:val="-3"/>
          <w:sz w:val="20"/>
          <w:szCs w:val="20"/>
        </w:rPr>
        <w:t xml:space="preserve"> </w:t>
      </w:r>
      <w:r w:rsidRPr="00F43130">
        <w:rPr>
          <w:i/>
          <w:sz w:val="20"/>
          <w:szCs w:val="20"/>
        </w:rPr>
        <w:t>Kentucky</w:t>
      </w:r>
      <w:r w:rsidRPr="00F43130">
        <w:rPr>
          <w:i/>
          <w:spacing w:val="-2"/>
          <w:sz w:val="20"/>
          <w:szCs w:val="20"/>
        </w:rPr>
        <w:t xml:space="preserve"> </w:t>
      </w:r>
      <w:r w:rsidRPr="00F43130">
        <w:rPr>
          <w:i/>
          <w:sz w:val="20"/>
          <w:szCs w:val="20"/>
        </w:rPr>
        <w:t xml:space="preserve">Medicaid Managed Care Enrollees, </w:t>
      </w:r>
      <w:r w:rsidRPr="00F43130">
        <w:rPr>
          <w:sz w:val="20"/>
          <w:szCs w:val="20"/>
        </w:rPr>
        <w:t xml:space="preserve">available at </w:t>
      </w:r>
      <w:hyperlink r:id="rId24">
        <w:r w:rsidRPr="00F43130">
          <w:rPr>
            <w:color w:val="0000FF"/>
            <w:sz w:val="20"/>
            <w:szCs w:val="20"/>
            <w:u w:val="single" w:color="0000FF"/>
          </w:rPr>
          <w:t>https://chfs.ky.gov/agencies/dms/DMSMCOReports/ColonCancerScreening2021.pdf</w:t>
        </w:r>
        <w:r w:rsidRPr="00F43130">
          <w:rPr>
            <w:sz w:val="20"/>
            <w:szCs w:val="20"/>
          </w:rPr>
          <w:t>.</w:t>
        </w:r>
      </w:hyperlink>
    </w:p>
    <w:p w14:paraId="262278FD" w14:textId="77777777" w:rsidR="00ED2832" w:rsidRPr="00F43130" w:rsidRDefault="000315A1" w:rsidP="004B5054">
      <w:pPr>
        <w:spacing w:line="228" w:lineRule="exact"/>
        <w:jc w:val="both"/>
        <w:rPr>
          <w:sz w:val="20"/>
          <w:szCs w:val="20"/>
        </w:rPr>
      </w:pPr>
      <w:r w:rsidRPr="00F43130">
        <w:rPr>
          <w:sz w:val="20"/>
          <w:szCs w:val="20"/>
          <w:vertAlign w:val="superscript"/>
        </w:rPr>
        <w:t>6</w:t>
      </w:r>
      <w:r w:rsidRPr="00F43130">
        <w:rPr>
          <w:spacing w:val="-5"/>
          <w:sz w:val="20"/>
          <w:szCs w:val="20"/>
        </w:rPr>
        <w:t xml:space="preserve"> </w:t>
      </w:r>
      <w:r w:rsidRPr="00F43130">
        <w:rPr>
          <w:sz w:val="20"/>
          <w:szCs w:val="20"/>
        </w:rPr>
        <w:t>Benchmark</w:t>
      </w:r>
      <w:r w:rsidRPr="00F43130">
        <w:rPr>
          <w:spacing w:val="-3"/>
          <w:sz w:val="20"/>
          <w:szCs w:val="20"/>
        </w:rPr>
        <w:t xml:space="preserve"> </w:t>
      </w:r>
      <w:r w:rsidRPr="00F43130">
        <w:rPr>
          <w:sz w:val="20"/>
          <w:szCs w:val="20"/>
        </w:rPr>
        <w:t>category</w:t>
      </w:r>
      <w:r w:rsidRPr="00F43130">
        <w:rPr>
          <w:spacing w:val="-4"/>
          <w:sz w:val="20"/>
          <w:szCs w:val="20"/>
        </w:rPr>
        <w:t xml:space="preserve"> </w:t>
      </w:r>
      <w:r w:rsidRPr="00F43130">
        <w:rPr>
          <w:sz w:val="20"/>
          <w:szCs w:val="20"/>
        </w:rPr>
        <w:t>with</w:t>
      </w:r>
      <w:r w:rsidRPr="00F43130">
        <w:rPr>
          <w:spacing w:val="-6"/>
          <w:sz w:val="20"/>
          <w:szCs w:val="20"/>
        </w:rPr>
        <w:t xml:space="preserve"> </w:t>
      </w:r>
      <w:r w:rsidRPr="00F43130">
        <w:rPr>
          <w:sz w:val="20"/>
          <w:szCs w:val="20"/>
        </w:rPr>
        <w:t>new</w:t>
      </w:r>
      <w:r w:rsidRPr="00F43130">
        <w:rPr>
          <w:spacing w:val="-4"/>
          <w:sz w:val="20"/>
          <w:szCs w:val="20"/>
        </w:rPr>
        <w:t xml:space="preserve"> </w:t>
      </w:r>
      <w:r w:rsidRPr="00F43130">
        <w:rPr>
          <w:spacing w:val="-2"/>
          <w:sz w:val="20"/>
          <w:szCs w:val="20"/>
        </w:rPr>
        <w:t>stratifications</w:t>
      </w:r>
      <w:commentRangeEnd w:id="56"/>
      <w:r w:rsidR="006D1E40" w:rsidRPr="00F43130">
        <w:rPr>
          <w:rStyle w:val="CommentReference"/>
          <w:sz w:val="20"/>
          <w:szCs w:val="20"/>
        </w:rPr>
        <w:commentReference w:id="56"/>
      </w:r>
    </w:p>
    <w:p w14:paraId="1388560F" w14:textId="77777777" w:rsidR="00ED2832" w:rsidRPr="00F43130" w:rsidRDefault="00ED2832" w:rsidP="004B5054">
      <w:pPr>
        <w:spacing w:line="228" w:lineRule="exact"/>
        <w:jc w:val="both"/>
        <w:rPr>
          <w:sz w:val="20"/>
          <w:szCs w:val="20"/>
        </w:rPr>
        <w:sectPr w:rsidR="00ED2832" w:rsidRPr="00F43130" w:rsidSect="00C478FF">
          <w:pgSz w:w="12240" w:h="15840"/>
          <w:pgMar w:top="1440" w:right="1080" w:bottom="1440" w:left="1080" w:header="0" w:footer="1382" w:gutter="0"/>
          <w:cols w:space="720"/>
          <w:docGrid w:linePitch="299"/>
        </w:sectPr>
      </w:pPr>
    </w:p>
    <w:p w14:paraId="705A3BC0" w14:textId="77777777" w:rsidR="00ED2832" w:rsidRPr="00F43130" w:rsidRDefault="00ED2832" w:rsidP="004B5054">
      <w:pPr>
        <w:pStyle w:val="BodyText"/>
        <w:spacing w:before="2"/>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5"/>
        <w:gridCol w:w="3119"/>
        <w:gridCol w:w="4178"/>
        <w:gridCol w:w="1277"/>
        <w:gridCol w:w="1141"/>
      </w:tblGrid>
      <w:tr w:rsidR="00ED2832" w:rsidRPr="00F43130" w14:paraId="0355B546" w14:textId="77777777" w:rsidTr="00C32266">
        <w:trPr>
          <w:trHeight w:val="314"/>
        </w:trPr>
        <w:tc>
          <w:tcPr>
            <w:tcW w:w="0" w:type="auto"/>
            <w:gridSpan w:val="5"/>
            <w:shd w:val="clear" w:color="auto" w:fill="B4C5E7"/>
          </w:tcPr>
          <w:p w14:paraId="50B32315" w14:textId="77777777" w:rsidR="00ED2832" w:rsidRPr="00F43130" w:rsidRDefault="000315A1" w:rsidP="004B5054">
            <w:pPr>
              <w:pStyle w:val="TableParagraph"/>
              <w:spacing w:before="58" w:line="236" w:lineRule="exact"/>
              <w:ind w:left="0"/>
              <w:jc w:val="both"/>
              <w:rPr>
                <w:b/>
                <w:sz w:val="20"/>
                <w:szCs w:val="20"/>
              </w:rPr>
            </w:pPr>
            <w:r w:rsidRPr="00F43130">
              <w:rPr>
                <w:b/>
                <w:sz w:val="20"/>
                <w:szCs w:val="20"/>
              </w:rPr>
              <w:t>Goal</w:t>
            </w:r>
            <w:r w:rsidRPr="00F43130">
              <w:rPr>
                <w:b/>
                <w:spacing w:val="-5"/>
                <w:sz w:val="20"/>
                <w:szCs w:val="20"/>
              </w:rPr>
              <w:t xml:space="preserve"> </w:t>
            </w:r>
            <w:r w:rsidRPr="00F43130">
              <w:rPr>
                <w:b/>
                <w:sz w:val="20"/>
                <w:szCs w:val="20"/>
              </w:rPr>
              <w:t>4:</w:t>
            </w:r>
            <w:r w:rsidRPr="00F43130">
              <w:rPr>
                <w:b/>
                <w:spacing w:val="-2"/>
                <w:sz w:val="20"/>
                <w:szCs w:val="20"/>
              </w:rPr>
              <w:t xml:space="preserve"> </w:t>
            </w:r>
            <w:r w:rsidRPr="00F43130">
              <w:rPr>
                <w:b/>
                <w:sz w:val="20"/>
                <w:szCs w:val="20"/>
              </w:rPr>
              <w:t>Promote</w:t>
            </w:r>
            <w:r w:rsidRPr="00F43130">
              <w:rPr>
                <w:b/>
                <w:spacing w:val="-3"/>
                <w:sz w:val="20"/>
                <w:szCs w:val="20"/>
              </w:rPr>
              <w:t xml:space="preserve"> </w:t>
            </w:r>
            <w:r w:rsidRPr="00F43130">
              <w:rPr>
                <w:b/>
                <w:sz w:val="20"/>
                <w:szCs w:val="20"/>
              </w:rPr>
              <w:t>Access</w:t>
            </w:r>
            <w:r w:rsidRPr="00F43130">
              <w:rPr>
                <w:b/>
                <w:spacing w:val="-2"/>
                <w:sz w:val="20"/>
                <w:szCs w:val="20"/>
              </w:rPr>
              <w:t xml:space="preserve"> </w:t>
            </w:r>
            <w:r w:rsidRPr="00F43130">
              <w:rPr>
                <w:b/>
                <w:sz w:val="20"/>
                <w:szCs w:val="20"/>
              </w:rPr>
              <w:t>to</w:t>
            </w:r>
            <w:r w:rsidRPr="00F43130">
              <w:rPr>
                <w:b/>
                <w:spacing w:val="-3"/>
                <w:sz w:val="20"/>
                <w:szCs w:val="20"/>
              </w:rPr>
              <w:t xml:space="preserve"> </w:t>
            </w:r>
            <w:r w:rsidRPr="00F43130">
              <w:rPr>
                <w:b/>
                <w:sz w:val="20"/>
                <w:szCs w:val="20"/>
              </w:rPr>
              <w:t>high-quality</w:t>
            </w:r>
            <w:r w:rsidRPr="00F43130">
              <w:rPr>
                <w:b/>
                <w:spacing w:val="-6"/>
                <w:sz w:val="20"/>
                <w:szCs w:val="20"/>
              </w:rPr>
              <w:t xml:space="preserve"> </w:t>
            </w:r>
            <w:r w:rsidRPr="00F43130">
              <w:rPr>
                <w:b/>
                <w:sz w:val="20"/>
                <w:szCs w:val="20"/>
              </w:rPr>
              <w:t>care</w:t>
            </w:r>
            <w:r w:rsidRPr="00F43130">
              <w:rPr>
                <w:b/>
                <w:spacing w:val="-3"/>
                <w:sz w:val="20"/>
                <w:szCs w:val="20"/>
              </w:rPr>
              <w:t xml:space="preserve"> </w:t>
            </w:r>
            <w:r w:rsidRPr="00F43130">
              <w:rPr>
                <w:b/>
                <w:sz w:val="20"/>
                <w:szCs w:val="20"/>
              </w:rPr>
              <w:t>and</w:t>
            </w:r>
            <w:r w:rsidRPr="00F43130">
              <w:rPr>
                <w:b/>
                <w:spacing w:val="-3"/>
                <w:sz w:val="20"/>
                <w:szCs w:val="20"/>
              </w:rPr>
              <w:t xml:space="preserve"> </w:t>
            </w:r>
            <w:r w:rsidRPr="00F43130">
              <w:rPr>
                <w:b/>
                <w:sz w:val="20"/>
                <w:szCs w:val="20"/>
              </w:rPr>
              <w:t>reduce</w:t>
            </w:r>
            <w:r w:rsidRPr="00F43130">
              <w:rPr>
                <w:b/>
                <w:spacing w:val="-3"/>
                <w:sz w:val="20"/>
                <w:szCs w:val="20"/>
              </w:rPr>
              <w:t xml:space="preserve"> </w:t>
            </w:r>
            <w:r w:rsidRPr="00F43130">
              <w:rPr>
                <w:b/>
                <w:sz w:val="20"/>
                <w:szCs w:val="20"/>
              </w:rPr>
              <w:t>unnecessary</w:t>
            </w:r>
            <w:r w:rsidRPr="00F43130">
              <w:rPr>
                <w:b/>
                <w:spacing w:val="-3"/>
                <w:sz w:val="20"/>
                <w:szCs w:val="20"/>
              </w:rPr>
              <w:t xml:space="preserve"> </w:t>
            </w:r>
            <w:r w:rsidRPr="00F43130">
              <w:rPr>
                <w:b/>
                <w:spacing w:val="-2"/>
                <w:sz w:val="20"/>
                <w:szCs w:val="20"/>
              </w:rPr>
              <w:t>spending</w:t>
            </w:r>
          </w:p>
        </w:tc>
      </w:tr>
      <w:tr w:rsidR="00ED2832" w:rsidRPr="00F43130" w14:paraId="4AD16921" w14:textId="77777777" w:rsidTr="004E7ED5">
        <w:trPr>
          <w:trHeight w:val="1581"/>
        </w:trPr>
        <w:tc>
          <w:tcPr>
            <w:tcW w:w="355" w:type="dxa"/>
            <w:vMerge w:val="restart"/>
          </w:tcPr>
          <w:p w14:paraId="0A17ED57" w14:textId="77777777" w:rsidR="00ED2832" w:rsidRPr="00F43130" w:rsidRDefault="000315A1" w:rsidP="00C32266">
            <w:pPr>
              <w:pStyle w:val="TableParagraph"/>
              <w:spacing w:before="60"/>
              <w:ind w:left="0"/>
              <w:rPr>
                <w:sz w:val="20"/>
                <w:szCs w:val="20"/>
              </w:rPr>
            </w:pPr>
            <w:r w:rsidRPr="00F43130">
              <w:rPr>
                <w:spacing w:val="-5"/>
                <w:sz w:val="20"/>
                <w:szCs w:val="20"/>
              </w:rPr>
              <w:t>4.1</w:t>
            </w:r>
          </w:p>
        </w:tc>
        <w:tc>
          <w:tcPr>
            <w:tcW w:w="3119" w:type="dxa"/>
            <w:vMerge w:val="restart"/>
          </w:tcPr>
          <w:p w14:paraId="52F8CAD7" w14:textId="5DBDC53C" w:rsidR="00ED2832" w:rsidRPr="00F43130" w:rsidRDefault="000315A1" w:rsidP="00C32266">
            <w:pPr>
              <w:pStyle w:val="TableParagraph"/>
              <w:spacing w:before="60"/>
              <w:ind w:left="0"/>
              <w:rPr>
                <w:sz w:val="20"/>
                <w:szCs w:val="20"/>
              </w:rPr>
            </w:pPr>
            <w:r w:rsidRPr="00F43130">
              <w:rPr>
                <w:spacing w:val="-2"/>
                <w:sz w:val="20"/>
                <w:szCs w:val="20"/>
              </w:rPr>
              <w:t>Achieve</w:t>
            </w:r>
            <w:r w:rsidRPr="00F43130">
              <w:rPr>
                <w:sz w:val="20"/>
                <w:szCs w:val="20"/>
              </w:rPr>
              <w:t xml:space="preserve"> </w:t>
            </w:r>
            <w:r w:rsidRPr="00F43130">
              <w:rPr>
                <w:spacing w:val="-2"/>
                <w:sz w:val="20"/>
                <w:szCs w:val="20"/>
              </w:rPr>
              <w:t>collaborative relationships</w:t>
            </w:r>
            <w:r w:rsidRPr="00F43130">
              <w:rPr>
                <w:spacing w:val="40"/>
                <w:sz w:val="20"/>
                <w:szCs w:val="20"/>
              </w:rPr>
              <w:t xml:space="preserve"> </w:t>
            </w:r>
            <w:r w:rsidRPr="00F43130">
              <w:rPr>
                <w:sz w:val="20"/>
                <w:szCs w:val="20"/>
              </w:rPr>
              <w:t>between</w:t>
            </w:r>
            <w:r w:rsidRPr="00F43130">
              <w:rPr>
                <w:spacing w:val="-13"/>
                <w:sz w:val="20"/>
                <w:szCs w:val="20"/>
              </w:rPr>
              <w:t xml:space="preserve"> </w:t>
            </w:r>
            <w:r w:rsidRPr="00F43130">
              <w:rPr>
                <w:sz w:val="20"/>
                <w:szCs w:val="20"/>
              </w:rPr>
              <w:t>providers</w:t>
            </w:r>
            <w:r w:rsidRPr="00F43130">
              <w:rPr>
                <w:spacing w:val="-12"/>
                <w:sz w:val="20"/>
                <w:szCs w:val="20"/>
              </w:rPr>
              <w:t xml:space="preserve"> </w:t>
            </w:r>
            <w:r w:rsidRPr="00F43130">
              <w:rPr>
                <w:sz w:val="20"/>
                <w:szCs w:val="20"/>
              </w:rPr>
              <w:t>&amp; MCOs to provide care strategies such as</w:t>
            </w:r>
            <w:r w:rsidRPr="00F43130">
              <w:rPr>
                <w:spacing w:val="-8"/>
                <w:sz w:val="20"/>
                <w:szCs w:val="20"/>
              </w:rPr>
              <w:t xml:space="preserve"> </w:t>
            </w:r>
            <w:r w:rsidRPr="00F43130">
              <w:rPr>
                <w:sz w:val="20"/>
                <w:szCs w:val="20"/>
              </w:rPr>
              <w:t>Value</w:t>
            </w:r>
            <w:r w:rsidRPr="00F43130">
              <w:rPr>
                <w:spacing w:val="-7"/>
                <w:sz w:val="20"/>
                <w:szCs w:val="20"/>
              </w:rPr>
              <w:t xml:space="preserve"> </w:t>
            </w:r>
            <w:r w:rsidRPr="00F43130">
              <w:rPr>
                <w:sz w:val="20"/>
                <w:szCs w:val="20"/>
              </w:rPr>
              <w:t>Based</w:t>
            </w:r>
            <w:r w:rsidRPr="00F43130">
              <w:rPr>
                <w:spacing w:val="-7"/>
                <w:sz w:val="20"/>
                <w:szCs w:val="20"/>
              </w:rPr>
              <w:t xml:space="preserve"> </w:t>
            </w:r>
            <w:r w:rsidRPr="00F43130">
              <w:rPr>
                <w:sz w:val="20"/>
                <w:szCs w:val="20"/>
              </w:rPr>
              <w:t>Care</w:t>
            </w:r>
          </w:p>
        </w:tc>
        <w:tc>
          <w:tcPr>
            <w:tcW w:w="0" w:type="auto"/>
          </w:tcPr>
          <w:p w14:paraId="2D8A88B3" w14:textId="1963995D" w:rsidR="00ED2832" w:rsidRPr="00F43130" w:rsidRDefault="000315A1" w:rsidP="00C32266">
            <w:pPr>
              <w:pStyle w:val="TableParagraph"/>
              <w:spacing w:before="60"/>
              <w:ind w:left="0" w:hanging="584"/>
              <w:rPr>
                <w:sz w:val="20"/>
                <w:szCs w:val="20"/>
              </w:rPr>
            </w:pPr>
            <w:r w:rsidRPr="00F43130">
              <w:rPr>
                <w:sz w:val="20"/>
                <w:szCs w:val="20"/>
              </w:rPr>
              <w:t>4.1a)</w:t>
            </w:r>
            <w:r w:rsidR="00C32266" w:rsidRPr="00F43130">
              <w:rPr>
                <w:sz w:val="20"/>
                <w:szCs w:val="20"/>
              </w:rPr>
              <w:t xml:space="preserve">   </w:t>
            </w:r>
            <w:r w:rsidRPr="00F43130">
              <w:rPr>
                <w:sz w:val="20"/>
                <w:szCs w:val="20"/>
              </w:rPr>
              <w:t xml:space="preserve"> MCO Value Based Care Data: Percent</w:t>
            </w:r>
            <w:r w:rsidRPr="00F43130">
              <w:rPr>
                <w:spacing w:val="-11"/>
                <w:sz w:val="20"/>
                <w:szCs w:val="20"/>
              </w:rPr>
              <w:t xml:space="preserve"> </w:t>
            </w:r>
            <w:r w:rsidRPr="00F43130">
              <w:rPr>
                <w:sz w:val="20"/>
                <w:szCs w:val="20"/>
              </w:rPr>
              <w:t>of</w:t>
            </w:r>
            <w:r w:rsidRPr="00F43130">
              <w:rPr>
                <w:spacing w:val="-10"/>
                <w:sz w:val="20"/>
                <w:szCs w:val="20"/>
              </w:rPr>
              <w:t xml:space="preserve"> </w:t>
            </w:r>
            <w:r w:rsidRPr="00F43130">
              <w:rPr>
                <w:sz w:val="20"/>
                <w:szCs w:val="20"/>
              </w:rPr>
              <w:t>providers</w:t>
            </w:r>
            <w:r w:rsidRPr="00F43130">
              <w:rPr>
                <w:spacing w:val="-11"/>
                <w:sz w:val="20"/>
                <w:szCs w:val="20"/>
              </w:rPr>
              <w:t xml:space="preserve"> </w:t>
            </w:r>
            <w:r w:rsidRPr="00F43130">
              <w:rPr>
                <w:sz w:val="20"/>
                <w:szCs w:val="20"/>
              </w:rPr>
              <w:t>under</w:t>
            </w:r>
            <w:r w:rsidRPr="00F43130">
              <w:rPr>
                <w:spacing w:val="-10"/>
                <w:sz w:val="20"/>
                <w:szCs w:val="20"/>
              </w:rPr>
              <w:t xml:space="preserve"> </w:t>
            </w:r>
            <w:r w:rsidRPr="00F43130">
              <w:rPr>
                <w:sz w:val="20"/>
                <w:szCs w:val="20"/>
              </w:rPr>
              <w:t>VBC</w:t>
            </w:r>
          </w:p>
          <w:p w14:paraId="36AB18C3" w14:textId="77777777" w:rsidR="00ED2832" w:rsidRPr="00F43130" w:rsidRDefault="000315A1" w:rsidP="00C32266">
            <w:pPr>
              <w:pStyle w:val="TableParagraph"/>
              <w:spacing w:before="15" w:line="256" w:lineRule="auto"/>
              <w:ind w:left="0"/>
              <w:rPr>
                <w:sz w:val="20"/>
                <w:szCs w:val="20"/>
              </w:rPr>
            </w:pPr>
            <w:r w:rsidRPr="00F43130">
              <w:rPr>
                <w:sz w:val="20"/>
                <w:szCs w:val="20"/>
              </w:rPr>
              <w:t>Percent of members attributed to providers under VBC Percent</w:t>
            </w:r>
            <w:r w:rsidRPr="00F43130">
              <w:rPr>
                <w:spacing w:val="-6"/>
                <w:sz w:val="20"/>
                <w:szCs w:val="20"/>
              </w:rPr>
              <w:t xml:space="preserve"> </w:t>
            </w:r>
            <w:r w:rsidRPr="00F43130">
              <w:rPr>
                <w:sz w:val="20"/>
                <w:szCs w:val="20"/>
              </w:rPr>
              <w:t>of</w:t>
            </w:r>
            <w:r w:rsidRPr="00F43130">
              <w:rPr>
                <w:spacing w:val="-6"/>
                <w:sz w:val="20"/>
                <w:szCs w:val="20"/>
              </w:rPr>
              <w:t xml:space="preserve"> </w:t>
            </w:r>
            <w:r w:rsidRPr="00F43130">
              <w:rPr>
                <w:sz w:val="20"/>
                <w:szCs w:val="20"/>
              </w:rPr>
              <w:t>state</w:t>
            </w:r>
            <w:r w:rsidRPr="00F43130">
              <w:rPr>
                <w:spacing w:val="-6"/>
                <w:sz w:val="20"/>
                <w:szCs w:val="20"/>
              </w:rPr>
              <w:t xml:space="preserve"> </w:t>
            </w:r>
            <w:r w:rsidRPr="00F43130">
              <w:rPr>
                <w:sz w:val="20"/>
                <w:szCs w:val="20"/>
              </w:rPr>
              <w:t>identified</w:t>
            </w:r>
            <w:r w:rsidRPr="00F43130">
              <w:rPr>
                <w:spacing w:val="-6"/>
                <w:sz w:val="20"/>
                <w:szCs w:val="20"/>
              </w:rPr>
              <w:t xml:space="preserve"> </w:t>
            </w:r>
            <w:r w:rsidRPr="00F43130">
              <w:rPr>
                <w:sz w:val="20"/>
                <w:szCs w:val="20"/>
              </w:rPr>
              <w:t>quality</w:t>
            </w:r>
            <w:r w:rsidRPr="00F43130">
              <w:rPr>
                <w:spacing w:val="-6"/>
                <w:sz w:val="20"/>
                <w:szCs w:val="20"/>
              </w:rPr>
              <w:t xml:space="preserve"> </w:t>
            </w:r>
            <w:r w:rsidRPr="00F43130">
              <w:rPr>
                <w:sz w:val="20"/>
                <w:szCs w:val="20"/>
              </w:rPr>
              <w:t>metrics</w:t>
            </w:r>
            <w:r w:rsidRPr="00F43130">
              <w:rPr>
                <w:spacing w:val="-6"/>
                <w:sz w:val="20"/>
                <w:szCs w:val="20"/>
              </w:rPr>
              <w:t xml:space="preserve"> </w:t>
            </w:r>
            <w:r w:rsidRPr="00F43130">
              <w:rPr>
                <w:sz w:val="20"/>
                <w:szCs w:val="20"/>
              </w:rPr>
              <w:t>covered</w:t>
            </w:r>
            <w:r w:rsidRPr="00F43130">
              <w:rPr>
                <w:spacing w:val="-6"/>
                <w:sz w:val="20"/>
                <w:szCs w:val="20"/>
              </w:rPr>
              <w:t xml:space="preserve"> </w:t>
            </w:r>
            <w:r w:rsidRPr="00F43130">
              <w:rPr>
                <w:sz w:val="20"/>
                <w:szCs w:val="20"/>
              </w:rPr>
              <w:t>under</w:t>
            </w:r>
            <w:r w:rsidRPr="00F43130">
              <w:rPr>
                <w:spacing w:val="-6"/>
                <w:sz w:val="20"/>
                <w:szCs w:val="20"/>
              </w:rPr>
              <w:t xml:space="preserve"> </w:t>
            </w:r>
            <w:r w:rsidRPr="00F43130">
              <w:rPr>
                <w:sz w:val="20"/>
                <w:szCs w:val="20"/>
              </w:rPr>
              <w:t xml:space="preserve">VBC </w:t>
            </w:r>
            <w:r w:rsidRPr="00F43130">
              <w:rPr>
                <w:spacing w:val="-2"/>
                <w:sz w:val="20"/>
                <w:szCs w:val="20"/>
              </w:rPr>
              <w:t>arrangements</w:t>
            </w:r>
          </w:p>
          <w:p w14:paraId="5CE1D398" w14:textId="77777777" w:rsidR="00ED2832" w:rsidRPr="00F43130" w:rsidRDefault="000315A1" w:rsidP="00C32266">
            <w:pPr>
              <w:pStyle w:val="TableParagraph"/>
              <w:spacing w:before="1"/>
              <w:ind w:left="0"/>
              <w:rPr>
                <w:sz w:val="20"/>
                <w:szCs w:val="20"/>
              </w:rPr>
            </w:pPr>
            <w:r w:rsidRPr="00F43130">
              <w:rPr>
                <w:sz w:val="20"/>
                <w:szCs w:val="20"/>
              </w:rPr>
              <w:t>Percent</w:t>
            </w:r>
            <w:r w:rsidRPr="00F43130">
              <w:rPr>
                <w:spacing w:val="-7"/>
                <w:sz w:val="20"/>
                <w:szCs w:val="20"/>
              </w:rPr>
              <w:t xml:space="preserve"> </w:t>
            </w:r>
            <w:r w:rsidRPr="00F43130">
              <w:rPr>
                <w:sz w:val="20"/>
                <w:szCs w:val="20"/>
              </w:rPr>
              <w:t>improvement</w:t>
            </w:r>
            <w:r w:rsidRPr="00F43130">
              <w:rPr>
                <w:spacing w:val="-6"/>
                <w:sz w:val="20"/>
                <w:szCs w:val="20"/>
              </w:rPr>
              <w:t xml:space="preserve"> </w:t>
            </w:r>
            <w:r w:rsidRPr="00F43130">
              <w:rPr>
                <w:sz w:val="20"/>
                <w:szCs w:val="20"/>
              </w:rPr>
              <w:t>of</w:t>
            </w:r>
            <w:r w:rsidRPr="00F43130">
              <w:rPr>
                <w:spacing w:val="-6"/>
                <w:sz w:val="20"/>
                <w:szCs w:val="20"/>
              </w:rPr>
              <w:t xml:space="preserve"> </w:t>
            </w:r>
            <w:r w:rsidRPr="00F43130">
              <w:rPr>
                <w:sz w:val="20"/>
                <w:szCs w:val="20"/>
              </w:rPr>
              <w:t>quality</w:t>
            </w:r>
            <w:r w:rsidRPr="00F43130">
              <w:rPr>
                <w:spacing w:val="-4"/>
                <w:sz w:val="20"/>
                <w:szCs w:val="20"/>
              </w:rPr>
              <w:t xml:space="preserve"> score</w:t>
            </w:r>
          </w:p>
        </w:tc>
        <w:tc>
          <w:tcPr>
            <w:tcW w:w="0" w:type="auto"/>
          </w:tcPr>
          <w:p w14:paraId="5E7F577E" w14:textId="77777777" w:rsidR="00ED2832" w:rsidRPr="00F43130" w:rsidRDefault="000315A1" w:rsidP="00C32266">
            <w:pPr>
              <w:pStyle w:val="TableParagraph"/>
              <w:spacing w:before="60"/>
              <w:ind w:left="0" w:firstLine="252"/>
              <w:rPr>
                <w:sz w:val="20"/>
                <w:szCs w:val="20"/>
              </w:rPr>
            </w:pPr>
            <w:r w:rsidRPr="00F43130">
              <w:rPr>
                <w:sz w:val="20"/>
                <w:szCs w:val="20"/>
              </w:rPr>
              <w:t xml:space="preserve">To Be </w:t>
            </w:r>
            <w:r w:rsidRPr="00F43130">
              <w:rPr>
                <w:spacing w:val="-2"/>
                <w:sz w:val="20"/>
                <w:szCs w:val="20"/>
              </w:rPr>
              <w:t>Aggregated</w:t>
            </w:r>
            <w:r w:rsidRPr="00F43130">
              <w:rPr>
                <w:spacing w:val="-2"/>
                <w:sz w:val="20"/>
                <w:szCs w:val="20"/>
                <w:vertAlign w:val="superscript"/>
              </w:rPr>
              <w:t>8</w:t>
            </w:r>
          </w:p>
        </w:tc>
        <w:tc>
          <w:tcPr>
            <w:tcW w:w="0" w:type="auto"/>
          </w:tcPr>
          <w:p w14:paraId="564C5E7B" w14:textId="77777777" w:rsidR="00ED2832" w:rsidRPr="00F43130" w:rsidRDefault="000315A1" w:rsidP="00C32266">
            <w:pPr>
              <w:pStyle w:val="TableParagraph"/>
              <w:spacing w:before="60"/>
              <w:ind w:left="0" w:firstLine="225"/>
              <w:rPr>
                <w:sz w:val="20"/>
                <w:szCs w:val="20"/>
              </w:rPr>
            </w:pPr>
            <w:r w:rsidRPr="00F43130">
              <w:rPr>
                <w:sz w:val="20"/>
                <w:szCs w:val="20"/>
              </w:rPr>
              <w:t xml:space="preserve">To Be </w:t>
            </w:r>
            <w:r w:rsidRPr="00F43130">
              <w:rPr>
                <w:spacing w:val="-2"/>
                <w:sz w:val="20"/>
                <w:szCs w:val="20"/>
              </w:rPr>
              <w:t>Determined</w:t>
            </w:r>
          </w:p>
        </w:tc>
      </w:tr>
      <w:tr w:rsidR="00ED2832" w:rsidRPr="00F43130" w14:paraId="3AD0F5EF" w14:textId="77777777" w:rsidTr="004E7ED5">
        <w:trPr>
          <w:trHeight w:val="1038"/>
        </w:trPr>
        <w:tc>
          <w:tcPr>
            <w:tcW w:w="355" w:type="dxa"/>
            <w:vMerge/>
            <w:tcBorders>
              <w:top w:val="nil"/>
            </w:tcBorders>
          </w:tcPr>
          <w:p w14:paraId="5EBAE5A9" w14:textId="77777777" w:rsidR="00ED2832" w:rsidRPr="00F43130" w:rsidRDefault="00ED2832" w:rsidP="00C32266">
            <w:pPr>
              <w:rPr>
                <w:sz w:val="20"/>
                <w:szCs w:val="20"/>
              </w:rPr>
            </w:pPr>
          </w:p>
        </w:tc>
        <w:tc>
          <w:tcPr>
            <w:tcW w:w="3119" w:type="dxa"/>
            <w:vMerge/>
            <w:tcBorders>
              <w:top w:val="nil"/>
            </w:tcBorders>
          </w:tcPr>
          <w:p w14:paraId="430979F5" w14:textId="77777777" w:rsidR="00ED2832" w:rsidRPr="00F43130" w:rsidRDefault="00ED2832" w:rsidP="00C32266">
            <w:pPr>
              <w:rPr>
                <w:sz w:val="20"/>
                <w:szCs w:val="20"/>
              </w:rPr>
            </w:pPr>
          </w:p>
        </w:tc>
        <w:tc>
          <w:tcPr>
            <w:tcW w:w="0" w:type="auto"/>
          </w:tcPr>
          <w:p w14:paraId="5D98859E" w14:textId="77777777" w:rsidR="00ED2832" w:rsidRPr="00F43130" w:rsidRDefault="000315A1" w:rsidP="00C32266">
            <w:pPr>
              <w:pStyle w:val="TableParagraph"/>
              <w:spacing w:before="60"/>
              <w:ind w:left="0" w:hanging="468"/>
              <w:rPr>
                <w:sz w:val="20"/>
                <w:szCs w:val="20"/>
              </w:rPr>
            </w:pPr>
            <w:r w:rsidRPr="00F43130">
              <w:rPr>
                <w:sz w:val="20"/>
                <w:szCs w:val="20"/>
              </w:rPr>
              <w:t>4.1b)</w:t>
            </w:r>
            <w:r w:rsidRPr="00F43130">
              <w:rPr>
                <w:spacing w:val="-10"/>
                <w:sz w:val="20"/>
                <w:szCs w:val="20"/>
              </w:rPr>
              <w:t xml:space="preserve"> </w:t>
            </w:r>
            <w:r w:rsidRPr="00F43130">
              <w:rPr>
                <w:sz w:val="20"/>
                <w:szCs w:val="20"/>
              </w:rPr>
              <w:t>Core</w:t>
            </w:r>
            <w:r w:rsidRPr="00F43130">
              <w:rPr>
                <w:spacing w:val="-8"/>
                <w:sz w:val="20"/>
                <w:szCs w:val="20"/>
              </w:rPr>
              <w:t xml:space="preserve"> </w:t>
            </w:r>
            <w:r w:rsidRPr="00F43130">
              <w:rPr>
                <w:sz w:val="20"/>
                <w:szCs w:val="20"/>
              </w:rPr>
              <w:t>measures</w:t>
            </w:r>
            <w:r w:rsidRPr="00F43130">
              <w:rPr>
                <w:spacing w:val="-9"/>
                <w:sz w:val="20"/>
                <w:szCs w:val="20"/>
              </w:rPr>
              <w:t xml:space="preserve"> </w:t>
            </w:r>
            <w:r w:rsidRPr="00F43130">
              <w:rPr>
                <w:sz w:val="20"/>
                <w:szCs w:val="20"/>
              </w:rPr>
              <w:t>for</w:t>
            </w:r>
            <w:r w:rsidRPr="00F43130">
              <w:rPr>
                <w:spacing w:val="-8"/>
                <w:sz w:val="20"/>
                <w:szCs w:val="20"/>
              </w:rPr>
              <w:t xml:space="preserve"> </w:t>
            </w:r>
            <w:r w:rsidRPr="00F43130">
              <w:rPr>
                <w:sz w:val="20"/>
                <w:szCs w:val="20"/>
              </w:rPr>
              <w:t>following</w:t>
            </w:r>
            <w:r w:rsidRPr="00F43130">
              <w:rPr>
                <w:spacing w:val="-7"/>
                <w:sz w:val="20"/>
                <w:szCs w:val="20"/>
              </w:rPr>
              <w:t xml:space="preserve"> </w:t>
            </w:r>
            <w:r w:rsidRPr="00F43130">
              <w:rPr>
                <w:sz w:val="20"/>
                <w:szCs w:val="20"/>
              </w:rPr>
              <w:t>cohorts: VBC providers</w:t>
            </w:r>
          </w:p>
          <w:p w14:paraId="3F4AE187" w14:textId="77777777" w:rsidR="00ED2832" w:rsidRPr="00F43130" w:rsidRDefault="000315A1" w:rsidP="00C32266">
            <w:pPr>
              <w:pStyle w:val="TableParagraph"/>
              <w:ind w:left="0"/>
              <w:rPr>
                <w:sz w:val="20"/>
                <w:szCs w:val="20"/>
              </w:rPr>
            </w:pPr>
            <w:r w:rsidRPr="00F43130">
              <w:rPr>
                <w:sz w:val="20"/>
                <w:szCs w:val="20"/>
              </w:rPr>
              <w:t>Non-VBC</w:t>
            </w:r>
            <w:r w:rsidRPr="00F43130">
              <w:rPr>
                <w:spacing w:val="-13"/>
                <w:sz w:val="20"/>
                <w:szCs w:val="20"/>
              </w:rPr>
              <w:t xml:space="preserve"> </w:t>
            </w:r>
            <w:r w:rsidRPr="00F43130">
              <w:rPr>
                <w:sz w:val="20"/>
                <w:szCs w:val="20"/>
              </w:rPr>
              <w:t>providers Total membership</w:t>
            </w:r>
          </w:p>
        </w:tc>
        <w:tc>
          <w:tcPr>
            <w:tcW w:w="0" w:type="auto"/>
          </w:tcPr>
          <w:p w14:paraId="36BADDCC" w14:textId="77777777" w:rsidR="00ED2832" w:rsidRPr="00F43130" w:rsidRDefault="000315A1" w:rsidP="00C32266">
            <w:pPr>
              <w:pStyle w:val="TableParagraph"/>
              <w:spacing w:before="60"/>
              <w:ind w:left="0" w:firstLine="252"/>
              <w:rPr>
                <w:sz w:val="20"/>
                <w:szCs w:val="20"/>
              </w:rPr>
            </w:pPr>
            <w:r w:rsidRPr="00F43130">
              <w:rPr>
                <w:sz w:val="20"/>
                <w:szCs w:val="20"/>
              </w:rPr>
              <w:t xml:space="preserve">To Be </w:t>
            </w:r>
            <w:r w:rsidRPr="00F43130">
              <w:rPr>
                <w:spacing w:val="-2"/>
                <w:sz w:val="20"/>
                <w:szCs w:val="20"/>
              </w:rPr>
              <w:t>Aggregated</w:t>
            </w:r>
            <w:r w:rsidRPr="00F43130">
              <w:rPr>
                <w:spacing w:val="-2"/>
                <w:sz w:val="20"/>
                <w:szCs w:val="20"/>
                <w:vertAlign w:val="superscript"/>
              </w:rPr>
              <w:t>9</w:t>
            </w:r>
          </w:p>
        </w:tc>
        <w:tc>
          <w:tcPr>
            <w:tcW w:w="0" w:type="auto"/>
          </w:tcPr>
          <w:p w14:paraId="39DBA836" w14:textId="77777777" w:rsidR="00ED2832" w:rsidRPr="00F43130" w:rsidRDefault="000315A1" w:rsidP="00C32266">
            <w:pPr>
              <w:pStyle w:val="TableParagraph"/>
              <w:spacing w:before="60"/>
              <w:ind w:left="0" w:firstLine="225"/>
              <w:rPr>
                <w:sz w:val="20"/>
                <w:szCs w:val="20"/>
              </w:rPr>
            </w:pPr>
            <w:r w:rsidRPr="00F43130">
              <w:rPr>
                <w:sz w:val="20"/>
                <w:szCs w:val="20"/>
              </w:rPr>
              <w:t xml:space="preserve">To Be </w:t>
            </w:r>
            <w:r w:rsidRPr="00F43130">
              <w:rPr>
                <w:spacing w:val="-2"/>
                <w:sz w:val="20"/>
                <w:szCs w:val="20"/>
              </w:rPr>
              <w:t>Determined</w:t>
            </w:r>
          </w:p>
        </w:tc>
      </w:tr>
      <w:tr w:rsidR="00ED2832" w:rsidRPr="00F43130" w14:paraId="66C337B5" w14:textId="77777777" w:rsidTr="004E7ED5">
        <w:trPr>
          <w:trHeight w:val="1161"/>
        </w:trPr>
        <w:tc>
          <w:tcPr>
            <w:tcW w:w="355" w:type="dxa"/>
            <w:vMerge w:val="restart"/>
            <w:shd w:val="clear" w:color="auto" w:fill="F1F1F1"/>
          </w:tcPr>
          <w:p w14:paraId="7D77B540" w14:textId="77777777" w:rsidR="00ED2832" w:rsidRPr="00F43130" w:rsidRDefault="000315A1" w:rsidP="00C32266">
            <w:pPr>
              <w:pStyle w:val="TableParagraph"/>
              <w:spacing w:before="60"/>
              <w:ind w:left="0"/>
              <w:rPr>
                <w:sz w:val="20"/>
                <w:szCs w:val="20"/>
              </w:rPr>
            </w:pPr>
            <w:r w:rsidRPr="00F43130">
              <w:rPr>
                <w:spacing w:val="-5"/>
                <w:sz w:val="20"/>
                <w:szCs w:val="20"/>
              </w:rPr>
              <w:t>4.2</w:t>
            </w:r>
          </w:p>
        </w:tc>
        <w:tc>
          <w:tcPr>
            <w:tcW w:w="3119" w:type="dxa"/>
            <w:vMerge w:val="restart"/>
            <w:shd w:val="clear" w:color="auto" w:fill="F1F1F1"/>
          </w:tcPr>
          <w:p w14:paraId="747159E0" w14:textId="77777777" w:rsidR="00ED2832" w:rsidRPr="00F43130" w:rsidRDefault="000315A1" w:rsidP="00C32266">
            <w:pPr>
              <w:pStyle w:val="TableParagraph"/>
              <w:spacing w:before="60"/>
              <w:ind w:left="0"/>
              <w:rPr>
                <w:sz w:val="20"/>
                <w:szCs w:val="20"/>
              </w:rPr>
            </w:pPr>
            <w:r w:rsidRPr="00F43130">
              <w:rPr>
                <w:spacing w:val="-2"/>
                <w:sz w:val="20"/>
                <w:szCs w:val="20"/>
              </w:rPr>
              <w:t>Access</w:t>
            </w:r>
          </w:p>
        </w:tc>
        <w:tc>
          <w:tcPr>
            <w:tcW w:w="0" w:type="auto"/>
            <w:shd w:val="clear" w:color="auto" w:fill="F1F1F1"/>
          </w:tcPr>
          <w:p w14:paraId="3B91C981" w14:textId="77777777" w:rsidR="00ED2832" w:rsidRPr="00F43130" w:rsidRDefault="000315A1" w:rsidP="00C32266">
            <w:pPr>
              <w:pStyle w:val="TableParagraph"/>
              <w:spacing w:before="60"/>
              <w:ind w:left="0"/>
              <w:rPr>
                <w:sz w:val="20"/>
                <w:szCs w:val="20"/>
              </w:rPr>
            </w:pPr>
            <w:r w:rsidRPr="00F43130">
              <w:rPr>
                <w:sz w:val="20"/>
                <w:szCs w:val="20"/>
              </w:rPr>
              <w:t>4.2a)</w:t>
            </w:r>
            <w:r w:rsidRPr="00F43130">
              <w:rPr>
                <w:spacing w:val="-4"/>
                <w:sz w:val="20"/>
                <w:szCs w:val="20"/>
              </w:rPr>
              <w:t xml:space="preserve"> </w:t>
            </w:r>
            <w:r w:rsidRPr="00F43130">
              <w:rPr>
                <w:sz w:val="20"/>
                <w:szCs w:val="20"/>
              </w:rPr>
              <w:t>Analyze</w:t>
            </w:r>
            <w:r w:rsidRPr="00F43130">
              <w:rPr>
                <w:spacing w:val="-5"/>
                <w:sz w:val="20"/>
                <w:szCs w:val="20"/>
              </w:rPr>
              <w:t xml:space="preserve"> </w:t>
            </w:r>
            <w:r w:rsidRPr="00F43130">
              <w:rPr>
                <w:sz w:val="20"/>
                <w:szCs w:val="20"/>
              </w:rPr>
              <w:t>state</w:t>
            </w:r>
            <w:r w:rsidRPr="00F43130">
              <w:rPr>
                <w:spacing w:val="-5"/>
                <w:sz w:val="20"/>
                <w:szCs w:val="20"/>
              </w:rPr>
              <w:t xml:space="preserve"> </w:t>
            </w:r>
            <w:r w:rsidRPr="00F43130">
              <w:rPr>
                <w:sz w:val="20"/>
                <w:szCs w:val="20"/>
              </w:rPr>
              <w:t>performance</w:t>
            </w:r>
            <w:r w:rsidRPr="00F43130">
              <w:rPr>
                <w:spacing w:val="-5"/>
                <w:sz w:val="20"/>
                <w:szCs w:val="20"/>
              </w:rPr>
              <w:t xml:space="preserve"> </w:t>
            </w:r>
            <w:r w:rsidRPr="00F43130">
              <w:rPr>
                <w:sz w:val="20"/>
                <w:szCs w:val="20"/>
              </w:rPr>
              <w:t>for</w:t>
            </w:r>
            <w:r w:rsidRPr="00F43130">
              <w:rPr>
                <w:spacing w:val="-5"/>
                <w:sz w:val="20"/>
                <w:szCs w:val="20"/>
              </w:rPr>
              <w:t xml:space="preserve"> </w:t>
            </w:r>
            <w:r w:rsidRPr="00F43130">
              <w:rPr>
                <w:sz w:val="20"/>
                <w:szCs w:val="20"/>
              </w:rPr>
              <w:t>all</w:t>
            </w:r>
            <w:r w:rsidRPr="00F43130">
              <w:rPr>
                <w:spacing w:val="-5"/>
                <w:sz w:val="20"/>
                <w:szCs w:val="20"/>
              </w:rPr>
              <w:t xml:space="preserve"> </w:t>
            </w:r>
            <w:r w:rsidRPr="00F43130">
              <w:rPr>
                <w:sz w:val="20"/>
                <w:szCs w:val="20"/>
              </w:rPr>
              <w:t>core</w:t>
            </w:r>
            <w:r w:rsidRPr="00F43130">
              <w:rPr>
                <w:spacing w:val="-5"/>
                <w:sz w:val="20"/>
                <w:szCs w:val="20"/>
              </w:rPr>
              <w:t xml:space="preserve"> </w:t>
            </w:r>
            <w:r w:rsidRPr="00F43130">
              <w:rPr>
                <w:sz w:val="20"/>
                <w:szCs w:val="20"/>
              </w:rPr>
              <w:t>measures</w:t>
            </w:r>
            <w:r w:rsidRPr="00F43130">
              <w:rPr>
                <w:spacing w:val="-5"/>
                <w:sz w:val="20"/>
                <w:szCs w:val="20"/>
              </w:rPr>
              <w:t xml:space="preserve"> </w:t>
            </w:r>
            <w:r w:rsidRPr="00F43130">
              <w:rPr>
                <w:sz w:val="20"/>
                <w:szCs w:val="20"/>
              </w:rPr>
              <w:t>based</w:t>
            </w:r>
            <w:r w:rsidRPr="00F43130">
              <w:rPr>
                <w:spacing w:val="-5"/>
                <w:sz w:val="20"/>
                <w:szCs w:val="20"/>
              </w:rPr>
              <w:t xml:space="preserve"> </w:t>
            </w:r>
            <w:r w:rsidRPr="00F43130">
              <w:rPr>
                <w:sz w:val="20"/>
                <w:szCs w:val="20"/>
              </w:rPr>
              <w:t>upon sub- populations of gender, race, age, and geography.</w:t>
            </w:r>
          </w:p>
        </w:tc>
        <w:tc>
          <w:tcPr>
            <w:tcW w:w="0" w:type="auto"/>
            <w:shd w:val="clear" w:color="auto" w:fill="F1F1F1"/>
          </w:tcPr>
          <w:p w14:paraId="62EC3FB0" w14:textId="77777777" w:rsidR="00ED2832" w:rsidRPr="00F43130" w:rsidRDefault="000315A1" w:rsidP="00C32266">
            <w:pPr>
              <w:pStyle w:val="TableParagraph"/>
              <w:spacing w:before="60"/>
              <w:ind w:left="0" w:firstLine="309"/>
              <w:rPr>
                <w:sz w:val="20"/>
                <w:szCs w:val="20"/>
              </w:rPr>
            </w:pPr>
            <w:r w:rsidRPr="00F43130">
              <w:rPr>
                <w:sz w:val="20"/>
                <w:szCs w:val="20"/>
              </w:rPr>
              <w:t xml:space="preserve">To Be </w:t>
            </w:r>
            <w:r w:rsidRPr="00F43130">
              <w:rPr>
                <w:spacing w:val="-2"/>
                <w:sz w:val="20"/>
                <w:szCs w:val="20"/>
              </w:rPr>
              <w:t>Aggregated</w:t>
            </w:r>
            <w:r w:rsidRPr="00F43130">
              <w:rPr>
                <w:spacing w:val="-2"/>
                <w:sz w:val="20"/>
                <w:szCs w:val="20"/>
                <w:vertAlign w:val="superscript"/>
              </w:rPr>
              <w:t>10</w:t>
            </w:r>
          </w:p>
        </w:tc>
        <w:tc>
          <w:tcPr>
            <w:tcW w:w="0" w:type="auto"/>
            <w:shd w:val="clear" w:color="auto" w:fill="F1F1F1"/>
          </w:tcPr>
          <w:p w14:paraId="1C543D5F" w14:textId="77777777" w:rsidR="00ED2832" w:rsidRPr="00F43130" w:rsidRDefault="000315A1" w:rsidP="00C32266">
            <w:pPr>
              <w:pStyle w:val="TableParagraph"/>
              <w:spacing w:before="60"/>
              <w:ind w:left="0" w:firstLine="225"/>
              <w:rPr>
                <w:sz w:val="20"/>
                <w:szCs w:val="20"/>
              </w:rPr>
            </w:pPr>
            <w:r w:rsidRPr="00F43130">
              <w:rPr>
                <w:sz w:val="20"/>
                <w:szCs w:val="20"/>
              </w:rPr>
              <w:t xml:space="preserve">To Be </w:t>
            </w:r>
            <w:r w:rsidRPr="00F43130">
              <w:rPr>
                <w:spacing w:val="-2"/>
                <w:sz w:val="20"/>
                <w:szCs w:val="20"/>
              </w:rPr>
              <w:t>Determined</w:t>
            </w:r>
          </w:p>
        </w:tc>
      </w:tr>
      <w:tr w:rsidR="00ED2832" w:rsidRPr="00F43130" w14:paraId="396A26E1" w14:textId="77777777" w:rsidTr="004E7ED5">
        <w:trPr>
          <w:trHeight w:val="577"/>
        </w:trPr>
        <w:tc>
          <w:tcPr>
            <w:tcW w:w="355" w:type="dxa"/>
            <w:vMerge/>
            <w:tcBorders>
              <w:top w:val="nil"/>
            </w:tcBorders>
            <w:shd w:val="clear" w:color="auto" w:fill="F1F1F1"/>
          </w:tcPr>
          <w:p w14:paraId="6A3CFE8E" w14:textId="77777777" w:rsidR="00ED2832" w:rsidRPr="00F43130" w:rsidRDefault="00ED2832" w:rsidP="00C32266">
            <w:pPr>
              <w:rPr>
                <w:sz w:val="20"/>
                <w:szCs w:val="20"/>
              </w:rPr>
            </w:pPr>
          </w:p>
        </w:tc>
        <w:tc>
          <w:tcPr>
            <w:tcW w:w="3119" w:type="dxa"/>
            <w:vMerge/>
            <w:tcBorders>
              <w:top w:val="nil"/>
            </w:tcBorders>
            <w:shd w:val="clear" w:color="auto" w:fill="F1F1F1"/>
          </w:tcPr>
          <w:p w14:paraId="40FE8BB1" w14:textId="77777777" w:rsidR="00ED2832" w:rsidRPr="00F43130" w:rsidRDefault="00ED2832" w:rsidP="00C32266">
            <w:pPr>
              <w:rPr>
                <w:sz w:val="20"/>
                <w:szCs w:val="20"/>
              </w:rPr>
            </w:pPr>
          </w:p>
        </w:tc>
        <w:tc>
          <w:tcPr>
            <w:tcW w:w="0" w:type="auto"/>
            <w:shd w:val="clear" w:color="auto" w:fill="F1F1F1"/>
          </w:tcPr>
          <w:p w14:paraId="0041D3AE" w14:textId="77777777" w:rsidR="00ED2832" w:rsidRPr="00F43130" w:rsidRDefault="000315A1" w:rsidP="00C32266">
            <w:pPr>
              <w:pStyle w:val="TableParagraph"/>
              <w:spacing w:before="60"/>
              <w:ind w:left="0"/>
              <w:rPr>
                <w:sz w:val="20"/>
                <w:szCs w:val="20"/>
              </w:rPr>
            </w:pPr>
            <w:r w:rsidRPr="00F43130">
              <w:rPr>
                <w:sz w:val="20"/>
                <w:szCs w:val="20"/>
              </w:rPr>
              <w:t>4.2b)</w:t>
            </w:r>
            <w:r w:rsidRPr="00F43130">
              <w:rPr>
                <w:spacing w:val="-7"/>
                <w:sz w:val="20"/>
                <w:szCs w:val="20"/>
              </w:rPr>
              <w:t xml:space="preserve"> </w:t>
            </w:r>
            <w:r w:rsidRPr="00F43130">
              <w:rPr>
                <w:sz w:val="20"/>
                <w:szCs w:val="20"/>
              </w:rPr>
              <w:t>Covered</w:t>
            </w:r>
            <w:r w:rsidRPr="00F43130">
              <w:rPr>
                <w:spacing w:val="-3"/>
                <w:sz w:val="20"/>
                <w:szCs w:val="20"/>
              </w:rPr>
              <w:t xml:space="preserve"> </w:t>
            </w:r>
            <w:r w:rsidRPr="00F43130">
              <w:rPr>
                <w:sz w:val="20"/>
                <w:szCs w:val="20"/>
              </w:rPr>
              <w:t>lives</w:t>
            </w:r>
            <w:r w:rsidRPr="00F43130">
              <w:rPr>
                <w:spacing w:val="-5"/>
                <w:sz w:val="20"/>
                <w:szCs w:val="20"/>
              </w:rPr>
              <w:t xml:space="preserve"> </w:t>
            </w:r>
            <w:r w:rsidRPr="00F43130">
              <w:rPr>
                <w:sz w:val="20"/>
                <w:szCs w:val="20"/>
              </w:rPr>
              <w:t>with</w:t>
            </w:r>
            <w:r w:rsidRPr="00F43130">
              <w:rPr>
                <w:spacing w:val="-4"/>
                <w:sz w:val="20"/>
                <w:szCs w:val="20"/>
              </w:rPr>
              <w:t xml:space="preserve"> </w:t>
            </w:r>
            <w:r w:rsidRPr="00F43130">
              <w:rPr>
                <w:sz w:val="20"/>
                <w:szCs w:val="20"/>
              </w:rPr>
              <w:t>annual</w:t>
            </w:r>
            <w:r w:rsidRPr="00F43130">
              <w:rPr>
                <w:spacing w:val="-4"/>
                <w:sz w:val="20"/>
                <w:szCs w:val="20"/>
              </w:rPr>
              <w:t xml:space="preserve"> </w:t>
            </w:r>
            <w:r w:rsidRPr="00F43130">
              <w:rPr>
                <w:sz w:val="20"/>
                <w:szCs w:val="20"/>
              </w:rPr>
              <w:t>PCP</w:t>
            </w:r>
            <w:r w:rsidRPr="00F43130">
              <w:rPr>
                <w:spacing w:val="-6"/>
                <w:sz w:val="20"/>
                <w:szCs w:val="20"/>
              </w:rPr>
              <w:t xml:space="preserve"> </w:t>
            </w:r>
            <w:r w:rsidRPr="00F43130">
              <w:rPr>
                <w:spacing w:val="-4"/>
                <w:sz w:val="20"/>
                <w:szCs w:val="20"/>
              </w:rPr>
              <w:t>visit</w:t>
            </w:r>
          </w:p>
          <w:p w14:paraId="78626D89" w14:textId="77777777" w:rsidR="00ED2832" w:rsidRPr="00F43130" w:rsidRDefault="000315A1" w:rsidP="00C32266">
            <w:pPr>
              <w:pStyle w:val="TableParagraph"/>
              <w:ind w:left="0"/>
              <w:rPr>
                <w:sz w:val="20"/>
                <w:szCs w:val="20"/>
              </w:rPr>
            </w:pPr>
            <w:r w:rsidRPr="00F43130">
              <w:rPr>
                <w:sz w:val="20"/>
                <w:szCs w:val="20"/>
              </w:rPr>
              <w:t>Adults’</w:t>
            </w:r>
            <w:r w:rsidRPr="00F43130">
              <w:rPr>
                <w:spacing w:val="-8"/>
                <w:sz w:val="20"/>
                <w:szCs w:val="20"/>
              </w:rPr>
              <w:t xml:space="preserve"> </w:t>
            </w:r>
            <w:r w:rsidRPr="00F43130">
              <w:rPr>
                <w:sz w:val="20"/>
                <w:szCs w:val="20"/>
              </w:rPr>
              <w:t>Access</w:t>
            </w:r>
            <w:r w:rsidRPr="00F43130">
              <w:rPr>
                <w:spacing w:val="-9"/>
                <w:sz w:val="20"/>
                <w:szCs w:val="20"/>
              </w:rPr>
              <w:t xml:space="preserve"> </w:t>
            </w:r>
            <w:r w:rsidRPr="00F43130">
              <w:rPr>
                <w:sz w:val="20"/>
                <w:szCs w:val="20"/>
              </w:rPr>
              <w:t>to</w:t>
            </w:r>
            <w:r w:rsidRPr="00F43130">
              <w:rPr>
                <w:spacing w:val="-7"/>
                <w:sz w:val="20"/>
                <w:szCs w:val="20"/>
              </w:rPr>
              <w:t xml:space="preserve"> </w:t>
            </w:r>
            <w:r w:rsidRPr="00F43130">
              <w:rPr>
                <w:sz w:val="20"/>
                <w:szCs w:val="20"/>
              </w:rPr>
              <w:t>Preventive/Ambulatory</w:t>
            </w:r>
            <w:r w:rsidRPr="00F43130">
              <w:rPr>
                <w:spacing w:val="-6"/>
                <w:sz w:val="20"/>
                <w:szCs w:val="20"/>
              </w:rPr>
              <w:t xml:space="preserve"> </w:t>
            </w:r>
            <w:r w:rsidRPr="00F43130">
              <w:rPr>
                <w:sz w:val="20"/>
                <w:szCs w:val="20"/>
              </w:rPr>
              <w:t>Health</w:t>
            </w:r>
            <w:r w:rsidRPr="00F43130">
              <w:rPr>
                <w:spacing w:val="-8"/>
                <w:sz w:val="20"/>
                <w:szCs w:val="20"/>
              </w:rPr>
              <w:t xml:space="preserve"> </w:t>
            </w:r>
            <w:r w:rsidRPr="00F43130">
              <w:rPr>
                <w:sz w:val="20"/>
                <w:szCs w:val="20"/>
              </w:rPr>
              <w:t>Services</w:t>
            </w:r>
            <w:r w:rsidRPr="00F43130">
              <w:rPr>
                <w:spacing w:val="-9"/>
                <w:sz w:val="20"/>
                <w:szCs w:val="20"/>
              </w:rPr>
              <w:t xml:space="preserve"> </w:t>
            </w:r>
            <w:r w:rsidRPr="00F43130">
              <w:rPr>
                <w:spacing w:val="-2"/>
                <w:sz w:val="20"/>
                <w:szCs w:val="20"/>
              </w:rPr>
              <w:t>(AAP)</w:t>
            </w:r>
          </w:p>
        </w:tc>
        <w:tc>
          <w:tcPr>
            <w:tcW w:w="0" w:type="auto"/>
            <w:shd w:val="clear" w:color="auto" w:fill="F1F1F1"/>
          </w:tcPr>
          <w:p w14:paraId="73110ADE" w14:textId="77777777" w:rsidR="00ED2832" w:rsidRPr="00F43130" w:rsidRDefault="000315A1" w:rsidP="00C32266">
            <w:pPr>
              <w:pStyle w:val="TableParagraph"/>
              <w:spacing w:before="60"/>
              <w:ind w:left="0"/>
              <w:rPr>
                <w:sz w:val="20"/>
                <w:szCs w:val="20"/>
              </w:rPr>
            </w:pPr>
            <w:r w:rsidRPr="00F43130">
              <w:rPr>
                <w:spacing w:val="-2"/>
                <w:sz w:val="20"/>
                <w:szCs w:val="20"/>
              </w:rPr>
              <w:t>79.99%</w:t>
            </w:r>
          </w:p>
        </w:tc>
        <w:tc>
          <w:tcPr>
            <w:tcW w:w="0" w:type="auto"/>
            <w:shd w:val="clear" w:color="auto" w:fill="F1F1F1"/>
          </w:tcPr>
          <w:p w14:paraId="6FDAD6AA" w14:textId="77777777" w:rsidR="00ED2832" w:rsidRPr="00F43130" w:rsidRDefault="000315A1" w:rsidP="00C32266">
            <w:pPr>
              <w:pStyle w:val="TableParagraph"/>
              <w:spacing w:before="60"/>
              <w:ind w:left="0"/>
              <w:rPr>
                <w:sz w:val="20"/>
                <w:szCs w:val="20"/>
              </w:rPr>
            </w:pPr>
            <w:r w:rsidRPr="00F43130">
              <w:rPr>
                <w:spacing w:val="-5"/>
                <w:sz w:val="20"/>
                <w:szCs w:val="20"/>
              </w:rPr>
              <w:t>83%</w:t>
            </w:r>
          </w:p>
        </w:tc>
      </w:tr>
      <w:tr w:rsidR="00ED2832" w:rsidRPr="00F43130" w14:paraId="590A6C45" w14:textId="77777777" w:rsidTr="004E7ED5">
        <w:trPr>
          <w:trHeight w:val="810"/>
        </w:trPr>
        <w:tc>
          <w:tcPr>
            <w:tcW w:w="355" w:type="dxa"/>
            <w:vMerge/>
            <w:tcBorders>
              <w:top w:val="nil"/>
            </w:tcBorders>
            <w:shd w:val="clear" w:color="auto" w:fill="F1F1F1"/>
          </w:tcPr>
          <w:p w14:paraId="3862479A" w14:textId="77777777" w:rsidR="00ED2832" w:rsidRPr="00F43130" w:rsidRDefault="00ED2832" w:rsidP="00C32266">
            <w:pPr>
              <w:rPr>
                <w:sz w:val="20"/>
                <w:szCs w:val="20"/>
              </w:rPr>
            </w:pPr>
          </w:p>
        </w:tc>
        <w:tc>
          <w:tcPr>
            <w:tcW w:w="3119" w:type="dxa"/>
            <w:vMerge/>
            <w:tcBorders>
              <w:top w:val="nil"/>
            </w:tcBorders>
            <w:shd w:val="clear" w:color="auto" w:fill="F1F1F1"/>
          </w:tcPr>
          <w:p w14:paraId="2D61ABD3" w14:textId="77777777" w:rsidR="00ED2832" w:rsidRPr="00F43130" w:rsidRDefault="00ED2832" w:rsidP="00C32266">
            <w:pPr>
              <w:rPr>
                <w:sz w:val="20"/>
                <w:szCs w:val="20"/>
              </w:rPr>
            </w:pPr>
          </w:p>
        </w:tc>
        <w:tc>
          <w:tcPr>
            <w:tcW w:w="0" w:type="auto"/>
            <w:shd w:val="clear" w:color="auto" w:fill="F1F1F1"/>
          </w:tcPr>
          <w:p w14:paraId="17097F11" w14:textId="074086F4" w:rsidR="00ED2832" w:rsidRPr="00F43130" w:rsidRDefault="000315A1" w:rsidP="00C32266">
            <w:pPr>
              <w:pStyle w:val="TableParagraph"/>
              <w:spacing w:before="60"/>
              <w:ind w:left="0" w:hanging="526"/>
              <w:rPr>
                <w:sz w:val="20"/>
                <w:szCs w:val="20"/>
              </w:rPr>
            </w:pPr>
            <w:r w:rsidRPr="00F43130">
              <w:rPr>
                <w:sz w:val="20"/>
                <w:szCs w:val="20"/>
              </w:rPr>
              <w:t>4.3c)</w:t>
            </w:r>
            <w:r w:rsidRPr="00F43130">
              <w:rPr>
                <w:spacing w:val="-7"/>
                <w:sz w:val="20"/>
                <w:szCs w:val="20"/>
              </w:rPr>
              <w:t xml:space="preserve"> </w:t>
            </w:r>
            <w:r w:rsidR="00C32266" w:rsidRPr="00F43130">
              <w:rPr>
                <w:spacing w:val="-7"/>
                <w:sz w:val="20"/>
                <w:szCs w:val="20"/>
              </w:rPr>
              <w:t xml:space="preserve">  </w:t>
            </w:r>
            <w:r w:rsidRPr="00F43130">
              <w:rPr>
                <w:sz w:val="20"/>
                <w:szCs w:val="20"/>
              </w:rPr>
              <w:t>Tele-Health</w:t>
            </w:r>
            <w:r w:rsidRPr="00F43130">
              <w:rPr>
                <w:spacing w:val="-8"/>
                <w:sz w:val="20"/>
                <w:szCs w:val="20"/>
              </w:rPr>
              <w:t xml:space="preserve"> </w:t>
            </w:r>
            <w:r w:rsidRPr="00F43130">
              <w:rPr>
                <w:sz w:val="20"/>
                <w:szCs w:val="20"/>
              </w:rPr>
              <w:t>Measures</w:t>
            </w:r>
            <w:r w:rsidRPr="00F43130">
              <w:rPr>
                <w:spacing w:val="-9"/>
                <w:sz w:val="20"/>
                <w:szCs w:val="20"/>
              </w:rPr>
              <w:t xml:space="preserve"> </w:t>
            </w:r>
            <w:r w:rsidRPr="00F43130">
              <w:rPr>
                <w:sz w:val="20"/>
                <w:szCs w:val="20"/>
              </w:rPr>
              <w:t>(New) Number</w:t>
            </w:r>
            <w:r w:rsidRPr="00F43130">
              <w:rPr>
                <w:spacing w:val="-6"/>
                <w:sz w:val="20"/>
                <w:szCs w:val="20"/>
              </w:rPr>
              <w:t xml:space="preserve"> </w:t>
            </w:r>
            <w:r w:rsidRPr="00F43130">
              <w:rPr>
                <w:sz w:val="20"/>
                <w:szCs w:val="20"/>
              </w:rPr>
              <w:t>of</w:t>
            </w:r>
            <w:r w:rsidRPr="00F43130">
              <w:rPr>
                <w:spacing w:val="-5"/>
                <w:sz w:val="20"/>
                <w:szCs w:val="20"/>
              </w:rPr>
              <w:t xml:space="preserve"> </w:t>
            </w:r>
            <w:r w:rsidRPr="00F43130">
              <w:rPr>
                <w:sz w:val="20"/>
                <w:szCs w:val="20"/>
              </w:rPr>
              <w:t>Telehealth</w:t>
            </w:r>
            <w:r w:rsidRPr="00F43130">
              <w:rPr>
                <w:spacing w:val="-5"/>
                <w:sz w:val="20"/>
                <w:szCs w:val="20"/>
              </w:rPr>
              <w:t xml:space="preserve"> </w:t>
            </w:r>
            <w:r w:rsidRPr="00F43130">
              <w:rPr>
                <w:spacing w:val="-2"/>
                <w:sz w:val="20"/>
                <w:szCs w:val="20"/>
              </w:rPr>
              <w:t>Visits</w:t>
            </w:r>
          </w:p>
          <w:p w14:paraId="625C789B" w14:textId="77777777" w:rsidR="00ED2832" w:rsidRPr="00F43130" w:rsidRDefault="000315A1" w:rsidP="00C32266">
            <w:pPr>
              <w:pStyle w:val="TableParagraph"/>
              <w:spacing w:before="1"/>
              <w:ind w:left="0"/>
              <w:rPr>
                <w:sz w:val="20"/>
                <w:szCs w:val="20"/>
              </w:rPr>
            </w:pPr>
            <w:r w:rsidRPr="00F43130">
              <w:rPr>
                <w:sz w:val="20"/>
                <w:szCs w:val="20"/>
              </w:rPr>
              <w:t>Number</w:t>
            </w:r>
            <w:r w:rsidRPr="00F43130">
              <w:rPr>
                <w:spacing w:val="-6"/>
                <w:sz w:val="20"/>
                <w:szCs w:val="20"/>
              </w:rPr>
              <w:t xml:space="preserve"> </w:t>
            </w:r>
            <w:r w:rsidRPr="00F43130">
              <w:rPr>
                <w:sz w:val="20"/>
                <w:szCs w:val="20"/>
              </w:rPr>
              <w:t>of</w:t>
            </w:r>
            <w:r w:rsidRPr="00F43130">
              <w:rPr>
                <w:spacing w:val="-6"/>
                <w:sz w:val="20"/>
                <w:szCs w:val="20"/>
              </w:rPr>
              <w:t xml:space="preserve"> </w:t>
            </w:r>
            <w:r w:rsidRPr="00F43130">
              <w:rPr>
                <w:sz w:val="20"/>
                <w:szCs w:val="20"/>
              </w:rPr>
              <w:t>Telehealth</w:t>
            </w:r>
            <w:r w:rsidRPr="00F43130">
              <w:rPr>
                <w:spacing w:val="-5"/>
                <w:sz w:val="20"/>
                <w:szCs w:val="20"/>
              </w:rPr>
              <w:t xml:space="preserve"> </w:t>
            </w:r>
            <w:r w:rsidRPr="00F43130">
              <w:rPr>
                <w:sz w:val="20"/>
                <w:szCs w:val="20"/>
              </w:rPr>
              <w:t>Visits</w:t>
            </w:r>
            <w:r w:rsidRPr="00F43130">
              <w:rPr>
                <w:spacing w:val="-6"/>
                <w:sz w:val="20"/>
                <w:szCs w:val="20"/>
              </w:rPr>
              <w:t xml:space="preserve"> </w:t>
            </w:r>
            <w:r w:rsidRPr="00F43130">
              <w:rPr>
                <w:sz w:val="20"/>
                <w:szCs w:val="20"/>
              </w:rPr>
              <w:t>by</w:t>
            </w:r>
            <w:r w:rsidRPr="00F43130">
              <w:rPr>
                <w:spacing w:val="-4"/>
                <w:sz w:val="20"/>
                <w:szCs w:val="20"/>
              </w:rPr>
              <w:t xml:space="preserve"> </w:t>
            </w:r>
            <w:r w:rsidRPr="00F43130">
              <w:rPr>
                <w:sz w:val="20"/>
                <w:szCs w:val="20"/>
              </w:rPr>
              <w:t>Modality</w:t>
            </w:r>
            <w:r w:rsidRPr="00F43130">
              <w:rPr>
                <w:spacing w:val="-4"/>
                <w:sz w:val="20"/>
                <w:szCs w:val="20"/>
              </w:rPr>
              <w:t xml:space="preserve"> </w:t>
            </w:r>
            <w:r w:rsidRPr="00F43130">
              <w:rPr>
                <w:sz w:val="20"/>
                <w:szCs w:val="20"/>
              </w:rPr>
              <w:t>(Video,</w:t>
            </w:r>
            <w:r w:rsidRPr="00F43130">
              <w:rPr>
                <w:spacing w:val="-5"/>
                <w:sz w:val="20"/>
                <w:szCs w:val="20"/>
              </w:rPr>
              <w:t xml:space="preserve"> </w:t>
            </w:r>
            <w:r w:rsidRPr="00F43130">
              <w:rPr>
                <w:spacing w:val="-2"/>
                <w:sz w:val="20"/>
                <w:szCs w:val="20"/>
              </w:rPr>
              <w:t>Audio)</w:t>
            </w:r>
          </w:p>
        </w:tc>
        <w:tc>
          <w:tcPr>
            <w:tcW w:w="0" w:type="auto"/>
            <w:shd w:val="clear" w:color="auto" w:fill="F1F1F1"/>
          </w:tcPr>
          <w:p w14:paraId="108BAC73" w14:textId="77777777" w:rsidR="00ED2832" w:rsidRPr="00F43130" w:rsidRDefault="000315A1" w:rsidP="00C32266">
            <w:pPr>
              <w:pStyle w:val="TableParagraph"/>
              <w:spacing w:before="60"/>
              <w:ind w:left="0" w:firstLine="285"/>
              <w:rPr>
                <w:sz w:val="20"/>
                <w:szCs w:val="20"/>
              </w:rPr>
            </w:pPr>
            <w:r w:rsidRPr="00F43130">
              <w:rPr>
                <w:sz w:val="20"/>
                <w:szCs w:val="20"/>
              </w:rPr>
              <w:t xml:space="preserve">To Be </w:t>
            </w:r>
            <w:r w:rsidRPr="00F43130">
              <w:rPr>
                <w:spacing w:val="-2"/>
                <w:sz w:val="20"/>
                <w:szCs w:val="20"/>
              </w:rPr>
              <w:t>Aggregated</w:t>
            </w:r>
            <w:r w:rsidRPr="00F43130">
              <w:rPr>
                <w:spacing w:val="-2"/>
                <w:sz w:val="20"/>
                <w:szCs w:val="20"/>
                <w:vertAlign w:val="superscript"/>
              </w:rPr>
              <w:t>11</w:t>
            </w:r>
          </w:p>
        </w:tc>
        <w:tc>
          <w:tcPr>
            <w:tcW w:w="0" w:type="auto"/>
            <w:shd w:val="clear" w:color="auto" w:fill="F1F1F1"/>
          </w:tcPr>
          <w:p w14:paraId="59637EF5" w14:textId="77777777" w:rsidR="00ED2832" w:rsidRPr="00F43130" w:rsidRDefault="000315A1" w:rsidP="00C32266">
            <w:pPr>
              <w:pStyle w:val="TableParagraph"/>
              <w:spacing w:before="60"/>
              <w:ind w:left="0" w:firstLine="225"/>
              <w:rPr>
                <w:sz w:val="20"/>
                <w:szCs w:val="20"/>
              </w:rPr>
            </w:pPr>
            <w:r w:rsidRPr="00F43130">
              <w:rPr>
                <w:sz w:val="20"/>
                <w:szCs w:val="20"/>
              </w:rPr>
              <w:t xml:space="preserve">To Be </w:t>
            </w:r>
            <w:r w:rsidRPr="00F43130">
              <w:rPr>
                <w:spacing w:val="-2"/>
                <w:sz w:val="20"/>
                <w:szCs w:val="20"/>
              </w:rPr>
              <w:t>Determined</w:t>
            </w:r>
          </w:p>
        </w:tc>
      </w:tr>
      <w:tr w:rsidR="00ED2832" w:rsidRPr="00F43130" w14:paraId="16E28133" w14:textId="77777777" w:rsidTr="00C32266">
        <w:trPr>
          <w:trHeight w:val="395"/>
        </w:trPr>
        <w:tc>
          <w:tcPr>
            <w:tcW w:w="0" w:type="auto"/>
            <w:gridSpan w:val="5"/>
            <w:shd w:val="clear" w:color="auto" w:fill="B4C5E7"/>
          </w:tcPr>
          <w:p w14:paraId="7FE88926" w14:textId="77777777" w:rsidR="00ED2832" w:rsidRPr="00F43130" w:rsidRDefault="000315A1" w:rsidP="00C32266">
            <w:pPr>
              <w:pStyle w:val="TableParagraph"/>
              <w:spacing w:before="59"/>
              <w:ind w:left="0"/>
              <w:rPr>
                <w:b/>
                <w:sz w:val="20"/>
                <w:szCs w:val="20"/>
              </w:rPr>
            </w:pPr>
            <w:r w:rsidRPr="00F43130">
              <w:rPr>
                <w:b/>
                <w:sz w:val="20"/>
                <w:szCs w:val="20"/>
              </w:rPr>
              <w:t>Goal</w:t>
            </w:r>
            <w:r w:rsidRPr="00F43130">
              <w:rPr>
                <w:b/>
                <w:spacing w:val="-1"/>
                <w:sz w:val="20"/>
                <w:szCs w:val="20"/>
              </w:rPr>
              <w:t xml:space="preserve"> </w:t>
            </w:r>
            <w:r w:rsidRPr="00F43130">
              <w:rPr>
                <w:b/>
                <w:sz w:val="20"/>
                <w:szCs w:val="20"/>
              </w:rPr>
              <w:t>5:</w:t>
            </w:r>
            <w:r w:rsidRPr="00F43130">
              <w:rPr>
                <w:b/>
                <w:spacing w:val="58"/>
                <w:sz w:val="20"/>
                <w:szCs w:val="20"/>
              </w:rPr>
              <w:t xml:space="preserve"> </w:t>
            </w:r>
            <w:r w:rsidRPr="00F43130">
              <w:rPr>
                <w:b/>
                <w:sz w:val="20"/>
                <w:szCs w:val="20"/>
              </w:rPr>
              <w:t>Improve</w:t>
            </w:r>
            <w:r w:rsidRPr="00F43130">
              <w:rPr>
                <w:b/>
                <w:spacing w:val="-1"/>
                <w:sz w:val="20"/>
                <w:szCs w:val="20"/>
              </w:rPr>
              <w:t xml:space="preserve"> </w:t>
            </w:r>
            <w:r w:rsidRPr="00F43130">
              <w:rPr>
                <w:b/>
                <w:sz w:val="20"/>
                <w:szCs w:val="20"/>
              </w:rPr>
              <w:t>outcomes</w:t>
            </w:r>
            <w:r w:rsidRPr="00F43130">
              <w:rPr>
                <w:b/>
                <w:spacing w:val="-1"/>
                <w:sz w:val="20"/>
                <w:szCs w:val="20"/>
              </w:rPr>
              <w:t xml:space="preserve"> </w:t>
            </w:r>
            <w:r w:rsidRPr="00F43130">
              <w:rPr>
                <w:b/>
                <w:sz w:val="20"/>
                <w:szCs w:val="20"/>
              </w:rPr>
              <w:t>for</w:t>
            </w:r>
            <w:r w:rsidRPr="00F43130">
              <w:rPr>
                <w:b/>
                <w:spacing w:val="-2"/>
                <w:sz w:val="20"/>
                <w:szCs w:val="20"/>
              </w:rPr>
              <w:t xml:space="preserve"> </w:t>
            </w:r>
            <w:r w:rsidRPr="00F43130">
              <w:rPr>
                <w:b/>
                <w:sz w:val="20"/>
                <w:szCs w:val="20"/>
              </w:rPr>
              <w:t>identified</w:t>
            </w:r>
            <w:r w:rsidRPr="00F43130">
              <w:rPr>
                <w:b/>
                <w:spacing w:val="-1"/>
                <w:sz w:val="20"/>
                <w:szCs w:val="20"/>
              </w:rPr>
              <w:t xml:space="preserve"> </w:t>
            </w:r>
            <w:r w:rsidRPr="00F43130">
              <w:rPr>
                <w:b/>
                <w:sz w:val="20"/>
                <w:szCs w:val="20"/>
              </w:rPr>
              <w:t xml:space="preserve">special </w:t>
            </w:r>
            <w:r w:rsidRPr="00F43130">
              <w:rPr>
                <w:b/>
                <w:spacing w:val="-2"/>
                <w:sz w:val="20"/>
                <w:szCs w:val="20"/>
              </w:rPr>
              <w:t>populations</w:t>
            </w:r>
          </w:p>
        </w:tc>
      </w:tr>
      <w:tr w:rsidR="00ED2832" w:rsidRPr="00F43130" w14:paraId="46DB3E6E" w14:textId="77777777" w:rsidTr="004E7ED5">
        <w:trPr>
          <w:trHeight w:val="811"/>
        </w:trPr>
        <w:tc>
          <w:tcPr>
            <w:tcW w:w="355" w:type="dxa"/>
            <w:vMerge w:val="restart"/>
          </w:tcPr>
          <w:p w14:paraId="0A8347E3" w14:textId="77777777" w:rsidR="00ED2832" w:rsidRPr="00F43130" w:rsidRDefault="000315A1" w:rsidP="00C32266">
            <w:pPr>
              <w:pStyle w:val="TableParagraph"/>
              <w:spacing w:before="60"/>
              <w:ind w:left="0"/>
              <w:rPr>
                <w:sz w:val="20"/>
                <w:szCs w:val="20"/>
              </w:rPr>
            </w:pPr>
            <w:r w:rsidRPr="00F43130">
              <w:rPr>
                <w:spacing w:val="-5"/>
                <w:sz w:val="20"/>
                <w:szCs w:val="20"/>
              </w:rPr>
              <w:t>5.1</w:t>
            </w:r>
          </w:p>
        </w:tc>
        <w:tc>
          <w:tcPr>
            <w:tcW w:w="3119" w:type="dxa"/>
            <w:vMerge w:val="restart"/>
          </w:tcPr>
          <w:p w14:paraId="69699871" w14:textId="77777777" w:rsidR="00ED2832" w:rsidRPr="00F43130" w:rsidRDefault="000315A1" w:rsidP="00C32266">
            <w:pPr>
              <w:pStyle w:val="TableParagraph"/>
              <w:spacing w:before="60"/>
              <w:ind w:left="0"/>
              <w:rPr>
                <w:sz w:val="20"/>
                <w:szCs w:val="20"/>
              </w:rPr>
            </w:pPr>
            <w:r w:rsidRPr="00F43130">
              <w:rPr>
                <w:sz w:val="20"/>
                <w:szCs w:val="20"/>
              </w:rPr>
              <w:t>Improve</w:t>
            </w:r>
            <w:r w:rsidRPr="00F43130">
              <w:rPr>
                <w:spacing w:val="-10"/>
                <w:sz w:val="20"/>
                <w:szCs w:val="20"/>
              </w:rPr>
              <w:t xml:space="preserve"> </w:t>
            </w:r>
            <w:r w:rsidRPr="00F43130">
              <w:rPr>
                <w:sz w:val="20"/>
                <w:szCs w:val="20"/>
              </w:rPr>
              <w:t>outcomes for</w:t>
            </w:r>
            <w:r w:rsidRPr="00F43130">
              <w:rPr>
                <w:spacing w:val="-13"/>
                <w:sz w:val="20"/>
                <w:szCs w:val="20"/>
              </w:rPr>
              <w:t xml:space="preserve"> </w:t>
            </w:r>
            <w:r w:rsidRPr="00F43130">
              <w:rPr>
                <w:sz w:val="20"/>
                <w:szCs w:val="20"/>
              </w:rPr>
              <w:t>pregnant</w:t>
            </w:r>
            <w:r w:rsidRPr="00F43130">
              <w:rPr>
                <w:spacing w:val="-12"/>
                <w:sz w:val="20"/>
                <w:szCs w:val="20"/>
              </w:rPr>
              <w:t xml:space="preserve"> </w:t>
            </w:r>
            <w:r w:rsidRPr="00F43130">
              <w:rPr>
                <w:sz w:val="20"/>
                <w:szCs w:val="20"/>
              </w:rPr>
              <w:t>moms and newborns</w:t>
            </w:r>
          </w:p>
        </w:tc>
        <w:tc>
          <w:tcPr>
            <w:tcW w:w="0" w:type="auto"/>
          </w:tcPr>
          <w:p w14:paraId="130A241C" w14:textId="6A8A1556" w:rsidR="00ED2832" w:rsidRPr="00F43130" w:rsidRDefault="000315A1" w:rsidP="00C32266">
            <w:pPr>
              <w:pStyle w:val="TableParagraph"/>
              <w:spacing w:before="60"/>
              <w:ind w:left="0" w:hanging="632"/>
              <w:rPr>
                <w:sz w:val="20"/>
                <w:szCs w:val="20"/>
              </w:rPr>
            </w:pPr>
            <w:r w:rsidRPr="00F43130">
              <w:rPr>
                <w:sz w:val="20"/>
                <w:szCs w:val="20"/>
              </w:rPr>
              <w:t>5.1a)</w:t>
            </w:r>
            <w:r w:rsidRPr="00F43130">
              <w:rPr>
                <w:spacing w:val="-9"/>
                <w:sz w:val="20"/>
                <w:szCs w:val="20"/>
              </w:rPr>
              <w:t xml:space="preserve"> </w:t>
            </w:r>
            <w:r w:rsidR="00C32266" w:rsidRPr="00F43130">
              <w:rPr>
                <w:spacing w:val="-9"/>
                <w:sz w:val="20"/>
                <w:szCs w:val="20"/>
              </w:rPr>
              <w:t xml:space="preserve">    </w:t>
            </w:r>
            <w:r w:rsidRPr="00F43130">
              <w:rPr>
                <w:sz w:val="20"/>
                <w:szCs w:val="20"/>
              </w:rPr>
              <w:t>Prenatal</w:t>
            </w:r>
            <w:r w:rsidRPr="00F43130">
              <w:rPr>
                <w:spacing w:val="-9"/>
                <w:sz w:val="20"/>
                <w:szCs w:val="20"/>
              </w:rPr>
              <w:t xml:space="preserve"> </w:t>
            </w:r>
            <w:r w:rsidRPr="00F43130">
              <w:rPr>
                <w:sz w:val="20"/>
                <w:szCs w:val="20"/>
              </w:rPr>
              <w:t>and</w:t>
            </w:r>
            <w:r w:rsidRPr="00F43130">
              <w:rPr>
                <w:spacing w:val="-9"/>
                <w:sz w:val="20"/>
                <w:szCs w:val="20"/>
              </w:rPr>
              <w:t xml:space="preserve"> </w:t>
            </w:r>
            <w:r w:rsidRPr="00F43130">
              <w:rPr>
                <w:sz w:val="20"/>
                <w:szCs w:val="20"/>
              </w:rPr>
              <w:t>Postpartum</w:t>
            </w:r>
            <w:r w:rsidRPr="00F43130">
              <w:rPr>
                <w:spacing w:val="-11"/>
                <w:sz w:val="20"/>
                <w:szCs w:val="20"/>
              </w:rPr>
              <w:t xml:space="preserve"> </w:t>
            </w:r>
            <w:r w:rsidRPr="00F43130">
              <w:rPr>
                <w:sz w:val="20"/>
                <w:szCs w:val="20"/>
              </w:rPr>
              <w:t>Care</w:t>
            </w:r>
            <w:r w:rsidRPr="00F43130">
              <w:rPr>
                <w:spacing w:val="-9"/>
                <w:sz w:val="20"/>
                <w:szCs w:val="20"/>
              </w:rPr>
              <w:t xml:space="preserve"> </w:t>
            </w:r>
            <w:r w:rsidRPr="00F43130">
              <w:rPr>
                <w:sz w:val="20"/>
                <w:szCs w:val="20"/>
              </w:rPr>
              <w:t>(PPC) Timeliness of Prenatal Care Postpartum Care</w:t>
            </w:r>
          </w:p>
        </w:tc>
        <w:tc>
          <w:tcPr>
            <w:tcW w:w="0" w:type="auto"/>
          </w:tcPr>
          <w:p w14:paraId="0717FFB8" w14:textId="77777777" w:rsidR="00ED2832" w:rsidRPr="00F43130" w:rsidRDefault="00ED2832" w:rsidP="00C32266">
            <w:pPr>
              <w:pStyle w:val="TableParagraph"/>
              <w:spacing w:before="61"/>
              <w:ind w:left="0"/>
              <w:rPr>
                <w:sz w:val="20"/>
                <w:szCs w:val="20"/>
              </w:rPr>
            </w:pPr>
          </w:p>
          <w:p w14:paraId="3EB9FC80" w14:textId="77777777" w:rsidR="00ED2832" w:rsidRPr="00F43130" w:rsidRDefault="000315A1" w:rsidP="00C32266">
            <w:pPr>
              <w:pStyle w:val="TableParagraph"/>
              <w:ind w:left="0"/>
              <w:rPr>
                <w:sz w:val="20"/>
                <w:szCs w:val="20"/>
              </w:rPr>
            </w:pPr>
            <w:r w:rsidRPr="00F43130">
              <w:rPr>
                <w:spacing w:val="-2"/>
                <w:sz w:val="20"/>
                <w:szCs w:val="20"/>
              </w:rPr>
              <w:t>83.80%</w:t>
            </w:r>
          </w:p>
          <w:p w14:paraId="00189F5C" w14:textId="77777777" w:rsidR="00ED2832" w:rsidRPr="00F43130" w:rsidRDefault="000315A1" w:rsidP="00C32266">
            <w:pPr>
              <w:pStyle w:val="TableParagraph"/>
              <w:ind w:left="0"/>
              <w:rPr>
                <w:sz w:val="20"/>
                <w:szCs w:val="20"/>
              </w:rPr>
            </w:pPr>
            <w:r w:rsidRPr="00F43130">
              <w:rPr>
                <w:spacing w:val="-2"/>
                <w:sz w:val="20"/>
                <w:szCs w:val="20"/>
              </w:rPr>
              <w:t>75.18%</w:t>
            </w:r>
          </w:p>
        </w:tc>
        <w:tc>
          <w:tcPr>
            <w:tcW w:w="0" w:type="auto"/>
          </w:tcPr>
          <w:p w14:paraId="4BA62C44" w14:textId="77777777" w:rsidR="00ED2832" w:rsidRPr="00F43130" w:rsidRDefault="00ED2832" w:rsidP="00C32266">
            <w:pPr>
              <w:pStyle w:val="TableParagraph"/>
              <w:spacing w:before="61"/>
              <w:ind w:left="0"/>
              <w:rPr>
                <w:sz w:val="20"/>
                <w:szCs w:val="20"/>
              </w:rPr>
            </w:pPr>
          </w:p>
          <w:p w14:paraId="40FD0E1D" w14:textId="77777777" w:rsidR="00ED2832" w:rsidRPr="00F43130" w:rsidRDefault="000315A1" w:rsidP="00C32266">
            <w:pPr>
              <w:pStyle w:val="TableParagraph"/>
              <w:ind w:left="0"/>
              <w:rPr>
                <w:sz w:val="20"/>
                <w:szCs w:val="20"/>
              </w:rPr>
            </w:pPr>
            <w:r w:rsidRPr="00F43130">
              <w:rPr>
                <w:spacing w:val="-2"/>
                <w:sz w:val="20"/>
                <w:szCs w:val="20"/>
              </w:rPr>
              <w:t>86.80%</w:t>
            </w:r>
          </w:p>
          <w:p w14:paraId="471334BE" w14:textId="77777777" w:rsidR="00ED2832" w:rsidRPr="00F43130" w:rsidRDefault="000315A1" w:rsidP="00C32266">
            <w:pPr>
              <w:pStyle w:val="TableParagraph"/>
              <w:ind w:left="0"/>
              <w:rPr>
                <w:sz w:val="20"/>
                <w:szCs w:val="20"/>
              </w:rPr>
            </w:pPr>
            <w:r w:rsidRPr="00F43130">
              <w:rPr>
                <w:spacing w:val="-2"/>
                <w:sz w:val="20"/>
                <w:szCs w:val="20"/>
              </w:rPr>
              <w:t>81.53%</w:t>
            </w:r>
          </w:p>
        </w:tc>
      </w:tr>
      <w:tr w:rsidR="00ED2832" w:rsidRPr="00F43130" w14:paraId="408919C5" w14:textId="77777777" w:rsidTr="004E7ED5">
        <w:trPr>
          <w:trHeight w:val="1098"/>
        </w:trPr>
        <w:tc>
          <w:tcPr>
            <w:tcW w:w="355" w:type="dxa"/>
            <w:vMerge/>
            <w:tcBorders>
              <w:top w:val="nil"/>
            </w:tcBorders>
          </w:tcPr>
          <w:p w14:paraId="63F6E0E5" w14:textId="77777777" w:rsidR="00ED2832" w:rsidRPr="00F43130" w:rsidRDefault="00ED2832" w:rsidP="00C32266">
            <w:pPr>
              <w:rPr>
                <w:sz w:val="20"/>
                <w:szCs w:val="20"/>
              </w:rPr>
            </w:pPr>
          </w:p>
        </w:tc>
        <w:tc>
          <w:tcPr>
            <w:tcW w:w="3119" w:type="dxa"/>
            <w:vMerge/>
            <w:tcBorders>
              <w:top w:val="nil"/>
            </w:tcBorders>
          </w:tcPr>
          <w:p w14:paraId="111E905B" w14:textId="77777777" w:rsidR="00ED2832" w:rsidRPr="00F43130" w:rsidRDefault="00ED2832" w:rsidP="00C32266">
            <w:pPr>
              <w:rPr>
                <w:sz w:val="20"/>
                <w:szCs w:val="20"/>
              </w:rPr>
            </w:pPr>
          </w:p>
        </w:tc>
        <w:tc>
          <w:tcPr>
            <w:tcW w:w="0" w:type="auto"/>
          </w:tcPr>
          <w:p w14:paraId="5C949A65" w14:textId="77777777" w:rsidR="00ED2832" w:rsidRPr="00F43130" w:rsidRDefault="000315A1" w:rsidP="00C32266">
            <w:pPr>
              <w:pStyle w:val="TableParagraph"/>
              <w:spacing w:before="60"/>
              <w:ind w:left="0"/>
              <w:rPr>
                <w:sz w:val="20"/>
                <w:szCs w:val="20"/>
              </w:rPr>
            </w:pPr>
            <w:r w:rsidRPr="00F43130">
              <w:rPr>
                <w:sz w:val="20"/>
                <w:szCs w:val="20"/>
              </w:rPr>
              <w:t>5.1c)</w:t>
            </w:r>
            <w:r w:rsidRPr="00F43130">
              <w:rPr>
                <w:spacing w:val="-5"/>
                <w:sz w:val="20"/>
                <w:szCs w:val="20"/>
              </w:rPr>
              <w:t xml:space="preserve"> </w:t>
            </w:r>
            <w:r w:rsidRPr="00F43130">
              <w:rPr>
                <w:sz w:val="20"/>
                <w:szCs w:val="20"/>
              </w:rPr>
              <w:t>Reduce</w:t>
            </w:r>
            <w:r w:rsidRPr="00F43130">
              <w:rPr>
                <w:spacing w:val="-7"/>
                <w:sz w:val="20"/>
                <w:szCs w:val="20"/>
              </w:rPr>
              <w:t xml:space="preserve"> </w:t>
            </w:r>
            <w:r w:rsidRPr="00F43130">
              <w:rPr>
                <w:sz w:val="20"/>
                <w:szCs w:val="20"/>
              </w:rPr>
              <w:t>Caesarian</w:t>
            </w:r>
            <w:r w:rsidRPr="00F43130">
              <w:rPr>
                <w:spacing w:val="-4"/>
                <w:sz w:val="20"/>
                <w:szCs w:val="20"/>
              </w:rPr>
              <w:t xml:space="preserve"> </w:t>
            </w:r>
            <w:r w:rsidRPr="00F43130">
              <w:rPr>
                <w:sz w:val="20"/>
                <w:szCs w:val="20"/>
              </w:rPr>
              <w:t>Section</w:t>
            </w:r>
            <w:r w:rsidRPr="00F43130">
              <w:rPr>
                <w:spacing w:val="-4"/>
                <w:sz w:val="20"/>
                <w:szCs w:val="20"/>
              </w:rPr>
              <w:t xml:space="preserve"> Rate</w:t>
            </w:r>
          </w:p>
          <w:p w14:paraId="4BF3FC64" w14:textId="77777777" w:rsidR="00ED2832" w:rsidRPr="00F43130" w:rsidRDefault="000315A1" w:rsidP="00C32266">
            <w:pPr>
              <w:pStyle w:val="TableParagraph"/>
              <w:ind w:left="0" w:hanging="3"/>
              <w:rPr>
                <w:sz w:val="20"/>
                <w:szCs w:val="20"/>
              </w:rPr>
            </w:pPr>
            <w:r w:rsidRPr="00F43130">
              <w:rPr>
                <w:sz w:val="20"/>
                <w:szCs w:val="20"/>
              </w:rPr>
              <w:t>Primary</w:t>
            </w:r>
            <w:r w:rsidRPr="00F43130">
              <w:rPr>
                <w:spacing w:val="-9"/>
                <w:sz w:val="20"/>
                <w:szCs w:val="20"/>
              </w:rPr>
              <w:t xml:space="preserve"> </w:t>
            </w:r>
            <w:r w:rsidRPr="00F43130">
              <w:rPr>
                <w:sz w:val="20"/>
                <w:szCs w:val="20"/>
              </w:rPr>
              <w:t>C-section</w:t>
            </w:r>
            <w:r w:rsidRPr="00F43130">
              <w:rPr>
                <w:spacing w:val="-9"/>
                <w:sz w:val="20"/>
                <w:szCs w:val="20"/>
              </w:rPr>
              <w:t xml:space="preserve"> </w:t>
            </w:r>
            <w:r w:rsidRPr="00F43130">
              <w:rPr>
                <w:sz w:val="20"/>
                <w:szCs w:val="20"/>
              </w:rPr>
              <w:t>(CPT</w:t>
            </w:r>
            <w:r w:rsidRPr="00F43130">
              <w:rPr>
                <w:spacing w:val="-10"/>
                <w:sz w:val="20"/>
                <w:szCs w:val="20"/>
              </w:rPr>
              <w:t xml:space="preserve"> </w:t>
            </w:r>
            <w:r w:rsidRPr="00F43130">
              <w:rPr>
                <w:sz w:val="20"/>
                <w:szCs w:val="20"/>
              </w:rPr>
              <w:t>Code</w:t>
            </w:r>
            <w:r w:rsidRPr="00F43130">
              <w:rPr>
                <w:spacing w:val="-10"/>
                <w:sz w:val="20"/>
                <w:szCs w:val="20"/>
              </w:rPr>
              <w:t xml:space="preserve"> </w:t>
            </w:r>
            <w:r w:rsidRPr="00F43130">
              <w:rPr>
                <w:sz w:val="20"/>
                <w:szCs w:val="20"/>
              </w:rPr>
              <w:t>59510) Repeat C-section (CPT Code 59618)</w:t>
            </w:r>
          </w:p>
        </w:tc>
        <w:tc>
          <w:tcPr>
            <w:tcW w:w="0" w:type="auto"/>
          </w:tcPr>
          <w:p w14:paraId="6A267127" w14:textId="77777777" w:rsidR="00ED2832" w:rsidRPr="00F43130" w:rsidRDefault="000315A1" w:rsidP="00C32266">
            <w:pPr>
              <w:pStyle w:val="TableParagraph"/>
              <w:spacing w:before="60"/>
              <w:ind w:left="0" w:firstLine="285"/>
              <w:rPr>
                <w:sz w:val="20"/>
                <w:szCs w:val="20"/>
              </w:rPr>
            </w:pPr>
            <w:r w:rsidRPr="00F43130">
              <w:rPr>
                <w:sz w:val="20"/>
                <w:szCs w:val="20"/>
              </w:rPr>
              <w:t xml:space="preserve">To Be </w:t>
            </w:r>
            <w:r w:rsidRPr="00F43130">
              <w:rPr>
                <w:spacing w:val="-2"/>
                <w:sz w:val="20"/>
                <w:szCs w:val="20"/>
              </w:rPr>
              <w:t>Aggregated</w:t>
            </w:r>
            <w:commentRangeStart w:id="57"/>
            <w:r w:rsidRPr="00F43130">
              <w:rPr>
                <w:spacing w:val="-2"/>
                <w:sz w:val="20"/>
                <w:szCs w:val="20"/>
                <w:vertAlign w:val="superscript"/>
              </w:rPr>
              <w:t>12</w:t>
            </w:r>
            <w:commentRangeEnd w:id="57"/>
            <w:r w:rsidR="004E7ED5" w:rsidRPr="00F43130">
              <w:rPr>
                <w:rStyle w:val="CommentReference"/>
                <w:sz w:val="20"/>
                <w:szCs w:val="20"/>
              </w:rPr>
              <w:commentReference w:id="57"/>
            </w:r>
          </w:p>
        </w:tc>
        <w:tc>
          <w:tcPr>
            <w:tcW w:w="0" w:type="auto"/>
          </w:tcPr>
          <w:p w14:paraId="5FCFC36D" w14:textId="77777777" w:rsidR="00ED2832" w:rsidRPr="00F43130" w:rsidRDefault="000315A1" w:rsidP="00C32266">
            <w:pPr>
              <w:pStyle w:val="TableParagraph"/>
              <w:spacing w:before="60"/>
              <w:ind w:left="0" w:firstLine="225"/>
              <w:rPr>
                <w:sz w:val="20"/>
                <w:szCs w:val="20"/>
              </w:rPr>
            </w:pPr>
            <w:r w:rsidRPr="00F43130">
              <w:rPr>
                <w:sz w:val="20"/>
                <w:szCs w:val="20"/>
              </w:rPr>
              <w:t xml:space="preserve">To Be </w:t>
            </w:r>
            <w:r w:rsidRPr="00F43130">
              <w:rPr>
                <w:spacing w:val="-2"/>
                <w:sz w:val="20"/>
                <w:szCs w:val="20"/>
              </w:rPr>
              <w:t>Determined</w:t>
            </w:r>
          </w:p>
        </w:tc>
      </w:tr>
    </w:tbl>
    <w:p w14:paraId="66AE66FE" w14:textId="77777777" w:rsidR="00ED2832" w:rsidRPr="00F43130" w:rsidRDefault="000315A1" w:rsidP="004B5054">
      <w:pPr>
        <w:pStyle w:val="BodyText"/>
        <w:spacing w:before="4"/>
        <w:jc w:val="both"/>
        <w:rPr>
          <w:sz w:val="20"/>
          <w:szCs w:val="20"/>
        </w:rPr>
      </w:pPr>
      <w:r w:rsidRPr="00F43130">
        <w:rPr>
          <w:noProof/>
          <w:sz w:val="20"/>
          <w:szCs w:val="20"/>
        </w:rPr>
        <mc:AlternateContent>
          <mc:Choice Requires="wps">
            <w:drawing>
              <wp:anchor distT="0" distB="0" distL="0" distR="0" simplePos="0" relativeHeight="487615488" behindDoc="1" locked="0" layoutInCell="1" allowOverlap="1" wp14:anchorId="472F748F" wp14:editId="029766C6">
                <wp:simplePos x="0" y="0"/>
                <wp:positionH relativeFrom="page">
                  <wp:posOffset>914400</wp:posOffset>
                </wp:positionH>
                <wp:positionV relativeFrom="paragraph">
                  <wp:posOffset>135067</wp:posOffset>
                </wp:positionV>
                <wp:extent cx="1829435" cy="9525"/>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65295B" id="Graphic 131" o:spid="_x0000_s1026" style="position:absolute;margin-left:1in;margin-top:10.65pt;width:144.05pt;height:.75pt;z-index:-157009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" path="m1829054,l,,,9143r1829054,l1829054,xe" fillcolor="black" stroked="f">
                <v:path arrowok="t"/>
                <w10:wrap type="topAndBottom" anchorx="page"/>
              </v:shape>
            </w:pict>
          </mc:Fallback>
        </mc:AlternateContent>
      </w:r>
    </w:p>
    <w:p w14:paraId="4BB2029A" w14:textId="77777777" w:rsidR="00ED2832" w:rsidRPr="00F43130" w:rsidRDefault="000315A1" w:rsidP="004B5054">
      <w:pPr>
        <w:spacing w:before="101"/>
        <w:jc w:val="both"/>
        <w:rPr>
          <w:sz w:val="20"/>
          <w:szCs w:val="20"/>
        </w:rPr>
      </w:pPr>
      <w:r w:rsidRPr="00F43130">
        <w:rPr>
          <w:sz w:val="20"/>
          <w:szCs w:val="20"/>
          <w:vertAlign w:val="superscript"/>
        </w:rPr>
        <w:t>8</w:t>
      </w:r>
      <w:r w:rsidRPr="00F43130">
        <w:rPr>
          <w:spacing w:val="-5"/>
          <w:sz w:val="20"/>
          <w:szCs w:val="20"/>
        </w:rPr>
        <w:t xml:space="preserve"> </w:t>
      </w:r>
      <w:r w:rsidRPr="00F43130">
        <w:rPr>
          <w:sz w:val="20"/>
          <w:szCs w:val="20"/>
        </w:rPr>
        <w:t>New</w:t>
      </w:r>
      <w:r w:rsidRPr="00F43130">
        <w:rPr>
          <w:spacing w:val="-4"/>
          <w:sz w:val="20"/>
          <w:szCs w:val="20"/>
        </w:rPr>
        <w:t xml:space="preserve"> </w:t>
      </w:r>
      <w:r w:rsidRPr="00F43130">
        <w:rPr>
          <w:sz w:val="20"/>
          <w:szCs w:val="20"/>
        </w:rPr>
        <w:t>proposed</w:t>
      </w:r>
      <w:r w:rsidRPr="00F43130">
        <w:rPr>
          <w:spacing w:val="-3"/>
          <w:sz w:val="20"/>
          <w:szCs w:val="20"/>
        </w:rPr>
        <w:t xml:space="preserve"> </w:t>
      </w:r>
      <w:r w:rsidRPr="00F43130">
        <w:rPr>
          <w:sz w:val="20"/>
          <w:szCs w:val="20"/>
        </w:rPr>
        <w:t>measure</w:t>
      </w:r>
      <w:r w:rsidRPr="00F43130">
        <w:rPr>
          <w:spacing w:val="-4"/>
          <w:sz w:val="20"/>
          <w:szCs w:val="20"/>
        </w:rPr>
        <w:t xml:space="preserve"> </w:t>
      </w:r>
      <w:r w:rsidRPr="00F43130">
        <w:rPr>
          <w:sz w:val="20"/>
          <w:szCs w:val="20"/>
        </w:rPr>
        <w:t>with</w:t>
      </w:r>
      <w:r w:rsidRPr="00F43130">
        <w:rPr>
          <w:spacing w:val="-3"/>
          <w:sz w:val="20"/>
          <w:szCs w:val="20"/>
        </w:rPr>
        <w:t xml:space="preserve"> </w:t>
      </w:r>
      <w:r w:rsidRPr="00F43130">
        <w:rPr>
          <w:sz w:val="20"/>
          <w:szCs w:val="20"/>
        </w:rPr>
        <w:t>the</w:t>
      </w:r>
      <w:r w:rsidRPr="00F43130">
        <w:rPr>
          <w:spacing w:val="-4"/>
          <w:sz w:val="20"/>
          <w:szCs w:val="20"/>
        </w:rPr>
        <w:t xml:space="preserve"> </w:t>
      </w:r>
      <w:r w:rsidRPr="00F43130">
        <w:rPr>
          <w:sz w:val="20"/>
          <w:szCs w:val="20"/>
        </w:rPr>
        <w:t>baseline</w:t>
      </w:r>
      <w:r w:rsidRPr="00F43130">
        <w:rPr>
          <w:spacing w:val="-5"/>
          <w:sz w:val="20"/>
          <w:szCs w:val="20"/>
        </w:rPr>
        <w:t xml:space="preserve"> </w:t>
      </w:r>
      <w:r w:rsidRPr="00F43130">
        <w:rPr>
          <w:sz w:val="20"/>
          <w:szCs w:val="20"/>
        </w:rPr>
        <w:t>to</w:t>
      </w:r>
      <w:r w:rsidRPr="00F43130">
        <w:rPr>
          <w:spacing w:val="-3"/>
          <w:sz w:val="20"/>
          <w:szCs w:val="20"/>
        </w:rPr>
        <w:t xml:space="preserve"> </w:t>
      </w:r>
      <w:r w:rsidRPr="00F43130">
        <w:rPr>
          <w:sz w:val="20"/>
          <w:szCs w:val="20"/>
        </w:rPr>
        <w:t>be</w:t>
      </w:r>
      <w:r w:rsidRPr="00F43130">
        <w:rPr>
          <w:spacing w:val="-4"/>
          <w:sz w:val="20"/>
          <w:szCs w:val="20"/>
        </w:rPr>
        <w:t xml:space="preserve"> </w:t>
      </w:r>
      <w:r w:rsidRPr="00F43130">
        <w:rPr>
          <w:sz w:val="20"/>
          <w:szCs w:val="20"/>
        </w:rPr>
        <w:t>aggregated</w:t>
      </w:r>
      <w:r w:rsidRPr="00F43130">
        <w:rPr>
          <w:spacing w:val="-3"/>
          <w:sz w:val="20"/>
          <w:szCs w:val="20"/>
        </w:rPr>
        <w:t xml:space="preserve"> </w:t>
      </w:r>
      <w:r w:rsidRPr="00F43130">
        <w:rPr>
          <w:sz w:val="20"/>
          <w:szCs w:val="20"/>
        </w:rPr>
        <w:t>and</w:t>
      </w:r>
      <w:r w:rsidRPr="00F43130">
        <w:rPr>
          <w:spacing w:val="-3"/>
          <w:sz w:val="20"/>
          <w:szCs w:val="20"/>
        </w:rPr>
        <w:t xml:space="preserve"> </w:t>
      </w:r>
      <w:r w:rsidRPr="00F43130">
        <w:rPr>
          <w:sz w:val="20"/>
          <w:szCs w:val="20"/>
        </w:rPr>
        <w:t>reported</w:t>
      </w:r>
      <w:r w:rsidRPr="00F43130">
        <w:rPr>
          <w:spacing w:val="-5"/>
          <w:sz w:val="20"/>
          <w:szCs w:val="20"/>
        </w:rPr>
        <w:t xml:space="preserve"> </w:t>
      </w:r>
      <w:r w:rsidRPr="00F43130">
        <w:rPr>
          <w:sz w:val="20"/>
          <w:szCs w:val="20"/>
        </w:rPr>
        <w:t>by</w:t>
      </w:r>
      <w:r w:rsidRPr="00F43130">
        <w:rPr>
          <w:spacing w:val="-4"/>
          <w:sz w:val="20"/>
          <w:szCs w:val="20"/>
        </w:rPr>
        <w:t xml:space="preserve"> </w:t>
      </w:r>
      <w:r w:rsidRPr="00F43130">
        <w:rPr>
          <w:sz w:val="20"/>
          <w:szCs w:val="20"/>
        </w:rPr>
        <w:t>the</w:t>
      </w:r>
      <w:r w:rsidRPr="00F43130">
        <w:rPr>
          <w:spacing w:val="-6"/>
          <w:sz w:val="20"/>
          <w:szCs w:val="20"/>
        </w:rPr>
        <w:t xml:space="preserve"> </w:t>
      </w:r>
      <w:r w:rsidRPr="00F43130">
        <w:rPr>
          <w:spacing w:val="-4"/>
          <w:sz w:val="20"/>
          <w:szCs w:val="20"/>
        </w:rPr>
        <w:t>MCOs</w:t>
      </w:r>
    </w:p>
    <w:p w14:paraId="071AB01B" w14:textId="77777777" w:rsidR="00ED2832" w:rsidRPr="00F43130" w:rsidRDefault="000315A1" w:rsidP="004B5054">
      <w:pPr>
        <w:spacing w:before="1" w:line="229" w:lineRule="exact"/>
        <w:jc w:val="both"/>
        <w:rPr>
          <w:sz w:val="20"/>
          <w:szCs w:val="20"/>
        </w:rPr>
      </w:pPr>
      <w:r w:rsidRPr="00F43130">
        <w:rPr>
          <w:sz w:val="20"/>
          <w:szCs w:val="20"/>
          <w:vertAlign w:val="superscript"/>
        </w:rPr>
        <w:t>9</w:t>
      </w:r>
      <w:r w:rsidRPr="00F43130">
        <w:rPr>
          <w:spacing w:val="-5"/>
          <w:sz w:val="20"/>
          <w:szCs w:val="20"/>
        </w:rPr>
        <w:t xml:space="preserve"> </w:t>
      </w:r>
      <w:r w:rsidRPr="00F43130">
        <w:rPr>
          <w:sz w:val="20"/>
          <w:szCs w:val="20"/>
        </w:rPr>
        <w:t>New</w:t>
      </w:r>
      <w:r w:rsidRPr="00F43130">
        <w:rPr>
          <w:spacing w:val="-4"/>
          <w:sz w:val="20"/>
          <w:szCs w:val="20"/>
        </w:rPr>
        <w:t xml:space="preserve"> </w:t>
      </w:r>
      <w:r w:rsidRPr="00F43130">
        <w:rPr>
          <w:sz w:val="20"/>
          <w:szCs w:val="20"/>
        </w:rPr>
        <w:t>proposed</w:t>
      </w:r>
      <w:r w:rsidRPr="00F43130">
        <w:rPr>
          <w:spacing w:val="-3"/>
          <w:sz w:val="20"/>
          <w:szCs w:val="20"/>
        </w:rPr>
        <w:t xml:space="preserve"> </w:t>
      </w:r>
      <w:r w:rsidRPr="00F43130">
        <w:rPr>
          <w:sz w:val="20"/>
          <w:szCs w:val="20"/>
        </w:rPr>
        <w:t>measure</w:t>
      </w:r>
      <w:r w:rsidRPr="00F43130">
        <w:rPr>
          <w:spacing w:val="-4"/>
          <w:sz w:val="20"/>
          <w:szCs w:val="20"/>
        </w:rPr>
        <w:t xml:space="preserve"> </w:t>
      </w:r>
      <w:r w:rsidRPr="00F43130">
        <w:rPr>
          <w:sz w:val="20"/>
          <w:szCs w:val="20"/>
        </w:rPr>
        <w:t>with</w:t>
      </w:r>
      <w:r w:rsidRPr="00F43130">
        <w:rPr>
          <w:spacing w:val="-3"/>
          <w:sz w:val="20"/>
          <w:szCs w:val="20"/>
        </w:rPr>
        <w:t xml:space="preserve"> </w:t>
      </w:r>
      <w:r w:rsidRPr="00F43130">
        <w:rPr>
          <w:sz w:val="20"/>
          <w:szCs w:val="20"/>
        </w:rPr>
        <w:t>the</w:t>
      </w:r>
      <w:r w:rsidRPr="00F43130">
        <w:rPr>
          <w:spacing w:val="-4"/>
          <w:sz w:val="20"/>
          <w:szCs w:val="20"/>
        </w:rPr>
        <w:t xml:space="preserve"> </w:t>
      </w:r>
      <w:r w:rsidRPr="00F43130">
        <w:rPr>
          <w:sz w:val="20"/>
          <w:szCs w:val="20"/>
        </w:rPr>
        <w:t>baseline</w:t>
      </w:r>
      <w:r w:rsidRPr="00F43130">
        <w:rPr>
          <w:spacing w:val="-5"/>
          <w:sz w:val="20"/>
          <w:szCs w:val="20"/>
        </w:rPr>
        <w:t xml:space="preserve"> </w:t>
      </w:r>
      <w:r w:rsidRPr="00F43130">
        <w:rPr>
          <w:sz w:val="20"/>
          <w:szCs w:val="20"/>
        </w:rPr>
        <w:t>to</w:t>
      </w:r>
      <w:r w:rsidRPr="00F43130">
        <w:rPr>
          <w:spacing w:val="-3"/>
          <w:sz w:val="20"/>
          <w:szCs w:val="20"/>
        </w:rPr>
        <w:t xml:space="preserve"> </w:t>
      </w:r>
      <w:r w:rsidRPr="00F43130">
        <w:rPr>
          <w:sz w:val="20"/>
          <w:szCs w:val="20"/>
        </w:rPr>
        <w:t>be</w:t>
      </w:r>
      <w:r w:rsidRPr="00F43130">
        <w:rPr>
          <w:spacing w:val="-4"/>
          <w:sz w:val="20"/>
          <w:szCs w:val="20"/>
        </w:rPr>
        <w:t xml:space="preserve"> </w:t>
      </w:r>
      <w:r w:rsidRPr="00F43130">
        <w:rPr>
          <w:sz w:val="20"/>
          <w:szCs w:val="20"/>
        </w:rPr>
        <w:t>aggregated</w:t>
      </w:r>
      <w:r w:rsidRPr="00F43130">
        <w:rPr>
          <w:spacing w:val="-3"/>
          <w:sz w:val="20"/>
          <w:szCs w:val="20"/>
        </w:rPr>
        <w:t xml:space="preserve"> </w:t>
      </w:r>
      <w:r w:rsidRPr="00F43130">
        <w:rPr>
          <w:sz w:val="20"/>
          <w:szCs w:val="20"/>
        </w:rPr>
        <w:t>and</w:t>
      </w:r>
      <w:r w:rsidRPr="00F43130">
        <w:rPr>
          <w:spacing w:val="-3"/>
          <w:sz w:val="20"/>
          <w:szCs w:val="20"/>
        </w:rPr>
        <w:t xml:space="preserve"> </w:t>
      </w:r>
      <w:r w:rsidRPr="00F43130">
        <w:rPr>
          <w:sz w:val="20"/>
          <w:szCs w:val="20"/>
        </w:rPr>
        <w:t>reported</w:t>
      </w:r>
      <w:r w:rsidRPr="00F43130">
        <w:rPr>
          <w:spacing w:val="-5"/>
          <w:sz w:val="20"/>
          <w:szCs w:val="20"/>
        </w:rPr>
        <w:t xml:space="preserve"> </w:t>
      </w:r>
      <w:r w:rsidRPr="00F43130">
        <w:rPr>
          <w:sz w:val="20"/>
          <w:szCs w:val="20"/>
        </w:rPr>
        <w:t>by</w:t>
      </w:r>
      <w:r w:rsidRPr="00F43130">
        <w:rPr>
          <w:spacing w:val="-4"/>
          <w:sz w:val="20"/>
          <w:szCs w:val="20"/>
        </w:rPr>
        <w:t xml:space="preserve"> </w:t>
      </w:r>
      <w:r w:rsidRPr="00F43130">
        <w:rPr>
          <w:sz w:val="20"/>
          <w:szCs w:val="20"/>
        </w:rPr>
        <w:t>the</w:t>
      </w:r>
      <w:r w:rsidRPr="00F43130">
        <w:rPr>
          <w:spacing w:val="-6"/>
          <w:sz w:val="20"/>
          <w:szCs w:val="20"/>
        </w:rPr>
        <w:t xml:space="preserve"> </w:t>
      </w:r>
      <w:r w:rsidRPr="00F43130">
        <w:rPr>
          <w:spacing w:val="-4"/>
          <w:sz w:val="20"/>
          <w:szCs w:val="20"/>
        </w:rPr>
        <w:t>MCOs</w:t>
      </w:r>
    </w:p>
    <w:p w14:paraId="25E2AD57" w14:textId="77777777" w:rsidR="00ED2832" w:rsidRPr="00F43130" w:rsidRDefault="000315A1" w:rsidP="004B5054">
      <w:pPr>
        <w:spacing w:line="229" w:lineRule="exact"/>
        <w:jc w:val="both"/>
        <w:rPr>
          <w:sz w:val="20"/>
          <w:szCs w:val="20"/>
        </w:rPr>
      </w:pPr>
      <w:r w:rsidRPr="00F43130">
        <w:rPr>
          <w:sz w:val="20"/>
          <w:szCs w:val="20"/>
          <w:vertAlign w:val="superscript"/>
        </w:rPr>
        <w:t>10</w:t>
      </w:r>
      <w:r w:rsidRPr="00F43130">
        <w:rPr>
          <w:spacing w:val="-5"/>
          <w:sz w:val="20"/>
          <w:szCs w:val="20"/>
        </w:rPr>
        <w:t xml:space="preserve"> </w:t>
      </w:r>
      <w:r w:rsidRPr="00F43130">
        <w:rPr>
          <w:sz w:val="20"/>
          <w:szCs w:val="20"/>
        </w:rPr>
        <w:t>Sub-population</w:t>
      </w:r>
      <w:r w:rsidRPr="00F43130">
        <w:rPr>
          <w:spacing w:val="-6"/>
          <w:sz w:val="20"/>
          <w:szCs w:val="20"/>
        </w:rPr>
        <w:t xml:space="preserve"> </w:t>
      </w:r>
      <w:r w:rsidRPr="00F43130">
        <w:rPr>
          <w:sz w:val="20"/>
          <w:szCs w:val="20"/>
        </w:rPr>
        <w:t>breakouts</w:t>
      </w:r>
      <w:r w:rsidRPr="00F43130">
        <w:rPr>
          <w:spacing w:val="-6"/>
          <w:sz w:val="20"/>
          <w:szCs w:val="20"/>
        </w:rPr>
        <w:t xml:space="preserve"> </w:t>
      </w:r>
      <w:r w:rsidRPr="00F43130">
        <w:rPr>
          <w:sz w:val="20"/>
          <w:szCs w:val="20"/>
        </w:rPr>
        <w:t>to</w:t>
      </w:r>
      <w:r w:rsidRPr="00F43130">
        <w:rPr>
          <w:spacing w:val="-4"/>
          <w:sz w:val="20"/>
          <w:szCs w:val="20"/>
        </w:rPr>
        <w:t xml:space="preserve"> </w:t>
      </w:r>
      <w:r w:rsidRPr="00F43130">
        <w:rPr>
          <w:sz w:val="20"/>
          <w:szCs w:val="20"/>
        </w:rPr>
        <w:t>support</w:t>
      </w:r>
      <w:r w:rsidRPr="00F43130">
        <w:rPr>
          <w:spacing w:val="-6"/>
          <w:sz w:val="20"/>
          <w:szCs w:val="20"/>
        </w:rPr>
        <w:t xml:space="preserve"> </w:t>
      </w:r>
      <w:r w:rsidRPr="00F43130">
        <w:rPr>
          <w:sz w:val="20"/>
          <w:szCs w:val="20"/>
        </w:rPr>
        <w:t>CHFS</w:t>
      </w:r>
      <w:r w:rsidRPr="00F43130">
        <w:rPr>
          <w:spacing w:val="-6"/>
          <w:sz w:val="20"/>
          <w:szCs w:val="20"/>
        </w:rPr>
        <w:t xml:space="preserve"> </w:t>
      </w:r>
      <w:r w:rsidRPr="00F43130">
        <w:rPr>
          <w:sz w:val="20"/>
          <w:szCs w:val="20"/>
        </w:rPr>
        <w:t>health</w:t>
      </w:r>
      <w:r w:rsidRPr="00F43130">
        <w:rPr>
          <w:spacing w:val="-4"/>
          <w:sz w:val="20"/>
          <w:szCs w:val="20"/>
        </w:rPr>
        <w:t xml:space="preserve"> </w:t>
      </w:r>
      <w:r w:rsidRPr="00F43130">
        <w:rPr>
          <w:sz w:val="20"/>
          <w:szCs w:val="20"/>
        </w:rPr>
        <w:t>equity</w:t>
      </w:r>
      <w:r w:rsidRPr="00F43130">
        <w:rPr>
          <w:spacing w:val="-5"/>
          <w:sz w:val="20"/>
          <w:szCs w:val="20"/>
        </w:rPr>
        <w:t xml:space="preserve"> </w:t>
      </w:r>
      <w:r w:rsidRPr="00F43130">
        <w:rPr>
          <w:spacing w:val="-2"/>
          <w:sz w:val="20"/>
          <w:szCs w:val="20"/>
        </w:rPr>
        <w:t>initiatives</w:t>
      </w:r>
    </w:p>
    <w:p w14:paraId="0420988F" w14:textId="77777777" w:rsidR="00ED2832" w:rsidRPr="00F43130" w:rsidRDefault="000315A1" w:rsidP="004B5054">
      <w:pPr>
        <w:jc w:val="both"/>
        <w:rPr>
          <w:sz w:val="20"/>
          <w:szCs w:val="20"/>
        </w:rPr>
      </w:pPr>
      <w:r w:rsidRPr="00F43130">
        <w:rPr>
          <w:sz w:val="20"/>
          <w:szCs w:val="20"/>
          <w:vertAlign w:val="superscript"/>
        </w:rPr>
        <w:t>11</w:t>
      </w:r>
      <w:r w:rsidRPr="00F43130">
        <w:rPr>
          <w:spacing w:val="-5"/>
          <w:sz w:val="20"/>
          <w:szCs w:val="20"/>
        </w:rPr>
        <w:t xml:space="preserve"> </w:t>
      </w:r>
      <w:r w:rsidRPr="00F43130">
        <w:rPr>
          <w:sz w:val="20"/>
          <w:szCs w:val="20"/>
        </w:rPr>
        <w:t>New</w:t>
      </w:r>
      <w:r w:rsidRPr="00F43130">
        <w:rPr>
          <w:spacing w:val="-4"/>
          <w:sz w:val="20"/>
          <w:szCs w:val="20"/>
        </w:rPr>
        <w:t xml:space="preserve"> </w:t>
      </w:r>
      <w:r w:rsidRPr="00F43130">
        <w:rPr>
          <w:sz w:val="20"/>
          <w:szCs w:val="20"/>
        </w:rPr>
        <w:t>proposed</w:t>
      </w:r>
      <w:r w:rsidRPr="00F43130">
        <w:rPr>
          <w:spacing w:val="-3"/>
          <w:sz w:val="20"/>
          <w:szCs w:val="20"/>
        </w:rPr>
        <w:t xml:space="preserve"> </w:t>
      </w:r>
      <w:r w:rsidRPr="00F43130">
        <w:rPr>
          <w:sz w:val="20"/>
          <w:szCs w:val="20"/>
        </w:rPr>
        <w:t>measure</w:t>
      </w:r>
      <w:r w:rsidRPr="00F43130">
        <w:rPr>
          <w:spacing w:val="-4"/>
          <w:sz w:val="20"/>
          <w:szCs w:val="20"/>
        </w:rPr>
        <w:t xml:space="preserve"> </w:t>
      </w:r>
      <w:r w:rsidRPr="00F43130">
        <w:rPr>
          <w:sz w:val="20"/>
          <w:szCs w:val="20"/>
        </w:rPr>
        <w:t>with</w:t>
      </w:r>
      <w:r w:rsidRPr="00F43130">
        <w:rPr>
          <w:spacing w:val="-4"/>
          <w:sz w:val="20"/>
          <w:szCs w:val="20"/>
        </w:rPr>
        <w:t xml:space="preserve"> </w:t>
      </w:r>
      <w:r w:rsidRPr="00F43130">
        <w:rPr>
          <w:sz w:val="20"/>
          <w:szCs w:val="20"/>
        </w:rPr>
        <w:t>the</w:t>
      </w:r>
      <w:r w:rsidRPr="00F43130">
        <w:rPr>
          <w:spacing w:val="-4"/>
          <w:sz w:val="20"/>
          <w:szCs w:val="20"/>
        </w:rPr>
        <w:t xml:space="preserve"> </w:t>
      </w:r>
      <w:r w:rsidRPr="00F43130">
        <w:rPr>
          <w:sz w:val="20"/>
          <w:szCs w:val="20"/>
        </w:rPr>
        <w:t>baseline</w:t>
      </w:r>
      <w:r w:rsidRPr="00F43130">
        <w:rPr>
          <w:spacing w:val="-4"/>
          <w:sz w:val="20"/>
          <w:szCs w:val="20"/>
        </w:rPr>
        <w:t xml:space="preserve"> </w:t>
      </w:r>
      <w:r w:rsidRPr="00F43130">
        <w:rPr>
          <w:sz w:val="20"/>
          <w:szCs w:val="20"/>
        </w:rPr>
        <w:t>to</w:t>
      </w:r>
      <w:r w:rsidRPr="00F43130">
        <w:rPr>
          <w:spacing w:val="-3"/>
          <w:sz w:val="20"/>
          <w:szCs w:val="20"/>
        </w:rPr>
        <w:t xml:space="preserve"> </w:t>
      </w:r>
      <w:r w:rsidRPr="00F43130">
        <w:rPr>
          <w:sz w:val="20"/>
          <w:szCs w:val="20"/>
        </w:rPr>
        <w:t>be</w:t>
      </w:r>
      <w:r w:rsidRPr="00F43130">
        <w:rPr>
          <w:spacing w:val="-4"/>
          <w:sz w:val="20"/>
          <w:szCs w:val="20"/>
        </w:rPr>
        <w:t xml:space="preserve"> </w:t>
      </w:r>
      <w:r w:rsidRPr="00F43130">
        <w:rPr>
          <w:sz w:val="20"/>
          <w:szCs w:val="20"/>
        </w:rPr>
        <w:t>aggregated</w:t>
      </w:r>
      <w:r w:rsidRPr="00F43130">
        <w:rPr>
          <w:spacing w:val="-4"/>
          <w:sz w:val="20"/>
          <w:szCs w:val="20"/>
        </w:rPr>
        <w:t xml:space="preserve"> </w:t>
      </w:r>
      <w:r w:rsidRPr="00F43130">
        <w:rPr>
          <w:sz w:val="20"/>
          <w:szCs w:val="20"/>
        </w:rPr>
        <w:t>and</w:t>
      </w:r>
      <w:r w:rsidRPr="00F43130">
        <w:rPr>
          <w:spacing w:val="-3"/>
          <w:sz w:val="20"/>
          <w:szCs w:val="20"/>
        </w:rPr>
        <w:t xml:space="preserve"> </w:t>
      </w:r>
      <w:r w:rsidRPr="00F43130">
        <w:rPr>
          <w:sz w:val="20"/>
          <w:szCs w:val="20"/>
        </w:rPr>
        <w:t>reported</w:t>
      </w:r>
      <w:r w:rsidRPr="00F43130">
        <w:rPr>
          <w:spacing w:val="-5"/>
          <w:sz w:val="20"/>
          <w:szCs w:val="20"/>
        </w:rPr>
        <w:t xml:space="preserve"> </w:t>
      </w:r>
      <w:r w:rsidRPr="00F43130">
        <w:rPr>
          <w:sz w:val="20"/>
          <w:szCs w:val="20"/>
        </w:rPr>
        <w:t>by</w:t>
      </w:r>
      <w:r w:rsidRPr="00F43130">
        <w:rPr>
          <w:spacing w:val="-3"/>
          <w:sz w:val="20"/>
          <w:szCs w:val="20"/>
        </w:rPr>
        <w:t xml:space="preserve"> </w:t>
      </w:r>
      <w:r w:rsidRPr="00F43130">
        <w:rPr>
          <w:sz w:val="20"/>
          <w:szCs w:val="20"/>
        </w:rPr>
        <w:t>the</w:t>
      </w:r>
      <w:r w:rsidRPr="00F43130">
        <w:rPr>
          <w:spacing w:val="-6"/>
          <w:sz w:val="20"/>
          <w:szCs w:val="20"/>
        </w:rPr>
        <w:t xml:space="preserve"> </w:t>
      </w:r>
      <w:r w:rsidRPr="00F43130">
        <w:rPr>
          <w:spacing w:val="-4"/>
          <w:sz w:val="20"/>
          <w:szCs w:val="20"/>
        </w:rPr>
        <w:t>MCOs</w:t>
      </w:r>
    </w:p>
    <w:p w14:paraId="71895108" w14:textId="77777777" w:rsidR="00ED2832" w:rsidRPr="00F43130" w:rsidRDefault="00ED2832" w:rsidP="004B5054">
      <w:pPr>
        <w:jc w:val="both"/>
        <w:rPr>
          <w:sz w:val="20"/>
          <w:szCs w:val="20"/>
        </w:rPr>
        <w:sectPr w:rsidR="00ED2832" w:rsidRPr="00F43130" w:rsidSect="002A3F91">
          <w:pgSz w:w="12240" w:h="15840"/>
          <w:pgMar w:top="1440" w:right="1080" w:bottom="1440" w:left="1080" w:header="0" w:footer="1388" w:gutter="0"/>
          <w:cols w:space="720"/>
        </w:sectPr>
      </w:pPr>
    </w:p>
    <w:p w14:paraId="3BF68AC1" w14:textId="77777777" w:rsidR="00ED2832" w:rsidRPr="00F43130" w:rsidRDefault="00ED2832" w:rsidP="004B5054">
      <w:pPr>
        <w:pStyle w:val="BodyText"/>
        <w:spacing w:before="2"/>
        <w:jc w:val="both"/>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5"/>
        <w:gridCol w:w="3198"/>
        <w:gridCol w:w="4272"/>
        <w:gridCol w:w="1207"/>
        <w:gridCol w:w="1038"/>
      </w:tblGrid>
      <w:tr w:rsidR="00ED2832" w:rsidRPr="00F43130" w14:paraId="78D6A52D" w14:textId="77777777" w:rsidTr="004E7ED5">
        <w:trPr>
          <w:trHeight w:val="580"/>
          <w:jc w:val="center"/>
        </w:trPr>
        <w:tc>
          <w:tcPr>
            <w:tcW w:w="355" w:type="dxa"/>
            <w:vMerge w:val="restart"/>
            <w:shd w:val="clear" w:color="auto" w:fill="F1F1F1"/>
          </w:tcPr>
          <w:p w14:paraId="7C35E8D9" w14:textId="77777777" w:rsidR="00ED2832" w:rsidRPr="00F43130" w:rsidRDefault="000315A1" w:rsidP="004B5054">
            <w:pPr>
              <w:pStyle w:val="TableParagraph"/>
              <w:spacing w:before="60"/>
              <w:ind w:left="0"/>
              <w:jc w:val="both"/>
              <w:rPr>
                <w:sz w:val="20"/>
                <w:szCs w:val="20"/>
              </w:rPr>
            </w:pPr>
            <w:r w:rsidRPr="00F43130">
              <w:rPr>
                <w:spacing w:val="-5"/>
                <w:sz w:val="20"/>
                <w:szCs w:val="20"/>
              </w:rPr>
              <w:t>5.2</w:t>
            </w:r>
          </w:p>
        </w:tc>
        <w:tc>
          <w:tcPr>
            <w:tcW w:w="3198" w:type="dxa"/>
            <w:vMerge w:val="restart"/>
            <w:shd w:val="clear" w:color="auto" w:fill="F1F1F1"/>
          </w:tcPr>
          <w:p w14:paraId="3B32CBC3" w14:textId="77777777" w:rsidR="00ED2832" w:rsidRPr="00F43130" w:rsidRDefault="000315A1" w:rsidP="00967AAA">
            <w:pPr>
              <w:pStyle w:val="TableParagraph"/>
              <w:spacing w:before="60"/>
              <w:ind w:left="0"/>
              <w:rPr>
                <w:sz w:val="20"/>
                <w:szCs w:val="20"/>
              </w:rPr>
            </w:pPr>
            <w:r w:rsidRPr="00F43130">
              <w:rPr>
                <w:sz w:val="20"/>
                <w:szCs w:val="20"/>
              </w:rPr>
              <w:t>Improve care coordination for children</w:t>
            </w:r>
            <w:r w:rsidRPr="00F43130">
              <w:rPr>
                <w:spacing w:val="-13"/>
                <w:sz w:val="20"/>
                <w:szCs w:val="20"/>
              </w:rPr>
              <w:t xml:space="preserve"> </w:t>
            </w:r>
            <w:r w:rsidRPr="00F43130">
              <w:rPr>
                <w:sz w:val="20"/>
                <w:szCs w:val="20"/>
              </w:rPr>
              <w:t xml:space="preserve">transitioning out of foster care </w:t>
            </w:r>
            <w:r w:rsidRPr="00F43130">
              <w:rPr>
                <w:spacing w:val="-2"/>
                <w:sz w:val="20"/>
                <w:szCs w:val="20"/>
              </w:rPr>
              <w:t>(aging-out)</w:t>
            </w:r>
          </w:p>
        </w:tc>
        <w:tc>
          <w:tcPr>
            <w:tcW w:w="0" w:type="auto"/>
            <w:shd w:val="clear" w:color="auto" w:fill="F1F1F1"/>
          </w:tcPr>
          <w:p w14:paraId="26BFC64B" w14:textId="54446E54" w:rsidR="00ED2832" w:rsidRPr="00F43130" w:rsidRDefault="000315A1" w:rsidP="00967AAA">
            <w:pPr>
              <w:pStyle w:val="TableParagraph"/>
              <w:spacing w:before="60"/>
              <w:ind w:left="0"/>
              <w:rPr>
                <w:sz w:val="20"/>
                <w:szCs w:val="20"/>
              </w:rPr>
            </w:pPr>
            <w:r w:rsidRPr="00F43130">
              <w:rPr>
                <w:sz w:val="20"/>
                <w:szCs w:val="20"/>
              </w:rPr>
              <w:t>5.2a)</w:t>
            </w:r>
            <w:r w:rsidRPr="00F43130">
              <w:rPr>
                <w:spacing w:val="-3"/>
                <w:sz w:val="20"/>
                <w:szCs w:val="20"/>
              </w:rPr>
              <w:t xml:space="preserve"> </w:t>
            </w:r>
            <w:r w:rsidRPr="00F43130">
              <w:rPr>
                <w:sz w:val="20"/>
                <w:szCs w:val="20"/>
              </w:rPr>
              <w:t>Well</w:t>
            </w:r>
            <w:r w:rsidRPr="00F43130">
              <w:rPr>
                <w:spacing w:val="-3"/>
                <w:sz w:val="20"/>
                <w:szCs w:val="20"/>
              </w:rPr>
              <w:t xml:space="preserve"> </w:t>
            </w:r>
            <w:r w:rsidRPr="00F43130">
              <w:rPr>
                <w:sz w:val="20"/>
                <w:szCs w:val="20"/>
              </w:rPr>
              <w:t>Child</w:t>
            </w:r>
            <w:r w:rsidRPr="00F43130">
              <w:rPr>
                <w:spacing w:val="-4"/>
                <w:sz w:val="20"/>
                <w:szCs w:val="20"/>
              </w:rPr>
              <w:t xml:space="preserve"> </w:t>
            </w:r>
            <w:r w:rsidRPr="00F43130">
              <w:rPr>
                <w:sz w:val="20"/>
                <w:szCs w:val="20"/>
              </w:rPr>
              <w:t>Visits</w:t>
            </w:r>
            <w:r w:rsidRPr="00F43130">
              <w:rPr>
                <w:spacing w:val="-4"/>
                <w:sz w:val="20"/>
                <w:szCs w:val="20"/>
              </w:rPr>
              <w:t xml:space="preserve"> </w:t>
            </w:r>
            <w:r w:rsidRPr="00F43130">
              <w:rPr>
                <w:sz w:val="20"/>
                <w:szCs w:val="20"/>
              </w:rPr>
              <w:t>18-21</w:t>
            </w:r>
            <w:r w:rsidRPr="00F43130">
              <w:rPr>
                <w:spacing w:val="-4"/>
                <w:sz w:val="20"/>
                <w:szCs w:val="20"/>
              </w:rPr>
              <w:t xml:space="preserve"> (WCV)</w:t>
            </w:r>
          </w:p>
        </w:tc>
        <w:tc>
          <w:tcPr>
            <w:tcW w:w="0" w:type="auto"/>
            <w:shd w:val="clear" w:color="auto" w:fill="F1F1F1"/>
          </w:tcPr>
          <w:p w14:paraId="2626E58B" w14:textId="77777777" w:rsidR="00ED2832" w:rsidRPr="00F43130" w:rsidRDefault="000315A1" w:rsidP="00967AAA">
            <w:pPr>
              <w:pStyle w:val="TableParagraph"/>
              <w:spacing w:before="60"/>
              <w:ind w:left="0" w:firstLine="285"/>
              <w:rPr>
                <w:sz w:val="20"/>
                <w:szCs w:val="20"/>
              </w:rPr>
            </w:pPr>
            <w:r w:rsidRPr="00F43130">
              <w:rPr>
                <w:sz w:val="20"/>
                <w:szCs w:val="20"/>
              </w:rPr>
              <w:t xml:space="preserve">To Be </w:t>
            </w:r>
            <w:r w:rsidRPr="00F43130">
              <w:rPr>
                <w:spacing w:val="-2"/>
                <w:sz w:val="20"/>
                <w:szCs w:val="20"/>
              </w:rPr>
              <w:t>Aggregated</w:t>
            </w:r>
            <w:r w:rsidRPr="00F43130">
              <w:rPr>
                <w:spacing w:val="-2"/>
                <w:sz w:val="20"/>
                <w:szCs w:val="20"/>
                <w:vertAlign w:val="superscript"/>
              </w:rPr>
              <w:t>13</w:t>
            </w:r>
          </w:p>
        </w:tc>
        <w:tc>
          <w:tcPr>
            <w:tcW w:w="0" w:type="auto"/>
            <w:shd w:val="clear" w:color="auto" w:fill="F1F1F1"/>
          </w:tcPr>
          <w:p w14:paraId="3D40C51C" w14:textId="77777777" w:rsidR="00ED2832" w:rsidRPr="00F43130" w:rsidRDefault="000315A1" w:rsidP="00967AAA">
            <w:pPr>
              <w:pStyle w:val="TableParagraph"/>
              <w:spacing w:before="60"/>
              <w:ind w:left="0" w:firstLine="225"/>
              <w:rPr>
                <w:sz w:val="20"/>
                <w:szCs w:val="20"/>
              </w:rPr>
            </w:pPr>
            <w:r w:rsidRPr="00F43130">
              <w:rPr>
                <w:sz w:val="20"/>
                <w:szCs w:val="20"/>
              </w:rPr>
              <w:t xml:space="preserve">To Be </w:t>
            </w:r>
            <w:r w:rsidRPr="00F43130">
              <w:rPr>
                <w:spacing w:val="-2"/>
                <w:sz w:val="20"/>
                <w:szCs w:val="20"/>
              </w:rPr>
              <w:t>Determined</w:t>
            </w:r>
          </w:p>
        </w:tc>
      </w:tr>
      <w:tr w:rsidR="00ED2832" w:rsidRPr="00F43130" w14:paraId="3D6075BE" w14:textId="77777777" w:rsidTr="004E7ED5">
        <w:trPr>
          <w:trHeight w:val="2359"/>
          <w:jc w:val="center"/>
        </w:trPr>
        <w:tc>
          <w:tcPr>
            <w:tcW w:w="355" w:type="dxa"/>
            <w:vMerge/>
            <w:tcBorders>
              <w:top w:val="nil"/>
            </w:tcBorders>
            <w:shd w:val="clear" w:color="auto" w:fill="F1F1F1"/>
          </w:tcPr>
          <w:p w14:paraId="5D8B9FAA" w14:textId="77777777" w:rsidR="00ED2832" w:rsidRPr="00F43130" w:rsidRDefault="00ED2832" w:rsidP="004B5054">
            <w:pPr>
              <w:jc w:val="both"/>
              <w:rPr>
                <w:sz w:val="20"/>
                <w:szCs w:val="20"/>
              </w:rPr>
            </w:pPr>
          </w:p>
        </w:tc>
        <w:tc>
          <w:tcPr>
            <w:tcW w:w="3198" w:type="dxa"/>
            <w:vMerge/>
            <w:tcBorders>
              <w:top w:val="nil"/>
            </w:tcBorders>
            <w:shd w:val="clear" w:color="auto" w:fill="F1F1F1"/>
          </w:tcPr>
          <w:p w14:paraId="50792163" w14:textId="77777777" w:rsidR="00ED2832" w:rsidRPr="00F43130" w:rsidRDefault="00ED2832" w:rsidP="00967AAA">
            <w:pPr>
              <w:rPr>
                <w:sz w:val="20"/>
                <w:szCs w:val="20"/>
              </w:rPr>
            </w:pPr>
          </w:p>
        </w:tc>
        <w:tc>
          <w:tcPr>
            <w:tcW w:w="0" w:type="auto"/>
            <w:shd w:val="clear" w:color="auto" w:fill="F1F1F1"/>
          </w:tcPr>
          <w:p w14:paraId="5202AAA1" w14:textId="77777777" w:rsidR="00ED2832" w:rsidRPr="00F43130" w:rsidRDefault="000315A1" w:rsidP="00967AAA">
            <w:pPr>
              <w:pStyle w:val="TableParagraph"/>
              <w:spacing w:before="60"/>
              <w:ind w:left="0"/>
              <w:rPr>
                <w:sz w:val="20"/>
                <w:szCs w:val="20"/>
              </w:rPr>
            </w:pPr>
            <w:r w:rsidRPr="00F43130">
              <w:rPr>
                <w:sz w:val="20"/>
                <w:szCs w:val="20"/>
              </w:rPr>
              <w:t>5.2b)</w:t>
            </w:r>
            <w:r w:rsidRPr="00F43130">
              <w:rPr>
                <w:spacing w:val="-5"/>
                <w:sz w:val="20"/>
                <w:szCs w:val="20"/>
              </w:rPr>
              <w:t xml:space="preserve"> </w:t>
            </w:r>
            <w:r w:rsidRPr="00F43130">
              <w:rPr>
                <w:sz w:val="20"/>
                <w:szCs w:val="20"/>
              </w:rPr>
              <w:t>Annual</w:t>
            </w:r>
            <w:r w:rsidRPr="00F43130">
              <w:rPr>
                <w:spacing w:val="-3"/>
                <w:sz w:val="20"/>
                <w:szCs w:val="20"/>
              </w:rPr>
              <w:t xml:space="preserve"> </w:t>
            </w:r>
            <w:r w:rsidRPr="00F43130">
              <w:rPr>
                <w:sz w:val="20"/>
                <w:szCs w:val="20"/>
              </w:rPr>
              <w:t>Dental</w:t>
            </w:r>
            <w:r w:rsidRPr="00F43130">
              <w:rPr>
                <w:spacing w:val="-2"/>
                <w:sz w:val="20"/>
                <w:szCs w:val="20"/>
              </w:rPr>
              <w:t xml:space="preserve"> </w:t>
            </w:r>
            <w:r w:rsidRPr="00F43130">
              <w:rPr>
                <w:sz w:val="20"/>
                <w:szCs w:val="20"/>
              </w:rPr>
              <w:t>Visit</w:t>
            </w:r>
            <w:r w:rsidRPr="00F43130">
              <w:rPr>
                <w:spacing w:val="-4"/>
                <w:sz w:val="20"/>
                <w:szCs w:val="20"/>
              </w:rPr>
              <w:t xml:space="preserve"> </w:t>
            </w:r>
            <w:r w:rsidRPr="00F43130">
              <w:rPr>
                <w:sz w:val="20"/>
                <w:szCs w:val="20"/>
              </w:rPr>
              <w:t>2-20</w:t>
            </w:r>
            <w:r w:rsidRPr="00F43130">
              <w:rPr>
                <w:spacing w:val="-1"/>
                <w:sz w:val="20"/>
                <w:szCs w:val="20"/>
              </w:rPr>
              <w:t xml:space="preserve"> </w:t>
            </w:r>
            <w:r w:rsidRPr="00F43130">
              <w:rPr>
                <w:sz w:val="20"/>
                <w:szCs w:val="20"/>
              </w:rPr>
              <w:t>years</w:t>
            </w:r>
            <w:r w:rsidRPr="00F43130">
              <w:rPr>
                <w:spacing w:val="-4"/>
                <w:sz w:val="20"/>
                <w:szCs w:val="20"/>
              </w:rPr>
              <w:t xml:space="preserve"> </w:t>
            </w:r>
            <w:r w:rsidRPr="00F43130">
              <w:rPr>
                <w:sz w:val="20"/>
                <w:szCs w:val="20"/>
              </w:rPr>
              <w:t>of</w:t>
            </w:r>
            <w:r w:rsidRPr="00F43130">
              <w:rPr>
                <w:spacing w:val="-4"/>
                <w:sz w:val="20"/>
                <w:szCs w:val="20"/>
              </w:rPr>
              <w:t xml:space="preserve"> </w:t>
            </w:r>
            <w:r w:rsidRPr="00F43130">
              <w:rPr>
                <w:sz w:val="20"/>
                <w:szCs w:val="20"/>
              </w:rPr>
              <w:t>age</w:t>
            </w:r>
            <w:r w:rsidRPr="00F43130">
              <w:rPr>
                <w:spacing w:val="-3"/>
                <w:sz w:val="20"/>
                <w:szCs w:val="20"/>
              </w:rPr>
              <w:t xml:space="preserve"> </w:t>
            </w:r>
            <w:r w:rsidRPr="00F43130">
              <w:rPr>
                <w:spacing w:val="-2"/>
                <w:sz w:val="20"/>
                <w:szCs w:val="20"/>
              </w:rPr>
              <w:t>(ADV)</w:t>
            </w:r>
          </w:p>
        </w:tc>
        <w:tc>
          <w:tcPr>
            <w:tcW w:w="0" w:type="auto"/>
            <w:shd w:val="clear" w:color="auto" w:fill="F1F1F1"/>
          </w:tcPr>
          <w:p w14:paraId="4B58D042" w14:textId="77777777" w:rsidR="00ED2832" w:rsidRPr="00F43130" w:rsidRDefault="000315A1" w:rsidP="00967AAA">
            <w:pPr>
              <w:pStyle w:val="TableParagraph"/>
              <w:spacing w:before="60"/>
              <w:ind w:left="0" w:firstLine="285"/>
              <w:rPr>
                <w:sz w:val="20"/>
                <w:szCs w:val="20"/>
              </w:rPr>
            </w:pPr>
            <w:r w:rsidRPr="00F43130">
              <w:rPr>
                <w:sz w:val="20"/>
                <w:szCs w:val="20"/>
              </w:rPr>
              <w:t xml:space="preserve">To Be </w:t>
            </w:r>
            <w:r w:rsidRPr="00F43130">
              <w:rPr>
                <w:spacing w:val="-2"/>
                <w:sz w:val="20"/>
                <w:szCs w:val="20"/>
              </w:rPr>
              <w:t>Aggregated</w:t>
            </w:r>
            <w:r w:rsidRPr="00F43130">
              <w:rPr>
                <w:spacing w:val="-2"/>
                <w:sz w:val="20"/>
                <w:szCs w:val="20"/>
                <w:vertAlign w:val="superscript"/>
              </w:rPr>
              <w:t>14</w:t>
            </w:r>
          </w:p>
        </w:tc>
        <w:tc>
          <w:tcPr>
            <w:tcW w:w="0" w:type="auto"/>
            <w:shd w:val="clear" w:color="auto" w:fill="F1F1F1"/>
          </w:tcPr>
          <w:p w14:paraId="293A51CA" w14:textId="77777777" w:rsidR="00ED2832" w:rsidRPr="00F43130" w:rsidRDefault="000315A1" w:rsidP="00967AAA">
            <w:pPr>
              <w:pStyle w:val="TableParagraph"/>
              <w:spacing w:before="60"/>
              <w:ind w:left="0" w:firstLine="225"/>
              <w:rPr>
                <w:sz w:val="20"/>
                <w:szCs w:val="20"/>
              </w:rPr>
            </w:pPr>
            <w:r w:rsidRPr="00F43130">
              <w:rPr>
                <w:sz w:val="20"/>
                <w:szCs w:val="20"/>
              </w:rPr>
              <w:t xml:space="preserve">To Be </w:t>
            </w:r>
            <w:r w:rsidRPr="00F43130">
              <w:rPr>
                <w:spacing w:val="-2"/>
                <w:sz w:val="20"/>
                <w:szCs w:val="20"/>
              </w:rPr>
              <w:t>Determined</w:t>
            </w:r>
          </w:p>
        </w:tc>
      </w:tr>
      <w:tr w:rsidR="00ED2832" w:rsidRPr="00F43130" w14:paraId="4F2BA36E" w14:textId="77777777" w:rsidTr="00FD5C75">
        <w:trPr>
          <w:trHeight w:val="441"/>
          <w:jc w:val="center"/>
        </w:trPr>
        <w:tc>
          <w:tcPr>
            <w:tcW w:w="0" w:type="auto"/>
            <w:gridSpan w:val="5"/>
            <w:shd w:val="clear" w:color="auto" w:fill="B4C5E7"/>
          </w:tcPr>
          <w:p w14:paraId="3891DF2D" w14:textId="55B57A39" w:rsidR="00ED2832" w:rsidRPr="00F43130" w:rsidRDefault="000315A1" w:rsidP="00967AAA">
            <w:pPr>
              <w:pStyle w:val="TableParagraph"/>
              <w:spacing w:before="59"/>
              <w:ind w:left="0"/>
              <w:rPr>
                <w:b/>
                <w:sz w:val="20"/>
                <w:szCs w:val="20"/>
              </w:rPr>
            </w:pPr>
            <w:r w:rsidRPr="00F43130">
              <w:rPr>
                <w:b/>
                <w:sz w:val="20"/>
                <w:szCs w:val="20"/>
              </w:rPr>
              <w:t>Goal</w:t>
            </w:r>
            <w:r w:rsidRPr="00F43130">
              <w:rPr>
                <w:b/>
                <w:spacing w:val="-3"/>
                <w:sz w:val="20"/>
                <w:szCs w:val="20"/>
              </w:rPr>
              <w:t xml:space="preserve"> </w:t>
            </w:r>
            <w:r w:rsidRPr="00F43130">
              <w:rPr>
                <w:b/>
                <w:sz w:val="20"/>
                <w:szCs w:val="20"/>
              </w:rPr>
              <w:t>6:</w:t>
            </w:r>
            <w:r w:rsidRPr="00F43130">
              <w:rPr>
                <w:b/>
                <w:spacing w:val="59"/>
                <w:sz w:val="20"/>
                <w:szCs w:val="20"/>
              </w:rPr>
              <w:t xml:space="preserve"> </w:t>
            </w:r>
            <w:r w:rsidRPr="00F43130">
              <w:rPr>
                <w:b/>
                <w:sz w:val="20"/>
                <w:szCs w:val="20"/>
              </w:rPr>
              <w:t>Improve</w:t>
            </w:r>
            <w:r w:rsidRPr="00F43130">
              <w:rPr>
                <w:b/>
                <w:spacing w:val="-2"/>
                <w:sz w:val="20"/>
                <w:szCs w:val="20"/>
              </w:rPr>
              <w:t xml:space="preserve"> </w:t>
            </w:r>
            <w:r w:rsidRPr="00F43130">
              <w:rPr>
                <w:b/>
                <w:sz w:val="20"/>
                <w:szCs w:val="20"/>
              </w:rPr>
              <w:t>assessment, referral,</w:t>
            </w:r>
            <w:r w:rsidRPr="00F43130">
              <w:rPr>
                <w:b/>
                <w:spacing w:val="-1"/>
                <w:sz w:val="20"/>
                <w:szCs w:val="20"/>
              </w:rPr>
              <w:t xml:space="preserve"> </w:t>
            </w:r>
            <w:r w:rsidRPr="00F43130">
              <w:rPr>
                <w:b/>
                <w:sz w:val="20"/>
                <w:szCs w:val="20"/>
              </w:rPr>
              <w:t>and</w:t>
            </w:r>
            <w:r w:rsidRPr="00F43130">
              <w:rPr>
                <w:b/>
                <w:spacing w:val="-1"/>
                <w:sz w:val="20"/>
                <w:szCs w:val="20"/>
              </w:rPr>
              <w:t xml:space="preserve"> </w:t>
            </w:r>
            <w:r w:rsidRPr="00F43130">
              <w:rPr>
                <w:b/>
                <w:sz w:val="20"/>
                <w:szCs w:val="20"/>
              </w:rPr>
              <w:t>follow-up for</w:t>
            </w:r>
            <w:r w:rsidRPr="00F43130">
              <w:rPr>
                <w:b/>
                <w:spacing w:val="-3"/>
                <w:sz w:val="20"/>
                <w:szCs w:val="20"/>
              </w:rPr>
              <w:t xml:space="preserve"> </w:t>
            </w:r>
            <w:proofErr w:type="spellStart"/>
            <w:r w:rsidRPr="00F43130">
              <w:rPr>
                <w:b/>
                <w:sz w:val="20"/>
                <w:szCs w:val="20"/>
              </w:rPr>
              <w:t>SD</w:t>
            </w:r>
            <w:r w:rsidR="00E87826" w:rsidRPr="00F43130">
              <w:rPr>
                <w:b/>
                <w:sz w:val="20"/>
                <w:szCs w:val="20"/>
              </w:rPr>
              <w:t>o</w:t>
            </w:r>
            <w:r w:rsidRPr="00F43130">
              <w:rPr>
                <w:b/>
                <w:sz w:val="20"/>
                <w:szCs w:val="20"/>
              </w:rPr>
              <w:t>H</w:t>
            </w:r>
            <w:proofErr w:type="spellEnd"/>
            <w:r w:rsidRPr="00F43130">
              <w:rPr>
                <w:b/>
                <w:sz w:val="20"/>
                <w:szCs w:val="20"/>
              </w:rPr>
              <w:t xml:space="preserve"> among</w:t>
            </w:r>
            <w:r w:rsidRPr="00F43130">
              <w:rPr>
                <w:b/>
                <w:spacing w:val="-1"/>
                <w:sz w:val="20"/>
                <w:szCs w:val="20"/>
              </w:rPr>
              <w:t xml:space="preserve"> </w:t>
            </w:r>
            <w:r w:rsidRPr="00F43130">
              <w:rPr>
                <w:b/>
                <w:sz w:val="20"/>
                <w:szCs w:val="20"/>
              </w:rPr>
              <w:t>the</w:t>
            </w:r>
            <w:r w:rsidRPr="00F43130">
              <w:rPr>
                <w:b/>
                <w:spacing w:val="-1"/>
                <w:sz w:val="20"/>
                <w:szCs w:val="20"/>
              </w:rPr>
              <w:t xml:space="preserve"> </w:t>
            </w:r>
            <w:r w:rsidRPr="00F43130">
              <w:rPr>
                <w:b/>
                <w:sz w:val="20"/>
                <w:szCs w:val="20"/>
              </w:rPr>
              <w:t>Medicaid members</w:t>
            </w:r>
            <w:r w:rsidRPr="00F43130">
              <w:rPr>
                <w:b/>
                <w:spacing w:val="-1"/>
                <w:sz w:val="20"/>
                <w:szCs w:val="20"/>
              </w:rPr>
              <w:t xml:space="preserve"> </w:t>
            </w:r>
            <w:r w:rsidRPr="00F43130">
              <w:rPr>
                <w:b/>
                <w:sz w:val="20"/>
                <w:szCs w:val="20"/>
              </w:rPr>
              <w:t>in</w:t>
            </w:r>
            <w:r w:rsidRPr="00F43130">
              <w:rPr>
                <w:b/>
                <w:spacing w:val="1"/>
                <w:sz w:val="20"/>
                <w:szCs w:val="20"/>
              </w:rPr>
              <w:t xml:space="preserve"> </w:t>
            </w:r>
            <w:r w:rsidRPr="00F43130">
              <w:rPr>
                <w:b/>
                <w:spacing w:val="-5"/>
                <w:sz w:val="20"/>
                <w:szCs w:val="20"/>
              </w:rPr>
              <w:t>KY</w:t>
            </w:r>
          </w:p>
        </w:tc>
      </w:tr>
      <w:tr w:rsidR="00ED2832" w:rsidRPr="00F43130" w14:paraId="1806C0ED" w14:textId="77777777" w:rsidTr="004E7ED5">
        <w:trPr>
          <w:trHeight w:val="2188"/>
          <w:jc w:val="center"/>
        </w:trPr>
        <w:tc>
          <w:tcPr>
            <w:tcW w:w="355" w:type="dxa"/>
          </w:tcPr>
          <w:p w14:paraId="582983E2" w14:textId="77777777" w:rsidR="00ED2832" w:rsidRPr="00F43130" w:rsidRDefault="000315A1" w:rsidP="004B5054">
            <w:pPr>
              <w:pStyle w:val="TableParagraph"/>
              <w:spacing w:before="60"/>
              <w:ind w:left="0"/>
              <w:jc w:val="both"/>
              <w:rPr>
                <w:sz w:val="20"/>
                <w:szCs w:val="20"/>
              </w:rPr>
            </w:pPr>
            <w:r w:rsidRPr="00F43130">
              <w:rPr>
                <w:spacing w:val="-5"/>
                <w:sz w:val="20"/>
                <w:szCs w:val="20"/>
              </w:rPr>
              <w:t>6.1</w:t>
            </w:r>
          </w:p>
        </w:tc>
        <w:tc>
          <w:tcPr>
            <w:tcW w:w="3198" w:type="dxa"/>
          </w:tcPr>
          <w:p w14:paraId="4BB55589" w14:textId="6D89F0CB" w:rsidR="00ED2832" w:rsidRPr="00F43130" w:rsidRDefault="000315A1" w:rsidP="00967AAA">
            <w:pPr>
              <w:pStyle w:val="TableParagraph"/>
              <w:spacing w:before="60"/>
              <w:ind w:left="0"/>
              <w:rPr>
                <w:sz w:val="20"/>
                <w:szCs w:val="20"/>
              </w:rPr>
            </w:pPr>
            <w:r w:rsidRPr="00F43130">
              <w:rPr>
                <w:sz w:val="20"/>
                <w:szCs w:val="20"/>
              </w:rPr>
              <w:t xml:space="preserve">Improve the quality of enrollee </w:t>
            </w:r>
            <w:proofErr w:type="spellStart"/>
            <w:r w:rsidRPr="00F43130">
              <w:rPr>
                <w:sz w:val="20"/>
                <w:szCs w:val="20"/>
              </w:rPr>
              <w:t>SD</w:t>
            </w:r>
            <w:r w:rsidR="00E87826" w:rsidRPr="00F43130">
              <w:rPr>
                <w:sz w:val="20"/>
                <w:szCs w:val="20"/>
              </w:rPr>
              <w:t>o</w:t>
            </w:r>
            <w:r w:rsidRPr="00F43130">
              <w:rPr>
                <w:sz w:val="20"/>
                <w:szCs w:val="20"/>
              </w:rPr>
              <w:t>H</w:t>
            </w:r>
            <w:proofErr w:type="spellEnd"/>
            <w:r w:rsidRPr="00F43130">
              <w:rPr>
                <w:sz w:val="20"/>
                <w:szCs w:val="20"/>
              </w:rPr>
              <w:t xml:space="preserve"> assessment by incorporating two assessment questions to the Health Risk Assessment (HRA)</w:t>
            </w:r>
            <w:r w:rsidRPr="00F43130">
              <w:rPr>
                <w:spacing w:val="40"/>
                <w:sz w:val="20"/>
                <w:szCs w:val="20"/>
              </w:rPr>
              <w:t xml:space="preserve"> </w:t>
            </w:r>
            <w:r w:rsidRPr="00F43130">
              <w:rPr>
                <w:sz w:val="20"/>
                <w:szCs w:val="20"/>
              </w:rPr>
              <w:t xml:space="preserve">to address social </w:t>
            </w:r>
            <w:r w:rsidRPr="00F43130">
              <w:rPr>
                <w:spacing w:val="-2"/>
                <w:sz w:val="20"/>
                <w:szCs w:val="20"/>
              </w:rPr>
              <w:t>connectivity/isolation</w:t>
            </w:r>
          </w:p>
        </w:tc>
        <w:tc>
          <w:tcPr>
            <w:tcW w:w="0" w:type="auto"/>
          </w:tcPr>
          <w:p w14:paraId="069F39D9" w14:textId="511A84AF" w:rsidR="00ED2832" w:rsidRPr="00F43130" w:rsidRDefault="000315A1" w:rsidP="00967AAA">
            <w:pPr>
              <w:pStyle w:val="TableParagraph"/>
              <w:spacing w:before="60"/>
              <w:ind w:left="0"/>
              <w:rPr>
                <w:sz w:val="20"/>
                <w:szCs w:val="20"/>
              </w:rPr>
            </w:pPr>
            <w:r w:rsidRPr="00F43130">
              <w:rPr>
                <w:sz w:val="20"/>
                <w:szCs w:val="20"/>
              </w:rPr>
              <w:t>6.1a)</w:t>
            </w:r>
            <w:r w:rsidRPr="00F43130">
              <w:rPr>
                <w:spacing w:val="-4"/>
                <w:sz w:val="20"/>
                <w:szCs w:val="20"/>
              </w:rPr>
              <w:t xml:space="preserve"> </w:t>
            </w:r>
            <w:r w:rsidRPr="00F43130">
              <w:rPr>
                <w:sz w:val="20"/>
                <w:szCs w:val="20"/>
              </w:rPr>
              <w:t>Percentage</w:t>
            </w:r>
            <w:r w:rsidRPr="00F43130">
              <w:rPr>
                <w:spacing w:val="-5"/>
                <w:sz w:val="20"/>
                <w:szCs w:val="20"/>
              </w:rPr>
              <w:t xml:space="preserve"> </w:t>
            </w:r>
            <w:r w:rsidRPr="00F43130">
              <w:rPr>
                <w:sz w:val="20"/>
                <w:szCs w:val="20"/>
              </w:rPr>
              <w:t>of</w:t>
            </w:r>
            <w:r w:rsidRPr="00F43130">
              <w:rPr>
                <w:spacing w:val="-7"/>
                <w:sz w:val="20"/>
                <w:szCs w:val="20"/>
              </w:rPr>
              <w:t xml:space="preserve"> </w:t>
            </w:r>
            <w:r w:rsidRPr="00F43130">
              <w:rPr>
                <w:sz w:val="20"/>
                <w:szCs w:val="20"/>
              </w:rPr>
              <w:t>new</w:t>
            </w:r>
            <w:r w:rsidRPr="00F43130">
              <w:rPr>
                <w:spacing w:val="-5"/>
                <w:sz w:val="20"/>
                <w:szCs w:val="20"/>
              </w:rPr>
              <w:t xml:space="preserve"> </w:t>
            </w:r>
            <w:r w:rsidRPr="00F43130">
              <w:rPr>
                <w:sz w:val="20"/>
                <w:szCs w:val="20"/>
              </w:rPr>
              <w:t>enrollees</w:t>
            </w:r>
            <w:r w:rsidRPr="00F43130">
              <w:rPr>
                <w:spacing w:val="-6"/>
                <w:sz w:val="20"/>
                <w:szCs w:val="20"/>
              </w:rPr>
              <w:t xml:space="preserve"> </w:t>
            </w:r>
            <w:r w:rsidRPr="00F43130">
              <w:rPr>
                <w:sz w:val="20"/>
                <w:szCs w:val="20"/>
              </w:rPr>
              <w:t>with</w:t>
            </w:r>
            <w:r w:rsidRPr="00F43130">
              <w:rPr>
                <w:spacing w:val="-4"/>
                <w:sz w:val="20"/>
                <w:szCs w:val="20"/>
              </w:rPr>
              <w:t xml:space="preserve"> </w:t>
            </w:r>
            <w:r w:rsidRPr="00F43130">
              <w:rPr>
                <w:sz w:val="20"/>
                <w:szCs w:val="20"/>
              </w:rPr>
              <w:t>a</w:t>
            </w:r>
            <w:r w:rsidRPr="00F43130">
              <w:rPr>
                <w:spacing w:val="-5"/>
                <w:sz w:val="20"/>
                <w:szCs w:val="20"/>
              </w:rPr>
              <w:t xml:space="preserve"> </w:t>
            </w:r>
            <w:r w:rsidRPr="00F43130">
              <w:rPr>
                <w:sz w:val="20"/>
                <w:szCs w:val="20"/>
              </w:rPr>
              <w:t>completed</w:t>
            </w:r>
            <w:r w:rsidRPr="00F43130">
              <w:rPr>
                <w:spacing w:val="-4"/>
                <w:sz w:val="20"/>
                <w:szCs w:val="20"/>
              </w:rPr>
              <w:t xml:space="preserve"> </w:t>
            </w:r>
            <w:proofErr w:type="spellStart"/>
            <w:r w:rsidRPr="00F43130">
              <w:rPr>
                <w:sz w:val="20"/>
                <w:szCs w:val="20"/>
              </w:rPr>
              <w:t>SD</w:t>
            </w:r>
            <w:r w:rsidR="00E87826" w:rsidRPr="00F43130">
              <w:rPr>
                <w:sz w:val="20"/>
                <w:szCs w:val="20"/>
              </w:rPr>
              <w:t>o</w:t>
            </w:r>
            <w:r w:rsidRPr="00F43130">
              <w:rPr>
                <w:sz w:val="20"/>
                <w:szCs w:val="20"/>
              </w:rPr>
              <w:t>H</w:t>
            </w:r>
            <w:proofErr w:type="spellEnd"/>
            <w:r w:rsidRPr="00F43130">
              <w:rPr>
                <w:sz w:val="20"/>
                <w:szCs w:val="20"/>
              </w:rPr>
              <w:t>-Enhanced Health Risk Assessment (with at least two standardized questions to address the Social Connectivity/ Isolation Domain)</w:t>
            </w:r>
          </w:p>
        </w:tc>
        <w:tc>
          <w:tcPr>
            <w:tcW w:w="0" w:type="auto"/>
          </w:tcPr>
          <w:p w14:paraId="257ADB7A" w14:textId="77777777" w:rsidR="00ED2832" w:rsidRPr="00F43130" w:rsidRDefault="000315A1" w:rsidP="00967AAA">
            <w:pPr>
              <w:pStyle w:val="TableParagraph"/>
              <w:spacing w:before="60"/>
              <w:ind w:left="0" w:hanging="2"/>
              <w:rPr>
                <w:sz w:val="20"/>
                <w:szCs w:val="20"/>
              </w:rPr>
            </w:pPr>
            <w:r w:rsidRPr="00F43130">
              <w:rPr>
                <w:sz w:val="20"/>
                <w:szCs w:val="20"/>
              </w:rPr>
              <w:t xml:space="preserve">To be </w:t>
            </w:r>
            <w:r w:rsidRPr="00F43130">
              <w:rPr>
                <w:spacing w:val="-2"/>
                <w:sz w:val="20"/>
                <w:szCs w:val="20"/>
              </w:rPr>
              <w:t xml:space="preserve">reporting </w:t>
            </w:r>
            <w:r w:rsidRPr="00F43130">
              <w:rPr>
                <w:sz w:val="20"/>
                <w:szCs w:val="20"/>
              </w:rPr>
              <w:t>from</w:t>
            </w:r>
            <w:r w:rsidRPr="00F43130">
              <w:rPr>
                <w:spacing w:val="-2"/>
                <w:sz w:val="20"/>
                <w:szCs w:val="20"/>
              </w:rPr>
              <w:t xml:space="preserve"> PIP</w:t>
            </w:r>
            <w:r w:rsidRPr="00F43130">
              <w:rPr>
                <w:spacing w:val="-2"/>
                <w:sz w:val="20"/>
                <w:szCs w:val="20"/>
                <w:vertAlign w:val="superscript"/>
              </w:rPr>
              <w:t>15</w:t>
            </w:r>
          </w:p>
        </w:tc>
        <w:tc>
          <w:tcPr>
            <w:tcW w:w="0" w:type="auto"/>
          </w:tcPr>
          <w:p w14:paraId="7542A026" w14:textId="77777777" w:rsidR="00ED2832" w:rsidRPr="00F43130" w:rsidRDefault="00ED2832" w:rsidP="00967AAA">
            <w:pPr>
              <w:pStyle w:val="TableParagraph"/>
              <w:ind w:left="0"/>
              <w:rPr>
                <w:sz w:val="20"/>
                <w:szCs w:val="20"/>
              </w:rPr>
            </w:pPr>
          </w:p>
        </w:tc>
      </w:tr>
      <w:tr w:rsidR="00ED2832" w:rsidRPr="00F43130" w14:paraId="6C144A21" w14:textId="77777777" w:rsidTr="004E7ED5">
        <w:trPr>
          <w:trHeight w:val="1041"/>
          <w:jc w:val="center"/>
        </w:trPr>
        <w:tc>
          <w:tcPr>
            <w:tcW w:w="355" w:type="dxa"/>
            <w:shd w:val="clear" w:color="auto" w:fill="F1F1F1"/>
          </w:tcPr>
          <w:p w14:paraId="562405F5" w14:textId="77777777" w:rsidR="00ED2832" w:rsidRPr="00F43130" w:rsidRDefault="000315A1" w:rsidP="004B5054">
            <w:pPr>
              <w:pStyle w:val="TableParagraph"/>
              <w:spacing w:before="60"/>
              <w:ind w:left="0"/>
              <w:jc w:val="both"/>
              <w:rPr>
                <w:sz w:val="20"/>
                <w:szCs w:val="20"/>
              </w:rPr>
            </w:pPr>
            <w:r w:rsidRPr="00F43130">
              <w:rPr>
                <w:spacing w:val="-5"/>
                <w:sz w:val="20"/>
                <w:szCs w:val="20"/>
              </w:rPr>
              <w:t>6.2</w:t>
            </w:r>
          </w:p>
        </w:tc>
        <w:tc>
          <w:tcPr>
            <w:tcW w:w="3198" w:type="dxa"/>
            <w:shd w:val="clear" w:color="auto" w:fill="F1F1F1"/>
          </w:tcPr>
          <w:p w14:paraId="3F057B3E" w14:textId="047FC700" w:rsidR="00ED2832" w:rsidRPr="00F43130" w:rsidRDefault="000315A1" w:rsidP="00967AAA">
            <w:pPr>
              <w:pStyle w:val="TableParagraph"/>
              <w:spacing w:before="60"/>
              <w:ind w:left="0"/>
              <w:rPr>
                <w:sz w:val="20"/>
                <w:szCs w:val="20"/>
              </w:rPr>
            </w:pPr>
            <w:r w:rsidRPr="00F43130">
              <w:rPr>
                <w:sz w:val="20"/>
                <w:szCs w:val="20"/>
              </w:rPr>
              <w:t>Improve</w:t>
            </w:r>
            <w:r w:rsidRPr="00F43130">
              <w:rPr>
                <w:spacing w:val="-5"/>
                <w:sz w:val="20"/>
                <w:szCs w:val="20"/>
              </w:rPr>
              <w:t xml:space="preserve"> </w:t>
            </w:r>
            <w:r w:rsidRPr="00F43130">
              <w:rPr>
                <w:sz w:val="20"/>
                <w:szCs w:val="20"/>
              </w:rPr>
              <w:t>the</w:t>
            </w:r>
            <w:r w:rsidRPr="00F43130">
              <w:rPr>
                <w:spacing w:val="-5"/>
                <w:sz w:val="20"/>
                <w:szCs w:val="20"/>
              </w:rPr>
              <w:t xml:space="preserve"> </w:t>
            </w:r>
            <w:r w:rsidRPr="00F43130">
              <w:rPr>
                <w:sz w:val="20"/>
                <w:szCs w:val="20"/>
              </w:rPr>
              <w:t>rate</w:t>
            </w:r>
            <w:r w:rsidRPr="00F43130">
              <w:rPr>
                <w:spacing w:val="-7"/>
                <w:sz w:val="20"/>
                <w:szCs w:val="20"/>
              </w:rPr>
              <w:t xml:space="preserve"> </w:t>
            </w:r>
            <w:r w:rsidRPr="00F43130">
              <w:rPr>
                <w:sz w:val="20"/>
                <w:szCs w:val="20"/>
              </w:rPr>
              <w:t xml:space="preserve">of enrollee receipt of </w:t>
            </w:r>
            <w:proofErr w:type="spellStart"/>
            <w:r w:rsidRPr="00F43130">
              <w:rPr>
                <w:sz w:val="20"/>
                <w:szCs w:val="20"/>
              </w:rPr>
              <w:t>SD</w:t>
            </w:r>
            <w:r w:rsidR="00E87826" w:rsidRPr="00F43130">
              <w:rPr>
                <w:sz w:val="20"/>
                <w:szCs w:val="20"/>
              </w:rPr>
              <w:t>o</w:t>
            </w:r>
            <w:r w:rsidRPr="00F43130">
              <w:rPr>
                <w:sz w:val="20"/>
                <w:szCs w:val="20"/>
              </w:rPr>
              <w:t>H</w:t>
            </w:r>
            <w:proofErr w:type="spellEnd"/>
            <w:r w:rsidRPr="00F43130">
              <w:rPr>
                <w:spacing w:val="-13"/>
                <w:sz w:val="20"/>
                <w:szCs w:val="20"/>
              </w:rPr>
              <w:t xml:space="preserve"> </w:t>
            </w:r>
            <w:r w:rsidRPr="00F43130">
              <w:rPr>
                <w:sz w:val="20"/>
                <w:szCs w:val="20"/>
              </w:rPr>
              <w:t>assessments</w:t>
            </w:r>
          </w:p>
        </w:tc>
        <w:tc>
          <w:tcPr>
            <w:tcW w:w="0" w:type="auto"/>
            <w:shd w:val="clear" w:color="auto" w:fill="F1F1F1"/>
          </w:tcPr>
          <w:p w14:paraId="5055E14C" w14:textId="27F9D216" w:rsidR="00ED2832" w:rsidRPr="00F43130" w:rsidRDefault="000315A1" w:rsidP="00967AAA">
            <w:pPr>
              <w:pStyle w:val="TableParagraph"/>
              <w:spacing w:before="60"/>
              <w:ind w:left="0"/>
              <w:rPr>
                <w:sz w:val="20"/>
                <w:szCs w:val="20"/>
              </w:rPr>
            </w:pPr>
            <w:r w:rsidRPr="00F43130">
              <w:rPr>
                <w:sz w:val="20"/>
                <w:szCs w:val="20"/>
              </w:rPr>
              <w:t>6.2a) Percentage of enrollees enrolled in case management with a CNA that</w:t>
            </w:r>
            <w:r w:rsidRPr="00F43130">
              <w:rPr>
                <w:spacing w:val="-5"/>
                <w:sz w:val="20"/>
                <w:szCs w:val="20"/>
              </w:rPr>
              <w:t xml:space="preserve"> </w:t>
            </w:r>
            <w:r w:rsidRPr="00F43130">
              <w:rPr>
                <w:sz w:val="20"/>
                <w:szCs w:val="20"/>
              </w:rPr>
              <w:t>assesses</w:t>
            </w:r>
            <w:r w:rsidRPr="00F43130">
              <w:rPr>
                <w:spacing w:val="-6"/>
                <w:sz w:val="20"/>
                <w:szCs w:val="20"/>
              </w:rPr>
              <w:t xml:space="preserve"> </w:t>
            </w:r>
            <w:proofErr w:type="spellStart"/>
            <w:r w:rsidRPr="00F43130">
              <w:rPr>
                <w:sz w:val="20"/>
                <w:szCs w:val="20"/>
              </w:rPr>
              <w:t>SD</w:t>
            </w:r>
            <w:r w:rsidR="00E87826" w:rsidRPr="00F43130">
              <w:rPr>
                <w:sz w:val="20"/>
                <w:szCs w:val="20"/>
              </w:rPr>
              <w:t>o</w:t>
            </w:r>
            <w:r w:rsidRPr="00F43130">
              <w:rPr>
                <w:sz w:val="20"/>
                <w:szCs w:val="20"/>
              </w:rPr>
              <w:t>H</w:t>
            </w:r>
            <w:proofErr w:type="spellEnd"/>
            <w:r w:rsidRPr="00F43130">
              <w:rPr>
                <w:spacing w:val="-5"/>
                <w:sz w:val="20"/>
                <w:szCs w:val="20"/>
              </w:rPr>
              <w:t xml:space="preserve"> </w:t>
            </w:r>
            <w:r w:rsidRPr="00F43130">
              <w:rPr>
                <w:sz w:val="20"/>
                <w:szCs w:val="20"/>
              </w:rPr>
              <w:t>Domains</w:t>
            </w:r>
            <w:r w:rsidRPr="00F43130">
              <w:rPr>
                <w:spacing w:val="-6"/>
                <w:sz w:val="20"/>
                <w:szCs w:val="20"/>
              </w:rPr>
              <w:t xml:space="preserve"> </w:t>
            </w:r>
            <w:r w:rsidRPr="00F43130">
              <w:rPr>
                <w:sz w:val="20"/>
                <w:szCs w:val="20"/>
              </w:rPr>
              <w:t>of</w:t>
            </w:r>
            <w:r w:rsidRPr="00F43130">
              <w:rPr>
                <w:spacing w:val="-5"/>
                <w:sz w:val="20"/>
                <w:szCs w:val="20"/>
              </w:rPr>
              <w:t xml:space="preserve"> </w:t>
            </w:r>
            <w:r w:rsidRPr="00F43130">
              <w:rPr>
                <w:sz w:val="20"/>
                <w:szCs w:val="20"/>
              </w:rPr>
              <w:t>Social</w:t>
            </w:r>
            <w:r w:rsidRPr="00F43130">
              <w:rPr>
                <w:spacing w:val="-5"/>
                <w:sz w:val="20"/>
                <w:szCs w:val="20"/>
              </w:rPr>
              <w:t xml:space="preserve"> </w:t>
            </w:r>
            <w:r w:rsidRPr="00F43130">
              <w:rPr>
                <w:sz w:val="20"/>
                <w:szCs w:val="20"/>
              </w:rPr>
              <w:t>Connectivity/Isolation,</w:t>
            </w:r>
            <w:r w:rsidRPr="00F43130">
              <w:rPr>
                <w:spacing w:val="-5"/>
                <w:sz w:val="20"/>
                <w:szCs w:val="20"/>
              </w:rPr>
              <w:t xml:space="preserve"> </w:t>
            </w:r>
            <w:r w:rsidRPr="00F43130">
              <w:rPr>
                <w:sz w:val="20"/>
                <w:szCs w:val="20"/>
              </w:rPr>
              <w:t>as</w:t>
            </w:r>
            <w:r w:rsidRPr="00F43130">
              <w:rPr>
                <w:spacing w:val="-6"/>
                <w:sz w:val="20"/>
                <w:szCs w:val="20"/>
              </w:rPr>
              <w:t xml:space="preserve"> </w:t>
            </w:r>
            <w:r w:rsidRPr="00F43130">
              <w:rPr>
                <w:sz w:val="20"/>
                <w:szCs w:val="20"/>
              </w:rPr>
              <w:t>well</w:t>
            </w:r>
            <w:r w:rsidRPr="00F43130">
              <w:rPr>
                <w:spacing w:val="-6"/>
                <w:sz w:val="20"/>
                <w:szCs w:val="20"/>
              </w:rPr>
              <w:t xml:space="preserve"> </w:t>
            </w:r>
            <w:r w:rsidRPr="00F43130">
              <w:rPr>
                <w:sz w:val="20"/>
                <w:szCs w:val="20"/>
              </w:rPr>
              <w:t>as housing, food insecurity, other financial problems (e.g., clothing, phone, medication) and transportation.</w:t>
            </w:r>
          </w:p>
        </w:tc>
        <w:tc>
          <w:tcPr>
            <w:tcW w:w="0" w:type="auto"/>
            <w:shd w:val="clear" w:color="auto" w:fill="F1F1F1"/>
          </w:tcPr>
          <w:p w14:paraId="09B11068" w14:textId="77777777" w:rsidR="00ED2832" w:rsidRPr="00F43130" w:rsidRDefault="000315A1" w:rsidP="00967AAA">
            <w:pPr>
              <w:pStyle w:val="TableParagraph"/>
              <w:spacing w:before="60"/>
              <w:ind w:left="0" w:hanging="3"/>
              <w:rPr>
                <w:sz w:val="20"/>
                <w:szCs w:val="20"/>
              </w:rPr>
            </w:pPr>
            <w:r w:rsidRPr="00F43130">
              <w:rPr>
                <w:sz w:val="20"/>
                <w:szCs w:val="20"/>
              </w:rPr>
              <w:t xml:space="preserve">To be </w:t>
            </w:r>
            <w:r w:rsidRPr="00F43130">
              <w:rPr>
                <w:spacing w:val="-2"/>
                <w:sz w:val="20"/>
                <w:szCs w:val="20"/>
              </w:rPr>
              <w:t xml:space="preserve">Reported </w:t>
            </w:r>
            <w:r w:rsidRPr="00F43130">
              <w:rPr>
                <w:sz w:val="20"/>
                <w:szCs w:val="20"/>
                <w:vertAlign w:val="superscript"/>
              </w:rPr>
              <w:t>16</w:t>
            </w:r>
            <w:r w:rsidRPr="00F43130">
              <w:rPr>
                <w:sz w:val="20"/>
                <w:szCs w:val="20"/>
              </w:rPr>
              <w:t>from</w:t>
            </w:r>
            <w:r w:rsidRPr="00F43130">
              <w:rPr>
                <w:spacing w:val="-4"/>
                <w:sz w:val="20"/>
                <w:szCs w:val="20"/>
              </w:rPr>
              <w:t xml:space="preserve"> </w:t>
            </w:r>
            <w:r w:rsidRPr="00F43130">
              <w:rPr>
                <w:spacing w:val="-5"/>
                <w:sz w:val="20"/>
                <w:szCs w:val="20"/>
              </w:rPr>
              <w:t>PIP</w:t>
            </w:r>
          </w:p>
        </w:tc>
        <w:tc>
          <w:tcPr>
            <w:tcW w:w="0" w:type="auto"/>
            <w:shd w:val="clear" w:color="auto" w:fill="F1F1F1"/>
          </w:tcPr>
          <w:p w14:paraId="68CF198E" w14:textId="77777777" w:rsidR="00ED2832" w:rsidRPr="00F43130" w:rsidRDefault="00ED2832" w:rsidP="00967AAA">
            <w:pPr>
              <w:pStyle w:val="TableParagraph"/>
              <w:ind w:left="0"/>
              <w:rPr>
                <w:sz w:val="20"/>
                <w:szCs w:val="20"/>
              </w:rPr>
            </w:pPr>
          </w:p>
        </w:tc>
      </w:tr>
    </w:tbl>
    <w:p w14:paraId="616CC341" w14:textId="77777777" w:rsidR="00ED2832" w:rsidRPr="00F43130" w:rsidRDefault="00ED2832" w:rsidP="004B5054">
      <w:pPr>
        <w:pStyle w:val="BodyText"/>
        <w:jc w:val="both"/>
        <w:rPr>
          <w:sz w:val="20"/>
          <w:szCs w:val="20"/>
        </w:rPr>
      </w:pPr>
    </w:p>
    <w:p w14:paraId="248B8AC7" w14:textId="77777777" w:rsidR="00ED2832" w:rsidRPr="00F43130" w:rsidRDefault="00ED2832" w:rsidP="004B5054">
      <w:pPr>
        <w:pStyle w:val="BodyText"/>
        <w:jc w:val="both"/>
        <w:rPr>
          <w:sz w:val="20"/>
          <w:szCs w:val="20"/>
        </w:rPr>
      </w:pPr>
    </w:p>
    <w:p w14:paraId="1857B8EE" w14:textId="77777777" w:rsidR="00ED2832" w:rsidRPr="00F43130" w:rsidRDefault="00ED2832" w:rsidP="004B5054">
      <w:pPr>
        <w:pStyle w:val="BodyText"/>
        <w:jc w:val="both"/>
        <w:rPr>
          <w:sz w:val="20"/>
          <w:szCs w:val="20"/>
        </w:rPr>
      </w:pPr>
    </w:p>
    <w:p w14:paraId="785E449F" w14:textId="77777777" w:rsidR="00ED2832" w:rsidRPr="00F43130" w:rsidRDefault="00ED2832" w:rsidP="004B5054">
      <w:pPr>
        <w:pStyle w:val="BodyText"/>
        <w:jc w:val="both"/>
        <w:rPr>
          <w:sz w:val="20"/>
          <w:szCs w:val="20"/>
        </w:rPr>
      </w:pPr>
    </w:p>
    <w:p w14:paraId="537B7083" w14:textId="77777777" w:rsidR="00ED2832" w:rsidRPr="00F43130" w:rsidRDefault="00ED2832" w:rsidP="004B5054">
      <w:pPr>
        <w:pStyle w:val="BodyText"/>
        <w:jc w:val="both"/>
        <w:rPr>
          <w:sz w:val="20"/>
          <w:szCs w:val="20"/>
        </w:rPr>
      </w:pPr>
    </w:p>
    <w:p w14:paraId="41982908" w14:textId="77777777" w:rsidR="00ED2832" w:rsidRPr="00F43130" w:rsidRDefault="00ED2832" w:rsidP="004B5054">
      <w:pPr>
        <w:pStyle w:val="BodyText"/>
        <w:jc w:val="both"/>
        <w:rPr>
          <w:sz w:val="20"/>
          <w:szCs w:val="20"/>
        </w:rPr>
      </w:pPr>
    </w:p>
    <w:p w14:paraId="056AF0C6" w14:textId="77777777" w:rsidR="00ED2832" w:rsidRPr="00F43130" w:rsidRDefault="000315A1" w:rsidP="004B5054">
      <w:pPr>
        <w:pStyle w:val="BodyText"/>
        <w:spacing w:before="25"/>
        <w:jc w:val="both"/>
        <w:rPr>
          <w:sz w:val="20"/>
          <w:szCs w:val="20"/>
        </w:rPr>
      </w:pPr>
      <w:r w:rsidRPr="00F43130">
        <w:rPr>
          <w:noProof/>
          <w:sz w:val="20"/>
          <w:szCs w:val="20"/>
        </w:rPr>
        <mc:AlternateContent>
          <mc:Choice Requires="wps">
            <w:drawing>
              <wp:anchor distT="0" distB="0" distL="0" distR="0" simplePos="0" relativeHeight="487616512" behindDoc="1" locked="0" layoutInCell="1" allowOverlap="1" wp14:anchorId="21DD3FF5" wp14:editId="3FEB5336">
                <wp:simplePos x="0" y="0"/>
                <wp:positionH relativeFrom="page">
                  <wp:posOffset>914400</wp:posOffset>
                </wp:positionH>
                <wp:positionV relativeFrom="paragraph">
                  <wp:posOffset>177306</wp:posOffset>
                </wp:positionV>
                <wp:extent cx="1829435" cy="9525"/>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2AD286" id="Graphic 134" o:spid="_x0000_s1026" style="position:absolute;margin-left:1in;margin-top:13.95pt;width:144.05pt;height:.75pt;z-index:-156999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" path="m1829054,l,,,9143r1829054,l1829054,xe" fillcolor="black" stroked="f">
                <v:path arrowok="t"/>
                <w10:wrap type="topAndBottom" anchorx="page"/>
              </v:shape>
            </w:pict>
          </mc:Fallback>
        </mc:AlternateContent>
      </w:r>
    </w:p>
    <w:p w14:paraId="72A39FBD" w14:textId="77777777" w:rsidR="00ED2832" w:rsidRPr="00F43130" w:rsidRDefault="000315A1" w:rsidP="004B5054">
      <w:pPr>
        <w:spacing w:before="101" w:line="229" w:lineRule="exact"/>
        <w:jc w:val="both"/>
        <w:rPr>
          <w:sz w:val="20"/>
          <w:szCs w:val="20"/>
        </w:rPr>
      </w:pPr>
      <w:r w:rsidRPr="00F43130">
        <w:rPr>
          <w:sz w:val="20"/>
          <w:szCs w:val="20"/>
          <w:vertAlign w:val="superscript"/>
        </w:rPr>
        <w:t>13</w:t>
      </w:r>
      <w:r w:rsidRPr="00F43130">
        <w:rPr>
          <w:spacing w:val="-5"/>
          <w:sz w:val="20"/>
          <w:szCs w:val="20"/>
        </w:rPr>
        <w:t xml:space="preserve"> </w:t>
      </w:r>
      <w:r w:rsidRPr="00F43130">
        <w:rPr>
          <w:sz w:val="20"/>
          <w:szCs w:val="20"/>
        </w:rPr>
        <w:t>New</w:t>
      </w:r>
      <w:r w:rsidRPr="00F43130">
        <w:rPr>
          <w:spacing w:val="-4"/>
          <w:sz w:val="20"/>
          <w:szCs w:val="20"/>
        </w:rPr>
        <w:t xml:space="preserve"> </w:t>
      </w:r>
      <w:r w:rsidRPr="00F43130">
        <w:rPr>
          <w:sz w:val="20"/>
          <w:szCs w:val="20"/>
        </w:rPr>
        <w:t>proposed</w:t>
      </w:r>
      <w:r w:rsidRPr="00F43130">
        <w:rPr>
          <w:spacing w:val="-3"/>
          <w:sz w:val="20"/>
          <w:szCs w:val="20"/>
        </w:rPr>
        <w:t xml:space="preserve"> </w:t>
      </w:r>
      <w:r w:rsidRPr="00F43130">
        <w:rPr>
          <w:sz w:val="20"/>
          <w:szCs w:val="20"/>
        </w:rPr>
        <w:t>measure</w:t>
      </w:r>
      <w:r w:rsidRPr="00F43130">
        <w:rPr>
          <w:spacing w:val="-4"/>
          <w:sz w:val="20"/>
          <w:szCs w:val="20"/>
        </w:rPr>
        <w:t xml:space="preserve"> </w:t>
      </w:r>
      <w:r w:rsidRPr="00F43130">
        <w:rPr>
          <w:sz w:val="20"/>
          <w:szCs w:val="20"/>
        </w:rPr>
        <w:t>with</w:t>
      </w:r>
      <w:r w:rsidRPr="00F43130">
        <w:rPr>
          <w:spacing w:val="-4"/>
          <w:sz w:val="20"/>
          <w:szCs w:val="20"/>
        </w:rPr>
        <w:t xml:space="preserve"> </w:t>
      </w:r>
      <w:r w:rsidRPr="00F43130">
        <w:rPr>
          <w:sz w:val="20"/>
          <w:szCs w:val="20"/>
        </w:rPr>
        <w:t>the</w:t>
      </w:r>
      <w:r w:rsidRPr="00F43130">
        <w:rPr>
          <w:spacing w:val="-4"/>
          <w:sz w:val="20"/>
          <w:szCs w:val="20"/>
        </w:rPr>
        <w:t xml:space="preserve"> </w:t>
      </w:r>
      <w:r w:rsidRPr="00F43130">
        <w:rPr>
          <w:sz w:val="20"/>
          <w:szCs w:val="20"/>
        </w:rPr>
        <w:t>baseline</w:t>
      </w:r>
      <w:r w:rsidRPr="00F43130">
        <w:rPr>
          <w:spacing w:val="-4"/>
          <w:sz w:val="20"/>
          <w:szCs w:val="20"/>
        </w:rPr>
        <w:t xml:space="preserve"> </w:t>
      </w:r>
      <w:r w:rsidRPr="00F43130">
        <w:rPr>
          <w:sz w:val="20"/>
          <w:szCs w:val="20"/>
        </w:rPr>
        <w:t>to</w:t>
      </w:r>
      <w:r w:rsidRPr="00F43130">
        <w:rPr>
          <w:spacing w:val="-3"/>
          <w:sz w:val="20"/>
          <w:szCs w:val="20"/>
        </w:rPr>
        <w:t xml:space="preserve"> </w:t>
      </w:r>
      <w:r w:rsidRPr="00F43130">
        <w:rPr>
          <w:sz w:val="20"/>
          <w:szCs w:val="20"/>
        </w:rPr>
        <w:t>be</w:t>
      </w:r>
      <w:r w:rsidRPr="00F43130">
        <w:rPr>
          <w:spacing w:val="-4"/>
          <w:sz w:val="20"/>
          <w:szCs w:val="20"/>
        </w:rPr>
        <w:t xml:space="preserve"> </w:t>
      </w:r>
      <w:r w:rsidRPr="00F43130">
        <w:rPr>
          <w:sz w:val="20"/>
          <w:szCs w:val="20"/>
        </w:rPr>
        <w:t>aggregated</w:t>
      </w:r>
      <w:r w:rsidRPr="00F43130">
        <w:rPr>
          <w:spacing w:val="-4"/>
          <w:sz w:val="20"/>
          <w:szCs w:val="20"/>
        </w:rPr>
        <w:t xml:space="preserve"> </w:t>
      </w:r>
      <w:r w:rsidRPr="00F43130">
        <w:rPr>
          <w:sz w:val="20"/>
          <w:szCs w:val="20"/>
        </w:rPr>
        <w:t>and</w:t>
      </w:r>
      <w:r w:rsidRPr="00F43130">
        <w:rPr>
          <w:spacing w:val="-3"/>
          <w:sz w:val="20"/>
          <w:szCs w:val="20"/>
        </w:rPr>
        <w:t xml:space="preserve"> </w:t>
      </w:r>
      <w:r w:rsidRPr="00F43130">
        <w:rPr>
          <w:sz w:val="20"/>
          <w:szCs w:val="20"/>
        </w:rPr>
        <w:t>reported</w:t>
      </w:r>
      <w:r w:rsidRPr="00F43130">
        <w:rPr>
          <w:spacing w:val="-5"/>
          <w:sz w:val="20"/>
          <w:szCs w:val="20"/>
        </w:rPr>
        <w:t xml:space="preserve"> </w:t>
      </w:r>
      <w:r w:rsidRPr="00F43130">
        <w:rPr>
          <w:sz w:val="20"/>
          <w:szCs w:val="20"/>
        </w:rPr>
        <w:t>by</w:t>
      </w:r>
      <w:r w:rsidRPr="00F43130">
        <w:rPr>
          <w:spacing w:val="-3"/>
          <w:sz w:val="20"/>
          <w:szCs w:val="20"/>
        </w:rPr>
        <w:t xml:space="preserve"> </w:t>
      </w:r>
      <w:r w:rsidRPr="00F43130">
        <w:rPr>
          <w:sz w:val="20"/>
          <w:szCs w:val="20"/>
        </w:rPr>
        <w:t>the</w:t>
      </w:r>
      <w:r w:rsidRPr="00F43130">
        <w:rPr>
          <w:spacing w:val="-6"/>
          <w:sz w:val="20"/>
          <w:szCs w:val="20"/>
        </w:rPr>
        <w:t xml:space="preserve"> </w:t>
      </w:r>
      <w:r w:rsidRPr="00F43130">
        <w:rPr>
          <w:spacing w:val="-4"/>
          <w:sz w:val="20"/>
          <w:szCs w:val="20"/>
        </w:rPr>
        <w:t>MCOs</w:t>
      </w:r>
    </w:p>
    <w:p w14:paraId="0A33FE43" w14:textId="60497D0E" w:rsidR="00ED2832" w:rsidRPr="00F43130" w:rsidRDefault="000315A1" w:rsidP="004B5054">
      <w:pPr>
        <w:spacing w:line="229" w:lineRule="exact"/>
        <w:jc w:val="both"/>
        <w:rPr>
          <w:sz w:val="20"/>
          <w:szCs w:val="20"/>
        </w:rPr>
      </w:pPr>
      <w:r w:rsidRPr="00F43130">
        <w:rPr>
          <w:sz w:val="20"/>
          <w:szCs w:val="20"/>
          <w:vertAlign w:val="superscript"/>
        </w:rPr>
        <w:t>14</w:t>
      </w:r>
      <w:r w:rsidRPr="00F43130">
        <w:rPr>
          <w:spacing w:val="-5"/>
          <w:sz w:val="20"/>
          <w:szCs w:val="20"/>
        </w:rPr>
        <w:t xml:space="preserve"> </w:t>
      </w:r>
      <w:r w:rsidRPr="00F43130">
        <w:rPr>
          <w:sz w:val="20"/>
          <w:szCs w:val="20"/>
        </w:rPr>
        <w:t>New</w:t>
      </w:r>
      <w:r w:rsidRPr="00F43130">
        <w:rPr>
          <w:spacing w:val="-4"/>
          <w:sz w:val="20"/>
          <w:szCs w:val="20"/>
        </w:rPr>
        <w:t xml:space="preserve"> </w:t>
      </w:r>
      <w:r w:rsidRPr="00F43130">
        <w:rPr>
          <w:sz w:val="20"/>
          <w:szCs w:val="20"/>
        </w:rPr>
        <w:t>proposed</w:t>
      </w:r>
      <w:r w:rsidRPr="00F43130">
        <w:rPr>
          <w:spacing w:val="-3"/>
          <w:sz w:val="20"/>
          <w:szCs w:val="20"/>
        </w:rPr>
        <w:t xml:space="preserve"> </w:t>
      </w:r>
      <w:r w:rsidRPr="00F43130">
        <w:rPr>
          <w:sz w:val="20"/>
          <w:szCs w:val="20"/>
        </w:rPr>
        <w:t>measure</w:t>
      </w:r>
      <w:r w:rsidRPr="00F43130">
        <w:rPr>
          <w:spacing w:val="-4"/>
          <w:sz w:val="20"/>
          <w:szCs w:val="20"/>
        </w:rPr>
        <w:t xml:space="preserve"> </w:t>
      </w:r>
      <w:r w:rsidRPr="00F43130">
        <w:rPr>
          <w:sz w:val="20"/>
          <w:szCs w:val="20"/>
        </w:rPr>
        <w:t>with</w:t>
      </w:r>
      <w:r w:rsidRPr="00F43130">
        <w:rPr>
          <w:spacing w:val="-4"/>
          <w:sz w:val="20"/>
          <w:szCs w:val="20"/>
        </w:rPr>
        <w:t xml:space="preserve"> </w:t>
      </w:r>
      <w:r w:rsidRPr="00F43130">
        <w:rPr>
          <w:sz w:val="20"/>
          <w:szCs w:val="20"/>
        </w:rPr>
        <w:t>the</w:t>
      </w:r>
      <w:r w:rsidRPr="00F43130">
        <w:rPr>
          <w:spacing w:val="-4"/>
          <w:sz w:val="20"/>
          <w:szCs w:val="20"/>
        </w:rPr>
        <w:t xml:space="preserve"> </w:t>
      </w:r>
      <w:r w:rsidRPr="00F43130">
        <w:rPr>
          <w:sz w:val="20"/>
          <w:szCs w:val="20"/>
        </w:rPr>
        <w:t>baseline</w:t>
      </w:r>
      <w:r w:rsidRPr="00F43130">
        <w:rPr>
          <w:spacing w:val="-4"/>
          <w:sz w:val="20"/>
          <w:szCs w:val="20"/>
        </w:rPr>
        <w:t xml:space="preserve"> </w:t>
      </w:r>
      <w:r w:rsidRPr="00F43130">
        <w:rPr>
          <w:sz w:val="20"/>
          <w:szCs w:val="20"/>
        </w:rPr>
        <w:t>to</w:t>
      </w:r>
      <w:r w:rsidRPr="00F43130">
        <w:rPr>
          <w:spacing w:val="-3"/>
          <w:sz w:val="20"/>
          <w:szCs w:val="20"/>
        </w:rPr>
        <w:t xml:space="preserve"> </w:t>
      </w:r>
      <w:r w:rsidRPr="00F43130">
        <w:rPr>
          <w:sz w:val="20"/>
          <w:szCs w:val="20"/>
        </w:rPr>
        <w:t>be</w:t>
      </w:r>
      <w:r w:rsidRPr="00F43130">
        <w:rPr>
          <w:spacing w:val="-4"/>
          <w:sz w:val="20"/>
          <w:szCs w:val="20"/>
        </w:rPr>
        <w:t xml:space="preserve"> </w:t>
      </w:r>
      <w:r w:rsidRPr="00F43130">
        <w:rPr>
          <w:sz w:val="20"/>
          <w:szCs w:val="20"/>
        </w:rPr>
        <w:t>aggregated</w:t>
      </w:r>
      <w:r w:rsidRPr="00F43130">
        <w:rPr>
          <w:spacing w:val="-4"/>
          <w:sz w:val="20"/>
          <w:szCs w:val="20"/>
        </w:rPr>
        <w:t xml:space="preserve"> </w:t>
      </w:r>
      <w:r w:rsidRPr="00F43130">
        <w:rPr>
          <w:sz w:val="20"/>
          <w:szCs w:val="20"/>
        </w:rPr>
        <w:t>and</w:t>
      </w:r>
      <w:r w:rsidRPr="00F43130">
        <w:rPr>
          <w:spacing w:val="-3"/>
          <w:sz w:val="20"/>
          <w:szCs w:val="20"/>
        </w:rPr>
        <w:t xml:space="preserve"> </w:t>
      </w:r>
      <w:r w:rsidRPr="00F43130">
        <w:rPr>
          <w:sz w:val="20"/>
          <w:szCs w:val="20"/>
        </w:rPr>
        <w:t>reported</w:t>
      </w:r>
      <w:r w:rsidRPr="00F43130">
        <w:rPr>
          <w:spacing w:val="-5"/>
          <w:sz w:val="20"/>
          <w:szCs w:val="20"/>
        </w:rPr>
        <w:t xml:space="preserve"> </w:t>
      </w:r>
      <w:r w:rsidRPr="00F43130">
        <w:rPr>
          <w:sz w:val="20"/>
          <w:szCs w:val="20"/>
        </w:rPr>
        <w:t>by</w:t>
      </w:r>
      <w:r w:rsidRPr="00F43130">
        <w:rPr>
          <w:spacing w:val="-3"/>
          <w:sz w:val="20"/>
          <w:szCs w:val="20"/>
        </w:rPr>
        <w:t xml:space="preserve"> </w:t>
      </w:r>
      <w:r w:rsidRPr="00F43130">
        <w:rPr>
          <w:sz w:val="20"/>
          <w:szCs w:val="20"/>
        </w:rPr>
        <w:t>the</w:t>
      </w:r>
      <w:r w:rsidRPr="00F43130">
        <w:rPr>
          <w:spacing w:val="-6"/>
          <w:sz w:val="20"/>
          <w:szCs w:val="20"/>
        </w:rPr>
        <w:t xml:space="preserve"> </w:t>
      </w:r>
      <w:r w:rsidRPr="00F43130">
        <w:rPr>
          <w:spacing w:val="-4"/>
          <w:sz w:val="20"/>
          <w:szCs w:val="20"/>
        </w:rPr>
        <w:t>MCOs</w:t>
      </w:r>
    </w:p>
    <w:p w14:paraId="07AE19B3" w14:textId="77777777" w:rsidR="00ED2832" w:rsidRPr="00F43130" w:rsidRDefault="000315A1" w:rsidP="004B5054">
      <w:pPr>
        <w:spacing w:before="1"/>
        <w:jc w:val="both"/>
        <w:rPr>
          <w:sz w:val="20"/>
          <w:szCs w:val="20"/>
        </w:rPr>
      </w:pPr>
      <w:r w:rsidRPr="00F43130">
        <w:rPr>
          <w:sz w:val="20"/>
          <w:szCs w:val="20"/>
          <w:vertAlign w:val="superscript"/>
        </w:rPr>
        <w:t>15</w:t>
      </w:r>
      <w:r w:rsidRPr="00F43130">
        <w:rPr>
          <w:spacing w:val="-4"/>
          <w:sz w:val="20"/>
          <w:szCs w:val="20"/>
        </w:rPr>
        <w:t xml:space="preserve"> </w:t>
      </w:r>
      <w:r w:rsidRPr="00F43130">
        <w:rPr>
          <w:sz w:val="20"/>
          <w:szCs w:val="20"/>
        </w:rPr>
        <w:t>This</w:t>
      </w:r>
      <w:r w:rsidRPr="00F43130">
        <w:rPr>
          <w:spacing w:val="-5"/>
          <w:sz w:val="20"/>
          <w:szCs w:val="20"/>
        </w:rPr>
        <w:t xml:space="preserve"> </w:t>
      </w:r>
      <w:r w:rsidRPr="00F43130">
        <w:rPr>
          <w:sz w:val="20"/>
          <w:szCs w:val="20"/>
        </w:rPr>
        <w:t>measure</w:t>
      </w:r>
      <w:r w:rsidRPr="00F43130">
        <w:rPr>
          <w:spacing w:val="-3"/>
          <w:sz w:val="20"/>
          <w:szCs w:val="20"/>
        </w:rPr>
        <w:t xml:space="preserve"> </w:t>
      </w:r>
      <w:r w:rsidRPr="00F43130">
        <w:rPr>
          <w:sz w:val="20"/>
          <w:szCs w:val="20"/>
        </w:rPr>
        <w:t>will</w:t>
      </w:r>
      <w:r w:rsidRPr="00F43130">
        <w:rPr>
          <w:spacing w:val="-5"/>
          <w:sz w:val="20"/>
          <w:szCs w:val="20"/>
        </w:rPr>
        <w:t xml:space="preserve"> </w:t>
      </w:r>
      <w:r w:rsidRPr="00F43130">
        <w:rPr>
          <w:sz w:val="20"/>
          <w:szCs w:val="20"/>
        </w:rPr>
        <w:t>be</w:t>
      </w:r>
      <w:r w:rsidRPr="00F43130">
        <w:rPr>
          <w:spacing w:val="-3"/>
          <w:sz w:val="20"/>
          <w:szCs w:val="20"/>
        </w:rPr>
        <w:t xml:space="preserve"> </w:t>
      </w:r>
      <w:r w:rsidRPr="00F43130">
        <w:rPr>
          <w:sz w:val="20"/>
          <w:szCs w:val="20"/>
        </w:rPr>
        <w:t>reported</w:t>
      </w:r>
      <w:r w:rsidRPr="00F43130">
        <w:rPr>
          <w:spacing w:val="-5"/>
          <w:sz w:val="20"/>
          <w:szCs w:val="20"/>
        </w:rPr>
        <w:t xml:space="preserve"> </w:t>
      </w:r>
      <w:r w:rsidRPr="00F43130">
        <w:rPr>
          <w:sz w:val="20"/>
          <w:szCs w:val="20"/>
        </w:rPr>
        <w:t>in</w:t>
      </w:r>
      <w:r w:rsidRPr="00F43130">
        <w:rPr>
          <w:spacing w:val="-2"/>
          <w:sz w:val="20"/>
          <w:szCs w:val="20"/>
        </w:rPr>
        <w:t xml:space="preserve"> </w:t>
      </w:r>
      <w:r w:rsidRPr="00F43130">
        <w:rPr>
          <w:sz w:val="20"/>
          <w:szCs w:val="20"/>
        </w:rPr>
        <w:t>a</w:t>
      </w:r>
      <w:r w:rsidRPr="00F43130">
        <w:rPr>
          <w:spacing w:val="-4"/>
          <w:sz w:val="20"/>
          <w:szCs w:val="20"/>
        </w:rPr>
        <w:t xml:space="preserve"> </w:t>
      </w:r>
      <w:r w:rsidRPr="00F43130">
        <w:rPr>
          <w:sz w:val="20"/>
          <w:szCs w:val="20"/>
        </w:rPr>
        <w:t>forthcoming</w:t>
      </w:r>
      <w:r w:rsidRPr="00F43130">
        <w:rPr>
          <w:spacing w:val="-2"/>
          <w:sz w:val="20"/>
          <w:szCs w:val="20"/>
        </w:rPr>
        <w:t xml:space="preserve"> </w:t>
      </w:r>
      <w:r w:rsidRPr="00F43130">
        <w:rPr>
          <w:sz w:val="20"/>
          <w:szCs w:val="20"/>
        </w:rPr>
        <w:t>focus</w:t>
      </w:r>
      <w:r w:rsidRPr="00F43130">
        <w:rPr>
          <w:spacing w:val="-5"/>
          <w:sz w:val="20"/>
          <w:szCs w:val="20"/>
        </w:rPr>
        <w:t xml:space="preserve"> </w:t>
      </w:r>
      <w:r w:rsidRPr="00F43130">
        <w:rPr>
          <w:sz w:val="20"/>
          <w:szCs w:val="20"/>
        </w:rPr>
        <w:t>study</w:t>
      </w:r>
      <w:r w:rsidRPr="00F43130">
        <w:rPr>
          <w:spacing w:val="-4"/>
          <w:sz w:val="20"/>
          <w:szCs w:val="20"/>
        </w:rPr>
        <w:t xml:space="preserve"> </w:t>
      </w:r>
      <w:r w:rsidRPr="00F43130">
        <w:rPr>
          <w:sz w:val="20"/>
          <w:szCs w:val="20"/>
        </w:rPr>
        <w:t>by</w:t>
      </w:r>
      <w:r w:rsidRPr="00F43130">
        <w:rPr>
          <w:spacing w:val="-3"/>
          <w:sz w:val="20"/>
          <w:szCs w:val="20"/>
        </w:rPr>
        <w:t xml:space="preserve"> </w:t>
      </w:r>
      <w:r w:rsidRPr="00F43130">
        <w:rPr>
          <w:sz w:val="20"/>
          <w:szCs w:val="20"/>
        </w:rPr>
        <w:t>the</w:t>
      </w:r>
      <w:r w:rsidRPr="00F43130">
        <w:rPr>
          <w:spacing w:val="2"/>
          <w:sz w:val="20"/>
          <w:szCs w:val="20"/>
        </w:rPr>
        <w:t xml:space="preserve"> </w:t>
      </w:r>
      <w:r w:rsidRPr="00F43130">
        <w:rPr>
          <w:spacing w:val="-4"/>
          <w:sz w:val="20"/>
          <w:szCs w:val="20"/>
        </w:rPr>
        <w:t>EQRO</w:t>
      </w:r>
    </w:p>
    <w:p w14:paraId="3D1C94D6" w14:textId="77777777" w:rsidR="00ED2832" w:rsidRPr="00F43130" w:rsidRDefault="000315A1" w:rsidP="004B5054">
      <w:pPr>
        <w:jc w:val="both"/>
        <w:rPr>
          <w:sz w:val="20"/>
          <w:szCs w:val="20"/>
        </w:rPr>
      </w:pPr>
      <w:r w:rsidRPr="00F43130">
        <w:rPr>
          <w:sz w:val="20"/>
          <w:szCs w:val="20"/>
          <w:vertAlign w:val="superscript"/>
        </w:rPr>
        <w:t>16</w:t>
      </w:r>
      <w:r w:rsidRPr="00F43130">
        <w:rPr>
          <w:spacing w:val="-4"/>
          <w:sz w:val="20"/>
          <w:szCs w:val="20"/>
        </w:rPr>
        <w:t xml:space="preserve"> </w:t>
      </w:r>
      <w:r w:rsidRPr="00F43130">
        <w:rPr>
          <w:sz w:val="20"/>
          <w:szCs w:val="20"/>
        </w:rPr>
        <w:t>This</w:t>
      </w:r>
      <w:r w:rsidRPr="00F43130">
        <w:rPr>
          <w:spacing w:val="-5"/>
          <w:sz w:val="20"/>
          <w:szCs w:val="20"/>
        </w:rPr>
        <w:t xml:space="preserve"> </w:t>
      </w:r>
      <w:r w:rsidRPr="00F43130">
        <w:rPr>
          <w:sz w:val="20"/>
          <w:szCs w:val="20"/>
        </w:rPr>
        <w:t>measure</w:t>
      </w:r>
      <w:r w:rsidRPr="00F43130">
        <w:rPr>
          <w:spacing w:val="-4"/>
          <w:sz w:val="20"/>
          <w:szCs w:val="20"/>
        </w:rPr>
        <w:t xml:space="preserve"> </w:t>
      </w:r>
      <w:r w:rsidRPr="00F43130">
        <w:rPr>
          <w:sz w:val="20"/>
          <w:szCs w:val="20"/>
        </w:rPr>
        <w:t>will</w:t>
      </w:r>
      <w:r w:rsidRPr="00F43130">
        <w:rPr>
          <w:spacing w:val="-4"/>
          <w:sz w:val="20"/>
          <w:szCs w:val="20"/>
        </w:rPr>
        <w:t xml:space="preserve"> </w:t>
      </w:r>
      <w:r w:rsidRPr="00F43130">
        <w:rPr>
          <w:sz w:val="20"/>
          <w:szCs w:val="20"/>
        </w:rPr>
        <w:t>be</w:t>
      </w:r>
      <w:r w:rsidRPr="00F43130">
        <w:rPr>
          <w:spacing w:val="-4"/>
          <w:sz w:val="20"/>
          <w:szCs w:val="20"/>
        </w:rPr>
        <w:t xml:space="preserve"> </w:t>
      </w:r>
      <w:r w:rsidRPr="00F43130">
        <w:rPr>
          <w:sz w:val="20"/>
          <w:szCs w:val="20"/>
        </w:rPr>
        <w:t>reported</w:t>
      </w:r>
      <w:r w:rsidRPr="00F43130">
        <w:rPr>
          <w:spacing w:val="-5"/>
          <w:sz w:val="20"/>
          <w:szCs w:val="20"/>
        </w:rPr>
        <w:t xml:space="preserve"> </w:t>
      </w:r>
      <w:r w:rsidRPr="00F43130">
        <w:rPr>
          <w:sz w:val="20"/>
          <w:szCs w:val="20"/>
        </w:rPr>
        <w:t>in</w:t>
      </w:r>
      <w:r w:rsidRPr="00F43130">
        <w:rPr>
          <w:spacing w:val="-2"/>
          <w:sz w:val="20"/>
          <w:szCs w:val="20"/>
        </w:rPr>
        <w:t xml:space="preserve"> </w:t>
      </w:r>
      <w:r w:rsidRPr="00F43130">
        <w:rPr>
          <w:sz w:val="20"/>
          <w:szCs w:val="20"/>
        </w:rPr>
        <w:t>a</w:t>
      </w:r>
      <w:r w:rsidRPr="00F43130">
        <w:rPr>
          <w:spacing w:val="-4"/>
          <w:sz w:val="20"/>
          <w:szCs w:val="20"/>
        </w:rPr>
        <w:t xml:space="preserve"> </w:t>
      </w:r>
      <w:r w:rsidRPr="00F43130">
        <w:rPr>
          <w:sz w:val="20"/>
          <w:szCs w:val="20"/>
        </w:rPr>
        <w:t>forthcoming</w:t>
      </w:r>
      <w:r w:rsidRPr="00F43130">
        <w:rPr>
          <w:spacing w:val="-3"/>
          <w:sz w:val="20"/>
          <w:szCs w:val="20"/>
        </w:rPr>
        <w:t xml:space="preserve"> </w:t>
      </w:r>
      <w:r w:rsidRPr="00F43130">
        <w:rPr>
          <w:sz w:val="20"/>
          <w:szCs w:val="20"/>
        </w:rPr>
        <w:t>focus</w:t>
      </w:r>
      <w:r w:rsidRPr="00F43130">
        <w:rPr>
          <w:spacing w:val="-4"/>
          <w:sz w:val="20"/>
          <w:szCs w:val="20"/>
        </w:rPr>
        <w:t xml:space="preserve"> </w:t>
      </w:r>
      <w:r w:rsidRPr="00F43130">
        <w:rPr>
          <w:sz w:val="20"/>
          <w:szCs w:val="20"/>
        </w:rPr>
        <w:t>study</w:t>
      </w:r>
      <w:r w:rsidRPr="00F43130">
        <w:rPr>
          <w:spacing w:val="-5"/>
          <w:sz w:val="20"/>
          <w:szCs w:val="20"/>
        </w:rPr>
        <w:t xml:space="preserve"> </w:t>
      </w:r>
      <w:r w:rsidRPr="00F43130">
        <w:rPr>
          <w:sz w:val="20"/>
          <w:szCs w:val="20"/>
        </w:rPr>
        <w:t>by</w:t>
      </w:r>
      <w:r w:rsidRPr="00F43130">
        <w:rPr>
          <w:spacing w:val="-3"/>
          <w:sz w:val="20"/>
          <w:szCs w:val="20"/>
        </w:rPr>
        <w:t xml:space="preserve"> </w:t>
      </w:r>
      <w:r w:rsidRPr="00F43130">
        <w:rPr>
          <w:sz w:val="20"/>
          <w:szCs w:val="20"/>
        </w:rPr>
        <w:t>the</w:t>
      </w:r>
      <w:r w:rsidRPr="00F43130">
        <w:rPr>
          <w:spacing w:val="4"/>
          <w:sz w:val="20"/>
          <w:szCs w:val="20"/>
        </w:rPr>
        <w:t xml:space="preserve"> </w:t>
      </w:r>
      <w:r w:rsidRPr="00F43130">
        <w:rPr>
          <w:spacing w:val="-4"/>
          <w:sz w:val="20"/>
          <w:szCs w:val="20"/>
        </w:rPr>
        <w:t>EQRO</w:t>
      </w:r>
    </w:p>
    <w:p w14:paraId="23DD11E4" w14:textId="62067377" w:rsidR="00ED2832" w:rsidRPr="00F43130" w:rsidRDefault="00ED2832" w:rsidP="00247E65">
      <w:pPr>
        <w:pStyle w:val="BodyText"/>
        <w:spacing w:before="174"/>
        <w:jc w:val="both"/>
        <w:rPr>
          <w:sz w:val="20"/>
          <w:szCs w:val="20"/>
        </w:rPr>
        <w:sectPr w:rsidR="00ED2832" w:rsidRPr="00F43130" w:rsidSect="002A3F91">
          <w:footerReference w:type="default" r:id="rId25"/>
          <w:pgSz w:w="12240" w:h="15840"/>
          <w:pgMar w:top="1440" w:right="1080" w:bottom="1440" w:left="1080" w:header="0" w:footer="0" w:gutter="0"/>
          <w:cols w:space="720"/>
          <w:docGrid w:linePitch="299"/>
        </w:sectPr>
      </w:pPr>
    </w:p>
    <w:p w14:paraId="73042B12" w14:textId="77777777" w:rsidR="00ED2832" w:rsidRPr="00AC5746" w:rsidRDefault="000315A1" w:rsidP="001C1948">
      <w:pPr>
        <w:pStyle w:val="Heading1"/>
        <w:numPr>
          <w:ilvl w:val="1"/>
          <w:numId w:val="38"/>
        </w:numPr>
        <w:tabs>
          <w:tab w:val="left" w:pos="540"/>
        </w:tabs>
        <w:ind w:left="0" w:firstLine="0"/>
        <w:jc w:val="both"/>
        <w:rPr>
          <w:rFonts w:ascii="Arial" w:hAnsi="Arial" w:cs="Arial"/>
          <w:sz w:val="20"/>
          <w:szCs w:val="20"/>
        </w:rPr>
      </w:pPr>
      <w:bookmarkStart w:id="58" w:name="_Toc175834819"/>
      <w:r w:rsidRPr="00AC5746">
        <w:rPr>
          <w:rFonts w:ascii="Arial" w:hAnsi="Arial" w:cs="Arial"/>
          <w:sz w:val="20"/>
          <w:szCs w:val="20"/>
        </w:rPr>
        <w:lastRenderedPageBreak/>
        <w:t>Individuals</w:t>
      </w:r>
      <w:r w:rsidRPr="00AC5746">
        <w:rPr>
          <w:rFonts w:ascii="Arial" w:hAnsi="Arial" w:cs="Arial"/>
          <w:spacing w:val="-2"/>
          <w:sz w:val="20"/>
          <w:szCs w:val="20"/>
        </w:rPr>
        <w:t xml:space="preserve"> </w:t>
      </w:r>
      <w:r w:rsidRPr="00AC5746">
        <w:rPr>
          <w:rFonts w:ascii="Arial" w:hAnsi="Arial" w:cs="Arial"/>
          <w:sz w:val="20"/>
          <w:szCs w:val="20"/>
        </w:rPr>
        <w:t>with</w:t>
      </w:r>
      <w:r w:rsidRPr="00AC5746">
        <w:rPr>
          <w:rFonts w:ascii="Arial" w:hAnsi="Arial" w:cs="Arial"/>
          <w:spacing w:val="-3"/>
          <w:sz w:val="20"/>
          <w:szCs w:val="20"/>
        </w:rPr>
        <w:t xml:space="preserve"> </w:t>
      </w:r>
      <w:r w:rsidRPr="00AC5746">
        <w:rPr>
          <w:rFonts w:ascii="Arial" w:hAnsi="Arial" w:cs="Arial"/>
          <w:sz w:val="20"/>
          <w:szCs w:val="20"/>
        </w:rPr>
        <w:t>Behavioral</w:t>
      </w:r>
      <w:r w:rsidRPr="00AC5746">
        <w:rPr>
          <w:rFonts w:ascii="Arial" w:hAnsi="Arial" w:cs="Arial"/>
          <w:spacing w:val="-1"/>
          <w:sz w:val="20"/>
          <w:szCs w:val="20"/>
        </w:rPr>
        <w:t xml:space="preserve"> </w:t>
      </w:r>
      <w:r w:rsidRPr="00AC5746">
        <w:rPr>
          <w:rFonts w:ascii="Arial" w:hAnsi="Arial" w:cs="Arial"/>
          <w:sz w:val="20"/>
          <w:szCs w:val="20"/>
        </w:rPr>
        <w:t>Health</w:t>
      </w:r>
      <w:r w:rsidRPr="00AC5746">
        <w:rPr>
          <w:rFonts w:ascii="Arial" w:hAnsi="Arial" w:cs="Arial"/>
          <w:spacing w:val="-1"/>
          <w:sz w:val="20"/>
          <w:szCs w:val="20"/>
        </w:rPr>
        <w:t xml:space="preserve"> </w:t>
      </w:r>
      <w:r w:rsidRPr="00AC5746">
        <w:rPr>
          <w:rFonts w:ascii="Arial" w:hAnsi="Arial" w:cs="Arial"/>
          <w:spacing w:val="-2"/>
          <w:sz w:val="20"/>
          <w:szCs w:val="20"/>
        </w:rPr>
        <w:t>Conditions</w:t>
      </w:r>
      <w:bookmarkEnd w:id="58"/>
    </w:p>
    <w:p w14:paraId="01F54A2E" w14:textId="77777777" w:rsidR="00ED2832" w:rsidRPr="00AC5746" w:rsidRDefault="000315A1" w:rsidP="004B5054">
      <w:pPr>
        <w:pStyle w:val="BodyText"/>
        <w:spacing w:before="161"/>
        <w:jc w:val="both"/>
        <w:rPr>
          <w:rFonts w:ascii="Arial" w:hAnsi="Arial" w:cs="Arial"/>
          <w:sz w:val="20"/>
          <w:szCs w:val="20"/>
        </w:rPr>
      </w:pPr>
      <w:r w:rsidRPr="00AC5746">
        <w:rPr>
          <w:rFonts w:ascii="Arial" w:hAnsi="Arial" w:cs="Arial"/>
          <w:sz w:val="20"/>
          <w:szCs w:val="20"/>
        </w:rPr>
        <w:t>The 2019 Quality Strategy focused specifically on issues of substance use disorder within the domain of behavioral health. This proposed updated strategy broadens the behavioral health related goals beyond SUD to include objectives targeting treatment retention and care coordination for individuals with serious mental illness (SMI) and the utilization of psycho- social</w:t>
      </w:r>
      <w:r w:rsidRPr="00AC5746">
        <w:rPr>
          <w:rFonts w:ascii="Arial" w:hAnsi="Arial" w:cs="Arial"/>
          <w:spacing w:val="-4"/>
          <w:sz w:val="20"/>
          <w:szCs w:val="20"/>
        </w:rPr>
        <w:t xml:space="preserve"> </w:t>
      </w:r>
      <w:r w:rsidRPr="00AC5746">
        <w:rPr>
          <w:rFonts w:ascii="Arial" w:hAnsi="Arial" w:cs="Arial"/>
          <w:sz w:val="20"/>
          <w:szCs w:val="20"/>
        </w:rPr>
        <w:t>treatments</w:t>
      </w:r>
      <w:r w:rsidRPr="00AC5746">
        <w:rPr>
          <w:rFonts w:ascii="Arial" w:hAnsi="Arial" w:cs="Arial"/>
          <w:spacing w:val="-4"/>
          <w:sz w:val="20"/>
          <w:szCs w:val="20"/>
        </w:rPr>
        <w:t xml:space="preserve"> </w:t>
      </w:r>
      <w:r w:rsidRPr="00AC5746">
        <w:rPr>
          <w:rFonts w:ascii="Arial" w:hAnsi="Arial" w:cs="Arial"/>
          <w:sz w:val="20"/>
          <w:szCs w:val="20"/>
        </w:rPr>
        <w:t>for</w:t>
      </w:r>
      <w:r w:rsidRPr="00AC5746">
        <w:rPr>
          <w:rFonts w:ascii="Arial" w:hAnsi="Arial" w:cs="Arial"/>
          <w:spacing w:val="-3"/>
          <w:sz w:val="20"/>
          <w:szCs w:val="20"/>
        </w:rPr>
        <w:t xml:space="preserve"> </w:t>
      </w:r>
      <w:r w:rsidRPr="00AC5746">
        <w:rPr>
          <w:rFonts w:ascii="Arial" w:hAnsi="Arial" w:cs="Arial"/>
          <w:sz w:val="20"/>
          <w:szCs w:val="20"/>
        </w:rPr>
        <w:t>adolescents</w:t>
      </w:r>
      <w:r w:rsidRPr="00AC5746">
        <w:rPr>
          <w:rFonts w:ascii="Arial" w:hAnsi="Arial" w:cs="Arial"/>
          <w:spacing w:val="-4"/>
          <w:sz w:val="20"/>
          <w:szCs w:val="20"/>
        </w:rPr>
        <w:t xml:space="preserve"> </w:t>
      </w:r>
      <w:r w:rsidRPr="00AC5746">
        <w:rPr>
          <w:rFonts w:ascii="Arial" w:hAnsi="Arial" w:cs="Arial"/>
          <w:sz w:val="20"/>
          <w:szCs w:val="20"/>
        </w:rPr>
        <w:t>on</w:t>
      </w:r>
      <w:r w:rsidRPr="00AC5746">
        <w:rPr>
          <w:rFonts w:ascii="Arial" w:hAnsi="Arial" w:cs="Arial"/>
          <w:spacing w:val="-4"/>
          <w:sz w:val="20"/>
          <w:szCs w:val="20"/>
        </w:rPr>
        <w:t xml:space="preserve"> </w:t>
      </w:r>
      <w:r w:rsidRPr="00AC5746">
        <w:rPr>
          <w:rFonts w:ascii="Arial" w:hAnsi="Arial" w:cs="Arial"/>
          <w:sz w:val="20"/>
          <w:szCs w:val="20"/>
        </w:rPr>
        <w:t>antipsychotic</w:t>
      </w:r>
      <w:r w:rsidRPr="00AC5746">
        <w:rPr>
          <w:rFonts w:ascii="Arial" w:hAnsi="Arial" w:cs="Arial"/>
          <w:spacing w:val="-3"/>
          <w:sz w:val="20"/>
          <w:szCs w:val="20"/>
        </w:rPr>
        <w:t xml:space="preserve"> </w:t>
      </w:r>
      <w:r w:rsidRPr="00AC5746">
        <w:rPr>
          <w:rFonts w:ascii="Arial" w:hAnsi="Arial" w:cs="Arial"/>
          <w:sz w:val="20"/>
          <w:szCs w:val="20"/>
        </w:rPr>
        <w:t>drugs.</w:t>
      </w:r>
      <w:r w:rsidRPr="00AC5746">
        <w:rPr>
          <w:rFonts w:ascii="Arial" w:hAnsi="Arial" w:cs="Arial"/>
          <w:spacing w:val="40"/>
          <w:sz w:val="20"/>
          <w:szCs w:val="20"/>
        </w:rPr>
        <w:t xml:space="preserve"> </w:t>
      </w:r>
      <w:r w:rsidRPr="00AC5746">
        <w:rPr>
          <w:rFonts w:ascii="Arial" w:hAnsi="Arial" w:cs="Arial"/>
          <w:sz w:val="20"/>
          <w:szCs w:val="20"/>
        </w:rPr>
        <w:t>There</w:t>
      </w:r>
      <w:r w:rsidRPr="00AC5746">
        <w:rPr>
          <w:rFonts w:ascii="Arial" w:hAnsi="Arial" w:cs="Arial"/>
          <w:spacing w:val="-6"/>
          <w:sz w:val="20"/>
          <w:szCs w:val="20"/>
        </w:rPr>
        <w:t xml:space="preserve"> </w:t>
      </w:r>
      <w:r w:rsidRPr="00AC5746">
        <w:rPr>
          <w:rFonts w:ascii="Arial" w:hAnsi="Arial" w:cs="Arial"/>
          <w:sz w:val="20"/>
          <w:szCs w:val="20"/>
        </w:rPr>
        <w:t>is</w:t>
      </w:r>
      <w:r w:rsidRPr="00AC5746">
        <w:rPr>
          <w:rFonts w:ascii="Arial" w:hAnsi="Arial" w:cs="Arial"/>
          <w:spacing w:val="-2"/>
          <w:sz w:val="20"/>
          <w:szCs w:val="20"/>
        </w:rPr>
        <w:t xml:space="preserve"> </w:t>
      </w:r>
      <w:r w:rsidRPr="00AC5746">
        <w:rPr>
          <w:rFonts w:ascii="Arial" w:hAnsi="Arial" w:cs="Arial"/>
          <w:sz w:val="20"/>
          <w:szCs w:val="20"/>
        </w:rPr>
        <w:t>an</w:t>
      </w:r>
      <w:r w:rsidRPr="00AC5746">
        <w:rPr>
          <w:rFonts w:ascii="Arial" w:hAnsi="Arial" w:cs="Arial"/>
          <w:spacing w:val="-4"/>
          <w:sz w:val="20"/>
          <w:szCs w:val="20"/>
        </w:rPr>
        <w:t xml:space="preserve"> </w:t>
      </w:r>
      <w:r w:rsidRPr="00AC5746">
        <w:rPr>
          <w:rFonts w:ascii="Arial" w:hAnsi="Arial" w:cs="Arial"/>
          <w:sz w:val="20"/>
          <w:szCs w:val="20"/>
        </w:rPr>
        <w:t>overlap</w:t>
      </w:r>
      <w:r w:rsidRPr="00AC5746">
        <w:rPr>
          <w:rFonts w:ascii="Arial" w:hAnsi="Arial" w:cs="Arial"/>
          <w:spacing w:val="-4"/>
          <w:sz w:val="20"/>
          <w:szCs w:val="20"/>
        </w:rPr>
        <w:t xml:space="preserve"> </w:t>
      </w:r>
      <w:r w:rsidRPr="00AC5746">
        <w:rPr>
          <w:rFonts w:ascii="Arial" w:hAnsi="Arial" w:cs="Arial"/>
          <w:sz w:val="20"/>
          <w:szCs w:val="20"/>
        </w:rPr>
        <w:t>between</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SUD and SMI populations, allowing for a potential positive interaction between the SMI and SUD objectives and their respective interventions.</w:t>
      </w:r>
    </w:p>
    <w:p w14:paraId="3A2B64E8" w14:textId="7E4F7B8B" w:rsidR="00ED2832" w:rsidRPr="00AC5746" w:rsidRDefault="000315A1" w:rsidP="004B5054">
      <w:pPr>
        <w:pStyle w:val="BodyText"/>
        <w:spacing w:before="159"/>
        <w:jc w:val="both"/>
        <w:rPr>
          <w:rFonts w:ascii="Arial" w:hAnsi="Arial" w:cs="Arial"/>
          <w:sz w:val="20"/>
          <w:szCs w:val="20"/>
        </w:rPr>
      </w:pPr>
      <w:r w:rsidRPr="00AC5746">
        <w:rPr>
          <w:rFonts w:ascii="Arial" w:hAnsi="Arial" w:cs="Arial"/>
          <w:sz w:val="20"/>
          <w:szCs w:val="20"/>
        </w:rPr>
        <w:t>As highlighted in the population health section of this document, the continued impact of substance abuse across Kentucky is clear. An analysis of 2020 Medicaid claims data indicated that</w:t>
      </w:r>
      <w:r w:rsidRPr="00AC5746">
        <w:rPr>
          <w:rFonts w:ascii="Arial" w:hAnsi="Arial" w:cs="Arial"/>
          <w:spacing w:val="-3"/>
          <w:sz w:val="20"/>
          <w:szCs w:val="20"/>
        </w:rPr>
        <w:t xml:space="preserve"> </w:t>
      </w:r>
      <w:r w:rsidRPr="00AC5746">
        <w:rPr>
          <w:rFonts w:ascii="Arial" w:hAnsi="Arial" w:cs="Arial"/>
          <w:sz w:val="20"/>
          <w:szCs w:val="20"/>
        </w:rPr>
        <w:t>2.5%</w:t>
      </w:r>
      <w:r w:rsidRPr="00AC5746">
        <w:rPr>
          <w:rFonts w:ascii="Arial" w:hAnsi="Arial" w:cs="Arial"/>
          <w:spacing w:val="-4"/>
          <w:sz w:val="20"/>
          <w:szCs w:val="20"/>
        </w:rPr>
        <w:t xml:space="preserve"> </w:t>
      </w:r>
      <w:r w:rsidRPr="00AC5746">
        <w:rPr>
          <w:rFonts w:ascii="Arial" w:hAnsi="Arial" w:cs="Arial"/>
          <w:sz w:val="20"/>
          <w:szCs w:val="20"/>
        </w:rPr>
        <w:t>of</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5"/>
          <w:sz w:val="20"/>
          <w:szCs w:val="20"/>
        </w:rPr>
        <w:t xml:space="preserve"> </w:t>
      </w:r>
      <w:r w:rsidRPr="00AC5746">
        <w:rPr>
          <w:rFonts w:ascii="Arial" w:hAnsi="Arial" w:cs="Arial"/>
          <w:sz w:val="20"/>
          <w:szCs w:val="20"/>
        </w:rPr>
        <w:t>Medicaid</w:t>
      </w:r>
      <w:r w:rsidRPr="00AC5746">
        <w:rPr>
          <w:rFonts w:ascii="Arial" w:hAnsi="Arial" w:cs="Arial"/>
          <w:spacing w:val="-3"/>
          <w:sz w:val="20"/>
          <w:szCs w:val="20"/>
        </w:rPr>
        <w:t xml:space="preserve"> </w:t>
      </w:r>
      <w:r w:rsidRPr="00AC5746">
        <w:rPr>
          <w:rFonts w:ascii="Arial" w:hAnsi="Arial" w:cs="Arial"/>
          <w:sz w:val="20"/>
          <w:szCs w:val="20"/>
        </w:rPr>
        <w:t>population</w:t>
      </w:r>
      <w:r w:rsidRPr="00AC5746">
        <w:rPr>
          <w:rFonts w:ascii="Arial" w:hAnsi="Arial" w:cs="Arial"/>
          <w:spacing w:val="-3"/>
          <w:sz w:val="20"/>
          <w:szCs w:val="20"/>
        </w:rPr>
        <w:t xml:space="preserve"> </w:t>
      </w:r>
      <w:r w:rsidRPr="00AC5746">
        <w:rPr>
          <w:rFonts w:ascii="Arial" w:hAnsi="Arial" w:cs="Arial"/>
          <w:sz w:val="20"/>
          <w:szCs w:val="20"/>
        </w:rPr>
        <w:t>received</w:t>
      </w:r>
      <w:r w:rsidRPr="00AC5746">
        <w:rPr>
          <w:rFonts w:ascii="Arial" w:hAnsi="Arial" w:cs="Arial"/>
          <w:spacing w:val="-3"/>
          <w:sz w:val="20"/>
          <w:szCs w:val="20"/>
        </w:rPr>
        <w:t xml:space="preserve"> </w:t>
      </w:r>
      <w:r w:rsidRPr="00AC5746">
        <w:rPr>
          <w:rFonts w:ascii="Arial" w:hAnsi="Arial" w:cs="Arial"/>
          <w:sz w:val="20"/>
          <w:szCs w:val="20"/>
        </w:rPr>
        <w:t>outpatient</w:t>
      </w:r>
      <w:r w:rsidRPr="00AC5746">
        <w:rPr>
          <w:rFonts w:ascii="Arial" w:hAnsi="Arial" w:cs="Arial"/>
          <w:spacing w:val="-3"/>
          <w:sz w:val="20"/>
          <w:szCs w:val="20"/>
        </w:rPr>
        <w:t xml:space="preserve"> </w:t>
      </w:r>
      <w:r w:rsidRPr="00AC5746">
        <w:rPr>
          <w:rFonts w:ascii="Arial" w:hAnsi="Arial" w:cs="Arial"/>
          <w:sz w:val="20"/>
          <w:szCs w:val="20"/>
        </w:rPr>
        <w:t>services</w:t>
      </w:r>
      <w:r w:rsidRPr="00AC5746">
        <w:rPr>
          <w:rFonts w:ascii="Arial" w:hAnsi="Arial" w:cs="Arial"/>
          <w:spacing w:val="-1"/>
          <w:sz w:val="20"/>
          <w:szCs w:val="20"/>
        </w:rPr>
        <w:t xml:space="preserve"> </w:t>
      </w:r>
      <w:r w:rsidRPr="00AC5746">
        <w:rPr>
          <w:rFonts w:ascii="Arial" w:hAnsi="Arial" w:cs="Arial"/>
          <w:sz w:val="20"/>
          <w:szCs w:val="20"/>
        </w:rPr>
        <w:t>for</w:t>
      </w:r>
      <w:r w:rsidRPr="00AC5746">
        <w:rPr>
          <w:rFonts w:ascii="Arial" w:hAnsi="Arial" w:cs="Arial"/>
          <w:spacing w:val="-5"/>
          <w:sz w:val="20"/>
          <w:szCs w:val="20"/>
        </w:rPr>
        <w:t xml:space="preserve"> </w:t>
      </w:r>
      <w:r w:rsidRPr="00AC5746">
        <w:rPr>
          <w:rFonts w:ascii="Arial" w:hAnsi="Arial" w:cs="Arial"/>
          <w:sz w:val="20"/>
          <w:szCs w:val="20"/>
        </w:rPr>
        <w:t>SUD</w:t>
      </w:r>
      <w:r w:rsidRPr="00AC5746">
        <w:rPr>
          <w:rFonts w:ascii="Arial" w:hAnsi="Arial" w:cs="Arial"/>
          <w:spacing w:val="-2"/>
          <w:sz w:val="20"/>
          <w:szCs w:val="20"/>
        </w:rPr>
        <w:t xml:space="preserve"> </w:t>
      </w:r>
      <w:r w:rsidRPr="00AC5746">
        <w:rPr>
          <w:rFonts w:ascii="Arial" w:hAnsi="Arial" w:cs="Arial"/>
          <w:sz w:val="20"/>
          <w:szCs w:val="20"/>
        </w:rPr>
        <w:t>and</w:t>
      </w:r>
      <w:r w:rsidRPr="00AC5746">
        <w:rPr>
          <w:rFonts w:ascii="Arial" w:hAnsi="Arial" w:cs="Arial"/>
          <w:spacing w:val="-3"/>
          <w:sz w:val="20"/>
          <w:szCs w:val="20"/>
        </w:rPr>
        <w:t xml:space="preserve"> </w:t>
      </w:r>
      <w:r w:rsidRPr="00AC5746">
        <w:rPr>
          <w:rFonts w:ascii="Arial" w:hAnsi="Arial" w:cs="Arial"/>
          <w:sz w:val="20"/>
          <w:szCs w:val="20"/>
        </w:rPr>
        <w:t>there</w:t>
      </w:r>
      <w:r w:rsidRPr="00AC5746">
        <w:rPr>
          <w:rFonts w:ascii="Arial" w:hAnsi="Arial" w:cs="Arial"/>
          <w:spacing w:val="-4"/>
          <w:sz w:val="20"/>
          <w:szCs w:val="20"/>
        </w:rPr>
        <w:t xml:space="preserve"> </w:t>
      </w:r>
      <w:r w:rsidRPr="00AC5746">
        <w:rPr>
          <w:rFonts w:ascii="Arial" w:hAnsi="Arial" w:cs="Arial"/>
          <w:sz w:val="20"/>
          <w:szCs w:val="20"/>
        </w:rPr>
        <w:t>were</w:t>
      </w:r>
      <w:r w:rsidRPr="00AC5746">
        <w:rPr>
          <w:rFonts w:ascii="Arial" w:hAnsi="Arial" w:cs="Arial"/>
          <w:spacing w:val="-4"/>
          <w:sz w:val="20"/>
          <w:szCs w:val="20"/>
        </w:rPr>
        <w:t xml:space="preserve"> </w:t>
      </w:r>
      <w:r w:rsidRPr="00AC5746">
        <w:rPr>
          <w:rFonts w:ascii="Arial" w:hAnsi="Arial" w:cs="Arial"/>
          <w:sz w:val="20"/>
          <w:szCs w:val="20"/>
        </w:rPr>
        <w:t>over 7,000 newly initiated SUD diagnoses among beneficiaries each month. The proposed Quality Strategy has targeted measures on pharmacotherapy for opioid use disorder and emergency department utilization.</w:t>
      </w:r>
    </w:p>
    <w:p w14:paraId="2DCAF9D7" w14:textId="77777777" w:rsidR="00ED2832" w:rsidRPr="00AC5746" w:rsidRDefault="000315A1" w:rsidP="004B5054">
      <w:pPr>
        <w:pStyle w:val="BodyText"/>
        <w:spacing w:before="161"/>
        <w:jc w:val="both"/>
        <w:rPr>
          <w:rFonts w:ascii="Arial" w:hAnsi="Arial" w:cs="Arial"/>
          <w:sz w:val="20"/>
          <w:szCs w:val="20"/>
        </w:rPr>
      </w:pPr>
      <w:r w:rsidRPr="00AC5746">
        <w:rPr>
          <w:rFonts w:ascii="Arial" w:hAnsi="Arial" w:cs="Arial"/>
          <w:sz w:val="20"/>
          <w:szCs w:val="20"/>
        </w:rPr>
        <w:t>The</w:t>
      </w:r>
      <w:r w:rsidRPr="00AC5746">
        <w:rPr>
          <w:rFonts w:ascii="Arial" w:hAnsi="Arial" w:cs="Arial"/>
          <w:spacing w:val="-5"/>
          <w:sz w:val="20"/>
          <w:szCs w:val="20"/>
        </w:rPr>
        <w:t xml:space="preserve"> </w:t>
      </w:r>
      <w:r w:rsidRPr="00AC5746">
        <w:rPr>
          <w:rFonts w:ascii="Arial" w:hAnsi="Arial" w:cs="Arial"/>
          <w:sz w:val="20"/>
          <w:szCs w:val="20"/>
        </w:rPr>
        <w:t>SUD</w:t>
      </w:r>
      <w:r w:rsidRPr="00AC5746">
        <w:rPr>
          <w:rFonts w:ascii="Arial" w:hAnsi="Arial" w:cs="Arial"/>
          <w:spacing w:val="-4"/>
          <w:sz w:val="20"/>
          <w:szCs w:val="20"/>
        </w:rPr>
        <w:t xml:space="preserve"> </w:t>
      </w:r>
      <w:r w:rsidRPr="00AC5746">
        <w:rPr>
          <w:rFonts w:ascii="Arial" w:hAnsi="Arial" w:cs="Arial"/>
          <w:sz w:val="20"/>
          <w:szCs w:val="20"/>
        </w:rPr>
        <w:t>Medicaid</w:t>
      </w:r>
      <w:r w:rsidRPr="00AC5746">
        <w:rPr>
          <w:rFonts w:ascii="Arial" w:hAnsi="Arial" w:cs="Arial"/>
          <w:spacing w:val="-4"/>
          <w:sz w:val="20"/>
          <w:szCs w:val="20"/>
        </w:rPr>
        <w:t xml:space="preserve"> </w:t>
      </w:r>
      <w:r w:rsidRPr="00AC5746">
        <w:rPr>
          <w:rFonts w:ascii="Arial" w:hAnsi="Arial" w:cs="Arial"/>
          <w:sz w:val="20"/>
          <w:szCs w:val="20"/>
        </w:rPr>
        <w:t>population</w:t>
      </w:r>
      <w:r w:rsidRPr="00AC5746">
        <w:rPr>
          <w:rFonts w:ascii="Arial" w:hAnsi="Arial" w:cs="Arial"/>
          <w:spacing w:val="-4"/>
          <w:sz w:val="20"/>
          <w:szCs w:val="20"/>
        </w:rPr>
        <w:t xml:space="preserve"> </w:t>
      </w:r>
      <w:r w:rsidRPr="00AC5746">
        <w:rPr>
          <w:rFonts w:ascii="Arial" w:hAnsi="Arial" w:cs="Arial"/>
          <w:sz w:val="20"/>
          <w:szCs w:val="20"/>
        </w:rPr>
        <w:t>is</w:t>
      </w:r>
      <w:r w:rsidRPr="00AC5746">
        <w:rPr>
          <w:rFonts w:ascii="Arial" w:hAnsi="Arial" w:cs="Arial"/>
          <w:spacing w:val="-4"/>
          <w:sz w:val="20"/>
          <w:szCs w:val="20"/>
        </w:rPr>
        <w:t xml:space="preserve"> </w:t>
      </w:r>
      <w:r w:rsidRPr="00AC5746">
        <w:rPr>
          <w:rFonts w:ascii="Arial" w:hAnsi="Arial" w:cs="Arial"/>
          <w:sz w:val="20"/>
          <w:szCs w:val="20"/>
        </w:rPr>
        <w:t>also</w:t>
      </w:r>
      <w:r w:rsidRPr="00AC5746">
        <w:rPr>
          <w:rFonts w:ascii="Arial" w:hAnsi="Arial" w:cs="Arial"/>
          <w:spacing w:val="-4"/>
          <w:sz w:val="20"/>
          <w:szCs w:val="20"/>
        </w:rPr>
        <w:t xml:space="preserve"> </w:t>
      </w:r>
      <w:r w:rsidRPr="00AC5746">
        <w:rPr>
          <w:rFonts w:ascii="Arial" w:hAnsi="Arial" w:cs="Arial"/>
          <w:sz w:val="20"/>
          <w:szCs w:val="20"/>
        </w:rPr>
        <w:t>being</w:t>
      </w:r>
      <w:r w:rsidRPr="00AC5746">
        <w:rPr>
          <w:rFonts w:ascii="Arial" w:hAnsi="Arial" w:cs="Arial"/>
          <w:spacing w:val="-4"/>
          <w:sz w:val="20"/>
          <w:szCs w:val="20"/>
        </w:rPr>
        <w:t xml:space="preserve"> </w:t>
      </w:r>
      <w:r w:rsidRPr="00AC5746">
        <w:rPr>
          <w:rFonts w:ascii="Arial" w:hAnsi="Arial" w:cs="Arial"/>
          <w:sz w:val="20"/>
          <w:szCs w:val="20"/>
        </w:rPr>
        <w:t>addressed</w:t>
      </w:r>
      <w:r w:rsidRPr="00AC5746">
        <w:rPr>
          <w:rFonts w:ascii="Arial" w:hAnsi="Arial" w:cs="Arial"/>
          <w:spacing w:val="-4"/>
          <w:sz w:val="20"/>
          <w:szCs w:val="20"/>
        </w:rPr>
        <w:t xml:space="preserve"> </w:t>
      </w:r>
      <w:r w:rsidRPr="00AC5746">
        <w:rPr>
          <w:rFonts w:ascii="Arial" w:hAnsi="Arial" w:cs="Arial"/>
          <w:sz w:val="20"/>
          <w:szCs w:val="20"/>
        </w:rPr>
        <w:t>by</w:t>
      </w:r>
      <w:r w:rsidRPr="00AC5746">
        <w:rPr>
          <w:rFonts w:ascii="Arial" w:hAnsi="Arial" w:cs="Arial"/>
          <w:spacing w:val="-4"/>
          <w:sz w:val="20"/>
          <w:szCs w:val="20"/>
        </w:rPr>
        <w:t xml:space="preserve"> </w:t>
      </w:r>
      <w:r w:rsidRPr="00AC5746">
        <w:rPr>
          <w:rFonts w:ascii="Arial" w:hAnsi="Arial" w:cs="Arial"/>
          <w:sz w:val="20"/>
          <w:szCs w:val="20"/>
        </w:rPr>
        <w:t>an</w:t>
      </w:r>
      <w:r w:rsidRPr="00AC5746">
        <w:rPr>
          <w:rFonts w:ascii="Arial" w:hAnsi="Arial" w:cs="Arial"/>
          <w:spacing w:val="-4"/>
          <w:sz w:val="20"/>
          <w:szCs w:val="20"/>
        </w:rPr>
        <w:t xml:space="preserve"> </w:t>
      </w:r>
      <w:r w:rsidRPr="00AC5746">
        <w:rPr>
          <w:rFonts w:ascii="Arial" w:hAnsi="Arial" w:cs="Arial"/>
          <w:sz w:val="20"/>
          <w:szCs w:val="20"/>
        </w:rPr>
        <w:t>1115</w:t>
      </w:r>
      <w:r w:rsidRPr="00AC5746">
        <w:rPr>
          <w:rFonts w:ascii="Arial" w:hAnsi="Arial" w:cs="Arial"/>
          <w:spacing w:val="-4"/>
          <w:sz w:val="20"/>
          <w:szCs w:val="20"/>
        </w:rPr>
        <w:t xml:space="preserve"> </w:t>
      </w:r>
      <w:r w:rsidRPr="00AC5746">
        <w:rPr>
          <w:rFonts w:ascii="Arial" w:hAnsi="Arial" w:cs="Arial"/>
          <w:sz w:val="20"/>
          <w:szCs w:val="20"/>
        </w:rPr>
        <w:t>Demonstration</w:t>
      </w:r>
      <w:r w:rsidRPr="00AC5746">
        <w:rPr>
          <w:rFonts w:ascii="Arial" w:hAnsi="Arial" w:cs="Arial"/>
          <w:spacing w:val="-4"/>
          <w:sz w:val="20"/>
          <w:szCs w:val="20"/>
        </w:rPr>
        <w:t xml:space="preserve"> </w:t>
      </w:r>
      <w:r w:rsidRPr="00AC5746">
        <w:rPr>
          <w:rFonts w:ascii="Arial" w:hAnsi="Arial" w:cs="Arial"/>
          <w:sz w:val="20"/>
          <w:szCs w:val="20"/>
        </w:rPr>
        <w:t>Waiver.</w:t>
      </w:r>
      <w:r w:rsidRPr="00AC5746">
        <w:rPr>
          <w:rFonts w:ascii="Arial" w:hAnsi="Arial" w:cs="Arial"/>
          <w:spacing w:val="-4"/>
          <w:sz w:val="20"/>
          <w:szCs w:val="20"/>
        </w:rPr>
        <w:t xml:space="preserve"> </w:t>
      </w:r>
      <w:r w:rsidRPr="00AC5746">
        <w:rPr>
          <w:rFonts w:ascii="Arial" w:hAnsi="Arial" w:cs="Arial"/>
          <w:sz w:val="20"/>
          <w:szCs w:val="20"/>
        </w:rPr>
        <w:t>This waiver</w:t>
      </w:r>
      <w:r w:rsidRPr="00AC5746">
        <w:rPr>
          <w:rFonts w:ascii="Arial" w:hAnsi="Arial" w:cs="Arial"/>
          <w:spacing w:val="40"/>
          <w:sz w:val="20"/>
          <w:szCs w:val="20"/>
        </w:rPr>
        <w:t xml:space="preserve"> </w:t>
      </w:r>
      <w:r w:rsidRPr="00AC5746">
        <w:rPr>
          <w:rFonts w:ascii="Arial" w:hAnsi="Arial" w:cs="Arial"/>
          <w:sz w:val="20"/>
          <w:szCs w:val="20"/>
        </w:rPr>
        <w:t>targets improving access to care, increasing the use of evidence-based treatment for SUD/OUD, increasing provider capacity, and improving transitions in care. The term of this waiver is through September 2023. DMS has applied to extend the waiver through 2028. This waiver demonstration complements the Quality Strategy.</w:t>
      </w:r>
    </w:p>
    <w:p w14:paraId="5EDF8A9D" w14:textId="77777777" w:rsidR="00ED2832" w:rsidRPr="00AC5746" w:rsidRDefault="000315A1" w:rsidP="004B5054">
      <w:pPr>
        <w:pStyle w:val="BodyText"/>
        <w:spacing w:before="159"/>
        <w:jc w:val="both"/>
        <w:rPr>
          <w:rFonts w:ascii="Arial" w:hAnsi="Arial" w:cs="Arial"/>
          <w:sz w:val="20"/>
          <w:szCs w:val="20"/>
        </w:rPr>
      </w:pPr>
      <w:r w:rsidRPr="00AC5746">
        <w:rPr>
          <w:rFonts w:ascii="Arial" w:hAnsi="Arial" w:cs="Arial"/>
          <w:sz w:val="20"/>
          <w:szCs w:val="20"/>
        </w:rPr>
        <w:t>Four of the</w:t>
      </w:r>
      <w:r w:rsidRPr="00AC5746">
        <w:rPr>
          <w:rFonts w:ascii="Arial" w:hAnsi="Arial" w:cs="Arial"/>
          <w:spacing w:val="-1"/>
          <w:sz w:val="20"/>
          <w:szCs w:val="20"/>
        </w:rPr>
        <w:t xml:space="preserve"> </w:t>
      </w:r>
      <w:r w:rsidRPr="00AC5746">
        <w:rPr>
          <w:rFonts w:ascii="Arial" w:hAnsi="Arial" w:cs="Arial"/>
          <w:sz w:val="20"/>
          <w:szCs w:val="20"/>
        </w:rPr>
        <w:t>behavioral health measures focus on care</w:t>
      </w:r>
      <w:r w:rsidRPr="00AC5746">
        <w:rPr>
          <w:rFonts w:ascii="Arial" w:hAnsi="Arial" w:cs="Arial"/>
          <w:spacing w:val="-1"/>
          <w:sz w:val="20"/>
          <w:szCs w:val="20"/>
        </w:rPr>
        <w:t xml:space="preserve"> </w:t>
      </w:r>
      <w:r w:rsidRPr="00AC5746">
        <w:rPr>
          <w:rFonts w:ascii="Arial" w:hAnsi="Arial" w:cs="Arial"/>
          <w:sz w:val="20"/>
          <w:szCs w:val="20"/>
        </w:rPr>
        <w:t>coordination though the monitoring and screening</w:t>
      </w:r>
      <w:r w:rsidRPr="00AC5746">
        <w:rPr>
          <w:rFonts w:ascii="Arial" w:hAnsi="Arial" w:cs="Arial"/>
          <w:spacing w:val="-5"/>
          <w:sz w:val="20"/>
          <w:szCs w:val="20"/>
        </w:rPr>
        <w:t xml:space="preserve"> </w:t>
      </w:r>
      <w:r w:rsidRPr="00AC5746">
        <w:rPr>
          <w:rFonts w:ascii="Arial" w:hAnsi="Arial" w:cs="Arial"/>
          <w:sz w:val="20"/>
          <w:szCs w:val="20"/>
        </w:rPr>
        <w:t>for</w:t>
      </w:r>
      <w:r w:rsidRPr="00AC5746">
        <w:rPr>
          <w:rFonts w:ascii="Arial" w:hAnsi="Arial" w:cs="Arial"/>
          <w:spacing w:val="-5"/>
          <w:sz w:val="20"/>
          <w:szCs w:val="20"/>
        </w:rPr>
        <w:t xml:space="preserve"> </w:t>
      </w:r>
      <w:r w:rsidRPr="00AC5746">
        <w:rPr>
          <w:rFonts w:ascii="Arial" w:hAnsi="Arial" w:cs="Arial"/>
          <w:sz w:val="20"/>
          <w:szCs w:val="20"/>
        </w:rPr>
        <w:t>individuals</w:t>
      </w:r>
      <w:r w:rsidRPr="00AC5746">
        <w:rPr>
          <w:rFonts w:ascii="Arial" w:hAnsi="Arial" w:cs="Arial"/>
          <w:spacing w:val="-5"/>
          <w:sz w:val="20"/>
          <w:szCs w:val="20"/>
        </w:rPr>
        <w:t xml:space="preserve"> </w:t>
      </w:r>
      <w:r w:rsidRPr="00AC5746">
        <w:rPr>
          <w:rFonts w:ascii="Arial" w:hAnsi="Arial" w:cs="Arial"/>
          <w:sz w:val="20"/>
          <w:szCs w:val="20"/>
        </w:rPr>
        <w:t>with</w:t>
      </w:r>
      <w:r w:rsidRPr="00AC5746">
        <w:rPr>
          <w:rFonts w:ascii="Arial" w:hAnsi="Arial" w:cs="Arial"/>
          <w:spacing w:val="-5"/>
          <w:sz w:val="20"/>
          <w:szCs w:val="20"/>
        </w:rPr>
        <w:t xml:space="preserve"> </w:t>
      </w:r>
      <w:r w:rsidRPr="00AC5746">
        <w:rPr>
          <w:rFonts w:ascii="Arial" w:hAnsi="Arial" w:cs="Arial"/>
          <w:sz w:val="20"/>
          <w:szCs w:val="20"/>
        </w:rPr>
        <w:t>SMI</w:t>
      </w:r>
      <w:r w:rsidRPr="00AC5746">
        <w:rPr>
          <w:rFonts w:ascii="Arial" w:hAnsi="Arial" w:cs="Arial"/>
          <w:spacing w:val="-7"/>
          <w:sz w:val="20"/>
          <w:szCs w:val="20"/>
        </w:rPr>
        <w:t xml:space="preserve"> </w:t>
      </w:r>
      <w:r w:rsidRPr="00AC5746">
        <w:rPr>
          <w:rFonts w:ascii="Arial" w:hAnsi="Arial" w:cs="Arial"/>
          <w:sz w:val="20"/>
          <w:szCs w:val="20"/>
        </w:rPr>
        <w:t>and</w:t>
      </w:r>
      <w:r w:rsidRPr="00AC5746">
        <w:rPr>
          <w:rFonts w:ascii="Arial" w:hAnsi="Arial" w:cs="Arial"/>
          <w:spacing w:val="-5"/>
          <w:sz w:val="20"/>
          <w:szCs w:val="20"/>
        </w:rPr>
        <w:t xml:space="preserve"> </w:t>
      </w:r>
      <w:r w:rsidRPr="00AC5746">
        <w:rPr>
          <w:rFonts w:ascii="Arial" w:hAnsi="Arial" w:cs="Arial"/>
          <w:sz w:val="20"/>
          <w:szCs w:val="20"/>
        </w:rPr>
        <w:t>on</w:t>
      </w:r>
      <w:r w:rsidRPr="00AC5746">
        <w:rPr>
          <w:rFonts w:ascii="Arial" w:hAnsi="Arial" w:cs="Arial"/>
          <w:spacing w:val="-5"/>
          <w:sz w:val="20"/>
          <w:szCs w:val="20"/>
        </w:rPr>
        <w:t xml:space="preserve"> </w:t>
      </w:r>
      <w:r w:rsidRPr="00AC5746">
        <w:rPr>
          <w:rFonts w:ascii="Arial" w:hAnsi="Arial" w:cs="Arial"/>
          <w:sz w:val="20"/>
          <w:szCs w:val="20"/>
        </w:rPr>
        <w:t>children</w:t>
      </w:r>
      <w:r w:rsidRPr="00AC5746">
        <w:rPr>
          <w:rFonts w:ascii="Arial" w:hAnsi="Arial" w:cs="Arial"/>
          <w:spacing w:val="-5"/>
          <w:sz w:val="20"/>
          <w:szCs w:val="20"/>
        </w:rPr>
        <w:t xml:space="preserve"> </w:t>
      </w:r>
      <w:r w:rsidRPr="00AC5746">
        <w:rPr>
          <w:rFonts w:ascii="Arial" w:hAnsi="Arial" w:cs="Arial"/>
          <w:sz w:val="20"/>
          <w:szCs w:val="20"/>
        </w:rPr>
        <w:t>prescribed</w:t>
      </w:r>
      <w:r w:rsidRPr="00AC5746">
        <w:rPr>
          <w:rFonts w:ascii="Arial" w:hAnsi="Arial" w:cs="Arial"/>
          <w:spacing w:val="-3"/>
          <w:sz w:val="20"/>
          <w:szCs w:val="20"/>
        </w:rPr>
        <w:t xml:space="preserve"> </w:t>
      </w:r>
      <w:r w:rsidRPr="00AC5746">
        <w:rPr>
          <w:rFonts w:ascii="Arial" w:hAnsi="Arial" w:cs="Arial"/>
          <w:sz w:val="20"/>
          <w:szCs w:val="20"/>
        </w:rPr>
        <w:t>antipsychotic</w:t>
      </w:r>
      <w:r w:rsidRPr="00AC5746">
        <w:rPr>
          <w:rFonts w:ascii="Arial" w:hAnsi="Arial" w:cs="Arial"/>
          <w:spacing w:val="-5"/>
          <w:sz w:val="20"/>
          <w:szCs w:val="20"/>
        </w:rPr>
        <w:t xml:space="preserve"> </w:t>
      </w:r>
      <w:r w:rsidRPr="00AC5746">
        <w:rPr>
          <w:rFonts w:ascii="Arial" w:hAnsi="Arial" w:cs="Arial"/>
          <w:sz w:val="20"/>
          <w:szCs w:val="20"/>
        </w:rPr>
        <w:t>drugs.</w:t>
      </w:r>
      <w:r w:rsidRPr="00AC5746">
        <w:rPr>
          <w:rFonts w:ascii="Arial" w:hAnsi="Arial" w:cs="Arial"/>
          <w:spacing w:val="-3"/>
          <w:sz w:val="20"/>
          <w:szCs w:val="20"/>
        </w:rPr>
        <w:t xml:space="preserve"> </w:t>
      </w:r>
      <w:r w:rsidRPr="00AC5746">
        <w:rPr>
          <w:rFonts w:ascii="Arial" w:hAnsi="Arial" w:cs="Arial"/>
          <w:sz w:val="20"/>
          <w:szCs w:val="20"/>
        </w:rPr>
        <w:t>Increasing the use of first-line psychosocial care for children and adolescents on antipsychotics is also a targeted quality measure from the current baseline of 62%.</w:t>
      </w:r>
    </w:p>
    <w:p w14:paraId="40D59D40" w14:textId="77777777" w:rsidR="00ED2832" w:rsidRPr="00AC5746" w:rsidRDefault="000315A1" w:rsidP="004B5054">
      <w:pPr>
        <w:pStyle w:val="BodyText"/>
        <w:spacing w:before="161"/>
        <w:jc w:val="both"/>
        <w:rPr>
          <w:rFonts w:ascii="Arial" w:hAnsi="Arial" w:cs="Arial"/>
          <w:sz w:val="20"/>
          <w:szCs w:val="20"/>
        </w:rPr>
      </w:pPr>
      <w:r w:rsidRPr="00AC5746">
        <w:rPr>
          <w:rFonts w:ascii="Arial" w:hAnsi="Arial" w:cs="Arial"/>
          <w:sz w:val="20"/>
          <w:szCs w:val="20"/>
        </w:rPr>
        <w:t>The behavioral health services are recovery and resiliency focused. The MCOs work collaboratively with DMS and the Department for Behavioral Health, Developmental and Intellectual Disabilities (DBHDID) to assure that enrollees receive quality behavioral services. The MCOs and their providers use the most current version of DSM classification. They incorporate the core values that enrollees have the right to retain the fullest control possible over their</w:t>
      </w:r>
      <w:r w:rsidRPr="00AC5746">
        <w:rPr>
          <w:rFonts w:ascii="Arial" w:hAnsi="Arial" w:cs="Arial"/>
          <w:spacing w:val="-5"/>
          <w:sz w:val="20"/>
          <w:szCs w:val="20"/>
        </w:rPr>
        <w:t xml:space="preserve"> </w:t>
      </w:r>
      <w:r w:rsidRPr="00AC5746">
        <w:rPr>
          <w:rFonts w:ascii="Arial" w:hAnsi="Arial" w:cs="Arial"/>
          <w:sz w:val="20"/>
          <w:szCs w:val="20"/>
        </w:rPr>
        <w:t>behavior</w:t>
      </w:r>
      <w:r w:rsidRPr="00AC5746">
        <w:rPr>
          <w:rFonts w:ascii="Arial" w:hAnsi="Arial" w:cs="Arial"/>
          <w:spacing w:val="-5"/>
          <w:sz w:val="20"/>
          <w:szCs w:val="20"/>
        </w:rPr>
        <w:t xml:space="preserve"> </w:t>
      </w:r>
      <w:r w:rsidRPr="00AC5746">
        <w:rPr>
          <w:rFonts w:ascii="Arial" w:hAnsi="Arial" w:cs="Arial"/>
          <w:sz w:val="20"/>
          <w:szCs w:val="20"/>
        </w:rPr>
        <w:t>health</w:t>
      </w:r>
      <w:r w:rsidRPr="00AC5746">
        <w:rPr>
          <w:rFonts w:ascii="Arial" w:hAnsi="Arial" w:cs="Arial"/>
          <w:spacing w:val="-4"/>
          <w:sz w:val="20"/>
          <w:szCs w:val="20"/>
        </w:rPr>
        <w:t xml:space="preserve"> </w:t>
      </w:r>
      <w:r w:rsidRPr="00AC5746">
        <w:rPr>
          <w:rFonts w:ascii="Arial" w:hAnsi="Arial" w:cs="Arial"/>
          <w:sz w:val="20"/>
          <w:szCs w:val="20"/>
        </w:rPr>
        <w:t>treatment;</w:t>
      </w:r>
      <w:r w:rsidRPr="00AC5746">
        <w:rPr>
          <w:rFonts w:ascii="Arial" w:hAnsi="Arial" w:cs="Arial"/>
          <w:spacing w:val="-4"/>
          <w:sz w:val="20"/>
          <w:szCs w:val="20"/>
        </w:rPr>
        <w:t xml:space="preserve"> </w:t>
      </w:r>
      <w:r w:rsidRPr="00AC5746">
        <w:rPr>
          <w:rFonts w:ascii="Arial" w:hAnsi="Arial" w:cs="Arial"/>
          <w:sz w:val="20"/>
          <w:szCs w:val="20"/>
        </w:rPr>
        <w:t>that</w:t>
      </w:r>
      <w:r w:rsidRPr="00AC5746">
        <w:rPr>
          <w:rFonts w:ascii="Arial" w:hAnsi="Arial" w:cs="Arial"/>
          <w:spacing w:val="-4"/>
          <w:sz w:val="20"/>
          <w:szCs w:val="20"/>
        </w:rPr>
        <w:t xml:space="preserve"> </w:t>
      </w:r>
      <w:r w:rsidRPr="00AC5746">
        <w:rPr>
          <w:rFonts w:ascii="Arial" w:hAnsi="Arial" w:cs="Arial"/>
          <w:sz w:val="20"/>
          <w:szCs w:val="20"/>
        </w:rPr>
        <w:t>behavioral</w:t>
      </w:r>
      <w:r w:rsidRPr="00AC5746">
        <w:rPr>
          <w:rFonts w:ascii="Arial" w:hAnsi="Arial" w:cs="Arial"/>
          <w:spacing w:val="-4"/>
          <w:sz w:val="20"/>
          <w:szCs w:val="20"/>
        </w:rPr>
        <w:t xml:space="preserve"> </w:t>
      </w:r>
      <w:r w:rsidRPr="00AC5746">
        <w:rPr>
          <w:rFonts w:ascii="Arial" w:hAnsi="Arial" w:cs="Arial"/>
          <w:sz w:val="20"/>
          <w:szCs w:val="20"/>
        </w:rPr>
        <w:t>health</w:t>
      </w:r>
      <w:r w:rsidRPr="00AC5746">
        <w:rPr>
          <w:rFonts w:ascii="Arial" w:hAnsi="Arial" w:cs="Arial"/>
          <w:spacing w:val="-4"/>
          <w:sz w:val="20"/>
          <w:szCs w:val="20"/>
        </w:rPr>
        <w:t xml:space="preserve"> </w:t>
      </w:r>
      <w:r w:rsidRPr="00AC5746">
        <w:rPr>
          <w:rFonts w:ascii="Arial" w:hAnsi="Arial" w:cs="Arial"/>
          <w:sz w:val="20"/>
          <w:szCs w:val="20"/>
        </w:rPr>
        <w:t>services</w:t>
      </w:r>
      <w:r w:rsidRPr="00AC5746">
        <w:rPr>
          <w:rFonts w:ascii="Arial" w:hAnsi="Arial" w:cs="Arial"/>
          <w:spacing w:val="-4"/>
          <w:sz w:val="20"/>
          <w:szCs w:val="20"/>
        </w:rPr>
        <w:t xml:space="preserve"> </w:t>
      </w:r>
      <w:r w:rsidRPr="00AC5746">
        <w:rPr>
          <w:rFonts w:ascii="Arial" w:hAnsi="Arial" w:cs="Arial"/>
          <w:sz w:val="20"/>
          <w:szCs w:val="20"/>
        </w:rPr>
        <w:t>shall</w:t>
      </w:r>
      <w:r w:rsidRPr="00AC5746">
        <w:rPr>
          <w:rFonts w:ascii="Arial" w:hAnsi="Arial" w:cs="Arial"/>
          <w:spacing w:val="-4"/>
          <w:sz w:val="20"/>
          <w:szCs w:val="20"/>
        </w:rPr>
        <w:t xml:space="preserve"> </w:t>
      </w:r>
      <w:r w:rsidRPr="00AC5746">
        <w:rPr>
          <w:rFonts w:ascii="Arial" w:hAnsi="Arial" w:cs="Arial"/>
          <w:sz w:val="20"/>
          <w:szCs w:val="20"/>
        </w:rPr>
        <w:t>be</w:t>
      </w:r>
      <w:r w:rsidRPr="00AC5746">
        <w:rPr>
          <w:rFonts w:ascii="Arial" w:hAnsi="Arial" w:cs="Arial"/>
          <w:spacing w:val="-3"/>
          <w:sz w:val="20"/>
          <w:szCs w:val="20"/>
        </w:rPr>
        <w:t xml:space="preserve"> </w:t>
      </w:r>
      <w:r w:rsidRPr="00AC5746">
        <w:rPr>
          <w:rFonts w:ascii="Arial" w:hAnsi="Arial" w:cs="Arial"/>
          <w:sz w:val="20"/>
          <w:szCs w:val="20"/>
        </w:rPr>
        <w:t>responsive,</w:t>
      </w:r>
      <w:r w:rsidRPr="00AC5746">
        <w:rPr>
          <w:rFonts w:ascii="Arial" w:hAnsi="Arial" w:cs="Arial"/>
          <w:spacing w:val="-4"/>
          <w:sz w:val="20"/>
          <w:szCs w:val="20"/>
        </w:rPr>
        <w:t xml:space="preserve"> </w:t>
      </w:r>
      <w:r w:rsidRPr="00AC5746">
        <w:rPr>
          <w:rFonts w:ascii="Arial" w:hAnsi="Arial" w:cs="Arial"/>
          <w:sz w:val="20"/>
          <w:szCs w:val="20"/>
        </w:rPr>
        <w:t>organized</w:t>
      </w:r>
      <w:r w:rsidRPr="00AC5746">
        <w:rPr>
          <w:rFonts w:ascii="Arial" w:hAnsi="Arial" w:cs="Arial"/>
          <w:spacing w:val="-2"/>
          <w:sz w:val="20"/>
          <w:szCs w:val="20"/>
        </w:rPr>
        <w:t xml:space="preserve"> </w:t>
      </w:r>
      <w:r w:rsidRPr="00AC5746">
        <w:rPr>
          <w:rFonts w:ascii="Arial" w:hAnsi="Arial" w:cs="Arial"/>
          <w:sz w:val="20"/>
          <w:szCs w:val="20"/>
        </w:rPr>
        <w:t>and accessible to those who require behavioral healthcare; that he most normative care in the least restrictive setting will be provided in the community to the greatest extent possible. They will measure enrollee satisfaction with services.</w:t>
      </w:r>
    </w:p>
    <w:p w14:paraId="5DFE6F86" w14:textId="77777777" w:rsidR="00ED2832" w:rsidRPr="00AC5746" w:rsidRDefault="000315A1" w:rsidP="004B5054">
      <w:pPr>
        <w:pStyle w:val="BodyText"/>
        <w:spacing w:before="120"/>
        <w:jc w:val="both"/>
        <w:rPr>
          <w:rFonts w:ascii="Arial" w:hAnsi="Arial" w:cs="Arial"/>
          <w:sz w:val="20"/>
          <w:szCs w:val="20"/>
        </w:rPr>
      </w:pPr>
      <w:r w:rsidRPr="00AC5746">
        <w:rPr>
          <w:rFonts w:ascii="Arial" w:hAnsi="Arial" w:cs="Arial"/>
          <w:sz w:val="20"/>
          <w:szCs w:val="20"/>
        </w:rPr>
        <w:t>The</w:t>
      </w:r>
      <w:r w:rsidRPr="00AC5746">
        <w:rPr>
          <w:rFonts w:ascii="Arial" w:hAnsi="Arial" w:cs="Arial"/>
          <w:spacing w:val="-6"/>
          <w:sz w:val="20"/>
          <w:szCs w:val="20"/>
        </w:rPr>
        <w:t xml:space="preserve"> </w:t>
      </w:r>
      <w:r w:rsidRPr="00AC5746">
        <w:rPr>
          <w:rFonts w:ascii="Arial" w:hAnsi="Arial" w:cs="Arial"/>
          <w:sz w:val="20"/>
          <w:szCs w:val="20"/>
        </w:rPr>
        <w:t>MCOs</w:t>
      </w:r>
      <w:r w:rsidRPr="00AC5746">
        <w:rPr>
          <w:rFonts w:ascii="Arial" w:hAnsi="Arial" w:cs="Arial"/>
          <w:spacing w:val="-4"/>
          <w:sz w:val="20"/>
          <w:szCs w:val="20"/>
        </w:rPr>
        <w:t xml:space="preserve"> </w:t>
      </w:r>
      <w:r w:rsidRPr="00AC5746">
        <w:rPr>
          <w:rFonts w:ascii="Arial" w:hAnsi="Arial" w:cs="Arial"/>
          <w:sz w:val="20"/>
          <w:szCs w:val="20"/>
        </w:rPr>
        <w:t>maintain</w:t>
      </w:r>
      <w:r w:rsidRPr="00AC5746">
        <w:rPr>
          <w:rFonts w:ascii="Arial" w:hAnsi="Arial" w:cs="Arial"/>
          <w:spacing w:val="-4"/>
          <w:sz w:val="20"/>
          <w:szCs w:val="20"/>
        </w:rPr>
        <w:t xml:space="preserve"> </w:t>
      </w:r>
      <w:r w:rsidRPr="00AC5746">
        <w:rPr>
          <w:rFonts w:ascii="Arial" w:hAnsi="Arial" w:cs="Arial"/>
          <w:sz w:val="20"/>
          <w:szCs w:val="20"/>
        </w:rPr>
        <w:t>an</w:t>
      </w:r>
      <w:r w:rsidRPr="00AC5746">
        <w:rPr>
          <w:rFonts w:ascii="Arial" w:hAnsi="Arial" w:cs="Arial"/>
          <w:spacing w:val="-4"/>
          <w:sz w:val="20"/>
          <w:szCs w:val="20"/>
        </w:rPr>
        <w:t xml:space="preserve"> </w:t>
      </w:r>
      <w:r w:rsidRPr="00AC5746">
        <w:rPr>
          <w:rFonts w:ascii="Arial" w:hAnsi="Arial" w:cs="Arial"/>
          <w:sz w:val="20"/>
          <w:szCs w:val="20"/>
        </w:rPr>
        <w:t>emergency</w:t>
      </w:r>
      <w:r w:rsidRPr="00AC5746">
        <w:rPr>
          <w:rFonts w:ascii="Arial" w:hAnsi="Arial" w:cs="Arial"/>
          <w:spacing w:val="-2"/>
          <w:sz w:val="20"/>
          <w:szCs w:val="20"/>
        </w:rPr>
        <w:t xml:space="preserve"> </w:t>
      </w:r>
      <w:r w:rsidRPr="00AC5746">
        <w:rPr>
          <w:rFonts w:ascii="Arial" w:hAnsi="Arial" w:cs="Arial"/>
          <w:sz w:val="20"/>
          <w:szCs w:val="20"/>
        </w:rPr>
        <w:t>and</w:t>
      </w:r>
      <w:r w:rsidRPr="00AC5746">
        <w:rPr>
          <w:rFonts w:ascii="Arial" w:hAnsi="Arial" w:cs="Arial"/>
          <w:spacing w:val="-4"/>
          <w:sz w:val="20"/>
          <w:szCs w:val="20"/>
        </w:rPr>
        <w:t xml:space="preserve"> </w:t>
      </w:r>
      <w:r w:rsidRPr="00AC5746">
        <w:rPr>
          <w:rFonts w:ascii="Arial" w:hAnsi="Arial" w:cs="Arial"/>
          <w:sz w:val="20"/>
          <w:szCs w:val="20"/>
        </w:rPr>
        <w:t>crisis</w:t>
      </w:r>
      <w:r w:rsidRPr="00AC5746">
        <w:rPr>
          <w:rFonts w:ascii="Arial" w:hAnsi="Arial" w:cs="Arial"/>
          <w:spacing w:val="-4"/>
          <w:sz w:val="20"/>
          <w:szCs w:val="20"/>
        </w:rPr>
        <w:t xml:space="preserve"> </w:t>
      </w:r>
      <w:r w:rsidRPr="00AC5746">
        <w:rPr>
          <w:rFonts w:ascii="Arial" w:hAnsi="Arial" w:cs="Arial"/>
          <w:sz w:val="20"/>
          <w:szCs w:val="20"/>
        </w:rPr>
        <w:t>Behavioral</w:t>
      </w:r>
      <w:r w:rsidRPr="00AC5746">
        <w:rPr>
          <w:rFonts w:ascii="Arial" w:hAnsi="Arial" w:cs="Arial"/>
          <w:spacing w:val="-4"/>
          <w:sz w:val="20"/>
          <w:szCs w:val="20"/>
        </w:rPr>
        <w:t xml:space="preserve"> </w:t>
      </w:r>
      <w:r w:rsidRPr="00AC5746">
        <w:rPr>
          <w:rFonts w:ascii="Arial" w:hAnsi="Arial" w:cs="Arial"/>
          <w:sz w:val="20"/>
          <w:szCs w:val="20"/>
        </w:rPr>
        <w:t>Health</w:t>
      </w:r>
      <w:r w:rsidRPr="00AC5746">
        <w:rPr>
          <w:rFonts w:ascii="Arial" w:hAnsi="Arial" w:cs="Arial"/>
          <w:spacing w:val="-4"/>
          <w:sz w:val="20"/>
          <w:szCs w:val="20"/>
        </w:rPr>
        <w:t xml:space="preserve"> </w:t>
      </w:r>
      <w:r w:rsidRPr="00AC5746">
        <w:rPr>
          <w:rFonts w:ascii="Arial" w:hAnsi="Arial" w:cs="Arial"/>
          <w:sz w:val="20"/>
          <w:szCs w:val="20"/>
        </w:rPr>
        <w:t>Services</w:t>
      </w:r>
      <w:r w:rsidRPr="00AC5746">
        <w:rPr>
          <w:rFonts w:ascii="Arial" w:hAnsi="Arial" w:cs="Arial"/>
          <w:spacing w:val="-2"/>
          <w:sz w:val="20"/>
          <w:szCs w:val="20"/>
        </w:rPr>
        <w:t xml:space="preserve"> </w:t>
      </w:r>
      <w:r w:rsidRPr="00AC5746">
        <w:rPr>
          <w:rFonts w:ascii="Arial" w:hAnsi="Arial" w:cs="Arial"/>
          <w:sz w:val="20"/>
          <w:szCs w:val="20"/>
        </w:rPr>
        <w:t>Hotline</w:t>
      </w:r>
      <w:r w:rsidRPr="00AC5746">
        <w:rPr>
          <w:rFonts w:ascii="Arial" w:hAnsi="Arial" w:cs="Arial"/>
          <w:spacing w:val="-5"/>
          <w:sz w:val="20"/>
          <w:szCs w:val="20"/>
        </w:rPr>
        <w:t xml:space="preserve"> </w:t>
      </w:r>
      <w:r w:rsidRPr="00AC5746">
        <w:rPr>
          <w:rFonts w:ascii="Arial" w:hAnsi="Arial" w:cs="Arial"/>
          <w:sz w:val="20"/>
          <w:szCs w:val="20"/>
        </w:rPr>
        <w:t>that</w:t>
      </w:r>
      <w:r w:rsidRPr="00AC5746">
        <w:rPr>
          <w:rFonts w:ascii="Arial" w:hAnsi="Arial" w:cs="Arial"/>
          <w:spacing w:val="-4"/>
          <w:sz w:val="20"/>
          <w:szCs w:val="20"/>
        </w:rPr>
        <w:t xml:space="preserve"> </w:t>
      </w:r>
      <w:r w:rsidRPr="00AC5746">
        <w:rPr>
          <w:rFonts w:ascii="Arial" w:hAnsi="Arial" w:cs="Arial"/>
          <w:sz w:val="20"/>
          <w:szCs w:val="20"/>
        </w:rPr>
        <w:t>is</w:t>
      </w:r>
      <w:r w:rsidRPr="00AC5746">
        <w:rPr>
          <w:rFonts w:ascii="Arial" w:hAnsi="Arial" w:cs="Arial"/>
          <w:spacing w:val="-4"/>
          <w:sz w:val="20"/>
          <w:szCs w:val="20"/>
        </w:rPr>
        <w:t xml:space="preserve"> </w:t>
      </w:r>
      <w:r w:rsidRPr="00AC5746">
        <w:rPr>
          <w:rFonts w:ascii="Arial" w:hAnsi="Arial" w:cs="Arial"/>
          <w:sz w:val="20"/>
          <w:szCs w:val="20"/>
        </w:rPr>
        <w:t>staffed by trained personnel 24 hours a day throughout the Commonwealth. Face-to-face emergency services are also available 24 hours a day, including the new 988 crisis line.</w:t>
      </w:r>
    </w:p>
    <w:p w14:paraId="05094844" w14:textId="77777777" w:rsidR="00ED2832" w:rsidRPr="00AC5746" w:rsidRDefault="000315A1" w:rsidP="004B5054">
      <w:pPr>
        <w:pStyle w:val="BodyText"/>
        <w:spacing w:before="121"/>
        <w:jc w:val="both"/>
        <w:rPr>
          <w:rFonts w:ascii="Arial" w:hAnsi="Arial" w:cs="Arial"/>
          <w:sz w:val="20"/>
          <w:szCs w:val="20"/>
        </w:rPr>
      </w:pPr>
      <w:r w:rsidRPr="00AC5746">
        <w:rPr>
          <w:rFonts w:ascii="Arial" w:hAnsi="Arial" w:cs="Arial"/>
          <w:sz w:val="20"/>
          <w:szCs w:val="20"/>
        </w:rPr>
        <w:t>MCOs</w:t>
      </w:r>
      <w:r w:rsidRPr="00AC5746">
        <w:rPr>
          <w:rFonts w:ascii="Arial" w:hAnsi="Arial" w:cs="Arial"/>
          <w:spacing w:val="-4"/>
          <w:sz w:val="20"/>
          <w:szCs w:val="20"/>
        </w:rPr>
        <w:t xml:space="preserve"> </w:t>
      </w:r>
      <w:r w:rsidRPr="00AC5746">
        <w:rPr>
          <w:rFonts w:ascii="Arial" w:hAnsi="Arial" w:cs="Arial"/>
          <w:sz w:val="20"/>
          <w:szCs w:val="20"/>
        </w:rPr>
        <w:t>provide</w:t>
      </w:r>
      <w:r w:rsidRPr="00AC5746">
        <w:rPr>
          <w:rFonts w:ascii="Arial" w:hAnsi="Arial" w:cs="Arial"/>
          <w:spacing w:val="-4"/>
          <w:sz w:val="20"/>
          <w:szCs w:val="20"/>
        </w:rPr>
        <w:t xml:space="preserve"> </w:t>
      </w:r>
      <w:r w:rsidRPr="00AC5746">
        <w:rPr>
          <w:rFonts w:ascii="Arial" w:hAnsi="Arial" w:cs="Arial"/>
          <w:sz w:val="20"/>
          <w:szCs w:val="20"/>
        </w:rPr>
        <w:t>training</w:t>
      </w:r>
      <w:r w:rsidRPr="00AC5746">
        <w:rPr>
          <w:rFonts w:ascii="Arial" w:hAnsi="Arial" w:cs="Arial"/>
          <w:spacing w:val="-4"/>
          <w:sz w:val="20"/>
          <w:szCs w:val="20"/>
        </w:rPr>
        <w:t xml:space="preserve"> </w:t>
      </w:r>
      <w:r w:rsidRPr="00AC5746">
        <w:rPr>
          <w:rFonts w:ascii="Arial" w:hAnsi="Arial" w:cs="Arial"/>
          <w:sz w:val="20"/>
          <w:szCs w:val="20"/>
        </w:rPr>
        <w:t>to</w:t>
      </w:r>
      <w:r w:rsidRPr="00AC5746">
        <w:rPr>
          <w:rFonts w:ascii="Arial" w:hAnsi="Arial" w:cs="Arial"/>
          <w:spacing w:val="-4"/>
          <w:sz w:val="20"/>
          <w:szCs w:val="20"/>
        </w:rPr>
        <w:t xml:space="preserve"> </w:t>
      </w:r>
      <w:r w:rsidRPr="00AC5746">
        <w:rPr>
          <w:rFonts w:ascii="Arial" w:hAnsi="Arial" w:cs="Arial"/>
          <w:sz w:val="20"/>
          <w:szCs w:val="20"/>
        </w:rPr>
        <w:t>network</w:t>
      </w:r>
      <w:r w:rsidRPr="00AC5746">
        <w:rPr>
          <w:rFonts w:ascii="Arial" w:hAnsi="Arial" w:cs="Arial"/>
          <w:spacing w:val="-4"/>
          <w:sz w:val="20"/>
          <w:szCs w:val="20"/>
        </w:rPr>
        <w:t xml:space="preserve"> </w:t>
      </w:r>
      <w:r w:rsidRPr="00AC5746">
        <w:rPr>
          <w:rFonts w:ascii="Arial" w:hAnsi="Arial" w:cs="Arial"/>
          <w:sz w:val="20"/>
          <w:szCs w:val="20"/>
        </w:rPr>
        <w:t>PCPs</w:t>
      </w:r>
      <w:r w:rsidRPr="00AC5746">
        <w:rPr>
          <w:rFonts w:ascii="Arial" w:hAnsi="Arial" w:cs="Arial"/>
          <w:spacing w:val="-4"/>
          <w:sz w:val="20"/>
          <w:szCs w:val="20"/>
        </w:rPr>
        <w:t xml:space="preserve"> </w:t>
      </w:r>
      <w:r w:rsidRPr="00AC5746">
        <w:rPr>
          <w:rFonts w:ascii="Arial" w:hAnsi="Arial" w:cs="Arial"/>
          <w:sz w:val="20"/>
          <w:szCs w:val="20"/>
        </w:rPr>
        <w:t>on</w:t>
      </w:r>
      <w:r w:rsidRPr="00AC5746">
        <w:rPr>
          <w:rFonts w:ascii="Arial" w:hAnsi="Arial" w:cs="Arial"/>
          <w:spacing w:val="-4"/>
          <w:sz w:val="20"/>
          <w:szCs w:val="20"/>
        </w:rPr>
        <w:t xml:space="preserve"> </w:t>
      </w:r>
      <w:r w:rsidRPr="00AC5746">
        <w:rPr>
          <w:rFonts w:ascii="Arial" w:hAnsi="Arial" w:cs="Arial"/>
          <w:sz w:val="20"/>
          <w:szCs w:val="20"/>
        </w:rPr>
        <w:t>how</w:t>
      </w:r>
      <w:r w:rsidRPr="00AC5746">
        <w:rPr>
          <w:rFonts w:ascii="Arial" w:hAnsi="Arial" w:cs="Arial"/>
          <w:spacing w:val="-4"/>
          <w:sz w:val="20"/>
          <w:szCs w:val="20"/>
        </w:rPr>
        <w:t xml:space="preserve"> </w:t>
      </w:r>
      <w:r w:rsidRPr="00AC5746">
        <w:rPr>
          <w:rFonts w:ascii="Arial" w:hAnsi="Arial" w:cs="Arial"/>
          <w:sz w:val="20"/>
          <w:szCs w:val="20"/>
        </w:rPr>
        <w:t>to</w:t>
      </w:r>
      <w:r w:rsidRPr="00AC5746">
        <w:rPr>
          <w:rFonts w:ascii="Arial" w:hAnsi="Arial" w:cs="Arial"/>
          <w:spacing w:val="-4"/>
          <w:sz w:val="20"/>
          <w:szCs w:val="20"/>
        </w:rPr>
        <w:t xml:space="preserve"> </w:t>
      </w:r>
      <w:r w:rsidRPr="00AC5746">
        <w:rPr>
          <w:rFonts w:ascii="Arial" w:hAnsi="Arial" w:cs="Arial"/>
          <w:sz w:val="20"/>
          <w:szCs w:val="20"/>
        </w:rPr>
        <w:t>screen</w:t>
      </w:r>
      <w:r w:rsidRPr="00AC5746">
        <w:rPr>
          <w:rFonts w:ascii="Arial" w:hAnsi="Arial" w:cs="Arial"/>
          <w:spacing w:val="-2"/>
          <w:sz w:val="20"/>
          <w:szCs w:val="20"/>
        </w:rPr>
        <w:t xml:space="preserve"> </w:t>
      </w:r>
      <w:r w:rsidRPr="00AC5746">
        <w:rPr>
          <w:rFonts w:ascii="Arial" w:hAnsi="Arial" w:cs="Arial"/>
          <w:sz w:val="20"/>
          <w:szCs w:val="20"/>
        </w:rPr>
        <w:t>for</w:t>
      </w:r>
      <w:r w:rsidRPr="00AC5746">
        <w:rPr>
          <w:rFonts w:ascii="Arial" w:hAnsi="Arial" w:cs="Arial"/>
          <w:spacing w:val="-5"/>
          <w:sz w:val="20"/>
          <w:szCs w:val="20"/>
        </w:rPr>
        <w:t xml:space="preserve"> </w:t>
      </w:r>
      <w:r w:rsidRPr="00AC5746">
        <w:rPr>
          <w:rFonts w:ascii="Arial" w:hAnsi="Arial" w:cs="Arial"/>
          <w:sz w:val="20"/>
          <w:szCs w:val="20"/>
        </w:rPr>
        <w:t>and</w:t>
      </w:r>
      <w:r w:rsidRPr="00AC5746">
        <w:rPr>
          <w:rFonts w:ascii="Arial" w:hAnsi="Arial" w:cs="Arial"/>
          <w:spacing w:val="-4"/>
          <w:sz w:val="20"/>
          <w:szCs w:val="20"/>
        </w:rPr>
        <w:t xml:space="preserve"> </w:t>
      </w:r>
      <w:r w:rsidRPr="00AC5746">
        <w:rPr>
          <w:rFonts w:ascii="Arial" w:hAnsi="Arial" w:cs="Arial"/>
          <w:sz w:val="20"/>
          <w:szCs w:val="20"/>
        </w:rPr>
        <w:t>identify</w:t>
      </w:r>
      <w:r w:rsidRPr="00AC5746">
        <w:rPr>
          <w:rFonts w:ascii="Arial" w:hAnsi="Arial" w:cs="Arial"/>
          <w:spacing w:val="-4"/>
          <w:sz w:val="20"/>
          <w:szCs w:val="20"/>
        </w:rPr>
        <w:t xml:space="preserve"> </w:t>
      </w:r>
      <w:r w:rsidRPr="00AC5746">
        <w:rPr>
          <w:rFonts w:ascii="Arial" w:hAnsi="Arial" w:cs="Arial"/>
          <w:sz w:val="20"/>
          <w:szCs w:val="20"/>
        </w:rPr>
        <w:t>behavioral</w:t>
      </w:r>
      <w:r w:rsidRPr="00AC5746">
        <w:rPr>
          <w:rFonts w:ascii="Arial" w:hAnsi="Arial" w:cs="Arial"/>
          <w:spacing w:val="-4"/>
          <w:sz w:val="20"/>
          <w:szCs w:val="20"/>
        </w:rPr>
        <w:t xml:space="preserve"> </w:t>
      </w:r>
      <w:r w:rsidRPr="00AC5746">
        <w:rPr>
          <w:rFonts w:ascii="Arial" w:hAnsi="Arial" w:cs="Arial"/>
          <w:sz w:val="20"/>
          <w:szCs w:val="20"/>
        </w:rPr>
        <w:t>health disorders, the referral process for Behavioral Health Services, and clinical coordination requirements for those services.</w:t>
      </w:r>
    </w:p>
    <w:p w14:paraId="50261159" w14:textId="77777777" w:rsidR="00ED2832" w:rsidRPr="00F43130" w:rsidRDefault="00ED2832" w:rsidP="004B5054">
      <w:pPr>
        <w:jc w:val="both"/>
        <w:rPr>
          <w:sz w:val="20"/>
          <w:szCs w:val="20"/>
        </w:rPr>
        <w:sectPr w:rsidR="00ED2832" w:rsidRPr="00F43130" w:rsidSect="002A3F91">
          <w:pgSz w:w="12240" w:h="15840"/>
          <w:pgMar w:top="1440" w:right="1080" w:bottom="1440" w:left="1080" w:header="0" w:footer="1054" w:gutter="0"/>
          <w:pgNumType w:start="29"/>
          <w:cols w:space="720"/>
        </w:sectPr>
      </w:pPr>
    </w:p>
    <w:p w14:paraId="5F746975" w14:textId="77777777" w:rsidR="00ED2832" w:rsidRPr="00AC5746" w:rsidRDefault="000315A1" w:rsidP="001C1948">
      <w:pPr>
        <w:pStyle w:val="Heading1"/>
        <w:numPr>
          <w:ilvl w:val="1"/>
          <w:numId w:val="38"/>
        </w:numPr>
        <w:tabs>
          <w:tab w:val="left" w:pos="540"/>
        </w:tabs>
        <w:ind w:left="0" w:firstLine="0"/>
        <w:jc w:val="both"/>
        <w:rPr>
          <w:rFonts w:ascii="Arial" w:hAnsi="Arial" w:cs="Arial"/>
          <w:sz w:val="20"/>
          <w:szCs w:val="20"/>
        </w:rPr>
      </w:pPr>
      <w:bookmarkStart w:id="59" w:name="_Toc175834820"/>
      <w:r w:rsidRPr="00AC5746">
        <w:rPr>
          <w:rFonts w:ascii="Arial" w:hAnsi="Arial" w:cs="Arial"/>
          <w:sz w:val="20"/>
          <w:szCs w:val="20"/>
        </w:rPr>
        <w:lastRenderedPageBreak/>
        <w:t>Improve</w:t>
      </w:r>
      <w:r w:rsidRPr="00AC5746">
        <w:rPr>
          <w:rFonts w:ascii="Arial" w:hAnsi="Arial" w:cs="Arial"/>
          <w:spacing w:val="-2"/>
          <w:sz w:val="20"/>
          <w:szCs w:val="20"/>
        </w:rPr>
        <w:t xml:space="preserve"> </w:t>
      </w:r>
      <w:r w:rsidRPr="00AC5746">
        <w:rPr>
          <w:rFonts w:ascii="Arial" w:hAnsi="Arial" w:cs="Arial"/>
          <w:sz w:val="20"/>
          <w:szCs w:val="20"/>
        </w:rPr>
        <w:t>Outcomes</w:t>
      </w:r>
      <w:r w:rsidRPr="00AC5746">
        <w:rPr>
          <w:rFonts w:ascii="Arial" w:hAnsi="Arial" w:cs="Arial"/>
          <w:spacing w:val="-4"/>
          <w:sz w:val="20"/>
          <w:szCs w:val="20"/>
        </w:rPr>
        <w:t xml:space="preserve"> </w:t>
      </w:r>
      <w:r w:rsidRPr="00AC5746">
        <w:rPr>
          <w:rFonts w:ascii="Arial" w:hAnsi="Arial" w:cs="Arial"/>
          <w:sz w:val="20"/>
          <w:szCs w:val="20"/>
        </w:rPr>
        <w:t>Associated with</w:t>
      </w:r>
      <w:r w:rsidRPr="00AC5746">
        <w:rPr>
          <w:rFonts w:ascii="Arial" w:hAnsi="Arial" w:cs="Arial"/>
          <w:spacing w:val="-1"/>
          <w:sz w:val="20"/>
          <w:szCs w:val="20"/>
        </w:rPr>
        <w:t xml:space="preserve"> </w:t>
      </w:r>
      <w:r w:rsidRPr="00AC5746">
        <w:rPr>
          <w:rFonts w:ascii="Arial" w:hAnsi="Arial" w:cs="Arial"/>
          <w:sz w:val="20"/>
          <w:szCs w:val="20"/>
        </w:rPr>
        <w:t>Chronic</w:t>
      </w:r>
      <w:r w:rsidRPr="00AC5746">
        <w:rPr>
          <w:rFonts w:ascii="Arial" w:hAnsi="Arial" w:cs="Arial"/>
          <w:spacing w:val="-1"/>
          <w:sz w:val="20"/>
          <w:szCs w:val="20"/>
        </w:rPr>
        <w:t xml:space="preserve"> </w:t>
      </w:r>
      <w:r w:rsidRPr="00AC5746">
        <w:rPr>
          <w:rFonts w:ascii="Arial" w:hAnsi="Arial" w:cs="Arial"/>
          <w:spacing w:val="-2"/>
          <w:sz w:val="20"/>
          <w:szCs w:val="20"/>
        </w:rPr>
        <w:t>Diseases</w:t>
      </w:r>
      <w:bookmarkEnd w:id="59"/>
    </w:p>
    <w:p w14:paraId="0FFE9D73" w14:textId="77777777" w:rsidR="00ED2832" w:rsidRPr="00AC5746" w:rsidRDefault="000315A1" w:rsidP="004B5054">
      <w:pPr>
        <w:pStyle w:val="BodyText"/>
        <w:spacing w:before="161"/>
        <w:jc w:val="both"/>
        <w:rPr>
          <w:rFonts w:ascii="Arial" w:hAnsi="Arial" w:cs="Arial"/>
          <w:sz w:val="20"/>
          <w:szCs w:val="20"/>
        </w:rPr>
      </w:pPr>
      <w:r w:rsidRPr="00AC5746">
        <w:rPr>
          <w:rFonts w:ascii="Arial" w:hAnsi="Arial" w:cs="Arial"/>
          <w:sz w:val="20"/>
          <w:szCs w:val="20"/>
        </w:rPr>
        <w:t>Kentucky continues to face major public health challenges in dealing with chronic diseases. In both the prevalence and treatment of diseases, Kentucky ranks near the bottom when compared to national benchmarks and other states. For example, Kentucky ranks 49</w:t>
      </w:r>
      <w:r w:rsidRPr="00AC5746">
        <w:rPr>
          <w:rFonts w:ascii="Arial" w:hAnsi="Arial" w:cs="Arial"/>
          <w:sz w:val="20"/>
          <w:szCs w:val="20"/>
          <w:vertAlign w:val="superscript"/>
        </w:rPr>
        <w:t>th</w:t>
      </w:r>
      <w:r w:rsidRPr="00AC5746">
        <w:rPr>
          <w:rFonts w:ascii="Arial" w:hAnsi="Arial" w:cs="Arial"/>
          <w:sz w:val="20"/>
          <w:szCs w:val="20"/>
        </w:rPr>
        <w:t xml:space="preserve"> in the percentage of adults</w:t>
      </w:r>
      <w:r w:rsidRPr="00AC5746">
        <w:rPr>
          <w:rFonts w:ascii="Arial" w:hAnsi="Arial" w:cs="Arial"/>
          <w:spacing w:val="-2"/>
          <w:sz w:val="20"/>
          <w:szCs w:val="20"/>
        </w:rPr>
        <w:t xml:space="preserve"> </w:t>
      </w:r>
      <w:r w:rsidRPr="00AC5746">
        <w:rPr>
          <w:rFonts w:ascii="Arial" w:hAnsi="Arial" w:cs="Arial"/>
          <w:sz w:val="20"/>
          <w:szCs w:val="20"/>
        </w:rPr>
        <w:t>with</w:t>
      </w:r>
      <w:r w:rsidRPr="00AC5746">
        <w:rPr>
          <w:rFonts w:ascii="Arial" w:hAnsi="Arial" w:cs="Arial"/>
          <w:spacing w:val="-2"/>
          <w:sz w:val="20"/>
          <w:szCs w:val="20"/>
        </w:rPr>
        <w:t xml:space="preserve"> </w:t>
      </w:r>
      <w:r w:rsidRPr="00AC5746">
        <w:rPr>
          <w:rFonts w:ascii="Arial" w:hAnsi="Arial" w:cs="Arial"/>
          <w:sz w:val="20"/>
          <w:szCs w:val="20"/>
        </w:rPr>
        <w:t>three</w:t>
      </w:r>
      <w:r w:rsidRPr="00AC5746">
        <w:rPr>
          <w:rFonts w:ascii="Arial" w:hAnsi="Arial" w:cs="Arial"/>
          <w:spacing w:val="-3"/>
          <w:sz w:val="20"/>
          <w:szCs w:val="20"/>
        </w:rPr>
        <w:t xml:space="preserve"> </w:t>
      </w:r>
      <w:r w:rsidRPr="00AC5746">
        <w:rPr>
          <w:rFonts w:ascii="Arial" w:hAnsi="Arial" w:cs="Arial"/>
          <w:sz w:val="20"/>
          <w:szCs w:val="20"/>
        </w:rPr>
        <w:t>or</w:t>
      </w:r>
      <w:r w:rsidRPr="00AC5746">
        <w:rPr>
          <w:rFonts w:ascii="Arial" w:hAnsi="Arial" w:cs="Arial"/>
          <w:spacing w:val="-2"/>
          <w:sz w:val="20"/>
          <w:szCs w:val="20"/>
        </w:rPr>
        <w:t xml:space="preserve"> </w:t>
      </w:r>
      <w:r w:rsidRPr="00AC5746">
        <w:rPr>
          <w:rFonts w:ascii="Arial" w:hAnsi="Arial" w:cs="Arial"/>
          <w:sz w:val="20"/>
          <w:szCs w:val="20"/>
        </w:rPr>
        <w:t>more</w:t>
      </w:r>
      <w:r w:rsidRPr="00AC5746">
        <w:rPr>
          <w:rFonts w:ascii="Arial" w:hAnsi="Arial" w:cs="Arial"/>
          <w:spacing w:val="-1"/>
          <w:sz w:val="20"/>
          <w:szCs w:val="20"/>
        </w:rPr>
        <w:t xml:space="preserve"> </w:t>
      </w:r>
      <w:r w:rsidRPr="00AC5746">
        <w:rPr>
          <w:rFonts w:ascii="Arial" w:hAnsi="Arial" w:cs="Arial"/>
          <w:sz w:val="20"/>
          <w:szCs w:val="20"/>
        </w:rPr>
        <w:t>chronic</w:t>
      </w:r>
      <w:r w:rsidRPr="00AC5746">
        <w:rPr>
          <w:rFonts w:ascii="Arial" w:hAnsi="Arial" w:cs="Arial"/>
          <w:spacing w:val="-4"/>
          <w:sz w:val="20"/>
          <w:szCs w:val="20"/>
        </w:rPr>
        <w:t xml:space="preserve"> </w:t>
      </w:r>
      <w:r w:rsidRPr="00AC5746">
        <w:rPr>
          <w:rFonts w:ascii="Arial" w:hAnsi="Arial" w:cs="Arial"/>
          <w:sz w:val="20"/>
          <w:szCs w:val="20"/>
        </w:rPr>
        <w:t>diseases</w:t>
      </w:r>
      <w:proofErr w:type="gramStart"/>
      <w:r w:rsidRPr="00AC5746">
        <w:rPr>
          <w:rFonts w:ascii="Arial" w:hAnsi="Arial" w:cs="Arial"/>
          <w:sz w:val="20"/>
          <w:szCs w:val="20"/>
        </w:rPr>
        <w:t>,</w:t>
      </w:r>
      <w:r w:rsidRPr="00AC5746">
        <w:rPr>
          <w:rFonts w:ascii="Arial" w:hAnsi="Arial" w:cs="Arial"/>
          <w:spacing w:val="-2"/>
          <w:sz w:val="20"/>
          <w:szCs w:val="20"/>
        </w:rPr>
        <w:t xml:space="preserve"> </w:t>
      </w:r>
      <w:r w:rsidRPr="00AC5746">
        <w:rPr>
          <w:rFonts w:ascii="Arial" w:hAnsi="Arial" w:cs="Arial"/>
          <w:sz w:val="20"/>
          <w:szCs w:val="20"/>
        </w:rPr>
        <w:t>,</w:t>
      </w:r>
      <w:proofErr w:type="gramEnd"/>
      <w:r w:rsidRPr="00AC5746">
        <w:rPr>
          <w:rFonts w:ascii="Arial" w:hAnsi="Arial" w:cs="Arial"/>
          <w:spacing w:val="-2"/>
          <w:sz w:val="20"/>
          <w:szCs w:val="20"/>
        </w:rPr>
        <w:t xml:space="preserve"> </w:t>
      </w:r>
      <w:r w:rsidRPr="00AC5746">
        <w:rPr>
          <w:rFonts w:ascii="Arial" w:hAnsi="Arial" w:cs="Arial"/>
          <w:sz w:val="20"/>
          <w:szCs w:val="20"/>
        </w:rPr>
        <w:t>49</w:t>
      </w:r>
      <w:r w:rsidRPr="00AC5746">
        <w:rPr>
          <w:rFonts w:ascii="Arial" w:hAnsi="Arial" w:cs="Arial"/>
          <w:sz w:val="20"/>
          <w:szCs w:val="20"/>
          <w:vertAlign w:val="superscript"/>
        </w:rPr>
        <w:t>th</w:t>
      </w:r>
      <w:r w:rsidRPr="00AC5746">
        <w:rPr>
          <w:rFonts w:ascii="Arial" w:hAnsi="Arial" w:cs="Arial"/>
          <w:spacing w:val="-1"/>
          <w:sz w:val="20"/>
          <w:szCs w:val="20"/>
        </w:rPr>
        <w:t xml:space="preserve"> </w:t>
      </w:r>
      <w:r w:rsidRPr="00AC5746">
        <w:rPr>
          <w:rFonts w:ascii="Arial" w:hAnsi="Arial" w:cs="Arial"/>
          <w:sz w:val="20"/>
          <w:szCs w:val="20"/>
        </w:rPr>
        <w:t>in</w:t>
      </w:r>
      <w:r w:rsidRPr="00AC5746">
        <w:rPr>
          <w:rFonts w:ascii="Arial" w:hAnsi="Arial" w:cs="Arial"/>
          <w:spacing w:val="-2"/>
          <w:sz w:val="20"/>
          <w:szCs w:val="20"/>
        </w:rPr>
        <w:t xml:space="preserve"> </w:t>
      </w:r>
      <w:r w:rsidRPr="00AC5746">
        <w:rPr>
          <w:rFonts w:ascii="Arial" w:hAnsi="Arial" w:cs="Arial"/>
          <w:sz w:val="20"/>
          <w:szCs w:val="20"/>
        </w:rPr>
        <w:t>chronic</w:t>
      </w:r>
      <w:r w:rsidRPr="00AC5746">
        <w:rPr>
          <w:rFonts w:ascii="Arial" w:hAnsi="Arial" w:cs="Arial"/>
          <w:spacing w:val="-4"/>
          <w:sz w:val="20"/>
          <w:szCs w:val="20"/>
        </w:rPr>
        <w:t xml:space="preserve"> </w:t>
      </w:r>
      <w:r w:rsidRPr="00AC5746">
        <w:rPr>
          <w:rFonts w:ascii="Arial" w:hAnsi="Arial" w:cs="Arial"/>
          <w:sz w:val="20"/>
          <w:szCs w:val="20"/>
        </w:rPr>
        <w:t>pulmonary</w:t>
      </w:r>
      <w:r w:rsidRPr="00AC5746">
        <w:rPr>
          <w:rFonts w:ascii="Arial" w:hAnsi="Arial" w:cs="Arial"/>
          <w:spacing w:val="-2"/>
          <w:sz w:val="20"/>
          <w:szCs w:val="20"/>
        </w:rPr>
        <w:t xml:space="preserve"> </w:t>
      </w:r>
      <w:r w:rsidRPr="00AC5746">
        <w:rPr>
          <w:rFonts w:ascii="Arial" w:hAnsi="Arial" w:cs="Arial"/>
          <w:sz w:val="20"/>
          <w:szCs w:val="20"/>
        </w:rPr>
        <w:t>disorder</w:t>
      </w:r>
      <w:r w:rsidRPr="00AC5746">
        <w:rPr>
          <w:rFonts w:ascii="Arial" w:hAnsi="Arial" w:cs="Arial"/>
          <w:spacing w:val="-2"/>
          <w:sz w:val="20"/>
          <w:szCs w:val="20"/>
        </w:rPr>
        <w:t xml:space="preserve"> </w:t>
      </w:r>
      <w:r w:rsidRPr="00AC5746">
        <w:rPr>
          <w:rFonts w:ascii="Arial" w:hAnsi="Arial" w:cs="Arial"/>
          <w:sz w:val="20"/>
          <w:szCs w:val="20"/>
        </w:rPr>
        <w:t>(COPD),</w:t>
      </w:r>
      <w:r w:rsidRPr="00AC5746">
        <w:rPr>
          <w:rFonts w:ascii="Arial" w:hAnsi="Arial" w:cs="Arial"/>
          <w:spacing w:val="-2"/>
          <w:sz w:val="20"/>
          <w:szCs w:val="20"/>
        </w:rPr>
        <w:t xml:space="preserve"> </w:t>
      </w:r>
      <w:r w:rsidRPr="00AC5746">
        <w:rPr>
          <w:rFonts w:ascii="Arial" w:hAnsi="Arial" w:cs="Arial"/>
          <w:sz w:val="20"/>
          <w:szCs w:val="20"/>
        </w:rPr>
        <w:t>48</w:t>
      </w:r>
      <w:r w:rsidRPr="00AC5746">
        <w:rPr>
          <w:rFonts w:ascii="Arial" w:hAnsi="Arial" w:cs="Arial"/>
          <w:sz w:val="20"/>
          <w:szCs w:val="20"/>
          <w:vertAlign w:val="superscript"/>
        </w:rPr>
        <w:t>th</w:t>
      </w:r>
      <w:r w:rsidRPr="00AC5746">
        <w:rPr>
          <w:rFonts w:ascii="Arial" w:hAnsi="Arial" w:cs="Arial"/>
          <w:spacing w:val="-1"/>
          <w:sz w:val="20"/>
          <w:szCs w:val="20"/>
        </w:rPr>
        <w:t xml:space="preserve"> </w:t>
      </w:r>
      <w:r w:rsidRPr="00AC5746">
        <w:rPr>
          <w:rFonts w:ascii="Arial" w:hAnsi="Arial" w:cs="Arial"/>
          <w:sz w:val="20"/>
          <w:szCs w:val="20"/>
        </w:rPr>
        <w:t>in cardiovascular</w:t>
      </w:r>
      <w:r w:rsidRPr="00AC5746">
        <w:rPr>
          <w:rFonts w:ascii="Arial" w:hAnsi="Arial" w:cs="Arial"/>
          <w:spacing w:val="-3"/>
          <w:sz w:val="20"/>
          <w:szCs w:val="20"/>
        </w:rPr>
        <w:t xml:space="preserve"> </w:t>
      </w:r>
      <w:r w:rsidRPr="00AC5746">
        <w:rPr>
          <w:rFonts w:ascii="Arial" w:hAnsi="Arial" w:cs="Arial"/>
          <w:sz w:val="20"/>
          <w:szCs w:val="20"/>
        </w:rPr>
        <w:t>disease, 47</w:t>
      </w:r>
      <w:r w:rsidRPr="00AC5746">
        <w:rPr>
          <w:rFonts w:ascii="Arial" w:hAnsi="Arial" w:cs="Arial"/>
          <w:sz w:val="20"/>
          <w:szCs w:val="20"/>
          <w:vertAlign w:val="superscript"/>
        </w:rPr>
        <w:t>th</w:t>
      </w:r>
      <w:r w:rsidRPr="00AC5746">
        <w:rPr>
          <w:rFonts w:ascii="Arial" w:hAnsi="Arial" w:cs="Arial"/>
          <w:spacing w:val="1"/>
          <w:sz w:val="20"/>
          <w:szCs w:val="20"/>
        </w:rPr>
        <w:t xml:space="preserve"> </w:t>
      </w:r>
      <w:r w:rsidRPr="00AC5746">
        <w:rPr>
          <w:rFonts w:ascii="Arial" w:hAnsi="Arial" w:cs="Arial"/>
          <w:sz w:val="20"/>
          <w:szCs w:val="20"/>
        </w:rPr>
        <w:t>in asthma, 46</w:t>
      </w:r>
      <w:r w:rsidRPr="00AC5746">
        <w:rPr>
          <w:rFonts w:ascii="Arial" w:hAnsi="Arial" w:cs="Arial"/>
          <w:sz w:val="20"/>
          <w:szCs w:val="20"/>
          <w:vertAlign w:val="superscript"/>
        </w:rPr>
        <w:t>th</w:t>
      </w:r>
      <w:r w:rsidRPr="00AC5746">
        <w:rPr>
          <w:rFonts w:ascii="Arial" w:hAnsi="Arial" w:cs="Arial"/>
          <w:sz w:val="20"/>
          <w:szCs w:val="20"/>
        </w:rPr>
        <w:t xml:space="preserve"> in hypertension, 45</w:t>
      </w:r>
      <w:r w:rsidRPr="00AC5746">
        <w:rPr>
          <w:rFonts w:ascii="Arial" w:hAnsi="Arial" w:cs="Arial"/>
          <w:sz w:val="20"/>
          <w:szCs w:val="20"/>
          <w:vertAlign w:val="superscript"/>
        </w:rPr>
        <w:t>th</w:t>
      </w:r>
      <w:r w:rsidRPr="00AC5746">
        <w:rPr>
          <w:rFonts w:ascii="Arial" w:hAnsi="Arial" w:cs="Arial"/>
          <w:spacing w:val="1"/>
          <w:sz w:val="20"/>
          <w:szCs w:val="20"/>
        </w:rPr>
        <w:t xml:space="preserve"> </w:t>
      </w:r>
      <w:r w:rsidRPr="00AC5746">
        <w:rPr>
          <w:rFonts w:ascii="Arial" w:hAnsi="Arial" w:cs="Arial"/>
          <w:sz w:val="20"/>
          <w:szCs w:val="20"/>
        </w:rPr>
        <w:t>in obesity,</w:t>
      </w:r>
      <w:r w:rsidRPr="00AC5746">
        <w:rPr>
          <w:rFonts w:ascii="Arial" w:hAnsi="Arial" w:cs="Arial"/>
          <w:spacing w:val="-4"/>
          <w:sz w:val="20"/>
          <w:szCs w:val="20"/>
        </w:rPr>
        <w:t xml:space="preserve"> </w:t>
      </w:r>
      <w:r w:rsidRPr="00AC5746">
        <w:rPr>
          <w:rFonts w:ascii="Arial" w:hAnsi="Arial" w:cs="Arial"/>
          <w:sz w:val="20"/>
          <w:szCs w:val="20"/>
        </w:rPr>
        <w:t>and 42</w:t>
      </w:r>
      <w:r w:rsidRPr="00AC5746">
        <w:rPr>
          <w:rFonts w:ascii="Arial" w:hAnsi="Arial" w:cs="Arial"/>
          <w:sz w:val="20"/>
          <w:szCs w:val="20"/>
          <w:vertAlign w:val="superscript"/>
        </w:rPr>
        <w:t>nd</w:t>
      </w:r>
      <w:r w:rsidRPr="00AC5746">
        <w:rPr>
          <w:rFonts w:ascii="Arial" w:hAnsi="Arial" w:cs="Arial"/>
          <w:spacing w:val="1"/>
          <w:sz w:val="20"/>
          <w:szCs w:val="20"/>
        </w:rPr>
        <w:t xml:space="preserve"> </w:t>
      </w:r>
      <w:r w:rsidRPr="00AC5746">
        <w:rPr>
          <w:rFonts w:ascii="Arial" w:hAnsi="Arial" w:cs="Arial"/>
          <w:sz w:val="20"/>
          <w:szCs w:val="20"/>
        </w:rPr>
        <w:t xml:space="preserve">in </w:t>
      </w:r>
      <w:r w:rsidRPr="00AC5746">
        <w:rPr>
          <w:rFonts w:ascii="Arial" w:hAnsi="Arial" w:cs="Arial"/>
          <w:spacing w:val="-2"/>
          <w:sz w:val="20"/>
          <w:szCs w:val="20"/>
        </w:rPr>
        <w:t>diabetes.</w:t>
      </w:r>
    </w:p>
    <w:p w14:paraId="35EB067E" w14:textId="4A436E32" w:rsidR="00ED2832" w:rsidRPr="00AC5746" w:rsidRDefault="000315A1" w:rsidP="004B5054">
      <w:pPr>
        <w:pStyle w:val="BodyText"/>
        <w:spacing w:before="159"/>
        <w:jc w:val="both"/>
        <w:rPr>
          <w:rFonts w:ascii="Arial" w:hAnsi="Arial" w:cs="Arial"/>
          <w:sz w:val="20"/>
          <w:szCs w:val="20"/>
        </w:rPr>
      </w:pPr>
      <w:r w:rsidRPr="00AC5746">
        <w:rPr>
          <w:rFonts w:ascii="Arial" w:hAnsi="Arial" w:cs="Arial"/>
          <w:sz w:val="20"/>
          <w:szCs w:val="20"/>
        </w:rPr>
        <w:t>The proposed Quality Strategy builds upon the chronic diseases targeted in the 2019 Strategy. The focus has been sharpened to type 2 diabetes, hypertension, and COPD for adults, and admission</w:t>
      </w:r>
      <w:r w:rsidRPr="00AC5746">
        <w:rPr>
          <w:rFonts w:ascii="Arial" w:hAnsi="Arial" w:cs="Arial"/>
          <w:spacing w:val="-4"/>
          <w:sz w:val="20"/>
          <w:szCs w:val="20"/>
        </w:rPr>
        <w:t xml:space="preserve"> </w:t>
      </w:r>
      <w:r w:rsidRPr="00AC5746">
        <w:rPr>
          <w:rFonts w:ascii="Arial" w:hAnsi="Arial" w:cs="Arial"/>
          <w:sz w:val="20"/>
          <w:szCs w:val="20"/>
        </w:rPr>
        <w:t>rates</w:t>
      </w:r>
      <w:r w:rsidRPr="00AC5746">
        <w:rPr>
          <w:rFonts w:ascii="Arial" w:hAnsi="Arial" w:cs="Arial"/>
          <w:spacing w:val="-4"/>
          <w:sz w:val="20"/>
          <w:szCs w:val="20"/>
        </w:rPr>
        <w:t xml:space="preserve"> </w:t>
      </w:r>
      <w:r w:rsidRPr="00AC5746">
        <w:rPr>
          <w:rFonts w:ascii="Arial" w:hAnsi="Arial" w:cs="Arial"/>
          <w:sz w:val="20"/>
          <w:szCs w:val="20"/>
        </w:rPr>
        <w:t>for</w:t>
      </w:r>
      <w:r w:rsidRPr="00AC5746">
        <w:rPr>
          <w:rFonts w:ascii="Arial" w:hAnsi="Arial" w:cs="Arial"/>
          <w:spacing w:val="-4"/>
          <w:sz w:val="20"/>
          <w:szCs w:val="20"/>
        </w:rPr>
        <w:t xml:space="preserve"> </w:t>
      </w:r>
      <w:r w:rsidRPr="00AC5746">
        <w:rPr>
          <w:rFonts w:ascii="Arial" w:hAnsi="Arial" w:cs="Arial"/>
          <w:sz w:val="20"/>
          <w:szCs w:val="20"/>
        </w:rPr>
        <w:t>asthma-related</w:t>
      </w:r>
      <w:r w:rsidRPr="00AC5746">
        <w:rPr>
          <w:rFonts w:ascii="Arial" w:hAnsi="Arial" w:cs="Arial"/>
          <w:spacing w:val="-4"/>
          <w:sz w:val="20"/>
          <w:szCs w:val="20"/>
        </w:rPr>
        <w:t xml:space="preserve"> </w:t>
      </w:r>
      <w:r w:rsidRPr="00AC5746">
        <w:rPr>
          <w:rFonts w:ascii="Arial" w:hAnsi="Arial" w:cs="Arial"/>
          <w:sz w:val="20"/>
          <w:szCs w:val="20"/>
        </w:rPr>
        <w:t>diagnoses</w:t>
      </w:r>
      <w:r w:rsidRPr="00AC5746">
        <w:rPr>
          <w:rFonts w:ascii="Arial" w:hAnsi="Arial" w:cs="Arial"/>
          <w:spacing w:val="-5"/>
          <w:sz w:val="20"/>
          <w:szCs w:val="20"/>
        </w:rPr>
        <w:t xml:space="preserve"> </w:t>
      </w:r>
      <w:r w:rsidRPr="00AC5746">
        <w:rPr>
          <w:rFonts w:ascii="Arial" w:hAnsi="Arial" w:cs="Arial"/>
          <w:sz w:val="20"/>
          <w:szCs w:val="20"/>
        </w:rPr>
        <w:t>for</w:t>
      </w:r>
      <w:r w:rsidRPr="00AC5746">
        <w:rPr>
          <w:rFonts w:ascii="Arial" w:hAnsi="Arial" w:cs="Arial"/>
          <w:spacing w:val="-3"/>
          <w:sz w:val="20"/>
          <w:szCs w:val="20"/>
        </w:rPr>
        <w:t xml:space="preserve"> </w:t>
      </w:r>
      <w:r w:rsidRPr="00AC5746">
        <w:rPr>
          <w:rFonts w:ascii="Arial" w:hAnsi="Arial" w:cs="Arial"/>
          <w:sz w:val="20"/>
          <w:szCs w:val="20"/>
        </w:rPr>
        <w:t>children,</w:t>
      </w:r>
      <w:r w:rsidRPr="00AC5746">
        <w:rPr>
          <w:rFonts w:ascii="Arial" w:hAnsi="Arial" w:cs="Arial"/>
          <w:spacing w:val="-4"/>
          <w:sz w:val="20"/>
          <w:szCs w:val="20"/>
        </w:rPr>
        <w:t xml:space="preserve"> </w:t>
      </w:r>
      <w:r w:rsidRPr="00AC5746">
        <w:rPr>
          <w:rFonts w:ascii="Arial" w:hAnsi="Arial" w:cs="Arial"/>
          <w:sz w:val="20"/>
          <w:szCs w:val="20"/>
        </w:rPr>
        <w:t>for</w:t>
      </w:r>
      <w:r w:rsidRPr="00AC5746">
        <w:rPr>
          <w:rFonts w:ascii="Arial" w:hAnsi="Arial" w:cs="Arial"/>
          <w:spacing w:val="-4"/>
          <w:sz w:val="20"/>
          <w:szCs w:val="20"/>
        </w:rPr>
        <w:t xml:space="preserve"> </w:t>
      </w:r>
      <w:r w:rsidRPr="00AC5746">
        <w:rPr>
          <w:rFonts w:ascii="Arial" w:hAnsi="Arial" w:cs="Arial"/>
          <w:sz w:val="20"/>
          <w:szCs w:val="20"/>
        </w:rPr>
        <w:t>Kentucky’s</w:t>
      </w:r>
      <w:r w:rsidRPr="00AC5746">
        <w:rPr>
          <w:rFonts w:ascii="Arial" w:hAnsi="Arial" w:cs="Arial"/>
          <w:spacing w:val="-2"/>
          <w:sz w:val="20"/>
          <w:szCs w:val="20"/>
        </w:rPr>
        <w:t xml:space="preserve"> </w:t>
      </w:r>
      <w:r w:rsidRPr="00AC5746">
        <w:rPr>
          <w:rFonts w:ascii="Arial" w:hAnsi="Arial" w:cs="Arial"/>
          <w:sz w:val="20"/>
          <w:szCs w:val="20"/>
        </w:rPr>
        <w:t>relative</w:t>
      </w:r>
      <w:r w:rsidRPr="00AC5746">
        <w:rPr>
          <w:rFonts w:ascii="Arial" w:hAnsi="Arial" w:cs="Arial"/>
          <w:spacing w:val="-4"/>
          <w:sz w:val="20"/>
          <w:szCs w:val="20"/>
        </w:rPr>
        <w:t xml:space="preserve"> </w:t>
      </w:r>
      <w:r w:rsidRPr="00AC5746">
        <w:rPr>
          <w:rFonts w:ascii="Arial" w:hAnsi="Arial" w:cs="Arial"/>
          <w:sz w:val="20"/>
          <w:szCs w:val="20"/>
        </w:rPr>
        <w:t>performance</w:t>
      </w:r>
      <w:r w:rsidRPr="00AC5746">
        <w:rPr>
          <w:rFonts w:ascii="Arial" w:hAnsi="Arial" w:cs="Arial"/>
          <w:spacing w:val="-5"/>
          <w:sz w:val="20"/>
          <w:szCs w:val="20"/>
        </w:rPr>
        <w:t xml:space="preserve"> </w:t>
      </w:r>
      <w:r w:rsidRPr="00AC5746">
        <w:rPr>
          <w:rFonts w:ascii="Arial" w:hAnsi="Arial" w:cs="Arial"/>
          <w:sz w:val="20"/>
          <w:szCs w:val="20"/>
        </w:rPr>
        <w:t>in promoting evidence-based treatment of these conditions lags benchmark states.</w:t>
      </w:r>
    </w:p>
    <w:p w14:paraId="1464CEB7" w14:textId="40F85A11" w:rsidR="00ED2832" w:rsidRPr="00AC5746" w:rsidRDefault="000315A1" w:rsidP="004B5054">
      <w:pPr>
        <w:pStyle w:val="BodyText"/>
        <w:spacing w:before="160"/>
        <w:jc w:val="both"/>
        <w:rPr>
          <w:rFonts w:ascii="Arial" w:hAnsi="Arial" w:cs="Arial"/>
          <w:sz w:val="20"/>
          <w:szCs w:val="20"/>
        </w:rPr>
      </w:pPr>
      <w:r w:rsidRPr="00AC5746">
        <w:rPr>
          <w:rFonts w:ascii="Arial" w:hAnsi="Arial" w:cs="Arial"/>
          <w:sz w:val="20"/>
          <w:szCs w:val="20"/>
        </w:rPr>
        <w:t>There are multiple ongoing activities and programs addressing chronic diseases in the Commonwealth. They are priorities for the Kentucky Department of Public Health (DPH), MCOs, and the federal government.</w:t>
      </w:r>
      <w:r w:rsidRPr="00AC5746">
        <w:rPr>
          <w:rFonts w:ascii="Arial" w:hAnsi="Arial" w:cs="Arial"/>
          <w:spacing w:val="40"/>
          <w:sz w:val="20"/>
          <w:szCs w:val="20"/>
        </w:rPr>
        <w:t xml:space="preserve"> </w:t>
      </w:r>
      <w:r w:rsidRPr="00AC5746">
        <w:rPr>
          <w:rFonts w:ascii="Arial" w:hAnsi="Arial" w:cs="Arial"/>
          <w:sz w:val="20"/>
          <w:szCs w:val="20"/>
        </w:rPr>
        <w:t xml:space="preserve">The EQRO conducted a 2020 focus study on </w:t>
      </w:r>
      <w:r w:rsidR="004E7ED5" w:rsidRPr="00AC5746">
        <w:rPr>
          <w:rFonts w:ascii="Arial" w:hAnsi="Arial" w:cs="Arial"/>
          <w:sz w:val="20"/>
          <w:szCs w:val="20"/>
        </w:rPr>
        <w:t>diabetes,</w:t>
      </w:r>
      <w:r w:rsidRPr="00AC5746">
        <w:rPr>
          <w:rFonts w:ascii="Arial" w:hAnsi="Arial" w:cs="Arial"/>
          <w:sz w:val="20"/>
          <w:szCs w:val="20"/>
        </w:rPr>
        <w:t xml:space="preserve"> access to primary care and self-management education and support. The study included an assessment of individual MCO performance, along with recommendations to implement the QAPI</w:t>
      </w:r>
      <w:r w:rsidRPr="00AC5746">
        <w:rPr>
          <w:rFonts w:ascii="Arial" w:hAnsi="Arial" w:cs="Arial"/>
          <w:spacing w:val="-3"/>
          <w:sz w:val="20"/>
          <w:szCs w:val="20"/>
        </w:rPr>
        <w:t xml:space="preserve"> </w:t>
      </w:r>
      <w:r w:rsidRPr="00AC5746">
        <w:rPr>
          <w:rFonts w:ascii="Arial" w:hAnsi="Arial" w:cs="Arial"/>
          <w:sz w:val="20"/>
          <w:szCs w:val="20"/>
        </w:rPr>
        <w:t>work</w:t>
      </w:r>
      <w:r w:rsidRPr="00AC5746">
        <w:rPr>
          <w:rFonts w:ascii="Arial" w:hAnsi="Arial" w:cs="Arial"/>
          <w:spacing w:val="-2"/>
          <w:sz w:val="20"/>
          <w:szCs w:val="20"/>
        </w:rPr>
        <w:t xml:space="preserve"> </w:t>
      </w:r>
      <w:r w:rsidRPr="00AC5746">
        <w:rPr>
          <w:rFonts w:ascii="Arial" w:hAnsi="Arial" w:cs="Arial"/>
          <w:sz w:val="20"/>
          <w:szCs w:val="20"/>
        </w:rPr>
        <w:t>plan,</w:t>
      </w:r>
      <w:r w:rsidRPr="00AC5746">
        <w:rPr>
          <w:rFonts w:ascii="Arial" w:hAnsi="Arial" w:cs="Arial"/>
          <w:spacing w:val="-2"/>
          <w:sz w:val="20"/>
          <w:szCs w:val="20"/>
        </w:rPr>
        <w:t xml:space="preserve"> </w:t>
      </w:r>
      <w:r w:rsidRPr="00AC5746">
        <w:rPr>
          <w:rFonts w:ascii="Arial" w:hAnsi="Arial" w:cs="Arial"/>
          <w:sz w:val="20"/>
          <w:szCs w:val="20"/>
        </w:rPr>
        <w:t>which</w:t>
      </w:r>
      <w:r w:rsidRPr="00AC5746">
        <w:rPr>
          <w:rFonts w:ascii="Arial" w:hAnsi="Arial" w:cs="Arial"/>
          <w:spacing w:val="-2"/>
          <w:sz w:val="20"/>
          <w:szCs w:val="20"/>
        </w:rPr>
        <w:t xml:space="preserve"> </w:t>
      </w:r>
      <w:r w:rsidRPr="00AC5746">
        <w:rPr>
          <w:rFonts w:ascii="Arial" w:hAnsi="Arial" w:cs="Arial"/>
          <w:sz w:val="20"/>
          <w:szCs w:val="20"/>
        </w:rPr>
        <w:t>includes</w:t>
      </w:r>
      <w:r w:rsidRPr="00AC5746">
        <w:rPr>
          <w:rFonts w:ascii="Arial" w:hAnsi="Arial" w:cs="Arial"/>
          <w:spacing w:val="-2"/>
          <w:sz w:val="20"/>
          <w:szCs w:val="20"/>
        </w:rPr>
        <w:t xml:space="preserve"> </w:t>
      </w:r>
      <w:r w:rsidRPr="00AC5746">
        <w:rPr>
          <w:rFonts w:ascii="Arial" w:hAnsi="Arial" w:cs="Arial"/>
          <w:sz w:val="20"/>
          <w:szCs w:val="20"/>
        </w:rPr>
        <w:t>enhanced</w:t>
      </w:r>
      <w:r w:rsidRPr="00AC5746">
        <w:rPr>
          <w:rFonts w:ascii="Arial" w:hAnsi="Arial" w:cs="Arial"/>
          <w:spacing w:val="-2"/>
          <w:sz w:val="20"/>
          <w:szCs w:val="20"/>
        </w:rPr>
        <w:t xml:space="preserve"> </w:t>
      </w:r>
      <w:r w:rsidRPr="00AC5746">
        <w:rPr>
          <w:rFonts w:ascii="Arial" w:hAnsi="Arial" w:cs="Arial"/>
          <w:sz w:val="20"/>
          <w:szCs w:val="20"/>
        </w:rPr>
        <w:t>case</w:t>
      </w:r>
      <w:r w:rsidRPr="00AC5746">
        <w:rPr>
          <w:rFonts w:ascii="Arial" w:hAnsi="Arial" w:cs="Arial"/>
          <w:spacing w:val="-3"/>
          <w:sz w:val="20"/>
          <w:szCs w:val="20"/>
        </w:rPr>
        <w:t xml:space="preserve"> </w:t>
      </w:r>
      <w:r w:rsidRPr="00AC5746">
        <w:rPr>
          <w:rFonts w:ascii="Arial" w:hAnsi="Arial" w:cs="Arial"/>
          <w:sz w:val="20"/>
          <w:szCs w:val="20"/>
        </w:rPr>
        <w:t>management,</w:t>
      </w:r>
      <w:r w:rsidRPr="00AC5746">
        <w:rPr>
          <w:rFonts w:ascii="Arial" w:hAnsi="Arial" w:cs="Arial"/>
          <w:spacing w:val="-2"/>
          <w:sz w:val="20"/>
          <w:szCs w:val="20"/>
        </w:rPr>
        <w:t xml:space="preserve"> </w:t>
      </w:r>
      <w:r w:rsidRPr="00AC5746">
        <w:rPr>
          <w:rFonts w:ascii="Arial" w:hAnsi="Arial" w:cs="Arial"/>
          <w:sz w:val="20"/>
          <w:szCs w:val="20"/>
        </w:rPr>
        <w:t>PCP</w:t>
      </w:r>
      <w:r w:rsidRPr="00AC5746">
        <w:rPr>
          <w:rFonts w:ascii="Arial" w:hAnsi="Arial" w:cs="Arial"/>
          <w:spacing w:val="-2"/>
          <w:sz w:val="20"/>
          <w:szCs w:val="20"/>
        </w:rPr>
        <w:t xml:space="preserve"> </w:t>
      </w:r>
      <w:r w:rsidRPr="00AC5746">
        <w:rPr>
          <w:rFonts w:ascii="Arial" w:hAnsi="Arial" w:cs="Arial"/>
          <w:sz w:val="20"/>
          <w:szCs w:val="20"/>
        </w:rPr>
        <w:t>education</w:t>
      </w:r>
      <w:r w:rsidRPr="00AC5746">
        <w:rPr>
          <w:rFonts w:ascii="Arial" w:hAnsi="Arial" w:cs="Arial"/>
          <w:spacing w:val="-2"/>
          <w:sz w:val="20"/>
          <w:szCs w:val="20"/>
        </w:rPr>
        <w:t xml:space="preserve"> </w:t>
      </w:r>
      <w:r w:rsidRPr="00AC5746">
        <w:rPr>
          <w:rFonts w:ascii="Arial" w:hAnsi="Arial" w:cs="Arial"/>
          <w:sz w:val="20"/>
          <w:szCs w:val="20"/>
        </w:rPr>
        <w:t>on</w:t>
      </w:r>
      <w:r w:rsidRPr="00AC5746">
        <w:rPr>
          <w:rFonts w:ascii="Arial" w:hAnsi="Arial" w:cs="Arial"/>
          <w:spacing w:val="-2"/>
          <w:sz w:val="20"/>
          <w:szCs w:val="20"/>
        </w:rPr>
        <w:t xml:space="preserve"> </w:t>
      </w:r>
      <w:r w:rsidRPr="00AC5746">
        <w:rPr>
          <w:rFonts w:ascii="Arial" w:hAnsi="Arial" w:cs="Arial"/>
          <w:sz w:val="20"/>
          <w:szCs w:val="20"/>
        </w:rPr>
        <w:t>evidence-based care,</w:t>
      </w:r>
      <w:r w:rsidRPr="00AC5746">
        <w:rPr>
          <w:rFonts w:ascii="Arial" w:hAnsi="Arial" w:cs="Arial"/>
          <w:spacing w:val="-4"/>
          <w:sz w:val="20"/>
          <w:szCs w:val="20"/>
        </w:rPr>
        <w:t xml:space="preserve"> </w:t>
      </w:r>
      <w:r w:rsidRPr="00AC5746">
        <w:rPr>
          <w:rFonts w:ascii="Arial" w:hAnsi="Arial" w:cs="Arial"/>
          <w:sz w:val="20"/>
          <w:szCs w:val="20"/>
        </w:rPr>
        <w:t>integration</w:t>
      </w:r>
      <w:r w:rsidRPr="00AC5746">
        <w:rPr>
          <w:rFonts w:ascii="Arial" w:hAnsi="Arial" w:cs="Arial"/>
          <w:spacing w:val="-4"/>
          <w:sz w:val="20"/>
          <w:szCs w:val="20"/>
        </w:rPr>
        <w:t xml:space="preserve"> </w:t>
      </w:r>
      <w:r w:rsidRPr="00AC5746">
        <w:rPr>
          <w:rFonts w:ascii="Arial" w:hAnsi="Arial" w:cs="Arial"/>
          <w:sz w:val="20"/>
          <w:szCs w:val="20"/>
        </w:rPr>
        <w:t>of</w:t>
      </w:r>
      <w:r w:rsidRPr="00AC5746">
        <w:rPr>
          <w:rFonts w:ascii="Arial" w:hAnsi="Arial" w:cs="Arial"/>
          <w:spacing w:val="-5"/>
          <w:sz w:val="20"/>
          <w:szCs w:val="20"/>
        </w:rPr>
        <w:t xml:space="preserve"> </w:t>
      </w:r>
      <w:r w:rsidRPr="00AC5746">
        <w:rPr>
          <w:rFonts w:ascii="Arial" w:hAnsi="Arial" w:cs="Arial"/>
          <w:sz w:val="20"/>
          <w:szCs w:val="20"/>
        </w:rPr>
        <w:t>behavioral</w:t>
      </w:r>
      <w:r w:rsidRPr="00AC5746">
        <w:rPr>
          <w:rFonts w:ascii="Arial" w:hAnsi="Arial" w:cs="Arial"/>
          <w:spacing w:val="-4"/>
          <w:sz w:val="20"/>
          <w:szCs w:val="20"/>
        </w:rPr>
        <w:t xml:space="preserve"> </w:t>
      </w:r>
      <w:r w:rsidRPr="00AC5746">
        <w:rPr>
          <w:rFonts w:ascii="Arial" w:hAnsi="Arial" w:cs="Arial"/>
          <w:sz w:val="20"/>
          <w:szCs w:val="20"/>
        </w:rPr>
        <w:t>health</w:t>
      </w:r>
      <w:r w:rsidRPr="00AC5746">
        <w:rPr>
          <w:rFonts w:ascii="Arial" w:hAnsi="Arial" w:cs="Arial"/>
          <w:spacing w:val="-4"/>
          <w:sz w:val="20"/>
          <w:szCs w:val="20"/>
        </w:rPr>
        <w:t xml:space="preserve"> </w:t>
      </w:r>
      <w:r w:rsidRPr="00AC5746">
        <w:rPr>
          <w:rFonts w:ascii="Arial" w:hAnsi="Arial" w:cs="Arial"/>
          <w:sz w:val="20"/>
          <w:szCs w:val="20"/>
        </w:rPr>
        <w:t>with</w:t>
      </w:r>
      <w:r w:rsidRPr="00AC5746">
        <w:rPr>
          <w:rFonts w:ascii="Arial" w:hAnsi="Arial" w:cs="Arial"/>
          <w:spacing w:val="-4"/>
          <w:sz w:val="20"/>
          <w:szCs w:val="20"/>
        </w:rPr>
        <w:t xml:space="preserve"> </w:t>
      </w:r>
      <w:r w:rsidRPr="00AC5746">
        <w:rPr>
          <w:rFonts w:ascii="Arial" w:hAnsi="Arial" w:cs="Arial"/>
          <w:sz w:val="20"/>
          <w:szCs w:val="20"/>
        </w:rPr>
        <w:t>diabetic</w:t>
      </w:r>
      <w:r w:rsidRPr="00AC5746">
        <w:rPr>
          <w:rFonts w:ascii="Arial" w:hAnsi="Arial" w:cs="Arial"/>
          <w:spacing w:val="-4"/>
          <w:sz w:val="20"/>
          <w:szCs w:val="20"/>
        </w:rPr>
        <w:t xml:space="preserve"> </w:t>
      </w:r>
      <w:r w:rsidRPr="00AC5746">
        <w:rPr>
          <w:rFonts w:ascii="Arial" w:hAnsi="Arial" w:cs="Arial"/>
          <w:sz w:val="20"/>
          <w:szCs w:val="20"/>
        </w:rPr>
        <w:t>interventions,</w:t>
      </w:r>
      <w:r w:rsidRPr="00AC5746">
        <w:rPr>
          <w:rFonts w:ascii="Arial" w:hAnsi="Arial" w:cs="Arial"/>
          <w:spacing w:val="-4"/>
          <w:sz w:val="20"/>
          <w:szCs w:val="20"/>
        </w:rPr>
        <w:t xml:space="preserve"> </w:t>
      </w:r>
      <w:r w:rsidRPr="00AC5746">
        <w:rPr>
          <w:rFonts w:ascii="Arial" w:hAnsi="Arial" w:cs="Arial"/>
          <w:sz w:val="20"/>
          <w:szCs w:val="20"/>
        </w:rPr>
        <w:t>and</w:t>
      </w:r>
      <w:r w:rsidRPr="00AC5746">
        <w:rPr>
          <w:rFonts w:ascii="Arial" w:hAnsi="Arial" w:cs="Arial"/>
          <w:spacing w:val="-4"/>
          <w:sz w:val="20"/>
          <w:szCs w:val="20"/>
        </w:rPr>
        <w:t xml:space="preserve"> </w:t>
      </w:r>
      <w:r w:rsidRPr="00AC5746">
        <w:rPr>
          <w:rFonts w:ascii="Arial" w:hAnsi="Arial" w:cs="Arial"/>
          <w:sz w:val="20"/>
          <w:szCs w:val="20"/>
        </w:rPr>
        <w:t>improved</w:t>
      </w:r>
      <w:r w:rsidRPr="00AC5746">
        <w:rPr>
          <w:rFonts w:ascii="Arial" w:hAnsi="Arial" w:cs="Arial"/>
          <w:spacing w:val="-4"/>
          <w:sz w:val="20"/>
          <w:szCs w:val="20"/>
        </w:rPr>
        <w:t xml:space="preserve"> </w:t>
      </w:r>
      <w:r w:rsidRPr="00AC5746">
        <w:rPr>
          <w:rFonts w:ascii="Arial" w:hAnsi="Arial" w:cs="Arial"/>
          <w:sz w:val="20"/>
          <w:szCs w:val="20"/>
        </w:rPr>
        <w:t>understanding</w:t>
      </w:r>
      <w:r w:rsidRPr="00AC5746">
        <w:rPr>
          <w:rFonts w:ascii="Arial" w:hAnsi="Arial" w:cs="Arial"/>
          <w:spacing w:val="-4"/>
          <w:sz w:val="20"/>
          <w:szCs w:val="20"/>
        </w:rPr>
        <w:t xml:space="preserve"> </w:t>
      </w:r>
      <w:r w:rsidRPr="00AC5746">
        <w:rPr>
          <w:rFonts w:ascii="Arial" w:hAnsi="Arial" w:cs="Arial"/>
          <w:sz w:val="20"/>
          <w:szCs w:val="20"/>
        </w:rPr>
        <w:t>of coding practices.</w:t>
      </w:r>
    </w:p>
    <w:p w14:paraId="7A5B0C22" w14:textId="77777777" w:rsidR="00ED2832" w:rsidRPr="00AC5746" w:rsidRDefault="000315A1" w:rsidP="004B5054">
      <w:pPr>
        <w:pStyle w:val="BodyText"/>
        <w:spacing w:before="160"/>
        <w:jc w:val="both"/>
        <w:rPr>
          <w:rFonts w:ascii="Arial" w:hAnsi="Arial" w:cs="Arial"/>
          <w:sz w:val="20"/>
          <w:szCs w:val="20"/>
        </w:rPr>
      </w:pPr>
      <w:r w:rsidRPr="00AC5746">
        <w:rPr>
          <w:rFonts w:ascii="Arial" w:hAnsi="Arial" w:cs="Arial"/>
          <w:sz w:val="20"/>
          <w:szCs w:val="20"/>
        </w:rPr>
        <w:t>DMS will assist in the coordination of the variety of activities underway. Planned quarterly meetings of the Interdisciplinary Team, which includes all MCOs and various CHFS departments</w:t>
      </w:r>
      <w:r w:rsidRPr="00AC5746">
        <w:rPr>
          <w:rFonts w:ascii="Arial" w:hAnsi="Arial" w:cs="Arial"/>
          <w:spacing w:val="-4"/>
          <w:sz w:val="20"/>
          <w:szCs w:val="20"/>
        </w:rPr>
        <w:t xml:space="preserve"> </w:t>
      </w:r>
      <w:r w:rsidRPr="00AC5746">
        <w:rPr>
          <w:rFonts w:ascii="Arial" w:hAnsi="Arial" w:cs="Arial"/>
          <w:sz w:val="20"/>
          <w:szCs w:val="20"/>
        </w:rPr>
        <w:t>(such</w:t>
      </w:r>
      <w:r w:rsidRPr="00AC5746">
        <w:rPr>
          <w:rFonts w:ascii="Arial" w:hAnsi="Arial" w:cs="Arial"/>
          <w:spacing w:val="-2"/>
          <w:sz w:val="20"/>
          <w:szCs w:val="20"/>
        </w:rPr>
        <w:t xml:space="preserve"> </w:t>
      </w:r>
      <w:r w:rsidRPr="00AC5746">
        <w:rPr>
          <w:rFonts w:ascii="Arial" w:hAnsi="Arial" w:cs="Arial"/>
          <w:sz w:val="20"/>
          <w:szCs w:val="20"/>
        </w:rPr>
        <w:t>as</w:t>
      </w:r>
      <w:r w:rsidRPr="00AC5746">
        <w:rPr>
          <w:rFonts w:ascii="Arial" w:hAnsi="Arial" w:cs="Arial"/>
          <w:spacing w:val="-4"/>
          <w:sz w:val="20"/>
          <w:szCs w:val="20"/>
        </w:rPr>
        <w:t xml:space="preserve"> </w:t>
      </w:r>
      <w:r w:rsidRPr="00AC5746">
        <w:rPr>
          <w:rFonts w:ascii="Arial" w:hAnsi="Arial" w:cs="Arial"/>
          <w:sz w:val="20"/>
          <w:szCs w:val="20"/>
        </w:rPr>
        <w:t>DPH),</w:t>
      </w:r>
      <w:r w:rsidRPr="00AC5746">
        <w:rPr>
          <w:rFonts w:ascii="Arial" w:hAnsi="Arial" w:cs="Arial"/>
          <w:spacing w:val="-4"/>
          <w:sz w:val="20"/>
          <w:szCs w:val="20"/>
        </w:rPr>
        <w:t xml:space="preserve"> </w:t>
      </w:r>
      <w:r w:rsidRPr="00AC5746">
        <w:rPr>
          <w:rFonts w:ascii="Arial" w:hAnsi="Arial" w:cs="Arial"/>
          <w:sz w:val="20"/>
          <w:szCs w:val="20"/>
        </w:rPr>
        <w:t>will</w:t>
      </w:r>
      <w:r w:rsidRPr="00AC5746">
        <w:rPr>
          <w:rFonts w:ascii="Arial" w:hAnsi="Arial" w:cs="Arial"/>
          <w:spacing w:val="-4"/>
          <w:sz w:val="20"/>
          <w:szCs w:val="20"/>
        </w:rPr>
        <w:t xml:space="preserve"> </w:t>
      </w:r>
      <w:r w:rsidRPr="00AC5746">
        <w:rPr>
          <w:rFonts w:ascii="Arial" w:hAnsi="Arial" w:cs="Arial"/>
          <w:sz w:val="20"/>
          <w:szCs w:val="20"/>
        </w:rPr>
        <w:t>review</w:t>
      </w:r>
      <w:r w:rsidRPr="00AC5746">
        <w:rPr>
          <w:rFonts w:ascii="Arial" w:hAnsi="Arial" w:cs="Arial"/>
          <w:spacing w:val="-3"/>
          <w:sz w:val="20"/>
          <w:szCs w:val="20"/>
        </w:rPr>
        <w:t xml:space="preserve"> </w:t>
      </w:r>
      <w:r w:rsidRPr="00AC5746">
        <w:rPr>
          <w:rFonts w:ascii="Arial" w:hAnsi="Arial" w:cs="Arial"/>
          <w:sz w:val="20"/>
          <w:szCs w:val="20"/>
        </w:rPr>
        <w:t>and</w:t>
      </w:r>
      <w:r w:rsidRPr="00AC5746">
        <w:rPr>
          <w:rFonts w:ascii="Arial" w:hAnsi="Arial" w:cs="Arial"/>
          <w:spacing w:val="-4"/>
          <w:sz w:val="20"/>
          <w:szCs w:val="20"/>
        </w:rPr>
        <w:t xml:space="preserve"> </w:t>
      </w:r>
      <w:r w:rsidRPr="00AC5746">
        <w:rPr>
          <w:rFonts w:ascii="Arial" w:hAnsi="Arial" w:cs="Arial"/>
          <w:sz w:val="20"/>
          <w:szCs w:val="20"/>
        </w:rPr>
        <w:t>guide</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coordination</w:t>
      </w:r>
      <w:r w:rsidRPr="00AC5746">
        <w:rPr>
          <w:rFonts w:ascii="Arial" w:hAnsi="Arial" w:cs="Arial"/>
          <w:spacing w:val="-4"/>
          <w:sz w:val="20"/>
          <w:szCs w:val="20"/>
        </w:rPr>
        <w:t xml:space="preserve"> </w:t>
      </w:r>
      <w:r w:rsidRPr="00AC5746">
        <w:rPr>
          <w:rFonts w:ascii="Arial" w:hAnsi="Arial" w:cs="Arial"/>
          <w:sz w:val="20"/>
          <w:szCs w:val="20"/>
        </w:rPr>
        <w:t>of</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3"/>
          <w:sz w:val="20"/>
          <w:szCs w:val="20"/>
        </w:rPr>
        <w:t xml:space="preserve"> </w:t>
      </w:r>
      <w:r w:rsidRPr="00AC5746">
        <w:rPr>
          <w:rFonts w:ascii="Arial" w:hAnsi="Arial" w:cs="Arial"/>
          <w:sz w:val="20"/>
          <w:szCs w:val="20"/>
        </w:rPr>
        <w:t>various</w:t>
      </w:r>
      <w:r w:rsidRPr="00AC5746">
        <w:rPr>
          <w:rFonts w:ascii="Arial" w:hAnsi="Arial" w:cs="Arial"/>
          <w:spacing w:val="-4"/>
          <w:sz w:val="20"/>
          <w:szCs w:val="20"/>
        </w:rPr>
        <w:t xml:space="preserve"> </w:t>
      </w:r>
      <w:r w:rsidRPr="00AC5746">
        <w:rPr>
          <w:rFonts w:ascii="Arial" w:hAnsi="Arial" w:cs="Arial"/>
          <w:sz w:val="20"/>
          <w:szCs w:val="20"/>
        </w:rPr>
        <w:t>programs</w:t>
      </w:r>
      <w:r w:rsidRPr="00AC5746">
        <w:rPr>
          <w:rFonts w:ascii="Arial" w:hAnsi="Arial" w:cs="Arial"/>
          <w:spacing w:val="-2"/>
          <w:sz w:val="20"/>
          <w:szCs w:val="20"/>
        </w:rPr>
        <w:t xml:space="preserve"> </w:t>
      </w:r>
      <w:r w:rsidRPr="00AC5746">
        <w:rPr>
          <w:rFonts w:ascii="Arial" w:hAnsi="Arial" w:cs="Arial"/>
          <w:sz w:val="20"/>
          <w:szCs w:val="20"/>
        </w:rPr>
        <w:t xml:space="preserve">and </w:t>
      </w:r>
      <w:r w:rsidRPr="00AC5746">
        <w:rPr>
          <w:rFonts w:ascii="Arial" w:hAnsi="Arial" w:cs="Arial"/>
          <w:spacing w:val="-2"/>
          <w:sz w:val="20"/>
          <w:szCs w:val="20"/>
        </w:rPr>
        <w:t>initiatives.</w:t>
      </w:r>
    </w:p>
    <w:p w14:paraId="11ED6366" w14:textId="77777777" w:rsidR="00ED2832" w:rsidRPr="00AC5746" w:rsidRDefault="000315A1" w:rsidP="001C1948">
      <w:pPr>
        <w:pStyle w:val="Heading1"/>
        <w:numPr>
          <w:ilvl w:val="1"/>
          <w:numId w:val="38"/>
        </w:numPr>
        <w:tabs>
          <w:tab w:val="left" w:pos="540"/>
        </w:tabs>
        <w:spacing w:before="161"/>
        <w:ind w:left="90" w:hanging="90"/>
        <w:jc w:val="both"/>
        <w:rPr>
          <w:rFonts w:ascii="Arial" w:hAnsi="Arial" w:cs="Arial"/>
          <w:sz w:val="20"/>
          <w:szCs w:val="20"/>
        </w:rPr>
      </w:pPr>
      <w:bookmarkStart w:id="60" w:name="_Toc175834821"/>
      <w:r w:rsidRPr="00AC5746">
        <w:rPr>
          <w:rFonts w:ascii="Arial" w:hAnsi="Arial" w:cs="Arial"/>
          <w:sz w:val="20"/>
          <w:szCs w:val="20"/>
        </w:rPr>
        <w:t>Increase</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1"/>
          <w:sz w:val="20"/>
          <w:szCs w:val="20"/>
        </w:rPr>
        <w:t xml:space="preserve"> </w:t>
      </w:r>
      <w:r w:rsidRPr="00AC5746">
        <w:rPr>
          <w:rFonts w:ascii="Arial" w:hAnsi="Arial" w:cs="Arial"/>
          <w:sz w:val="20"/>
          <w:szCs w:val="20"/>
        </w:rPr>
        <w:t>Use</w:t>
      </w:r>
      <w:r w:rsidRPr="00AC5746">
        <w:rPr>
          <w:rFonts w:ascii="Arial" w:hAnsi="Arial" w:cs="Arial"/>
          <w:spacing w:val="-4"/>
          <w:sz w:val="20"/>
          <w:szCs w:val="20"/>
        </w:rPr>
        <w:t xml:space="preserve"> </w:t>
      </w:r>
      <w:r w:rsidRPr="00AC5746">
        <w:rPr>
          <w:rFonts w:ascii="Arial" w:hAnsi="Arial" w:cs="Arial"/>
          <w:sz w:val="20"/>
          <w:szCs w:val="20"/>
        </w:rPr>
        <w:t>of Preventative</w:t>
      </w:r>
      <w:r w:rsidRPr="00AC5746">
        <w:rPr>
          <w:rFonts w:ascii="Arial" w:hAnsi="Arial" w:cs="Arial"/>
          <w:spacing w:val="-2"/>
          <w:sz w:val="20"/>
          <w:szCs w:val="20"/>
        </w:rPr>
        <w:t xml:space="preserve"> Services</w:t>
      </w:r>
      <w:bookmarkEnd w:id="60"/>
    </w:p>
    <w:p w14:paraId="5B0AFB06" w14:textId="77777777" w:rsidR="00ED2832" w:rsidRPr="00AC5746" w:rsidRDefault="000315A1" w:rsidP="004B5054">
      <w:pPr>
        <w:pStyle w:val="BodyText"/>
        <w:spacing w:before="161"/>
        <w:jc w:val="both"/>
        <w:rPr>
          <w:rFonts w:ascii="Arial" w:hAnsi="Arial" w:cs="Arial"/>
          <w:sz w:val="20"/>
          <w:szCs w:val="20"/>
        </w:rPr>
      </w:pPr>
      <w:r w:rsidRPr="00AC5746">
        <w:rPr>
          <w:rFonts w:ascii="Arial" w:hAnsi="Arial" w:cs="Arial"/>
          <w:sz w:val="20"/>
          <w:szCs w:val="20"/>
        </w:rPr>
        <w:t>Paralleling the goal of improving outcomes for chronic diseases is the goal of increasing preventative care. The proposed Strategy focuses on four areas: cancer screening, childhood activity</w:t>
      </w:r>
      <w:r w:rsidRPr="00AC5746">
        <w:rPr>
          <w:rFonts w:ascii="Arial" w:hAnsi="Arial" w:cs="Arial"/>
          <w:spacing w:val="-4"/>
          <w:sz w:val="20"/>
          <w:szCs w:val="20"/>
        </w:rPr>
        <w:t xml:space="preserve"> </w:t>
      </w:r>
      <w:r w:rsidRPr="00AC5746">
        <w:rPr>
          <w:rFonts w:ascii="Arial" w:hAnsi="Arial" w:cs="Arial"/>
          <w:sz w:val="20"/>
          <w:szCs w:val="20"/>
        </w:rPr>
        <w:t>levels,</w:t>
      </w:r>
      <w:r w:rsidRPr="00AC5746">
        <w:rPr>
          <w:rFonts w:ascii="Arial" w:hAnsi="Arial" w:cs="Arial"/>
          <w:spacing w:val="-4"/>
          <w:sz w:val="20"/>
          <w:szCs w:val="20"/>
        </w:rPr>
        <w:t xml:space="preserve"> </w:t>
      </w:r>
      <w:r w:rsidRPr="00AC5746">
        <w:rPr>
          <w:rFonts w:ascii="Arial" w:hAnsi="Arial" w:cs="Arial"/>
          <w:sz w:val="20"/>
          <w:szCs w:val="20"/>
        </w:rPr>
        <w:t>adolescent</w:t>
      </w:r>
      <w:r w:rsidRPr="00AC5746">
        <w:rPr>
          <w:rFonts w:ascii="Arial" w:hAnsi="Arial" w:cs="Arial"/>
          <w:spacing w:val="-4"/>
          <w:sz w:val="20"/>
          <w:szCs w:val="20"/>
        </w:rPr>
        <w:t xml:space="preserve"> </w:t>
      </w:r>
      <w:r w:rsidRPr="00AC5746">
        <w:rPr>
          <w:rFonts w:ascii="Arial" w:hAnsi="Arial" w:cs="Arial"/>
          <w:sz w:val="20"/>
          <w:szCs w:val="20"/>
        </w:rPr>
        <w:t>wellness</w:t>
      </w:r>
      <w:r w:rsidRPr="00AC5746">
        <w:rPr>
          <w:rFonts w:ascii="Arial" w:hAnsi="Arial" w:cs="Arial"/>
          <w:spacing w:val="-4"/>
          <w:sz w:val="20"/>
          <w:szCs w:val="20"/>
        </w:rPr>
        <w:t xml:space="preserve"> </w:t>
      </w:r>
      <w:r w:rsidRPr="00AC5746">
        <w:rPr>
          <w:rFonts w:ascii="Arial" w:hAnsi="Arial" w:cs="Arial"/>
          <w:sz w:val="20"/>
          <w:szCs w:val="20"/>
        </w:rPr>
        <w:t>visits,</w:t>
      </w:r>
      <w:r w:rsidRPr="00AC5746">
        <w:rPr>
          <w:rFonts w:ascii="Arial" w:hAnsi="Arial" w:cs="Arial"/>
          <w:spacing w:val="-1"/>
          <w:sz w:val="20"/>
          <w:szCs w:val="20"/>
        </w:rPr>
        <w:t xml:space="preserve"> </w:t>
      </w:r>
      <w:r w:rsidRPr="00AC5746">
        <w:rPr>
          <w:rFonts w:ascii="Arial" w:hAnsi="Arial" w:cs="Arial"/>
          <w:sz w:val="20"/>
          <w:szCs w:val="20"/>
        </w:rPr>
        <w:t>and</w:t>
      </w:r>
      <w:r w:rsidRPr="00AC5746">
        <w:rPr>
          <w:rFonts w:ascii="Arial" w:hAnsi="Arial" w:cs="Arial"/>
          <w:spacing w:val="-4"/>
          <w:sz w:val="20"/>
          <w:szCs w:val="20"/>
        </w:rPr>
        <w:t xml:space="preserve"> </w:t>
      </w:r>
      <w:r w:rsidRPr="00AC5746">
        <w:rPr>
          <w:rFonts w:ascii="Arial" w:hAnsi="Arial" w:cs="Arial"/>
          <w:sz w:val="20"/>
          <w:szCs w:val="20"/>
        </w:rPr>
        <w:t>tobacco</w:t>
      </w:r>
      <w:r w:rsidRPr="00AC5746">
        <w:rPr>
          <w:rFonts w:ascii="Arial" w:hAnsi="Arial" w:cs="Arial"/>
          <w:spacing w:val="-2"/>
          <w:sz w:val="20"/>
          <w:szCs w:val="20"/>
        </w:rPr>
        <w:t xml:space="preserve"> </w:t>
      </w:r>
      <w:r w:rsidRPr="00AC5746">
        <w:rPr>
          <w:rFonts w:ascii="Arial" w:hAnsi="Arial" w:cs="Arial"/>
          <w:sz w:val="20"/>
          <w:szCs w:val="20"/>
        </w:rPr>
        <w:t>cessation.</w:t>
      </w:r>
      <w:r w:rsidRPr="00AC5746">
        <w:rPr>
          <w:rFonts w:ascii="Arial" w:hAnsi="Arial" w:cs="Arial"/>
          <w:spacing w:val="-4"/>
          <w:sz w:val="20"/>
          <w:szCs w:val="20"/>
        </w:rPr>
        <w:t xml:space="preserve"> </w:t>
      </w:r>
      <w:r w:rsidRPr="00AC5746">
        <w:rPr>
          <w:rFonts w:ascii="Arial" w:hAnsi="Arial" w:cs="Arial"/>
          <w:sz w:val="20"/>
          <w:szCs w:val="20"/>
        </w:rPr>
        <w:t>This</w:t>
      </w:r>
      <w:r w:rsidRPr="00AC5746">
        <w:rPr>
          <w:rFonts w:ascii="Arial" w:hAnsi="Arial" w:cs="Arial"/>
          <w:spacing w:val="-4"/>
          <w:sz w:val="20"/>
          <w:szCs w:val="20"/>
        </w:rPr>
        <w:t xml:space="preserve"> </w:t>
      </w:r>
      <w:r w:rsidRPr="00AC5746">
        <w:rPr>
          <w:rFonts w:ascii="Arial" w:hAnsi="Arial" w:cs="Arial"/>
          <w:sz w:val="20"/>
          <w:szCs w:val="20"/>
        </w:rPr>
        <w:t>focus</w:t>
      </w:r>
      <w:r w:rsidRPr="00AC5746">
        <w:rPr>
          <w:rFonts w:ascii="Arial" w:hAnsi="Arial" w:cs="Arial"/>
          <w:spacing w:val="-4"/>
          <w:sz w:val="20"/>
          <w:szCs w:val="20"/>
        </w:rPr>
        <w:t xml:space="preserve"> </w:t>
      </w:r>
      <w:r w:rsidRPr="00AC5746">
        <w:rPr>
          <w:rFonts w:ascii="Arial" w:hAnsi="Arial" w:cs="Arial"/>
          <w:sz w:val="20"/>
          <w:szCs w:val="20"/>
        </w:rPr>
        <w:t>stems</w:t>
      </w:r>
      <w:r w:rsidRPr="00AC5746">
        <w:rPr>
          <w:rFonts w:ascii="Arial" w:hAnsi="Arial" w:cs="Arial"/>
          <w:spacing w:val="-4"/>
          <w:sz w:val="20"/>
          <w:szCs w:val="20"/>
        </w:rPr>
        <w:t xml:space="preserve"> </w:t>
      </w:r>
      <w:r w:rsidRPr="00AC5746">
        <w:rPr>
          <w:rFonts w:ascii="Arial" w:hAnsi="Arial" w:cs="Arial"/>
          <w:sz w:val="20"/>
          <w:szCs w:val="20"/>
        </w:rPr>
        <w:t>from</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5"/>
          <w:sz w:val="20"/>
          <w:szCs w:val="20"/>
        </w:rPr>
        <w:t xml:space="preserve"> </w:t>
      </w:r>
      <w:r w:rsidRPr="00AC5746">
        <w:rPr>
          <w:rFonts w:ascii="Arial" w:hAnsi="Arial" w:cs="Arial"/>
          <w:sz w:val="20"/>
          <w:szCs w:val="20"/>
        </w:rPr>
        <w:t>2019 Quality Strategy, but emphasizes fewer objectives and outcomes, with the intent of marshalling and coordinating resources to advance in these specific areas.</w:t>
      </w:r>
    </w:p>
    <w:p w14:paraId="4F4CED25" w14:textId="77777777" w:rsidR="00ED2832" w:rsidRPr="00AC5746" w:rsidRDefault="000315A1" w:rsidP="004B5054">
      <w:pPr>
        <w:pStyle w:val="BodyText"/>
        <w:spacing w:before="158"/>
        <w:jc w:val="both"/>
        <w:rPr>
          <w:rFonts w:ascii="Arial" w:hAnsi="Arial" w:cs="Arial"/>
          <w:sz w:val="20"/>
          <w:szCs w:val="20"/>
        </w:rPr>
      </w:pPr>
      <w:r w:rsidRPr="00AC5746">
        <w:rPr>
          <w:rFonts w:ascii="Arial" w:hAnsi="Arial" w:cs="Arial"/>
          <w:sz w:val="20"/>
          <w:szCs w:val="20"/>
        </w:rPr>
        <w:t>The suggested cancer screening measures are for breast, cervical, and colon cancer. Each of these</w:t>
      </w:r>
      <w:r w:rsidRPr="00AC5746">
        <w:rPr>
          <w:rFonts w:ascii="Arial" w:hAnsi="Arial" w:cs="Arial"/>
          <w:spacing w:val="-5"/>
          <w:sz w:val="20"/>
          <w:szCs w:val="20"/>
        </w:rPr>
        <w:t xml:space="preserve"> </w:t>
      </w:r>
      <w:r w:rsidRPr="00AC5746">
        <w:rPr>
          <w:rFonts w:ascii="Arial" w:hAnsi="Arial" w:cs="Arial"/>
          <w:sz w:val="20"/>
          <w:szCs w:val="20"/>
        </w:rPr>
        <w:t>measures</w:t>
      </w:r>
      <w:r w:rsidRPr="00AC5746">
        <w:rPr>
          <w:rFonts w:ascii="Arial" w:hAnsi="Arial" w:cs="Arial"/>
          <w:spacing w:val="-3"/>
          <w:sz w:val="20"/>
          <w:szCs w:val="20"/>
        </w:rPr>
        <w:t xml:space="preserve"> </w:t>
      </w:r>
      <w:r w:rsidRPr="00AC5746">
        <w:rPr>
          <w:rFonts w:ascii="Arial" w:hAnsi="Arial" w:cs="Arial"/>
          <w:sz w:val="20"/>
          <w:szCs w:val="20"/>
        </w:rPr>
        <w:t>is</w:t>
      </w:r>
      <w:r w:rsidRPr="00AC5746">
        <w:rPr>
          <w:rFonts w:ascii="Arial" w:hAnsi="Arial" w:cs="Arial"/>
          <w:spacing w:val="-3"/>
          <w:sz w:val="20"/>
          <w:szCs w:val="20"/>
        </w:rPr>
        <w:t xml:space="preserve"> </w:t>
      </w:r>
      <w:r w:rsidRPr="00AC5746">
        <w:rPr>
          <w:rFonts w:ascii="Arial" w:hAnsi="Arial" w:cs="Arial"/>
          <w:sz w:val="20"/>
          <w:szCs w:val="20"/>
        </w:rPr>
        <w:t>a</w:t>
      </w:r>
      <w:r w:rsidRPr="00AC5746">
        <w:rPr>
          <w:rFonts w:ascii="Arial" w:hAnsi="Arial" w:cs="Arial"/>
          <w:spacing w:val="-4"/>
          <w:sz w:val="20"/>
          <w:szCs w:val="20"/>
        </w:rPr>
        <w:t xml:space="preserve"> </w:t>
      </w:r>
      <w:r w:rsidRPr="00AC5746">
        <w:rPr>
          <w:rFonts w:ascii="Arial" w:hAnsi="Arial" w:cs="Arial"/>
          <w:sz w:val="20"/>
          <w:szCs w:val="20"/>
        </w:rPr>
        <w:t>carry-forward</w:t>
      </w:r>
      <w:r w:rsidRPr="00AC5746">
        <w:rPr>
          <w:rFonts w:ascii="Arial" w:hAnsi="Arial" w:cs="Arial"/>
          <w:spacing w:val="-3"/>
          <w:sz w:val="20"/>
          <w:szCs w:val="20"/>
        </w:rPr>
        <w:t xml:space="preserve"> </w:t>
      </w:r>
      <w:r w:rsidRPr="00AC5746">
        <w:rPr>
          <w:rFonts w:ascii="Arial" w:hAnsi="Arial" w:cs="Arial"/>
          <w:sz w:val="20"/>
          <w:szCs w:val="20"/>
        </w:rPr>
        <w:t>from</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2"/>
          <w:sz w:val="20"/>
          <w:szCs w:val="20"/>
        </w:rPr>
        <w:t xml:space="preserve"> </w:t>
      </w:r>
      <w:r w:rsidRPr="00AC5746">
        <w:rPr>
          <w:rFonts w:ascii="Arial" w:hAnsi="Arial" w:cs="Arial"/>
          <w:sz w:val="20"/>
          <w:szCs w:val="20"/>
        </w:rPr>
        <w:t>current</w:t>
      </w:r>
      <w:r w:rsidRPr="00AC5746">
        <w:rPr>
          <w:rFonts w:ascii="Arial" w:hAnsi="Arial" w:cs="Arial"/>
          <w:spacing w:val="-3"/>
          <w:sz w:val="20"/>
          <w:szCs w:val="20"/>
        </w:rPr>
        <w:t xml:space="preserve"> </w:t>
      </w:r>
      <w:r w:rsidRPr="00AC5746">
        <w:rPr>
          <w:rFonts w:ascii="Arial" w:hAnsi="Arial" w:cs="Arial"/>
          <w:sz w:val="20"/>
          <w:szCs w:val="20"/>
        </w:rPr>
        <w:t>strategy.</w:t>
      </w:r>
      <w:r w:rsidRPr="00AC5746">
        <w:rPr>
          <w:rFonts w:ascii="Arial" w:hAnsi="Arial" w:cs="Arial"/>
          <w:spacing w:val="-3"/>
          <w:sz w:val="20"/>
          <w:szCs w:val="20"/>
        </w:rPr>
        <w:t xml:space="preserve"> </w:t>
      </w:r>
      <w:r w:rsidRPr="00AC5746">
        <w:rPr>
          <w:rFonts w:ascii="Arial" w:hAnsi="Arial" w:cs="Arial"/>
          <w:sz w:val="20"/>
          <w:szCs w:val="20"/>
        </w:rPr>
        <w:t>Statewide</w:t>
      </w:r>
      <w:r w:rsidRPr="00AC5746">
        <w:rPr>
          <w:rFonts w:ascii="Arial" w:hAnsi="Arial" w:cs="Arial"/>
          <w:spacing w:val="-3"/>
          <w:sz w:val="20"/>
          <w:szCs w:val="20"/>
        </w:rPr>
        <w:t xml:space="preserve"> </w:t>
      </w:r>
      <w:r w:rsidRPr="00AC5746">
        <w:rPr>
          <w:rFonts w:ascii="Arial" w:hAnsi="Arial" w:cs="Arial"/>
          <w:sz w:val="20"/>
          <w:szCs w:val="20"/>
        </w:rPr>
        <w:t>performance</w:t>
      </w:r>
      <w:r w:rsidRPr="00AC5746">
        <w:rPr>
          <w:rFonts w:ascii="Arial" w:hAnsi="Arial" w:cs="Arial"/>
          <w:spacing w:val="-4"/>
          <w:sz w:val="20"/>
          <w:szCs w:val="20"/>
        </w:rPr>
        <w:t xml:space="preserve"> </w:t>
      </w:r>
      <w:r w:rsidRPr="00AC5746">
        <w:rPr>
          <w:rFonts w:ascii="Arial" w:hAnsi="Arial" w:cs="Arial"/>
          <w:sz w:val="20"/>
          <w:szCs w:val="20"/>
        </w:rPr>
        <w:t>in</w:t>
      </w:r>
      <w:r w:rsidRPr="00AC5746">
        <w:rPr>
          <w:rFonts w:ascii="Arial" w:hAnsi="Arial" w:cs="Arial"/>
          <w:spacing w:val="-3"/>
          <w:sz w:val="20"/>
          <w:szCs w:val="20"/>
        </w:rPr>
        <w:t xml:space="preserve"> </w:t>
      </w:r>
      <w:r w:rsidRPr="00AC5746">
        <w:rPr>
          <w:rFonts w:ascii="Arial" w:hAnsi="Arial" w:cs="Arial"/>
          <w:sz w:val="20"/>
          <w:szCs w:val="20"/>
        </w:rPr>
        <w:t>breast</w:t>
      </w:r>
      <w:r w:rsidRPr="00AC5746">
        <w:rPr>
          <w:rFonts w:ascii="Arial" w:hAnsi="Arial" w:cs="Arial"/>
          <w:spacing w:val="-3"/>
          <w:sz w:val="20"/>
          <w:szCs w:val="20"/>
        </w:rPr>
        <w:t xml:space="preserve"> </w:t>
      </w:r>
      <w:r w:rsidRPr="00AC5746">
        <w:rPr>
          <w:rFonts w:ascii="Arial" w:hAnsi="Arial" w:cs="Arial"/>
          <w:sz w:val="20"/>
          <w:szCs w:val="20"/>
        </w:rPr>
        <w:t>and cervical cancer is well below benchmarks; however, NCQA benchmarks for colon cancer have not been established. But a recently completed PIP focused on colon cancer screening. The interventions and measures used in the PIP anticipated the NCQA colon cancer measures.</w:t>
      </w:r>
    </w:p>
    <w:p w14:paraId="553287B8" w14:textId="77777777" w:rsidR="00ED2832" w:rsidRPr="00AC5746" w:rsidRDefault="000315A1" w:rsidP="004B5054">
      <w:pPr>
        <w:pStyle w:val="BodyText"/>
        <w:spacing w:before="162"/>
        <w:jc w:val="both"/>
        <w:rPr>
          <w:rFonts w:ascii="Arial" w:hAnsi="Arial" w:cs="Arial"/>
          <w:sz w:val="20"/>
          <w:szCs w:val="20"/>
        </w:rPr>
      </w:pPr>
      <w:r w:rsidRPr="00AC5746">
        <w:rPr>
          <w:rFonts w:ascii="Arial" w:hAnsi="Arial" w:cs="Arial"/>
          <w:sz w:val="20"/>
          <w:szCs w:val="20"/>
        </w:rPr>
        <w:t>Given</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reported</w:t>
      </w:r>
      <w:r w:rsidRPr="00AC5746">
        <w:rPr>
          <w:rFonts w:ascii="Arial" w:hAnsi="Arial" w:cs="Arial"/>
          <w:spacing w:val="-4"/>
          <w:sz w:val="20"/>
          <w:szCs w:val="20"/>
        </w:rPr>
        <w:t xml:space="preserve"> </w:t>
      </w:r>
      <w:r w:rsidRPr="00AC5746">
        <w:rPr>
          <w:rFonts w:ascii="Arial" w:hAnsi="Arial" w:cs="Arial"/>
          <w:sz w:val="20"/>
          <w:szCs w:val="20"/>
        </w:rPr>
        <w:t>health</w:t>
      </w:r>
      <w:r w:rsidRPr="00AC5746">
        <w:rPr>
          <w:rFonts w:ascii="Arial" w:hAnsi="Arial" w:cs="Arial"/>
          <w:spacing w:val="-4"/>
          <w:sz w:val="20"/>
          <w:szCs w:val="20"/>
        </w:rPr>
        <w:t xml:space="preserve"> </w:t>
      </w:r>
      <w:r w:rsidRPr="00AC5746">
        <w:rPr>
          <w:rFonts w:ascii="Arial" w:hAnsi="Arial" w:cs="Arial"/>
          <w:sz w:val="20"/>
          <w:szCs w:val="20"/>
        </w:rPr>
        <w:t>and</w:t>
      </w:r>
      <w:r w:rsidRPr="00AC5746">
        <w:rPr>
          <w:rFonts w:ascii="Arial" w:hAnsi="Arial" w:cs="Arial"/>
          <w:spacing w:val="-4"/>
          <w:sz w:val="20"/>
          <w:szCs w:val="20"/>
        </w:rPr>
        <w:t xml:space="preserve"> </w:t>
      </w:r>
      <w:r w:rsidRPr="00AC5746">
        <w:rPr>
          <w:rFonts w:ascii="Arial" w:hAnsi="Arial" w:cs="Arial"/>
          <w:sz w:val="20"/>
          <w:szCs w:val="20"/>
        </w:rPr>
        <w:t>physical</w:t>
      </w:r>
      <w:r w:rsidRPr="00AC5746">
        <w:rPr>
          <w:rFonts w:ascii="Arial" w:hAnsi="Arial" w:cs="Arial"/>
          <w:spacing w:val="-4"/>
          <w:sz w:val="20"/>
          <w:szCs w:val="20"/>
        </w:rPr>
        <w:t xml:space="preserve"> </w:t>
      </w:r>
      <w:r w:rsidRPr="00AC5746">
        <w:rPr>
          <w:rFonts w:ascii="Arial" w:hAnsi="Arial" w:cs="Arial"/>
          <w:sz w:val="20"/>
          <w:szCs w:val="20"/>
        </w:rPr>
        <w:t>activities</w:t>
      </w:r>
      <w:r w:rsidRPr="00AC5746">
        <w:rPr>
          <w:rFonts w:ascii="Arial" w:hAnsi="Arial" w:cs="Arial"/>
          <w:spacing w:val="-4"/>
          <w:sz w:val="20"/>
          <w:szCs w:val="20"/>
        </w:rPr>
        <w:t xml:space="preserve"> </w:t>
      </w:r>
      <w:r w:rsidRPr="00AC5746">
        <w:rPr>
          <w:rFonts w:ascii="Arial" w:hAnsi="Arial" w:cs="Arial"/>
          <w:sz w:val="20"/>
          <w:szCs w:val="20"/>
        </w:rPr>
        <w:t>for</w:t>
      </w:r>
      <w:r w:rsidRPr="00AC5746">
        <w:rPr>
          <w:rFonts w:ascii="Arial" w:hAnsi="Arial" w:cs="Arial"/>
          <w:spacing w:val="-4"/>
          <w:sz w:val="20"/>
          <w:szCs w:val="20"/>
        </w:rPr>
        <w:t xml:space="preserve"> </w:t>
      </w:r>
      <w:r w:rsidRPr="00AC5746">
        <w:rPr>
          <w:rFonts w:ascii="Arial" w:hAnsi="Arial" w:cs="Arial"/>
          <w:sz w:val="20"/>
          <w:szCs w:val="20"/>
        </w:rPr>
        <w:t>children</w:t>
      </w:r>
      <w:r w:rsidRPr="00AC5746">
        <w:rPr>
          <w:rFonts w:ascii="Arial" w:hAnsi="Arial" w:cs="Arial"/>
          <w:spacing w:val="-4"/>
          <w:sz w:val="20"/>
          <w:szCs w:val="20"/>
        </w:rPr>
        <w:t xml:space="preserve"> </w:t>
      </w:r>
      <w:r w:rsidRPr="00AC5746">
        <w:rPr>
          <w:rFonts w:ascii="Arial" w:hAnsi="Arial" w:cs="Arial"/>
          <w:sz w:val="20"/>
          <w:szCs w:val="20"/>
        </w:rPr>
        <w:t>in</w:t>
      </w:r>
      <w:r w:rsidRPr="00AC5746">
        <w:rPr>
          <w:rFonts w:ascii="Arial" w:hAnsi="Arial" w:cs="Arial"/>
          <w:spacing w:val="-4"/>
          <w:sz w:val="20"/>
          <w:szCs w:val="20"/>
        </w:rPr>
        <w:t xml:space="preserve"> </w:t>
      </w:r>
      <w:r w:rsidRPr="00AC5746">
        <w:rPr>
          <w:rFonts w:ascii="Arial" w:hAnsi="Arial" w:cs="Arial"/>
          <w:sz w:val="20"/>
          <w:szCs w:val="20"/>
        </w:rPr>
        <w:t>Kentucky,</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proposed</w:t>
      </w:r>
      <w:r w:rsidRPr="00AC5746">
        <w:rPr>
          <w:rFonts w:ascii="Arial" w:hAnsi="Arial" w:cs="Arial"/>
          <w:spacing w:val="-4"/>
          <w:sz w:val="20"/>
          <w:szCs w:val="20"/>
        </w:rPr>
        <w:t xml:space="preserve"> </w:t>
      </w:r>
      <w:r w:rsidRPr="00AC5746">
        <w:rPr>
          <w:rFonts w:ascii="Arial" w:hAnsi="Arial" w:cs="Arial"/>
          <w:sz w:val="20"/>
          <w:szCs w:val="20"/>
        </w:rPr>
        <w:t>Quality Strategy carries forward measures for counseling and wellness visits from the current Strategy with a renewed and coordinated vigor.</w:t>
      </w:r>
    </w:p>
    <w:p w14:paraId="0E8D9189" w14:textId="77777777" w:rsidR="00ED2832" w:rsidRPr="00AC5746" w:rsidRDefault="000315A1" w:rsidP="004B5054">
      <w:pPr>
        <w:pStyle w:val="BodyText"/>
        <w:spacing w:before="161"/>
        <w:jc w:val="both"/>
        <w:rPr>
          <w:rFonts w:ascii="Arial" w:hAnsi="Arial" w:cs="Arial"/>
          <w:sz w:val="20"/>
          <w:szCs w:val="20"/>
        </w:rPr>
      </w:pPr>
      <w:r w:rsidRPr="00AC5746">
        <w:rPr>
          <w:rFonts w:ascii="Arial" w:hAnsi="Arial" w:cs="Arial"/>
          <w:sz w:val="20"/>
          <w:szCs w:val="20"/>
        </w:rPr>
        <w:t>Each of the MCOs has a unique tobacco/nicotine cessation program. As well, through DPH, Kentucky has a statewide program for tobacco/nicotine cessation, the Kentucky Smoker Quit line.</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6"/>
          <w:sz w:val="20"/>
          <w:szCs w:val="20"/>
        </w:rPr>
        <w:t xml:space="preserve"> </w:t>
      </w:r>
      <w:r w:rsidRPr="00AC5746">
        <w:rPr>
          <w:rFonts w:ascii="Arial" w:hAnsi="Arial" w:cs="Arial"/>
          <w:sz w:val="20"/>
          <w:szCs w:val="20"/>
        </w:rPr>
        <w:t>Quality</w:t>
      </w:r>
      <w:r w:rsidRPr="00AC5746">
        <w:rPr>
          <w:rFonts w:ascii="Arial" w:hAnsi="Arial" w:cs="Arial"/>
          <w:spacing w:val="-4"/>
          <w:sz w:val="20"/>
          <w:szCs w:val="20"/>
        </w:rPr>
        <w:t xml:space="preserve"> </w:t>
      </w:r>
      <w:r w:rsidRPr="00AC5746">
        <w:rPr>
          <w:rFonts w:ascii="Arial" w:hAnsi="Arial" w:cs="Arial"/>
          <w:sz w:val="20"/>
          <w:szCs w:val="20"/>
        </w:rPr>
        <w:t>Strategy</w:t>
      </w:r>
      <w:r w:rsidRPr="00AC5746">
        <w:rPr>
          <w:rFonts w:ascii="Arial" w:hAnsi="Arial" w:cs="Arial"/>
          <w:spacing w:val="-4"/>
          <w:sz w:val="20"/>
          <w:szCs w:val="20"/>
        </w:rPr>
        <w:t xml:space="preserve"> </w:t>
      </w:r>
      <w:r w:rsidRPr="00AC5746">
        <w:rPr>
          <w:rFonts w:ascii="Arial" w:hAnsi="Arial" w:cs="Arial"/>
          <w:sz w:val="20"/>
          <w:szCs w:val="20"/>
        </w:rPr>
        <w:t>will</w:t>
      </w:r>
      <w:r w:rsidRPr="00AC5746">
        <w:rPr>
          <w:rFonts w:ascii="Arial" w:hAnsi="Arial" w:cs="Arial"/>
          <w:spacing w:val="-4"/>
          <w:sz w:val="20"/>
          <w:szCs w:val="20"/>
        </w:rPr>
        <w:t xml:space="preserve"> </w:t>
      </w:r>
      <w:r w:rsidRPr="00AC5746">
        <w:rPr>
          <w:rFonts w:ascii="Arial" w:hAnsi="Arial" w:cs="Arial"/>
          <w:sz w:val="20"/>
          <w:szCs w:val="20"/>
        </w:rPr>
        <w:t>align</w:t>
      </w:r>
      <w:r w:rsidRPr="00AC5746">
        <w:rPr>
          <w:rFonts w:ascii="Arial" w:hAnsi="Arial" w:cs="Arial"/>
          <w:spacing w:val="-4"/>
          <w:sz w:val="20"/>
          <w:szCs w:val="20"/>
        </w:rPr>
        <w:t xml:space="preserve"> </w:t>
      </w:r>
      <w:r w:rsidRPr="00AC5746">
        <w:rPr>
          <w:rFonts w:ascii="Arial" w:hAnsi="Arial" w:cs="Arial"/>
          <w:sz w:val="20"/>
          <w:szCs w:val="20"/>
        </w:rPr>
        <w:t>these</w:t>
      </w:r>
      <w:r w:rsidRPr="00AC5746">
        <w:rPr>
          <w:rFonts w:ascii="Arial" w:hAnsi="Arial" w:cs="Arial"/>
          <w:spacing w:val="-6"/>
          <w:sz w:val="20"/>
          <w:szCs w:val="20"/>
        </w:rPr>
        <w:t xml:space="preserve"> </w:t>
      </w:r>
      <w:r w:rsidRPr="00AC5746">
        <w:rPr>
          <w:rFonts w:ascii="Arial" w:hAnsi="Arial" w:cs="Arial"/>
          <w:sz w:val="20"/>
          <w:szCs w:val="20"/>
        </w:rPr>
        <w:t>tobacco/nicotine</w:t>
      </w:r>
      <w:r w:rsidRPr="00AC5746">
        <w:rPr>
          <w:rFonts w:ascii="Arial" w:hAnsi="Arial" w:cs="Arial"/>
          <w:spacing w:val="-5"/>
          <w:sz w:val="20"/>
          <w:szCs w:val="20"/>
        </w:rPr>
        <w:t xml:space="preserve"> </w:t>
      </w:r>
      <w:r w:rsidRPr="00AC5746">
        <w:rPr>
          <w:rFonts w:ascii="Arial" w:hAnsi="Arial" w:cs="Arial"/>
          <w:sz w:val="20"/>
          <w:szCs w:val="20"/>
        </w:rPr>
        <w:t>cessation</w:t>
      </w:r>
      <w:r w:rsidRPr="00AC5746">
        <w:rPr>
          <w:rFonts w:ascii="Arial" w:hAnsi="Arial" w:cs="Arial"/>
          <w:spacing w:val="-4"/>
          <w:sz w:val="20"/>
          <w:szCs w:val="20"/>
        </w:rPr>
        <w:t xml:space="preserve"> </w:t>
      </w:r>
      <w:r w:rsidRPr="00AC5746">
        <w:rPr>
          <w:rFonts w:ascii="Arial" w:hAnsi="Arial" w:cs="Arial"/>
          <w:sz w:val="20"/>
          <w:szCs w:val="20"/>
        </w:rPr>
        <w:t>activities</w:t>
      </w:r>
      <w:r w:rsidRPr="00AC5746">
        <w:rPr>
          <w:rFonts w:ascii="Arial" w:hAnsi="Arial" w:cs="Arial"/>
          <w:spacing w:val="-4"/>
          <w:sz w:val="20"/>
          <w:szCs w:val="20"/>
        </w:rPr>
        <w:t xml:space="preserve"> </w:t>
      </w:r>
      <w:r w:rsidRPr="00AC5746">
        <w:rPr>
          <w:rFonts w:ascii="Arial" w:hAnsi="Arial" w:cs="Arial"/>
          <w:sz w:val="20"/>
          <w:szCs w:val="20"/>
        </w:rPr>
        <w:t>and</w:t>
      </w:r>
      <w:r w:rsidRPr="00AC5746">
        <w:rPr>
          <w:rFonts w:ascii="Arial" w:hAnsi="Arial" w:cs="Arial"/>
          <w:spacing w:val="-4"/>
          <w:sz w:val="20"/>
          <w:szCs w:val="20"/>
        </w:rPr>
        <w:t xml:space="preserve"> </w:t>
      </w:r>
      <w:r w:rsidRPr="00AC5746">
        <w:rPr>
          <w:rFonts w:ascii="Arial" w:hAnsi="Arial" w:cs="Arial"/>
          <w:sz w:val="20"/>
          <w:szCs w:val="20"/>
        </w:rPr>
        <w:t>require</w:t>
      </w:r>
      <w:r w:rsidRPr="00AC5746">
        <w:rPr>
          <w:rFonts w:ascii="Arial" w:hAnsi="Arial" w:cs="Arial"/>
          <w:spacing w:val="-5"/>
          <w:sz w:val="20"/>
          <w:szCs w:val="20"/>
        </w:rPr>
        <w:t xml:space="preserve"> </w:t>
      </w:r>
      <w:r w:rsidRPr="00AC5746">
        <w:rPr>
          <w:rFonts w:ascii="Arial" w:hAnsi="Arial" w:cs="Arial"/>
          <w:sz w:val="20"/>
          <w:szCs w:val="20"/>
        </w:rPr>
        <w:t xml:space="preserve">that the MCOs each report similar data and that their data parallel those collected in the state </w:t>
      </w:r>
      <w:r w:rsidRPr="00AC5746">
        <w:rPr>
          <w:rFonts w:ascii="Arial" w:hAnsi="Arial" w:cs="Arial"/>
          <w:spacing w:val="-2"/>
          <w:sz w:val="20"/>
          <w:szCs w:val="20"/>
        </w:rPr>
        <w:t>program.</w:t>
      </w:r>
    </w:p>
    <w:p w14:paraId="6814F9A0" w14:textId="77777777" w:rsidR="00ED2832" w:rsidRPr="00F43130" w:rsidRDefault="00ED2832" w:rsidP="004B5054">
      <w:pPr>
        <w:jc w:val="both"/>
        <w:rPr>
          <w:sz w:val="20"/>
          <w:szCs w:val="20"/>
        </w:rPr>
        <w:sectPr w:rsidR="00ED2832" w:rsidRPr="00F43130" w:rsidSect="002A3F91">
          <w:pgSz w:w="12240" w:h="15840"/>
          <w:pgMar w:top="1440" w:right="1080" w:bottom="1440" w:left="1080" w:header="0" w:footer="1054" w:gutter="0"/>
          <w:cols w:space="720"/>
        </w:sectPr>
      </w:pPr>
    </w:p>
    <w:p w14:paraId="07B96C8F" w14:textId="77777777" w:rsidR="00ED2832" w:rsidRPr="00AC5746" w:rsidRDefault="000315A1" w:rsidP="004B5054">
      <w:pPr>
        <w:pStyle w:val="BodyText"/>
        <w:spacing w:before="79"/>
        <w:jc w:val="both"/>
        <w:rPr>
          <w:rFonts w:ascii="Arial" w:hAnsi="Arial" w:cs="Arial"/>
          <w:sz w:val="20"/>
          <w:szCs w:val="20"/>
        </w:rPr>
      </w:pPr>
      <w:r w:rsidRPr="00AC5746">
        <w:rPr>
          <w:rFonts w:ascii="Arial" w:hAnsi="Arial" w:cs="Arial"/>
          <w:sz w:val="20"/>
          <w:szCs w:val="20"/>
        </w:rPr>
        <w:lastRenderedPageBreak/>
        <w:t>In general, preventive care is directed by contract requirements for the MCOs. MCOs have programs</w:t>
      </w:r>
      <w:r w:rsidRPr="00AC5746">
        <w:rPr>
          <w:rFonts w:ascii="Arial" w:hAnsi="Arial" w:cs="Arial"/>
          <w:spacing w:val="-3"/>
          <w:sz w:val="20"/>
          <w:szCs w:val="20"/>
        </w:rPr>
        <w:t xml:space="preserve"> </w:t>
      </w:r>
      <w:r w:rsidRPr="00AC5746">
        <w:rPr>
          <w:rFonts w:ascii="Arial" w:hAnsi="Arial" w:cs="Arial"/>
          <w:sz w:val="20"/>
          <w:szCs w:val="20"/>
        </w:rPr>
        <w:t>and</w:t>
      </w:r>
      <w:r w:rsidRPr="00AC5746">
        <w:rPr>
          <w:rFonts w:ascii="Arial" w:hAnsi="Arial" w:cs="Arial"/>
          <w:spacing w:val="-3"/>
          <w:sz w:val="20"/>
          <w:szCs w:val="20"/>
        </w:rPr>
        <w:t xml:space="preserve"> </w:t>
      </w:r>
      <w:r w:rsidRPr="00AC5746">
        <w:rPr>
          <w:rFonts w:ascii="Arial" w:hAnsi="Arial" w:cs="Arial"/>
          <w:sz w:val="20"/>
          <w:szCs w:val="20"/>
        </w:rPr>
        <w:t>processes</w:t>
      </w:r>
      <w:r w:rsidRPr="00AC5746">
        <w:rPr>
          <w:rFonts w:ascii="Arial" w:hAnsi="Arial" w:cs="Arial"/>
          <w:spacing w:val="-3"/>
          <w:sz w:val="20"/>
          <w:szCs w:val="20"/>
        </w:rPr>
        <w:t xml:space="preserve"> </w:t>
      </w:r>
      <w:r w:rsidRPr="00AC5746">
        <w:rPr>
          <w:rFonts w:ascii="Arial" w:hAnsi="Arial" w:cs="Arial"/>
          <w:sz w:val="20"/>
          <w:szCs w:val="20"/>
        </w:rPr>
        <w:t>in</w:t>
      </w:r>
      <w:r w:rsidRPr="00AC5746">
        <w:rPr>
          <w:rFonts w:ascii="Arial" w:hAnsi="Arial" w:cs="Arial"/>
          <w:spacing w:val="-3"/>
          <w:sz w:val="20"/>
          <w:szCs w:val="20"/>
        </w:rPr>
        <w:t xml:space="preserve"> </w:t>
      </w:r>
      <w:r w:rsidRPr="00AC5746">
        <w:rPr>
          <w:rFonts w:ascii="Arial" w:hAnsi="Arial" w:cs="Arial"/>
          <w:sz w:val="20"/>
          <w:szCs w:val="20"/>
        </w:rPr>
        <w:t>place</w:t>
      </w:r>
      <w:r w:rsidRPr="00AC5746">
        <w:rPr>
          <w:rFonts w:ascii="Arial" w:hAnsi="Arial" w:cs="Arial"/>
          <w:spacing w:val="-4"/>
          <w:sz w:val="20"/>
          <w:szCs w:val="20"/>
        </w:rPr>
        <w:t xml:space="preserve"> </w:t>
      </w:r>
      <w:r w:rsidRPr="00AC5746">
        <w:rPr>
          <w:rFonts w:ascii="Arial" w:hAnsi="Arial" w:cs="Arial"/>
          <w:sz w:val="20"/>
          <w:szCs w:val="20"/>
        </w:rPr>
        <w:t>to</w:t>
      </w:r>
      <w:r w:rsidRPr="00AC5746">
        <w:rPr>
          <w:rFonts w:ascii="Arial" w:hAnsi="Arial" w:cs="Arial"/>
          <w:spacing w:val="-3"/>
          <w:sz w:val="20"/>
          <w:szCs w:val="20"/>
        </w:rPr>
        <w:t xml:space="preserve"> </w:t>
      </w:r>
      <w:r w:rsidRPr="00AC5746">
        <w:rPr>
          <w:rFonts w:ascii="Arial" w:hAnsi="Arial" w:cs="Arial"/>
          <w:sz w:val="20"/>
          <w:szCs w:val="20"/>
        </w:rPr>
        <w:t>address</w:t>
      </w:r>
      <w:r w:rsidRPr="00AC5746">
        <w:rPr>
          <w:rFonts w:ascii="Arial" w:hAnsi="Arial" w:cs="Arial"/>
          <w:spacing w:val="-3"/>
          <w:sz w:val="20"/>
          <w:szCs w:val="20"/>
        </w:rPr>
        <w:t xml:space="preserve"> </w:t>
      </w:r>
      <w:r w:rsidRPr="00AC5746">
        <w:rPr>
          <w:rFonts w:ascii="Arial" w:hAnsi="Arial" w:cs="Arial"/>
          <w:sz w:val="20"/>
          <w:szCs w:val="20"/>
        </w:rPr>
        <w:t>preventive</w:t>
      </w:r>
      <w:r w:rsidRPr="00AC5746">
        <w:rPr>
          <w:rFonts w:ascii="Arial" w:hAnsi="Arial" w:cs="Arial"/>
          <w:spacing w:val="-4"/>
          <w:sz w:val="20"/>
          <w:szCs w:val="20"/>
        </w:rPr>
        <w:t xml:space="preserve"> </w:t>
      </w:r>
      <w:r w:rsidRPr="00AC5746">
        <w:rPr>
          <w:rFonts w:ascii="Arial" w:hAnsi="Arial" w:cs="Arial"/>
          <w:sz w:val="20"/>
          <w:szCs w:val="20"/>
        </w:rPr>
        <w:t>healthcare</w:t>
      </w:r>
      <w:r w:rsidRPr="00AC5746">
        <w:rPr>
          <w:rFonts w:ascii="Arial" w:hAnsi="Arial" w:cs="Arial"/>
          <w:spacing w:val="-4"/>
          <w:sz w:val="20"/>
          <w:szCs w:val="20"/>
        </w:rPr>
        <w:t xml:space="preserve"> </w:t>
      </w:r>
      <w:r w:rsidRPr="00AC5746">
        <w:rPr>
          <w:rFonts w:ascii="Arial" w:hAnsi="Arial" w:cs="Arial"/>
          <w:sz w:val="20"/>
          <w:szCs w:val="20"/>
        </w:rPr>
        <w:t>needs</w:t>
      </w:r>
      <w:r w:rsidRPr="00AC5746">
        <w:rPr>
          <w:rFonts w:ascii="Arial" w:hAnsi="Arial" w:cs="Arial"/>
          <w:spacing w:val="-3"/>
          <w:sz w:val="20"/>
          <w:szCs w:val="20"/>
        </w:rPr>
        <w:t xml:space="preserve"> </w:t>
      </w:r>
      <w:r w:rsidRPr="00AC5746">
        <w:rPr>
          <w:rFonts w:ascii="Arial" w:hAnsi="Arial" w:cs="Arial"/>
          <w:sz w:val="20"/>
          <w:szCs w:val="20"/>
        </w:rPr>
        <w:t>of</w:t>
      </w:r>
      <w:r w:rsidRPr="00AC5746">
        <w:rPr>
          <w:rFonts w:ascii="Arial" w:hAnsi="Arial" w:cs="Arial"/>
          <w:spacing w:val="-3"/>
          <w:sz w:val="20"/>
          <w:szCs w:val="20"/>
        </w:rPr>
        <w:t xml:space="preserve"> </w:t>
      </w:r>
      <w:r w:rsidRPr="00AC5746">
        <w:rPr>
          <w:rFonts w:ascii="Arial" w:hAnsi="Arial" w:cs="Arial"/>
          <w:sz w:val="20"/>
          <w:szCs w:val="20"/>
        </w:rPr>
        <w:t>its</w:t>
      </w:r>
      <w:r w:rsidRPr="00AC5746">
        <w:rPr>
          <w:rFonts w:ascii="Arial" w:hAnsi="Arial" w:cs="Arial"/>
          <w:spacing w:val="-3"/>
          <w:sz w:val="20"/>
          <w:szCs w:val="20"/>
        </w:rPr>
        <w:t xml:space="preserve"> </w:t>
      </w:r>
      <w:r w:rsidRPr="00AC5746">
        <w:rPr>
          <w:rFonts w:ascii="Arial" w:hAnsi="Arial" w:cs="Arial"/>
          <w:sz w:val="20"/>
          <w:szCs w:val="20"/>
        </w:rPr>
        <w:t>population.</w:t>
      </w:r>
      <w:r w:rsidRPr="00AC5746">
        <w:rPr>
          <w:rFonts w:ascii="Arial" w:hAnsi="Arial" w:cs="Arial"/>
          <w:spacing w:val="-3"/>
          <w:sz w:val="20"/>
          <w:szCs w:val="20"/>
        </w:rPr>
        <w:t xml:space="preserve"> </w:t>
      </w:r>
      <w:r w:rsidRPr="00AC5746">
        <w:rPr>
          <w:rFonts w:ascii="Arial" w:hAnsi="Arial" w:cs="Arial"/>
          <w:sz w:val="20"/>
          <w:szCs w:val="20"/>
        </w:rPr>
        <w:t>MCOs conduct health screening assessments, including mental health and SUD screenings of new</w:t>
      </w:r>
    </w:p>
    <w:p w14:paraId="6F865FF8" w14:textId="77777777" w:rsidR="00ED2832" w:rsidRPr="00AC5746" w:rsidRDefault="000315A1" w:rsidP="004B5054">
      <w:pPr>
        <w:pStyle w:val="BodyText"/>
        <w:jc w:val="both"/>
        <w:rPr>
          <w:rFonts w:ascii="Arial" w:hAnsi="Arial" w:cs="Arial"/>
          <w:sz w:val="20"/>
          <w:szCs w:val="20"/>
        </w:rPr>
      </w:pPr>
      <w:r w:rsidRPr="00AC5746">
        <w:rPr>
          <w:rFonts w:ascii="Arial" w:hAnsi="Arial" w:cs="Arial"/>
          <w:sz w:val="20"/>
          <w:szCs w:val="20"/>
        </w:rPr>
        <w:t>enrollees for the purpose of meeting the enrollees’ health care needs within ninety days of enrollment.</w:t>
      </w:r>
      <w:r w:rsidRPr="00AC5746">
        <w:rPr>
          <w:rFonts w:ascii="Arial" w:hAnsi="Arial" w:cs="Arial"/>
          <w:spacing w:val="-5"/>
          <w:sz w:val="20"/>
          <w:szCs w:val="20"/>
        </w:rPr>
        <w:t xml:space="preserve"> </w:t>
      </w:r>
      <w:r w:rsidRPr="00AC5746">
        <w:rPr>
          <w:rFonts w:ascii="Arial" w:hAnsi="Arial" w:cs="Arial"/>
          <w:sz w:val="20"/>
          <w:szCs w:val="20"/>
        </w:rPr>
        <w:t>Collected</w:t>
      </w:r>
      <w:r w:rsidRPr="00AC5746">
        <w:rPr>
          <w:rFonts w:ascii="Arial" w:hAnsi="Arial" w:cs="Arial"/>
          <w:spacing w:val="-5"/>
          <w:sz w:val="20"/>
          <w:szCs w:val="20"/>
        </w:rPr>
        <w:t xml:space="preserve"> </w:t>
      </w:r>
      <w:r w:rsidRPr="00AC5746">
        <w:rPr>
          <w:rFonts w:ascii="Arial" w:hAnsi="Arial" w:cs="Arial"/>
          <w:sz w:val="20"/>
          <w:szCs w:val="20"/>
        </w:rPr>
        <w:t>information</w:t>
      </w:r>
      <w:r w:rsidRPr="00AC5746">
        <w:rPr>
          <w:rFonts w:ascii="Arial" w:hAnsi="Arial" w:cs="Arial"/>
          <w:spacing w:val="-5"/>
          <w:sz w:val="20"/>
          <w:szCs w:val="20"/>
        </w:rPr>
        <w:t xml:space="preserve"> </w:t>
      </w:r>
      <w:r w:rsidRPr="00AC5746">
        <w:rPr>
          <w:rFonts w:ascii="Arial" w:hAnsi="Arial" w:cs="Arial"/>
          <w:sz w:val="20"/>
          <w:szCs w:val="20"/>
        </w:rPr>
        <w:t>includes</w:t>
      </w:r>
      <w:r w:rsidRPr="00AC5746">
        <w:rPr>
          <w:rFonts w:ascii="Arial" w:hAnsi="Arial" w:cs="Arial"/>
          <w:spacing w:val="-5"/>
          <w:sz w:val="20"/>
          <w:szCs w:val="20"/>
        </w:rPr>
        <w:t xml:space="preserve"> </w:t>
      </w:r>
      <w:r w:rsidRPr="00AC5746">
        <w:rPr>
          <w:rFonts w:ascii="Arial" w:hAnsi="Arial" w:cs="Arial"/>
          <w:sz w:val="20"/>
          <w:szCs w:val="20"/>
        </w:rPr>
        <w:t>demographics,</w:t>
      </w:r>
      <w:r w:rsidRPr="00AC5746">
        <w:rPr>
          <w:rFonts w:ascii="Arial" w:hAnsi="Arial" w:cs="Arial"/>
          <w:spacing w:val="-5"/>
          <w:sz w:val="20"/>
          <w:szCs w:val="20"/>
        </w:rPr>
        <w:t xml:space="preserve"> </w:t>
      </w:r>
      <w:r w:rsidRPr="00AC5746">
        <w:rPr>
          <w:rFonts w:ascii="Arial" w:hAnsi="Arial" w:cs="Arial"/>
          <w:sz w:val="20"/>
          <w:szCs w:val="20"/>
        </w:rPr>
        <w:t>and</w:t>
      </w:r>
      <w:r w:rsidRPr="00AC5746">
        <w:rPr>
          <w:rFonts w:ascii="Arial" w:hAnsi="Arial" w:cs="Arial"/>
          <w:spacing w:val="-3"/>
          <w:sz w:val="20"/>
          <w:szCs w:val="20"/>
        </w:rPr>
        <w:t xml:space="preserve"> </w:t>
      </w:r>
      <w:r w:rsidRPr="00AC5746">
        <w:rPr>
          <w:rFonts w:ascii="Arial" w:hAnsi="Arial" w:cs="Arial"/>
          <w:sz w:val="20"/>
          <w:szCs w:val="20"/>
        </w:rPr>
        <w:t>current</w:t>
      </w:r>
      <w:r w:rsidRPr="00AC5746">
        <w:rPr>
          <w:rFonts w:ascii="Arial" w:hAnsi="Arial" w:cs="Arial"/>
          <w:spacing w:val="-5"/>
          <w:sz w:val="20"/>
          <w:szCs w:val="20"/>
        </w:rPr>
        <w:t xml:space="preserve"> </w:t>
      </w:r>
      <w:r w:rsidRPr="00AC5746">
        <w:rPr>
          <w:rFonts w:ascii="Arial" w:hAnsi="Arial" w:cs="Arial"/>
          <w:sz w:val="20"/>
          <w:szCs w:val="20"/>
        </w:rPr>
        <w:t>health</w:t>
      </w:r>
      <w:r w:rsidRPr="00AC5746">
        <w:rPr>
          <w:rFonts w:ascii="Arial" w:hAnsi="Arial" w:cs="Arial"/>
          <w:spacing w:val="-5"/>
          <w:sz w:val="20"/>
          <w:szCs w:val="20"/>
        </w:rPr>
        <w:t xml:space="preserve"> </w:t>
      </w:r>
      <w:r w:rsidRPr="00AC5746">
        <w:rPr>
          <w:rFonts w:ascii="Arial" w:hAnsi="Arial" w:cs="Arial"/>
          <w:sz w:val="20"/>
          <w:szCs w:val="20"/>
        </w:rPr>
        <w:t>and</w:t>
      </w:r>
      <w:r w:rsidRPr="00AC5746">
        <w:rPr>
          <w:rFonts w:ascii="Arial" w:hAnsi="Arial" w:cs="Arial"/>
          <w:spacing w:val="-5"/>
          <w:sz w:val="20"/>
          <w:szCs w:val="20"/>
        </w:rPr>
        <w:t xml:space="preserve"> </w:t>
      </w:r>
      <w:r w:rsidRPr="00AC5746">
        <w:rPr>
          <w:rFonts w:ascii="Arial" w:hAnsi="Arial" w:cs="Arial"/>
          <w:sz w:val="20"/>
          <w:szCs w:val="20"/>
        </w:rPr>
        <w:t>behavioral health status, which are used to determine enrollees’ need for care management, disease management, behavioral health services, and any other health or community services.</w:t>
      </w:r>
    </w:p>
    <w:p w14:paraId="111CABE0" w14:textId="77777777" w:rsidR="00ED2832" w:rsidRPr="00AC5746" w:rsidRDefault="000315A1" w:rsidP="001C1948">
      <w:pPr>
        <w:pStyle w:val="Heading1"/>
        <w:numPr>
          <w:ilvl w:val="1"/>
          <w:numId w:val="38"/>
        </w:numPr>
        <w:tabs>
          <w:tab w:val="left" w:pos="540"/>
        </w:tabs>
        <w:spacing w:before="161"/>
        <w:ind w:left="0" w:firstLine="0"/>
        <w:jc w:val="both"/>
        <w:rPr>
          <w:rFonts w:ascii="Arial" w:hAnsi="Arial" w:cs="Arial"/>
          <w:sz w:val="20"/>
          <w:szCs w:val="20"/>
        </w:rPr>
      </w:pPr>
      <w:bookmarkStart w:id="61" w:name="_Toc175834822"/>
      <w:r w:rsidRPr="00AC5746">
        <w:rPr>
          <w:rFonts w:ascii="Arial" w:hAnsi="Arial" w:cs="Arial"/>
          <w:sz w:val="20"/>
          <w:szCs w:val="20"/>
        </w:rPr>
        <w:t>Promote</w:t>
      </w:r>
      <w:r w:rsidRPr="00AC5746">
        <w:rPr>
          <w:rFonts w:ascii="Arial" w:hAnsi="Arial" w:cs="Arial"/>
          <w:spacing w:val="-6"/>
          <w:sz w:val="20"/>
          <w:szCs w:val="20"/>
        </w:rPr>
        <w:t xml:space="preserve"> </w:t>
      </w:r>
      <w:r w:rsidRPr="00AC5746">
        <w:rPr>
          <w:rFonts w:ascii="Arial" w:hAnsi="Arial" w:cs="Arial"/>
          <w:sz w:val="20"/>
          <w:szCs w:val="20"/>
        </w:rPr>
        <w:t>Access</w:t>
      </w:r>
      <w:r w:rsidRPr="00AC5746">
        <w:rPr>
          <w:rFonts w:ascii="Arial" w:hAnsi="Arial" w:cs="Arial"/>
          <w:spacing w:val="-1"/>
          <w:sz w:val="20"/>
          <w:szCs w:val="20"/>
        </w:rPr>
        <w:t xml:space="preserve"> </w:t>
      </w:r>
      <w:r w:rsidRPr="00AC5746">
        <w:rPr>
          <w:rFonts w:ascii="Arial" w:hAnsi="Arial" w:cs="Arial"/>
          <w:sz w:val="20"/>
          <w:szCs w:val="20"/>
        </w:rPr>
        <w:t>to</w:t>
      </w:r>
      <w:r w:rsidRPr="00AC5746">
        <w:rPr>
          <w:rFonts w:ascii="Arial" w:hAnsi="Arial" w:cs="Arial"/>
          <w:spacing w:val="-1"/>
          <w:sz w:val="20"/>
          <w:szCs w:val="20"/>
        </w:rPr>
        <w:t xml:space="preserve"> </w:t>
      </w:r>
      <w:r w:rsidRPr="00AC5746">
        <w:rPr>
          <w:rFonts w:ascii="Arial" w:hAnsi="Arial" w:cs="Arial"/>
          <w:sz w:val="20"/>
          <w:szCs w:val="20"/>
        </w:rPr>
        <w:t>High</w:t>
      </w:r>
      <w:r w:rsidRPr="00AC5746">
        <w:rPr>
          <w:rFonts w:ascii="Arial" w:hAnsi="Arial" w:cs="Arial"/>
          <w:spacing w:val="-1"/>
          <w:sz w:val="20"/>
          <w:szCs w:val="20"/>
        </w:rPr>
        <w:t xml:space="preserve"> </w:t>
      </w:r>
      <w:r w:rsidRPr="00AC5746">
        <w:rPr>
          <w:rFonts w:ascii="Arial" w:hAnsi="Arial" w:cs="Arial"/>
          <w:sz w:val="20"/>
          <w:szCs w:val="20"/>
        </w:rPr>
        <w:t>Quality</w:t>
      </w:r>
      <w:r w:rsidRPr="00AC5746">
        <w:rPr>
          <w:rFonts w:ascii="Arial" w:hAnsi="Arial" w:cs="Arial"/>
          <w:spacing w:val="-2"/>
          <w:sz w:val="20"/>
          <w:szCs w:val="20"/>
        </w:rPr>
        <w:t xml:space="preserve"> </w:t>
      </w:r>
      <w:r w:rsidRPr="00AC5746">
        <w:rPr>
          <w:rFonts w:ascii="Arial" w:hAnsi="Arial" w:cs="Arial"/>
          <w:sz w:val="20"/>
          <w:szCs w:val="20"/>
        </w:rPr>
        <w:t>Care</w:t>
      </w:r>
      <w:r w:rsidRPr="00AC5746">
        <w:rPr>
          <w:rFonts w:ascii="Arial" w:hAnsi="Arial" w:cs="Arial"/>
          <w:spacing w:val="-2"/>
          <w:sz w:val="20"/>
          <w:szCs w:val="20"/>
        </w:rPr>
        <w:t xml:space="preserve"> </w:t>
      </w:r>
      <w:r w:rsidRPr="00AC5746">
        <w:rPr>
          <w:rFonts w:ascii="Arial" w:hAnsi="Arial" w:cs="Arial"/>
          <w:sz w:val="20"/>
          <w:szCs w:val="20"/>
        </w:rPr>
        <w:t>and</w:t>
      </w:r>
      <w:r w:rsidRPr="00AC5746">
        <w:rPr>
          <w:rFonts w:ascii="Arial" w:hAnsi="Arial" w:cs="Arial"/>
          <w:spacing w:val="-2"/>
          <w:sz w:val="20"/>
          <w:szCs w:val="20"/>
        </w:rPr>
        <w:t xml:space="preserve"> </w:t>
      </w:r>
      <w:r w:rsidRPr="00AC5746">
        <w:rPr>
          <w:rFonts w:ascii="Arial" w:hAnsi="Arial" w:cs="Arial"/>
          <w:sz w:val="20"/>
          <w:szCs w:val="20"/>
        </w:rPr>
        <w:t>Reduce</w:t>
      </w:r>
      <w:r w:rsidRPr="00AC5746">
        <w:rPr>
          <w:rFonts w:ascii="Arial" w:hAnsi="Arial" w:cs="Arial"/>
          <w:spacing w:val="-2"/>
          <w:sz w:val="20"/>
          <w:szCs w:val="20"/>
        </w:rPr>
        <w:t xml:space="preserve"> </w:t>
      </w:r>
      <w:r w:rsidRPr="00AC5746">
        <w:rPr>
          <w:rFonts w:ascii="Arial" w:hAnsi="Arial" w:cs="Arial"/>
          <w:sz w:val="20"/>
          <w:szCs w:val="20"/>
        </w:rPr>
        <w:t>Unnecessary</w:t>
      </w:r>
      <w:r w:rsidRPr="00AC5746">
        <w:rPr>
          <w:rFonts w:ascii="Arial" w:hAnsi="Arial" w:cs="Arial"/>
          <w:spacing w:val="-1"/>
          <w:sz w:val="20"/>
          <w:szCs w:val="20"/>
        </w:rPr>
        <w:t xml:space="preserve"> </w:t>
      </w:r>
      <w:r w:rsidRPr="00AC5746">
        <w:rPr>
          <w:rFonts w:ascii="Arial" w:hAnsi="Arial" w:cs="Arial"/>
          <w:spacing w:val="-2"/>
          <w:sz w:val="20"/>
          <w:szCs w:val="20"/>
        </w:rPr>
        <w:t>Spending</w:t>
      </w:r>
      <w:bookmarkEnd w:id="61"/>
    </w:p>
    <w:p w14:paraId="13FA70BE" w14:textId="48903598" w:rsidR="00ED2832" w:rsidRPr="00AC5746" w:rsidRDefault="000315A1" w:rsidP="004B5054">
      <w:pPr>
        <w:pStyle w:val="BodyText"/>
        <w:spacing w:before="159"/>
        <w:jc w:val="both"/>
        <w:rPr>
          <w:rFonts w:ascii="Arial" w:hAnsi="Arial" w:cs="Arial"/>
          <w:sz w:val="20"/>
          <w:szCs w:val="20"/>
        </w:rPr>
      </w:pPr>
      <w:r w:rsidRPr="00AC5746">
        <w:rPr>
          <w:rFonts w:ascii="Arial" w:hAnsi="Arial" w:cs="Arial"/>
          <w:sz w:val="20"/>
          <w:szCs w:val="20"/>
        </w:rPr>
        <w:t xml:space="preserve">To meet the goals of promoting access to high quality care and reduce unnecessary </w:t>
      </w:r>
      <w:r w:rsidR="004E7ED5" w:rsidRPr="00AC5746">
        <w:rPr>
          <w:rFonts w:ascii="Arial" w:hAnsi="Arial" w:cs="Arial"/>
          <w:sz w:val="20"/>
          <w:szCs w:val="20"/>
        </w:rPr>
        <w:t>spending on</w:t>
      </w:r>
      <w:r w:rsidRPr="00AC5746">
        <w:rPr>
          <w:rFonts w:ascii="Arial" w:hAnsi="Arial" w:cs="Arial"/>
          <w:sz w:val="20"/>
          <w:szCs w:val="20"/>
        </w:rPr>
        <w:t xml:space="preserve"> delivery, reform is required. Key informant interviews identified access to services as the major issue and priority for beneficiaries. Access to care is closely linked to disparities and health equity. As such, beyond the objectives in this strategy, access is being addressed by larger activities,</w:t>
      </w:r>
      <w:r w:rsidRPr="00AC5746">
        <w:rPr>
          <w:rFonts w:ascii="Arial" w:hAnsi="Arial" w:cs="Arial"/>
          <w:spacing w:val="-4"/>
          <w:sz w:val="20"/>
          <w:szCs w:val="20"/>
        </w:rPr>
        <w:t xml:space="preserve"> </w:t>
      </w:r>
      <w:r w:rsidRPr="00AC5746">
        <w:rPr>
          <w:rFonts w:ascii="Arial" w:hAnsi="Arial" w:cs="Arial"/>
          <w:sz w:val="20"/>
          <w:szCs w:val="20"/>
        </w:rPr>
        <w:t>including</w:t>
      </w:r>
      <w:r w:rsidRPr="00AC5746">
        <w:rPr>
          <w:rFonts w:ascii="Arial" w:hAnsi="Arial" w:cs="Arial"/>
          <w:spacing w:val="-4"/>
          <w:sz w:val="20"/>
          <w:szCs w:val="20"/>
        </w:rPr>
        <w:t xml:space="preserve"> </w:t>
      </w:r>
      <w:r w:rsidRPr="00AC5746">
        <w:rPr>
          <w:rFonts w:ascii="Arial" w:hAnsi="Arial" w:cs="Arial"/>
          <w:sz w:val="20"/>
          <w:szCs w:val="20"/>
        </w:rPr>
        <w:t>a</w:t>
      </w:r>
      <w:r w:rsidRPr="00AC5746">
        <w:rPr>
          <w:rFonts w:ascii="Arial" w:hAnsi="Arial" w:cs="Arial"/>
          <w:spacing w:val="-4"/>
          <w:sz w:val="20"/>
          <w:szCs w:val="20"/>
        </w:rPr>
        <w:t xml:space="preserve"> </w:t>
      </w:r>
      <w:r w:rsidRPr="00AC5746">
        <w:rPr>
          <w:rFonts w:ascii="Arial" w:hAnsi="Arial" w:cs="Arial"/>
          <w:sz w:val="20"/>
          <w:szCs w:val="20"/>
        </w:rPr>
        <w:t>dedicated</w:t>
      </w:r>
      <w:r w:rsidRPr="00AC5746">
        <w:rPr>
          <w:rFonts w:ascii="Arial" w:hAnsi="Arial" w:cs="Arial"/>
          <w:spacing w:val="-4"/>
          <w:sz w:val="20"/>
          <w:szCs w:val="20"/>
        </w:rPr>
        <w:t xml:space="preserve"> </w:t>
      </w:r>
      <w:r w:rsidRPr="00AC5746">
        <w:rPr>
          <w:rFonts w:ascii="Arial" w:hAnsi="Arial" w:cs="Arial"/>
          <w:sz w:val="20"/>
          <w:szCs w:val="20"/>
        </w:rPr>
        <w:t>Equity</w:t>
      </w:r>
      <w:r w:rsidRPr="00AC5746">
        <w:rPr>
          <w:rFonts w:ascii="Arial" w:hAnsi="Arial" w:cs="Arial"/>
          <w:spacing w:val="-4"/>
          <w:sz w:val="20"/>
          <w:szCs w:val="20"/>
        </w:rPr>
        <w:t xml:space="preserve"> </w:t>
      </w:r>
      <w:r w:rsidRPr="00AC5746">
        <w:rPr>
          <w:rFonts w:ascii="Arial" w:hAnsi="Arial" w:cs="Arial"/>
          <w:sz w:val="20"/>
          <w:szCs w:val="20"/>
        </w:rPr>
        <w:t>&amp;</w:t>
      </w:r>
      <w:r w:rsidRPr="00AC5746">
        <w:rPr>
          <w:rFonts w:ascii="Arial" w:hAnsi="Arial" w:cs="Arial"/>
          <w:spacing w:val="-4"/>
          <w:sz w:val="20"/>
          <w:szCs w:val="20"/>
        </w:rPr>
        <w:t xml:space="preserve"> </w:t>
      </w:r>
      <w:r w:rsidRPr="00AC5746">
        <w:rPr>
          <w:rFonts w:ascii="Arial" w:hAnsi="Arial" w:cs="Arial"/>
          <w:sz w:val="20"/>
          <w:szCs w:val="20"/>
        </w:rPr>
        <w:t>Determinants</w:t>
      </w:r>
      <w:r w:rsidRPr="00AC5746">
        <w:rPr>
          <w:rFonts w:ascii="Arial" w:hAnsi="Arial" w:cs="Arial"/>
          <w:spacing w:val="-4"/>
          <w:sz w:val="20"/>
          <w:szCs w:val="20"/>
        </w:rPr>
        <w:t xml:space="preserve"> </w:t>
      </w:r>
      <w:r w:rsidRPr="00AC5746">
        <w:rPr>
          <w:rFonts w:ascii="Arial" w:hAnsi="Arial" w:cs="Arial"/>
          <w:sz w:val="20"/>
          <w:szCs w:val="20"/>
        </w:rPr>
        <w:t>Branch</w:t>
      </w:r>
      <w:r w:rsidRPr="00AC5746">
        <w:rPr>
          <w:rFonts w:ascii="Arial" w:hAnsi="Arial" w:cs="Arial"/>
          <w:spacing w:val="-4"/>
          <w:sz w:val="20"/>
          <w:szCs w:val="20"/>
        </w:rPr>
        <w:t xml:space="preserve"> </w:t>
      </w:r>
      <w:r w:rsidRPr="00AC5746">
        <w:rPr>
          <w:rFonts w:ascii="Arial" w:hAnsi="Arial" w:cs="Arial"/>
          <w:sz w:val="20"/>
          <w:szCs w:val="20"/>
        </w:rPr>
        <w:t>within</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Division</w:t>
      </w:r>
      <w:r w:rsidRPr="00AC5746">
        <w:rPr>
          <w:rFonts w:ascii="Arial" w:hAnsi="Arial" w:cs="Arial"/>
          <w:spacing w:val="-4"/>
          <w:sz w:val="20"/>
          <w:szCs w:val="20"/>
        </w:rPr>
        <w:t xml:space="preserve"> </w:t>
      </w:r>
      <w:r w:rsidRPr="00AC5746">
        <w:rPr>
          <w:rFonts w:ascii="Arial" w:hAnsi="Arial" w:cs="Arial"/>
          <w:sz w:val="20"/>
          <w:szCs w:val="20"/>
        </w:rPr>
        <w:t>of</w:t>
      </w:r>
      <w:r w:rsidRPr="00AC5746">
        <w:rPr>
          <w:rFonts w:ascii="Arial" w:hAnsi="Arial" w:cs="Arial"/>
          <w:spacing w:val="-4"/>
          <w:sz w:val="20"/>
          <w:szCs w:val="20"/>
        </w:rPr>
        <w:t xml:space="preserve"> </w:t>
      </w:r>
      <w:r w:rsidRPr="00AC5746">
        <w:rPr>
          <w:rFonts w:ascii="Arial" w:hAnsi="Arial" w:cs="Arial"/>
          <w:sz w:val="20"/>
          <w:szCs w:val="20"/>
        </w:rPr>
        <w:t>Quality</w:t>
      </w:r>
      <w:r w:rsidRPr="00AC5746">
        <w:rPr>
          <w:rFonts w:ascii="Arial" w:hAnsi="Arial" w:cs="Arial"/>
          <w:spacing w:val="-4"/>
          <w:sz w:val="20"/>
          <w:szCs w:val="20"/>
        </w:rPr>
        <w:t xml:space="preserve"> </w:t>
      </w:r>
      <w:r w:rsidRPr="00AC5746">
        <w:rPr>
          <w:rFonts w:ascii="Arial" w:hAnsi="Arial" w:cs="Arial"/>
          <w:sz w:val="20"/>
          <w:szCs w:val="20"/>
        </w:rPr>
        <w:t>&amp; Population Health.</w:t>
      </w:r>
    </w:p>
    <w:p w14:paraId="09C3DDA0" w14:textId="3ED64D60" w:rsidR="00ED2832" w:rsidRPr="00AC5746" w:rsidRDefault="000315A1" w:rsidP="004B5054">
      <w:pPr>
        <w:pStyle w:val="BodyText"/>
        <w:spacing w:before="161"/>
        <w:jc w:val="both"/>
        <w:rPr>
          <w:rFonts w:ascii="Arial" w:hAnsi="Arial" w:cs="Arial"/>
          <w:sz w:val="20"/>
          <w:szCs w:val="20"/>
        </w:rPr>
      </w:pPr>
      <w:r w:rsidRPr="00AC5746">
        <w:rPr>
          <w:rFonts w:ascii="Arial" w:hAnsi="Arial" w:cs="Arial"/>
          <w:sz w:val="20"/>
          <w:szCs w:val="20"/>
        </w:rPr>
        <w:t>Access to care is addressed in the proposed Quality Strategy through a refinement of reporting requirements. All Core measures will now be reported by subpopulations. This will allow for a more</w:t>
      </w:r>
      <w:r w:rsidRPr="00AC5746">
        <w:rPr>
          <w:rFonts w:ascii="Arial" w:hAnsi="Arial" w:cs="Arial"/>
          <w:spacing w:val="-5"/>
          <w:sz w:val="20"/>
          <w:szCs w:val="20"/>
        </w:rPr>
        <w:t xml:space="preserve"> </w:t>
      </w:r>
      <w:r w:rsidRPr="00AC5746">
        <w:rPr>
          <w:rFonts w:ascii="Arial" w:hAnsi="Arial" w:cs="Arial"/>
          <w:sz w:val="20"/>
          <w:szCs w:val="20"/>
        </w:rPr>
        <w:t>nuanced</w:t>
      </w:r>
      <w:r w:rsidRPr="00AC5746">
        <w:rPr>
          <w:rFonts w:ascii="Arial" w:hAnsi="Arial" w:cs="Arial"/>
          <w:spacing w:val="-3"/>
          <w:sz w:val="20"/>
          <w:szCs w:val="20"/>
        </w:rPr>
        <w:t xml:space="preserve"> </w:t>
      </w:r>
      <w:r w:rsidRPr="00AC5746">
        <w:rPr>
          <w:rFonts w:ascii="Arial" w:hAnsi="Arial" w:cs="Arial"/>
          <w:sz w:val="20"/>
          <w:szCs w:val="20"/>
        </w:rPr>
        <w:t>analysis</w:t>
      </w:r>
      <w:r w:rsidRPr="00AC5746">
        <w:rPr>
          <w:rFonts w:ascii="Arial" w:hAnsi="Arial" w:cs="Arial"/>
          <w:spacing w:val="-3"/>
          <w:sz w:val="20"/>
          <w:szCs w:val="20"/>
        </w:rPr>
        <w:t xml:space="preserve"> </w:t>
      </w:r>
      <w:r w:rsidRPr="00AC5746">
        <w:rPr>
          <w:rFonts w:ascii="Arial" w:hAnsi="Arial" w:cs="Arial"/>
          <w:sz w:val="20"/>
          <w:szCs w:val="20"/>
        </w:rPr>
        <w:t>of</w:t>
      </w:r>
      <w:r w:rsidRPr="00AC5746">
        <w:rPr>
          <w:rFonts w:ascii="Arial" w:hAnsi="Arial" w:cs="Arial"/>
          <w:spacing w:val="-2"/>
          <w:sz w:val="20"/>
          <w:szCs w:val="20"/>
        </w:rPr>
        <w:t xml:space="preserve"> </w:t>
      </w:r>
      <w:r w:rsidRPr="00AC5746">
        <w:rPr>
          <w:rFonts w:ascii="Arial" w:hAnsi="Arial" w:cs="Arial"/>
          <w:sz w:val="20"/>
          <w:szCs w:val="20"/>
        </w:rPr>
        <w:t>barriers</w:t>
      </w:r>
      <w:r w:rsidRPr="00AC5746">
        <w:rPr>
          <w:rFonts w:ascii="Arial" w:hAnsi="Arial" w:cs="Arial"/>
          <w:spacing w:val="-3"/>
          <w:sz w:val="20"/>
          <w:szCs w:val="20"/>
        </w:rPr>
        <w:t xml:space="preserve"> </w:t>
      </w:r>
      <w:r w:rsidRPr="00AC5746">
        <w:rPr>
          <w:rFonts w:ascii="Arial" w:hAnsi="Arial" w:cs="Arial"/>
          <w:sz w:val="20"/>
          <w:szCs w:val="20"/>
        </w:rPr>
        <w:t>to</w:t>
      </w:r>
      <w:r w:rsidRPr="00AC5746">
        <w:rPr>
          <w:rFonts w:ascii="Arial" w:hAnsi="Arial" w:cs="Arial"/>
          <w:spacing w:val="-1"/>
          <w:sz w:val="20"/>
          <w:szCs w:val="20"/>
        </w:rPr>
        <w:t xml:space="preserve"> </w:t>
      </w:r>
      <w:r w:rsidRPr="00AC5746">
        <w:rPr>
          <w:rFonts w:ascii="Arial" w:hAnsi="Arial" w:cs="Arial"/>
          <w:sz w:val="20"/>
          <w:szCs w:val="20"/>
        </w:rPr>
        <w:t>access</w:t>
      </w:r>
      <w:r w:rsidRPr="00AC5746">
        <w:rPr>
          <w:rFonts w:ascii="Arial" w:hAnsi="Arial" w:cs="Arial"/>
          <w:spacing w:val="-3"/>
          <w:sz w:val="20"/>
          <w:szCs w:val="20"/>
        </w:rPr>
        <w:t xml:space="preserve"> </w:t>
      </w:r>
      <w:r w:rsidRPr="00AC5746">
        <w:rPr>
          <w:rFonts w:ascii="Arial" w:hAnsi="Arial" w:cs="Arial"/>
          <w:sz w:val="20"/>
          <w:szCs w:val="20"/>
        </w:rPr>
        <w:t>as</w:t>
      </w:r>
      <w:r w:rsidRPr="00AC5746">
        <w:rPr>
          <w:rFonts w:ascii="Arial" w:hAnsi="Arial" w:cs="Arial"/>
          <w:spacing w:val="-3"/>
          <w:sz w:val="20"/>
          <w:szCs w:val="20"/>
        </w:rPr>
        <w:t xml:space="preserve"> </w:t>
      </w:r>
      <w:r w:rsidRPr="00AC5746">
        <w:rPr>
          <w:rFonts w:ascii="Arial" w:hAnsi="Arial" w:cs="Arial"/>
          <w:sz w:val="20"/>
          <w:szCs w:val="20"/>
        </w:rPr>
        <w:t>well</w:t>
      </w:r>
      <w:r w:rsidRPr="00AC5746">
        <w:rPr>
          <w:rFonts w:ascii="Arial" w:hAnsi="Arial" w:cs="Arial"/>
          <w:spacing w:val="-3"/>
          <w:sz w:val="20"/>
          <w:szCs w:val="20"/>
        </w:rPr>
        <w:t xml:space="preserve"> </w:t>
      </w:r>
      <w:r w:rsidRPr="00AC5746">
        <w:rPr>
          <w:rFonts w:ascii="Arial" w:hAnsi="Arial" w:cs="Arial"/>
          <w:sz w:val="20"/>
          <w:szCs w:val="20"/>
        </w:rPr>
        <w:t>as</w:t>
      </w:r>
      <w:r w:rsidRPr="00AC5746">
        <w:rPr>
          <w:rFonts w:ascii="Arial" w:hAnsi="Arial" w:cs="Arial"/>
          <w:spacing w:val="-3"/>
          <w:sz w:val="20"/>
          <w:szCs w:val="20"/>
        </w:rPr>
        <w:t xml:space="preserve"> </w:t>
      </w:r>
      <w:r w:rsidRPr="00AC5746">
        <w:rPr>
          <w:rFonts w:ascii="Arial" w:hAnsi="Arial" w:cs="Arial"/>
          <w:sz w:val="20"/>
          <w:szCs w:val="20"/>
        </w:rPr>
        <w:t>of</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characteristics</w:t>
      </w:r>
      <w:r w:rsidRPr="00AC5746">
        <w:rPr>
          <w:rFonts w:ascii="Arial" w:hAnsi="Arial" w:cs="Arial"/>
          <w:spacing w:val="-2"/>
          <w:sz w:val="20"/>
          <w:szCs w:val="20"/>
        </w:rPr>
        <w:t xml:space="preserve"> </w:t>
      </w:r>
      <w:r w:rsidRPr="00AC5746">
        <w:rPr>
          <w:rFonts w:ascii="Arial" w:hAnsi="Arial" w:cs="Arial"/>
          <w:sz w:val="20"/>
          <w:szCs w:val="20"/>
        </w:rPr>
        <w:t>of</w:t>
      </w:r>
      <w:r w:rsidRPr="00AC5746">
        <w:rPr>
          <w:rFonts w:ascii="Arial" w:hAnsi="Arial" w:cs="Arial"/>
          <w:spacing w:val="-3"/>
          <w:sz w:val="20"/>
          <w:szCs w:val="20"/>
        </w:rPr>
        <w:t xml:space="preserve"> </w:t>
      </w:r>
      <w:r w:rsidRPr="00AC5746">
        <w:rPr>
          <w:rFonts w:ascii="Arial" w:hAnsi="Arial" w:cs="Arial"/>
          <w:sz w:val="20"/>
          <w:szCs w:val="20"/>
        </w:rPr>
        <w:t>disparities.</w:t>
      </w:r>
      <w:r w:rsidRPr="00AC5746">
        <w:rPr>
          <w:rFonts w:ascii="Arial" w:hAnsi="Arial" w:cs="Arial"/>
          <w:spacing w:val="-3"/>
          <w:sz w:val="20"/>
          <w:szCs w:val="20"/>
        </w:rPr>
        <w:t xml:space="preserve"> </w:t>
      </w:r>
      <w:r w:rsidR="004E7ED5" w:rsidRPr="00AC5746">
        <w:rPr>
          <w:rFonts w:ascii="Arial" w:hAnsi="Arial" w:cs="Arial"/>
          <w:sz w:val="20"/>
          <w:szCs w:val="20"/>
        </w:rPr>
        <w:t>This</w:t>
      </w:r>
      <w:r w:rsidRPr="00AC5746">
        <w:rPr>
          <w:rFonts w:ascii="Arial" w:hAnsi="Arial" w:cs="Arial"/>
          <w:sz w:val="20"/>
          <w:szCs w:val="20"/>
        </w:rPr>
        <w:t xml:space="preserve"> data will provide cross-cutting utility across the quality goals and better inform Medicaid </w:t>
      </w:r>
      <w:r w:rsidRPr="00AC5746">
        <w:rPr>
          <w:rFonts w:ascii="Arial" w:hAnsi="Arial" w:cs="Arial"/>
          <w:spacing w:val="-2"/>
          <w:sz w:val="20"/>
          <w:szCs w:val="20"/>
        </w:rPr>
        <w:t>policies.</w:t>
      </w:r>
    </w:p>
    <w:p w14:paraId="3A1A0A3C" w14:textId="77777777" w:rsidR="00ED2832" w:rsidRPr="00AC5746" w:rsidRDefault="000315A1" w:rsidP="004B5054">
      <w:pPr>
        <w:pStyle w:val="BodyText"/>
        <w:spacing w:before="159"/>
        <w:jc w:val="both"/>
        <w:rPr>
          <w:rFonts w:ascii="Arial" w:hAnsi="Arial" w:cs="Arial"/>
          <w:sz w:val="20"/>
          <w:szCs w:val="20"/>
        </w:rPr>
      </w:pPr>
      <w:r w:rsidRPr="00AC5746">
        <w:rPr>
          <w:rFonts w:ascii="Arial" w:hAnsi="Arial" w:cs="Arial"/>
          <w:sz w:val="20"/>
          <w:szCs w:val="20"/>
        </w:rPr>
        <w:t>Additional</w:t>
      </w:r>
      <w:r w:rsidRPr="00AC5746">
        <w:rPr>
          <w:rFonts w:ascii="Arial" w:hAnsi="Arial" w:cs="Arial"/>
          <w:spacing w:val="-4"/>
          <w:sz w:val="20"/>
          <w:szCs w:val="20"/>
        </w:rPr>
        <w:t xml:space="preserve"> </w:t>
      </w:r>
      <w:r w:rsidRPr="00AC5746">
        <w:rPr>
          <w:rFonts w:ascii="Arial" w:hAnsi="Arial" w:cs="Arial"/>
          <w:sz w:val="20"/>
          <w:szCs w:val="20"/>
        </w:rPr>
        <w:t>access</w:t>
      </w:r>
      <w:r w:rsidRPr="00AC5746">
        <w:rPr>
          <w:rFonts w:ascii="Arial" w:hAnsi="Arial" w:cs="Arial"/>
          <w:spacing w:val="-4"/>
          <w:sz w:val="20"/>
          <w:szCs w:val="20"/>
        </w:rPr>
        <w:t xml:space="preserve"> </w:t>
      </w:r>
      <w:r w:rsidRPr="00AC5746">
        <w:rPr>
          <w:rFonts w:ascii="Arial" w:hAnsi="Arial" w:cs="Arial"/>
          <w:sz w:val="20"/>
          <w:szCs w:val="20"/>
        </w:rPr>
        <w:t>measures</w:t>
      </w:r>
      <w:r w:rsidRPr="00AC5746">
        <w:rPr>
          <w:rFonts w:ascii="Arial" w:hAnsi="Arial" w:cs="Arial"/>
          <w:spacing w:val="-4"/>
          <w:sz w:val="20"/>
          <w:szCs w:val="20"/>
        </w:rPr>
        <w:t xml:space="preserve"> </w:t>
      </w:r>
      <w:r w:rsidRPr="00AC5746">
        <w:rPr>
          <w:rFonts w:ascii="Arial" w:hAnsi="Arial" w:cs="Arial"/>
          <w:sz w:val="20"/>
          <w:szCs w:val="20"/>
        </w:rPr>
        <w:t>include</w:t>
      </w:r>
      <w:r w:rsidRPr="00AC5746">
        <w:rPr>
          <w:rFonts w:ascii="Arial" w:hAnsi="Arial" w:cs="Arial"/>
          <w:spacing w:val="-5"/>
          <w:sz w:val="20"/>
          <w:szCs w:val="20"/>
        </w:rPr>
        <w:t xml:space="preserve"> </w:t>
      </w:r>
      <w:r w:rsidRPr="00AC5746">
        <w:rPr>
          <w:rFonts w:ascii="Arial" w:hAnsi="Arial" w:cs="Arial"/>
          <w:sz w:val="20"/>
          <w:szCs w:val="20"/>
        </w:rPr>
        <w:t>tracking</w:t>
      </w:r>
      <w:r w:rsidRPr="00AC5746">
        <w:rPr>
          <w:rFonts w:ascii="Arial" w:hAnsi="Arial" w:cs="Arial"/>
          <w:spacing w:val="-4"/>
          <w:sz w:val="20"/>
          <w:szCs w:val="20"/>
        </w:rPr>
        <w:t xml:space="preserve"> </w:t>
      </w:r>
      <w:r w:rsidRPr="00AC5746">
        <w:rPr>
          <w:rFonts w:ascii="Arial" w:hAnsi="Arial" w:cs="Arial"/>
          <w:sz w:val="20"/>
          <w:szCs w:val="20"/>
        </w:rPr>
        <w:t>telehealth</w:t>
      </w:r>
      <w:r w:rsidRPr="00AC5746">
        <w:rPr>
          <w:rFonts w:ascii="Arial" w:hAnsi="Arial" w:cs="Arial"/>
          <w:spacing w:val="-4"/>
          <w:sz w:val="20"/>
          <w:szCs w:val="20"/>
        </w:rPr>
        <w:t xml:space="preserve"> </w:t>
      </w:r>
      <w:r w:rsidRPr="00AC5746">
        <w:rPr>
          <w:rFonts w:ascii="Arial" w:hAnsi="Arial" w:cs="Arial"/>
          <w:sz w:val="20"/>
          <w:szCs w:val="20"/>
        </w:rPr>
        <w:t>use</w:t>
      </w:r>
      <w:r w:rsidRPr="00AC5746">
        <w:rPr>
          <w:rFonts w:ascii="Arial" w:hAnsi="Arial" w:cs="Arial"/>
          <w:spacing w:val="-5"/>
          <w:sz w:val="20"/>
          <w:szCs w:val="20"/>
        </w:rPr>
        <w:t xml:space="preserve"> </w:t>
      </w:r>
      <w:r w:rsidRPr="00AC5746">
        <w:rPr>
          <w:rFonts w:ascii="Arial" w:hAnsi="Arial" w:cs="Arial"/>
          <w:sz w:val="20"/>
          <w:szCs w:val="20"/>
        </w:rPr>
        <w:t>and</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number</w:t>
      </w:r>
      <w:r w:rsidRPr="00AC5746">
        <w:rPr>
          <w:rFonts w:ascii="Arial" w:hAnsi="Arial" w:cs="Arial"/>
          <w:spacing w:val="-3"/>
          <w:sz w:val="20"/>
          <w:szCs w:val="20"/>
        </w:rPr>
        <w:t xml:space="preserve"> </w:t>
      </w:r>
      <w:r w:rsidRPr="00AC5746">
        <w:rPr>
          <w:rFonts w:ascii="Arial" w:hAnsi="Arial" w:cs="Arial"/>
          <w:sz w:val="20"/>
          <w:szCs w:val="20"/>
        </w:rPr>
        <w:t>of</w:t>
      </w:r>
      <w:r w:rsidRPr="00AC5746">
        <w:rPr>
          <w:rFonts w:ascii="Arial" w:hAnsi="Arial" w:cs="Arial"/>
          <w:spacing w:val="-4"/>
          <w:sz w:val="20"/>
          <w:szCs w:val="20"/>
        </w:rPr>
        <w:t xml:space="preserve"> </w:t>
      </w:r>
      <w:r w:rsidRPr="00AC5746">
        <w:rPr>
          <w:rFonts w:ascii="Arial" w:hAnsi="Arial" w:cs="Arial"/>
          <w:sz w:val="20"/>
          <w:szCs w:val="20"/>
        </w:rPr>
        <w:t>beneficiaries</w:t>
      </w:r>
      <w:r w:rsidRPr="00AC5746">
        <w:rPr>
          <w:rFonts w:ascii="Arial" w:hAnsi="Arial" w:cs="Arial"/>
          <w:spacing w:val="-4"/>
          <w:sz w:val="20"/>
          <w:szCs w:val="20"/>
        </w:rPr>
        <w:t xml:space="preserve"> </w:t>
      </w:r>
      <w:r w:rsidRPr="00AC5746">
        <w:rPr>
          <w:rFonts w:ascii="Arial" w:hAnsi="Arial" w:cs="Arial"/>
          <w:sz w:val="20"/>
          <w:szCs w:val="20"/>
        </w:rPr>
        <w:t>with a primary care provider encounter.</w:t>
      </w:r>
    </w:p>
    <w:p w14:paraId="140761BD" w14:textId="77777777" w:rsidR="00ED2832" w:rsidRPr="00AC5746" w:rsidRDefault="000315A1" w:rsidP="004B5054">
      <w:pPr>
        <w:pStyle w:val="BodyText"/>
        <w:spacing w:before="161"/>
        <w:jc w:val="both"/>
        <w:rPr>
          <w:rFonts w:ascii="Arial" w:hAnsi="Arial" w:cs="Arial"/>
          <w:sz w:val="20"/>
          <w:szCs w:val="20"/>
        </w:rPr>
      </w:pPr>
      <w:r w:rsidRPr="00AC5746">
        <w:rPr>
          <w:rFonts w:ascii="Arial" w:hAnsi="Arial" w:cs="Arial"/>
          <w:sz w:val="20"/>
          <w:szCs w:val="20"/>
        </w:rPr>
        <w:t>Similarly, all stakeholders identified migration to quality-based reimbursement, such as value- based</w:t>
      </w:r>
      <w:r w:rsidRPr="00AC5746">
        <w:rPr>
          <w:rFonts w:ascii="Arial" w:hAnsi="Arial" w:cs="Arial"/>
          <w:spacing w:val="-3"/>
          <w:sz w:val="20"/>
          <w:szCs w:val="20"/>
        </w:rPr>
        <w:t xml:space="preserve"> </w:t>
      </w:r>
      <w:r w:rsidRPr="00AC5746">
        <w:rPr>
          <w:rFonts w:ascii="Arial" w:hAnsi="Arial" w:cs="Arial"/>
          <w:sz w:val="20"/>
          <w:szCs w:val="20"/>
        </w:rPr>
        <w:t>care,</w:t>
      </w:r>
      <w:r w:rsidRPr="00AC5746">
        <w:rPr>
          <w:rFonts w:ascii="Arial" w:hAnsi="Arial" w:cs="Arial"/>
          <w:spacing w:val="-1"/>
          <w:sz w:val="20"/>
          <w:szCs w:val="20"/>
        </w:rPr>
        <w:t xml:space="preserve"> </w:t>
      </w:r>
      <w:r w:rsidRPr="00AC5746">
        <w:rPr>
          <w:rFonts w:ascii="Arial" w:hAnsi="Arial" w:cs="Arial"/>
          <w:sz w:val="20"/>
          <w:szCs w:val="20"/>
        </w:rPr>
        <w:t>as</w:t>
      </w:r>
      <w:r w:rsidRPr="00AC5746">
        <w:rPr>
          <w:rFonts w:ascii="Arial" w:hAnsi="Arial" w:cs="Arial"/>
          <w:spacing w:val="-3"/>
          <w:sz w:val="20"/>
          <w:szCs w:val="20"/>
        </w:rPr>
        <w:t xml:space="preserve"> </w:t>
      </w:r>
      <w:r w:rsidRPr="00AC5746">
        <w:rPr>
          <w:rFonts w:ascii="Arial" w:hAnsi="Arial" w:cs="Arial"/>
          <w:sz w:val="20"/>
          <w:szCs w:val="20"/>
        </w:rPr>
        <w:t>critical</w:t>
      </w:r>
      <w:r w:rsidRPr="00AC5746">
        <w:rPr>
          <w:rFonts w:ascii="Arial" w:hAnsi="Arial" w:cs="Arial"/>
          <w:spacing w:val="-3"/>
          <w:sz w:val="20"/>
          <w:szCs w:val="20"/>
        </w:rPr>
        <w:t xml:space="preserve"> </w:t>
      </w:r>
      <w:r w:rsidRPr="00AC5746">
        <w:rPr>
          <w:rFonts w:ascii="Arial" w:hAnsi="Arial" w:cs="Arial"/>
          <w:sz w:val="20"/>
          <w:szCs w:val="20"/>
        </w:rPr>
        <w:t>to</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evolution</w:t>
      </w:r>
      <w:r w:rsidRPr="00AC5746">
        <w:rPr>
          <w:rFonts w:ascii="Arial" w:hAnsi="Arial" w:cs="Arial"/>
          <w:spacing w:val="-3"/>
          <w:sz w:val="20"/>
          <w:szCs w:val="20"/>
        </w:rPr>
        <w:t xml:space="preserve"> </w:t>
      </w:r>
      <w:r w:rsidRPr="00AC5746">
        <w:rPr>
          <w:rFonts w:ascii="Arial" w:hAnsi="Arial" w:cs="Arial"/>
          <w:sz w:val="20"/>
          <w:szCs w:val="20"/>
        </w:rPr>
        <w:t>of</w:t>
      </w:r>
      <w:r w:rsidRPr="00AC5746">
        <w:rPr>
          <w:rFonts w:ascii="Arial" w:hAnsi="Arial" w:cs="Arial"/>
          <w:spacing w:val="-3"/>
          <w:sz w:val="20"/>
          <w:szCs w:val="20"/>
        </w:rPr>
        <w:t xml:space="preserve"> </w:t>
      </w:r>
      <w:r w:rsidRPr="00AC5746">
        <w:rPr>
          <w:rFonts w:ascii="Arial" w:hAnsi="Arial" w:cs="Arial"/>
          <w:sz w:val="20"/>
          <w:szCs w:val="20"/>
        </w:rPr>
        <w:t>Medicaid</w:t>
      </w:r>
      <w:r w:rsidRPr="00AC5746">
        <w:rPr>
          <w:rFonts w:ascii="Arial" w:hAnsi="Arial" w:cs="Arial"/>
          <w:spacing w:val="-1"/>
          <w:sz w:val="20"/>
          <w:szCs w:val="20"/>
        </w:rPr>
        <w:t xml:space="preserve"> </w:t>
      </w:r>
      <w:r w:rsidRPr="00AC5746">
        <w:rPr>
          <w:rFonts w:ascii="Arial" w:hAnsi="Arial" w:cs="Arial"/>
          <w:sz w:val="20"/>
          <w:szCs w:val="20"/>
        </w:rPr>
        <w:t>services.</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current</w:t>
      </w:r>
      <w:r w:rsidRPr="00AC5746">
        <w:rPr>
          <w:rFonts w:ascii="Arial" w:hAnsi="Arial" w:cs="Arial"/>
          <w:spacing w:val="-3"/>
          <w:sz w:val="20"/>
          <w:szCs w:val="20"/>
        </w:rPr>
        <w:t xml:space="preserve"> </w:t>
      </w:r>
      <w:r w:rsidRPr="00AC5746">
        <w:rPr>
          <w:rFonts w:ascii="Arial" w:hAnsi="Arial" w:cs="Arial"/>
          <w:sz w:val="20"/>
          <w:szCs w:val="20"/>
        </w:rPr>
        <w:t>state</w:t>
      </w:r>
      <w:r w:rsidRPr="00AC5746">
        <w:rPr>
          <w:rFonts w:ascii="Arial" w:hAnsi="Arial" w:cs="Arial"/>
          <w:spacing w:val="-3"/>
          <w:sz w:val="20"/>
          <w:szCs w:val="20"/>
        </w:rPr>
        <w:t xml:space="preserve"> </w:t>
      </w:r>
      <w:r w:rsidRPr="00AC5746">
        <w:rPr>
          <w:rFonts w:ascii="Arial" w:hAnsi="Arial" w:cs="Arial"/>
          <w:sz w:val="20"/>
          <w:szCs w:val="20"/>
        </w:rPr>
        <w:t>of</w:t>
      </w:r>
      <w:r w:rsidRPr="00AC5746">
        <w:rPr>
          <w:rFonts w:ascii="Arial" w:hAnsi="Arial" w:cs="Arial"/>
          <w:spacing w:val="-5"/>
          <w:sz w:val="20"/>
          <w:szCs w:val="20"/>
        </w:rPr>
        <w:t xml:space="preserve"> </w:t>
      </w:r>
      <w:r w:rsidRPr="00AC5746">
        <w:rPr>
          <w:rFonts w:ascii="Arial" w:hAnsi="Arial" w:cs="Arial"/>
          <w:sz w:val="20"/>
          <w:szCs w:val="20"/>
        </w:rPr>
        <w:t>value-based</w:t>
      </w:r>
      <w:r w:rsidRPr="00AC5746">
        <w:rPr>
          <w:rFonts w:ascii="Arial" w:hAnsi="Arial" w:cs="Arial"/>
          <w:spacing w:val="-3"/>
          <w:sz w:val="20"/>
          <w:szCs w:val="20"/>
        </w:rPr>
        <w:t xml:space="preserve"> </w:t>
      </w:r>
      <w:r w:rsidRPr="00AC5746">
        <w:rPr>
          <w:rFonts w:ascii="Arial" w:hAnsi="Arial" w:cs="Arial"/>
          <w:sz w:val="20"/>
          <w:szCs w:val="20"/>
        </w:rPr>
        <w:t xml:space="preserve">care for Medicaid is fragmented. MCOs are contractually required to offer value-based contracts, but their characteristics, including risk-based components, are negotiated individually between the MCO and the provider organization. The quality strategy measures for the goal of reducing unnecessary spending through the use of payment reforms is focused on establishing baselines for the number, type (e.g., risk characteristics), and outcomes for Medicaid value-based </w:t>
      </w:r>
      <w:r w:rsidRPr="00AC5746">
        <w:rPr>
          <w:rFonts w:ascii="Arial" w:hAnsi="Arial" w:cs="Arial"/>
          <w:spacing w:val="-2"/>
          <w:sz w:val="20"/>
          <w:szCs w:val="20"/>
        </w:rPr>
        <w:t>contracting.</w:t>
      </w:r>
    </w:p>
    <w:p w14:paraId="7A3D3D23" w14:textId="77777777" w:rsidR="00ED2832" w:rsidRPr="00AC5746" w:rsidRDefault="000315A1" w:rsidP="004B5054">
      <w:pPr>
        <w:pStyle w:val="BodyText"/>
        <w:spacing w:before="161"/>
        <w:jc w:val="both"/>
        <w:rPr>
          <w:rFonts w:ascii="Arial" w:hAnsi="Arial" w:cs="Arial"/>
          <w:sz w:val="20"/>
          <w:szCs w:val="20"/>
        </w:rPr>
      </w:pPr>
      <w:r w:rsidRPr="00AC5746">
        <w:rPr>
          <w:rFonts w:ascii="Arial" w:hAnsi="Arial" w:cs="Arial"/>
          <w:sz w:val="20"/>
          <w:szCs w:val="20"/>
        </w:rPr>
        <w:t>In</w:t>
      </w:r>
      <w:r w:rsidRPr="00AC5746">
        <w:rPr>
          <w:rFonts w:ascii="Arial" w:hAnsi="Arial" w:cs="Arial"/>
          <w:spacing w:val="-1"/>
          <w:sz w:val="20"/>
          <w:szCs w:val="20"/>
        </w:rPr>
        <w:t xml:space="preserve"> </w:t>
      </w:r>
      <w:r w:rsidRPr="00AC5746">
        <w:rPr>
          <w:rFonts w:ascii="Arial" w:hAnsi="Arial" w:cs="Arial"/>
          <w:sz w:val="20"/>
          <w:szCs w:val="20"/>
        </w:rPr>
        <w:t>addition,</w:t>
      </w:r>
      <w:r w:rsidRPr="00AC5746">
        <w:rPr>
          <w:rFonts w:ascii="Arial" w:hAnsi="Arial" w:cs="Arial"/>
          <w:spacing w:val="-3"/>
          <w:sz w:val="20"/>
          <w:szCs w:val="20"/>
        </w:rPr>
        <w:t xml:space="preserve"> </w:t>
      </w:r>
      <w:r w:rsidRPr="00AC5746">
        <w:rPr>
          <w:rFonts w:ascii="Arial" w:hAnsi="Arial" w:cs="Arial"/>
          <w:sz w:val="20"/>
          <w:szCs w:val="20"/>
        </w:rPr>
        <w:t>DMS</w:t>
      </w:r>
      <w:r w:rsidRPr="00AC5746">
        <w:rPr>
          <w:rFonts w:ascii="Arial" w:hAnsi="Arial" w:cs="Arial"/>
          <w:spacing w:val="-3"/>
          <w:sz w:val="20"/>
          <w:szCs w:val="20"/>
        </w:rPr>
        <w:t xml:space="preserve"> </w:t>
      </w:r>
      <w:r w:rsidRPr="00AC5746">
        <w:rPr>
          <w:rFonts w:ascii="Arial" w:hAnsi="Arial" w:cs="Arial"/>
          <w:sz w:val="20"/>
          <w:szCs w:val="20"/>
        </w:rPr>
        <w:t>will</w:t>
      </w:r>
      <w:r w:rsidRPr="00AC5746">
        <w:rPr>
          <w:rFonts w:ascii="Arial" w:hAnsi="Arial" w:cs="Arial"/>
          <w:spacing w:val="-3"/>
          <w:sz w:val="20"/>
          <w:szCs w:val="20"/>
        </w:rPr>
        <w:t xml:space="preserve"> </w:t>
      </w:r>
      <w:r w:rsidRPr="00AC5746">
        <w:rPr>
          <w:rFonts w:ascii="Arial" w:hAnsi="Arial" w:cs="Arial"/>
          <w:sz w:val="20"/>
          <w:szCs w:val="20"/>
        </w:rPr>
        <w:t>continue</w:t>
      </w:r>
      <w:r w:rsidRPr="00AC5746">
        <w:rPr>
          <w:rFonts w:ascii="Arial" w:hAnsi="Arial" w:cs="Arial"/>
          <w:spacing w:val="-4"/>
          <w:sz w:val="20"/>
          <w:szCs w:val="20"/>
        </w:rPr>
        <w:t xml:space="preserve"> </w:t>
      </w:r>
      <w:r w:rsidRPr="00AC5746">
        <w:rPr>
          <w:rFonts w:ascii="Arial" w:hAnsi="Arial" w:cs="Arial"/>
          <w:sz w:val="20"/>
          <w:szCs w:val="20"/>
        </w:rPr>
        <w:t>to</w:t>
      </w:r>
      <w:r w:rsidRPr="00AC5746">
        <w:rPr>
          <w:rFonts w:ascii="Arial" w:hAnsi="Arial" w:cs="Arial"/>
          <w:spacing w:val="-3"/>
          <w:sz w:val="20"/>
          <w:szCs w:val="20"/>
        </w:rPr>
        <w:t xml:space="preserve"> </w:t>
      </w:r>
      <w:r w:rsidRPr="00AC5746">
        <w:rPr>
          <w:rFonts w:ascii="Arial" w:hAnsi="Arial" w:cs="Arial"/>
          <w:sz w:val="20"/>
          <w:szCs w:val="20"/>
        </w:rPr>
        <w:t>work</w:t>
      </w:r>
      <w:r w:rsidRPr="00AC5746">
        <w:rPr>
          <w:rFonts w:ascii="Arial" w:hAnsi="Arial" w:cs="Arial"/>
          <w:spacing w:val="-3"/>
          <w:sz w:val="20"/>
          <w:szCs w:val="20"/>
        </w:rPr>
        <w:t xml:space="preserve"> </w:t>
      </w:r>
      <w:r w:rsidRPr="00AC5746">
        <w:rPr>
          <w:rFonts w:ascii="Arial" w:hAnsi="Arial" w:cs="Arial"/>
          <w:sz w:val="20"/>
          <w:szCs w:val="20"/>
        </w:rPr>
        <w:t>with</w:t>
      </w:r>
      <w:r w:rsidRPr="00AC5746">
        <w:rPr>
          <w:rFonts w:ascii="Arial" w:hAnsi="Arial" w:cs="Arial"/>
          <w:spacing w:val="-3"/>
          <w:sz w:val="20"/>
          <w:szCs w:val="20"/>
        </w:rPr>
        <w:t xml:space="preserve"> </w:t>
      </w:r>
      <w:r w:rsidRPr="00AC5746">
        <w:rPr>
          <w:rFonts w:ascii="Arial" w:hAnsi="Arial" w:cs="Arial"/>
          <w:sz w:val="20"/>
          <w:szCs w:val="20"/>
        </w:rPr>
        <w:t>MCOs</w:t>
      </w:r>
      <w:r w:rsidRPr="00AC5746">
        <w:rPr>
          <w:rFonts w:ascii="Arial" w:hAnsi="Arial" w:cs="Arial"/>
          <w:spacing w:val="-3"/>
          <w:sz w:val="20"/>
          <w:szCs w:val="20"/>
        </w:rPr>
        <w:t xml:space="preserve"> </w:t>
      </w:r>
      <w:r w:rsidRPr="00AC5746">
        <w:rPr>
          <w:rFonts w:ascii="Arial" w:hAnsi="Arial" w:cs="Arial"/>
          <w:sz w:val="20"/>
          <w:szCs w:val="20"/>
        </w:rPr>
        <w:t>to</w:t>
      </w:r>
      <w:r w:rsidRPr="00AC5746">
        <w:rPr>
          <w:rFonts w:ascii="Arial" w:hAnsi="Arial" w:cs="Arial"/>
          <w:spacing w:val="-3"/>
          <w:sz w:val="20"/>
          <w:szCs w:val="20"/>
        </w:rPr>
        <w:t xml:space="preserve"> </w:t>
      </w:r>
      <w:r w:rsidRPr="00AC5746">
        <w:rPr>
          <w:rFonts w:ascii="Arial" w:hAnsi="Arial" w:cs="Arial"/>
          <w:sz w:val="20"/>
          <w:szCs w:val="20"/>
        </w:rPr>
        <w:t>develop</w:t>
      </w:r>
      <w:r w:rsidRPr="00AC5746">
        <w:rPr>
          <w:rFonts w:ascii="Arial" w:hAnsi="Arial" w:cs="Arial"/>
          <w:spacing w:val="-3"/>
          <w:sz w:val="20"/>
          <w:szCs w:val="20"/>
        </w:rPr>
        <w:t xml:space="preserve"> </w:t>
      </w:r>
      <w:r w:rsidRPr="00AC5746">
        <w:rPr>
          <w:rFonts w:ascii="Arial" w:hAnsi="Arial" w:cs="Arial"/>
          <w:sz w:val="20"/>
          <w:szCs w:val="20"/>
        </w:rPr>
        <w:t>innovative</w:t>
      </w:r>
      <w:r w:rsidRPr="00AC5746">
        <w:rPr>
          <w:rFonts w:ascii="Arial" w:hAnsi="Arial" w:cs="Arial"/>
          <w:spacing w:val="-2"/>
          <w:sz w:val="20"/>
          <w:szCs w:val="20"/>
        </w:rPr>
        <w:t xml:space="preserve"> </w:t>
      </w:r>
      <w:r w:rsidRPr="00AC5746">
        <w:rPr>
          <w:rFonts w:ascii="Arial" w:hAnsi="Arial" w:cs="Arial"/>
          <w:sz w:val="20"/>
          <w:szCs w:val="20"/>
        </w:rPr>
        <w:t>value-based</w:t>
      </w:r>
      <w:r w:rsidRPr="00AC5746">
        <w:rPr>
          <w:rFonts w:ascii="Arial" w:hAnsi="Arial" w:cs="Arial"/>
          <w:spacing w:val="-3"/>
          <w:sz w:val="20"/>
          <w:szCs w:val="20"/>
        </w:rPr>
        <w:t xml:space="preserve"> </w:t>
      </w:r>
      <w:r w:rsidRPr="00AC5746">
        <w:rPr>
          <w:rFonts w:ascii="Arial" w:hAnsi="Arial" w:cs="Arial"/>
          <w:sz w:val="20"/>
          <w:szCs w:val="20"/>
        </w:rPr>
        <w:t>model(s) aimed</w:t>
      </w:r>
      <w:r w:rsidRPr="00AC5746">
        <w:rPr>
          <w:rFonts w:ascii="Arial" w:hAnsi="Arial" w:cs="Arial"/>
          <w:spacing w:val="-3"/>
          <w:sz w:val="20"/>
          <w:szCs w:val="20"/>
        </w:rPr>
        <w:t xml:space="preserve"> </w:t>
      </w:r>
      <w:r w:rsidRPr="00AC5746">
        <w:rPr>
          <w:rFonts w:ascii="Arial" w:hAnsi="Arial" w:cs="Arial"/>
          <w:sz w:val="20"/>
          <w:szCs w:val="20"/>
        </w:rPr>
        <w:t>at</w:t>
      </w:r>
      <w:r w:rsidRPr="00AC5746">
        <w:rPr>
          <w:rFonts w:ascii="Arial" w:hAnsi="Arial" w:cs="Arial"/>
          <w:spacing w:val="-3"/>
          <w:sz w:val="20"/>
          <w:szCs w:val="20"/>
        </w:rPr>
        <w:t xml:space="preserve"> </w:t>
      </w:r>
      <w:r w:rsidRPr="00AC5746">
        <w:rPr>
          <w:rFonts w:ascii="Arial" w:hAnsi="Arial" w:cs="Arial"/>
          <w:sz w:val="20"/>
          <w:szCs w:val="20"/>
        </w:rPr>
        <w:t>transitioning</w:t>
      </w:r>
      <w:r w:rsidRPr="00AC5746">
        <w:rPr>
          <w:rFonts w:ascii="Arial" w:hAnsi="Arial" w:cs="Arial"/>
          <w:spacing w:val="-3"/>
          <w:sz w:val="20"/>
          <w:szCs w:val="20"/>
        </w:rPr>
        <w:t xml:space="preserve"> </w:t>
      </w:r>
      <w:r w:rsidRPr="00AC5746">
        <w:rPr>
          <w:rFonts w:ascii="Arial" w:hAnsi="Arial" w:cs="Arial"/>
          <w:sz w:val="20"/>
          <w:szCs w:val="20"/>
        </w:rPr>
        <w:t>from</w:t>
      </w:r>
      <w:r w:rsidRPr="00AC5746">
        <w:rPr>
          <w:rFonts w:ascii="Arial" w:hAnsi="Arial" w:cs="Arial"/>
          <w:spacing w:val="-3"/>
          <w:sz w:val="20"/>
          <w:szCs w:val="20"/>
        </w:rPr>
        <w:t xml:space="preserve"> </w:t>
      </w:r>
      <w:r w:rsidRPr="00AC5746">
        <w:rPr>
          <w:rFonts w:ascii="Arial" w:hAnsi="Arial" w:cs="Arial"/>
          <w:sz w:val="20"/>
          <w:szCs w:val="20"/>
        </w:rPr>
        <w:t>a</w:t>
      </w:r>
      <w:r w:rsidRPr="00AC5746">
        <w:rPr>
          <w:rFonts w:ascii="Arial" w:hAnsi="Arial" w:cs="Arial"/>
          <w:spacing w:val="-3"/>
          <w:sz w:val="20"/>
          <w:szCs w:val="20"/>
        </w:rPr>
        <w:t xml:space="preserve"> </w:t>
      </w:r>
      <w:r w:rsidRPr="00AC5746">
        <w:rPr>
          <w:rFonts w:ascii="Arial" w:hAnsi="Arial" w:cs="Arial"/>
          <w:sz w:val="20"/>
          <w:szCs w:val="20"/>
        </w:rPr>
        <w:t>reimbursement</w:t>
      </w:r>
      <w:r w:rsidRPr="00AC5746">
        <w:rPr>
          <w:rFonts w:ascii="Arial" w:hAnsi="Arial" w:cs="Arial"/>
          <w:spacing w:val="-3"/>
          <w:sz w:val="20"/>
          <w:szCs w:val="20"/>
        </w:rPr>
        <w:t xml:space="preserve"> </w:t>
      </w:r>
      <w:r w:rsidRPr="00AC5746">
        <w:rPr>
          <w:rFonts w:ascii="Arial" w:hAnsi="Arial" w:cs="Arial"/>
          <w:sz w:val="20"/>
          <w:szCs w:val="20"/>
        </w:rPr>
        <w:t>model</w:t>
      </w:r>
      <w:r w:rsidRPr="00AC5746">
        <w:rPr>
          <w:rFonts w:ascii="Arial" w:hAnsi="Arial" w:cs="Arial"/>
          <w:spacing w:val="-3"/>
          <w:sz w:val="20"/>
          <w:szCs w:val="20"/>
        </w:rPr>
        <w:t xml:space="preserve"> </w:t>
      </w:r>
      <w:r w:rsidRPr="00AC5746">
        <w:rPr>
          <w:rFonts w:ascii="Arial" w:hAnsi="Arial" w:cs="Arial"/>
          <w:sz w:val="20"/>
          <w:szCs w:val="20"/>
        </w:rPr>
        <w:t>that</w:t>
      </w:r>
      <w:r w:rsidRPr="00AC5746">
        <w:rPr>
          <w:rFonts w:ascii="Arial" w:hAnsi="Arial" w:cs="Arial"/>
          <w:spacing w:val="-3"/>
          <w:sz w:val="20"/>
          <w:szCs w:val="20"/>
        </w:rPr>
        <w:t xml:space="preserve"> </w:t>
      </w:r>
      <w:r w:rsidRPr="00AC5746">
        <w:rPr>
          <w:rFonts w:ascii="Arial" w:hAnsi="Arial" w:cs="Arial"/>
          <w:sz w:val="20"/>
          <w:szCs w:val="20"/>
        </w:rPr>
        <w:t>rewards</w:t>
      </w:r>
      <w:r w:rsidRPr="00AC5746">
        <w:rPr>
          <w:rFonts w:ascii="Arial" w:hAnsi="Arial" w:cs="Arial"/>
          <w:spacing w:val="-3"/>
          <w:sz w:val="20"/>
          <w:szCs w:val="20"/>
        </w:rPr>
        <w:t xml:space="preserve"> </w:t>
      </w:r>
      <w:r w:rsidRPr="00AC5746">
        <w:rPr>
          <w:rFonts w:ascii="Arial" w:hAnsi="Arial" w:cs="Arial"/>
          <w:sz w:val="20"/>
          <w:szCs w:val="20"/>
        </w:rPr>
        <w:t>providers</w:t>
      </w:r>
      <w:r w:rsidRPr="00AC5746">
        <w:rPr>
          <w:rFonts w:ascii="Arial" w:hAnsi="Arial" w:cs="Arial"/>
          <w:spacing w:val="-3"/>
          <w:sz w:val="20"/>
          <w:szCs w:val="20"/>
        </w:rPr>
        <w:t xml:space="preserve"> </w:t>
      </w:r>
      <w:r w:rsidRPr="00AC5746">
        <w:rPr>
          <w:rFonts w:ascii="Arial" w:hAnsi="Arial" w:cs="Arial"/>
          <w:sz w:val="20"/>
          <w:szCs w:val="20"/>
        </w:rPr>
        <w:t>based</w:t>
      </w:r>
      <w:r w:rsidRPr="00AC5746">
        <w:rPr>
          <w:rFonts w:ascii="Arial" w:hAnsi="Arial" w:cs="Arial"/>
          <w:spacing w:val="-3"/>
          <w:sz w:val="20"/>
          <w:szCs w:val="20"/>
        </w:rPr>
        <w:t xml:space="preserve"> </w:t>
      </w:r>
      <w:r w:rsidRPr="00AC5746">
        <w:rPr>
          <w:rFonts w:ascii="Arial" w:hAnsi="Arial" w:cs="Arial"/>
          <w:sz w:val="20"/>
          <w:szCs w:val="20"/>
        </w:rPr>
        <w:t>on</w:t>
      </w:r>
      <w:r w:rsidRPr="00AC5746">
        <w:rPr>
          <w:rFonts w:ascii="Arial" w:hAnsi="Arial" w:cs="Arial"/>
          <w:spacing w:val="-3"/>
          <w:sz w:val="20"/>
          <w:szCs w:val="20"/>
        </w:rPr>
        <w:t xml:space="preserve"> </w:t>
      </w:r>
      <w:r w:rsidRPr="00AC5746">
        <w:rPr>
          <w:rFonts w:ascii="Arial" w:hAnsi="Arial" w:cs="Arial"/>
          <w:sz w:val="20"/>
          <w:szCs w:val="20"/>
        </w:rPr>
        <w:t>volume</w:t>
      </w:r>
      <w:r w:rsidRPr="00AC5746">
        <w:rPr>
          <w:rFonts w:ascii="Arial" w:hAnsi="Arial" w:cs="Arial"/>
          <w:spacing w:val="-4"/>
          <w:sz w:val="20"/>
          <w:szCs w:val="20"/>
        </w:rPr>
        <w:t xml:space="preserve"> </w:t>
      </w:r>
      <w:r w:rsidRPr="00AC5746">
        <w:rPr>
          <w:rFonts w:ascii="Arial" w:hAnsi="Arial" w:cs="Arial"/>
          <w:sz w:val="20"/>
          <w:szCs w:val="20"/>
        </w:rPr>
        <w:t>to</w:t>
      </w:r>
      <w:r w:rsidRPr="00AC5746">
        <w:rPr>
          <w:rFonts w:ascii="Arial" w:hAnsi="Arial" w:cs="Arial"/>
          <w:spacing w:val="-3"/>
          <w:sz w:val="20"/>
          <w:szCs w:val="20"/>
        </w:rPr>
        <w:t xml:space="preserve"> </w:t>
      </w:r>
      <w:r w:rsidRPr="00AC5746">
        <w:rPr>
          <w:rFonts w:ascii="Arial" w:hAnsi="Arial" w:cs="Arial"/>
          <w:sz w:val="20"/>
          <w:szCs w:val="20"/>
        </w:rPr>
        <w:t>a model that aligns payment incentives with quality, performance, and outcomes. Further, DMS will pursue additional managed care system reforms aimed at improving the efficiency and responsiveness of the current managed care delivery system.</w:t>
      </w:r>
    </w:p>
    <w:p w14:paraId="1A5F71BC" w14:textId="77777777" w:rsidR="00ED2832" w:rsidRPr="00AC5746" w:rsidRDefault="000315A1" w:rsidP="001C1948">
      <w:pPr>
        <w:pStyle w:val="Heading1"/>
        <w:numPr>
          <w:ilvl w:val="1"/>
          <w:numId w:val="38"/>
        </w:numPr>
        <w:tabs>
          <w:tab w:val="left" w:pos="540"/>
        </w:tabs>
        <w:spacing w:before="159"/>
        <w:ind w:left="0" w:firstLine="0"/>
        <w:jc w:val="both"/>
        <w:rPr>
          <w:rFonts w:ascii="Arial" w:hAnsi="Arial" w:cs="Arial"/>
          <w:sz w:val="20"/>
          <w:szCs w:val="20"/>
        </w:rPr>
      </w:pPr>
      <w:bookmarkStart w:id="62" w:name="_Toc175834823"/>
      <w:r w:rsidRPr="00AC5746">
        <w:rPr>
          <w:rFonts w:ascii="Arial" w:hAnsi="Arial" w:cs="Arial"/>
          <w:sz w:val="20"/>
          <w:szCs w:val="20"/>
        </w:rPr>
        <w:t>Improve</w:t>
      </w:r>
      <w:r w:rsidRPr="00AC5746">
        <w:rPr>
          <w:rFonts w:ascii="Arial" w:hAnsi="Arial" w:cs="Arial"/>
          <w:spacing w:val="-2"/>
          <w:sz w:val="20"/>
          <w:szCs w:val="20"/>
        </w:rPr>
        <w:t xml:space="preserve"> </w:t>
      </w:r>
      <w:r w:rsidRPr="00AC5746">
        <w:rPr>
          <w:rFonts w:ascii="Arial" w:hAnsi="Arial" w:cs="Arial"/>
          <w:sz w:val="20"/>
          <w:szCs w:val="20"/>
        </w:rPr>
        <w:t>Outcomes</w:t>
      </w:r>
      <w:r w:rsidRPr="00AC5746">
        <w:rPr>
          <w:rFonts w:ascii="Arial" w:hAnsi="Arial" w:cs="Arial"/>
          <w:spacing w:val="-4"/>
          <w:sz w:val="20"/>
          <w:szCs w:val="20"/>
        </w:rPr>
        <w:t xml:space="preserve"> </w:t>
      </w:r>
      <w:r w:rsidRPr="00AC5746">
        <w:rPr>
          <w:rFonts w:ascii="Arial" w:hAnsi="Arial" w:cs="Arial"/>
          <w:sz w:val="20"/>
          <w:szCs w:val="20"/>
        </w:rPr>
        <w:t>for</w:t>
      </w:r>
      <w:r w:rsidRPr="00AC5746">
        <w:rPr>
          <w:rFonts w:ascii="Arial" w:hAnsi="Arial" w:cs="Arial"/>
          <w:spacing w:val="-3"/>
          <w:sz w:val="20"/>
          <w:szCs w:val="20"/>
        </w:rPr>
        <w:t xml:space="preserve"> </w:t>
      </w:r>
      <w:r w:rsidRPr="00AC5746">
        <w:rPr>
          <w:rFonts w:ascii="Arial" w:hAnsi="Arial" w:cs="Arial"/>
          <w:sz w:val="20"/>
          <w:szCs w:val="20"/>
        </w:rPr>
        <w:t>Identified</w:t>
      </w:r>
      <w:r w:rsidRPr="00AC5746">
        <w:rPr>
          <w:rFonts w:ascii="Arial" w:hAnsi="Arial" w:cs="Arial"/>
          <w:spacing w:val="-1"/>
          <w:sz w:val="20"/>
          <w:szCs w:val="20"/>
        </w:rPr>
        <w:t xml:space="preserve"> </w:t>
      </w:r>
      <w:r w:rsidRPr="00AC5746">
        <w:rPr>
          <w:rFonts w:ascii="Arial" w:hAnsi="Arial" w:cs="Arial"/>
          <w:sz w:val="20"/>
          <w:szCs w:val="20"/>
        </w:rPr>
        <w:t xml:space="preserve">Special </w:t>
      </w:r>
      <w:r w:rsidRPr="00AC5746">
        <w:rPr>
          <w:rFonts w:ascii="Arial" w:hAnsi="Arial" w:cs="Arial"/>
          <w:spacing w:val="-2"/>
          <w:sz w:val="20"/>
          <w:szCs w:val="20"/>
        </w:rPr>
        <w:t>Populations</w:t>
      </w:r>
      <w:bookmarkEnd w:id="62"/>
    </w:p>
    <w:p w14:paraId="5A9B0340" w14:textId="77777777" w:rsidR="00ED2832" w:rsidRPr="00AC5746" w:rsidRDefault="000315A1" w:rsidP="004B5054">
      <w:pPr>
        <w:pStyle w:val="BodyText"/>
        <w:spacing w:before="161"/>
        <w:jc w:val="both"/>
        <w:rPr>
          <w:rFonts w:ascii="Arial" w:hAnsi="Arial" w:cs="Arial"/>
          <w:sz w:val="20"/>
          <w:szCs w:val="20"/>
        </w:rPr>
      </w:pPr>
      <w:r w:rsidRPr="00AC5746">
        <w:rPr>
          <w:rFonts w:ascii="Arial" w:hAnsi="Arial" w:cs="Arial"/>
          <w:sz w:val="20"/>
          <w:szCs w:val="20"/>
        </w:rPr>
        <w:t>Individuals with Special Health Care Needs (ISHCN) are persons who have or are at high risk for chronic physical, developmental, behavioral, neurological, or emotional conditions and who may</w:t>
      </w:r>
      <w:r w:rsidRPr="00AC5746">
        <w:rPr>
          <w:rFonts w:ascii="Arial" w:hAnsi="Arial" w:cs="Arial"/>
          <w:spacing w:val="-4"/>
          <w:sz w:val="20"/>
          <w:szCs w:val="20"/>
        </w:rPr>
        <w:t xml:space="preserve"> </w:t>
      </w:r>
      <w:r w:rsidRPr="00AC5746">
        <w:rPr>
          <w:rFonts w:ascii="Arial" w:hAnsi="Arial" w:cs="Arial"/>
          <w:sz w:val="20"/>
          <w:szCs w:val="20"/>
        </w:rPr>
        <w:t>require</w:t>
      </w:r>
      <w:r w:rsidRPr="00AC5746">
        <w:rPr>
          <w:rFonts w:ascii="Arial" w:hAnsi="Arial" w:cs="Arial"/>
          <w:spacing w:val="-4"/>
          <w:sz w:val="20"/>
          <w:szCs w:val="20"/>
        </w:rPr>
        <w:t xml:space="preserve"> </w:t>
      </w:r>
      <w:r w:rsidRPr="00AC5746">
        <w:rPr>
          <w:rFonts w:ascii="Arial" w:hAnsi="Arial" w:cs="Arial"/>
          <w:sz w:val="20"/>
          <w:szCs w:val="20"/>
        </w:rPr>
        <w:t>a</w:t>
      </w:r>
      <w:r w:rsidRPr="00AC5746">
        <w:rPr>
          <w:rFonts w:ascii="Arial" w:hAnsi="Arial" w:cs="Arial"/>
          <w:spacing w:val="-5"/>
          <w:sz w:val="20"/>
          <w:szCs w:val="20"/>
        </w:rPr>
        <w:t xml:space="preserve"> </w:t>
      </w:r>
      <w:r w:rsidRPr="00AC5746">
        <w:rPr>
          <w:rFonts w:ascii="Arial" w:hAnsi="Arial" w:cs="Arial"/>
          <w:sz w:val="20"/>
          <w:szCs w:val="20"/>
        </w:rPr>
        <w:t>broad</w:t>
      </w:r>
      <w:r w:rsidRPr="00AC5746">
        <w:rPr>
          <w:rFonts w:ascii="Arial" w:hAnsi="Arial" w:cs="Arial"/>
          <w:spacing w:val="-2"/>
          <w:sz w:val="20"/>
          <w:szCs w:val="20"/>
        </w:rPr>
        <w:t xml:space="preserve"> </w:t>
      </w:r>
      <w:r w:rsidRPr="00AC5746">
        <w:rPr>
          <w:rFonts w:ascii="Arial" w:hAnsi="Arial" w:cs="Arial"/>
          <w:sz w:val="20"/>
          <w:szCs w:val="20"/>
        </w:rPr>
        <w:t>range</w:t>
      </w:r>
      <w:r w:rsidRPr="00AC5746">
        <w:rPr>
          <w:rFonts w:ascii="Arial" w:hAnsi="Arial" w:cs="Arial"/>
          <w:spacing w:val="-5"/>
          <w:sz w:val="20"/>
          <w:szCs w:val="20"/>
        </w:rPr>
        <w:t xml:space="preserve"> </w:t>
      </w:r>
      <w:r w:rsidRPr="00AC5746">
        <w:rPr>
          <w:rFonts w:ascii="Arial" w:hAnsi="Arial" w:cs="Arial"/>
          <w:sz w:val="20"/>
          <w:szCs w:val="20"/>
        </w:rPr>
        <w:t>of</w:t>
      </w:r>
      <w:r w:rsidRPr="00AC5746">
        <w:rPr>
          <w:rFonts w:ascii="Arial" w:hAnsi="Arial" w:cs="Arial"/>
          <w:spacing w:val="-4"/>
          <w:sz w:val="20"/>
          <w:szCs w:val="20"/>
        </w:rPr>
        <w:t xml:space="preserve"> </w:t>
      </w:r>
      <w:r w:rsidRPr="00AC5746">
        <w:rPr>
          <w:rFonts w:ascii="Arial" w:hAnsi="Arial" w:cs="Arial"/>
          <w:sz w:val="20"/>
          <w:szCs w:val="20"/>
        </w:rPr>
        <w:t>primary,</w:t>
      </w:r>
      <w:r w:rsidRPr="00AC5746">
        <w:rPr>
          <w:rFonts w:ascii="Arial" w:hAnsi="Arial" w:cs="Arial"/>
          <w:spacing w:val="-4"/>
          <w:sz w:val="20"/>
          <w:szCs w:val="20"/>
        </w:rPr>
        <w:t xml:space="preserve"> </w:t>
      </w:r>
      <w:r w:rsidRPr="00AC5746">
        <w:rPr>
          <w:rFonts w:ascii="Arial" w:hAnsi="Arial" w:cs="Arial"/>
          <w:sz w:val="20"/>
          <w:szCs w:val="20"/>
        </w:rPr>
        <w:t>specialized</w:t>
      </w:r>
      <w:r w:rsidRPr="00AC5746">
        <w:rPr>
          <w:rFonts w:ascii="Arial" w:hAnsi="Arial" w:cs="Arial"/>
          <w:spacing w:val="-2"/>
          <w:sz w:val="20"/>
          <w:szCs w:val="20"/>
        </w:rPr>
        <w:t xml:space="preserve"> </w:t>
      </w:r>
      <w:r w:rsidRPr="00AC5746">
        <w:rPr>
          <w:rFonts w:ascii="Arial" w:hAnsi="Arial" w:cs="Arial"/>
          <w:sz w:val="20"/>
          <w:szCs w:val="20"/>
        </w:rPr>
        <w:t>medical,</w:t>
      </w:r>
      <w:r w:rsidRPr="00AC5746">
        <w:rPr>
          <w:rFonts w:ascii="Arial" w:hAnsi="Arial" w:cs="Arial"/>
          <w:spacing w:val="-4"/>
          <w:sz w:val="20"/>
          <w:szCs w:val="20"/>
        </w:rPr>
        <w:t xml:space="preserve"> </w:t>
      </w:r>
      <w:r w:rsidRPr="00AC5746">
        <w:rPr>
          <w:rFonts w:ascii="Arial" w:hAnsi="Arial" w:cs="Arial"/>
          <w:sz w:val="20"/>
          <w:szCs w:val="20"/>
        </w:rPr>
        <w:t>behavioral</w:t>
      </w:r>
      <w:r w:rsidRPr="00AC5746">
        <w:rPr>
          <w:rFonts w:ascii="Arial" w:hAnsi="Arial" w:cs="Arial"/>
          <w:spacing w:val="-4"/>
          <w:sz w:val="20"/>
          <w:szCs w:val="20"/>
        </w:rPr>
        <w:t xml:space="preserve"> </w:t>
      </w:r>
      <w:r w:rsidRPr="00AC5746">
        <w:rPr>
          <w:rFonts w:ascii="Arial" w:hAnsi="Arial" w:cs="Arial"/>
          <w:sz w:val="20"/>
          <w:szCs w:val="20"/>
        </w:rPr>
        <w:t>health,</w:t>
      </w:r>
      <w:r w:rsidRPr="00AC5746">
        <w:rPr>
          <w:rFonts w:ascii="Arial" w:hAnsi="Arial" w:cs="Arial"/>
          <w:spacing w:val="-4"/>
          <w:sz w:val="20"/>
          <w:szCs w:val="20"/>
        </w:rPr>
        <w:t xml:space="preserve"> </w:t>
      </w:r>
      <w:r w:rsidRPr="00AC5746">
        <w:rPr>
          <w:rFonts w:ascii="Arial" w:hAnsi="Arial" w:cs="Arial"/>
          <w:sz w:val="20"/>
          <w:szCs w:val="20"/>
        </w:rPr>
        <w:t>or</w:t>
      </w:r>
      <w:r w:rsidRPr="00AC5746">
        <w:rPr>
          <w:rFonts w:ascii="Arial" w:hAnsi="Arial" w:cs="Arial"/>
          <w:spacing w:val="-5"/>
          <w:sz w:val="20"/>
          <w:szCs w:val="20"/>
        </w:rPr>
        <w:t xml:space="preserve"> </w:t>
      </w:r>
      <w:r w:rsidRPr="00AC5746">
        <w:rPr>
          <w:rFonts w:ascii="Arial" w:hAnsi="Arial" w:cs="Arial"/>
          <w:sz w:val="20"/>
          <w:szCs w:val="20"/>
        </w:rPr>
        <w:t>related</w:t>
      </w:r>
      <w:r w:rsidRPr="00AC5746">
        <w:rPr>
          <w:rFonts w:ascii="Arial" w:hAnsi="Arial" w:cs="Arial"/>
          <w:spacing w:val="-4"/>
          <w:sz w:val="20"/>
          <w:szCs w:val="20"/>
        </w:rPr>
        <w:t xml:space="preserve"> </w:t>
      </w:r>
      <w:r w:rsidRPr="00AC5746">
        <w:rPr>
          <w:rFonts w:ascii="Arial" w:hAnsi="Arial" w:cs="Arial"/>
          <w:sz w:val="20"/>
          <w:szCs w:val="20"/>
        </w:rPr>
        <w:t>services. ISCHN have an increased need for healthcare or related services due to their conditions. As per the requirement of 42 C.F.R. 438.208, DMS has defined the following categories of individuals as ISHCN:</w:t>
      </w:r>
    </w:p>
    <w:p w14:paraId="07D892CF" w14:textId="77777777" w:rsidR="00ED2832" w:rsidRPr="00AC5746" w:rsidRDefault="000315A1" w:rsidP="001C1948">
      <w:pPr>
        <w:pStyle w:val="ListParagraph"/>
        <w:numPr>
          <w:ilvl w:val="2"/>
          <w:numId w:val="38"/>
        </w:numPr>
        <w:tabs>
          <w:tab w:val="left" w:pos="1180"/>
        </w:tabs>
        <w:spacing w:line="294" w:lineRule="exact"/>
        <w:ind w:left="630"/>
        <w:jc w:val="both"/>
        <w:rPr>
          <w:rFonts w:ascii="Arial" w:hAnsi="Arial" w:cs="Arial"/>
          <w:sz w:val="20"/>
          <w:szCs w:val="20"/>
        </w:rPr>
      </w:pPr>
      <w:r w:rsidRPr="00AC5746">
        <w:rPr>
          <w:rFonts w:ascii="Arial" w:hAnsi="Arial" w:cs="Arial"/>
          <w:sz w:val="20"/>
          <w:szCs w:val="20"/>
        </w:rPr>
        <w:t>Children</w:t>
      </w:r>
      <w:r w:rsidRPr="00AC5746">
        <w:rPr>
          <w:rFonts w:ascii="Arial" w:hAnsi="Arial" w:cs="Arial"/>
          <w:spacing w:val="-3"/>
          <w:sz w:val="20"/>
          <w:szCs w:val="20"/>
        </w:rPr>
        <w:t xml:space="preserve"> </w:t>
      </w:r>
      <w:r w:rsidRPr="00AC5746">
        <w:rPr>
          <w:rFonts w:ascii="Arial" w:hAnsi="Arial" w:cs="Arial"/>
          <w:sz w:val="20"/>
          <w:szCs w:val="20"/>
        </w:rPr>
        <w:t>in</w:t>
      </w:r>
      <w:r w:rsidRPr="00AC5746">
        <w:rPr>
          <w:rFonts w:ascii="Arial" w:hAnsi="Arial" w:cs="Arial"/>
          <w:spacing w:val="-1"/>
          <w:sz w:val="20"/>
          <w:szCs w:val="20"/>
        </w:rPr>
        <w:t xml:space="preserve"> </w:t>
      </w:r>
      <w:r w:rsidRPr="00AC5746">
        <w:rPr>
          <w:rFonts w:ascii="Arial" w:hAnsi="Arial" w:cs="Arial"/>
          <w:sz w:val="20"/>
          <w:szCs w:val="20"/>
        </w:rPr>
        <w:t>or</w:t>
      </w:r>
      <w:r w:rsidRPr="00AC5746">
        <w:rPr>
          <w:rFonts w:ascii="Arial" w:hAnsi="Arial" w:cs="Arial"/>
          <w:spacing w:val="-1"/>
          <w:sz w:val="20"/>
          <w:szCs w:val="20"/>
        </w:rPr>
        <w:t xml:space="preserve"> </w:t>
      </w:r>
      <w:r w:rsidRPr="00AC5746">
        <w:rPr>
          <w:rFonts w:ascii="Arial" w:hAnsi="Arial" w:cs="Arial"/>
          <w:sz w:val="20"/>
          <w:szCs w:val="20"/>
        </w:rPr>
        <w:t>receiving</w:t>
      </w:r>
      <w:r w:rsidRPr="00AC5746">
        <w:rPr>
          <w:rFonts w:ascii="Arial" w:hAnsi="Arial" w:cs="Arial"/>
          <w:spacing w:val="-1"/>
          <w:sz w:val="20"/>
          <w:szCs w:val="20"/>
        </w:rPr>
        <w:t xml:space="preserve"> </w:t>
      </w:r>
      <w:r w:rsidRPr="00AC5746">
        <w:rPr>
          <w:rFonts w:ascii="Arial" w:hAnsi="Arial" w:cs="Arial"/>
          <w:sz w:val="20"/>
          <w:szCs w:val="20"/>
        </w:rPr>
        <w:t>Foster</w:t>
      </w:r>
      <w:r w:rsidRPr="00AC5746">
        <w:rPr>
          <w:rFonts w:ascii="Arial" w:hAnsi="Arial" w:cs="Arial"/>
          <w:spacing w:val="-2"/>
          <w:sz w:val="20"/>
          <w:szCs w:val="20"/>
        </w:rPr>
        <w:t xml:space="preserve"> </w:t>
      </w:r>
      <w:r w:rsidRPr="00AC5746">
        <w:rPr>
          <w:rFonts w:ascii="Arial" w:hAnsi="Arial" w:cs="Arial"/>
          <w:sz w:val="20"/>
          <w:szCs w:val="20"/>
        </w:rPr>
        <w:t>Care</w:t>
      </w:r>
      <w:r w:rsidRPr="00AC5746">
        <w:rPr>
          <w:rFonts w:ascii="Arial" w:hAnsi="Arial" w:cs="Arial"/>
          <w:spacing w:val="-2"/>
          <w:sz w:val="20"/>
          <w:szCs w:val="20"/>
        </w:rPr>
        <w:t xml:space="preserve"> </w:t>
      </w:r>
      <w:r w:rsidRPr="00AC5746">
        <w:rPr>
          <w:rFonts w:ascii="Arial" w:hAnsi="Arial" w:cs="Arial"/>
          <w:sz w:val="20"/>
          <w:szCs w:val="20"/>
        </w:rPr>
        <w:t xml:space="preserve">or adoption </w:t>
      </w:r>
      <w:r w:rsidRPr="00AC5746">
        <w:rPr>
          <w:rFonts w:ascii="Arial" w:hAnsi="Arial" w:cs="Arial"/>
          <w:spacing w:val="-2"/>
          <w:sz w:val="20"/>
          <w:szCs w:val="20"/>
        </w:rPr>
        <w:t>assistance,</w:t>
      </w:r>
    </w:p>
    <w:p w14:paraId="1A84B989" w14:textId="77777777" w:rsidR="00ED2832" w:rsidRPr="00F43130" w:rsidRDefault="00ED2832" w:rsidP="00995505">
      <w:pPr>
        <w:spacing w:line="294" w:lineRule="exact"/>
        <w:ind w:left="360"/>
        <w:jc w:val="both"/>
        <w:rPr>
          <w:sz w:val="20"/>
          <w:szCs w:val="20"/>
        </w:rPr>
        <w:sectPr w:rsidR="00ED2832" w:rsidRPr="00F43130" w:rsidSect="002A3F91">
          <w:pgSz w:w="12240" w:h="15840"/>
          <w:pgMar w:top="1440" w:right="1080" w:bottom="1440" w:left="1080" w:header="0" w:footer="1054" w:gutter="0"/>
          <w:cols w:space="720"/>
        </w:sectPr>
      </w:pPr>
    </w:p>
    <w:p w14:paraId="70CE884B" w14:textId="77777777" w:rsidR="00ED2832" w:rsidRPr="00AC5746" w:rsidRDefault="000315A1" w:rsidP="001C1948">
      <w:pPr>
        <w:pStyle w:val="ListParagraph"/>
        <w:numPr>
          <w:ilvl w:val="2"/>
          <w:numId w:val="38"/>
        </w:numPr>
        <w:tabs>
          <w:tab w:val="left" w:pos="1180"/>
        </w:tabs>
        <w:spacing w:before="79" w:line="293" w:lineRule="exact"/>
        <w:ind w:left="630"/>
        <w:jc w:val="both"/>
        <w:rPr>
          <w:rFonts w:ascii="Arial" w:hAnsi="Arial" w:cs="Arial"/>
          <w:sz w:val="20"/>
          <w:szCs w:val="20"/>
        </w:rPr>
      </w:pPr>
      <w:r w:rsidRPr="00AC5746">
        <w:rPr>
          <w:rFonts w:ascii="Arial" w:hAnsi="Arial" w:cs="Arial"/>
          <w:sz w:val="20"/>
          <w:szCs w:val="20"/>
        </w:rPr>
        <w:lastRenderedPageBreak/>
        <w:t>Blind/Disabled</w:t>
      </w:r>
      <w:r w:rsidRPr="00AC5746">
        <w:rPr>
          <w:rFonts w:ascii="Arial" w:hAnsi="Arial" w:cs="Arial"/>
          <w:spacing w:val="-3"/>
          <w:sz w:val="20"/>
          <w:szCs w:val="20"/>
        </w:rPr>
        <w:t xml:space="preserve"> </w:t>
      </w:r>
      <w:r w:rsidRPr="00AC5746">
        <w:rPr>
          <w:rFonts w:ascii="Arial" w:hAnsi="Arial" w:cs="Arial"/>
          <w:sz w:val="20"/>
          <w:szCs w:val="20"/>
        </w:rPr>
        <w:t>Children</w:t>
      </w:r>
      <w:r w:rsidRPr="00AC5746">
        <w:rPr>
          <w:rFonts w:ascii="Arial" w:hAnsi="Arial" w:cs="Arial"/>
          <w:spacing w:val="-1"/>
          <w:sz w:val="20"/>
          <w:szCs w:val="20"/>
        </w:rPr>
        <w:t xml:space="preserve"> </w:t>
      </w:r>
      <w:r w:rsidRPr="00AC5746">
        <w:rPr>
          <w:rFonts w:ascii="Arial" w:hAnsi="Arial" w:cs="Arial"/>
          <w:sz w:val="20"/>
          <w:szCs w:val="20"/>
        </w:rPr>
        <w:t>under</w:t>
      </w:r>
      <w:r w:rsidRPr="00AC5746">
        <w:rPr>
          <w:rFonts w:ascii="Arial" w:hAnsi="Arial" w:cs="Arial"/>
          <w:spacing w:val="-1"/>
          <w:sz w:val="20"/>
          <w:szCs w:val="20"/>
        </w:rPr>
        <w:t xml:space="preserve"> </w:t>
      </w:r>
      <w:r w:rsidRPr="00AC5746">
        <w:rPr>
          <w:rFonts w:ascii="Arial" w:hAnsi="Arial" w:cs="Arial"/>
          <w:sz w:val="20"/>
          <w:szCs w:val="20"/>
        </w:rPr>
        <w:t>age</w:t>
      </w:r>
      <w:r w:rsidRPr="00AC5746">
        <w:rPr>
          <w:rFonts w:ascii="Arial" w:hAnsi="Arial" w:cs="Arial"/>
          <w:spacing w:val="-2"/>
          <w:sz w:val="20"/>
          <w:szCs w:val="20"/>
        </w:rPr>
        <w:t xml:space="preserve"> </w:t>
      </w:r>
      <w:r w:rsidRPr="00AC5746">
        <w:rPr>
          <w:rFonts w:ascii="Arial" w:hAnsi="Arial" w:cs="Arial"/>
          <w:sz w:val="20"/>
          <w:szCs w:val="20"/>
        </w:rPr>
        <w:t>19</w:t>
      </w:r>
      <w:r w:rsidRPr="00AC5746">
        <w:rPr>
          <w:rFonts w:ascii="Arial" w:hAnsi="Arial" w:cs="Arial"/>
          <w:spacing w:val="1"/>
          <w:sz w:val="20"/>
          <w:szCs w:val="20"/>
        </w:rPr>
        <w:t xml:space="preserve"> </w:t>
      </w:r>
      <w:r w:rsidRPr="00AC5746">
        <w:rPr>
          <w:rFonts w:ascii="Arial" w:hAnsi="Arial" w:cs="Arial"/>
          <w:sz w:val="20"/>
          <w:szCs w:val="20"/>
        </w:rPr>
        <w:t>and</w:t>
      </w:r>
      <w:r w:rsidRPr="00AC5746">
        <w:rPr>
          <w:rFonts w:ascii="Arial" w:hAnsi="Arial" w:cs="Arial"/>
          <w:spacing w:val="-1"/>
          <w:sz w:val="20"/>
          <w:szCs w:val="20"/>
        </w:rPr>
        <w:t xml:space="preserve"> </w:t>
      </w:r>
      <w:r w:rsidRPr="00AC5746">
        <w:rPr>
          <w:rFonts w:ascii="Arial" w:hAnsi="Arial" w:cs="Arial"/>
          <w:sz w:val="20"/>
          <w:szCs w:val="20"/>
        </w:rPr>
        <w:t>Related</w:t>
      </w:r>
      <w:r w:rsidRPr="00AC5746">
        <w:rPr>
          <w:rFonts w:ascii="Arial" w:hAnsi="Arial" w:cs="Arial"/>
          <w:spacing w:val="1"/>
          <w:sz w:val="20"/>
          <w:szCs w:val="20"/>
        </w:rPr>
        <w:t xml:space="preserve"> </w:t>
      </w:r>
      <w:r w:rsidRPr="00AC5746">
        <w:rPr>
          <w:rFonts w:ascii="Arial" w:hAnsi="Arial" w:cs="Arial"/>
          <w:sz w:val="20"/>
          <w:szCs w:val="20"/>
        </w:rPr>
        <w:t>Populations</w:t>
      </w:r>
      <w:r w:rsidRPr="00AC5746">
        <w:rPr>
          <w:rFonts w:ascii="Arial" w:hAnsi="Arial" w:cs="Arial"/>
          <w:spacing w:val="-1"/>
          <w:sz w:val="20"/>
          <w:szCs w:val="20"/>
        </w:rPr>
        <w:t xml:space="preserve"> </w:t>
      </w:r>
      <w:r w:rsidRPr="00AC5746">
        <w:rPr>
          <w:rFonts w:ascii="Arial" w:hAnsi="Arial" w:cs="Arial"/>
          <w:sz w:val="20"/>
          <w:szCs w:val="20"/>
        </w:rPr>
        <w:t>eligible</w:t>
      </w:r>
      <w:r w:rsidRPr="00AC5746">
        <w:rPr>
          <w:rFonts w:ascii="Arial" w:hAnsi="Arial" w:cs="Arial"/>
          <w:spacing w:val="-2"/>
          <w:sz w:val="20"/>
          <w:szCs w:val="20"/>
        </w:rPr>
        <w:t xml:space="preserve"> </w:t>
      </w:r>
      <w:r w:rsidRPr="00AC5746">
        <w:rPr>
          <w:rFonts w:ascii="Arial" w:hAnsi="Arial" w:cs="Arial"/>
          <w:sz w:val="20"/>
          <w:szCs w:val="20"/>
        </w:rPr>
        <w:t>for</w:t>
      </w:r>
      <w:r w:rsidRPr="00AC5746">
        <w:rPr>
          <w:rFonts w:ascii="Arial" w:hAnsi="Arial" w:cs="Arial"/>
          <w:spacing w:val="2"/>
          <w:sz w:val="20"/>
          <w:szCs w:val="20"/>
        </w:rPr>
        <w:t xml:space="preserve"> </w:t>
      </w:r>
      <w:r w:rsidRPr="00AC5746">
        <w:rPr>
          <w:rFonts w:ascii="Arial" w:hAnsi="Arial" w:cs="Arial"/>
          <w:spacing w:val="-4"/>
          <w:sz w:val="20"/>
          <w:szCs w:val="20"/>
        </w:rPr>
        <w:t>SSI,</w:t>
      </w:r>
    </w:p>
    <w:p w14:paraId="3E4FA90C" w14:textId="77777777" w:rsidR="00ED2832" w:rsidRPr="00AC5746" w:rsidRDefault="000315A1" w:rsidP="001C1948">
      <w:pPr>
        <w:pStyle w:val="ListParagraph"/>
        <w:numPr>
          <w:ilvl w:val="2"/>
          <w:numId w:val="38"/>
        </w:numPr>
        <w:tabs>
          <w:tab w:val="left" w:pos="1180"/>
        </w:tabs>
        <w:spacing w:line="293" w:lineRule="exact"/>
        <w:ind w:left="630"/>
        <w:jc w:val="both"/>
        <w:rPr>
          <w:rFonts w:ascii="Arial" w:hAnsi="Arial" w:cs="Arial"/>
          <w:sz w:val="20"/>
          <w:szCs w:val="20"/>
        </w:rPr>
      </w:pPr>
      <w:r w:rsidRPr="00AC5746">
        <w:rPr>
          <w:rFonts w:ascii="Arial" w:hAnsi="Arial" w:cs="Arial"/>
          <w:sz w:val="20"/>
          <w:szCs w:val="20"/>
        </w:rPr>
        <w:t>Adults over the</w:t>
      </w:r>
      <w:r w:rsidRPr="00AC5746">
        <w:rPr>
          <w:rFonts w:ascii="Arial" w:hAnsi="Arial" w:cs="Arial"/>
          <w:spacing w:val="-2"/>
          <w:sz w:val="20"/>
          <w:szCs w:val="20"/>
        </w:rPr>
        <w:t xml:space="preserve"> </w:t>
      </w:r>
      <w:r w:rsidRPr="00AC5746">
        <w:rPr>
          <w:rFonts w:ascii="Arial" w:hAnsi="Arial" w:cs="Arial"/>
          <w:sz w:val="20"/>
          <w:szCs w:val="20"/>
        </w:rPr>
        <w:t>age</w:t>
      </w:r>
      <w:r w:rsidRPr="00AC5746">
        <w:rPr>
          <w:rFonts w:ascii="Arial" w:hAnsi="Arial" w:cs="Arial"/>
          <w:spacing w:val="-1"/>
          <w:sz w:val="20"/>
          <w:szCs w:val="20"/>
        </w:rPr>
        <w:t xml:space="preserve"> </w:t>
      </w:r>
      <w:r w:rsidRPr="00AC5746">
        <w:rPr>
          <w:rFonts w:ascii="Arial" w:hAnsi="Arial" w:cs="Arial"/>
          <w:sz w:val="20"/>
          <w:szCs w:val="20"/>
        </w:rPr>
        <w:t xml:space="preserve">of </w:t>
      </w:r>
      <w:r w:rsidRPr="00AC5746">
        <w:rPr>
          <w:rFonts w:ascii="Arial" w:hAnsi="Arial" w:cs="Arial"/>
          <w:spacing w:val="-5"/>
          <w:sz w:val="20"/>
          <w:szCs w:val="20"/>
        </w:rPr>
        <w:t>65,</w:t>
      </w:r>
    </w:p>
    <w:p w14:paraId="1114F852" w14:textId="77777777" w:rsidR="00ED2832" w:rsidRPr="00AC5746" w:rsidRDefault="000315A1" w:rsidP="001C1948">
      <w:pPr>
        <w:pStyle w:val="ListParagraph"/>
        <w:numPr>
          <w:ilvl w:val="2"/>
          <w:numId w:val="38"/>
        </w:numPr>
        <w:tabs>
          <w:tab w:val="left" w:pos="1180"/>
        </w:tabs>
        <w:spacing w:line="293" w:lineRule="exact"/>
        <w:ind w:left="630"/>
        <w:jc w:val="both"/>
        <w:rPr>
          <w:rFonts w:ascii="Arial" w:hAnsi="Arial" w:cs="Arial"/>
          <w:sz w:val="20"/>
          <w:szCs w:val="20"/>
        </w:rPr>
      </w:pPr>
      <w:r w:rsidRPr="00AC5746">
        <w:rPr>
          <w:rFonts w:ascii="Arial" w:hAnsi="Arial" w:cs="Arial"/>
          <w:sz w:val="20"/>
          <w:szCs w:val="20"/>
        </w:rPr>
        <w:t>Homeless</w:t>
      </w:r>
      <w:r w:rsidRPr="00AC5746">
        <w:rPr>
          <w:rFonts w:ascii="Arial" w:hAnsi="Arial" w:cs="Arial"/>
          <w:spacing w:val="-1"/>
          <w:sz w:val="20"/>
          <w:szCs w:val="20"/>
        </w:rPr>
        <w:t xml:space="preserve"> </w:t>
      </w:r>
      <w:r w:rsidRPr="00AC5746">
        <w:rPr>
          <w:rFonts w:ascii="Arial" w:hAnsi="Arial" w:cs="Arial"/>
          <w:sz w:val="20"/>
          <w:szCs w:val="20"/>
        </w:rPr>
        <w:t>(upon</w:t>
      </w:r>
      <w:r w:rsidRPr="00AC5746">
        <w:rPr>
          <w:rFonts w:ascii="Arial" w:hAnsi="Arial" w:cs="Arial"/>
          <w:spacing w:val="-1"/>
          <w:sz w:val="20"/>
          <w:szCs w:val="20"/>
        </w:rPr>
        <w:t xml:space="preserve"> </w:t>
      </w:r>
      <w:r w:rsidRPr="00AC5746">
        <w:rPr>
          <w:rFonts w:ascii="Arial" w:hAnsi="Arial" w:cs="Arial"/>
          <w:spacing w:val="-2"/>
          <w:sz w:val="20"/>
          <w:szCs w:val="20"/>
        </w:rPr>
        <w:t>identification),</w:t>
      </w:r>
    </w:p>
    <w:p w14:paraId="6C8715C9" w14:textId="77777777" w:rsidR="00ED2832" w:rsidRPr="00AC5746" w:rsidRDefault="000315A1" w:rsidP="001C1948">
      <w:pPr>
        <w:pStyle w:val="ListParagraph"/>
        <w:numPr>
          <w:ilvl w:val="2"/>
          <w:numId w:val="38"/>
        </w:numPr>
        <w:tabs>
          <w:tab w:val="left" w:pos="1180"/>
        </w:tabs>
        <w:spacing w:before="1" w:line="293" w:lineRule="exact"/>
        <w:ind w:left="630"/>
        <w:jc w:val="both"/>
        <w:rPr>
          <w:rFonts w:ascii="Arial" w:hAnsi="Arial" w:cs="Arial"/>
          <w:sz w:val="20"/>
          <w:szCs w:val="20"/>
        </w:rPr>
      </w:pPr>
      <w:r w:rsidRPr="00AC5746">
        <w:rPr>
          <w:rFonts w:ascii="Arial" w:hAnsi="Arial" w:cs="Arial"/>
          <w:sz w:val="20"/>
          <w:szCs w:val="20"/>
        </w:rPr>
        <w:t>Individuals</w:t>
      </w:r>
      <w:r w:rsidRPr="00AC5746">
        <w:rPr>
          <w:rFonts w:ascii="Arial" w:hAnsi="Arial" w:cs="Arial"/>
          <w:spacing w:val="-2"/>
          <w:sz w:val="20"/>
          <w:szCs w:val="20"/>
        </w:rPr>
        <w:t xml:space="preserve"> </w:t>
      </w:r>
      <w:r w:rsidRPr="00AC5746">
        <w:rPr>
          <w:rFonts w:ascii="Arial" w:hAnsi="Arial" w:cs="Arial"/>
          <w:sz w:val="20"/>
          <w:szCs w:val="20"/>
        </w:rPr>
        <w:t>with</w:t>
      </w:r>
      <w:r w:rsidRPr="00AC5746">
        <w:rPr>
          <w:rFonts w:ascii="Arial" w:hAnsi="Arial" w:cs="Arial"/>
          <w:spacing w:val="-2"/>
          <w:sz w:val="20"/>
          <w:szCs w:val="20"/>
        </w:rPr>
        <w:t xml:space="preserve"> </w:t>
      </w:r>
      <w:r w:rsidRPr="00AC5746">
        <w:rPr>
          <w:rFonts w:ascii="Arial" w:hAnsi="Arial" w:cs="Arial"/>
          <w:sz w:val="20"/>
          <w:szCs w:val="20"/>
        </w:rPr>
        <w:t>chronic</w:t>
      </w:r>
      <w:r w:rsidRPr="00AC5746">
        <w:rPr>
          <w:rFonts w:ascii="Arial" w:hAnsi="Arial" w:cs="Arial"/>
          <w:spacing w:val="-1"/>
          <w:sz w:val="20"/>
          <w:szCs w:val="20"/>
        </w:rPr>
        <w:t xml:space="preserve"> </w:t>
      </w:r>
      <w:r w:rsidRPr="00AC5746">
        <w:rPr>
          <w:rFonts w:ascii="Arial" w:hAnsi="Arial" w:cs="Arial"/>
          <w:sz w:val="20"/>
          <w:szCs w:val="20"/>
        </w:rPr>
        <w:t>physical</w:t>
      </w:r>
      <w:r w:rsidRPr="00AC5746">
        <w:rPr>
          <w:rFonts w:ascii="Arial" w:hAnsi="Arial" w:cs="Arial"/>
          <w:spacing w:val="-2"/>
          <w:sz w:val="20"/>
          <w:szCs w:val="20"/>
        </w:rPr>
        <w:t xml:space="preserve"> </w:t>
      </w:r>
      <w:r w:rsidRPr="00AC5746">
        <w:rPr>
          <w:rFonts w:ascii="Arial" w:hAnsi="Arial" w:cs="Arial"/>
          <w:sz w:val="20"/>
          <w:szCs w:val="20"/>
        </w:rPr>
        <w:t>health</w:t>
      </w:r>
      <w:r w:rsidRPr="00AC5746">
        <w:rPr>
          <w:rFonts w:ascii="Arial" w:hAnsi="Arial" w:cs="Arial"/>
          <w:spacing w:val="-1"/>
          <w:sz w:val="20"/>
          <w:szCs w:val="20"/>
        </w:rPr>
        <w:t xml:space="preserve"> </w:t>
      </w:r>
      <w:r w:rsidRPr="00AC5746">
        <w:rPr>
          <w:rFonts w:ascii="Arial" w:hAnsi="Arial" w:cs="Arial"/>
          <w:spacing w:val="-2"/>
          <w:sz w:val="20"/>
          <w:szCs w:val="20"/>
        </w:rPr>
        <w:t>illnesses,</w:t>
      </w:r>
    </w:p>
    <w:p w14:paraId="155BC279" w14:textId="77777777" w:rsidR="00ED2832" w:rsidRPr="00AC5746" w:rsidRDefault="000315A1" w:rsidP="001C1948">
      <w:pPr>
        <w:pStyle w:val="ListParagraph"/>
        <w:numPr>
          <w:ilvl w:val="2"/>
          <w:numId w:val="38"/>
        </w:numPr>
        <w:tabs>
          <w:tab w:val="left" w:pos="1180"/>
        </w:tabs>
        <w:spacing w:line="293" w:lineRule="exact"/>
        <w:ind w:left="630"/>
        <w:jc w:val="both"/>
        <w:rPr>
          <w:rFonts w:ascii="Arial" w:hAnsi="Arial" w:cs="Arial"/>
          <w:sz w:val="20"/>
          <w:szCs w:val="20"/>
        </w:rPr>
      </w:pPr>
      <w:r w:rsidRPr="00AC5746">
        <w:rPr>
          <w:rFonts w:ascii="Arial" w:hAnsi="Arial" w:cs="Arial"/>
          <w:sz w:val="20"/>
          <w:szCs w:val="20"/>
        </w:rPr>
        <w:t>Individuals</w:t>
      </w:r>
      <w:r w:rsidRPr="00AC5746">
        <w:rPr>
          <w:rFonts w:ascii="Arial" w:hAnsi="Arial" w:cs="Arial"/>
          <w:spacing w:val="-2"/>
          <w:sz w:val="20"/>
          <w:szCs w:val="20"/>
        </w:rPr>
        <w:t xml:space="preserve"> </w:t>
      </w:r>
      <w:r w:rsidRPr="00AC5746">
        <w:rPr>
          <w:rFonts w:ascii="Arial" w:hAnsi="Arial" w:cs="Arial"/>
          <w:sz w:val="20"/>
          <w:szCs w:val="20"/>
        </w:rPr>
        <w:t>with</w:t>
      </w:r>
      <w:r w:rsidRPr="00AC5746">
        <w:rPr>
          <w:rFonts w:ascii="Arial" w:hAnsi="Arial" w:cs="Arial"/>
          <w:spacing w:val="-2"/>
          <w:sz w:val="20"/>
          <w:szCs w:val="20"/>
        </w:rPr>
        <w:t xml:space="preserve"> </w:t>
      </w:r>
      <w:r w:rsidRPr="00AC5746">
        <w:rPr>
          <w:rFonts w:ascii="Arial" w:hAnsi="Arial" w:cs="Arial"/>
          <w:sz w:val="20"/>
          <w:szCs w:val="20"/>
        </w:rPr>
        <w:t>chronic</w:t>
      </w:r>
      <w:r w:rsidRPr="00AC5746">
        <w:rPr>
          <w:rFonts w:ascii="Arial" w:hAnsi="Arial" w:cs="Arial"/>
          <w:spacing w:val="-1"/>
          <w:sz w:val="20"/>
          <w:szCs w:val="20"/>
        </w:rPr>
        <w:t xml:space="preserve"> </w:t>
      </w:r>
      <w:r w:rsidRPr="00AC5746">
        <w:rPr>
          <w:rFonts w:ascii="Arial" w:hAnsi="Arial" w:cs="Arial"/>
          <w:sz w:val="20"/>
          <w:szCs w:val="20"/>
        </w:rPr>
        <w:t>behavioral</w:t>
      </w:r>
      <w:r w:rsidRPr="00AC5746">
        <w:rPr>
          <w:rFonts w:ascii="Arial" w:hAnsi="Arial" w:cs="Arial"/>
          <w:spacing w:val="-2"/>
          <w:sz w:val="20"/>
          <w:szCs w:val="20"/>
        </w:rPr>
        <w:t xml:space="preserve"> </w:t>
      </w:r>
      <w:r w:rsidRPr="00AC5746">
        <w:rPr>
          <w:rFonts w:ascii="Arial" w:hAnsi="Arial" w:cs="Arial"/>
          <w:sz w:val="20"/>
          <w:szCs w:val="20"/>
        </w:rPr>
        <w:t>health</w:t>
      </w:r>
      <w:r w:rsidRPr="00AC5746">
        <w:rPr>
          <w:rFonts w:ascii="Arial" w:hAnsi="Arial" w:cs="Arial"/>
          <w:spacing w:val="-1"/>
          <w:sz w:val="20"/>
          <w:szCs w:val="20"/>
        </w:rPr>
        <w:t xml:space="preserve"> </w:t>
      </w:r>
      <w:r w:rsidRPr="00AC5746">
        <w:rPr>
          <w:rFonts w:ascii="Arial" w:hAnsi="Arial" w:cs="Arial"/>
          <w:spacing w:val="-2"/>
          <w:sz w:val="20"/>
          <w:szCs w:val="20"/>
        </w:rPr>
        <w:t>illnesses,</w:t>
      </w:r>
    </w:p>
    <w:p w14:paraId="7C405892" w14:textId="1EBC6F8F" w:rsidR="00ED2832" w:rsidRPr="00AC5746" w:rsidRDefault="000315A1" w:rsidP="001C1948">
      <w:pPr>
        <w:pStyle w:val="ListParagraph"/>
        <w:numPr>
          <w:ilvl w:val="2"/>
          <w:numId w:val="38"/>
        </w:numPr>
        <w:tabs>
          <w:tab w:val="left" w:pos="1180"/>
        </w:tabs>
        <w:spacing w:line="293" w:lineRule="exact"/>
        <w:ind w:left="630"/>
        <w:jc w:val="both"/>
        <w:rPr>
          <w:rFonts w:ascii="Arial" w:hAnsi="Arial" w:cs="Arial"/>
          <w:sz w:val="20"/>
          <w:szCs w:val="20"/>
        </w:rPr>
      </w:pPr>
      <w:r w:rsidRPr="00AC5746">
        <w:rPr>
          <w:rFonts w:ascii="Arial" w:hAnsi="Arial" w:cs="Arial"/>
          <w:sz w:val="20"/>
          <w:szCs w:val="20"/>
        </w:rPr>
        <w:t>Children</w:t>
      </w:r>
      <w:r w:rsidRPr="00AC5746">
        <w:rPr>
          <w:rFonts w:ascii="Arial" w:hAnsi="Arial" w:cs="Arial"/>
          <w:spacing w:val="-4"/>
          <w:sz w:val="20"/>
          <w:szCs w:val="20"/>
        </w:rPr>
        <w:t xml:space="preserve"> </w:t>
      </w:r>
      <w:r w:rsidRPr="00AC5746">
        <w:rPr>
          <w:rFonts w:ascii="Arial" w:hAnsi="Arial" w:cs="Arial"/>
          <w:sz w:val="20"/>
          <w:szCs w:val="20"/>
        </w:rPr>
        <w:t>receiving</w:t>
      </w:r>
      <w:r w:rsidRPr="00AC5746">
        <w:rPr>
          <w:rFonts w:ascii="Arial" w:hAnsi="Arial" w:cs="Arial"/>
          <w:spacing w:val="-1"/>
          <w:sz w:val="20"/>
          <w:szCs w:val="20"/>
        </w:rPr>
        <w:t xml:space="preserve"> </w:t>
      </w:r>
      <w:r w:rsidRPr="00AC5746">
        <w:rPr>
          <w:rFonts w:ascii="Arial" w:hAnsi="Arial" w:cs="Arial"/>
          <w:sz w:val="20"/>
          <w:szCs w:val="20"/>
        </w:rPr>
        <w:t>Early</w:t>
      </w:r>
      <w:r w:rsidRPr="00AC5746">
        <w:rPr>
          <w:rFonts w:ascii="Arial" w:hAnsi="Arial" w:cs="Arial"/>
          <w:spacing w:val="-1"/>
          <w:sz w:val="20"/>
          <w:szCs w:val="20"/>
        </w:rPr>
        <w:t xml:space="preserve"> </w:t>
      </w:r>
      <w:r w:rsidRPr="00AC5746">
        <w:rPr>
          <w:rFonts w:ascii="Arial" w:hAnsi="Arial" w:cs="Arial"/>
          <w:sz w:val="20"/>
          <w:szCs w:val="20"/>
        </w:rPr>
        <w:t>Periodic</w:t>
      </w:r>
      <w:r w:rsidRPr="00AC5746">
        <w:rPr>
          <w:rFonts w:ascii="Arial" w:hAnsi="Arial" w:cs="Arial"/>
          <w:spacing w:val="-2"/>
          <w:sz w:val="20"/>
          <w:szCs w:val="20"/>
        </w:rPr>
        <w:t xml:space="preserve"> </w:t>
      </w:r>
      <w:r w:rsidRPr="00AC5746">
        <w:rPr>
          <w:rFonts w:ascii="Arial" w:hAnsi="Arial" w:cs="Arial"/>
          <w:sz w:val="20"/>
          <w:szCs w:val="20"/>
        </w:rPr>
        <w:t>Screening,</w:t>
      </w:r>
      <w:r w:rsidRPr="00AC5746">
        <w:rPr>
          <w:rFonts w:ascii="Arial" w:hAnsi="Arial" w:cs="Arial"/>
          <w:spacing w:val="-2"/>
          <w:sz w:val="20"/>
          <w:szCs w:val="20"/>
        </w:rPr>
        <w:t xml:space="preserve"> </w:t>
      </w:r>
      <w:r w:rsidRPr="00AC5746">
        <w:rPr>
          <w:rFonts w:ascii="Arial" w:hAnsi="Arial" w:cs="Arial"/>
          <w:sz w:val="20"/>
          <w:szCs w:val="20"/>
        </w:rPr>
        <w:t>Diagnostic,</w:t>
      </w:r>
      <w:r w:rsidRPr="00AC5746">
        <w:rPr>
          <w:rFonts w:ascii="Arial" w:hAnsi="Arial" w:cs="Arial"/>
          <w:spacing w:val="-2"/>
          <w:sz w:val="20"/>
          <w:szCs w:val="20"/>
        </w:rPr>
        <w:t xml:space="preserve"> </w:t>
      </w:r>
      <w:r w:rsidRPr="00AC5746">
        <w:rPr>
          <w:rFonts w:ascii="Arial" w:hAnsi="Arial" w:cs="Arial"/>
          <w:sz w:val="20"/>
          <w:szCs w:val="20"/>
        </w:rPr>
        <w:t>and</w:t>
      </w:r>
      <w:r w:rsidRPr="00AC5746">
        <w:rPr>
          <w:rFonts w:ascii="Arial" w:hAnsi="Arial" w:cs="Arial"/>
          <w:spacing w:val="-2"/>
          <w:sz w:val="20"/>
          <w:szCs w:val="20"/>
        </w:rPr>
        <w:t xml:space="preserve"> </w:t>
      </w:r>
      <w:r w:rsidRPr="00AC5746">
        <w:rPr>
          <w:rFonts w:ascii="Arial" w:hAnsi="Arial" w:cs="Arial"/>
          <w:sz w:val="20"/>
          <w:szCs w:val="20"/>
        </w:rPr>
        <w:t>Treatment</w:t>
      </w:r>
      <w:r w:rsidRPr="00AC5746">
        <w:rPr>
          <w:rFonts w:ascii="Arial" w:hAnsi="Arial" w:cs="Arial"/>
          <w:spacing w:val="3"/>
          <w:sz w:val="20"/>
          <w:szCs w:val="20"/>
        </w:rPr>
        <w:t xml:space="preserve"> </w:t>
      </w:r>
      <w:r w:rsidRPr="00AC5746">
        <w:rPr>
          <w:rFonts w:ascii="Arial" w:hAnsi="Arial" w:cs="Arial"/>
          <w:spacing w:val="-2"/>
          <w:sz w:val="20"/>
          <w:szCs w:val="20"/>
        </w:rPr>
        <w:t>Services,</w:t>
      </w:r>
      <w:r w:rsidR="00AC5746" w:rsidRPr="00AC5746">
        <w:rPr>
          <w:rFonts w:ascii="Arial" w:hAnsi="Arial" w:cs="Arial"/>
          <w:spacing w:val="-2"/>
          <w:sz w:val="20"/>
          <w:szCs w:val="20"/>
        </w:rPr>
        <w:t xml:space="preserve"> and/or</w:t>
      </w:r>
    </w:p>
    <w:p w14:paraId="4B92D738" w14:textId="77777777" w:rsidR="00ED2832" w:rsidRPr="00AC5746" w:rsidRDefault="000315A1" w:rsidP="001C1948">
      <w:pPr>
        <w:pStyle w:val="ListParagraph"/>
        <w:numPr>
          <w:ilvl w:val="2"/>
          <w:numId w:val="38"/>
        </w:numPr>
        <w:tabs>
          <w:tab w:val="left" w:pos="1180"/>
        </w:tabs>
        <w:spacing w:line="293" w:lineRule="exact"/>
        <w:ind w:left="630"/>
        <w:jc w:val="both"/>
        <w:rPr>
          <w:rFonts w:ascii="Arial" w:hAnsi="Arial" w:cs="Arial"/>
          <w:sz w:val="20"/>
          <w:szCs w:val="20"/>
        </w:rPr>
      </w:pPr>
      <w:r w:rsidRPr="00AC5746">
        <w:rPr>
          <w:rFonts w:ascii="Arial" w:hAnsi="Arial" w:cs="Arial"/>
          <w:sz w:val="20"/>
          <w:szCs w:val="20"/>
        </w:rPr>
        <w:t>Children</w:t>
      </w:r>
      <w:r w:rsidRPr="00AC5746">
        <w:rPr>
          <w:rFonts w:ascii="Arial" w:hAnsi="Arial" w:cs="Arial"/>
          <w:spacing w:val="-1"/>
          <w:sz w:val="20"/>
          <w:szCs w:val="20"/>
        </w:rPr>
        <w:t xml:space="preserve"> </w:t>
      </w:r>
      <w:r w:rsidRPr="00AC5746">
        <w:rPr>
          <w:rFonts w:ascii="Arial" w:hAnsi="Arial" w:cs="Arial"/>
          <w:sz w:val="20"/>
          <w:szCs w:val="20"/>
        </w:rPr>
        <w:t>receiving</w:t>
      </w:r>
      <w:r w:rsidRPr="00AC5746">
        <w:rPr>
          <w:rFonts w:ascii="Arial" w:hAnsi="Arial" w:cs="Arial"/>
          <w:spacing w:val="-1"/>
          <w:sz w:val="20"/>
          <w:szCs w:val="20"/>
        </w:rPr>
        <w:t xml:space="preserve"> </w:t>
      </w:r>
      <w:r w:rsidRPr="00AC5746">
        <w:rPr>
          <w:rFonts w:ascii="Arial" w:hAnsi="Arial" w:cs="Arial"/>
          <w:sz w:val="20"/>
          <w:szCs w:val="20"/>
        </w:rPr>
        <w:t>services</w:t>
      </w:r>
      <w:r w:rsidRPr="00AC5746">
        <w:rPr>
          <w:rFonts w:ascii="Arial" w:hAnsi="Arial" w:cs="Arial"/>
          <w:spacing w:val="-1"/>
          <w:sz w:val="20"/>
          <w:szCs w:val="20"/>
        </w:rPr>
        <w:t xml:space="preserve"> </w:t>
      </w:r>
      <w:r w:rsidRPr="00AC5746">
        <w:rPr>
          <w:rFonts w:ascii="Arial" w:hAnsi="Arial" w:cs="Arial"/>
          <w:sz w:val="20"/>
          <w:szCs w:val="20"/>
        </w:rPr>
        <w:t>in</w:t>
      </w:r>
      <w:r w:rsidRPr="00AC5746">
        <w:rPr>
          <w:rFonts w:ascii="Arial" w:hAnsi="Arial" w:cs="Arial"/>
          <w:spacing w:val="-2"/>
          <w:sz w:val="20"/>
          <w:szCs w:val="20"/>
        </w:rPr>
        <w:t xml:space="preserve"> </w:t>
      </w:r>
      <w:r w:rsidRPr="00AC5746">
        <w:rPr>
          <w:rFonts w:ascii="Arial" w:hAnsi="Arial" w:cs="Arial"/>
          <w:sz w:val="20"/>
          <w:szCs w:val="20"/>
        </w:rPr>
        <w:t>a</w:t>
      </w:r>
      <w:r w:rsidRPr="00AC5746">
        <w:rPr>
          <w:rFonts w:ascii="Arial" w:hAnsi="Arial" w:cs="Arial"/>
          <w:spacing w:val="-1"/>
          <w:sz w:val="20"/>
          <w:szCs w:val="20"/>
        </w:rPr>
        <w:t xml:space="preserve"> </w:t>
      </w:r>
      <w:r w:rsidRPr="00AC5746">
        <w:rPr>
          <w:rFonts w:ascii="Arial" w:hAnsi="Arial" w:cs="Arial"/>
          <w:sz w:val="20"/>
          <w:szCs w:val="20"/>
        </w:rPr>
        <w:t>Pediatric</w:t>
      </w:r>
      <w:r w:rsidRPr="00AC5746">
        <w:rPr>
          <w:rFonts w:ascii="Arial" w:hAnsi="Arial" w:cs="Arial"/>
          <w:spacing w:val="-1"/>
          <w:sz w:val="20"/>
          <w:szCs w:val="20"/>
        </w:rPr>
        <w:t xml:space="preserve"> </w:t>
      </w:r>
      <w:r w:rsidRPr="00AC5746">
        <w:rPr>
          <w:rFonts w:ascii="Arial" w:hAnsi="Arial" w:cs="Arial"/>
          <w:sz w:val="20"/>
          <w:szCs w:val="20"/>
        </w:rPr>
        <w:t>Prescribed</w:t>
      </w:r>
      <w:r w:rsidRPr="00AC5746">
        <w:rPr>
          <w:rFonts w:ascii="Arial" w:hAnsi="Arial" w:cs="Arial"/>
          <w:spacing w:val="-1"/>
          <w:sz w:val="20"/>
          <w:szCs w:val="20"/>
        </w:rPr>
        <w:t xml:space="preserve"> </w:t>
      </w:r>
      <w:r w:rsidRPr="00AC5746">
        <w:rPr>
          <w:rFonts w:ascii="Arial" w:hAnsi="Arial" w:cs="Arial"/>
          <w:sz w:val="20"/>
          <w:szCs w:val="20"/>
        </w:rPr>
        <w:t>Extended</w:t>
      </w:r>
      <w:r w:rsidRPr="00AC5746">
        <w:rPr>
          <w:rFonts w:ascii="Arial" w:hAnsi="Arial" w:cs="Arial"/>
          <w:spacing w:val="-1"/>
          <w:sz w:val="20"/>
          <w:szCs w:val="20"/>
        </w:rPr>
        <w:t xml:space="preserve"> </w:t>
      </w:r>
      <w:r w:rsidRPr="00AC5746">
        <w:rPr>
          <w:rFonts w:ascii="Arial" w:hAnsi="Arial" w:cs="Arial"/>
          <w:sz w:val="20"/>
          <w:szCs w:val="20"/>
        </w:rPr>
        <w:t>Care</w:t>
      </w:r>
      <w:r w:rsidRPr="00AC5746">
        <w:rPr>
          <w:rFonts w:ascii="Arial" w:hAnsi="Arial" w:cs="Arial"/>
          <w:spacing w:val="-2"/>
          <w:sz w:val="20"/>
          <w:szCs w:val="20"/>
        </w:rPr>
        <w:t xml:space="preserve"> </w:t>
      </w:r>
      <w:r w:rsidRPr="00AC5746">
        <w:rPr>
          <w:rFonts w:ascii="Arial" w:hAnsi="Arial" w:cs="Arial"/>
          <w:sz w:val="20"/>
          <w:szCs w:val="20"/>
        </w:rPr>
        <w:t>facility</w:t>
      </w:r>
      <w:r w:rsidRPr="00AC5746">
        <w:rPr>
          <w:rFonts w:ascii="Arial" w:hAnsi="Arial" w:cs="Arial"/>
          <w:spacing w:val="-1"/>
          <w:sz w:val="20"/>
          <w:szCs w:val="20"/>
        </w:rPr>
        <w:t xml:space="preserve"> </w:t>
      </w:r>
      <w:r w:rsidRPr="00AC5746">
        <w:rPr>
          <w:rFonts w:ascii="Arial" w:hAnsi="Arial" w:cs="Arial"/>
          <w:sz w:val="20"/>
          <w:szCs w:val="20"/>
        </w:rPr>
        <w:t>or</w:t>
      </w:r>
      <w:r w:rsidRPr="00AC5746">
        <w:rPr>
          <w:rFonts w:ascii="Arial" w:hAnsi="Arial" w:cs="Arial"/>
          <w:spacing w:val="-1"/>
          <w:sz w:val="20"/>
          <w:szCs w:val="20"/>
        </w:rPr>
        <w:t xml:space="preserve"> </w:t>
      </w:r>
      <w:r w:rsidRPr="00AC5746">
        <w:rPr>
          <w:rFonts w:ascii="Arial" w:hAnsi="Arial" w:cs="Arial"/>
          <w:spacing w:val="-2"/>
          <w:sz w:val="20"/>
          <w:szCs w:val="20"/>
        </w:rPr>
        <w:t>unit.</w:t>
      </w:r>
    </w:p>
    <w:p w14:paraId="5B5754B0" w14:textId="1DAE64CD" w:rsidR="00ED2832" w:rsidRPr="00F43130" w:rsidRDefault="000315A1" w:rsidP="004B5054">
      <w:pPr>
        <w:pStyle w:val="BodyText"/>
        <w:spacing w:before="275"/>
        <w:jc w:val="both"/>
        <w:rPr>
          <w:sz w:val="20"/>
          <w:szCs w:val="20"/>
        </w:rPr>
      </w:pPr>
      <w:r w:rsidRPr="00AC5746">
        <w:rPr>
          <w:rFonts w:ascii="Arial" w:hAnsi="Arial" w:cs="Arial"/>
          <w:sz w:val="20"/>
          <w:szCs w:val="20"/>
        </w:rPr>
        <w:t>MCOs have written policies and procedures in place, which govern how enrollees with these multiple</w:t>
      </w:r>
      <w:r w:rsidRPr="00AC5746">
        <w:rPr>
          <w:rFonts w:ascii="Arial" w:hAnsi="Arial" w:cs="Arial"/>
          <w:spacing w:val="-3"/>
          <w:sz w:val="20"/>
          <w:szCs w:val="20"/>
        </w:rPr>
        <w:t xml:space="preserve"> </w:t>
      </w:r>
      <w:r w:rsidRPr="00AC5746">
        <w:rPr>
          <w:rFonts w:ascii="Arial" w:hAnsi="Arial" w:cs="Arial"/>
          <w:sz w:val="20"/>
          <w:szCs w:val="20"/>
        </w:rPr>
        <w:t>and</w:t>
      </w:r>
      <w:r w:rsidRPr="00AC5746">
        <w:rPr>
          <w:rFonts w:ascii="Arial" w:hAnsi="Arial" w:cs="Arial"/>
          <w:spacing w:val="-3"/>
          <w:sz w:val="20"/>
          <w:szCs w:val="20"/>
        </w:rPr>
        <w:t xml:space="preserve"> </w:t>
      </w:r>
      <w:r w:rsidRPr="00AC5746">
        <w:rPr>
          <w:rFonts w:ascii="Arial" w:hAnsi="Arial" w:cs="Arial"/>
          <w:sz w:val="20"/>
          <w:szCs w:val="20"/>
        </w:rPr>
        <w:t>complex</w:t>
      </w:r>
      <w:r w:rsidRPr="00AC5746">
        <w:rPr>
          <w:rFonts w:ascii="Arial" w:hAnsi="Arial" w:cs="Arial"/>
          <w:spacing w:val="-3"/>
          <w:sz w:val="20"/>
          <w:szCs w:val="20"/>
        </w:rPr>
        <w:t xml:space="preserve"> </w:t>
      </w:r>
      <w:r w:rsidRPr="00AC5746">
        <w:rPr>
          <w:rFonts w:ascii="Arial" w:hAnsi="Arial" w:cs="Arial"/>
          <w:sz w:val="20"/>
          <w:szCs w:val="20"/>
        </w:rPr>
        <w:t>physical</w:t>
      </w:r>
      <w:r w:rsidRPr="00AC5746">
        <w:rPr>
          <w:rFonts w:ascii="Arial" w:hAnsi="Arial" w:cs="Arial"/>
          <w:spacing w:val="-3"/>
          <w:sz w:val="20"/>
          <w:szCs w:val="20"/>
        </w:rPr>
        <w:t xml:space="preserve"> </w:t>
      </w:r>
      <w:r w:rsidRPr="00AC5746">
        <w:rPr>
          <w:rFonts w:ascii="Arial" w:hAnsi="Arial" w:cs="Arial"/>
          <w:sz w:val="20"/>
          <w:szCs w:val="20"/>
        </w:rPr>
        <w:t>and</w:t>
      </w:r>
      <w:r w:rsidRPr="00AC5746">
        <w:rPr>
          <w:rFonts w:ascii="Arial" w:hAnsi="Arial" w:cs="Arial"/>
          <w:spacing w:val="-3"/>
          <w:sz w:val="20"/>
          <w:szCs w:val="20"/>
        </w:rPr>
        <w:t xml:space="preserve"> </w:t>
      </w:r>
      <w:r w:rsidRPr="00AC5746">
        <w:rPr>
          <w:rFonts w:ascii="Arial" w:hAnsi="Arial" w:cs="Arial"/>
          <w:sz w:val="20"/>
          <w:szCs w:val="20"/>
        </w:rPr>
        <w:t>behavioral</w:t>
      </w:r>
      <w:r w:rsidRPr="00AC5746">
        <w:rPr>
          <w:rFonts w:ascii="Arial" w:hAnsi="Arial" w:cs="Arial"/>
          <w:spacing w:val="-3"/>
          <w:sz w:val="20"/>
          <w:szCs w:val="20"/>
        </w:rPr>
        <w:t xml:space="preserve"> </w:t>
      </w:r>
      <w:r w:rsidRPr="00AC5746">
        <w:rPr>
          <w:rFonts w:ascii="Arial" w:hAnsi="Arial" w:cs="Arial"/>
          <w:sz w:val="20"/>
          <w:szCs w:val="20"/>
        </w:rPr>
        <w:t>health</w:t>
      </w:r>
      <w:r w:rsidRPr="00AC5746">
        <w:rPr>
          <w:rFonts w:ascii="Arial" w:hAnsi="Arial" w:cs="Arial"/>
          <w:spacing w:val="-3"/>
          <w:sz w:val="20"/>
          <w:szCs w:val="20"/>
        </w:rPr>
        <w:t xml:space="preserve"> </w:t>
      </w:r>
      <w:r w:rsidRPr="00AC5746">
        <w:rPr>
          <w:rFonts w:ascii="Arial" w:hAnsi="Arial" w:cs="Arial"/>
          <w:sz w:val="20"/>
          <w:szCs w:val="20"/>
        </w:rPr>
        <w:t>care</w:t>
      </w:r>
      <w:r w:rsidRPr="00AC5746">
        <w:rPr>
          <w:rFonts w:ascii="Arial" w:hAnsi="Arial" w:cs="Arial"/>
          <w:spacing w:val="-5"/>
          <w:sz w:val="20"/>
          <w:szCs w:val="20"/>
        </w:rPr>
        <w:t xml:space="preserve"> </w:t>
      </w:r>
      <w:r w:rsidRPr="00AC5746">
        <w:rPr>
          <w:rFonts w:ascii="Arial" w:hAnsi="Arial" w:cs="Arial"/>
          <w:sz w:val="20"/>
          <w:szCs w:val="20"/>
        </w:rPr>
        <w:t>needs</w:t>
      </w:r>
      <w:r w:rsidRPr="00AC5746">
        <w:rPr>
          <w:rFonts w:ascii="Arial" w:hAnsi="Arial" w:cs="Arial"/>
          <w:spacing w:val="-3"/>
          <w:sz w:val="20"/>
          <w:szCs w:val="20"/>
        </w:rPr>
        <w:t xml:space="preserve"> </w:t>
      </w:r>
      <w:r w:rsidRPr="00AC5746">
        <w:rPr>
          <w:rFonts w:ascii="Arial" w:hAnsi="Arial" w:cs="Arial"/>
          <w:sz w:val="20"/>
          <w:szCs w:val="20"/>
        </w:rPr>
        <w:t>are</w:t>
      </w:r>
      <w:r w:rsidRPr="00AC5746">
        <w:rPr>
          <w:rFonts w:ascii="Arial" w:hAnsi="Arial" w:cs="Arial"/>
          <w:spacing w:val="-4"/>
          <w:sz w:val="20"/>
          <w:szCs w:val="20"/>
        </w:rPr>
        <w:t xml:space="preserve"> </w:t>
      </w:r>
      <w:r w:rsidRPr="00AC5746">
        <w:rPr>
          <w:rFonts w:ascii="Arial" w:hAnsi="Arial" w:cs="Arial"/>
          <w:sz w:val="20"/>
          <w:szCs w:val="20"/>
        </w:rPr>
        <w:t>screened,</w:t>
      </w:r>
      <w:r w:rsidRPr="00AC5746">
        <w:rPr>
          <w:rFonts w:ascii="Arial" w:hAnsi="Arial" w:cs="Arial"/>
          <w:spacing w:val="-3"/>
          <w:sz w:val="20"/>
          <w:szCs w:val="20"/>
        </w:rPr>
        <w:t xml:space="preserve"> </w:t>
      </w:r>
      <w:r w:rsidRPr="00AC5746">
        <w:rPr>
          <w:rFonts w:ascii="Arial" w:hAnsi="Arial" w:cs="Arial"/>
          <w:sz w:val="20"/>
          <w:szCs w:val="20"/>
        </w:rPr>
        <w:t>identified,</w:t>
      </w:r>
      <w:r w:rsidRPr="00AC5746">
        <w:rPr>
          <w:rFonts w:ascii="Arial" w:hAnsi="Arial" w:cs="Arial"/>
          <w:spacing w:val="-3"/>
          <w:sz w:val="20"/>
          <w:szCs w:val="20"/>
        </w:rPr>
        <w:t xml:space="preserve"> </w:t>
      </w:r>
      <w:r w:rsidRPr="00AC5746">
        <w:rPr>
          <w:rFonts w:ascii="Arial" w:hAnsi="Arial" w:cs="Arial"/>
          <w:sz w:val="20"/>
          <w:szCs w:val="20"/>
        </w:rPr>
        <w:t>treated, and supported. They assess each identified ISHCN enrollee in order to ascertain any ongoing special conditions that require a course of treatment or regular care monitoring. MCOs develop information and materials specific to the needs of the enrollee and distribute them to ISHCN enrollees,</w:t>
      </w:r>
      <w:r w:rsidRPr="00AC5746">
        <w:rPr>
          <w:rFonts w:ascii="Arial" w:hAnsi="Arial" w:cs="Arial"/>
          <w:spacing w:val="-4"/>
          <w:sz w:val="20"/>
          <w:szCs w:val="20"/>
        </w:rPr>
        <w:t xml:space="preserve"> </w:t>
      </w:r>
      <w:r w:rsidRPr="00AC5746">
        <w:rPr>
          <w:rFonts w:ascii="Arial" w:hAnsi="Arial" w:cs="Arial"/>
          <w:sz w:val="20"/>
          <w:szCs w:val="20"/>
        </w:rPr>
        <w:t>caregivers,</w:t>
      </w:r>
      <w:r w:rsidRPr="00AC5746">
        <w:rPr>
          <w:rFonts w:ascii="Arial" w:hAnsi="Arial" w:cs="Arial"/>
          <w:spacing w:val="-4"/>
          <w:sz w:val="20"/>
          <w:szCs w:val="20"/>
        </w:rPr>
        <w:t xml:space="preserve"> </w:t>
      </w:r>
      <w:r w:rsidRPr="00AC5746">
        <w:rPr>
          <w:rFonts w:ascii="Arial" w:hAnsi="Arial" w:cs="Arial"/>
          <w:sz w:val="20"/>
          <w:szCs w:val="20"/>
        </w:rPr>
        <w:t>parents</w:t>
      </w:r>
      <w:r w:rsidRPr="00AC5746">
        <w:rPr>
          <w:rFonts w:ascii="Arial" w:hAnsi="Arial" w:cs="Arial"/>
          <w:spacing w:val="-4"/>
          <w:sz w:val="20"/>
          <w:szCs w:val="20"/>
        </w:rPr>
        <w:t xml:space="preserve"> </w:t>
      </w:r>
      <w:r w:rsidRPr="00AC5746">
        <w:rPr>
          <w:rFonts w:ascii="Arial" w:hAnsi="Arial" w:cs="Arial"/>
          <w:sz w:val="20"/>
          <w:szCs w:val="20"/>
        </w:rPr>
        <w:t>or</w:t>
      </w:r>
      <w:r w:rsidRPr="00AC5746">
        <w:rPr>
          <w:rFonts w:ascii="Arial" w:hAnsi="Arial" w:cs="Arial"/>
          <w:spacing w:val="-4"/>
          <w:sz w:val="20"/>
          <w:szCs w:val="20"/>
        </w:rPr>
        <w:t xml:space="preserve"> </w:t>
      </w:r>
      <w:r w:rsidRPr="00AC5746">
        <w:rPr>
          <w:rFonts w:ascii="Arial" w:hAnsi="Arial" w:cs="Arial"/>
          <w:sz w:val="20"/>
          <w:szCs w:val="20"/>
        </w:rPr>
        <w:t>legal</w:t>
      </w:r>
      <w:r w:rsidRPr="00AC5746">
        <w:rPr>
          <w:rFonts w:ascii="Arial" w:hAnsi="Arial" w:cs="Arial"/>
          <w:spacing w:val="-4"/>
          <w:sz w:val="20"/>
          <w:szCs w:val="20"/>
        </w:rPr>
        <w:t xml:space="preserve"> </w:t>
      </w:r>
      <w:r w:rsidRPr="00AC5746">
        <w:rPr>
          <w:rFonts w:ascii="Arial" w:hAnsi="Arial" w:cs="Arial"/>
          <w:sz w:val="20"/>
          <w:szCs w:val="20"/>
        </w:rPr>
        <w:t>guardians,</w:t>
      </w:r>
      <w:r w:rsidRPr="00AC5746">
        <w:rPr>
          <w:rFonts w:ascii="Arial" w:hAnsi="Arial" w:cs="Arial"/>
          <w:spacing w:val="-4"/>
          <w:sz w:val="20"/>
          <w:szCs w:val="20"/>
        </w:rPr>
        <w:t xml:space="preserve"> </w:t>
      </w:r>
      <w:r w:rsidRPr="00AC5746">
        <w:rPr>
          <w:rFonts w:ascii="Arial" w:hAnsi="Arial" w:cs="Arial"/>
          <w:sz w:val="20"/>
          <w:szCs w:val="20"/>
        </w:rPr>
        <w:t>as</w:t>
      </w:r>
      <w:r w:rsidRPr="00AC5746">
        <w:rPr>
          <w:rFonts w:ascii="Arial" w:hAnsi="Arial" w:cs="Arial"/>
          <w:spacing w:val="-4"/>
          <w:sz w:val="20"/>
          <w:szCs w:val="20"/>
        </w:rPr>
        <w:t xml:space="preserve"> </w:t>
      </w:r>
      <w:r w:rsidRPr="00AC5746">
        <w:rPr>
          <w:rFonts w:ascii="Arial" w:hAnsi="Arial" w:cs="Arial"/>
          <w:sz w:val="20"/>
          <w:szCs w:val="20"/>
        </w:rPr>
        <w:t>appropriate.</w:t>
      </w:r>
      <w:r w:rsidRPr="00AC5746">
        <w:rPr>
          <w:rFonts w:ascii="Arial" w:hAnsi="Arial" w:cs="Arial"/>
          <w:spacing w:val="-4"/>
          <w:sz w:val="20"/>
          <w:szCs w:val="20"/>
        </w:rPr>
        <w:t xml:space="preserve"> </w:t>
      </w:r>
      <w:r w:rsidRPr="00AC5746">
        <w:rPr>
          <w:rFonts w:ascii="Arial" w:hAnsi="Arial" w:cs="Arial"/>
          <w:sz w:val="20"/>
          <w:szCs w:val="20"/>
        </w:rPr>
        <w:t>This</w:t>
      </w:r>
      <w:r w:rsidRPr="00AC5746">
        <w:rPr>
          <w:rFonts w:ascii="Arial" w:hAnsi="Arial" w:cs="Arial"/>
          <w:spacing w:val="-4"/>
          <w:sz w:val="20"/>
          <w:szCs w:val="20"/>
        </w:rPr>
        <w:t xml:space="preserve"> </w:t>
      </w:r>
      <w:r w:rsidRPr="00AC5746">
        <w:rPr>
          <w:rFonts w:ascii="Arial" w:hAnsi="Arial" w:cs="Arial"/>
          <w:sz w:val="20"/>
          <w:szCs w:val="20"/>
        </w:rPr>
        <w:t>information</w:t>
      </w:r>
      <w:r w:rsidRPr="00AC5746">
        <w:rPr>
          <w:rFonts w:ascii="Arial" w:hAnsi="Arial" w:cs="Arial"/>
          <w:spacing w:val="-4"/>
          <w:sz w:val="20"/>
          <w:szCs w:val="20"/>
        </w:rPr>
        <w:t xml:space="preserve"> </w:t>
      </w:r>
      <w:r w:rsidRPr="00AC5746">
        <w:rPr>
          <w:rFonts w:ascii="Arial" w:hAnsi="Arial" w:cs="Arial"/>
          <w:sz w:val="20"/>
          <w:szCs w:val="20"/>
        </w:rPr>
        <w:t>includes</w:t>
      </w:r>
      <w:r w:rsidRPr="00AC5746">
        <w:rPr>
          <w:rFonts w:ascii="Arial" w:hAnsi="Arial" w:cs="Arial"/>
          <w:spacing w:val="-4"/>
          <w:sz w:val="20"/>
          <w:szCs w:val="20"/>
        </w:rPr>
        <w:t xml:space="preserve"> </w:t>
      </w:r>
      <w:r w:rsidRPr="00AC5746">
        <w:rPr>
          <w:rFonts w:ascii="Arial" w:hAnsi="Arial" w:cs="Arial"/>
          <w:sz w:val="20"/>
          <w:szCs w:val="20"/>
        </w:rPr>
        <w:t>health educational material as appropriate to assist ISHCN or caregivers in understanding the chronic condition.</w:t>
      </w:r>
      <w:r w:rsidRPr="00AC5746">
        <w:rPr>
          <w:rFonts w:ascii="Arial" w:hAnsi="Arial" w:cs="Arial"/>
          <w:spacing w:val="-3"/>
          <w:sz w:val="20"/>
          <w:szCs w:val="20"/>
        </w:rPr>
        <w:t xml:space="preserve"> </w:t>
      </w:r>
      <w:r w:rsidRPr="00AC5746">
        <w:rPr>
          <w:rFonts w:ascii="Arial" w:hAnsi="Arial" w:cs="Arial"/>
          <w:sz w:val="20"/>
          <w:szCs w:val="20"/>
        </w:rPr>
        <w:t>MCOs</w:t>
      </w:r>
      <w:r w:rsidRPr="00AC5746">
        <w:rPr>
          <w:rFonts w:ascii="Arial" w:hAnsi="Arial" w:cs="Arial"/>
          <w:spacing w:val="-3"/>
          <w:sz w:val="20"/>
          <w:szCs w:val="20"/>
        </w:rPr>
        <w:t xml:space="preserve"> </w:t>
      </w:r>
      <w:r w:rsidRPr="00AC5746">
        <w:rPr>
          <w:rFonts w:ascii="Arial" w:hAnsi="Arial" w:cs="Arial"/>
          <w:sz w:val="20"/>
          <w:szCs w:val="20"/>
        </w:rPr>
        <w:t>produce</w:t>
      </w:r>
      <w:r w:rsidRPr="00AC5746">
        <w:rPr>
          <w:rFonts w:ascii="Arial" w:hAnsi="Arial" w:cs="Arial"/>
          <w:spacing w:val="-4"/>
          <w:sz w:val="20"/>
          <w:szCs w:val="20"/>
        </w:rPr>
        <w:t xml:space="preserve"> </w:t>
      </w:r>
      <w:r w:rsidRPr="00AC5746">
        <w:rPr>
          <w:rFonts w:ascii="Arial" w:hAnsi="Arial" w:cs="Arial"/>
          <w:sz w:val="20"/>
          <w:szCs w:val="20"/>
        </w:rPr>
        <w:t>a</w:t>
      </w:r>
      <w:r w:rsidRPr="00AC5746">
        <w:rPr>
          <w:rFonts w:ascii="Arial" w:hAnsi="Arial" w:cs="Arial"/>
          <w:spacing w:val="-4"/>
          <w:sz w:val="20"/>
          <w:szCs w:val="20"/>
        </w:rPr>
        <w:t xml:space="preserve"> </w:t>
      </w:r>
      <w:r w:rsidRPr="00AC5746">
        <w:rPr>
          <w:rFonts w:ascii="Arial" w:hAnsi="Arial" w:cs="Arial"/>
          <w:sz w:val="20"/>
          <w:szCs w:val="20"/>
        </w:rPr>
        <w:t>treatment</w:t>
      </w:r>
      <w:r w:rsidRPr="00AC5746">
        <w:rPr>
          <w:rFonts w:ascii="Arial" w:hAnsi="Arial" w:cs="Arial"/>
          <w:spacing w:val="-3"/>
          <w:sz w:val="20"/>
          <w:szCs w:val="20"/>
        </w:rPr>
        <w:t xml:space="preserve"> </w:t>
      </w:r>
      <w:r w:rsidRPr="00AC5746">
        <w:rPr>
          <w:rFonts w:ascii="Arial" w:hAnsi="Arial" w:cs="Arial"/>
          <w:sz w:val="20"/>
          <w:szCs w:val="20"/>
        </w:rPr>
        <w:t>plan</w:t>
      </w:r>
      <w:r w:rsidRPr="00AC5746">
        <w:rPr>
          <w:rFonts w:ascii="Arial" w:hAnsi="Arial" w:cs="Arial"/>
          <w:spacing w:val="-3"/>
          <w:sz w:val="20"/>
          <w:szCs w:val="20"/>
        </w:rPr>
        <w:t xml:space="preserve"> </w:t>
      </w:r>
      <w:r w:rsidRPr="00AC5746">
        <w:rPr>
          <w:rFonts w:ascii="Arial" w:hAnsi="Arial" w:cs="Arial"/>
          <w:sz w:val="20"/>
          <w:szCs w:val="20"/>
        </w:rPr>
        <w:t>for</w:t>
      </w:r>
      <w:r w:rsidRPr="00AC5746">
        <w:rPr>
          <w:rFonts w:ascii="Arial" w:hAnsi="Arial" w:cs="Arial"/>
          <w:spacing w:val="-3"/>
          <w:sz w:val="20"/>
          <w:szCs w:val="20"/>
        </w:rPr>
        <w:t xml:space="preserve"> </w:t>
      </w:r>
      <w:r w:rsidRPr="00AC5746">
        <w:rPr>
          <w:rFonts w:ascii="Arial" w:hAnsi="Arial" w:cs="Arial"/>
          <w:sz w:val="20"/>
          <w:szCs w:val="20"/>
        </w:rPr>
        <w:t>enrollees</w:t>
      </w:r>
      <w:r w:rsidRPr="00AC5746">
        <w:rPr>
          <w:rFonts w:ascii="Arial" w:hAnsi="Arial" w:cs="Arial"/>
          <w:spacing w:val="-3"/>
          <w:sz w:val="20"/>
          <w:szCs w:val="20"/>
        </w:rPr>
        <w:t xml:space="preserve"> </w:t>
      </w:r>
      <w:r w:rsidRPr="00AC5746">
        <w:rPr>
          <w:rFonts w:ascii="Arial" w:hAnsi="Arial" w:cs="Arial"/>
          <w:sz w:val="20"/>
          <w:szCs w:val="20"/>
        </w:rPr>
        <w:t>with</w:t>
      </w:r>
      <w:r w:rsidRPr="00AC5746">
        <w:rPr>
          <w:rFonts w:ascii="Arial" w:hAnsi="Arial" w:cs="Arial"/>
          <w:spacing w:val="-3"/>
          <w:sz w:val="20"/>
          <w:szCs w:val="20"/>
        </w:rPr>
        <w:t xml:space="preserve"> </w:t>
      </w:r>
      <w:r w:rsidRPr="00AC5746">
        <w:rPr>
          <w:rFonts w:ascii="Arial" w:hAnsi="Arial" w:cs="Arial"/>
          <w:sz w:val="20"/>
          <w:szCs w:val="20"/>
        </w:rPr>
        <w:t>special</w:t>
      </w:r>
      <w:r w:rsidRPr="00AC5746">
        <w:rPr>
          <w:rFonts w:ascii="Arial" w:hAnsi="Arial" w:cs="Arial"/>
          <w:spacing w:val="-3"/>
          <w:sz w:val="20"/>
          <w:szCs w:val="20"/>
        </w:rPr>
        <w:t xml:space="preserve"> </w:t>
      </w:r>
      <w:r w:rsidRPr="00AC5746">
        <w:rPr>
          <w:rFonts w:ascii="Arial" w:hAnsi="Arial" w:cs="Arial"/>
          <w:sz w:val="20"/>
          <w:szCs w:val="20"/>
        </w:rPr>
        <w:t>health</w:t>
      </w:r>
      <w:r w:rsidRPr="00AC5746">
        <w:rPr>
          <w:rFonts w:ascii="Arial" w:hAnsi="Arial" w:cs="Arial"/>
          <w:spacing w:val="-3"/>
          <w:sz w:val="20"/>
          <w:szCs w:val="20"/>
        </w:rPr>
        <w:t xml:space="preserve"> </w:t>
      </w:r>
      <w:r w:rsidRPr="00AC5746">
        <w:rPr>
          <w:rFonts w:ascii="Arial" w:hAnsi="Arial" w:cs="Arial"/>
          <w:sz w:val="20"/>
          <w:szCs w:val="20"/>
        </w:rPr>
        <w:t>care</w:t>
      </w:r>
      <w:r w:rsidRPr="00AC5746">
        <w:rPr>
          <w:rFonts w:ascii="Arial" w:hAnsi="Arial" w:cs="Arial"/>
          <w:spacing w:val="-5"/>
          <w:sz w:val="20"/>
          <w:szCs w:val="20"/>
        </w:rPr>
        <w:t xml:space="preserve"> </w:t>
      </w:r>
      <w:r w:rsidRPr="00AC5746">
        <w:rPr>
          <w:rFonts w:ascii="Arial" w:hAnsi="Arial" w:cs="Arial"/>
          <w:sz w:val="20"/>
          <w:szCs w:val="20"/>
        </w:rPr>
        <w:t>needs</w:t>
      </w:r>
      <w:r w:rsidRPr="00AC5746">
        <w:rPr>
          <w:rFonts w:ascii="Arial" w:hAnsi="Arial" w:cs="Arial"/>
          <w:spacing w:val="-3"/>
          <w:sz w:val="20"/>
          <w:szCs w:val="20"/>
        </w:rPr>
        <w:t xml:space="preserve"> </w:t>
      </w:r>
      <w:r w:rsidRPr="00AC5746">
        <w:rPr>
          <w:rFonts w:ascii="Arial" w:hAnsi="Arial" w:cs="Arial"/>
          <w:sz w:val="20"/>
          <w:szCs w:val="20"/>
        </w:rPr>
        <w:t>who</w:t>
      </w:r>
      <w:r w:rsidRPr="00AC5746">
        <w:rPr>
          <w:rFonts w:ascii="Arial" w:hAnsi="Arial" w:cs="Arial"/>
          <w:spacing w:val="-3"/>
          <w:sz w:val="20"/>
          <w:szCs w:val="20"/>
        </w:rPr>
        <w:t xml:space="preserve"> </w:t>
      </w:r>
      <w:r w:rsidRPr="00AC5746">
        <w:rPr>
          <w:rFonts w:ascii="Arial" w:hAnsi="Arial" w:cs="Arial"/>
          <w:sz w:val="20"/>
          <w:szCs w:val="20"/>
        </w:rPr>
        <w:t>have been determined to need a course of treatment or regular care monitoring</w:t>
      </w:r>
      <w:r w:rsidRPr="00F43130">
        <w:rPr>
          <w:sz w:val="20"/>
          <w:szCs w:val="20"/>
        </w:rPr>
        <w:t>.</w:t>
      </w:r>
    </w:p>
    <w:p w14:paraId="4058B982" w14:textId="77777777" w:rsidR="00ED2832" w:rsidRPr="00F43130" w:rsidRDefault="00ED2832" w:rsidP="004B5054">
      <w:pPr>
        <w:pStyle w:val="BodyText"/>
        <w:spacing w:before="1"/>
        <w:jc w:val="both"/>
        <w:rPr>
          <w:sz w:val="20"/>
          <w:szCs w:val="20"/>
        </w:rPr>
      </w:pPr>
    </w:p>
    <w:p w14:paraId="26D17457" w14:textId="77777777" w:rsidR="00ED2832" w:rsidRPr="00AC5746" w:rsidRDefault="000315A1" w:rsidP="004B5054">
      <w:pPr>
        <w:pStyle w:val="BodyText"/>
        <w:jc w:val="both"/>
        <w:rPr>
          <w:rFonts w:ascii="Arial" w:hAnsi="Arial" w:cs="Arial"/>
          <w:sz w:val="20"/>
          <w:szCs w:val="20"/>
        </w:rPr>
      </w:pPr>
      <w:r w:rsidRPr="00AC5746">
        <w:rPr>
          <w:rFonts w:ascii="Arial" w:hAnsi="Arial" w:cs="Arial"/>
          <w:sz w:val="20"/>
          <w:szCs w:val="20"/>
        </w:rPr>
        <w:t>MCOs develop practice guidelines and other criteria that consider that needs of ISHCN and provide guidance in the provision of acute and chronic physical and behavioral health care services to this population. In addition, because DMS covers more than half of all births in Kentucky, DMS, in partnership with MCOs and other Cabinet Departments, has several programs aimed at improving outcomes for pregnant mothers, infants, and children. The DPH- operated Kentucky Health Access Nurturing Development Services (HANDS) program is a voluntary home visitation program that supports families through pregnancy and the first two years</w:t>
      </w:r>
      <w:r w:rsidRPr="00AC5746">
        <w:rPr>
          <w:rFonts w:ascii="Arial" w:hAnsi="Arial" w:cs="Arial"/>
          <w:spacing w:val="-3"/>
          <w:sz w:val="20"/>
          <w:szCs w:val="20"/>
        </w:rPr>
        <w:t xml:space="preserve"> </w:t>
      </w:r>
      <w:r w:rsidRPr="00AC5746">
        <w:rPr>
          <w:rFonts w:ascii="Arial" w:hAnsi="Arial" w:cs="Arial"/>
          <w:sz w:val="20"/>
          <w:szCs w:val="20"/>
        </w:rPr>
        <w:t>of</w:t>
      </w:r>
      <w:r w:rsidRPr="00AC5746">
        <w:rPr>
          <w:rFonts w:ascii="Arial" w:hAnsi="Arial" w:cs="Arial"/>
          <w:spacing w:val="-5"/>
          <w:sz w:val="20"/>
          <w:szCs w:val="20"/>
        </w:rPr>
        <w:t xml:space="preserve"> </w:t>
      </w:r>
      <w:r w:rsidRPr="00AC5746">
        <w:rPr>
          <w:rFonts w:ascii="Arial" w:hAnsi="Arial" w:cs="Arial"/>
          <w:sz w:val="20"/>
          <w:szCs w:val="20"/>
        </w:rPr>
        <w:t>life.</w:t>
      </w:r>
      <w:r w:rsidRPr="00AC5746">
        <w:rPr>
          <w:rFonts w:ascii="Arial" w:hAnsi="Arial" w:cs="Arial"/>
          <w:spacing w:val="-3"/>
          <w:sz w:val="20"/>
          <w:szCs w:val="20"/>
        </w:rPr>
        <w:t xml:space="preserve"> </w:t>
      </w:r>
      <w:r w:rsidRPr="00AC5746">
        <w:rPr>
          <w:rFonts w:ascii="Arial" w:hAnsi="Arial" w:cs="Arial"/>
          <w:sz w:val="20"/>
          <w:szCs w:val="20"/>
        </w:rPr>
        <w:t>DMS</w:t>
      </w:r>
      <w:r w:rsidRPr="00AC5746">
        <w:rPr>
          <w:rFonts w:ascii="Arial" w:hAnsi="Arial" w:cs="Arial"/>
          <w:spacing w:val="-3"/>
          <w:sz w:val="20"/>
          <w:szCs w:val="20"/>
        </w:rPr>
        <w:t xml:space="preserve"> </w:t>
      </w:r>
      <w:r w:rsidRPr="00AC5746">
        <w:rPr>
          <w:rFonts w:ascii="Arial" w:hAnsi="Arial" w:cs="Arial"/>
          <w:sz w:val="20"/>
          <w:szCs w:val="20"/>
        </w:rPr>
        <w:t>and</w:t>
      </w:r>
      <w:r w:rsidRPr="00AC5746">
        <w:rPr>
          <w:rFonts w:ascii="Arial" w:hAnsi="Arial" w:cs="Arial"/>
          <w:spacing w:val="-2"/>
          <w:sz w:val="20"/>
          <w:szCs w:val="20"/>
        </w:rPr>
        <w:t xml:space="preserve"> </w:t>
      </w:r>
      <w:r w:rsidRPr="00AC5746">
        <w:rPr>
          <w:rFonts w:ascii="Arial" w:hAnsi="Arial" w:cs="Arial"/>
          <w:sz w:val="20"/>
          <w:szCs w:val="20"/>
        </w:rPr>
        <w:t>MCOs</w:t>
      </w:r>
      <w:r w:rsidRPr="00AC5746">
        <w:rPr>
          <w:rFonts w:ascii="Arial" w:hAnsi="Arial" w:cs="Arial"/>
          <w:spacing w:val="-3"/>
          <w:sz w:val="20"/>
          <w:szCs w:val="20"/>
        </w:rPr>
        <w:t xml:space="preserve"> </w:t>
      </w:r>
      <w:r w:rsidRPr="00AC5746">
        <w:rPr>
          <w:rFonts w:ascii="Arial" w:hAnsi="Arial" w:cs="Arial"/>
          <w:sz w:val="20"/>
          <w:szCs w:val="20"/>
        </w:rPr>
        <w:t>also</w:t>
      </w:r>
      <w:r w:rsidRPr="00AC5746">
        <w:rPr>
          <w:rFonts w:ascii="Arial" w:hAnsi="Arial" w:cs="Arial"/>
          <w:spacing w:val="-3"/>
          <w:sz w:val="20"/>
          <w:szCs w:val="20"/>
        </w:rPr>
        <w:t xml:space="preserve"> </w:t>
      </w:r>
      <w:r w:rsidRPr="00AC5746">
        <w:rPr>
          <w:rFonts w:ascii="Arial" w:hAnsi="Arial" w:cs="Arial"/>
          <w:sz w:val="20"/>
          <w:szCs w:val="20"/>
        </w:rPr>
        <w:t>help</w:t>
      </w:r>
      <w:r w:rsidRPr="00AC5746">
        <w:rPr>
          <w:rFonts w:ascii="Arial" w:hAnsi="Arial" w:cs="Arial"/>
          <w:spacing w:val="-3"/>
          <w:sz w:val="20"/>
          <w:szCs w:val="20"/>
        </w:rPr>
        <w:t xml:space="preserve"> </w:t>
      </w:r>
      <w:r w:rsidRPr="00AC5746">
        <w:rPr>
          <w:rFonts w:ascii="Arial" w:hAnsi="Arial" w:cs="Arial"/>
          <w:sz w:val="20"/>
          <w:szCs w:val="20"/>
        </w:rPr>
        <w:t>support</w:t>
      </w:r>
      <w:r w:rsidRPr="00AC5746">
        <w:rPr>
          <w:rFonts w:ascii="Arial" w:hAnsi="Arial" w:cs="Arial"/>
          <w:spacing w:val="-3"/>
          <w:sz w:val="20"/>
          <w:szCs w:val="20"/>
        </w:rPr>
        <w:t xml:space="preserve"> </w:t>
      </w:r>
      <w:r w:rsidRPr="00AC5746">
        <w:rPr>
          <w:rFonts w:ascii="Arial" w:hAnsi="Arial" w:cs="Arial"/>
          <w:sz w:val="20"/>
          <w:szCs w:val="20"/>
        </w:rPr>
        <w:t>children</w:t>
      </w:r>
      <w:r w:rsidRPr="00AC5746">
        <w:rPr>
          <w:rFonts w:ascii="Arial" w:hAnsi="Arial" w:cs="Arial"/>
          <w:spacing w:val="-3"/>
          <w:sz w:val="20"/>
          <w:szCs w:val="20"/>
        </w:rPr>
        <w:t xml:space="preserve"> </w:t>
      </w:r>
      <w:r w:rsidRPr="00AC5746">
        <w:rPr>
          <w:rFonts w:ascii="Arial" w:hAnsi="Arial" w:cs="Arial"/>
          <w:sz w:val="20"/>
          <w:szCs w:val="20"/>
        </w:rPr>
        <w:t>and</w:t>
      </w:r>
      <w:r w:rsidRPr="00AC5746">
        <w:rPr>
          <w:rFonts w:ascii="Arial" w:hAnsi="Arial" w:cs="Arial"/>
          <w:spacing w:val="-3"/>
          <w:sz w:val="20"/>
          <w:szCs w:val="20"/>
        </w:rPr>
        <w:t xml:space="preserve"> </w:t>
      </w:r>
      <w:r w:rsidRPr="00AC5746">
        <w:rPr>
          <w:rFonts w:ascii="Arial" w:hAnsi="Arial" w:cs="Arial"/>
          <w:sz w:val="20"/>
          <w:szCs w:val="20"/>
        </w:rPr>
        <w:t>families</w:t>
      </w:r>
      <w:r w:rsidRPr="00AC5746">
        <w:rPr>
          <w:rFonts w:ascii="Arial" w:hAnsi="Arial" w:cs="Arial"/>
          <w:spacing w:val="-3"/>
          <w:sz w:val="20"/>
          <w:szCs w:val="20"/>
        </w:rPr>
        <w:t xml:space="preserve"> </w:t>
      </w:r>
      <w:r w:rsidRPr="00AC5746">
        <w:rPr>
          <w:rFonts w:ascii="Arial" w:hAnsi="Arial" w:cs="Arial"/>
          <w:sz w:val="20"/>
          <w:szCs w:val="20"/>
        </w:rPr>
        <w:t>through</w:t>
      </w:r>
      <w:r w:rsidRPr="00AC5746">
        <w:rPr>
          <w:rFonts w:ascii="Arial" w:hAnsi="Arial" w:cs="Arial"/>
          <w:spacing w:val="-3"/>
          <w:sz w:val="20"/>
          <w:szCs w:val="20"/>
        </w:rPr>
        <w:t xml:space="preserve"> </w:t>
      </w:r>
      <w:r w:rsidRPr="00AC5746">
        <w:rPr>
          <w:rFonts w:ascii="Arial" w:hAnsi="Arial" w:cs="Arial"/>
          <w:sz w:val="20"/>
          <w:szCs w:val="20"/>
        </w:rPr>
        <w:t>Early</w:t>
      </w:r>
      <w:r w:rsidRPr="00AC5746">
        <w:rPr>
          <w:rFonts w:ascii="Arial" w:hAnsi="Arial" w:cs="Arial"/>
          <w:spacing w:val="-3"/>
          <w:sz w:val="20"/>
          <w:szCs w:val="20"/>
        </w:rPr>
        <w:t xml:space="preserve"> </w:t>
      </w:r>
      <w:r w:rsidRPr="00AC5746">
        <w:rPr>
          <w:rFonts w:ascii="Arial" w:hAnsi="Arial" w:cs="Arial"/>
          <w:sz w:val="20"/>
          <w:szCs w:val="20"/>
        </w:rPr>
        <w:t>and</w:t>
      </w:r>
      <w:r w:rsidRPr="00AC5746">
        <w:rPr>
          <w:rFonts w:ascii="Arial" w:hAnsi="Arial" w:cs="Arial"/>
          <w:spacing w:val="-3"/>
          <w:sz w:val="20"/>
          <w:szCs w:val="20"/>
        </w:rPr>
        <w:t xml:space="preserve"> </w:t>
      </w:r>
      <w:r w:rsidRPr="00AC5746">
        <w:rPr>
          <w:rFonts w:ascii="Arial" w:hAnsi="Arial" w:cs="Arial"/>
          <w:sz w:val="20"/>
          <w:szCs w:val="20"/>
        </w:rPr>
        <w:t>Periodic Screening, Diagnostic and Treatment (EPSDT). In Kentucky, EPSDT is divided into two components: EPSDT Screenings and EPSDT Special Services. The EPSDT Screening Program provides routine physicals or well-child check-ups for eligible children at specified ages.</w:t>
      </w:r>
    </w:p>
    <w:p w14:paraId="4C68E55A" w14:textId="00AE6C89" w:rsidR="00ED2832" w:rsidRPr="00AC5746" w:rsidRDefault="000315A1" w:rsidP="004B5054">
      <w:pPr>
        <w:pStyle w:val="BodyText"/>
        <w:spacing w:before="1"/>
        <w:jc w:val="both"/>
        <w:rPr>
          <w:rFonts w:ascii="Arial" w:hAnsi="Arial" w:cs="Arial"/>
          <w:sz w:val="20"/>
          <w:szCs w:val="20"/>
        </w:rPr>
      </w:pPr>
      <w:r w:rsidRPr="00AC5746">
        <w:rPr>
          <w:rFonts w:ascii="Arial" w:hAnsi="Arial" w:cs="Arial"/>
          <w:sz w:val="20"/>
          <w:szCs w:val="20"/>
        </w:rPr>
        <w:t>Children are checked early for medical problems, through preventive check-ups; growth and development</w:t>
      </w:r>
      <w:r w:rsidRPr="00AC5746">
        <w:rPr>
          <w:rFonts w:ascii="Arial" w:hAnsi="Arial" w:cs="Arial"/>
          <w:spacing w:val="-4"/>
          <w:sz w:val="20"/>
          <w:szCs w:val="20"/>
        </w:rPr>
        <w:t xml:space="preserve"> </w:t>
      </w:r>
      <w:r w:rsidRPr="00AC5746">
        <w:rPr>
          <w:rFonts w:ascii="Arial" w:hAnsi="Arial" w:cs="Arial"/>
          <w:sz w:val="20"/>
          <w:szCs w:val="20"/>
        </w:rPr>
        <w:t>assessments;</w:t>
      </w:r>
      <w:r w:rsidRPr="00AC5746">
        <w:rPr>
          <w:rFonts w:ascii="Arial" w:hAnsi="Arial" w:cs="Arial"/>
          <w:spacing w:val="-4"/>
          <w:sz w:val="20"/>
          <w:szCs w:val="20"/>
        </w:rPr>
        <w:t xml:space="preserve"> </w:t>
      </w:r>
      <w:r w:rsidRPr="00AC5746">
        <w:rPr>
          <w:rFonts w:ascii="Arial" w:hAnsi="Arial" w:cs="Arial"/>
          <w:sz w:val="20"/>
          <w:szCs w:val="20"/>
        </w:rPr>
        <w:t>vision,</w:t>
      </w:r>
      <w:r w:rsidRPr="00AC5746">
        <w:rPr>
          <w:rFonts w:ascii="Arial" w:hAnsi="Arial" w:cs="Arial"/>
          <w:spacing w:val="-4"/>
          <w:sz w:val="20"/>
          <w:szCs w:val="20"/>
        </w:rPr>
        <w:t xml:space="preserve"> </w:t>
      </w:r>
      <w:r w:rsidRPr="00AC5746">
        <w:rPr>
          <w:rFonts w:ascii="Arial" w:hAnsi="Arial" w:cs="Arial"/>
          <w:sz w:val="20"/>
          <w:szCs w:val="20"/>
        </w:rPr>
        <w:t>hearing,</w:t>
      </w:r>
      <w:r w:rsidRPr="00AC5746">
        <w:rPr>
          <w:rFonts w:ascii="Arial" w:hAnsi="Arial" w:cs="Arial"/>
          <w:spacing w:val="-4"/>
          <w:sz w:val="20"/>
          <w:szCs w:val="20"/>
        </w:rPr>
        <w:t xml:space="preserve"> </w:t>
      </w:r>
      <w:r w:rsidRPr="00AC5746">
        <w:rPr>
          <w:rFonts w:ascii="Arial" w:hAnsi="Arial" w:cs="Arial"/>
          <w:sz w:val="20"/>
          <w:szCs w:val="20"/>
        </w:rPr>
        <w:t>and</w:t>
      </w:r>
      <w:r w:rsidRPr="00AC5746">
        <w:rPr>
          <w:rFonts w:ascii="Arial" w:hAnsi="Arial" w:cs="Arial"/>
          <w:spacing w:val="-4"/>
          <w:sz w:val="20"/>
          <w:szCs w:val="20"/>
        </w:rPr>
        <w:t xml:space="preserve"> </w:t>
      </w:r>
      <w:r w:rsidRPr="00AC5746">
        <w:rPr>
          <w:rFonts w:ascii="Arial" w:hAnsi="Arial" w:cs="Arial"/>
          <w:sz w:val="20"/>
          <w:szCs w:val="20"/>
        </w:rPr>
        <w:t>tooth</w:t>
      </w:r>
      <w:r w:rsidRPr="00AC5746">
        <w:rPr>
          <w:rFonts w:ascii="Arial" w:hAnsi="Arial" w:cs="Arial"/>
          <w:spacing w:val="-4"/>
          <w:sz w:val="20"/>
          <w:szCs w:val="20"/>
        </w:rPr>
        <w:t xml:space="preserve"> </w:t>
      </w:r>
      <w:r w:rsidRPr="00AC5746">
        <w:rPr>
          <w:rFonts w:ascii="Arial" w:hAnsi="Arial" w:cs="Arial"/>
          <w:sz w:val="20"/>
          <w:szCs w:val="20"/>
        </w:rPr>
        <w:t>exams;</w:t>
      </w:r>
      <w:r w:rsidRPr="00AC5746">
        <w:rPr>
          <w:rFonts w:ascii="Arial" w:hAnsi="Arial" w:cs="Arial"/>
          <w:spacing w:val="-4"/>
          <w:sz w:val="20"/>
          <w:szCs w:val="20"/>
        </w:rPr>
        <w:t xml:space="preserve"> </w:t>
      </w:r>
      <w:r w:rsidRPr="00AC5746">
        <w:rPr>
          <w:rFonts w:ascii="Arial" w:hAnsi="Arial" w:cs="Arial"/>
          <w:sz w:val="20"/>
          <w:szCs w:val="20"/>
        </w:rPr>
        <w:t>immunizations;</w:t>
      </w:r>
      <w:r w:rsidRPr="00AC5746">
        <w:rPr>
          <w:rFonts w:ascii="Arial" w:hAnsi="Arial" w:cs="Arial"/>
          <w:spacing w:val="-4"/>
          <w:sz w:val="20"/>
          <w:szCs w:val="20"/>
        </w:rPr>
        <w:t xml:space="preserve"> </w:t>
      </w:r>
      <w:r w:rsidRPr="00AC5746">
        <w:rPr>
          <w:rFonts w:ascii="Arial" w:hAnsi="Arial" w:cs="Arial"/>
          <w:sz w:val="20"/>
          <w:szCs w:val="20"/>
        </w:rPr>
        <w:t>and</w:t>
      </w:r>
      <w:r w:rsidRPr="00AC5746">
        <w:rPr>
          <w:rFonts w:ascii="Arial" w:hAnsi="Arial" w:cs="Arial"/>
          <w:spacing w:val="-4"/>
          <w:sz w:val="20"/>
          <w:szCs w:val="20"/>
        </w:rPr>
        <w:t xml:space="preserve"> </w:t>
      </w:r>
      <w:r w:rsidRPr="00AC5746">
        <w:rPr>
          <w:rFonts w:ascii="Arial" w:hAnsi="Arial" w:cs="Arial"/>
          <w:sz w:val="20"/>
          <w:szCs w:val="20"/>
        </w:rPr>
        <w:t>laboratory</w:t>
      </w:r>
      <w:r w:rsidRPr="00AC5746">
        <w:rPr>
          <w:rFonts w:ascii="Arial" w:hAnsi="Arial" w:cs="Arial"/>
          <w:spacing w:val="-4"/>
          <w:sz w:val="20"/>
          <w:szCs w:val="20"/>
        </w:rPr>
        <w:t xml:space="preserve"> </w:t>
      </w:r>
      <w:r w:rsidRPr="00AC5746">
        <w:rPr>
          <w:rFonts w:ascii="Arial" w:hAnsi="Arial" w:cs="Arial"/>
          <w:sz w:val="20"/>
          <w:szCs w:val="20"/>
        </w:rPr>
        <w:t xml:space="preserve">tests. If conditions are discovered via screening, additional services and </w:t>
      </w:r>
      <w:r w:rsidR="004E7ED5" w:rsidRPr="00AC5746">
        <w:rPr>
          <w:rFonts w:ascii="Arial" w:hAnsi="Arial" w:cs="Arial"/>
          <w:sz w:val="20"/>
          <w:szCs w:val="20"/>
        </w:rPr>
        <w:t>support</w:t>
      </w:r>
      <w:r w:rsidRPr="00AC5746">
        <w:rPr>
          <w:rFonts w:ascii="Arial" w:hAnsi="Arial" w:cs="Arial"/>
          <w:sz w:val="20"/>
          <w:szCs w:val="20"/>
        </w:rPr>
        <w:t xml:space="preserve"> may be available.</w:t>
      </w:r>
    </w:p>
    <w:p w14:paraId="6F338CED" w14:textId="77777777" w:rsidR="00ED2832" w:rsidRPr="00AC5746" w:rsidRDefault="00ED2832" w:rsidP="004B5054">
      <w:pPr>
        <w:pStyle w:val="BodyText"/>
        <w:jc w:val="both"/>
        <w:rPr>
          <w:rFonts w:ascii="Arial" w:hAnsi="Arial" w:cs="Arial"/>
          <w:sz w:val="20"/>
          <w:szCs w:val="20"/>
        </w:rPr>
      </w:pPr>
    </w:p>
    <w:p w14:paraId="27B25B22" w14:textId="752F9F3E" w:rsidR="00ED2832" w:rsidRPr="00AC5746" w:rsidRDefault="000315A1" w:rsidP="004B5054">
      <w:pPr>
        <w:pStyle w:val="BodyText"/>
        <w:jc w:val="both"/>
        <w:rPr>
          <w:rFonts w:ascii="Arial" w:hAnsi="Arial" w:cs="Arial"/>
          <w:sz w:val="20"/>
          <w:szCs w:val="20"/>
        </w:rPr>
      </w:pPr>
      <w:r w:rsidRPr="00AC5746">
        <w:rPr>
          <w:rFonts w:ascii="Arial" w:hAnsi="Arial" w:cs="Arial"/>
          <w:sz w:val="20"/>
          <w:szCs w:val="20"/>
        </w:rPr>
        <w:t>The Supporting Kentucky Youth (SKY) program is the Commonwealth’s Medicaid risk-based managed</w:t>
      </w:r>
      <w:r w:rsidRPr="00AC5746">
        <w:rPr>
          <w:rFonts w:ascii="Arial" w:hAnsi="Arial" w:cs="Arial"/>
          <w:spacing w:val="-4"/>
          <w:sz w:val="20"/>
          <w:szCs w:val="20"/>
        </w:rPr>
        <w:t xml:space="preserve"> </w:t>
      </w:r>
      <w:r w:rsidRPr="00AC5746">
        <w:rPr>
          <w:rFonts w:ascii="Arial" w:hAnsi="Arial" w:cs="Arial"/>
          <w:sz w:val="20"/>
          <w:szCs w:val="20"/>
        </w:rPr>
        <w:t>care</w:t>
      </w:r>
      <w:r w:rsidRPr="00AC5746">
        <w:rPr>
          <w:rFonts w:ascii="Arial" w:hAnsi="Arial" w:cs="Arial"/>
          <w:spacing w:val="-5"/>
          <w:sz w:val="20"/>
          <w:szCs w:val="20"/>
        </w:rPr>
        <w:t xml:space="preserve"> </w:t>
      </w:r>
      <w:r w:rsidRPr="00AC5746">
        <w:rPr>
          <w:rFonts w:ascii="Arial" w:hAnsi="Arial" w:cs="Arial"/>
          <w:sz w:val="20"/>
          <w:szCs w:val="20"/>
        </w:rPr>
        <w:t>delivery</w:t>
      </w:r>
      <w:r w:rsidRPr="00AC5746">
        <w:rPr>
          <w:rFonts w:ascii="Arial" w:hAnsi="Arial" w:cs="Arial"/>
          <w:spacing w:val="-4"/>
          <w:sz w:val="20"/>
          <w:szCs w:val="20"/>
        </w:rPr>
        <w:t xml:space="preserve"> </w:t>
      </w:r>
      <w:r w:rsidRPr="00AC5746">
        <w:rPr>
          <w:rFonts w:ascii="Arial" w:hAnsi="Arial" w:cs="Arial"/>
          <w:sz w:val="20"/>
          <w:szCs w:val="20"/>
        </w:rPr>
        <w:t>program</w:t>
      </w:r>
      <w:r w:rsidRPr="00AC5746">
        <w:rPr>
          <w:rFonts w:ascii="Arial" w:hAnsi="Arial" w:cs="Arial"/>
          <w:spacing w:val="-4"/>
          <w:sz w:val="20"/>
          <w:szCs w:val="20"/>
        </w:rPr>
        <w:t xml:space="preserve"> </w:t>
      </w:r>
      <w:r w:rsidRPr="00AC5746">
        <w:rPr>
          <w:rFonts w:ascii="Arial" w:hAnsi="Arial" w:cs="Arial"/>
          <w:sz w:val="20"/>
          <w:szCs w:val="20"/>
        </w:rPr>
        <w:t>for</w:t>
      </w:r>
      <w:r w:rsidRPr="00AC5746">
        <w:rPr>
          <w:rFonts w:ascii="Arial" w:hAnsi="Arial" w:cs="Arial"/>
          <w:spacing w:val="-3"/>
          <w:sz w:val="20"/>
          <w:szCs w:val="20"/>
        </w:rPr>
        <w:t xml:space="preserve"> </w:t>
      </w:r>
      <w:r w:rsidRPr="00AC5746">
        <w:rPr>
          <w:rFonts w:ascii="Arial" w:hAnsi="Arial" w:cs="Arial"/>
          <w:sz w:val="20"/>
          <w:szCs w:val="20"/>
        </w:rPr>
        <w:t>Foster</w:t>
      </w:r>
      <w:r w:rsidRPr="00AC5746">
        <w:rPr>
          <w:rFonts w:ascii="Arial" w:hAnsi="Arial" w:cs="Arial"/>
          <w:spacing w:val="-4"/>
          <w:sz w:val="20"/>
          <w:szCs w:val="20"/>
        </w:rPr>
        <w:t xml:space="preserve"> </w:t>
      </w:r>
      <w:r w:rsidRPr="00AC5746">
        <w:rPr>
          <w:rFonts w:ascii="Arial" w:hAnsi="Arial" w:cs="Arial"/>
          <w:sz w:val="20"/>
          <w:szCs w:val="20"/>
        </w:rPr>
        <w:t>Care</w:t>
      </w:r>
      <w:r w:rsidRPr="00AC5746">
        <w:rPr>
          <w:rFonts w:ascii="Arial" w:hAnsi="Arial" w:cs="Arial"/>
          <w:spacing w:val="-5"/>
          <w:sz w:val="20"/>
          <w:szCs w:val="20"/>
        </w:rPr>
        <w:t xml:space="preserve"> </w:t>
      </w:r>
      <w:r w:rsidRPr="00AC5746">
        <w:rPr>
          <w:rFonts w:ascii="Arial" w:hAnsi="Arial" w:cs="Arial"/>
          <w:sz w:val="20"/>
          <w:szCs w:val="20"/>
        </w:rPr>
        <w:t>Enrollees</w:t>
      </w:r>
      <w:r w:rsidRPr="00AC5746">
        <w:rPr>
          <w:rFonts w:ascii="Arial" w:hAnsi="Arial" w:cs="Arial"/>
          <w:spacing w:val="-4"/>
          <w:sz w:val="20"/>
          <w:szCs w:val="20"/>
        </w:rPr>
        <w:t xml:space="preserve"> </w:t>
      </w:r>
      <w:r w:rsidRPr="00AC5746">
        <w:rPr>
          <w:rFonts w:ascii="Arial" w:hAnsi="Arial" w:cs="Arial"/>
          <w:sz w:val="20"/>
          <w:szCs w:val="20"/>
        </w:rPr>
        <w:t>and</w:t>
      </w:r>
      <w:r w:rsidRPr="00AC5746">
        <w:rPr>
          <w:rFonts w:ascii="Arial" w:hAnsi="Arial" w:cs="Arial"/>
          <w:spacing w:val="-4"/>
          <w:sz w:val="20"/>
          <w:szCs w:val="20"/>
        </w:rPr>
        <w:t xml:space="preserve"> </w:t>
      </w:r>
      <w:r w:rsidRPr="00AC5746">
        <w:rPr>
          <w:rFonts w:ascii="Arial" w:hAnsi="Arial" w:cs="Arial"/>
          <w:sz w:val="20"/>
          <w:szCs w:val="20"/>
        </w:rPr>
        <w:t>Dually</w:t>
      </w:r>
      <w:r w:rsidRPr="00AC5746">
        <w:rPr>
          <w:rFonts w:ascii="Arial" w:hAnsi="Arial" w:cs="Arial"/>
          <w:spacing w:val="-4"/>
          <w:sz w:val="20"/>
          <w:szCs w:val="20"/>
        </w:rPr>
        <w:t xml:space="preserve"> </w:t>
      </w:r>
      <w:r w:rsidRPr="00AC5746">
        <w:rPr>
          <w:rFonts w:ascii="Arial" w:hAnsi="Arial" w:cs="Arial"/>
          <w:sz w:val="20"/>
          <w:szCs w:val="20"/>
        </w:rPr>
        <w:t>Committed</w:t>
      </w:r>
      <w:r w:rsidRPr="00AC5746">
        <w:rPr>
          <w:rFonts w:ascii="Arial" w:hAnsi="Arial" w:cs="Arial"/>
          <w:spacing w:val="-4"/>
          <w:sz w:val="20"/>
          <w:szCs w:val="20"/>
        </w:rPr>
        <w:t xml:space="preserve"> </w:t>
      </w:r>
      <w:r w:rsidRPr="00AC5746">
        <w:rPr>
          <w:rFonts w:ascii="Arial" w:hAnsi="Arial" w:cs="Arial"/>
          <w:sz w:val="20"/>
          <w:szCs w:val="20"/>
        </w:rPr>
        <w:t>Youth</w:t>
      </w:r>
      <w:r w:rsidRPr="00AC5746">
        <w:rPr>
          <w:rFonts w:ascii="Arial" w:hAnsi="Arial" w:cs="Arial"/>
          <w:spacing w:val="-4"/>
          <w:sz w:val="20"/>
          <w:szCs w:val="20"/>
        </w:rPr>
        <w:t xml:space="preserve"> </w:t>
      </w:r>
      <w:r w:rsidRPr="00AC5746">
        <w:rPr>
          <w:rFonts w:ascii="Arial" w:hAnsi="Arial" w:cs="Arial"/>
          <w:sz w:val="20"/>
          <w:szCs w:val="20"/>
        </w:rPr>
        <w:t xml:space="preserve">(DCBS and DJJ) </w:t>
      </w:r>
      <w:r w:rsidRPr="00AC5746">
        <w:rPr>
          <w:rFonts w:ascii="Arial" w:hAnsi="Arial" w:cs="Arial"/>
          <w:color w:val="333333"/>
          <w:sz w:val="20"/>
          <w:szCs w:val="20"/>
        </w:rPr>
        <w:t xml:space="preserve">through a single MCO, Aetna Better Health of Kentucky. </w:t>
      </w:r>
      <w:r w:rsidRPr="00AC5746">
        <w:rPr>
          <w:rFonts w:ascii="Arial" w:hAnsi="Arial" w:cs="Arial"/>
          <w:sz w:val="20"/>
          <w:szCs w:val="20"/>
        </w:rPr>
        <w:t>Former Foster Care Youth Enrollees,</w:t>
      </w:r>
      <w:r w:rsidRPr="00AC5746">
        <w:rPr>
          <w:rFonts w:ascii="Arial" w:hAnsi="Arial" w:cs="Arial"/>
          <w:spacing w:val="-1"/>
          <w:sz w:val="20"/>
          <w:szCs w:val="20"/>
        </w:rPr>
        <w:t xml:space="preserve"> </w:t>
      </w:r>
      <w:r w:rsidRPr="00AC5746">
        <w:rPr>
          <w:rFonts w:ascii="Arial" w:hAnsi="Arial" w:cs="Arial"/>
          <w:sz w:val="20"/>
          <w:szCs w:val="20"/>
        </w:rPr>
        <w:t>Adoption Assistance</w:t>
      </w:r>
      <w:r w:rsidRPr="00AC5746">
        <w:rPr>
          <w:rFonts w:ascii="Arial" w:hAnsi="Arial" w:cs="Arial"/>
          <w:spacing w:val="-2"/>
          <w:sz w:val="20"/>
          <w:szCs w:val="20"/>
        </w:rPr>
        <w:t xml:space="preserve"> </w:t>
      </w:r>
      <w:r w:rsidRPr="00AC5746">
        <w:rPr>
          <w:rFonts w:ascii="Arial" w:hAnsi="Arial" w:cs="Arial"/>
          <w:sz w:val="20"/>
          <w:szCs w:val="20"/>
        </w:rPr>
        <w:t>Enrollees,</w:t>
      </w:r>
      <w:r w:rsidRPr="00AC5746">
        <w:rPr>
          <w:rFonts w:ascii="Arial" w:hAnsi="Arial" w:cs="Arial"/>
          <w:spacing w:val="-1"/>
          <w:sz w:val="20"/>
          <w:szCs w:val="20"/>
        </w:rPr>
        <w:t xml:space="preserve"> </w:t>
      </w:r>
      <w:r w:rsidRPr="00AC5746">
        <w:rPr>
          <w:rFonts w:ascii="Arial" w:hAnsi="Arial" w:cs="Arial"/>
          <w:sz w:val="20"/>
          <w:szCs w:val="20"/>
        </w:rPr>
        <w:t>and</w:t>
      </w:r>
      <w:r w:rsidRPr="00AC5746">
        <w:rPr>
          <w:rFonts w:ascii="Arial" w:hAnsi="Arial" w:cs="Arial"/>
          <w:spacing w:val="-1"/>
          <w:sz w:val="20"/>
          <w:szCs w:val="20"/>
        </w:rPr>
        <w:t xml:space="preserve"> </w:t>
      </w:r>
      <w:r w:rsidRPr="00AC5746">
        <w:rPr>
          <w:rFonts w:ascii="Arial" w:hAnsi="Arial" w:cs="Arial"/>
          <w:sz w:val="20"/>
          <w:szCs w:val="20"/>
        </w:rPr>
        <w:t>DJJ Youth</w:t>
      </w:r>
      <w:r w:rsidRPr="00AC5746">
        <w:rPr>
          <w:rFonts w:ascii="Arial" w:hAnsi="Arial" w:cs="Arial"/>
          <w:spacing w:val="-1"/>
          <w:sz w:val="20"/>
          <w:szCs w:val="20"/>
        </w:rPr>
        <w:t xml:space="preserve"> </w:t>
      </w:r>
      <w:r w:rsidRPr="00AC5746">
        <w:rPr>
          <w:rFonts w:ascii="Arial" w:hAnsi="Arial" w:cs="Arial"/>
          <w:sz w:val="20"/>
          <w:szCs w:val="20"/>
        </w:rPr>
        <w:t>may</w:t>
      </w:r>
      <w:r w:rsidRPr="00AC5746">
        <w:rPr>
          <w:rFonts w:ascii="Arial" w:hAnsi="Arial" w:cs="Arial"/>
          <w:spacing w:val="-1"/>
          <w:sz w:val="20"/>
          <w:szCs w:val="20"/>
        </w:rPr>
        <w:t xml:space="preserve"> </w:t>
      </w:r>
      <w:r w:rsidRPr="00AC5746">
        <w:rPr>
          <w:rFonts w:ascii="Arial" w:hAnsi="Arial" w:cs="Arial"/>
          <w:sz w:val="20"/>
          <w:szCs w:val="20"/>
        </w:rPr>
        <w:t>opt</w:t>
      </w:r>
      <w:r w:rsidRPr="00AC5746">
        <w:rPr>
          <w:rFonts w:ascii="Arial" w:hAnsi="Arial" w:cs="Arial"/>
          <w:spacing w:val="-1"/>
          <w:sz w:val="20"/>
          <w:szCs w:val="20"/>
        </w:rPr>
        <w:t xml:space="preserve"> </w:t>
      </w:r>
      <w:r w:rsidRPr="00AC5746">
        <w:rPr>
          <w:rFonts w:ascii="Arial" w:hAnsi="Arial" w:cs="Arial"/>
          <w:sz w:val="20"/>
          <w:szCs w:val="20"/>
        </w:rPr>
        <w:t>to</w:t>
      </w:r>
      <w:r w:rsidRPr="00AC5746">
        <w:rPr>
          <w:rFonts w:ascii="Arial" w:hAnsi="Arial" w:cs="Arial"/>
          <w:spacing w:val="-1"/>
          <w:sz w:val="20"/>
          <w:szCs w:val="20"/>
        </w:rPr>
        <w:t xml:space="preserve"> </w:t>
      </w:r>
      <w:r w:rsidRPr="00AC5746">
        <w:rPr>
          <w:rFonts w:ascii="Arial" w:hAnsi="Arial" w:cs="Arial"/>
          <w:sz w:val="20"/>
          <w:szCs w:val="20"/>
        </w:rPr>
        <w:t xml:space="preserve">participate </w:t>
      </w:r>
      <w:r w:rsidRPr="00AC5746">
        <w:rPr>
          <w:rFonts w:ascii="Arial" w:hAnsi="Arial" w:cs="Arial"/>
          <w:color w:val="333333"/>
          <w:sz w:val="20"/>
          <w:szCs w:val="20"/>
        </w:rPr>
        <w:t>as</w:t>
      </w:r>
      <w:r w:rsidRPr="00AC5746">
        <w:rPr>
          <w:rFonts w:ascii="Arial" w:hAnsi="Arial" w:cs="Arial"/>
          <w:color w:val="333333"/>
          <w:spacing w:val="-1"/>
          <w:sz w:val="20"/>
          <w:szCs w:val="20"/>
        </w:rPr>
        <w:t xml:space="preserve"> </w:t>
      </w:r>
      <w:r w:rsidRPr="00AC5746">
        <w:rPr>
          <w:rFonts w:ascii="Arial" w:hAnsi="Arial" w:cs="Arial"/>
          <w:color w:val="333333"/>
          <w:sz w:val="20"/>
          <w:szCs w:val="20"/>
        </w:rPr>
        <w:t>well.</w:t>
      </w:r>
      <w:r w:rsidRPr="00AC5746">
        <w:rPr>
          <w:rFonts w:ascii="Arial" w:hAnsi="Arial" w:cs="Arial"/>
          <w:color w:val="333333"/>
          <w:spacing w:val="-1"/>
          <w:sz w:val="20"/>
          <w:szCs w:val="20"/>
        </w:rPr>
        <w:t xml:space="preserve"> </w:t>
      </w:r>
      <w:r w:rsidRPr="00AC5746">
        <w:rPr>
          <w:rFonts w:ascii="Arial" w:hAnsi="Arial" w:cs="Arial"/>
          <w:color w:val="333333"/>
          <w:sz w:val="20"/>
          <w:szCs w:val="20"/>
        </w:rPr>
        <w:t>A care coordination team is assigned to each SKY beneficiary who ensures access to primary care, behavioral health services, dental care, specialty care, wraparound services, and social support services, with level-of-care management tailored to meet individual needs.</w:t>
      </w:r>
    </w:p>
    <w:p w14:paraId="005EE4B9" w14:textId="77777777" w:rsidR="00ED2832" w:rsidRPr="00AC5746" w:rsidRDefault="00ED2832" w:rsidP="004B5054">
      <w:pPr>
        <w:pStyle w:val="BodyText"/>
        <w:jc w:val="both"/>
        <w:rPr>
          <w:rFonts w:ascii="Arial" w:hAnsi="Arial" w:cs="Arial"/>
          <w:sz w:val="20"/>
          <w:szCs w:val="20"/>
        </w:rPr>
      </w:pPr>
    </w:p>
    <w:p w14:paraId="6C577AE5" w14:textId="35477E9A" w:rsidR="00ED2832" w:rsidRPr="00AC5746" w:rsidRDefault="000315A1" w:rsidP="00995505">
      <w:pPr>
        <w:pStyle w:val="BodyText"/>
        <w:spacing w:before="1"/>
        <w:jc w:val="both"/>
        <w:rPr>
          <w:rFonts w:ascii="Arial" w:hAnsi="Arial" w:cs="Arial"/>
          <w:sz w:val="20"/>
          <w:szCs w:val="20"/>
        </w:rPr>
        <w:sectPr w:rsidR="00ED2832" w:rsidRPr="00AC5746" w:rsidSect="002A3F91">
          <w:pgSz w:w="12240" w:h="15840"/>
          <w:pgMar w:top="1440" w:right="1080" w:bottom="1440" w:left="1080" w:header="0" w:footer="1054" w:gutter="0"/>
          <w:cols w:space="720"/>
        </w:sectPr>
      </w:pPr>
      <w:r w:rsidRPr="00AC5746">
        <w:rPr>
          <w:rFonts w:ascii="Arial" w:hAnsi="Arial" w:cs="Arial"/>
          <w:sz w:val="20"/>
          <w:szCs w:val="20"/>
        </w:rPr>
        <w:t>Led by DBHDID, with support from DMS and MCOs, the Kentucky Opioid Response Effort (KORE) is designed to be a comprehensive targeted response to Kentucky’s opioid crisis by expanding access to a full continuum of high quality, evidence-based opioid prevention, treatment,</w:t>
      </w:r>
      <w:r w:rsidRPr="00AC5746">
        <w:rPr>
          <w:rFonts w:ascii="Arial" w:hAnsi="Arial" w:cs="Arial"/>
          <w:spacing w:val="-4"/>
          <w:sz w:val="20"/>
          <w:szCs w:val="20"/>
        </w:rPr>
        <w:t xml:space="preserve"> </w:t>
      </w:r>
      <w:r w:rsidRPr="00AC5746">
        <w:rPr>
          <w:rFonts w:ascii="Arial" w:hAnsi="Arial" w:cs="Arial"/>
          <w:sz w:val="20"/>
          <w:szCs w:val="20"/>
        </w:rPr>
        <w:t>recovery,</w:t>
      </w:r>
      <w:r w:rsidRPr="00AC5746">
        <w:rPr>
          <w:rFonts w:ascii="Arial" w:hAnsi="Arial" w:cs="Arial"/>
          <w:spacing w:val="-3"/>
          <w:sz w:val="20"/>
          <w:szCs w:val="20"/>
        </w:rPr>
        <w:t xml:space="preserve"> </w:t>
      </w:r>
      <w:r w:rsidRPr="00AC5746">
        <w:rPr>
          <w:rFonts w:ascii="Arial" w:hAnsi="Arial" w:cs="Arial"/>
          <w:sz w:val="20"/>
          <w:szCs w:val="20"/>
        </w:rPr>
        <w:t>and</w:t>
      </w:r>
      <w:r w:rsidRPr="00AC5746">
        <w:rPr>
          <w:rFonts w:ascii="Arial" w:hAnsi="Arial" w:cs="Arial"/>
          <w:spacing w:val="-2"/>
          <w:sz w:val="20"/>
          <w:szCs w:val="20"/>
        </w:rPr>
        <w:t xml:space="preserve"> </w:t>
      </w:r>
      <w:r w:rsidRPr="00AC5746">
        <w:rPr>
          <w:rFonts w:ascii="Arial" w:hAnsi="Arial" w:cs="Arial"/>
          <w:sz w:val="20"/>
          <w:szCs w:val="20"/>
        </w:rPr>
        <w:t>harm</w:t>
      </w:r>
      <w:r w:rsidRPr="00AC5746">
        <w:rPr>
          <w:rFonts w:ascii="Arial" w:hAnsi="Arial" w:cs="Arial"/>
          <w:spacing w:val="-4"/>
          <w:sz w:val="20"/>
          <w:szCs w:val="20"/>
        </w:rPr>
        <w:t xml:space="preserve"> </w:t>
      </w:r>
      <w:r w:rsidRPr="00AC5746">
        <w:rPr>
          <w:rFonts w:ascii="Arial" w:hAnsi="Arial" w:cs="Arial"/>
          <w:sz w:val="20"/>
          <w:szCs w:val="20"/>
        </w:rPr>
        <w:t>reduction</w:t>
      </w:r>
      <w:r w:rsidRPr="00AC5746">
        <w:rPr>
          <w:rFonts w:ascii="Arial" w:hAnsi="Arial" w:cs="Arial"/>
          <w:spacing w:val="-4"/>
          <w:sz w:val="20"/>
          <w:szCs w:val="20"/>
        </w:rPr>
        <w:t xml:space="preserve"> </w:t>
      </w:r>
      <w:r w:rsidRPr="00AC5746">
        <w:rPr>
          <w:rFonts w:ascii="Arial" w:hAnsi="Arial" w:cs="Arial"/>
          <w:sz w:val="20"/>
          <w:szCs w:val="20"/>
        </w:rPr>
        <w:t>services</w:t>
      </w:r>
      <w:r w:rsidRPr="00AC5746">
        <w:rPr>
          <w:rFonts w:ascii="Arial" w:hAnsi="Arial" w:cs="Arial"/>
          <w:spacing w:val="-2"/>
          <w:sz w:val="20"/>
          <w:szCs w:val="20"/>
        </w:rPr>
        <w:t xml:space="preserve"> </w:t>
      </w:r>
      <w:r w:rsidRPr="00AC5746">
        <w:rPr>
          <w:rFonts w:ascii="Arial" w:hAnsi="Arial" w:cs="Arial"/>
          <w:sz w:val="20"/>
          <w:szCs w:val="20"/>
        </w:rPr>
        <w:t>and</w:t>
      </w:r>
      <w:r w:rsidRPr="00AC5746">
        <w:rPr>
          <w:rFonts w:ascii="Arial" w:hAnsi="Arial" w:cs="Arial"/>
          <w:spacing w:val="-4"/>
          <w:sz w:val="20"/>
          <w:szCs w:val="20"/>
        </w:rPr>
        <w:t xml:space="preserve"> </w:t>
      </w:r>
      <w:r w:rsidRPr="00AC5746">
        <w:rPr>
          <w:rFonts w:ascii="Arial" w:hAnsi="Arial" w:cs="Arial"/>
          <w:sz w:val="20"/>
          <w:szCs w:val="20"/>
        </w:rPr>
        <w:t>supports</w:t>
      </w:r>
      <w:r w:rsidRPr="00AC5746">
        <w:rPr>
          <w:rFonts w:ascii="Arial" w:hAnsi="Arial" w:cs="Arial"/>
          <w:spacing w:val="-4"/>
          <w:sz w:val="20"/>
          <w:szCs w:val="20"/>
        </w:rPr>
        <w:t xml:space="preserve"> </w:t>
      </w:r>
      <w:r w:rsidRPr="00AC5746">
        <w:rPr>
          <w:rFonts w:ascii="Arial" w:hAnsi="Arial" w:cs="Arial"/>
          <w:sz w:val="20"/>
          <w:szCs w:val="20"/>
        </w:rPr>
        <w:t>in</w:t>
      </w:r>
      <w:r w:rsidRPr="00AC5746">
        <w:rPr>
          <w:rFonts w:ascii="Arial" w:hAnsi="Arial" w:cs="Arial"/>
          <w:spacing w:val="-4"/>
          <w:sz w:val="20"/>
          <w:szCs w:val="20"/>
        </w:rPr>
        <w:t xml:space="preserve"> </w:t>
      </w:r>
      <w:r w:rsidRPr="00AC5746">
        <w:rPr>
          <w:rFonts w:ascii="Arial" w:hAnsi="Arial" w:cs="Arial"/>
          <w:sz w:val="20"/>
          <w:szCs w:val="20"/>
        </w:rPr>
        <w:t>high-risk</w:t>
      </w:r>
      <w:r w:rsidRPr="00AC5746">
        <w:rPr>
          <w:rFonts w:ascii="Arial" w:hAnsi="Arial" w:cs="Arial"/>
          <w:spacing w:val="-4"/>
          <w:sz w:val="20"/>
          <w:szCs w:val="20"/>
        </w:rPr>
        <w:t xml:space="preserve"> </w:t>
      </w:r>
      <w:r w:rsidRPr="00AC5746">
        <w:rPr>
          <w:rFonts w:ascii="Arial" w:hAnsi="Arial" w:cs="Arial"/>
          <w:sz w:val="20"/>
          <w:szCs w:val="20"/>
        </w:rPr>
        <w:t>geographic</w:t>
      </w:r>
      <w:r w:rsidRPr="00AC5746">
        <w:rPr>
          <w:rFonts w:ascii="Arial" w:hAnsi="Arial" w:cs="Arial"/>
          <w:spacing w:val="-3"/>
          <w:sz w:val="20"/>
          <w:szCs w:val="20"/>
        </w:rPr>
        <w:t xml:space="preserve"> </w:t>
      </w:r>
      <w:r w:rsidRPr="00AC5746">
        <w:rPr>
          <w:rFonts w:ascii="Arial" w:hAnsi="Arial" w:cs="Arial"/>
          <w:sz w:val="20"/>
          <w:szCs w:val="20"/>
        </w:rPr>
        <w:t>regions</w:t>
      </w:r>
      <w:r w:rsidRPr="00AC5746">
        <w:rPr>
          <w:rFonts w:ascii="Arial" w:hAnsi="Arial" w:cs="Arial"/>
          <w:spacing w:val="-4"/>
          <w:sz w:val="20"/>
          <w:szCs w:val="20"/>
        </w:rPr>
        <w:t xml:space="preserve"> </w:t>
      </w:r>
      <w:r w:rsidRPr="00AC5746">
        <w:rPr>
          <w:rFonts w:ascii="Arial" w:hAnsi="Arial" w:cs="Arial"/>
          <w:sz w:val="20"/>
          <w:szCs w:val="20"/>
        </w:rPr>
        <w:t>of the state. KORE's target populations include persons who have survived an opioid-related</w:t>
      </w:r>
      <w:r w:rsidR="00995505" w:rsidRPr="00AC5746">
        <w:rPr>
          <w:rFonts w:ascii="Arial" w:hAnsi="Arial" w:cs="Arial"/>
          <w:sz w:val="20"/>
          <w:szCs w:val="20"/>
        </w:rPr>
        <w:t xml:space="preserve"> overdose, those pregnant or parenting, justice-involved</w:t>
      </w:r>
    </w:p>
    <w:p w14:paraId="73128AE4" w14:textId="48F893CD" w:rsidR="00ED2832" w:rsidRPr="00AC5746" w:rsidRDefault="000315A1" w:rsidP="004B5054">
      <w:pPr>
        <w:pStyle w:val="BodyText"/>
        <w:spacing w:before="79"/>
        <w:jc w:val="both"/>
        <w:rPr>
          <w:rFonts w:ascii="Arial" w:hAnsi="Arial" w:cs="Arial"/>
          <w:sz w:val="20"/>
          <w:szCs w:val="20"/>
        </w:rPr>
      </w:pPr>
      <w:r w:rsidRPr="00AC5746">
        <w:rPr>
          <w:rFonts w:ascii="Arial" w:hAnsi="Arial" w:cs="Arial"/>
          <w:sz w:val="20"/>
          <w:szCs w:val="20"/>
        </w:rPr>
        <w:lastRenderedPageBreak/>
        <w:t>in</w:t>
      </w:r>
      <w:r w:rsidR="00995505" w:rsidRPr="00AC5746">
        <w:rPr>
          <w:rFonts w:ascii="Arial" w:hAnsi="Arial" w:cs="Arial"/>
          <w:sz w:val="20"/>
          <w:szCs w:val="20"/>
        </w:rPr>
        <w:t>d</w:t>
      </w:r>
      <w:r w:rsidRPr="00AC5746">
        <w:rPr>
          <w:rFonts w:ascii="Arial" w:hAnsi="Arial" w:cs="Arial"/>
          <w:sz w:val="20"/>
          <w:szCs w:val="20"/>
        </w:rPr>
        <w:t>ividuals,</w:t>
      </w:r>
      <w:r w:rsidRPr="00AC5746">
        <w:rPr>
          <w:rFonts w:ascii="Arial" w:hAnsi="Arial" w:cs="Arial"/>
          <w:spacing w:val="-5"/>
          <w:sz w:val="20"/>
          <w:szCs w:val="20"/>
        </w:rPr>
        <w:t xml:space="preserve"> </w:t>
      </w:r>
      <w:r w:rsidRPr="00AC5746">
        <w:rPr>
          <w:rFonts w:ascii="Arial" w:hAnsi="Arial" w:cs="Arial"/>
          <w:sz w:val="20"/>
          <w:szCs w:val="20"/>
        </w:rPr>
        <w:t>children,</w:t>
      </w:r>
      <w:r w:rsidRPr="00AC5746">
        <w:rPr>
          <w:rFonts w:ascii="Arial" w:hAnsi="Arial" w:cs="Arial"/>
          <w:spacing w:val="-5"/>
          <w:sz w:val="20"/>
          <w:szCs w:val="20"/>
        </w:rPr>
        <w:t xml:space="preserve"> </w:t>
      </w:r>
      <w:r w:rsidRPr="00AC5746">
        <w:rPr>
          <w:rFonts w:ascii="Arial" w:hAnsi="Arial" w:cs="Arial"/>
          <w:sz w:val="20"/>
          <w:szCs w:val="20"/>
        </w:rPr>
        <w:t>transition-age youth, and families.</w:t>
      </w:r>
    </w:p>
    <w:p w14:paraId="296735A8" w14:textId="77777777" w:rsidR="00ED2832" w:rsidRPr="00AC5746" w:rsidRDefault="00ED2832" w:rsidP="004B5054">
      <w:pPr>
        <w:pStyle w:val="BodyText"/>
        <w:jc w:val="both"/>
        <w:rPr>
          <w:rFonts w:ascii="Arial" w:hAnsi="Arial" w:cs="Arial"/>
          <w:sz w:val="20"/>
          <w:szCs w:val="20"/>
        </w:rPr>
      </w:pPr>
    </w:p>
    <w:p w14:paraId="77822600" w14:textId="77777777" w:rsidR="00ED2832" w:rsidRPr="00AC5746" w:rsidRDefault="000315A1" w:rsidP="004B5054">
      <w:pPr>
        <w:pStyle w:val="BodyText"/>
        <w:jc w:val="both"/>
        <w:rPr>
          <w:rFonts w:ascii="Arial" w:hAnsi="Arial" w:cs="Arial"/>
          <w:sz w:val="20"/>
          <w:szCs w:val="20"/>
        </w:rPr>
      </w:pPr>
      <w:r w:rsidRPr="00AC5746">
        <w:rPr>
          <w:rFonts w:ascii="Arial" w:hAnsi="Arial" w:cs="Arial"/>
          <w:sz w:val="20"/>
          <w:szCs w:val="20"/>
        </w:rPr>
        <w:t>Objectives</w:t>
      </w:r>
      <w:r w:rsidRPr="00AC5746">
        <w:rPr>
          <w:rFonts w:ascii="Arial" w:hAnsi="Arial" w:cs="Arial"/>
          <w:spacing w:val="-4"/>
          <w:sz w:val="20"/>
          <w:szCs w:val="20"/>
        </w:rPr>
        <w:t xml:space="preserve"> </w:t>
      </w:r>
      <w:r w:rsidRPr="00AC5746">
        <w:rPr>
          <w:rFonts w:ascii="Arial" w:hAnsi="Arial" w:cs="Arial"/>
          <w:sz w:val="20"/>
          <w:szCs w:val="20"/>
        </w:rPr>
        <w:t>targeting</w:t>
      </w:r>
      <w:r w:rsidRPr="00AC5746">
        <w:rPr>
          <w:rFonts w:ascii="Arial" w:hAnsi="Arial" w:cs="Arial"/>
          <w:spacing w:val="-4"/>
          <w:sz w:val="20"/>
          <w:szCs w:val="20"/>
        </w:rPr>
        <w:t xml:space="preserve"> </w:t>
      </w:r>
      <w:r w:rsidRPr="00AC5746">
        <w:rPr>
          <w:rFonts w:ascii="Arial" w:hAnsi="Arial" w:cs="Arial"/>
          <w:sz w:val="20"/>
          <w:szCs w:val="20"/>
        </w:rPr>
        <w:t>specific</w:t>
      </w:r>
      <w:r w:rsidRPr="00AC5746">
        <w:rPr>
          <w:rFonts w:ascii="Arial" w:hAnsi="Arial" w:cs="Arial"/>
          <w:spacing w:val="-5"/>
          <w:sz w:val="20"/>
          <w:szCs w:val="20"/>
        </w:rPr>
        <w:t xml:space="preserve"> </w:t>
      </w:r>
      <w:r w:rsidRPr="00AC5746">
        <w:rPr>
          <w:rFonts w:ascii="Arial" w:hAnsi="Arial" w:cs="Arial"/>
          <w:sz w:val="20"/>
          <w:szCs w:val="20"/>
        </w:rPr>
        <w:t>special</w:t>
      </w:r>
      <w:r w:rsidRPr="00AC5746">
        <w:rPr>
          <w:rFonts w:ascii="Arial" w:hAnsi="Arial" w:cs="Arial"/>
          <w:spacing w:val="-4"/>
          <w:sz w:val="20"/>
          <w:szCs w:val="20"/>
        </w:rPr>
        <w:t xml:space="preserve"> </w:t>
      </w:r>
      <w:r w:rsidRPr="00AC5746">
        <w:rPr>
          <w:rFonts w:ascii="Arial" w:hAnsi="Arial" w:cs="Arial"/>
          <w:sz w:val="20"/>
          <w:szCs w:val="20"/>
        </w:rPr>
        <w:t>populations</w:t>
      </w:r>
      <w:r w:rsidRPr="00AC5746">
        <w:rPr>
          <w:rFonts w:ascii="Arial" w:hAnsi="Arial" w:cs="Arial"/>
          <w:spacing w:val="-4"/>
          <w:sz w:val="20"/>
          <w:szCs w:val="20"/>
        </w:rPr>
        <w:t xml:space="preserve"> </w:t>
      </w:r>
      <w:r w:rsidRPr="00AC5746">
        <w:rPr>
          <w:rFonts w:ascii="Arial" w:hAnsi="Arial" w:cs="Arial"/>
          <w:sz w:val="20"/>
          <w:szCs w:val="20"/>
        </w:rPr>
        <w:t>are</w:t>
      </w:r>
      <w:r w:rsidRPr="00AC5746">
        <w:rPr>
          <w:rFonts w:ascii="Arial" w:hAnsi="Arial" w:cs="Arial"/>
          <w:spacing w:val="-6"/>
          <w:sz w:val="20"/>
          <w:szCs w:val="20"/>
        </w:rPr>
        <w:t xml:space="preserve"> </w:t>
      </w:r>
      <w:r w:rsidRPr="00AC5746">
        <w:rPr>
          <w:rFonts w:ascii="Arial" w:hAnsi="Arial" w:cs="Arial"/>
          <w:sz w:val="20"/>
          <w:szCs w:val="20"/>
        </w:rPr>
        <w:t>included</w:t>
      </w:r>
      <w:r w:rsidRPr="00AC5746">
        <w:rPr>
          <w:rFonts w:ascii="Arial" w:hAnsi="Arial" w:cs="Arial"/>
          <w:spacing w:val="-4"/>
          <w:sz w:val="20"/>
          <w:szCs w:val="20"/>
        </w:rPr>
        <w:t xml:space="preserve"> </w:t>
      </w:r>
      <w:r w:rsidRPr="00AC5746">
        <w:rPr>
          <w:rFonts w:ascii="Arial" w:hAnsi="Arial" w:cs="Arial"/>
          <w:sz w:val="20"/>
          <w:szCs w:val="20"/>
        </w:rPr>
        <w:t>in</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5"/>
          <w:sz w:val="20"/>
          <w:szCs w:val="20"/>
        </w:rPr>
        <w:t xml:space="preserve"> </w:t>
      </w:r>
      <w:r w:rsidRPr="00AC5746">
        <w:rPr>
          <w:rFonts w:ascii="Arial" w:hAnsi="Arial" w:cs="Arial"/>
          <w:sz w:val="20"/>
          <w:szCs w:val="20"/>
        </w:rPr>
        <w:t>proposed</w:t>
      </w:r>
      <w:r w:rsidRPr="00AC5746">
        <w:rPr>
          <w:rFonts w:ascii="Arial" w:hAnsi="Arial" w:cs="Arial"/>
          <w:spacing w:val="-4"/>
          <w:sz w:val="20"/>
          <w:szCs w:val="20"/>
        </w:rPr>
        <w:t xml:space="preserve"> </w:t>
      </w:r>
      <w:r w:rsidRPr="00AC5746">
        <w:rPr>
          <w:rFonts w:ascii="Arial" w:hAnsi="Arial" w:cs="Arial"/>
          <w:sz w:val="20"/>
          <w:szCs w:val="20"/>
        </w:rPr>
        <w:t>quality</w:t>
      </w:r>
      <w:r w:rsidRPr="00AC5746">
        <w:rPr>
          <w:rFonts w:ascii="Arial" w:hAnsi="Arial" w:cs="Arial"/>
          <w:spacing w:val="-4"/>
          <w:sz w:val="20"/>
          <w:szCs w:val="20"/>
        </w:rPr>
        <w:t xml:space="preserve"> </w:t>
      </w:r>
      <w:r w:rsidRPr="00AC5746">
        <w:rPr>
          <w:rFonts w:ascii="Arial" w:hAnsi="Arial" w:cs="Arial"/>
          <w:sz w:val="20"/>
          <w:szCs w:val="20"/>
        </w:rPr>
        <w:t>strategy. The greatest concerns are for improving outcomes for pregnancy and newborns and for improving care coordination for children transitioning out of foster care.</w:t>
      </w:r>
    </w:p>
    <w:p w14:paraId="56F8C223" w14:textId="77777777" w:rsidR="00ED2832" w:rsidRPr="00AC5746" w:rsidRDefault="00ED2832" w:rsidP="004B5054">
      <w:pPr>
        <w:pStyle w:val="BodyText"/>
        <w:jc w:val="both"/>
        <w:rPr>
          <w:rFonts w:ascii="Arial" w:hAnsi="Arial" w:cs="Arial"/>
          <w:sz w:val="20"/>
          <w:szCs w:val="20"/>
        </w:rPr>
      </w:pPr>
    </w:p>
    <w:p w14:paraId="203CA789" w14:textId="6EC8FAB2" w:rsidR="00ED2832" w:rsidRPr="00AC5746" w:rsidRDefault="000315A1" w:rsidP="004B5054">
      <w:pPr>
        <w:pStyle w:val="BodyText"/>
        <w:jc w:val="both"/>
        <w:rPr>
          <w:rFonts w:ascii="Arial" w:hAnsi="Arial" w:cs="Arial"/>
          <w:sz w:val="20"/>
          <w:szCs w:val="20"/>
        </w:rPr>
      </w:pPr>
      <w:r w:rsidRPr="00AC5746">
        <w:rPr>
          <w:rFonts w:ascii="Arial" w:hAnsi="Arial" w:cs="Arial"/>
          <w:sz w:val="20"/>
          <w:szCs w:val="20"/>
        </w:rPr>
        <w:t xml:space="preserve">Kentucky lags national benchmarks in pre-natal and post-partum </w:t>
      </w:r>
      <w:r w:rsidR="004E7ED5" w:rsidRPr="00AC5746">
        <w:rPr>
          <w:rFonts w:ascii="Arial" w:hAnsi="Arial" w:cs="Arial"/>
          <w:sz w:val="20"/>
          <w:szCs w:val="20"/>
        </w:rPr>
        <w:t>care;</w:t>
      </w:r>
      <w:r w:rsidRPr="00AC5746">
        <w:rPr>
          <w:rFonts w:ascii="Arial" w:hAnsi="Arial" w:cs="Arial"/>
          <w:sz w:val="20"/>
          <w:szCs w:val="20"/>
        </w:rPr>
        <w:t xml:space="preserve"> therefore</w:t>
      </w:r>
      <w:r w:rsidR="004E7ED5" w:rsidRPr="00AC5746">
        <w:rPr>
          <w:rFonts w:ascii="Arial" w:hAnsi="Arial" w:cs="Arial"/>
          <w:sz w:val="20"/>
          <w:szCs w:val="20"/>
        </w:rPr>
        <w:t>,</w:t>
      </w:r>
      <w:r w:rsidRPr="00AC5746">
        <w:rPr>
          <w:rFonts w:ascii="Arial" w:hAnsi="Arial" w:cs="Arial"/>
          <w:sz w:val="20"/>
          <w:szCs w:val="20"/>
        </w:rPr>
        <w:t xml:space="preserve"> these basic services</w:t>
      </w:r>
      <w:r w:rsidRPr="00AC5746">
        <w:rPr>
          <w:rFonts w:ascii="Arial" w:hAnsi="Arial" w:cs="Arial"/>
          <w:spacing w:val="-3"/>
          <w:sz w:val="20"/>
          <w:szCs w:val="20"/>
        </w:rPr>
        <w:t xml:space="preserve"> </w:t>
      </w:r>
      <w:r w:rsidRPr="00AC5746">
        <w:rPr>
          <w:rFonts w:ascii="Arial" w:hAnsi="Arial" w:cs="Arial"/>
          <w:sz w:val="20"/>
          <w:szCs w:val="20"/>
        </w:rPr>
        <w:t>have</w:t>
      </w:r>
      <w:r w:rsidRPr="00AC5746">
        <w:rPr>
          <w:rFonts w:ascii="Arial" w:hAnsi="Arial" w:cs="Arial"/>
          <w:spacing w:val="-4"/>
          <w:sz w:val="20"/>
          <w:szCs w:val="20"/>
        </w:rPr>
        <w:t xml:space="preserve"> </w:t>
      </w:r>
      <w:r w:rsidRPr="00AC5746">
        <w:rPr>
          <w:rFonts w:ascii="Arial" w:hAnsi="Arial" w:cs="Arial"/>
          <w:sz w:val="20"/>
          <w:szCs w:val="20"/>
        </w:rPr>
        <w:t>been</w:t>
      </w:r>
      <w:r w:rsidRPr="00AC5746">
        <w:rPr>
          <w:rFonts w:ascii="Arial" w:hAnsi="Arial" w:cs="Arial"/>
          <w:spacing w:val="-3"/>
          <w:sz w:val="20"/>
          <w:szCs w:val="20"/>
        </w:rPr>
        <w:t xml:space="preserve"> </w:t>
      </w:r>
      <w:r w:rsidRPr="00AC5746">
        <w:rPr>
          <w:rFonts w:ascii="Arial" w:hAnsi="Arial" w:cs="Arial"/>
          <w:sz w:val="20"/>
          <w:szCs w:val="20"/>
        </w:rPr>
        <w:t>targeted</w:t>
      </w:r>
      <w:r w:rsidRPr="00AC5746">
        <w:rPr>
          <w:rFonts w:ascii="Arial" w:hAnsi="Arial" w:cs="Arial"/>
          <w:spacing w:val="-2"/>
          <w:sz w:val="20"/>
          <w:szCs w:val="20"/>
        </w:rPr>
        <w:t xml:space="preserve"> </w:t>
      </w:r>
      <w:r w:rsidRPr="00AC5746">
        <w:rPr>
          <w:rFonts w:ascii="Arial" w:hAnsi="Arial" w:cs="Arial"/>
          <w:sz w:val="20"/>
          <w:szCs w:val="20"/>
        </w:rPr>
        <w:t>for</w:t>
      </w:r>
      <w:r w:rsidRPr="00AC5746">
        <w:rPr>
          <w:rFonts w:ascii="Arial" w:hAnsi="Arial" w:cs="Arial"/>
          <w:spacing w:val="-5"/>
          <w:sz w:val="20"/>
          <w:szCs w:val="20"/>
        </w:rPr>
        <w:t xml:space="preserve"> </w:t>
      </w:r>
      <w:r w:rsidRPr="00AC5746">
        <w:rPr>
          <w:rFonts w:ascii="Arial" w:hAnsi="Arial" w:cs="Arial"/>
          <w:sz w:val="20"/>
          <w:szCs w:val="20"/>
        </w:rPr>
        <w:t>improvement.</w:t>
      </w:r>
      <w:r w:rsidRPr="00AC5746">
        <w:rPr>
          <w:rFonts w:ascii="Arial" w:hAnsi="Arial" w:cs="Arial"/>
          <w:spacing w:val="-3"/>
          <w:sz w:val="20"/>
          <w:szCs w:val="20"/>
        </w:rPr>
        <w:t xml:space="preserve"> </w:t>
      </w:r>
      <w:r w:rsidRPr="00AC5746">
        <w:rPr>
          <w:rFonts w:ascii="Arial" w:hAnsi="Arial" w:cs="Arial"/>
          <w:sz w:val="20"/>
          <w:szCs w:val="20"/>
        </w:rPr>
        <w:t>Kentucky</w:t>
      </w:r>
      <w:r w:rsidRPr="00AC5746">
        <w:rPr>
          <w:rFonts w:ascii="Arial" w:hAnsi="Arial" w:cs="Arial"/>
          <w:spacing w:val="-3"/>
          <w:sz w:val="20"/>
          <w:szCs w:val="20"/>
        </w:rPr>
        <w:t xml:space="preserve"> </w:t>
      </w:r>
      <w:r w:rsidRPr="00AC5746">
        <w:rPr>
          <w:rFonts w:ascii="Arial" w:hAnsi="Arial" w:cs="Arial"/>
          <w:sz w:val="20"/>
          <w:szCs w:val="20"/>
        </w:rPr>
        <w:t>also</w:t>
      </w:r>
      <w:r w:rsidRPr="00AC5746">
        <w:rPr>
          <w:rFonts w:ascii="Arial" w:hAnsi="Arial" w:cs="Arial"/>
          <w:spacing w:val="-3"/>
          <w:sz w:val="20"/>
          <w:szCs w:val="20"/>
        </w:rPr>
        <w:t xml:space="preserve"> </w:t>
      </w:r>
      <w:r w:rsidRPr="00AC5746">
        <w:rPr>
          <w:rFonts w:ascii="Arial" w:hAnsi="Arial" w:cs="Arial"/>
          <w:sz w:val="20"/>
          <w:szCs w:val="20"/>
        </w:rPr>
        <w:t>ranks</w:t>
      </w:r>
      <w:r w:rsidRPr="00AC5746">
        <w:rPr>
          <w:rFonts w:ascii="Arial" w:hAnsi="Arial" w:cs="Arial"/>
          <w:spacing w:val="-3"/>
          <w:sz w:val="20"/>
          <w:szCs w:val="20"/>
        </w:rPr>
        <w:t xml:space="preserve"> </w:t>
      </w:r>
      <w:r w:rsidRPr="00AC5746">
        <w:rPr>
          <w:rFonts w:ascii="Arial" w:hAnsi="Arial" w:cs="Arial"/>
          <w:sz w:val="20"/>
          <w:szCs w:val="20"/>
        </w:rPr>
        <w:t>in</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3"/>
          <w:sz w:val="20"/>
          <w:szCs w:val="20"/>
        </w:rPr>
        <w:t xml:space="preserve"> </w:t>
      </w:r>
      <w:r w:rsidRPr="00AC5746">
        <w:rPr>
          <w:rFonts w:ascii="Arial" w:hAnsi="Arial" w:cs="Arial"/>
          <w:sz w:val="20"/>
          <w:szCs w:val="20"/>
        </w:rPr>
        <w:t>bottom</w:t>
      </w:r>
      <w:r w:rsidRPr="00AC5746">
        <w:rPr>
          <w:rFonts w:ascii="Arial" w:hAnsi="Arial" w:cs="Arial"/>
          <w:spacing w:val="-3"/>
          <w:sz w:val="20"/>
          <w:szCs w:val="20"/>
        </w:rPr>
        <w:t xml:space="preserve"> </w:t>
      </w:r>
      <w:r w:rsidRPr="00AC5746">
        <w:rPr>
          <w:rFonts w:ascii="Arial" w:hAnsi="Arial" w:cs="Arial"/>
          <w:sz w:val="20"/>
          <w:szCs w:val="20"/>
        </w:rPr>
        <w:t>quartile</w:t>
      </w:r>
      <w:r w:rsidRPr="00AC5746">
        <w:rPr>
          <w:rFonts w:ascii="Arial" w:hAnsi="Arial" w:cs="Arial"/>
          <w:spacing w:val="-3"/>
          <w:sz w:val="20"/>
          <w:szCs w:val="20"/>
        </w:rPr>
        <w:t xml:space="preserve"> </w:t>
      </w:r>
      <w:r w:rsidRPr="00AC5746">
        <w:rPr>
          <w:rFonts w:ascii="Arial" w:hAnsi="Arial" w:cs="Arial"/>
          <w:sz w:val="20"/>
          <w:szCs w:val="20"/>
        </w:rPr>
        <w:t>in</w:t>
      </w:r>
      <w:r w:rsidRPr="00AC5746">
        <w:rPr>
          <w:rFonts w:ascii="Arial" w:hAnsi="Arial" w:cs="Arial"/>
          <w:spacing w:val="-3"/>
          <w:sz w:val="20"/>
          <w:szCs w:val="20"/>
        </w:rPr>
        <w:t xml:space="preserve"> </w:t>
      </w:r>
      <w:r w:rsidRPr="00AC5746">
        <w:rPr>
          <w:rFonts w:ascii="Arial" w:hAnsi="Arial" w:cs="Arial"/>
          <w:sz w:val="20"/>
          <w:szCs w:val="20"/>
        </w:rPr>
        <w:t xml:space="preserve">the number of Cesarean births. While not supported by a HEDIS measure, the Quality Strategy begins tracking C-section births by MCO based upon CPT codes. This is designed to support recent </w:t>
      </w:r>
      <w:hyperlink r:id="rId26">
        <w:r w:rsidRPr="00AC5746">
          <w:rPr>
            <w:rFonts w:ascii="Arial" w:hAnsi="Arial" w:cs="Arial"/>
            <w:color w:val="0000FF"/>
            <w:sz w:val="20"/>
            <w:szCs w:val="20"/>
            <w:u w:val="single" w:color="0000FF"/>
          </w:rPr>
          <w:t>CMS initiatives</w:t>
        </w:r>
      </w:hyperlink>
      <w:r w:rsidRPr="00AC5746">
        <w:rPr>
          <w:rFonts w:ascii="Arial" w:hAnsi="Arial" w:cs="Arial"/>
          <w:color w:val="0000FF"/>
          <w:sz w:val="20"/>
          <w:szCs w:val="20"/>
        </w:rPr>
        <w:t xml:space="preserve"> </w:t>
      </w:r>
      <w:r w:rsidRPr="00AC5746">
        <w:rPr>
          <w:rFonts w:ascii="Arial" w:hAnsi="Arial" w:cs="Arial"/>
          <w:sz w:val="20"/>
          <w:szCs w:val="20"/>
        </w:rPr>
        <w:t xml:space="preserve">aimed at low-risk Cesarean delivery to improve outcomes and reduce </w:t>
      </w:r>
      <w:r w:rsidRPr="00AC5746">
        <w:rPr>
          <w:rFonts w:ascii="Arial" w:hAnsi="Arial" w:cs="Arial"/>
          <w:spacing w:val="-2"/>
          <w:sz w:val="20"/>
          <w:szCs w:val="20"/>
        </w:rPr>
        <w:t>disparities.</w:t>
      </w:r>
    </w:p>
    <w:p w14:paraId="51F3FF0C" w14:textId="77777777" w:rsidR="00ED2832" w:rsidRPr="00AC5746" w:rsidRDefault="00ED2832" w:rsidP="004B5054">
      <w:pPr>
        <w:pStyle w:val="BodyText"/>
        <w:spacing w:before="1"/>
        <w:jc w:val="both"/>
        <w:rPr>
          <w:rFonts w:ascii="Arial" w:hAnsi="Arial" w:cs="Arial"/>
          <w:sz w:val="20"/>
          <w:szCs w:val="20"/>
        </w:rPr>
      </w:pPr>
    </w:p>
    <w:p w14:paraId="188C45C1" w14:textId="77777777" w:rsidR="00ED2832" w:rsidRPr="00AC5746" w:rsidRDefault="000315A1" w:rsidP="004B5054">
      <w:pPr>
        <w:pStyle w:val="BodyText"/>
        <w:jc w:val="both"/>
        <w:rPr>
          <w:rFonts w:ascii="Arial" w:hAnsi="Arial" w:cs="Arial"/>
          <w:sz w:val="20"/>
          <w:szCs w:val="20"/>
        </w:rPr>
      </w:pPr>
      <w:r w:rsidRPr="00AC5746">
        <w:rPr>
          <w:rFonts w:ascii="Arial" w:hAnsi="Arial" w:cs="Arial"/>
          <w:sz w:val="20"/>
          <w:szCs w:val="20"/>
        </w:rPr>
        <w:t>Improving</w:t>
      </w:r>
      <w:r w:rsidRPr="00AC5746">
        <w:rPr>
          <w:rFonts w:ascii="Arial" w:hAnsi="Arial" w:cs="Arial"/>
          <w:spacing w:val="-1"/>
          <w:sz w:val="20"/>
          <w:szCs w:val="20"/>
        </w:rPr>
        <w:t xml:space="preserve"> </w:t>
      </w:r>
      <w:r w:rsidRPr="00AC5746">
        <w:rPr>
          <w:rFonts w:ascii="Arial" w:hAnsi="Arial" w:cs="Arial"/>
          <w:sz w:val="20"/>
          <w:szCs w:val="20"/>
        </w:rPr>
        <w:t>care</w:t>
      </w:r>
      <w:r w:rsidRPr="00AC5746">
        <w:rPr>
          <w:rFonts w:ascii="Arial" w:hAnsi="Arial" w:cs="Arial"/>
          <w:spacing w:val="-4"/>
          <w:sz w:val="20"/>
          <w:szCs w:val="20"/>
        </w:rPr>
        <w:t xml:space="preserve"> </w:t>
      </w:r>
      <w:r w:rsidRPr="00AC5746">
        <w:rPr>
          <w:rFonts w:ascii="Arial" w:hAnsi="Arial" w:cs="Arial"/>
          <w:sz w:val="20"/>
          <w:szCs w:val="20"/>
        </w:rPr>
        <w:t>coordination</w:t>
      </w:r>
      <w:r w:rsidRPr="00AC5746">
        <w:rPr>
          <w:rFonts w:ascii="Arial" w:hAnsi="Arial" w:cs="Arial"/>
          <w:spacing w:val="-3"/>
          <w:sz w:val="20"/>
          <w:szCs w:val="20"/>
        </w:rPr>
        <w:t xml:space="preserve"> </w:t>
      </w:r>
      <w:r w:rsidRPr="00AC5746">
        <w:rPr>
          <w:rFonts w:ascii="Arial" w:hAnsi="Arial" w:cs="Arial"/>
          <w:sz w:val="20"/>
          <w:szCs w:val="20"/>
        </w:rPr>
        <w:t>for</w:t>
      </w:r>
      <w:r w:rsidRPr="00AC5746">
        <w:rPr>
          <w:rFonts w:ascii="Arial" w:hAnsi="Arial" w:cs="Arial"/>
          <w:spacing w:val="-3"/>
          <w:sz w:val="20"/>
          <w:szCs w:val="20"/>
        </w:rPr>
        <w:t xml:space="preserve"> </w:t>
      </w:r>
      <w:r w:rsidRPr="00AC5746">
        <w:rPr>
          <w:rFonts w:ascii="Arial" w:hAnsi="Arial" w:cs="Arial"/>
          <w:sz w:val="20"/>
          <w:szCs w:val="20"/>
        </w:rPr>
        <w:t>children</w:t>
      </w:r>
      <w:r w:rsidRPr="00AC5746">
        <w:rPr>
          <w:rFonts w:ascii="Arial" w:hAnsi="Arial" w:cs="Arial"/>
          <w:spacing w:val="-3"/>
          <w:sz w:val="20"/>
          <w:szCs w:val="20"/>
        </w:rPr>
        <w:t xml:space="preserve"> </w:t>
      </w:r>
      <w:r w:rsidRPr="00AC5746">
        <w:rPr>
          <w:rFonts w:ascii="Arial" w:hAnsi="Arial" w:cs="Arial"/>
          <w:sz w:val="20"/>
          <w:szCs w:val="20"/>
        </w:rPr>
        <w:t>transitioning</w:t>
      </w:r>
      <w:r w:rsidRPr="00AC5746">
        <w:rPr>
          <w:rFonts w:ascii="Arial" w:hAnsi="Arial" w:cs="Arial"/>
          <w:spacing w:val="-3"/>
          <w:sz w:val="20"/>
          <w:szCs w:val="20"/>
        </w:rPr>
        <w:t xml:space="preserve"> </w:t>
      </w:r>
      <w:r w:rsidRPr="00AC5746">
        <w:rPr>
          <w:rFonts w:ascii="Arial" w:hAnsi="Arial" w:cs="Arial"/>
          <w:sz w:val="20"/>
          <w:szCs w:val="20"/>
        </w:rPr>
        <w:t>out</w:t>
      </w:r>
      <w:r w:rsidRPr="00AC5746">
        <w:rPr>
          <w:rFonts w:ascii="Arial" w:hAnsi="Arial" w:cs="Arial"/>
          <w:spacing w:val="-3"/>
          <w:sz w:val="20"/>
          <w:szCs w:val="20"/>
        </w:rPr>
        <w:t xml:space="preserve"> </w:t>
      </w:r>
      <w:r w:rsidRPr="00AC5746">
        <w:rPr>
          <w:rFonts w:ascii="Arial" w:hAnsi="Arial" w:cs="Arial"/>
          <w:sz w:val="20"/>
          <w:szCs w:val="20"/>
        </w:rPr>
        <w:t>of</w:t>
      </w:r>
      <w:r w:rsidRPr="00AC5746">
        <w:rPr>
          <w:rFonts w:ascii="Arial" w:hAnsi="Arial" w:cs="Arial"/>
          <w:spacing w:val="-3"/>
          <w:sz w:val="20"/>
          <w:szCs w:val="20"/>
        </w:rPr>
        <w:t xml:space="preserve"> </w:t>
      </w:r>
      <w:r w:rsidRPr="00AC5746">
        <w:rPr>
          <w:rFonts w:ascii="Arial" w:hAnsi="Arial" w:cs="Arial"/>
          <w:sz w:val="20"/>
          <w:szCs w:val="20"/>
        </w:rPr>
        <w:t>foster</w:t>
      </w:r>
      <w:r w:rsidRPr="00AC5746">
        <w:rPr>
          <w:rFonts w:ascii="Arial" w:hAnsi="Arial" w:cs="Arial"/>
          <w:spacing w:val="-4"/>
          <w:sz w:val="20"/>
          <w:szCs w:val="20"/>
        </w:rPr>
        <w:t xml:space="preserve"> </w:t>
      </w:r>
      <w:r w:rsidRPr="00AC5746">
        <w:rPr>
          <w:rFonts w:ascii="Arial" w:hAnsi="Arial" w:cs="Arial"/>
          <w:sz w:val="20"/>
          <w:szCs w:val="20"/>
        </w:rPr>
        <w:t>care</w:t>
      </w:r>
      <w:r w:rsidRPr="00AC5746">
        <w:rPr>
          <w:rFonts w:ascii="Arial" w:hAnsi="Arial" w:cs="Arial"/>
          <w:spacing w:val="-5"/>
          <w:sz w:val="20"/>
          <w:szCs w:val="20"/>
        </w:rPr>
        <w:t xml:space="preserve"> </w:t>
      </w:r>
      <w:r w:rsidRPr="00AC5746">
        <w:rPr>
          <w:rFonts w:ascii="Arial" w:hAnsi="Arial" w:cs="Arial"/>
          <w:sz w:val="20"/>
          <w:szCs w:val="20"/>
        </w:rPr>
        <w:t>is</w:t>
      </w:r>
      <w:r w:rsidRPr="00AC5746">
        <w:rPr>
          <w:rFonts w:ascii="Arial" w:hAnsi="Arial" w:cs="Arial"/>
          <w:spacing w:val="-1"/>
          <w:sz w:val="20"/>
          <w:szCs w:val="20"/>
        </w:rPr>
        <w:t xml:space="preserve"> </w:t>
      </w:r>
      <w:r w:rsidRPr="00AC5746">
        <w:rPr>
          <w:rFonts w:ascii="Arial" w:hAnsi="Arial" w:cs="Arial"/>
          <w:sz w:val="20"/>
          <w:szCs w:val="20"/>
        </w:rPr>
        <w:t>also</w:t>
      </w:r>
      <w:r w:rsidRPr="00AC5746">
        <w:rPr>
          <w:rFonts w:ascii="Arial" w:hAnsi="Arial" w:cs="Arial"/>
          <w:spacing w:val="-3"/>
          <w:sz w:val="20"/>
          <w:szCs w:val="20"/>
        </w:rPr>
        <w:t xml:space="preserve"> </w:t>
      </w:r>
      <w:r w:rsidRPr="00AC5746">
        <w:rPr>
          <w:rFonts w:ascii="Arial" w:hAnsi="Arial" w:cs="Arial"/>
          <w:sz w:val="20"/>
          <w:szCs w:val="20"/>
        </w:rPr>
        <w:t>an</w:t>
      </w:r>
      <w:r w:rsidRPr="00AC5746">
        <w:rPr>
          <w:rFonts w:ascii="Arial" w:hAnsi="Arial" w:cs="Arial"/>
          <w:spacing w:val="-3"/>
          <w:sz w:val="20"/>
          <w:szCs w:val="20"/>
        </w:rPr>
        <w:t xml:space="preserve"> </w:t>
      </w:r>
      <w:r w:rsidRPr="00AC5746">
        <w:rPr>
          <w:rFonts w:ascii="Arial" w:hAnsi="Arial" w:cs="Arial"/>
          <w:sz w:val="20"/>
          <w:szCs w:val="20"/>
        </w:rPr>
        <w:t>objective</w:t>
      </w:r>
      <w:r w:rsidRPr="00AC5746">
        <w:rPr>
          <w:rFonts w:ascii="Arial" w:hAnsi="Arial" w:cs="Arial"/>
          <w:spacing w:val="-4"/>
          <w:sz w:val="20"/>
          <w:szCs w:val="20"/>
        </w:rPr>
        <w:t xml:space="preserve"> </w:t>
      </w:r>
      <w:r w:rsidRPr="00AC5746">
        <w:rPr>
          <w:rFonts w:ascii="Arial" w:hAnsi="Arial" w:cs="Arial"/>
          <w:sz w:val="20"/>
          <w:szCs w:val="20"/>
        </w:rPr>
        <w:t>for special populations. While aging-out of foster care, adolescents risk falling out of Medicaid coverage or potentially experiencing care discontinuities. The measures focus on tracking and improving well-child visits and annual dental visits for this cohort.</w:t>
      </w:r>
    </w:p>
    <w:p w14:paraId="585CC126" w14:textId="77777777" w:rsidR="00ED2832" w:rsidRPr="00AC5746" w:rsidRDefault="00ED2832" w:rsidP="004B5054">
      <w:pPr>
        <w:pStyle w:val="BodyText"/>
        <w:jc w:val="both"/>
        <w:rPr>
          <w:rFonts w:ascii="Arial" w:hAnsi="Arial" w:cs="Arial"/>
          <w:sz w:val="20"/>
          <w:szCs w:val="20"/>
        </w:rPr>
      </w:pPr>
    </w:p>
    <w:p w14:paraId="796AA5F1" w14:textId="77777777" w:rsidR="00ED2832" w:rsidRPr="00AC5746" w:rsidRDefault="000315A1" w:rsidP="004B5054">
      <w:pPr>
        <w:pStyle w:val="BodyText"/>
        <w:jc w:val="both"/>
        <w:rPr>
          <w:rFonts w:ascii="Arial" w:hAnsi="Arial" w:cs="Arial"/>
          <w:sz w:val="20"/>
          <w:szCs w:val="20"/>
        </w:rPr>
      </w:pPr>
      <w:r w:rsidRPr="00AC5746">
        <w:rPr>
          <w:rFonts w:ascii="Arial" w:hAnsi="Arial" w:cs="Arial"/>
          <w:sz w:val="20"/>
          <w:szCs w:val="20"/>
        </w:rPr>
        <w:t>Consideration</w:t>
      </w:r>
      <w:r w:rsidRPr="00AC5746">
        <w:rPr>
          <w:rFonts w:ascii="Arial" w:hAnsi="Arial" w:cs="Arial"/>
          <w:spacing w:val="-4"/>
          <w:sz w:val="20"/>
          <w:szCs w:val="20"/>
        </w:rPr>
        <w:t xml:space="preserve"> </w:t>
      </w:r>
      <w:r w:rsidRPr="00AC5746">
        <w:rPr>
          <w:rFonts w:ascii="Arial" w:hAnsi="Arial" w:cs="Arial"/>
          <w:sz w:val="20"/>
          <w:szCs w:val="20"/>
        </w:rPr>
        <w:t>was</w:t>
      </w:r>
      <w:r w:rsidRPr="00AC5746">
        <w:rPr>
          <w:rFonts w:ascii="Arial" w:hAnsi="Arial" w:cs="Arial"/>
          <w:spacing w:val="-4"/>
          <w:sz w:val="20"/>
          <w:szCs w:val="20"/>
        </w:rPr>
        <w:t xml:space="preserve"> </w:t>
      </w:r>
      <w:r w:rsidRPr="00AC5746">
        <w:rPr>
          <w:rFonts w:ascii="Arial" w:hAnsi="Arial" w:cs="Arial"/>
          <w:sz w:val="20"/>
          <w:szCs w:val="20"/>
        </w:rPr>
        <w:t>also</w:t>
      </w:r>
      <w:r w:rsidRPr="00AC5746">
        <w:rPr>
          <w:rFonts w:ascii="Arial" w:hAnsi="Arial" w:cs="Arial"/>
          <w:spacing w:val="-4"/>
          <w:sz w:val="20"/>
          <w:szCs w:val="20"/>
        </w:rPr>
        <w:t xml:space="preserve"> </w:t>
      </w:r>
      <w:r w:rsidRPr="00AC5746">
        <w:rPr>
          <w:rFonts w:ascii="Arial" w:hAnsi="Arial" w:cs="Arial"/>
          <w:sz w:val="20"/>
          <w:szCs w:val="20"/>
        </w:rPr>
        <w:t>given</w:t>
      </w:r>
      <w:r w:rsidRPr="00AC5746">
        <w:rPr>
          <w:rFonts w:ascii="Arial" w:hAnsi="Arial" w:cs="Arial"/>
          <w:spacing w:val="-4"/>
          <w:sz w:val="20"/>
          <w:szCs w:val="20"/>
        </w:rPr>
        <w:t xml:space="preserve"> </w:t>
      </w:r>
      <w:r w:rsidRPr="00AC5746">
        <w:rPr>
          <w:rFonts w:ascii="Arial" w:hAnsi="Arial" w:cs="Arial"/>
          <w:sz w:val="20"/>
          <w:szCs w:val="20"/>
        </w:rPr>
        <w:t>to</w:t>
      </w:r>
      <w:r w:rsidRPr="00AC5746">
        <w:rPr>
          <w:rFonts w:ascii="Arial" w:hAnsi="Arial" w:cs="Arial"/>
          <w:spacing w:val="-4"/>
          <w:sz w:val="20"/>
          <w:szCs w:val="20"/>
        </w:rPr>
        <w:t xml:space="preserve"> </w:t>
      </w:r>
      <w:r w:rsidRPr="00AC5746">
        <w:rPr>
          <w:rFonts w:ascii="Arial" w:hAnsi="Arial" w:cs="Arial"/>
          <w:sz w:val="20"/>
          <w:szCs w:val="20"/>
        </w:rPr>
        <w:t>including</w:t>
      </w:r>
      <w:r w:rsidRPr="00AC5746">
        <w:rPr>
          <w:rFonts w:ascii="Arial" w:hAnsi="Arial" w:cs="Arial"/>
          <w:spacing w:val="-4"/>
          <w:sz w:val="20"/>
          <w:szCs w:val="20"/>
        </w:rPr>
        <w:t xml:space="preserve"> </w:t>
      </w:r>
      <w:r w:rsidRPr="00AC5746">
        <w:rPr>
          <w:rFonts w:ascii="Arial" w:hAnsi="Arial" w:cs="Arial"/>
          <w:sz w:val="20"/>
          <w:szCs w:val="20"/>
        </w:rPr>
        <w:t>objectives</w:t>
      </w:r>
      <w:r w:rsidRPr="00AC5746">
        <w:rPr>
          <w:rFonts w:ascii="Arial" w:hAnsi="Arial" w:cs="Arial"/>
          <w:spacing w:val="-4"/>
          <w:sz w:val="20"/>
          <w:szCs w:val="20"/>
        </w:rPr>
        <w:t xml:space="preserve"> </w:t>
      </w:r>
      <w:r w:rsidRPr="00AC5746">
        <w:rPr>
          <w:rFonts w:ascii="Arial" w:hAnsi="Arial" w:cs="Arial"/>
          <w:sz w:val="20"/>
          <w:szCs w:val="20"/>
        </w:rPr>
        <w:t>and</w:t>
      </w:r>
      <w:r w:rsidRPr="00AC5746">
        <w:rPr>
          <w:rFonts w:ascii="Arial" w:hAnsi="Arial" w:cs="Arial"/>
          <w:spacing w:val="-4"/>
          <w:sz w:val="20"/>
          <w:szCs w:val="20"/>
        </w:rPr>
        <w:t xml:space="preserve"> </w:t>
      </w:r>
      <w:r w:rsidRPr="00AC5746">
        <w:rPr>
          <w:rFonts w:ascii="Arial" w:hAnsi="Arial" w:cs="Arial"/>
          <w:sz w:val="20"/>
          <w:szCs w:val="20"/>
        </w:rPr>
        <w:t>measures</w:t>
      </w:r>
      <w:r w:rsidRPr="00AC5746">
        <w:rPr>
          <w:rFonts w:ascii="Arial" w:hAnsi="Arial" w:cs="Arial"/>
          <w:spacing w:val="-4"/>
          <w:sz w:val="20"/>
          <w:szCs w:val="20"/>
        </w:rPr>
        <w:t xml:space="preserve"> </w:t>
      </w:r>
      <w:r w:rsidRPr="00AC5746">
        <w:rPr>
          <w:rFonts w:ascii="Arial" w:hAnsi="Arial" w:cs="Arial"/>
          <w:sz w:val="20"/>
          <w:szCs w:val="20"/>
        </w:rPr>
        <w:t>for</w:t>
      </w:r>
      <w:r w:rsidRPr="00AC5746">
        <w:rPr>
          <w:rFonts w:ascii="Arial" w:hAnsi="Arial" w:cs="Arial"/>
          <w:spacing w:val="-6"/>
          <w:sz w:val="20"/>
          <w:szCs w:val="20"/>
        </w:rPr>
        <w:t xml:space="preserve"> </w:t>
      </w:r>
      <w:r w:rsidRPr="00AC5746">
        <w:rPr>
          <w:rFonts w:ascii="Arial" w:hAnsi="Arial" w:cs="Arial"/>
          <w:sz w:val="20"/>
          <w:szCs w:val="20"/>
        </w:rPr>
        <w:t>behavioral</w:t>
      </w:r>
      <w:r w:rsidRPr="00AC5746">
        <w:rPr>
          <w:rFonts w:ascii="Arial" w:hAnsi="Arial" w:cs="Arial"/>
          <w:spacing w:val="-4"/>
          <w:sz w:val="20"/>
          <w:szCs w:val="20"/>
        </w:rPr>
        <w:t xml:space="preserve"> </w:t>
      </w:r>
      <w:r w:rsidRPr="00AC5746">
        <w:rPr>
          <w:rFonts w:ascii="Arial" w:hAnsi="Arial" w:cs="Arial"/>
          <w:sz w:val="20"/>
          <w:szCs w:val="20"/>
        </w:rPr>
        <w:t>health</w:t>
      </w:r>
      <w:r w:rsidRPr="00AC5746">
        <w:rPr>
          <w:rFonts w:ascii="Arial" w:hAnsi="Arial" w:cs="Arial"/>
          <w:spacing w:val="-4"/>
          <w:sz w:val="20"/>
          <w:szCs w:val="20"/>
        </w:rPr>
        <w:t xml:space="preserve"> </w:t>
      </w:r>
      <w:r w:rsidRPr="00AC5746">
        <w:rPr>
          <w:rFonts w:ascii="Arial" w:hAnsi="Arial" w:cs="Arial"/>
          <w:sz w:val="20"/>
          <w:szCs w:val="20"/>
        </w:rPr>
        <w:t>services to justice-involved individuals. The expectation is that Kentucky’s request for an amendment to the 1115 Waiver SUD Demonstration focused on justice-involved individuals will be approved and in place before this Quality Strategy is implemented and would result in overlapping objectives and measurements. Therefore, the consideration was tabled.</w:t>
      </w:r>
    </w:p>
    <w:p w14:paraId="0B6D1846" w14:textId="77777777" w:rsidR="00ED2832" w:rsidRPr="00F43130" w:rsidRDefault="00ED2832" w:rsidP="004B5054">
      <w:pPr>
        <w:pStyle w:val="BodyText"/>
        <w:spacing w:before="1"/>
        <w:jc w:val="both"/>
        <w:rPr>
          <w:sz w:val="20"/>
          <w:szCs w:val="20"/>
        </w:rPr>
      </w:pPr>
    </w:p>
    <w:p w14:paraId="7348E382" w14:textId="54B41744" w:rsidR="00ED2832" w:rsidRPr="00AC5746" w:rsidRDefault="000315A1" w:rsidP="001C1948">
      <w:pPr>
        <w:pStyle w:val="Heading1"/>
        <w:numPr>
          <w:ilvl w:val="1"/>
          <w:numId w:val="38"/>
        </w:numPr>
        <w:tabs>
          <w:tab w:val="left" w:pos="540"/>
        </w:tabs>
        <w:spacing w:before="0"/>
        <w:ind w:left="0" w:firstLine="0"/>
        <w:jc w:val="both"/>
        <w:rPr>
          <w:rFonts w:ascii="Arial" w:hAnsi="Arial" w:cs="Arial"/>
          <w:sz w:val="20"/>
          <w:szCs w:val="20"/>
        </w:rPr>
      </w:pPr>
      <w:bookmarkStart w:id="63" w:name="_Toc175834824"/>
      <w:r w:rsidRPr="00AC5746">
        <w:rPr>
          <w:rFonts w:ascii="Arial" w:hAnsi="Arial" w:cs="Arial"/>
          <w:sz w:val="20"/>
          <w:szCs w:val="20"/>
        </w:rPr>
        <w:t>Improve</w:t>
      </w:r>
      <w:r w:rsidRPr="00AC5746">
        <w:rPr>
          <w:rFonts w:ascii="Arial" w:hAnsi="Arial" w:cs="Arial"/>
          <w:spacing w:val="-4"/>
          <w:sz w:val="20"/>
          <w:szCs w:val="20"/>
        </w:rPr>
        <w:t xml:space="preserve"> </w:t>
      </w:r>
      <w:r w:rsidRPr="00AC5746">
        <w:rPr>
          <w:rFonts w:ascii="Arial" w:hAnsi="Arial" w:cs="Arial"/>
          <w:sz w:val="20"/>
          <w:szCs w:val="20"/>
        </w:rPr>
        <w:t>Assessment</w:t>
      </w:r>
      <w:r w:rsidRPr="00AC5746">
        <w:rPr>
          <w:rFonts w:ascii="Arial" w:hAnsi="Arial" w:cs="Arial"/>
          <w:spacing w:val="-1"/>
          <w:sz w:val="20"/>
          <w:szCs w:val="20"/>
        </w:rPr>
        <w:t xml:space="preserve"> </w:t>
      </w:r>
      <w:r w:rsidRPr="00AC5746">
        <w:rPr>
          <w:rFonts w:ascii="Arial" w:hAnsi="Arial" w:cs="Arial"/>
          <w:sz w:val="20"/>
          <w:szCs w:val="20"/>
        </w:rPr>
        <w:t>Referral</w:t>
      </w:r>
      <w:r w:rsidRPr="00AC5746">
        <w:rPr>
          <w:rFonts w:ascii="Arial" w:hAnsi="Arial" w:cs="Arial"/>
          <w:spacing w:val="-1"/>
          <w:sz w:val="20"/>
          <w:szCs w:val="20"/>
        </w:rPr>
        <w:t xml:space="preserve"> </w:t>
      </w:r>
      <w:r w:rsidRPr="00AC5746">
        <w:rPr>
          <w:rFonts w:ascii="Arial" w:hAnsi="Arial" w:cs="Arial"/>
          <w:sz w:val="20"/>
          <w:szCs w:val="20"/>
        </w:rPr>
        <w:t>and</w:t>
      </w:r>
      <w:r w:rsidRPr="00AC5746">
        <w:rPr>
          <w:rFonts w:ascii="Arial" w:hAnsi="Arial" w:cs="Arial"/>
          <w:spacing w:val="-1"/>
          <w:sz w:val="20"/>
          <w:szCs w:val="20"/>
        </w:rPr>
        <w:t xml:space="preserve"> </w:t>
      </w:r>
      <w:r w:rsidRPr="00AC5746">
        <w:rPr>
          <w:rFonts w:ascii="Arial" w:hAnsi="Arial" w:cs="Arial"/>
          <w:sz w:val="20"/>
          <w:szCs w:val="20"/>
        </w:rPr>
        <w:t>Follow-up for</w:t>
      </w:r>
      <w:r w:rsidRPr="00AC5746">
        <w:rPr>
          <w:rFonts w:ascii="Arial" w:hAnsi="Arial" w:cs="Arial"/>
          <w:spacing w:val="-3"/>
          <w:sz w:val="20"/>
          <w:szCs w:val="20"/>
        </w:rPr>
        <w:t xml:space="preserve"> </w:t>
      </w:r>
      <w:proofErr w:type="spellStart"/>
      <w:r w:rsidRPr="00AC5746">
        <w:rPr>
          <w:rFonts w:ascii="Arial" w:hAnsi="Arial" w:cs="Arial"/>
          <w:sz w:val="20"/>
          <w:szCs w:val="20"/>
        </w:rPr>
        <w:t>SD</w:t>
      </w:r>
      <w:r w:rsidR="00E87826" w:rsidRPr="00AC5746">
        <w:rPr>
          <w:rFonts w:ascii="Arial" w:hAnsi="Arial" w:cs="Arial"/>
          <w:sz w:val="20"/>
          <w:szCs w:val="20"/>
        </w:rPr>
        <w:t>o</w:t>
      </w:r>
      <w:r w:rsidRPr="00AC5746">
        <w:rPr>
          <w:rFonts w:ascii="Arial" w:hAnsi="Arial" w:cs="Arial"/>
          <w:sz w:val="20"/>
          <w:szCs w:val="20"/>
        </w:rPr>
        <w:t>H</w:t>
      </w:r>
      <w:proofErr w:type="spellEnd"/>
      <w:r w:rsidRPr="00AC5746">
        <w:rPr>
          <w:rFonts w:ascii="Arial" w:hAnsi="Arial" w:cs="Arial"/>
          <w:spacing w:val="-1"/>
          <w:sz w:val="20"/>
          <w:szCs w:val="20"/>
        </w:rPr>
        <w:t xml:space="preserve"> </w:t>
      </w:r>
      <w:r w:rsidRPr="00AC5746">
        <w:rPr>
          <w:rFonts w:ascii="Arial" w:hAnsi="Arial" w:cs="Arial"/>
          <w:sz w:val="20"/>
          <w:szCs w:val="20"/>
        </w:rPr>
        <w:t>for</w:t>
      </w:r>
      <w:r w:rsidRPr="00AC5746">
        <w:rPr>
          <w:rFonts w:ascii="Arial" w:hAnsi="Arial" w:cs="Arial"/>
          <w:spacing w:val="-2"/>
          <w:sz w:val="20"/>
          <w:szCs w:val="20"/>
        </w:rPr>
        <w:t xml:space="preserve"> Beneficiaries</w:t>
      </w:r>
      <w:bookmarkEnd w:id="63"/>
    </w:p>
    <w:p w14:paraId="7750EB0D" w14:textId="1C4BBD5C" w:rsidR="00ED2832" w:rsidRPr="00AC5746" w:rsidRDefault="000315A1" w:rsidP="00AC5746">
      <w:pPr>
        <w:pStyle w:val="BodyText"/>
        <w:spacing w:before="158"/>
        <w:jc w:val="both"/>
        <w:rPr>
          <w:rFonts w:ascii="Arial" w:hAnsi="Arial" w:cs="Arial"/>
          <w:sz w:val="20"/>
          <w:szCs w:val="20"/>
        </w:rPr>
      </w:pPr>
      <w:r w:rsidRPr="00AC5746">
        <w:rPr>
          <w:rFonts w:ascii="Arial" w:hAnsi="Arial" w:cs="Arial"/>
          <w:sz w:val="20"/>
          <w:szCs w:val="20"/>
        </w:rPr>
        <w:t>DMS</w:t>
      </w:r>
      <w:r w:rsidRPr="00AC5746">
        <w:rPr>
          <w:rFonts w:ascii="Arial" w:hAnsi="Arial" w:cs="Arial"/>
          <w:spacing w:val="-4"/>
          <w:sz w:val="20"/>
          <w:szCs w:val="20"/>
        </w:rPr>
        <w:t xml:space="preserve"> </w:t>
      </w:r>
      <w:r w:rsidRPr="00AC5746">
        <w:rPr>
          <w:rFonts w:ascii="Arial" w:hAnsi="Arial" w:cs="Arial"/>
          <w:sz w:val="20"/>
          <w:szCs w:val="20"/>
        </w:rPr>
        <w:t>recognizes</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5"/>
          <w:sz w:val="20"/>
          <w:szCs w:val="20"/>
        </w:rPr>
        <w:t xml:space="preserve"> </w:t>
      </w:r>
      <w:r w:rsidRPr="00AC5746">
        <w:rPr>
          <w:rFonts w:ascii="Arial" w:hAnsi="Arial" w:cs="Arial"/>
          <w:sz w:val="20"/>
          <w:szCs w:val="20"/>
        </w:rPr>
        <w:t>cross-cutting</w:t>
      </w:r>
      <w:r w:rsidRPr="00AC5746">
        <w:rPr>
          <w:rFonts w:ascii="Arial" w:hAnsi="Arial" w:cs="Arial"/>
          <w:spacing w:val="-4"/>
          <w:sz w:val="20"/>
          <w:szCs w:val="20"/>
        </w:rPr>
        <w:t xml:space="preserve"> </w:t>
      </w:r>
      <w:r w:rsidRPr="00AC5746">
        <w:rPr>
          <w:rFonts w:ascii="Arial" w:hAnsi="Arial" w:cs="Arial"/>
          <w:sz w:val="20"/>
          <w:szCs w:val="20"/>
        </w:rPr>
        <w:t>importance</w:t>
      </w:r>
      <w:r w:rsidRPr="00AC5746">
        <w:rPr>
          <w:rFonts w:ascii="Arial" w:hAnsi="Arial" w:cs="Arial"/>
          <w:spacing w:val="-5"/>
          <w:sz w:val="20"/>
          <w:szCs w:val="20"/>
        </w:rPr>
        <w:t xml:space="preserve"> </w:t>
      </w:r>
      <w:r w:rsidRPr="00AC5746">
        <w:rPr>
          <w:rFonts w:ascii="Arial" w:hAnsi="Arial" w:cs="Arial"/>
          <w:sz w:val="20"/>
          <w:szCs w:val="20"/>
        </w:rPr>
        <w:t>of</w:t>
      </w:r>
      <w:r w:rsidRPr="00AC5746">
        <w:rPr>
          <w:rFonts w:ascii="Arial" w:hAnsi="Arial" w:cs="Arial"/>
          <w:spacing w:val="-4"/>
          <w:sz w:val="20"/>
          <w:szCs w:val="20"/>
        </w:rPr>
        <w:t xml:space="preserve"> </w:t>
      </w:r>
      <w:r w:rsidRPr="00AC5746">
        <w:rPr>
          <w:rFonts w:ascii="Arial" w:hAnsi="Arial" w:cs="Arial"/>
          <w:sz w:val="20"/>
          <w:szCs w:val="20"/>
        </w:rPr>
        <w:t>social</w:t>
      </w:r>
      <w:r w:rsidRPr="00AC5746">
        <w:rPr>
          <w:rFonts w:ascii="Arial" w:hAnsi="Arial" w:cs="Arial"/>
          <w:spacing w:val="-4"/>
          <w:sz w:val="20"/>
          <w:szCs w:val="20"/>
        </w:rPr>
        <w:t xml:space="preserve"> </w:t>
      </w:r>
      <w:r w:rsidRPr="00AC5746">
        <w:rPr>
          <w:rFonts w:ascii="Arial" w:hAnsi="Arial" w:cs="Arial"/>
          <w:sz w:val="20"/>
          <w:szCs w:val="20"/>
        </w:rPr>
        <w:t>determinants</w:t>
      </w:r>
      <w:r w:rsidRPr="00AC5746">
        <w:rPr>
          <w:rFonts w:ascii="Arial" w:hAnsi="Arial" w:cs="Arial"/>
          <w:spacing w:val="-4"/>
          <w:sz w:val="20"/>
          <w:szCs w:val="20"/>
        </w:rPr>
        <w:t xml:space="preserve"> </w:t>
      </w:r>
      <w:r w:rsidRPr="00AC5746">
        <w:rPr>
          <w:rFonts w:ascii="Arial" w:hAnsi="Arial" w:cs="Arial"/>
          <w:sz w:val="20"/>
          <w:szCs w:val="20"/>
        </w:rPr>
        <w:t>to</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3"/>
          <w:sz w:val="20"/>
          <w:szCs w:val="20"/>
        </w:rPr>
        <w:t xml:space="preserve"> </w:t>
      </w:r>
      <w:r w:rsidRPr="00AC5746">
        <w:rPr>
          <w:rFonts w:ascii="Arial" w:hAnsi="Arial" w:cs="Arial"/>
          <w:sz w:val="20"/>
          <w:szCs w:val="20"/>
        </w:rPr>
        <w:t>quality</w:t>
      </w:r>
      <w:r w:rsidRPr="00AC5746">
        <w:rPr>
          <w:rFonts w:ascii="Arial" w:hAnsi="Arial" w:cs="Arial"/>
          <w:spacing w:val="-4"/>
          <w:sz w:val="20"/>
          <w:szCs w:val="20"/>
        </w:rPr>
        <w:t xml:space="preserve"> </w:t>
      </w:r>
      <w:r w:rsidRPr="00AC5746">
        <w:rPr>
          <w:rFonts w:ascii="Arial" w:hAnsi="Arial" w:cs="Arial"/>
          <w:sz w:val="20"/>
          <w:szCs w:val="20"/>
        </w:rPr>
        <w:t>of</w:t>
      </w:r>
      <w:r w:rsidRPr="00AC5746">
        <w:rPr>
          <w:rFonts w:ascii="Arial" w:hAnsi="Arial" w:cs="Arial"/>
          <w:spacing w:val="-4"/>
          <w:sz w:val="20"/>
          <w:szCs w:val="20"/>
        </w:rPr>
        <w:t xml:space="preserve"> </w:t>
      </w:r>
      <w:r w:rsidRPr="00AC5746">
        <w:rPr>
          <w:rFonts w:ascii="Arial" w:hAnsi="Arial" w:cs="Arial"/>
          <w:sz w:val="20"/>
          <w:szCs w:val="20"/>
        </w:rPr>
        <w:t>service</w:t>
      </w:r>
      <w:r w:rsidRPr="00AC5746">
        <w:rPr>
          <w:rFonts w:ascii="Arial" w:hAnsi="Arial" w:cs="Arial"/>
          <w:spacing w:val="-3"/>
          <w:sz w:val="20"/>
          <w:szCs w:val="20"/>
        </w:rPr>
        <w:t xml:space="preserve"> </w:t>
      </w:r>
      <w:r w:rsidRPr="00AC5746">
        <w:rPr>
          <w:rFonts w:ascii="Arial" w:hAnsi="Arial" w:cs="Arial"/>
          <w:sz w:val="20"/>
          <w:szCs w:val="20"/>
        </w:rPr>
        <w:t>and outcomes for</w:t>
      </w:r>
      <w:r w:rsidRPr="00AC5746">
        <w:rPr>
          <w:rFonts w:ascii="Arial" w:hAnsi="Arial" w:cs="Arial"/>
          <w:spacing w:val="-1"/>
          <w:sz w:val="20"/>
          <w:szCs w:val="20"/>
        </w:rPr>
        <w:t xml:space="preserve"> </w:t>
      </w:r>
      <w:r w:rsidRPr="00AC5746">
        <w:rPr>
          <w:rFonts w:ascii="Arial" w:hAnsi="Arial" w:cs="Arial"/>
          <w:sz w:val="20"/>
          <w:szCs w:val="20"/>
        </w:rPr>
        <w:t xml:space="preserve">Medicaid beneficiaries. This is evidenced by the July 2022 reorganization of DMS to include an Equity and Determinants of Health Branch within the Division of Quality &amp; Population Health. In addition, DMS and the MCOs are in the final year of a PIP focused on social determinants, </w:t>
      </w:r>
      <w:r w:rsidRPr="00AC5746">
        <w:rPr>
          <w:rFonts w:ascii="Arial" w:hAnsi="Arial" w:cs="Arial"/>
          <w:i/>
          <w:sz w:val="20"/>
          <w:szCs w:val="20"/>
        </w:rPr>
        <w:t xml:space="preserve">Improving Assessment, Referral, and Follow-up for Social Determinants of Health. </w:t>
      </w:r>
      <w:r w:rsidRPr="00AC5746">
        <w:rPr>
          <w:rFonts w:ascii="Arial" w:hAnsi="Arial" w:cs="Arial"/>
          <w:sz w:val="20"/>
          <w:szCs w:val="20"/>
        </w:rPr>
        <w:t>This PIP is the basis for the objectives and measures included in this Quality Strategy.</w:t>
      </w:r>
      <w:r w:rsidR="00AC5746">
        <w:rPr>
          <w:rFonts w:ascii="Arial" w:hAnsi="Arial" w:cs="Arial"/>
          <w:sz w:val="20"/>
          <w:szCs w:val="20"/>
        </w:rPr>
        <w:t xml:space="preserve"> </w:t>
      </w:r>
      <w:r w:rsidRPr="00AC5746">
        <w:rPr>
          <w:rFonts w:ascii="Arial" w:hAnsi="Arial" w:cs="Arial"/>
          <w:sz w:val="20"/>
          <w:szCs w:val="20"/>
        </w:rPr>
        <w:t>Essentially,</w:t>
      </w:r>
      <w:r w:rsidRPr="00AC5746">
        <w:rPr>
          <w:rFonts w:ascii="Arial" w:hAnsi="Arial" w:cs="Arial"/>
          <w:spacing w:val="-2"/>
          <w:sz w:val="20"/>
          <w:szCs w:val="20"/>
        </w:rPr>
        <w:t xml:space="preserve"> </w:t>
      </w:r>
      <w:r w:rsidRPr="00AC5746">
        <w:rPr>
          <w:rFonts w:ascii="Arial" w:hAnsi="Arial" w:cs="Arial"/>
          <w:sz w:val="20"/>
          <w:szCs w:val="20"/>
        </w:rPr>
        <w:t>it</w:t>
      </w:r>
      <w:r w:rsidRPr="00AC5746">
        <w:rPr>
          <w:rFonts w:ascii="Arial" w:hAnsi="Arial" w:cs="Arial"/>
          <w:spacing w:val="-2"/>
          <w:sz w:val="20"/>
          <w:szCs w:val="20"/>
        </w:rPr>
        <w:t xml:space="preserve"> </w:t>
      </w:r>
      <w:r w:rsidRPr="00AC5746">
        <w:rPr>
          <w:rFonts w:ascii="Arial" w:hAnsi="Arial" w:cs="Arial"/>
          <w:sz w:val="20"/>
          <w:szCs w:val="20"/>
        </w:rPr>
        <w:t>is</w:t>
      </w:r>
      <w:r w:rsidRPr="00AC5746">
        <w:rPr>
          <w:rFonts w:ascii="Arial" w:hAnsi="Arial" w:cs="Arial"/>
          <w:spacing w:val="-2"/>
          <w:sz w:val="20"/>
          <w:szCs w:val="20"/>
        </w:rPr>
        <w:t xml:space="preserve"> </w:t>
      </w:r>
      <w:r w:rsidRPr="00AC5746">
        <w:rPr>
          <w:rFonts w:ascii="Arial" w:hAnsi="Arial" w:cs="Arial"/>
          <w:sz w:val="20"/>
          <w:szCs w:val="20"/>
        </w:rPr>
        <w:t>a</w:t>
      </w:r>
      <w:r w:rsidRPr="00AC5746">
        <w:rPr>
          <w:rFonts w:ascii="Arial" w:hAnsi="Arial" w:cs="Arial"/>
          <w:spacing w:val="-2"/>
          <w:sz w:val="20"/>
          <w:szCs w:val="20"/>
        </w:rPr>
        <w:t xml:space="preserve"> </w:t>
      </w:r>
      <w:r w:rsidRPr="00AC5746">
        <w:rPr>
          <w:rFonts w:ascii="Arial" w:hAnsi="Arial" w:cs="Arial"/>
          <w:sz w:val="20"/>
          <w:szCs w:val="20"/>
        </w:rPr>
        <w:t>continuation</w:t>
      </w:r>
      <w:r w:rsidRPr="00AC5746">
        <w:rPr>
          <w:rFonts w:ascii="Arial" w:hAnsi="Arial" w:cs="Arial"/>
          <w:spacing w:val="-2"/>
          <w:sz w:val="20"/>
          <w:szCs w:val="20"/>
        </w:rPr>
        <w:t xml:space="preserve"> </w:t>
      </w:r>
      <w:r w:rsidRPr="00AC5746">
        <w:rPr>
          <w:rFonts w:ascii="Arial" w:hAnsi="Arial" w:cs="Arial"/>
          <w:sz w:val="20"/>
          <w:szCs w:val="20"/>
        </w:rPr>
        <w:t>of</w:t>
      </w:r>
      <w:r w:rsidRPr="00AC5746">
        <w:rPr>
          <w:rFonts w:ascii="Arial" w:hAnsi="Arial" w:cs="Arial"/>
          <w:spacing w:val="-3"/>
          <w:sz w:val="20"/>
          <w:szCs w:val="20"/>
        </w:rPr>
        <w:t xml:space="preserve"> </w:t>
      </w:r>
      <w:r w:rsidRPr="00AC5746">
        <w:rPr>
          <w:rFonts w:ascii="Arial" w:hAnsi="Arial" w:cs="Arial"/>
          <w:sz w:val="20"/>
          <w:szCs w:val="20"/>
        </w:rPr>
        <w:t>two</w:t>
      </w:r>
      <w:r w:rsidRPr="00AC5746">
        <w:rPr>
          <w:rFonts w:ascii="Arial" w:hAnsi="Arial" w:cs="Arial"/>
          <w:spacing w:val="-2"/>
          <w:sz w:val="20"/>
          <w:szCs w:val="20"/>
        </w:rPr>
        <w:t xml:space="preserve"> </w:t>
      </w:r>
      <w:r w:rsidRPr="00AC5746">
        <w:rPr>
          <w:rFonts w:ascii="Arial" w:hAnsi="Arial" w:cs="Arial"/>
          <w:sz w:val="20"/>
          <w:szCs w:val="20"/>
        </w:rPr>
        <w:t>of</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2"/>
          <w:sz w:val="20"/>
          <w:szCs w:val="20"/>
        </w:rPr>
        <w:t xml:space="preserve"> </w:t>
      </w:r>
      <w:r w:rsidRPr="00AC5746">
        <w:rPr>
          <w:rFonts w:ascii="Arial" w:hAnsi="Arial" w:cs="Arial"/>
          <w:sz w:val="20"/>
          <w:szCs w:val="20"/>
        </w:rPr>
        <w:t>three</w:t>
      </w:r>
      <w:r w:rsidRPr="00AC5746">
        <w:rPr>
          <w:rFonts w:ascii="Arial" w:hAnsi="Arial" w:cs="Arial"/>
          <w:spacing w:val="-1"/>
          <w:sz w:val="20"/>
          <w:szCs w:val="20"/>
        </w:rPr>
        <w:t xml:space="preserve"> </w:t>
      </w:r>
      <w:r w:rsidRPr="00AC5746">
        <w:rPr>
          <w:rFonts w:ascii="Arial" w:hAnsi="Arial" w:cs="Arial"/>
          <w:sz w:val="20"/>
          <w:szCs w:val="20"/>
        </w:rPr>
        <w:t>objectives</w:t>
      </w:r>
      <w:r w:rsidRPr="00AC5746">
        <w:rPr>
          <w:rFonts w:ascii="Arial" w:hAnsi="Arial" w:cs="Arial"/>
          <w:spacing w:val="-2"/>
          <w:sz w:val="20"/>
          <w:szCs w:val="20"/>
        </w:rPr>
        <w:t xml:space="preserve"> </w:t>
      </w:r>
      <w:r w:rsidRPr="00AC5746">
        <w:rPr>
          <w:rFonts w:ascii="Arial" w:hAnsi="Arial" w:cs="Arial"/>
          <w:sz w:val="20"/>
          <w:szCs w:val="20"/>
        </w:rPr>
        <w:t>for</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2"/>
          <w:sz w:val="20"/>
          <w:szCs w:val="20"/>
        </w:rPr>
        <w:t xml:space="preserve"> </w:t>
      </w:r>
      <w:r w:rsidRPr="00AC5746">
        <w:rPr>
          <w:rFonts w:ascii="Arial" w:hAnsi="Arial" w:cs="Arial"/>
          <w:sz w:val="20"/>
          <w:szCs w:val="20"/>
        </w:rPr>
        <w:t>PIP</w:t>
      </w:r>
      <w:r w:rsidRPr="00AC5746">
        <w:rPr>
          <w:rFonts w:ascii="Arial" w:hAnsi="Arial" w:cs="Arial"/>
          <w:spacing w:val="-2"/>
          <w:sz w:val="20"/>
          <w:szCs w:val="20"/>
        </w:rPr>
        <w:t xml:space="preserve"> </w:t>
      </w:r>
      <w:r w:rsidRPr="00AC5746">
        <w:rPr>
          <w:rFonts w:ascii="Arial" w:hAnsi="Arial" w:cs="Arial"/>
          <w:sz w:val="20"/>
          <w:szCs w:val="20"/>
        </w:rPr>
        <w:t>that</w:t>
      </w:r>
      <w:r w:rsidRPr="00AC5746">
        <w:rPr>
          <w:rFonts w:ascii="Arial" w:hAnsi="Arial" w:cs="Arial"/>
          <w:spacing w:val="-2"/>
          <w:sz w:val="20"/>
          <w:szCs w:val="20"/>
        </w:rPr>
        <w:t xml:space="preserve"> </w:t>
      </w:r>
      <w:r w:rsidRPr="00AC5746">
        <w:rPr>
          <w:rFonts w:ascii="Arial" w:hAnsi="Arial" w:cs="Arial"/>
          <w:sz w:val="20"/>
          <w:szCs w:val="20"/>
        </w:rPr>
        <w:t>have</w:t>
      </w:r>
      <w:r w:rsidRPr="00AC5746">
        <w:rPr>
          <w:rFonts w:ascii="Arial" w:hAnsi="Arial" w:cs="Arial"/>
          <w:spacing w:val="-4"/>
          <w:sz w:val="20"/>
          <w:szCs w:val="20"/>
        </w:rPr>
        <w:t xml:space="preserve"> </w:t>
      </w:r>
      <w:r w:rsidRPr="00AC5746">
        <w:rPr>
          <w:rFonts w:ascii="Arial" w:hAnsi="Arial" w:cs="Arial"/>
          <w:sz w:val="20"/>
          <w:szCs w:val="20"/>
        </w:rPr>
        <w:t>been</w:t>
      </w:r>
      <w:r w:rsidRPr="00AC5746">
        <w:rPr>
          <w:rFonts w:ascii="Arial" w:hAnsi="Arial" w:cs="Arial"/>
          <w:spacing w:val="-2"/>
          <w:sz w:val="20"/>
          <w:szCs w:val="20"/>
        </w:rPr>
        <w:t xml:space="preserve"> </w:t>
      </w:r>
      <w:r w:rsidRPr="00AC5746">
        <w:rPr>
          <w:rFonts w:ascii="Arial" w:hAnsi="Arial" w:cs="Arial"/>
          <w:sz w:val="20"/>
          <w:szCs w:val="20"/>
        </w:rPr>
        <w:t>found</w:t>
      </w:r>
      <w:r w:rsidRPr="00AC5746">
        <w:rPr>
          <w:rFonts w:ascii="Arial" w:hAnsi="Arial" w:cs="Arial"/>
          <w:spacing w:val="-2"/>
          <w:sz w:val="20"/>
          <w:szCs w:val="20"/>
        </w:rPr>
        <w:t xml:space="preserve"> </w:t>
      </w:r>
      <w:r w:rsidRPr="00AC5746">
        <w:rPr>
          <w:rFonts w:ascii="Arial" w:hAnsi="Arial" w:cs="Arial"/>
          <w:sz w:val="20"/>
          <w:szCs w:val="20"/>
        </w:rPr>
        <w:t>to be measurable and inferential.</w:t>
      </w:r>
    </w:p>
    <w:p w14:paraId="76563945" w14:textId="77777777" w:rsidR="00ED2832" w:rsidRPr="00AC5746" w:rsidRDefault="00ED2832" w:rsidP="004B5054">
      <w:pPr>
        <w:pStyle w:val="BodyText"/>
        <w:jc w:val="both"/>
        <w:rPr>
          <w:rFonts w:ascii="Arial" w:hAnsi="Arial" w:cs="Arial"/>
          <w:sz w:val="20"/>
          <w:szCs w:val="20"/>
        </w:rPr>
      </w:pPr>
    </w:p>
    <w:p w14:paraId="64E00D77" w14:textId="17C5DEAF" w:rsidR="00ED2832" w:rsidRPr="00AC5746" w:rsidRDefault="000315A1" w:rsidP="004B5054">
      <w:pPr>
        <w:pStyle w:val="BodyText"/>
        <w:jc w:val="both"/>
        <w:rPr>
          <w:rFonts w:ascii="Arial" w:hAnsi="Arial" w:cs="Arial"/>
          <w:sz w:val="20"/>
          <w:szCs w:val="20"/>
        </w:rPr>
      </w:pPr>
      <w:r w:rsidRPr="00AC5746">
        <w:rPr>
          <w:rFonts w:ascii="Arial" w:hAnsi="Arial" w:cs="Arial"/>
          <w:sz w:val="20"/>
          <w:szCs w:val="20"/>
        </w:rPr>
        <w:t>The two objectives focus on baseline assessment of beneficiaries for connectivity/isolation risk measures and increasing the number of new enrollees and beneficiaries enrolled in case management</w:t>
      </w:r>
      <w:r w:rsidRPr="00AC5746">
        <w:rPr>
          <w:rFonts w:ascii="Arial" w:hAnsi="Arial" w:cs="Arial"/>
          <w:spacing w:val="-3"/>
          <w:sz w:val="20"/>
          <w:szCs w:val="20"/>
        </w:rPr>
        <w:t xml:space="preserve"> </w:t>
      </w:r>
      <w:r w:rsidRPr="00AC5746">
        <w:rPr>
          <w:rFonts w:ascii="Arial" w:hAnsi="Arial" w:cs="Arial"/>
          <w:sz w:val="20"/>
          <w:szCs w:val="20"/>
        </w:rPr>
        <w:t>that</w:t>
      </w:r>
      <w:r w:rsidRPr="00AC5746">
        <w:rPr>
          <w:rFonts w:ascii="Arial" w:hAnsi="Arial" w:cs="Arial"/>
          <w:spacing w:val="-3"/>
          <w:sz w:val="20"/>
          <w:szCs w:val="20"/>
        </w:rPr>
        <w:t xml:space="preserve"> </w:t>
      </w:r>
      <w:r w:rsidRPr="00AC5746">
        <w:rPr>
          <w:rFonts w:ascii="Arial" w:hAnsi="Arial" w:cs="Arial"/>
          <w:sz w:val="20"/>
          <w:szCs w:val="20"/>
        </w:rPr>
        <w:t>receives</w:t>
      </w:r>
      <w:r w:rsidRPr="00AC5746">
        <w:rPr>
          <w:rFonts w:ascii="Arial" w:hAnsi="Arial" w:cs="Arial"/>
          <w:spacing w:val="-3"/>
          <w:sz w:val="20"/>
          <w:szCs w:val="20"/>
        </w:rPr>
        <w:t xml:space="preserve"> </w:t>
      </w:r>
      <w:r w:rsidRPr="00AC5746">
        <w:rPr>
          <w:rFonts w:ascii="Arial" w:hAnsi="Arial" w:cs="Arial"/>
          <w:sz w:val="20"/>
          <w:szCs w:val="20"/>
        </w:rPr>
        <w:t>an</w:t>
      </w:r>
      <w:r w:rsidRPr="00AC5746">
        <w:rPr>
          <w:rFonts w:ascii="Arial" w:hAnsi="Arial" w:cs="Arial"/>
          <w:spacing w:val="-2"/>
          <w:sz w:val="20"/>
          <w:szCs w:val="20"/>
        </w:rPr>
        <w:t xml:space="preserve"> </w:t>
      </w:r>
      <w:r w:rsidRPr="00AC5746">
        <w:rPr>
          <w:rFonts w:ascii="Arial" w:hAnsi="Arial" w:cs="Arial"/>
          <w:sz w:val="20"/>
          <w:szCs w:val="20"/>
        </w:rPr>
        <w:t>assessment</w:t>
      </w:r>
      <w:r w:rsidRPr="00AC5746">
        <w:rPr>
          <w:rFonts w:ascii="Arial" w:hAnsi="Arial" w:cs="Arial"/>
          <w:spacing w:val="-3"/>
          <w:sz w:val="20"/>
          <w:szCs w:val="20"/>
        </w:rPr>
        <w:t xml:space="preserve"> </w:t>
      </w:r>
      <w:r w:rsidRPr="00AC5746">
        <w:rPr>
          <w:rFonts w:ascii="Arial" w:hAnsi="Arial" w:cs="Arial"/>
          <w:sz w:val="20"/>
          <w:szCs w:val="20"/>
        </w:rPr>
        <w:t>for</w:t>
      </w:r>
      <w:r w:rsidRPr="00AC5746">
        <w:rPr>
          <w:rFonts w:ascii="Arial" w:hAnsi="Arial" w:cs="Arial"/>
          <w:spacing w:val="-3"/>
          <w:sz w:val="20"/>
          <w:szCs w:val="20"/>
        </w:rPr>
        <w:t xml:space="preserve"> </w:t>
      </w:r>
      <w:r w:rsidRPr="00AC5746">
        <w:rPr>
          <w:rFonts w:ascii="Arial" w:hAnsi="Arial" w:cs="Arial"/>
          <w:sz w:val="20"/>
          <w:szCs w:val="20"/>
        </w:rPr>
        <w:t>social</w:t>
      </w:r>
      <w:r w:rsidRPr="00AC5746">
        <w:rPr>
          <w:rFonts w:ascii="Arial" w:hAnsi="Arial" w:cs="Arial"/>
          <w:spacing w:val="-3"/>
          <w:sz w:val="20"/>
          <w:szCs w:val="20"/>
        </w:rPr>
        <w:t xml:space="preserve"> </w:t>
      </w:r>
      <w:r w:rsidRPr="00AC5746">
        <w:rPr>
          <w:rFonts w:ascii="Arial" w:hAnsi="Arial" w:cs="Arial"/>
          <w:sz w:val="20"/>
          <w:szCs w:val="20"/>
        </w:rPr>
        <w:t>determinants.</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3"/>
          <w:sz w:val="20"/>
          <w:szCs w:val="20"/>
        </w:rPr>
        <w:t xml:space="preserve"> </w:t>
      </w:r>
      <w:r w:rsidRPr="00AC5746">
        <w:rPr>
          <w:rFonts w:ascii="Arial" w:hAnsi="Arial" w:cs="Arial"/>
          <w:sz w:val="20"/>
          <w:szCs w:val="20"/>
        </w:rPr>
        <w:t>measure</w:t>
      </w:r>
      <w:r w:rsidRPr="00AC5746">
        <w:rPr>
          <w:rFonts w:ascii="Arial" w:hAnsi="Arial" w:cs="Arial"/>
          <w:spacing w:val="-5"/>
          <w:sz w:val="20"/>
          <w:szCs w:val="20"/>
        </w:rPr>
        <w:t xml:space="preserve"> </w:t>
      </w:r>
      <w:r w:rsidRPr="00AC5746">
        <w:rPr>
          <w:rFonts w:ascii="Arial" w:hAnsi="Arial" w:cs="Arial"/>
          <w:sz w:val="20"/>
          <w:szCs w:val="20"/>
        </w:rPr>
        <w:t>that</w:t>
      </w:r>
      <w:r w:rsidRPr="00AC5746">
        <w:rPr>
          <w:rFonts w:ascii="Arial" w:hAnsi="Arial" w:cs="Arial"/>
          <w:spacing w:val="-3"/>
          <w:sz w:val="20"/>
          <w:szCs w:val="20"/>
        </w:rPr>
        <w:t xml:space="preserve"> </w:t>
      </w:r>
      <w:r w:rsidRPr="00AC5746">
        <w:rPr>
          <w:rFonts w:ascii="Arial" w:hAnsi="Arial" w:cs="Arial"/>
          <w:sz w:val="20"/>
          <w:szCs w:val="20"/>
        </w:rPr>
        <w:t>is</w:t>
      </w:r>
      <w:r w:rsidRPr="00AC5746">
        <w:rPr>
          <w:rFonts w:ascii="Arial" w:hAnsi="Arial" w:cs="Arial"/>
          <w:spacing w:val="-3"/>
          <w:sz w:val="20"/>
          <w:szCs w:val="20"/>
        </w:rPr>
        <w:t xml:space="preserve"> </w:t>
      </w:r>
      <w:r w:rsidRPr="00AC5746">
        <w:rPr>
          <w:rFonts w:ascii="Arial" w:hAnsi="Arial" w:cs="Arial"/>
          <w:sz w:val="20"/>
          <w:szCs w:val="20"/>
        </w:rPr>
        <w:t>not</w:t>
      </w:r>
      <w:r w:rsidRPr="00AC5746">
        <w:rPr>
          <w:rFonts w:ascii="Arial" w:hAnsi="Arial" w:cs="Arial"/>
          <w:spacing w:val="-3"/>
          <w:sz w:val="20"/>
          <w:szCs w:val="20"/>
        </w:rPr>
        <w:t xml:space="preserve"> </w:t>
      </w:r>
      <w:r w:rsidRPr="00AC5746">
        <w:rPr>
          <w:rFonts w:ascii="Arial" w:hAnsi="Arial" w:cs="Arial"/>
          <w:sz w:val="20"/>
          <w:szCs w:val="20"/>
        </w:rPr>
        <w:t>carried</w:t>
      </w:r>
      <w:r w:rsidR="00AC5746">
        <w:rPr>
          <w:rFonts w:ascii="Arial" w:hAnsi="Arial" w:cs="Arial"/>
          <w:sz w:val="20"/>
          <w:szCs w:val="20"/>
        </w:rPr>
        <w:t xml:space="preserve"> </w:t>
      </w:r>
      <w:r w:rsidRPr="00AC5746">
        <w:rPr>
          <w:rFonts w:ascii="Arial" w:hAnsi="Arial" w:cs="Arial"/>
          <w:sz w:val="20"/>
          <w:szCs w:val="20"/>
        </w:rPr>
        <w:t xml:space="preserve">forward from the PIP required clinical measures and are not ascertainable by data available to </w:t>
      </w:r>
      <w:r w:rsidRPr="00AC5746">
        <w:rPr>
          <w:rFonts w:ascii="Arial" w:hAnsi="Arial" w:cs="Arial"/>
          <w:spacing w:val="-2"/>
          <w:sz w:val="20"/>
          <w:szCs w:val="20"/>
        </w:rPr>
        <w:t>MCOs.</w:t>
      </w:r>
    </w:p>
    <w:p w14:paraId="027182BF" w14:textId="77777777" w:rsidR="00ED2832" w:rsidRPr="00F43130" w:rsidRDefault="00ED2832" w:rsidP="004B5054">
      <w:pPr>
        <w:jc w:val="both"/>
        <w:rPr>
          <w:sz w:val="20"/>
          <w:szCs w:val="20"/>
        </w:rPr>
        <w:sectPr w:rsidR="00ED2832" w:rsidRPr="00F43130" w:rsidSect="002A3F91">
          <w:pgSz w:w="12240" w:h="15840"/>
          <w:pgMar w:top="1440" w:right="1080" w:bottom="1440" w:left="1080" w:header="0" w:footer="1054" w:gutter="0"/>
          <w:cols w:space="720"/>
        </w:sectPr>
      </w:pPr>
    </w:p>
    <w:p w14:paraId="57B19E2B" w14:textId="3615192E" w:rsidR="00ED2832" w:rsidRPr="00AC5746" w:rsidRDefault="00AC5746" w:rsidP="004B5054">
      <w:pPr>
        <w:pStyle w:val="Heading1"/>
        <w:numPr>
          <w:ilvl w:val="1"/>
          <w:numId w:val="36"/>
        </w:numPr>
        <w:tabs>
          <w:tab w:val="left" w:pos="460"/>
        </w:tabs>
        <w:ind w:left="0"/>
        <w:jc w:val="both"/>
        <w:rPr>
          <w:rFonts w:ascii="Arial" w:hAnsi="Arial" w:cs="Arial"/>
          <w:sz w:val="20"/>
          <w:szCs w:val="20"/>
        </w:rPr>
      </w:pPr>
      <w:bookmarkStart w:id="64" w:name="_Toc175834825"/>
      <w:r w:rsidRPr="00AC5746">
        <w:rPr>
          <w:rFonts w:ascii="Arial" w:hAnsi="Arial" w:cs="Arial"/>
          <w:sz w:val="20"/>
          <w:szCs w:val="20"/>
        </w:rPr>
        <w:lastRenderedPageBreak/>
        <w:t>CROSS</w:t>
      </w:r>
      <w:r w:rsidRPr="00AC5746">
        <w:rPr>
          <w:rFonts w:ascii="Arial" w:hAnsi="Arial" w:cs="Arial"/>
          <w:spacing w:val="-2"/>
          <w:sz w:val="20"/>
          <w:szCs w:val="20"/>
        </w:rPr>
        <w:t xml:space="preserve"> </w:t>
      </w:r>
      <w:r w:rsidRPr="00AC5746">
        <w:rPr>
          <w:rFonts w:ascii="Arial" w:hAnsi="Arial" w:cs="Arial"/>
          <w:sz w:val="20"/>
          <w:szCs w:val="20"/>
        </w:rPr>
        <w:t>CUTTING-CONSIDERATIONS</w:t>
      </w:r>
      <w:r w:rsidRPr="00AC5746">
        <w:rPr>
          <w:rFonts w:ascii="Arial" w:hAnsi="Arial" w:cs="Arial"/>
          <w:spacing w:val="-1"/>
          <w:sz w:val="20"/>
          <w:szCs w:val="20"/>
        </w:rPr>
        <w:t xml:space="preserve"> </w:t>
      </w:r>
      <w:r w:rsidRPr="00AC5746">
        <w:rPr>
          <w:rFonts w:ascii="Arial" w:hAnsi="Arial" w:cs="Arial"/>
          <w:sz w:val="20"/>
          <w:szCs w:val="20"/>
        </w:rPr>
        <w:t>AND</w:t>
      </w:r>
      <w:r w:rsidRPr="00AC5746">
        <w:rPr>
          <w:rFonts w:ascii="Arial" w:hAnsi="Arial" w:cs="Arial"/>
          <w:spacing w:val="-2"/>
          <w:sz w:val="20"/>
          <w:szCs w:val="20"/>
        </w:rPr>
        <w:t xml:space="preserve"> </w:t>
      </w:r>
      <w:r w:rsidRPr="00AC5746">
        <w:rPr>
          <w:rFonts w:ascii="Arial" w:hAnsi="Arial" w:cs="Arial"/>
          <w:sz w:val="20"/>
          <w:szCs w:val="20"/>
        </w:rPr>
        <w:t>THE</w:t>
      </w:r>
      <w:r w:rsidRPr="00AC5746">
        <w:rPr>
          <w:rFonts w:ascii="Arial" w:hAnsi="Arial" w:cs="Arial"/>
          <w:spacing w:val="-1"/>
          <w:sz w:val="20"/>
          <w:szCs w:val="20"/>
        </w:rPr>
        <w:t xml:space="preserve"> </w:t>
      </w:r>
      <w:r w:rsidRPr="00AC5746">
        <w:rPr>
          <w:rFonts w:ascii="Arial" w:hAnsi="Arial" w:cs="Arial"/>
          <w:sz w:val="20"/>
          <w:szCs w:val="20"/>
        </w:rPr>
        <w:t>QUALITY</w:t>
      </w:r>
      <w:r w:rsidRPr="00AC5746">
        <w:rPr>
          <w:rFonts w:ascii="Arial" w:hAnsi="Arial" w:cs="Arial"/>
          <w:spacing w:val="-1"/>
          <w:sz w:val="20"/>
          <w:szCs w:val="20"/>
        </w:rPr>
        <w:t xml:space="preserve"> </w:t>
      </w:r>
      <w:r w:rsidRPr="00AC5746">
        <w:rPr>
          <w:rFonts w:ascii="Arial" w:hAnsi="Arial" w:cs="Arial"/>
          <w:spacing w:val="-2"/>
          <w:sz w:val="20"/>
          <w:szCs w:val="20"/>
        </w:rPr>
        <w:t>STRATEGY</w:t>
      </w:r>
      <w:bookmarkEnd w:id="64"/>
      <w:commentRangeStart w:id="65"/>
      <w:commentRangeEnd w:id="65"/>
      <w:r w:rsidR="006D1E40" w:rsidRPr="00AC5746">
        <w:rPr>
          <w:rStyle w:val="CommentReference"/>
          <w:rFonts w:ascii="Arial" w:hAnsi="Arial" w:cs="Arial"/>
          <w:sz w:val="20"/>
          <w:szCs w:val="20"/>
        </w:rPr>
        <w:commentReference w:id="65"/>
      </w:r>
    </w:p>
    <w:p w14:paraId="540DCE16" w14:textId="77777777" w:rsidR="00ED2832" w:rsidRPr="00AC5746" w:rsidRDefault="000315A1" w:rsidP="001C1948">
      <w:pPr>
        <w:pStyle w:val="Heading1"/>
        <w:numPr>
          <w:ilvl w:val="1"/>
          <w:numId w:val="37"/>
        </w:numPr>
        <w:tabs>
          <w:tab w:val="left" w:pos="450"/>
        </w:tabs>
        <w:spacing w:before="161"/>
        <w:ind w:left="0" w:firstLine="0"/>
        <w:jc w:val="both"/>
        <w:rPr>
          <w:rFonts w:ascii="Arial" w:hAnsi="Arial" w:cs="Arial"/>
          <w:sz w:val="20"/>
          <w:szCs w:val="20"/>
        </w:rPr>
      </w:pPr>
      <w:bookmarkStart w:id="66" w:name="_Toc175834826"/>
      <w:r w:rsidRPr="00AC5746">
        <w:rPr>
          <w:rFonts w:ascii="Arial" w:hAnsi="Arial" w:cs="Arial"/>
          <w:sz w:val="20"/>
          <w:szCs w:val="20"/>
        </w:rPr>
        <w:t>Quality</w:t>
      </w:r>
      <w:r w:rsidRPr="00AC5746">
        <w:rPr>
          <w:rFonts w:ascii="Arial" w:hAnsi="Arial" w:cs="Arial"/>
          <w:spacing w:val="-3"/>
          <w:sz w:val="20"/>
          <w:szCs w:val="20"/>
        </w:rPr>
        <w:t xml:space="preserve"> </w:t>
      </w:r>
      <w:r w:rsidRPr="00AC5746">
        <w:rPr>
          <w:rFonts w:ascii="Arial" w:hAnsi="Arial" w:cs="Arial"/>
          <w:sz w:val="20"/>
          <w:szCs w:val="20"/>
        </w:rPr>
        <w:t>Measure</w:t>
      </w:r>
      <w:r w:rsidRPr="00AC5746">
        <w:rPr>
          <w:rFonts w:ascii="Arial" w:hAnsi="Arial" w:cs="Arial"/>
          <w:spacing w:val="-2"/>
          <w:sz w:val="20"/>
          <w:szCs w:val="20"/>
        </w:rPr>
        <w:t xml:space="preserve"> </w:t>
      </w:r>
      <w:r w:rsidRPr="00AC5746">
        <w:rPr>
          <w:rFonts w:ascii="Arial" w:hAnsi="Arial" w:cs="Arial"/>
          <w:sz w:val="20"/>
          <w:szCs w:val="20"/>
        </w:rPr>
        <w:t>Alignment with</w:t>
      </w:r>
      <w:r w:rsidRPr="00AC5746">
        <w:rPr>
          <w:rFonts w:ascii="Arial" w:hAnsi="Arial" w:cs="Arial"/>
          <w:spacing w:val="-1"/>
          <w:sz w:val="20"/>
          <w:szCs w:val="20"/>
        </w:rPr>
        <w:t xml:space="preserve"> </w:t>
      </w:r>
      <w:r w:rsidRPr="00AC5746">
        <w:rPr>
          <w:rFonts w:ascii="Arial" w:hAnsi="Arial" w:cs="Arial"/>
          <w:sz w:val="20"/>
          <w:szCs w:val="20"/>
        </w:rPr>
        <w:t>Child</w:t>
      </w:r>
      <w:r w:rsidRPr="00AC5746">
        <w:rPr>
          <w:rFonts w:ascii="Arial" w:hAnsi="Arial" w:cs="Arial"/>
          <w:spacing w:val="-1"/>
          <w:sz w:val="20"/>
          <w:szCs w:val="20"/>
        </w:rPr>
        <w:t xml:space="preserve"> </w:t>
      </w:r>
      <w:r w:rsidRPr="00AC5746">
        <w:rPr>
          <w:rFonts w:ascii="Arial" w:hAnsi="Arial" w:cs="Arial"/>
          <w:sz w:val="20"/>
          <w:szCs w:val="20"/>
        </w:rPr>
        <w:t>and</w:t>
      </w:r>
      <w:r w:rsidRPr="00AC5746">
        <w:rPr>
          <w:rFonts w:ascii="Arial" w:hAnsi="Arial" w:cs="Arial"/>
          <w:spacing w:val="-3"/>
          <w:sz w:val="20"/>
          <w:szCs w:val="20"/>
        </w:rPr>
        <w:t xml:space="preserve"> </w:t>
      </w:r>
      <w:r w:rsidRPr="00AC5746">
        <w:rPr>
          <w:rFonts w:ascii="Arial" w:hAnsi="Arial" w:cs="Arial"/>
          <w:sz w:val="20"/>
          <w:szCs w:val="20"/>
        </w:rPr>
        <w:t>Adult</w:t>
      </w:r>
      <w:r w:rsidRPr="00AC5746">
        <w:rPr>
          <w:rFonts w:ascii="Arial" w:hAnsi="Arial" w:cs="Arial"/>
          <w:spacing w:val="-1"/>
          <w:sz w:val="20"/>
          <w:szCs w:val="20"/>
        </w:rPr>
        <w:t xml:space="preserve"> </w:t>
      </w:r>
      <w:r w:rsidRPr="00AC5746">
        <w:rPr>
          <w:rFonts w:ascii="Arial" w:hAnsi="Arial" w:cs="Arial"/>
          <w:sz w:val="20"/>
          <w:szCs w:val="20"/>
        </w:rPr>
        <w:t>Core</w:t>
      </w:r>
      <w:r w:rsidRPr="00AC5746">
        <w:rPr>
          <w:rFonts w:ascii="Arial" w:hAnsi="Arial" w:cs="Arial"/>
          <w:spacing w:val="-2"/>
          <w:sz w:val="20"/>
          <w:szCs w:val="20"/>
        </w:rPr>
        <w:t xml:space="preserve"> </w:t>
      </w:r>
      <w:r w:rsidRPr="00AC5746">
        <w:rPr>
          <w:rFonts w:ascii="Arial" w:hAnsi="Arial" w:cs="Arial"/>
          <w:sz w:val="20"/>
          <w:szCs w:val="20"/>
        </w:rPr>
        <w:t xml:space="preserve">Set </w:t>
      </w:r>
      <w:r w:rsidRPr="00AC5746">
        <w:rPr>
          <w:rFonts w:ascii="Arial" w:hAnsi="Arial" w:cs="Arial"/>
          <w:spacing w:val="-2"/>
          <w:sz w:val="20"/>
          <w:szCs w:val="20"/>
        </w:rPr>
        <w:t>Measures</w:t>
      </w:r>
      <w:bookmarkEnd w:id="66"/>
    </w:p>
    <w:p w14:paraId="30A7F324" w14:textId="14FE65F0" w:rsidR="00ED2832" w:rsidRPr="00AC5746" w:rsidRDefault="000315A1" w:rsidP="004B5054">
      <w:pPr>
        <w:pStyle w:val="BodyText"/>
        <w:spacing w:before="158"/>
        <w:jc w:val="both"/>
        <w:rPr>
          <w:rFonts w:ascii="Arial" w:hAnsi="Arial" w:cs="Arial"/>
          <w:sz w:val="20"/>
          <w:szCs w:val="20"/>
        </w:rPr>
      </w:pPr>
      <w:r w:rsidRPr="00AC5746">
        <w:rPr>
          <w:rFonts w:ascii="Arial" w:hAnsi="Arial" w:cs="Arial"/>
          <w:sz w:val="20"/>
          <w:szCs w:val="20"/>
        </w:rPr>
        <w:t>Kentucky’s performance on the Child and Adult Core set measures was used in developing the Quality</w:t>
      </w:r>
      <w:r w:rsidRPr="00AC5746">
        <w:rPr>
          <w:rFonts w:ascii="Arial" w:hAnsi="Arial" w:cs="Arial"/>
          <w:spacing w:val="-3"/>
          <w:sz w:val="20"/>
          <w:szCs w:val="20"/>
        </w:rPr>
        <w:t xml:space="preserve"> </w:t>
      </w:r>
      <w:r w:rsidRPr="00AC5746">
        <w:rPr>
          <w:rFonts w:ascii="Arial" w:hAnsi="Arial" w:cs="Arial"/>
          <w:sz w:val="20"/>
          <w:szCs w:val="20"/>
        </w:rPr>
        <w:t>Strategy</w:t>
      </w:r>
      <w:r w:rsidRPr="00AC5746">
        <w:rPr>
          <w:rFonts w:ascii="Arial" w:hAnsi="Arial" w:cs="Arial"/>
          <w:spacing w:val="-3"/>
          <w:sz w:val="20"/>
          <w:szCs w:val="20"/>
        </w:rPr>
        <w:t xml:space="preserve"> </w:t>
      </w:r>
      <w:r w:rsidRPr="00AC5746">
        <w:rPr>
          <w:rFonts w:ascii="Arial" w:hAnsi="Arial" w:cs="Arial"/>
          <w:sz w:val="20"/>
          <w:szCs w:val="20"/>
        </w:rPr>
        <w:t>in</w:t>
      </w:r>
      <w:r w:rsidRPr="00AC5746">
        <w:rPr>
          <w:rFonts w:ascii="Arial" w:hAnsi="Arial" w:cs="Arial"/>
          <w:spacing w:val="-3"/>
          <w:sz w:val="20"/>
          <w:szCs w:val="20"/>
        </w:rPr>
        <w:t xml:space="preserve"> </w:t>
      </w:r>
      <w:r w:rsidRPr="00AC5746">
        <w:rPr>
          <w:rFonts w:ascii="Arial" w:hAnsi="Arial" w:cs="Arial"/>
          <w:sz w:val="20"/>
          <w:szCs w:val="20"/>
        </w:rPr>
        <w:t>two</w:t>
      </w:r>
      <w:r w:rsidRPr="00AC5746">
        <w:rPr>
          <w:rFonts w:ascii="Arial" w:hAnsi="Arial" w:cs="Arial"/>
          <w:spacing w:val="-3"/>
          <w:sz w:val="20"/>
          <w:szCs w:val="20"/>
        </w:rPr>
        <w:t xml:space="preserve"> </w:t>
      </w:r>
      <w:r w:rsidRPr="00AC5746">
        <w:rPr>
          <w:rFonts w:ascii="Arial" w:hAnsi="Arial" w:cs="Arial"/>
          <w:sz w:val="20"/>
          <w:szCs w:val="20"/>
        </w:rPr>
        <w:t>ways.</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first</w:t>
      </w:r>
      <w:r w:rsidRPr="00AC5746">
        <w:rPr>
          <w:rFonts w:ascii="Arial" w:hAnsi="Arial" w:cs="Arial"/>
          <w:spacing w:val="-3"/>
          <w:sz w:val="20"/>
          <w:szCs w:val="20"/>
        </w:rPr>
        <w:t xml:space="preserve"> </w:t>
      </w:r>
      <w:r w:rsidRPr="00AC5746">
        <w:rPr>
          <w:rFonts w:ascii="Arial" w:hAnsi="Arial" w:cs="Arial"/>
          <w:sz w:val="20"/>
          <w:szCs w:val="20"/>
        </w:rPr>
        <w:t>was</w:t>
      </w:r>
      <w:r w:rsidRPr="00AC5746">
        <w:rPr>
          <w:rFonts w:ascii="Arial" w:hAnsi="Arial" w:cs="Arial"/>
          <w:spacing w:val="-3"/>
          <w:sz w:val="20"/>
          <w:szCs w:val="20"/>
        </w:rPr>
        <w:t xml:space="preserve"> </w:t>
      </w:r>
      <w:r w:rsidRPr="00AC5746">
        <w:rPr>
          <w:rFonts w:ascii="Arial" w:hAnsi="Arial" w:cs="Arial"/>
          <w:sz w:val="20"/>
          <w:szCs w:val="20"/>
        </w:rPr>
        <w:t>to</w:t>
      </w:r>
      <w:r w:rsidRPr="00AC5746">
        <w:rPr>
          <w:rFonts w:ascii="Arial" w:hAnsi="Arial" w:cs="Arial"/>
          <w:spacing w:val="-3"/>
          <w:sz w:val="20"/>
          <w:szCs w:val="20"/>
        </w:rPr>
        <w:t xml:space="preserve"> </w:t>
      </w:r>
      <w:r w:rsidRPr="00AC5746">
        <w:rPr>
          <w:rFonts w:ascii="Arial" w:hAnsi="Arial" w:cs="Arial"/>
          <w:sz w:val="20"/>
          <w:szCs w:val="20"/>
        </w:rPr>
        <w:t>identify</w:t>
      </w:r>
      <w:r w:rsidRPr="00AC5746">
        <w:rPr>
          <w:rFonts w:ascii="Arial" w:hAnsi="Arial" w:cs="Arial"/>
          <w:spacing w:val="-3"/>
          <w:sz w:val="20"/>
          <w:szCs w:val="20"/>
        </w:rPr>
        <w:t xml:space="preserve"> </w:t>
      </w:r>
      <w:r w:rsidRPr="00AC5746">
        <w:rPr>
          <w:rFonts w:ascii="Arial" w:hAnsi="Arial" w:cs="Arial"/>
          <w:sz w:val="20"/>
          <w:szCs w:val="20"/>
        </w:rPr>
        <w:t>areas</w:t>
      </w:r>
      <w:r w:rsidRPr="00AC5746">
        <w:rPr>
          <w:rFonts w:ascii="Arial" w:hAnsi="Arial" w:cs="Arial"/>
          <w:spacing w:val="-3"/>
          <w:sz w:val="20"/>
          <w:szCs w:val="20"/>
        </w:rPr>
        <w:t xml:space="preserve"> </w:t>
      </w:r>
      <w:r w:rsidRPr="00AC5746">
        <w:rPr>
          <w:rFonts w:ascii="Arial" w:hAnsi="Arial" w:cs="Arial"/>
          <w:sz w:val="20"/>
          <w:szCs w:val="20"/>
        </w:rPr>
        <w:t>of</w:t>
      </w:r>
      <w:r w:rsidRPr="00AC5746">
        <w:rPr>
          <w:rFonts w:ascii="Arial" w:hAnsi="Arial" w:cs="Arial"/>
          <w:spacing w:val="-3"/>
          <w:sz w:val="20"/>
          <w:szCs w:val="20"/>
        </w:rPr>
        <w:t xml:space="preserve"> </w:t>
      </w:r>
      <w:r w:rsidRPr="00AC5746">
        <w:rPr>
          <w:rFonts w:ascii="Arial" w:hAnsi="Arial" w:cs="Arial"/>
          <w:sz w:val="20"/>
          <w:szCs w:val="20"/>
        </w:rPr>
        <w:t>focus</w:t>
      </w:r>
      <w:r w:rsidRPr="00AC5746">
        <w:rPr>
          <w:rFonts w:ascii="Arial" w:hAnsi="Arial" w:cs="Arial"/>
          <w:spacing w:val="-3"/>
          <w:sz w:val="20"/>
          <w:szCs w:val="20"/>
        </w:rPr>
        <w:t xml:space="preserve"> </w:t>
      </w:r>
      <w:r w:rsidRPr="00AC5746">
        <w:rPr>
          <w:rFonts w:ascii="Arial" w:hAnsi="Arial" w:cs="Arial"/>
          <w:sz w:val="20"/>
          <w:szCs w:val="20"/>
        </w:rPr>
        <w:t>and</w:t>
      </w:r>
      <w:r w:rsidRPr="00AC5746">
        <w:rPr>
          <w:rFonts w:ascii="Arial" w:hAnsi="Arial" w:cs="Arial"/>
          <w:spacing w:val="-1"/>
          <w:sz w:val="20"/>
          <w:szCs w:val="20"/>
        </w:rPr>
        <w:t xml:space="preserve"> </w:t>
      </w:r>
      <w:r w:rsidRPr="00AC5746">
        <w:rPr>
          <w:rFonts w:ascii="Arial" w:hAnsi="Arial" w:cs="Arial"/>
          <w:sz w:val="20"/>
          <w:szCs w:val="20"/>
        </w:rPr>
        <w:t>improvement</w:t>
      </w:r>
      <w:r w:rsidRPr="00AC5746">
        <w:rPr>
          <w:rFonts w:ascii="Arial" w:hAnsi="Arial" w:cs="Arial"/>
          <w:spacing w:val="-3"/>
          <w:sz w:val="20"/>
          <w:szCs w:val="20"/>
        </w:rPr>
        <w:t xml:space="preserve"> </w:t>
      </w:r>
      <w:r w:rsidRPr="00AC5746">
        <w:rPr>
          <w:rFonts w:ascii="Arial" w:hAnsi="Arial" w:cs="Arial"/>
          <w:sz w:val="20"/>
          <w:szCs w:val="20"/>
        </w:rPr>
        <w:t>through results and comparisons to national benchmarks and other states. The second was to align the Quality</w:t>
      </w:r>
      <w:r w:rsidRPr="00AC5746">
        <w:rPr>
          <w:rFonts w:ascii="Arial" w:hAnsi="Arial" w:cs="Arial"/>
          <w:spacing w:val="-1"/>
          <w:sz w:val="20"/>
          <w:szCs w:val="20"/>
        </w:rPr>
        <w:t xml:space="preserve"> </w:t>
      </w:r>
      <w:r w:rsidRPr="00AC5746">
        <w:rPr>
          <w:rFonts w:ascii="Arial" w:hAnsi="Arial" w:cs="Arial"/>
          <w:sz w:val="20"/>
          <w:szCs w:val="20"/>
        </w:rPr>
        <w:t>Strategy</w:t>
      </w:r>
      <w:r w:rsidRPr="00AC5746">
        <w:rPr>
          <w:rFonts w:ascii="Arial" w:hAnsi="Arial" w:cs="Arial"/>
          <w:spacing w:val="-1"/>
          <w:sz w:val="20"/>
          <w:szCs w:val="20"/>
        </w:rPr>
        <w:t xml:space="preserve"> </w:t>
      </w:r>
      <w:r w:rsidRPr="00AC5746">
        <w:rPr>
          <w:rFonts w:ascii="Arial" w:hAnsi="Arial" w:cs="Arial"/>
          <w:sz w:val="20"/>
          <w:szCs w:val="20"/>
        </w:rPr>
        <w:t>measures</w:t>
      </w:r>
      <w:r w:rsidRPr="00AC5746">
        <w:rPr>
          <w:rFonts w:ascii="Arial" w:hAnsi="Arial" w:cs="Arial"/>
          <w:spacing w:val="-1"/>
          <w:sz w:val="20"/>
          <w:szCs w:val="20"/>
        </w:rPr>
        <w:t xml:space="preserve"> </w:t>
      </w:r>
      <w:r w:rsidRPr="00AC5746">
        <w:rPr>
          <w:rFonts w:ascii="Arial" w:hAnsi="Arial" w:cs="Arial"/>
          <w:sz w:val="20"/>
          <w:szCs w:val="20"/>
        </w:rPr>
        <w:t>as</w:t>
      </w:r>
      <w:r w:rsidRPr="00AC5746">
        <w:rPr>
          <w:rFonts w:ascii="Arial" w:hAnsi="Arial" w:cs="Arial"/>
          <w:spacing w:val="-1"/>
          <w:sz w:val="20"/>
          <w:szCs w:val="20"/>
        </w:rPr>
        <w:t xml:space="preserve"> </w:t>
      </w:r>
      <w:r w:rsidRPr="00AC5746">
        <w:rPr>
          <w:rFonts w:ascii="Arial" w:hAnsi="Arial" w:cs="Arial"/>
          <w:sz w:val="20"/>
          <w:szCs w:val="20"/>
        </w:rPr>
        <w:t>closely</w:t>
      </w:r>
      <w:r w:rsidRPr="00AC5746">
        <w:rPr>
          <w:rFonts w:ascii="Arial" w:hAnsi="Arial" w:cs="Arial"/>
          <w:spacing w:val="-1"/>
          <w:sz w:val="20"/>
          <w:szCs w:val="20"/>
        </w:rPr>
        <w:t xml:space="preserve"> </w:t>
      </w:r>
      <w:r w:rsidRPr="00AC5746">
        <w:rPr>
          <w:rFonts w:ascii="Arial" w:hAnsi="Arial" w:cs="Arial"/>
          <w:sz w:val="20"/>
          <w:szCs w:val="20"/>
        </w:rPr>
        <w:t>as</w:t>
      </w:r>
      <w:r w:rsidRPr="00AC5746">
        <w:rPr>
          <w:rFonts w:ascii="Arial" w:hAnsi="Arial" w:cs="Arial"/>
          <w:spacing w:val="-1"/>
          <w:sz w:val="20"/>
          <w:szCs w:val="20"/>
        </w:rPr>
        <w:t xml:space="preserve"> </w:t>
      </w:r>
      <w:r w:rsidRPr="00AC5746">
        <w:rPr>
          <w:rFonts w:ascii="Arial" w:hAnsi="Arial" w:cs="Arial"/>
          <w:sz w:val="20"/>
          <w:szCs w:val="20"/>
        </w:rPr>
        <w:t>possible</w:t>
      </w:r>
      <w:r w:rsidRPr="00AC5746">
        <w:rPr>
          <w:rFonts w:ascii="Arial" w:hAnsi="Arial" w:cs="Arial"/>
          <w:spacing w:val="-2"/>
          <w:sz w:val="20"/>
          <w:szCs w:val="20"/>
        </w:rPr>
        <w:t xml:space="preserve"> </w:t>
      </w:r>
      <w:r w:rsidRPr="00AC5746">
        <w:rPr>
          <w:rFonts w:ascii="Arial" w:hAnsi="Arial" w:cs="Arial"/>
          <w:sz w:val="20"/>
          <w:szCs w:val="20"/>
        </w:rPr>
        <w:t>to</w:t>
      </w:r>
      <w:r w:rsidRPr="00AC5746">
        <w:rPr>
          <w:rFonts w:ascii="Arial" w:hAnsi="Arial" w:cs="Arial"/>
          <w:spacing w:val="-1"/>
          <w:sz w:val="20"/>
          <w:szCs w:val="20"/>
        </w:rPr>
        <w:t xml:space="preserve"> </w:t>
      </w:r>
      <w:r w:rsidRPr="00AC5746">
        <w:rPr>
          <w:rFonts w:ascii="Arial" w:hAnsi="Arial" w:cs="Arial"/>
          <w:sz w:val="20"/>
          <w:szCs w:val="20"/>
        </w:rPr>
        <w:t>Core</w:t>
      </w:r>
      <w:r w:rsidRPr="00AC5746">
        <w:rPr>
          <w:rFonts w:ascii="Arial" w:hAnsi="Arial" w:cs="Arial"/>
          <w:spacing w:val="-3"/>
          <w:sz w:val="20"/>
          <w:szCs w:val="20"/>
        </w:rPr>
        <w:t xml:space="preserve"> </w:t>
      </w:r>
      <w:r w:rsidRPr="00AC5746">
        <w:rPr>
          <w:rFonts w:ascii="Arial" w:hAnsi="Arial" w:cs="Arial"/>
          <w:sz w:val="20"/>
          <w:szCs w:val="20"/>
        </w:rPr>
        <w:t>measures.</w:t>
      </w:r>
      <w:r w:rsidRPr="00AC5746">
        <w:rPr>
          <w:rFonts w:ascii="Arial" w:hAnsi="Arial" w:cs="Arial"/>
          <w:spacing w:val="-1"/>
          <w:sz w:val="20"/>
          <w:szCs w:val="20"/>
        </w:rPr>
        <w:t xml:space="preserve"> </w:t>
      </w:r>
      <w:r w:rsidRPr="00AC5746">
        <w:rPr>
          <w:rFonts w:ascii="Arial" w:hAnsi="Arial" w:cs="Arial"/>
          <w:sz w:val="20"/>
          <w:szCs w:val="20"/>
        </w:rPr>
        <w:t>The</w:t>
      </w:r>
      <w:r w:rsidRPr="00AC5746">
        <w:rPr>
          <w:rFonts w:ascii="Arial" w:hAnsi="Arial" w:cs="Arial"/>
          <w:spacing w:val="-2"/>
          <w:sz w:val="20"/>
          <w:szCs w:val="20"/>
        </w:rPr>
        <w:t xml:space="preserve"> </w:t>
      </w:r>
      <w:r w:rsidRPr="00AC5746">
        <w:rPr>
          <w:rFonts w:ascii="Arial" w:hAnsi="Arial" w:cs="Arial"/>
          <w:sz w:val="20"/>
          <w:szCs w:val="20"/>
        </w:rPr>
        <w:t>EQRO</w:t>
      </w:r>
      <w:r w:rsidRPr="00AC5746">
        <w:rPr>
          <w:rFonts w:ascii="Arial" w:hAnsi="Arial" w:cs="Arial"/>
          <w:spacing w:val="-1"/>
          <w:sz w:val="20"/>
          <w:szCs w:val="20"/>
        </w:rPr>
        <w:t xml:space="preserve"> </w:t>
      </w:r>
      <w:r w:rsidRPr="00AC5746">
        <w:rPr>
          <w:rFonts w:ascii="Arial" w:hAnsi="Arial" w:cs="Arial"/>
          <w:sz w:val="20"/>
          <w:szCs w:val="20"/>
        </w:rPr>
        <w:t>Comprehensive Report 2019 included clinical measures as indicators for some of the goals. This complicated data collection, interpretations, benchmarking, and comparisons.</w:t>
      </w:r>
    </w:p>
    <w:p w14:paraId="36277B0E" w14:textId="77777777" w:rsidR="00ED2832" w:rsidRPr="00AC5746" w:rsidRDefault="00ED2832" w:rsidP="004B5054">
      <w:pPr>
        <w:pStyle w:val="BodyText"/>
        <w:jc w:val="both"/>
        <w:rPr>
          <w:rFonts w:ascii="Arial" w:hAnsi="Arial" w:cs="Arial"/>
          <w:sz w:val="20"/>
          <w:szCs w:val="20"/>
        </w:rPr>
      </w:pPr>
    </w:p>
    <w:p w14:paraId="23A88CCC" w14:textId="6E70A20D" w:rsidR="00ED2832" w:rsidRPr="00AC5746" w:rsidRDefault="000315A1" w:rsidP="004B5054">
      <w:pPr>
        <w:pStyle w:val="BodyText"/>
        <w:spacing w:before="1"/>
        <w:jc w:val="both"/>
        <w:rPr>
          <w:rFonts w:ascii="Arial" w:hAnsi="Arial" w:cs="Arial"/>
          <w:sz w:val="20"/>
          <w:szCs w:val="20"/>
        </w:rPr>
      </w:pPr>
      <w:r w:rsidRPr="00AC5746">
        <w:rPr>
          <w:rFonts w:ascii="Arial" w:hAnsi="Arial" w:cs="Arial"/>
          <w:sz w:val="20"/>
          <w:szCs w:val="20"/>
        </w:rPr>
        <w:t>In the updated Quality Strategy, HEDIS measures are not fully useful. The goals of increasing value-based</w:t>
      </w:r>
      <w:r w:rsidRPr="00AC5746">
        <w:rPr>
          <w:rFonts w:ascii="Arial" w:hAnsi="Arial" w:cs="Arial"/>
          <w:spacing w:val="-4"/>
          <w:sz w:val="20"/>
          <w:szCs w:val="20"/>
        </w:rPr>
        <w:t xml:space="preserve"> </w:t>
      </w:r>
      <w:r w:rsidRPr="00AC5746">
        <w:rPr>
          <w:rFonts w:ascii="Arial" w:hAnsi="Arial" w:cs="Arial"/>
          <w:sz w:val="20"/>
          <w:szCs w:val="20"/>
        </w:rPr>
        <w:t>care,</w:t>
      </w:r>
      <w:r w:rsidRPr="00AC5746">
        <w:rPr>
          <w:rFonts w:ascii="Arial" w:hAnsi="Arial" w:cs="Arial"/>
          <w:spacing w:val="-4"/>
          <w:sz w:val="20"/>
          <w:szCs w:val="20"/>
        </w:rPr>
        <w:t xml:space="preserve"> </w:t>
      </w:r>
      <w:r w:rsidRPr="00AC5746">
        <w:rPr>
          <w:rFonts w:ascii="Arial" w:hAnsi="Arial" w:cs="Arial"/>
          <w:sz w:val="20"/>
          <w:szCs w:val="20"/>
        </w:rPr>
        <w:t>tobacco/nicotine</w:t>
      </w:r>
      <w:r w:rsidRPr="00AC5746">
        <w:rPr>
          <w:rFonts w:ascii="Arial" w:hAnsi="Arial" w:cs="Arial"/>
          <w:spacing w:val="-5"/>
          <w:sz w:val="20"/>
          <w:szCs w:val="20"/>
        </w:rPr>
        <w:t xml:space="preserve"> </w:t>
      </w:r>
      <w:r w:rsidRPr="00AC5746">
        <w:rPr>
          <w:rFonts w:ascii="Arial" w:hAnsi="Arial" w:cs="Arial"/>
          <w:sz w:val="20"/>
          <w:szCs w:val="20"/>
        </w:rPr>
        <w:t>cessation</w:t>
      </w:r>
      <w:r w:rsidRPr="00AC5746">
        <w:rPr>
          <w:rFonts w:ascii="Arial" w:hAnsi="Arial" w:cs="Arial"/>
          <w:spacing w:val="-4"/>
          <w:sz w:val="20"/>
          <w:szCs w:val="20"/>
        </w:rPr>
        <w:t xml:space="preserve"> </w:t>
      </w:r>
      <w:r w:rsidRPr="00AC5746">
        <w:rPr>
          <w:rFonts w:ascii="Arial" w:hAnsi="Arial" w:cs="Arial"/>
          <w:sz w:val="20"/>
          <w:szCs w:val="20"/>
        </w:rPr>
        <w:t>activities,</w:t>
      </w:r>
      <w:r w:rsidRPr="00AC5746">
        <w:rPr>
          <w:rFonts w:ascii="Arial" w:hAnsi="Arial" w:cs="Arial"/>
          <w:spacing w:val="-4"/>
          <w:sz w:val="20"/>
          <w:szCs w:val="20"/>
        </w:rPr>
        <w:t xml:space="preserve"> </w:t>
      </w:r>
      <w:r w:rsidRPr="00AC5746">
        <w:rPr>
          <w:rFonts w:ascii="Arial" w:hAnsi="Arial" w:cs="Arial"/>
          <w:sz w:val="20"/>
          <w:szCs w:val="20"/>
        </w:rPr>
        <w:t>and</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use</w:t>
      </w:r>
      <w:r w:rsidRPr="00AC5746">
        <w:rPr>
          <w:rFonts w:ascii="Arial" w:hAnsi="Arial" w:cs="Arial"/>
          <w:spacing w:val="-6"/>
          <w:sz w:val="20"/>
          <w:szCs w:val="20"/>
        </w:rPr>
        <w:t xml:space="preserve"> </w:t>
      </w:r>
      <w:r w:rsidRPr="00AC5746">
        <w:rPr>
          <w:rFonts w:ascii="Arial" w:hAnsi="Arial" w:cs="Arial"/>
          <w:sz w:val="20"/>
          <w:szCs w:val="20"/>
        </w:rPr>
        <w:t>of</w:t>
      </w:r>
      <w:r w:rsidRPr="00AC5746">
        <w:rPr>
          <w:rFonts w:ascii="Arial" w:hAnsi="Arial" w:cs="Arial"/>
          <w:spacing w:val="-4"/>
          <w:sz w:val="20"/>
          <w:szCs w:val="20"/>
        </w:rPr>
        <w:t xml:space="preserve"> </w:t>
      </w:r>
      <w:r w:rsidRPr="00AC5746">
        <w:rPr>
          <w:rFonts w:ascii="Arial" w:hAnsi="Arial" w:cs="Arial"/>
          <w:sz w:val="20"/>
          <w:szCs w:val="20"/>
        </w:rPr>
        <w:t>telehealth</w:t>
      </w:r>
      <w:r w:rsidRPr="00AC5746">
        <w:rPr>
          <w:rFonts w:ascii="Arial" w:hAnsi="Arial" w:cs="Arial"/>
          <w:spacing w:val="-4"/>
          <w:sz w:val="20"/>
          <w:szCs w:val="20"/>
        </w:rPr>
        <w:t xml:space="preserve"> </w:t>
      </w:r>
      <w:r w:rsidRPr="00AC5746">
        <w:rPr>
          <w:rFonts w:ascii="Arial" w:hAnsi="Arial" w:cs="Arial"/>
          <w:sz w:val="20"/>
          <w:szCs w:val="20"/>
        </w:rPr>
        <w:t>are</w:t>
      </w:r>
      <w:r w:rsidRPr="00AC5746">
        <w:rPr>
          <w:rFonts w:ascii="Arial" w:hAnsi="Arial" w:cs="Arial"/>
          <w:spacing w:val="-6"/>
          <w:sz w:val="20"/>
          <w:szCs w:val="20"/>
        </w:rPr>
        <w:t xml:space="preserve"> </w:t>
      </w:r>
      <w:r w:rsidRPr="00AC5746">
        <w:rPr>
          <w:rFonts w:ascii="Arial" w:hAnsi="Arial" w:cs="Arial"/>
          <w:sz w:val="20"/>
          <w:szCs w:val="20"/>
        </w:rPr>
        <w:t>not</w:t>
      </w:r>
      <w:r w:rsidRPr="00AC5746">
        <w:rPr>
          <w:rFonts w:ascii="Arial" w:hAnsi="Arial" w:cs="Arial"/>
          <w:spacing w:val="-4"/>
          <w:sz w:val="20"/>
          <w:szCs w:val="20"/>
        </w:rPr>
        <w:t xml:space="preserve"> </w:t>
      </w:r>
      <w:r w:rsidRPr="00AC5746">
        <w:rPr>
          <w:rFonts w:ascii="Arial" w:hAnsi="Arial" w:cs="Arial"/>
          <w:sz w:val="20"/>
          <w:szCs w:val="20"/>
        </w:rPr>
        <w:t>directly related to HEDIS outcome</w:t>
      </w:r>
      <w:r w:rsidRPr="00AC5746">
        <w:rPr>
          <w:rFonts w:ascii="Arial" w:hAnsi="Arial" w:cs="Arial"/>
          <w:spacing w:val="-1"/>
          <w:sz w:val="20"/>
          <w:szCs w:val="20"/>
        </w:rPr>
        <w:t xml:space="preserve"> </w:t>
      </w:r>
      <w:r w:rsidR="00995505" w:rsidRPr="00AC5746">
        <w:rPr>
          <w:rFonts w:ascii="Arial" w:hAnsi="Arial" w:cs="Arial"/>
          <w:sz w:val="20"/>
          <w:szCs w:val="20"/>
        </w:rPr>
        <w:t>measures.</w:t>
      </w:r>
      <w:r w:rsidRPr="00AC5746">
        <w:rPr>
          <w:rFonts w:ascii="Arial" w:hAnsi="Arial" w:cs="Arial"/>
          <w:sz w:val="20"/>
          <w:szCs w:val="20"/>
        </w:rPr>
        <w:t xml:space="preserve"> However, they have</w:t>
      </w:r>
      <w:r w:rsidRPr="00AC5746">
        <w:rPr>
          <w:rFonts w:ascii="Arial" w:hAnsi="Arial" w:cs="Arial"/>
          <w:spacing w:val="-1"/>
          <w:sz w:val="20"/>
          <w:szCs w:val="20"/>
        </w:rPr>
        <w:t xml:space="preserve"> </w:t>
      </w:r>
      <w:r w:rsidRPr="00AC5746">
        <w:rPr>
          <w:rFonts w:ascii="Arial" w:hAnsi="Arial" w:cs="Arial"/>
          <w:sz w:val="20"/>
          <w:szCs w:val="20"/>
        </w:rPr>
        <w:t>been deemed important activities in the Commonwealth and their measurement is central to the alignment and coordination of activities. As such, data will be collected to determine relative benchmarks in Kentucky.</w:t>
      </w:r>
    </w:p>
    <w:p w14:paraId="142E373E" w14:textId="77777777" w:rsidR="00ED2832" w:rsidRPr="00AC5746" w:rsidRDefault="00ED2832" w:rsidP="004B5054">
      <w:pPr>
        <w:pStyle w:val="BodyText"/>
        <w:jc w:val="both"/>
        <w:rPr>
          <w:rFonts w:ascii="Arial" w:hAnsi="Arial" w:cs="Arial"/>
          <w:sz w:val="20"/>
          <w:szCs w:val="20"/>
        </w:rPr>
      </w:pPr>
    </w:p>
    <w:p w14:paraId="4C0A03CA" w14:textId="7C0D064C" w:rsidR="00ED2832" w:rsidRPr="00AC5746" w:rsidRDefault="000315A1" w:rsidP="004B5054">
      <w:pPr>
        <w:pStyle w:val="BodyText"/>
        <w:jc w:val="both"/>
        <w:rPr>
          <w:rFonts w:ascii="Arial" w:hAnsi="Arial" w:cs="Arial"/>
          <w:sz w:val="20"/>
          <w:szCs w:val="20"/>
        </w:rPr>
      </w:pPr>
      <w:r w:rsidRPr="00AC5746">
        <w:rPr>
          <w:rFonts w:ascii="Arial" w:hAnsi="Arial" w:cs="Arial"/>
          <w:sz w:val="20"/>
          <w:szCs w:val="20"/>
        </w:rPr>
        <w:t>In</w:t>
      </w:r>
      <w:r w:rsidRPr="00AC5746">
        <w:rPr>
          <w:rFonts w:ascii="Arial" w:hAnsi="Arial" w:cs="Arial"/>
          <w:spacing w:val="-1"/>
          <w:sz w:val="20"/>
          <w:szCs w:val="20"/>
        </w:rPr>
        <w:t xml:space="preserve"> </w:t>
      </w:r>
      <w:r w:rsidRPr="00AC5746">
        <w:rPr>
          <w:rFonts w:ascii="Arial" w:hAnsi="Arial" w:cs="Arial"/>
          <w:sz w:val="20"/>
          <w:szCs w:val="20"/>
        </w:rPr>
        <w:t>other</w:t>
      </w:r>
      <w:r w:rsidRPr="00AC5746">
        <w:rPr>
          <w:rFonts w:ascii="Arial" w:hAnsi="Arial" w:cs="Arial"/>
          <w:spacing w:val="-1"/>
          <w:sz w:val="20"/>
          <w:szCs w:val="20"/>
        </w:rPr>
        <w:t xml:space="preserve"> </w:t>
      </w:r>
      <w:r w:rsidRPr="00AC5746">
        <w:rPr>
          <w:rFonts w:ascii="Arial" w:hAnsi="Arial" w:cs="Arial"/>
          <w:sz w:val="20"/>
          <w:szCs w:val="20"/>
        </w:rPr>
        <w:t>cases,</w:t>
      </w:r>
      <w:r w:rsidRPr="00AC5746">
        <w:rPr>
          <w:rFonts w:ascii="Arial" w:hAnsi="Arial" w:cs="Arial"/>
          <w:spacing w:val="-1"/>
          <w:sz w:val="20"/>
          <w:szCs w:val="20"/>
        </w:rPr>
        <w:t xml:space="preserve"> </w:t>
      </w:r>
      <w:r w:rsidRPr="00AC5746">
        <w:rPr>
          <w:rFonts w:ascii="Arial" w:hAnsi="Arial" w:cs="Arial"/>
          <w:sz w:val="20"/>
          <w:szCs w:val="20"/>
        </w:rPr>
        <w:t>HEDIS</w:t>
      </w:r>
      <w:r w:rsidRPr="00AC5746">
        <w:rPr>
          <w:rFonts w:ascii="Arial" w:hAnsi="Arial" w:cs="Arial"/>
          <w:spacing w:val="-1"/>
          <w:sz w:val="20"/>
          <w:szCs w:val="20"/>
        </w:rPr>
        <w:t xml:space="preserve"> </w:t>
      </w:r>
      <w:r w:rsidRPr="00AC5746">
        <w:rPr>
          <w:rFonts w:ascii="Arial" w:hAnsi="Arial" w:cs="Arial"/>
          <w:sz w:val="20"/>
          <w:szCs w:val="20"/>
        </w:rPr>
        <w:t>measures are</w:t>
      </w:r>
      <w:r w:rsidRPr="00AC5746">
        <w:rPr>
          <w:rFonts w:ascii="Arial" w:hAnsi="Arial" w:cs="Arial"/>
          <w:spacing w:val="-3"/>
          <w:sz w:val="20"/>
          <w:szCs w:val="20"/>
        </w:rPr>
        <w:t xml:space="preserve"> </w:t>
      </w:r>
      <w:r w:rsidRPr="00AC5746">
        <w:rPr>
          <w:rFonts w:ascii="Arial" w:hAnsi="Arial" w:cs="Arial"/>
          <w:sz w:val="20"/>
          <w:szCs w:val="20"/>
        </w:rPr>
        <w:t>not available. The</w:t>
      </w:r>
      <w:r w:rsidRPr="00AC5746">
        <w:rPr>
          <w:rFonts w:ascii="Arial" w:hAnsi="Arial" w:cs="Arial"/>
          <w:spacing w:val="-3"/>
          <w:sz w:val="20"/>
          <w:szCs w:val="20"/>
        </w:rPr>
        <w:t xml:space="preserve"> </w:t>
      </w:r>
      <w:proofErr w:type="spellStart"/>
      <w:r w:rsidRPr="00AC5746">
        <w:rPr>
          <w:rFonts w:ascii="Arial" w:hAnsi="Arial" w:cs="Arial"/>
          <w:sz w:val="20"/>
          <w:szCs w:val="20"/>
        </w:rPr>
        <w:t>SD</w:t>
      </w:r>
      <w:r w:rsidR="00E87826" w:rsidRPr="00AC5746">
        <w:rPr>
          <w:rFonts w:ascii="Arial" w:hAnsi="Arial" w:cs="Arial"/>
          <w:sz w:val="20"/>
          <w:szCs w:val="20"/>
        </w:rPr>
        <w:t>o</w:t>
      </w:r>
      <w:r w:rsidRPr="00AC5746">
        <w:rPr>
          <w:rFonts w:ascii="Arial" w:hAnsi="Arial" w:cs="Arial"/>
          <w:sz w:val="20"/>
          <w:szCs w:val="20"/>
        </w:rPr>
        <w:t>H</w:t>
      </w:r>
      <w:proofErr w:type="spellEnd"/>
      <w:r w:rsidRPr="00AC5746">
        <w:rPr>
          <w:rFonts w:ascii="Arial" w:hAnsi="Arial" w:cs="Arial"/>
          <w:spacing w:val="-1"/>
          <w:sz w:val="20"/>
          <w:szCs w:val="20"/>
        </w:rPr>
        <w:t xml:space="preserve"> </w:t>
      </w:r>
      <w:r w:rsidRPr="00AC5746">
        <w:rPr>
          <w:rFonts w:ascii="Arial" w:hAnsi="Arial" w:cs="Arial"/>
          <w:sz w:val="20"/>
          <w:szCs w:val="20"/>
        </w:rPr>
        <w:t>and colon</w:t>
      </w:r>
      <w:r w:rsidRPr="00AC5746">
        <w:rPr>
          <w:rFonts w:ascii="Arial" w:hAnsi="Arial" w:cs="Arial"/>
          <w:spacing w:val="-1"/>
          <w:sz w:val="20"/>
          <w:szCs w:val="20"/>
        </w:rPr>
        <w:t xml:space="preserve"> </w:t>
      </w:r>
      <w:r w:rsidRPr="00AC5746">
        <w:rPr>
          <w:rFonts w:ascii="Arial" w:hAnsi="Arial" w:cs="Arial"/>
          <w:sz w:val="20"/>
          <w:szCs w:val="20"/>
        </w:rPr>
        <w:t>cancer</w:t>
      </w:r>
      <w:r w:rsidRPr="00AC5746">
        <w:rPr>
          <w:rFonts w:ascii="Arial" w:hAnsi="Arial" w:cs="Arial"/>
          <w:spacing w:val="-1"/>
          <w:sz w:val="20"/>
          <w:szCs w:val="20"/>
        </w:rPr>
        <w:t xml:space="preserve"> </w:t>
      </w:r>
      <w:r w:rsidRPr="00AC5746">
        <w:rPr>
          <w:rFonts w:ascii="Arial" w:hAnsi="Arial" w:cs="Arial"/>
          <w:sz w:val="20"/>
          <w:szCs w:val="20"/>
        </w:rPr>
        <w:t>screening</w:t>
      </w:r>
      <w:r w:rsidRPr="00AC5746">
        <w:rPr>
          <w:rFonts w:ascii="Arial" w:hAnsi="Arial" w:cs="Arial"/>
          <w:spacing w:val="-1"/>
          <w:sz w:val="20"/>
          <w:szCs w:val="20"/>
        </w:rPr>
        <w:t xml:space="preserve"> </w:t>
      </w:r>
      <w:r w:rsidRPr="00AC5746">
        <w:rPr>
          <w:rFonts w:ascii="Arial" w:hAnsi="Arial" w:cs="Arial"/>
          <w:sz w:val="20"/>
          <w:szCs w:val="20"/>
        </w:rPr>
        <w:t>goals carry forward measurements from PIPs. The colon cancer PIP anticipated and is in alignment with</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forthcoming</w:t>
      </w:r>
      <w:r w:rsidRPr="00AC5746">
        <w:rPr>
          <w:rFonts w:ascii="Arial" w:hAnsi="Arial" w:cs="Arial"/>
          <w:spacing w:val="-3"/>
          <w:sz w:val="20"/>
          <w:szCs w:val="20"/>
        </w:rPr>
        <w:t xml:space="preserve"> </w:t>
      </w:r>
      <w:r w:rsidRPr="00AC5746">
        <w:rPr>
          <w:rFonts w:ascii="Arial" w:hAnsi="Arial" w:cs="Arial"/>
          <w:sz w:val="20"/>
          <w:szCs w:val="20"/>
        </w:rPr>
        <w:t>NCQA</w:t>
      </w:r>
      <w:r w:rsidRPr="00AC5746">
        <w:rPr>
          <w:rFonts w:ascii="Arial" w:hAnsi="Arial" w:cs="Arial"/>
          <w:spacing w:val="-3"/>
          <w:sz w:val="20"/>
          <w:szCs w:val="20"/>
        </w:rPr>
        <w:t xml:space="preserve"> </w:t>
      </w:r>
      <w:r w:rsidRPr="00AC5746">
        <w:rPr>
          <w:rFonts w:ascii="Arial" w:hAnsi="Arial" w:cs="Arial"/>
          <w:sz w:val="20"/>
          <w:szCs w:val="20"/>
        </w:rPr>
        <w:t>colon</w:t>
      </w:r>
      <w:r w:rsidRPr="00AC5746">
        <w:rPr>
          <w:rFonts w:ascii="Arial" w:hAnsi="Arial" w:cs="Arial"/>
          <w:spacing w:val="-3"/>
          <w:sz w:val="20"/>
          <w:szCs w:val="20"/>
        </w:rPr>
        <w:t xml:space="preserve"> </w:t>
      </w:r>
      <w:r w:rsidRPr="00AC5746">
        <w:rPr>
          <w:rFonts w:ascii="Arial" w:hAnsi="Arial" w:cs="Arial"/>
          <w:sz w:val="20"/>
          <w:szCs w:val="20"/>
        </w:rPr>
        <w:t>cancer</w:t>
      </w:r>
      <w:r w:rsidRPr="00AC5746">
        <w:rPr>
          <w:rFonts w:ascii="Arial" w:hAnsi="Arial" w:cs="Arial"/>
          <w:spacing w:val="-3"/>
          <w:sz w:val="20"/>
          <w:szCs w:val="20"/>
        </w:rPr>
        <w:t xml:space="preserve"> </w:t>
      </w:r>
      <w:r w:rsidRPr="00AC5746">
        <w:rPr>
          <w:rFonts w:ascii="Arial" w:hAnsi="Arial" w:cs="Arial"/>
          <w:sz w:val="20"/>
          <w:szCs w:val="20"/>
        </w:rPr>
        <w:t>screening</w:t>
      </w:r>
      <w:r w:rsidRPr="00AC5746">
        <w:rPr>
          <w:rFonts w:ascii="Arial" w:hAnsi="Arial" w:cs="Arial"/>
          <w:spacing w:val="-3"/>
          <w:sz w:val="20"/>
          <w:szCs w:val="20"/>
        </w:rPr>
        <w:t xml:space="preserve"> </w:t>
      </w:r>
      <w:r w:rsidRPr="00AC5746">
        <w:rPr>
          <w:rFonts w:ascii="Arial" w:hAnsi="Arial" w:cs="Arial"/>
          <w:sz w:val="20"/>
          <w:szCs w:val="20"/>
        </w:rPr>
        <w:t>measure.</w:t>
      </w:r>
      <w:r w:rsidRPr="00AC5746">
        <w:rPr>
          <w:rFonts w:ascii="Arial" w:hAnsi="Arial" w:cs="Arial"/>
          <w:spacing w:val="-3"/>
          <w:sz w:val="20"/>
          <w:szCs w:val="20"/>
        </w:rPr>
        <w:t xml:space="preserve"> </w:t>
      </w:r>
      <w:r w:rsidRPr="00AC5746">
        <w:rPr>
          <w:rFonts w:ascii="Arial" w:hAnsi="Arial" w:cs="Arial"/>
          <w:sz w:val="20"/>
          <w:szCs w:val="20"/>
        </w:rPr>
        <w:t>C-Section</w:t>
      </w:r>
      <w:r w:rsidRPr="00AC5746">
        <w:rPr>
          <w:rFonts w:ascii="Arial" w:hAnsi="Arial" w:cs="Arial"/>
          <w:spacing w:val="-3"/>
          <w:sz w:val="20"/>
          <w:szCs w:val="20"/>
        </w:rPr>
        <w:t xml:space="preserve"> </w:t>
      </w:r>
      <w:r w:rsidRPr="00AC5746">
        <w:rPr>
          <w:rFonts w:ascii="Arial" w:hAnsi="Arial" w:cs="Arial"/>
          <w:sz w:val="20"/>
          <w:szCs w:val="20"/>
        </w:rPr>
        <w:t>rate</w:t>
      </w:r>
      <w:r w:rsidRPr="00AC5746">
        <w:rPr>
          <w:rFonts w:ascii="Arial" w:hAnsi="Arial" w:cs="Arial"/>
          <w:spacing w:val="-3"/>
          <w:sz w:val="20"/>
          <w:szCs w:val="20"/>
        </w:rPr>
        <w:t xml:space="preserve"> </w:t>
      </w:r>
      <w:r w:rsidRPr="00AC5746">
        <w:rPr>
          <w:rFonts w:ascii="Arial" w:hAnsi="Arial" w:cs="Arial"/>
          <w:sz w:val="20"/>
          <w:szCs w:val="20"/>
        </w:rPr>
        <w:t>measures</w:t>
      </w:r>
      <w:r w:rsidRPr="00AC5746">
        <w:rPr>
          <w:rFonts w:ascii="Arial" w:hAnsi="Arial" w:cs="Arial"/>
          <w:spacing w:val="-3"/>
          <w:sz w:val="20"/>
          <w:szCs w:val="20"/>
        </w:rPr>
        <w:t xml:space="preserve"> </w:t>
      </w:r>
      <w:r w:rsidRPr="00AC5746">
        <w:rPr>
          <w:rFonts w:ascii="Arial" w:hAnsi="Arial" w:cs="Arial"/>
          <w:sz w:val="20"/>
          <w:szCs w:val="20"/>
        </w:rPr>
        <w:t>use</w:t>
      </w:r>
      <w:r w:rsidRPr="00AC5746">
        <w:rPr>
          <w:rFonts w:ascii="Arial" w:hAnsi="Arial" w:cs="Arial"/>
          <w:spacing w:val="-4"/>
          <w:sz w:val="20"/>
          <w:szCs w:val="20"/>
        </w:rPr>
        <w:t xml:space="preserve"> </w:t>
      </w:r>
      <w:r w:rsidRPr="00AC5746">
        <w:rPr>
          <w:rFonts w:ascii="Arial" w:hAnsi="Arial" w:cs="Arial"/>
          <w:sz w:val="20"/>
          <w:szCs w:val="20"/>
        </w:rPr>
        <w:t>CPT codes, which are captured in claims data and will be comparable to other federal initiatives targeting this area.</w:t>
      </w:r>
    </w:p>
    <w:p w14:paraId="3740340D" w14:textId="77777777" w:rsidR="00ED2832" w:rsidRPr="00AC5746" w:rsidRDefault="00ED2832" w:rsidP="004B5054">
      <w:pPr>
        <w:pStyle w:val="BodyText"/>
        <w:jc w:val="both"/>
        <w:rPr>
          <w:rFonts w:ascii="Arial" w:hAnsi="Arial" w:cs="Arial"/>
          <w:sz w:val="20"/>
          <w:szCs w:val="20"/>
        </w:rPr>
      </w:pPr>
    </w:p>
    <w:p w14:paraId="35199E21" w14:textId="77777777" w:rsidR="00ED2832" w:rsidRPr="00AC5746" w:rsidRDefault="000315A1" w:rsidP="004B5054">
      <w:pPr>
        <w:pStyle w:val="BodyText"/>
        <w:spacing w:before="1"/>
        <w:jc w:val="both"/>
        <w:rPr>
          <w:rFonts w:ascii="Arial" w:hAnsi="Arial" w:cs="Arial"/>
          <w:sz w:val="20"/>
          <w:szCs w:val="20"/>
        </w:rPr>
      </w:pPr>
      <w:r w:rsidRPr="00AC5746">
        <w:rPr>
          <w:rFonts w:ascii="Arial" w:hAnsi="Arial" w:cs="Arial"/>
          <w:sz w:val="20"/>
          <w:szCs w:val="20"/>
        </w:rPr>
        <w:t>Kentucky’s overall Core Set Performance comparing 2018 to 2020 was inadequate. While impacted by the COVID-19 pandemic and associated challenges, some performance measures declined,</w:t>
      </w:r>
      <w:r w:rsidRPr="00AC5746">
        <w:rPr>
          <w:rFonts w:ascii="Arial" w:hAnsi="Arial" w:cs="Arial"/>
          <w:spacing w:val="-3"/>
          <w:sz w:val="20"/>
          <w:szCs w:val="20"/>
        </w:rPr>
        <w:t xml:space="preserve"> </w:t>
      </w:r>
      <w:r w:rsidRPr="00AC5746">
        <w:rPr>
          <w:rFonts w:ascii="Arial" w:hAnsi="Arial" w:cs="Arial"/>
          <w:sz w:val="20"/>
          <w:szCs w:val="20"/>
        </w:rPr>
        <w:t>such</w:t>
      </w:r>
      <w:r w:rsidRPr="00AC5746">
        <w:rPr>
          <w:rFonts w:ascii="Arial" w:hAnsi="Arial" w:cs="Arial"/>
          <w:spacing w:val="-3"/>
          <w:sz w:val="20"/>
          <w:szCs w:val="20"/>
        </w:rPr>
        <w:t xml:space="preserve"> </w:t>
      </w:r>
      <w:r w:rsidRPr="00AC5746">
        <w:rPr>
          <w:rFonts w:ascii="Arial" w:hAnsi="Arial" w:cs="Arial"/>
          <w:sz w:val="20"/>
          <w:szCs w:val="20"/>
        </w:rPr>
        <w:t>as</w:t>
      </w:r>
      <w:r w:rsidRPr="00AC5746">
        <w:rPr>
          <w:rFonts w:ascii="Arial" w:hAnsi="Arial" w:cs="Arial"/>
          <w:spacing w:val="-2"/>
          <w:sz w:val="20"/>
          <w:szCs w:val="20"/>
        </w:rPr>
        <w:t xml:space="preserve"> </w:t>
      </w:r>
      <w:r w:rsidRPr="00AC5746">
        <w:rPr>
          <w:rFonts w:ascii="Arial" w:hAnsi="Arial" w:cs="Arial"/>
          <w:sz w:val="20"/>
          <w:szCs w:val="20"/>
        </w:rPr>
        <w:t>annual</w:t>
      </w:r>
      <w:r w:rsidRPr="00AC5746">
        <w:rPr>
          <w:rFonts w:ascii="Arial" w:hAnsi="Arial" w:cs="Arial"/>
          <w:spacing w:val="-2"/>
          <w:sz w:val="20"/>
          <w:szCs w:val="20"/>
        </w:rPr>
        <w:t xml:space="preserve"> </w:t>
      </w:r>
      <w:r w:rsidRPr="00AC5746">
        <w:rPr>
          <w:rFonts w:ascii="Arial" w:hAnsi="Arial" w:cs="Arial"/>
          <w:sz w:val="20"/>
          <w:szCs w:val="20"/>
        </w:rPr>
        <w:t>dental</w:t>
      </w:r>
      <w:r w:rsidRPr="00AC5746">
        <w:rPr>
          <w:rFonts w:ascii="Arial" w:hAnsi="Arial" w:cs="Arial"/>
          <w:spacing w:val="-3"/>
          <w:sz w:val="20"/>
          <w:szCs w:val="20"/>
        </w:rPr>
        <w:t xml:space="preserve"> </w:t>
      </w:r>
      <w:r w:rsidRPr="00AC5746">
        <w:rPr>
          <w:rFonts w:ascii="Arial" w:hAnsi="Arial" w:cs="Arial"/>
          <w:sz w:val="20"/>
          <w:szCs w:val="20"/>
        </w:rPr>
        <w:t>visit</w:t>
      </w:r>
      <w:r w:rsidRPr="00AC5746">
        <w:rPr>
          <w:rFonts w:ascii="Arial" w:hAnsi="Arial" w:cs="Arial"/>
          <w:spacing w:val="-3"/>
          <w:sz w:val="20"/>
          <w:szCs w:val="20"/>
        </w:rPr>
        <w:t xml:space="preserve"> </w:t>
      </w:r>
      <w:r w:rsidRPr="00AC5746">
        <w:rPr>
          <w:rFonts w:ascii="Arial" w:hAnsi="Arial" w:cs="Arial"/>
          <w:sz w:val="20"/>
          <w:szCs w:val="20"/>
        </w:rPr>
        <w:t>(12%),</w:t>
      </w:r>
      <w:r w:rsidRPr="00AC5746">
        <w:rPr>
          <w:rFonts w:ascii="Arial" w:hAnsi="Arial" w:cs="Arial"/>
          <w:spacing w:val="-3"/>
          <w:sz w:val="20"/>
          <w:szCs w:val="20"/>
        </w:rPr>
        <w:t xml:space="preserve"> </w:t>
      </w:r>
      <w:r w:rsidRPr="00AC5746">
        <w:rPr>
          <w:rFonts w:ascii="Arial" w:hAnsi="Arial" w:cs="Arial"/>
          <w:sz w:val="20"/>
          <w:szCs w:val="20"/>
        </w:rPr>
        <w:t>while</w:t>
      </w:r>
      <w:r w:rsidRPr="00AC5746">
        <w:rPr>
          <w:rFonts w:ascii="Arial" w:hAnsi="Arial" w:cs="Arial"/>
          <w:spacing w:val="-2"/>
          <w:sz w:val="20"/>
          <w:szCs w:val="20"/>
        </w:rPr>
        <w:t xml:space="preserve"> </w:t>
      </w:r>
      <w:r w:rsidRPr="00AC5746">
        <w:rPr>
          <w:rFonts w:ascii="Arial" w:hAnsi="Arial" w:cs="Arial"/>
          <w:sz w:val="20"/>
          <w:szCs w:val="20"/>
        </w:rPr>
        <w:t>others,</w:t>
      </w:r>
      <w:r w:rsidRPr="00AC5746">
        <w:rPr>
          <w:rFonts w:ascii="Arial" w:hAnsi="Arial" w:cs="Arial"/>
          <w:spacing w:val="-3"/>
          <w:sz w:val="20"/>
          <w:szCs w:val="20"/>
        </w:rPr>
        <w:t xml:space="preserve"> </w:t>
      </w:r>
      <w:r w:rsidRPr="00AC5746">
        <w:rPr>
          <w:rFonts w:ascii="Arial" w:hAnsi="Arial" w:cs="Arial"/>
          <w:sz w:val="20"/>
          <w:szCs w:val="20"/>
        </w:rPr>
        <w:t>such</w:t>
      </w:r>
      <w:r w:rsidRPr="00AC5746">
        <w:rPr>
          <w:rFonts w:ascii="Arial" w:hAnsi="Arial" w:cs="Arial"/>
          <w:spacing w:val="-3"/>
          <w:sz w:val="20"/>
          <w:szCs w:val="20"/>
        </w:rPr>
        <w:t xml:space="preserve"> </w:t>
      </w:r>
      <w:r w:rsidRPr="00AC5746">
        <w:rPr>
          <w:rFonts w:ascii="Arial" w:hAnsi="Arial" w:cs="Arial"/>
          <w:sz w:val="20"/>
          <w:szCs w:val="20"/>
        </w:rPr>
        <w:t>as</w:t>
      </w:r>
      <w:r w:rsidRPr="00AC5746">
        <w:rPr>
          <w:rFonts w:ascii="Arial" w:hAnsi="Arial" w:cs="Arial"/>
          <w:spacing w:val="-3"/>
          <w:sz w:val="20"/>
          <w:szCs w:val="20"/>
        </w:rPr>
        <w:t xml:space="preserve"> </w:t>
      </w:r>
      <w:r w:rsidRPr="00AC5746">
        <w:rPr>
          <w:rFonts w:ascii="Arial" w:hAnsi="Arial" w:cs="Arial"/>
          <w:sz w:val="20"/>
          <w:szCs w:val="20"/>
        </w:rPr>
        <w:t>initiation</w:t>
      </w:r>
      <w:r w:rsidRPr="00AC5746">
        <w:rPr>
          <w:rFonts w:ascii="Arial" w:hAnsi="Arial" w:cs="Arial"/>
          <w:spacing w:val="-3"/>
          <w:sz w:val="20"/>
          <w:szCs w:val="20"/>
        </w:rPr>
        <w:t xml:space="preserve"> </w:t>
      </w:r>
      <w:r w:rsidRPr="00AC5746">
        <w:rPr>
          <w:rFonts w:ascii="Arial" w:hAnsi="Arial" w:cs="Arial"/>
          <w:sz w:val="20"/>
          <w:szCs w:val="20"/>
        </w:rPr>
        <w:t>of</w:t>
      </w:r>
      <w:r w:rsidRPr="00AC5746">
        <w:rPr>
          <w:rFonts w:ascii="Arial" w:hAnsi="Arial" w:cs="Arial"/>
          <w:spacing w:val="-4"/>
          <w:sz w:val="20"/>
          <w:szCs w:val="20"/>
        </w:rPr>
        <w:t xml:space="preserve"> </w:t>
      </w:r>
      <w:r w:rsidRPr="00AC5746">
        <w:rPr>
          <w:rFonts w:ascii="Arial" w:hAnsi="Arial" w:cs="Arial"/>
          <w:sz w:val="20"/>
          <w:szCs w:val="20"/>
        </w:rPr>
        <w:t>alcohol</w:t>
      </w:r>
      <w:r w:rsidRPr="00AC5746">
        <w:rPr>
          <w:rFonts w:ascii="Arial" w:hAnsi="Arial" w:cs="Arial"/>
          <w:spacing w:val="-3"/>
          <w:sz w:val="20"/>
          <w:szCs w:val="20"/>
        </w:rPr>
        <w:t xml:space="preserve"> </w:t>
      </w:r>
      <w:r w:rsidRPr="00AC5746">
        <w:rPr>
          <w:rFonts w:ascii="Arial" w:hAnsi="Arial" w:cs="Arial"/>
          <w:sz w:val="20"/>
          <w:szCs w:val="20"/>
        </w:rPr>
        <w:t>and</w:t>
      </w:r>
      <w:r w:rsidRPr="00AC5746">
        <w:rPr>
          <w:rFonts w:ascii="Arial" w:hAnsi="Arial" w:cs="Arial"/>
          <w:spacing w:val="-3"/>
          <w:sz w:val="20"/>
          <w:szCs w:val="20"/>
        </w:rPr>
        <w:t xml:space="preserve"> </w:t>
      </w:r>
      <w:r w:rsidRPr="00AC5746">
        <w:rPr>
          <w:rFonts w:ascii="Arial" w:hAnsi="Arial" w:cs="Arial"/>
          <w:sz w:val="20"/>
          <w:szCs w:val="20"/>
        </w:rPr>
        <w:t xml:space="preserve">other drug abuse treatment increased (8.5%). According to the EQR Comprehensive </w:t>
      </w:r>
      <w:commentRangeStart w:id="67"/>
      <w:proofErr w:type="spellStart"/>
      <w:r w:rsidRPr="00AC5746">
        <w:rPr>
          <w:rFonts w:ascii="Arial" w:hAnsi="Arial" w:cs="Arial"/>
          <w:sz w:val="20"/>
          <w:szCs w:val="20"/>
        </w:rPr>
        <w:t>Report</w:t>
      </w:r>
      <w:r w:rsidRPr="00AC5746">
        <w:rPr>
          <w:rFonts w:ascii="Arial" w:hAnsi="Arial" w:cs="Arial"/>
          <w:sz w:val="20"/>
          <w:szCs w:val="20"/>
          <w:vertAlign w:val="superscript"/>
        </w:rPr>
        <w:t>viii</w:t>
      </w:r>
      <w:proofErr w:type="spellEnd"/>
      <w:r w:rsidRPr="00AC5746">
        <w:rPr>
          <w:rFonts w:ascii="Arial" w:hAnsi="Arial" w:cs="Arial"/>
          <w:sz w:val="20"/>
          <w:szCs w:val="20"/>
        </w:rPr>
        <w:t>:</w:t>
      </w:r>
      <w:commentRangeEnd w:id="67"/>
      <w:r w:rsidR="0093030D" w:rsidRPr="00AC5746">
        <w:rPr>
          <w:rStyle w:val="CommentReference"/>
          <w:rFonts w:ascii="Arial" w:hAnsi="Arial" w:cs="Arial"/>
          <w:sz w:val="20"/>
          <w:szCs w:val="20"/>
        </w:rPr>
        <w:commentReference w:id="67"/>
      </w:r>
    </w:p>
    <w:p w14:paraId="32D435CD" w14:textId="77777777" w:rsidR="00ED2832" w:rsidRPr="00AC5746" w:rsidRDefault="00ED2832" w:rsidP="004B5054">
      <w:pPr>
        <w:pStyle w:val="BodyText"/>
        <w:jc w:val="both"/>
        <w:rPr>
          <w:rFonts w:ascii="Arial" w:hAnsi="Arial" w:cs="Arial"/>
          <w:sz w:val="20"/>
          <w:szCs w:val="20"/>
        </w:rPr>
      </w:pPr>
    </w:p>
    <w:p w14:paraId="1220BCD6" w14:textId="77777777" w:rsidR="00ED2832" w:rsidRPr="00AC5746" w:rsidRDefault="000315A1" w:rsidP="004B5054">
      <w:pPr>
        <w:pStyle w:val="BodyText"/>
        <w:jc w:val="both"/>
        <w:rPr>
          <w:rFonts w:ascii="Arial" w:hAnsi="Arial" w:cs="Arial"/>
          <w:sz w:val="20"/>
          <w:szCs w:val="20"/>
        </w:rPr>
      </w:pPr>
      <w:r w:rsidRPr="00AC5746">
        <w:rPr>
          <w:rFonts w:ascii="Arial" w:hAnsi="Arial" w:cs="Arial"/>
          <w:sz w:val="20"/>
          <w:szCs w:val="20"/>
        </w:rPr>
        <w:t>Excluding</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6</w:t>
      </w:r>
      <w:r w:rsidRPr="00AC5746">
        <w:rPr>
          <w:rFonts w:ascii="Arial" w:hAnsi="Arial" w:cs="Arial"/>
          <w:spacing w:val="-4"/>
          <w:sz w:val="20"/>
          <w:szCs w:val="20"/>
        </w:rPr>
        <w:t xml:space="preserve"> </w:t>
      </w:r>
      <w:r w:rsidRPr="00AC5746">
        <w:rPr>
          <w:rFonts w:ascii="Arial" w:hAnsi="Arial" w:cs="Arial"/>
          <w:sz w:val="20"/>
          <w:szCs w:val="20"/>
        </w:rPr>
        <w:t>measures</w:t>
      </w:r>
      <w:r w:rsidRPr="00AC5746">
        <w:rPr>
          <w:rFonts w:ascii="Arial" w:hAnsi="Arial" w:cs="Arial"/>
          <w:spacing w:val="-4"/>
          <w:sz w:val="20"/>
          <w:szCs w:val="20"/>
        </w:rPr>
        <w:t xml:space="preserve"> </w:t>
      </w:r>
      <w:r w:rsidRPr="00AC5746">
        <w:rPr>
          <w:rFonts w:ascii="Arial" w:hAnsi="Arial" w:cs="Arial"/>
          <w:sz w:val="20"/>
          <w:szCs w:val="20"/>
        </w:rPr>
        <w:t>that</w:t>
      </w:r>
      <w:r w:rsidRPr="00AC5746">
        <w:rPr>
          <w:rFonts w:ascii="Arial" w:hAnsi="Arial" w:cs="Arial"/>
          <w:spacing w:val="-4"/>
          <w:sz w:val="20"/>
          <w:szCs w:val="20"/>
        </w:rPr>
        <w:t xml:space="preserve"> </w:t>
      </w:r>
      <w:r w:rsidRPr="00AC5746">
        <w:rPr>
          <w:rFonts w:ascii="Arial" w:hAnsi="Arial" w:cs="Arial"/>
          <w:sz w:val="20"/>
          <w:szCs w:val="20"/>
        </w:rPr>
        <w:t>should</w:t>
      </w:r>
      <w:r w:rsidRPr="00AC5746">
        <w:rPr>
          <w:rFonts w:ascii="Arial" w:hAnsi="Arial" w:cs="Arial"/>
          <w:spacing w:val="-4"/>
          <w:sz w:val="20"/>
          <w:szCs w:val="20"/>
        </w:rPr>
        <w:t xml:space="preserve"> </w:t>
      </w:r>
      <w:r w:rsidRPr="00AC5746">
        <w:rPr>
          <w:rFonts w:ascii="Arial" w:hAnsi="Arial" w:cs="Arial"/>
          <w:sz w:val="20"/>
          <w:szCs w:val="20"/>
        </w:rPr>
        <w:t>not</w:t>
      </w:r>
      <w:r w:rsidRPr="00AC5746">
        <w:rPr>
          <w:rFonts w:ascii="Arial" w:hAnsi="Arial" w:cs="Arial"/>
          <w:spacing w:val="-4"/>
          <w:sz w:val="20"/>
          <w:szCs w:val="20"/>
        </w:rPr>
        <w:t xml:space="preserve"> </w:t>
      </w:r>
      <w:r w:rsidRPr="00AC5746">
        <w:rPr>
          <w:rFonts w:ascii="Arial" w:hAnsi="Arial" w:cs="Arial"/>
          <w:sz w:val="20"/>
          <w:szCs w:val="20"/>
        </w:rPr>
        <w:t>be</w:t>
      </w:r>
      <w:r w:rsidRPr="00AC5746">
        <w:rPr>
          <w:rFonts w:ascii="Arial" w:hAnsi="Arial" w:cs="Arial"/>
          <w:spacing w:val="-3"/>
          <w:sz w:val="20"/>
          <w:szCs w:val="20"/>
        </w:rPr>
        <w:t xml:space="preserve"> </w:t>
      </w:r>
      <w:r w:rsidRPr="00AC5746">
        <w:rPr>
          <w:rFonts w:ascii="Arial" w:hAnsi="Arial" w:cs="Arial"/>
          <w:sz w:val="20"/>
          <w:szCs w:val="20"/>
        </w:rPr>
        <w:t>trended</w:t>
      </w:r>
      <w:r w:rsidRPr="00AC5746">
        <w:rPr>
          <w:rFonts w:ascii="Arial" w:hAnsi="Arial" w:cs="Arial"/>
          <w:spacing w:val="-4"/>
          <w:sz w:val="20"/>
          <w:szCs w:val="20"/>
        </w:rPr>
        <w:t xml:space="preserve"> </w:t>
      </w:r>
      <w:r w:rsidRPr="00AC5746">
        <w:rPr>
          <w:rFonts w:ascii="Arial" w:hAnsi="Arial" w:cs="Arial"/>
          <w:sz w:val="20"/>
          <w:szCs w:val="20"/>
        </w:rPr>
        <w:t>according</w:t>
      </w:r>
      <w:r w:rsidRPr="00AC5746">
        <w:rPr>
          <w:rFonts w:ascii="Arial" w:hAnsi="Arial" w:cs="Arial"/>
          <w:spacing w:val="-4"/>
          <w:sz w:val="20"/>
          <w:szCs w:val="20"/>
        </w:rPr>
        <w:t xml:space="preserve"> </w:t>
      </w:r>
      <w:r w:rsidRPr="00AC5746">
        <w:rPr>
          <w:rFonts w:ascii="Arial" w:hAnsi="Arial" w:cs="Arial"/>
          <w:sz w:val="20"/>
          <w:szCs w:val="20"/>
        </w:rPr>
        <w:t>to</w:t>
      </w:r>
      <w:r w:rsidRPr="00AC5746">
        <w:rPr>
          <w:rFonts w:ascii="Arial" w:hAnsi="Arial" w:cs="Arial"/>
          <w:spacing w:val="-4"/>
          <w:sz w:val="20"/>
          <w:szCs w:val="20"/>
        </w:rPr>
        <w:t xml:space="preserve"> </w:t>
      </w:r>
      <w:r w:rsidRPr="00AC5746">
        <w:rPr>
          <w:rFonts w:ascii="Arial" w:hAnsi="Arial" w:cs="Arial"/>
          <w:sz w:val="20"/>
          <w:szCs w:val="20"/>
        </w:rPr>
        <w:t xml:space="preserve">NCQA, 19 of the remaining 35 measures (54%) showed improvement in rates between HEDIS 2018 and HEDIS 2020, while the other 16 </w:t>
      </w:r>
      <w:commentRangeStart w:id="68"/>
      <w:proofErr w:type="spellStart"/>
      <w:r w:rsidRPr="00AC5746">
        <w:rPr>
          <w:rFonts w:ascii="Arial" w:hAnsi="Arial" w:cs="Arial"/>
          <w:sz w:val="20"/>
          <w:szCs w:val="20"/>
        </w:rPr>
        <w:t>trendable</w:t>
      </w:r>
      <w:proofErr w:type="spellEnd"/>
      <w:r w:rsidRPr="00AC5746">
        <w:rPr>
          <w:rFonts w:ascii="Arial" w:hAnsi="Arial" w:cs="Arial"/>
          <w:sz w:val="20"/>
          <w:szCs w:val="20"/>
        </w:rPr>
        <w:t xml:space="preserve"> </w:t>
      </w:r>
      <w:commentRangeEnd w:id="68"/>
      <w:r w:rsidR="00AD6138" w:rsidRPr="00AC5746">
        <w:rPr>
          <w:rStyle w:val="CommentReference"/>
          <w:rFonts w:ascii="Arial" w:hAnsi="Arial" w:cs="Arial"/>
          <w:sz w:val="20"/>
          <w:szCs w:val="20"/>
        </w:rPr>
        <w:commentReference w:id="68"/>
      </w:r>
      <w:r w:rsidRPr="00AC5746">
        <w:rPr>
          <w:rFonts w:ascii="Arial" w:hAnsi="Arial" w:cs="Arial"/>
          <w:sz w:val="20"/>
          <w:szCs w:val="20"/>
        </w:rPr>
        <w:t xml:space="preserve">measures (46%) did not show improvement. Compared to national benchmarks, rates for 8 of the 41 measures (20%) met or exceeded the national 50th percentile, while 19 measure rates (46%) met or exceeded the national 25th percentile, but were below the national 50th percentile, and another 14 measure rates (34%) were below the national 25th </w:t>
      </w:r>
      <w:r w:rsidRPr="00AC5746">
        <w:rPr>
          <w:rFonts w:ascii="Arial" w:hAnsi="Arial" w:cs="Arial"/>
          <w:spacing w:val="-2"/>
          <w:sz w:val="20"/>
          <w:szCs w:val="20"/>
        </w:rPr>
        <w:t>percentile.</w:t>
      </w:r>
    </w:p>
    <w:p w14:paraId="0CF91C89" w14:textId="77777777" w:rsidR="00ED2832" w:rsidRPr="00AC5746" w:rsidRDefault="00ED2832" w:rsidP="004B5054">
      <w:pPr>
        <w:pStyle w:val="BodyText"/>
        <w:spacing w:before="1"/>
        <w:jc w:val="both"/>
        <w:rPr>
          <w:rFonts w:ascii="Arial" w:hAnsi="Arial" w:cs="Arial"/>
          <w:sz w:val="20"/>
          <w:szCs w:val="20"/>
        </w:rPr>
      </w:pPr>
    </w:p>
    <w:p w14:paraId="4BC86F7D" w14:textId="4B5F205B" w:rsidR="00ED2832" w:rsidRPr="00AC5746" w:rsidRDefault="000315A1" w:rsidP="004B5054">
      <w:pPr>
        <w:pStyle w:val="BodyText"/>
        <w:jc w:val="both"/>
        <w:rPr>
          <w:rFonts w:ascii="Arial" w:hAnsi="Arial" w:cs="Arial"/>
          <w:sz w:val="20"/>
          <w:szCs w:val="20"/>
        </w:rPr>
      </w:pPr>
      <w:r w:rsidRPr="00AC5746">
        <w:rPr>
          <w:rFonts w:ascii="Arial" w:hAnsi="Arial" w:cs="Arial"/>
          <w:sz w:val="20"/>
          <w:szCs w:val="20"/>
        </w:rPr>
        <w:t>As</w:t>
      </w:r>
      <w:r w:rsidRPr="00AC5746">
        <w:rPr>
          <w:rFonts w:ascii="Arial" w:hAnsi="Arial" w:cs="Arial"/>
          <w:spacing w:val="-3"/>
          <w:sz w:val="20"/>
          <w:szCs w:val="20"/>
        </w:rPr>
        <w:t xml:space="preserve"> </w:t>
      </w:r>
      <w:r w:rsidRPr="00AC5746">
        <w:rPr>
          <w:rFonts w:ascii="Arial" w:hAnsi="Arial" w:cs="Arial"/>
          <w:sz w:val="20"/>
          <w:szCs w:val="20"/>
        </w:rPr>
        <w:t>indicated</w:t>
      </w:r>
      <w:r w:rsidRPr="00AC5746">
        <w:rPr>
          <w:rFonts w:ascii="Arial" w:hAnsi="Arial" w:cs="Arial"/>
          <w:spacing w:val="-3"/>
          <w:sz w:val="20"/>
          <w:szCs w:val="20"/>
        </w:rPr>
        <w:t xml:space="preserve"> </w:t>
      </w:r>
      <w:r w:rsidRPr="00AC5746">
        <w:rPr>
          <w:rFonts w:ascii="Arial" w:hAnsi="Arial" w:cs="Arial"/>
          <w:sz w:val="20"/>
          <w:szCs w:val="20"/>
        </w:rPr>
        <w:t>by</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Core</w:t>
      </w:r>
      <w:r w:rsidRPr="00AC5746">
        <w:rPr>
          <w:rFonts w:ascii="Arial" w:hAnsi="Arial" w:cs="Arial"/>
          <w:spacing w:val="-3"/>
          <w:sz w:val="20"/>
          <w:szCs w:val="20"/>
        </w:rPr>
        <w:t xml:space="preserve"> </w:t>
      </w:r>
      <w:r w:rsidRPr="00AC5746">
        <w:rPr>
          <w:rFonts w:ascii="Arial" w:hAnsi="Arial" w:cs="Arial"/>
          <w:sz w:val="20"/>
          <w:szCs w:val="20"/>
        </w:rPr>
        <w:t>Measure</w:t>
      </w:r>
      <w:r w:rsidRPr="00AC5746">
        <w:rPr>
          <w:rFonts w:ascii="Arial" w:hAnsi="Arial" w:cs="Arial"/>
          <w:spacing w:val="-5"/>
          <w:sz w:val="20"/>
          <w:szCs w:val="20"/>
        </w:rPr>
        <w:t xml:space="preserve"> </w:t>
      </w:r>
      <w:r w:rsidRPr="00AC5746">
        <w:rPr>
          <w:rFonts w:ascii="Arial" w:hAnsi="Arial" w:cs="Arial"/>
          <w:sz w:val="20"/>
          <w:szCs w:val="20"/>
        </w:rPr>
        <w:t>performance,</w:t>
      </w:r>
      <w:r w:rsidRPr="00AC5746">
        <w:rPr>
          <w:rFonts w:ascii="Arial" w:hAnsi="Arial" w:cs="Arial"/>
          <w:spacing w:val="-3"/>
          <w:sz w:val="20"/>
          <w:szCs w:val="20"/>
        </w:rPr>
        <w:t xml:space="preserve"> </w:t>
      </w:r>
      <w:r w:rsidRPr="00AC5746">
        <w:rPr>
          <w:rFonts w:ascii="Arial" w:hAnsi="Arial" w:cs="Arial"/>
          <w:sz w:val="20"/>
          <w:szCs w:val="20"/>
        </w:rPr>
        <w:t>there</w:t>
      </w:r>
      <w:r w:rsidRPr="00AC5746">
        <w:rPr>
          <w:rFonts w:ascii="Arial" w:hAnsi="Arial" w:cs="Arial"/>
          <w:spacing w:val="-4"/>
          <w:sz w:val="20"/>
          <w:szCs w:val="20"/>
        </w:rPr>
        <w:t xml:space="preserve"> </w:t>
      </w:r>
      <w:r w:rsidRPr="00AC5746">
        <w:rPr>
          <w:rFonts w:ascii="Arial" w:hAnsi="Arial" w:cs="Arial"/>
          <w:sz w:val="20"/>
          <w:szCs w:val="20"/>
        </w:rPr>
        <w:t>is</w:t>
      </w:r>
      <w:r w:rsidRPr="00AC5746">
        <w:rPr>
          <w:rFonts w:ascii="Arial" w:hAnsi="Arial" w:cs="Arial"/>
          <w:spacing w:val="-3"/>
          <w:sz w:val="20"/>
          <w:szCs w:val="20"/>
        </w:rPr>
        <w:t xml:space="preserve"> </w:t>
      </w:r>
      <w:r w:rsidR="00AD6138" w:rsidRPr="00AC5746">
        <w:rPr>
          <w:rFonts w:ascii="Arial" w:hAnsi="Arial" w:cs="Arial"/>
          <w:sz w:val="20"/>
          <w:szCs w:val="20"/>
        </w:rPr>
        <w:t>an opportunity</w:t>
      </w:r>
      <w:r w:rsidRPr="00AC5746">
        <w:rPr>
          <w:rFonts w:ascii="Arial" w:hAnsi="Arial" w:cs="Arial"/>
          <w:spacing w:val="-3"/>
          <w:sz w:val="20"/>
          <w:szCs w:val="20"/>
        </w:rPr>
        <w:t xml:space="preserve"> </w:t>
      </w:r>
      <w:r w:rsidRPr="00AC5746">
        <w:rPr>
          <w:rFonts w:ascii="Arial" w:hAnsi="Arial" w:cs="Arial"/>
          <w:sz w:val="20"/>
          <w:szCs w:val="20"/>
        </w:rPr>
        <w:t>for</w:t>
      </w:r>
      <w:r w:rsidRPr="00AC5746">
        <w:rPr>
          <w:rFonts w:ascii="Arial" w:hAnsi="Arial" w:cs="Arial"/>
          <w:spacing w:val="-5"/>
          <w:sz w:val="20"/>
          <w:szCs w:val="20"/>
        </w:rPr>
        <w:t xml:space="preserve"> </w:t>
      </w:r>
      <w:r w:rsidRPr="00AC5746">
        <w:rPr>
          <w:rFonts w:ascii="Arial" w:hAnsi="Arial" w:cs="Arial"/>
          <w:sz w:val="20"/>
          <w:szCs w:val="20"/>
        </w:rPr>
        <w:t>improvement.</w:t>
      </w:r>
      <w:r w:rsidRPr="00AC5746">
        <w:rPr>
          <w:rFonts w:ascii="Arial" w:hAnsi="Arial" w:cs="Arial"/>
          <w:spacing w:val="-3"/>
          <w:sz w:val="20"/>
          <w:szCs w:val="20"/>
        </w:rPr>
        <w:t xml:space="preserve"> </w:t>
      </w:r>
      <w:r w:rsidRPr="00AC5746">
        <w:rPr>
          <w:rFonts w:ascii="Arial" w:hAnsi="Arial" w:cs="Arial"/>
          <w:sz w:val="20"/>
          <w:szCs w:val="20"/>
        </w:rPr>
        <w:t>As</w:t>
      </w:r>
      <w:r w:rsidRPr="00AC5746">
        <w:rPr>
          <w:rFonts w:ascii="Arial" w:hAnsi="Arial" w:cs="Arial"/>
          <w:spacing w:val="-3"/>
          <w:sz w:val="20"/>
          <w:szCs w:val="20"/>
        </w:rPr>
        <w:t xml:space="preserve"> </w:t>
      </w:r>
      <w:r w:rsidRPr="00AC5746">
        <w:rPr>
          <w:rFonts w:ascii="Arial" w:hAnsi="Arial" w:cs="Arial"/>
          <w:sz w:val="20"/>
          <w:szCs w:val="20"/>
        </w:rPr>
        <w:t xml:space="preserve">noted, the updated Quality Strategy is taking the approach of targeting fewer goals and </w:t>
      </w:r>
      <w:r w:rsidR="00AD6138" w:rsidRPr="00AC5746">
        <w:rPr>
          <w:rFonts w:ascii="Arial" w:hAnsi="Arial" w:cs="Arial"/>
          <w:sz w:val="20"/>
          <w:szCs w:val="20"/>
        </w:rPr>
        <w:t>allocating</w:t>
      </w:r>
      <w:r w:rsidRPr="00AC5746">
        <w:rPr>
          <w:rFonts w:ascii="Arial" w:hAnsi="Arial" w:cs="Arial"/>
          <w:sz w:val="20"/>
          <w:szCs w:val="20"/>
        </w:rPr>
        <w:t xml:space="preserve"> more focused resources to them. The approach to PIPs is similar. DMS and the various stakeholder oversight initiatives will continue to track performance on the targeted quality measures as well as Kentucky’s overall performance in the Core Measure set.</w:t>
      </w:r>
    </w:p>
    <w:p w14:paraId="6369DF55" w14:textId="77777777" w:rsidR="00ED2832" w:rsidRPr="00AC5746" w:rsidRDefault="00ED2832" w:rsidP="004B5054">
      <w:pPr>
        <w:pStyle w:val="BodyText"/>
        <w:jc w:val="both"/>
        <w:rPr>
          <w:rFonts w:ascii="Arial" w:hAnsi="Arial" w:cs="Arial"/>
          <w:sz w:val="20"/>
          <w:szCs w:val="20"/>
        </w:rPr>
      </w:pPr>
    </w:p>
    <w:p w14:paraId="6FA9A04F" w14:textId="77777777" w:rsidR="00ED2832" w:rsidRPr="00AC5746" w:rsidRDefault="000315A1" w:rsidP="001C1948">
      <w:pPr>
        <w:pStyle w:val="Heading1"/>
        <w:numPr>
          <w:ilvl w:val="1"/>
          <w:numId w:val="37"/>
        </w:numPr>
        <w:tabs>
          <w:tab w:val="left" w:pos="450"/>
        </w:tabs>
        <w:spacing w:before="0"/>
        <w:ind w:left="0" w:firstLine="0"/>
        <w:jc w:val="both"/>
        <w:rPr>
          <w:rFonts w:ascii="Arial" w:hAnsi="Arial" w:cs="Arial"/>
          <w:sz w:val="20"/>
          <w:szCs w:val="20"/>
        </w:rPr>
      </w:pPr>
      <w:bookmarkStart w:id="69" w:name="_Toc175834827"/>
      <w:r w:rsidRPr="00AC5746">
        <w:rPr>
          <w:rFonts w:ascii="Arial" w:hAnsi="Arial" w:cs="Arial"/>
          <w:sz w:val="20"/>
          <w:szCs w:val="20"/>
        </w:rPr>
        <w:t>Alignment</w:t>
      </w:r>
      <w:r w:rsidRPr="00AC5746">
        <w:rPr>
          <w:rFonts w:ascii="Arial" w:hAnsi="Arial" w:cs="Arial"/>
          <w:spacing w:val="-2"/>
          <w:sz w:val="20"/>
          <w:szCs w:val="20"/>
        </w:rPr>
        <w:t xml:space="preserve"> </w:t>
      </w:r>
      <w:r w:rsidRPr="00AC5746">
        <w:rPr>
          <w:rFonts w:ascii="Arial" w:hAnsi="Arial" w:cs="Arial"/>
          <w:sz w:val="20"/>
          <w:szCs w:val="20"/>
        </w:rPr>
        <w:t>with</w:t>
      </w:r>
      <w:r w:rsidRPr="00AC5746">
        <w:rPr>
          <w:rFonts w:ascii="Arial" w:hAnsi="Arial" w:cs="Arial"/>
          <w:spacing w:val="-1"/>
          <w:sz w:val="20"/>
          <w:szCs w:val="20"/>
        </w:rPr>
        <w:t xml:space="preserve"> </w:t>
      </w:r>
      <w:r w:rsidRPr="00AC5746">
        <w:rPr>
          <w:rFonts w:ascii="Arial" w:hAnsi="Arial" w:cs="Arial"/>
          <w:sz w:val="20"/>
          <w:szCs w:val="20"/>
        </w:rPr>
        <w:t>Other</w:t>
      </w:r>
      <w:r w:rsidRPr="00AC5746">
        <w:rPr>
          <w:rFonts w:ascii="Arial" w:hAnsi="Arial" w:cs="Arial"/>
          <w:spacing w:val="-2"/>
          <w:sz w:val="20"/>
          <w:szCs w:val="20"/>
        </w:rPr>
        <w:t xml:space="preserve"> </w:t>
      </w:r>
      <w:r w:rsidRPr="00AC5746">
        <w:rPr>
          <w:rFonts w:ascii="Arial" w:hAnsi="Arial" w:cs="Arial"/>
          <w:sz w:val="20"/>
          <w:szCs w:val="20"/>
        </w:rPr>
        <w:t>Managed</w:t>
      </w:r>
      <w:r w:rsidRPr="00AC5746">
        <w:rPr>
          <w:rFonts w:ascii="Arial" w:hAnsi="Arial" w:cs="Arial"/>
          <w:spacing w:val="-1"/>
          <w:sz w:val="20"/>
          <w:szCs w:val="20"/>
        </w:rPr>
        <w:t xml:space="preserve"> </w:t>
      </w:r>
      <w:r w:rsidRPr="00AC5746">
        <w:rPr>
          <w:rFonts w:ascii="Arial" w:hAnsi="Arial" w:cs="Arial"/>
          <w:sz w:val="20"/>
          <w:szCs w:val="20"/>
        </w:rPr>
        <w:t>Care</w:t>
      </w:r>
      <w:r w:rsidRPr="00AC5746">
        <w:rPr>
          <w:rFonts w:ascii="Arial" w:hAnsi="Arial" w:cs="Arial"/>
          <w:spacing w:val="-2"/>
          <w:sz w:val="20"/>
          <w:szCs w:val="20"/>
        </w:rPr>
        <w:t xml:space="preserve"> Tools</w:t>
      </w:r>
      <w:bookmarkEnd w:id="69"/>
    </w:p>
    <w:p w14:paraId="5977EE22" w14:textId="1727300C" w:rsidR="00ED2832" w:rsidRPr="00AC5746" w:rsidRDefault="000315A1" w:rsidP="004B5054">
      <w:pPr>
        <w:pStyle w:val="BodyText"/>
        <w:spacing w:before="161" w:line="259" w:lineRule="auto"/>
        <w:jc w:val="both"/>
        <w:rPr>
          <w:rFonts w:ascii="Arial" w:hAnsi="Arial" w:cs="Arial"/>
          <w:sz w:val="20"/>
          <w:szCs w:val="20"/>
        </w:rPr>
      </w:pPr>
      <w:r w:rsidRPr="00AC5746">
        <w:rPr>
          <w:rFonts w:ascii="Arial" w:hAnsi="Arial" w:cs="Arial"/>
          <w:sz w:val="20"/>
          <w:szCs w:val="20"/>
        </w:rPr>
        <w:t>The</w:t>
      </w:r>
      <w:r w:rsidRPr="00AC5746">
        <w:rPr>
          <w:rFonts w:ascii="Arial" w:hAnsi="Arial" w:cs="Arial"/>
          <w:spacing w:val="-5"/>
          <w:sz w:val="20"/>
          <w:szCs w:val="20"/>
        </w:rPr>
        <w:t xml:space="preserve"> </w:t>
      </w:r>
      <w:r w:rsidRPr="00AC5746">
        <w:rPr>
          <w:rFonts w:ascii="Arial" w:hAnsi="Arial" w:cs="Arial"/>
          <w:sz w:val="20"/>
          <w:szCs w:val="20"/>
        </w:rPr>
        <w:t>Medicaid</w:t>
      </w:r>
      <w:r w:rsidRPr="00AC5746">
        <w:rPr>
          <w:rFonts w:ascii="Arial" w:hAnsi="Arial" w:cs="Arial"/>
          <w:spacing w:val="-3"/>
          <w:sz w:val="20"/>
          <w:szCs w:val="20"/>
        </w:rPr>
        <w:t xml:space="preserve"> </w:t>
      </w:r>
      <w:r w:rsidRPr="00AC5746">
        <w:rPr>
          <w:rFonts w:ascii="Arial" w:hAnsi="Arial" w:cs="Arial"/>
          <w:sz w:val="20"/>
          <w:szCs w:val="20"/>
        </w:rPr>
        <w:t>Managed</w:t>
      </w:r>
      <w:r w:rsidRPr="00AC5746">
        <w:rPr>
          <w:rFonts w:ascii="Arial" w:hAnsi="Arial" w:cs="Arial"/>
          <w:spacing w:val="-2"/>
          <w:sz w:val="20"/>
          <w:szCs w:val="20"/>
        </w:rPr>
        <w:t xml:space="preserve"> </w:t>
      </w:r>
      <w:r w:rsidRPr="00AC5746">
        <w:rPr>
          <w:rFonts w:ascii="Arial" w:hAnsi="Arial" w:cs="Arial"/>
          <w:sz w:val="20"/>
          <w:szCs w:val="20"/>
        </w:rPr>
        <w:t>Care</w:t>
      </w:r>
      <w:r w:rsidRPr="00AC5746">
        <w:rPr>
          <w:rFonts w:ascii="Arial" w:hAnsi="Arial" w:cs="Arial"/>
          <w:spacing w:val="-5"/>
          <w:sz w:val="20"/>
          <w:szCs w:val="20"/>
        </w:rPr>
        <w:t xml:space="preserve"> </w:t>
      </w:r>
      <w:r w:rsidRPr="00AC5746">
        <w:rPr>
          <w:rFonts w:ascii="Arial" w:hAnsi="Arial" w:cs="Arial"/>
          <w:sz w:val="20"/>
          <w:szCs w:val="20"/>
        </w:rPr>
        <w:t>Quality</w:t>
      </w:r>
      <w:r w:rsidRPr="00AC5746">
        <w:rPr>
          <w:rFonts w:ascii="Arial" w:hAnsi="Arial" w:cs="Arial"/>
          <w:spacing w:val="-3"/>
          <w:sz w:val="20"/>
          <w:szCs w:val="20"/>
        </w:rPr>
        <w:t xml:space="preserve"> </w:t>
      </w:r>
      <w:r w:rsidRPr="00AC5746">
        <w:rPr>
          <w:rFonts w:ascii="Arial" w:hAnsi="Arial" w:cs="Arial"/>
          <w:sz w:val="20"/>
          <w:szCs w:val="20"/>
        </w:rPr>
        <w:t>Strategy</w:t>
      </w:r>
      <w:r w:rsidRPr="00AC5746">
        <w:rPr>
          <w:rFonts w:ascii="Arial" w:hAnsi="Arial" w:cs="Arial"/>
          <w:spacing w:val="-3"/>
          <w:sz w:val="20"/>
          <w:szCs w:val="20"/>
        </w:rPr>
        <w:t xml:space="preserve"> </w:t>
      </w:r>
      <w:r w:rsidRPr="00AC5746">
        <w:rPr>
          <w:rFonts w:ascii="Arial" w:hAnsi="Arial" w:cs="Arial"/>
          <w:sz w:val="20"/>
          <w:szCs w:val="20"/>
        </w:rPr>
        <w:t>provides</w:t>
      </w:r>
      <w:r w:rsidRPr="00AC5746">
        <w:rPr>
          <w:rFonts w:ascii="Arial" w:hAnsi="Arial" w:cs="Arial"/>
          <w:spacing w:val="-3"/>
          <w:sz w:val="20"/>
          <w:szCs w:val="20"/>
        </w:rPr>
        <w:t xml:space="preserve"> </w:t>
      </w:r>
      <w:r w:rsidRPr="00AC5746">
        <w:rPr>
          <w:rFonts w:ascii="Arial" w:hAnsi="Arial" w:cs="Arial"/>
          <w:sz w:val="20"/>
          <w:szCs w:val="20"/>
        </w:rPr>
        <w:t>a</w:t>
      </w:r>
      <w:r w:rsidRPr="00AC5746">
        <w:rPr>
          <w:rFonts w:ascii="Arial" w:hAnsi="Arial" w:cs="Arial"/>
          <w:spacing w:val="-5"/>
          <w:sz w:val="20"/>
          <w:szCs w:val="20"/>
        </w:rPr>
        <w:t xml:space="preserve"> </w:t>
      </w:r>
      <w:r w:rsidRPr="00AC5746">
        <w:rPr>
          <w:rFonts w:ascii="Arial" w:hAnsi="Arial" w:cs="Arial"/>
          <w:sz w:val="20"/>
          <w:szCs w:val="20"/>
        </w:rPr>
        <w:t>central</w:t>
      </w:r>
      <w:r w:rsidRPr="00AC5746">
        <w:rPr>
          <w:rFonts w:ascii="Arial" w:hAnsi="Arial" w:cs="Arial"/>
          <w:spacing w:val="-3"/>
          <w:sz w:val="20"/>
          <w:szCs w:val="20"/>
        </w:rPr>
        <w:t xml:space="preserve"> </w:t>
      </w:r>
      <w:r w:rsidRPr="00AC5746">
        <w:rPr>
          <w:rFonts w:ascii="Arial" w:hAnsi="Arial" w:cs="Arial"/>
          <w:sz w:val="20"/>
          <w:szCs w:val="20"/>
        </w:rPr>
        <w:t>organizing</w:t>
      </w:r>
      <w:r w:rsidRPr="00AC5746">
        <w:rPr>
          <w:rFonts w:ascii="Arial" w:hAnsi="Arial" w:cs="Arial"/>
          <w:spacing w:val="-3"/>
          <w:sz w:val="20"/>
          <w:szCs w:val="20"/>
        </w:rPr>
        <w:t xml:space="preserve"> </w:t>
      </w:r>
      <w:r w:rsidRPr="00AC5746">
        <w:rPr>
          <w:rFonts w:ascii="Arial" w:hAnsi="Arial" w:cs="Arial"/>
          <w:sz w:val="20"/>
          <w:szCs w:val="20"/>
        </w:rPr>
        <w:t>tenet</w:t>
      </w:r>
      <w:r w:rsidRPr="00AC5746">
        <w:rPr>
          <w:rFonts w:ascii="Arial" w:hAnsi="Arial" w:cs="Arial"/>
          <w:spacing w:val="-3"/>
          <w:sz w:val="20"/>
          <w:szCs w:val="20"/>
        </w:rPr>
        <w:t xml:space="preserve"> </w:t>
      </w:r>
      <w:r w:rsidRPr="00AC5746">
        <w:rPr>
          <w:rFonts w:ascii="Arial" w:hAnsi="Arial" w:cs="Arial"/>
          <w:sz w:val="20"/>
          <w:szCs w:val="20"/>
        </w:rPr>
        <w:t>for</w:t>
      </w:r>
      <w:r w:rsidRPr="00AC5746">
        <w:rPr>
          <w:rFonts w:ascii="Arial" w:hAnsi="Arial" w:cs="Arial"/>
          <w:spacing w:val="-4"/>
          <w:sz w:val="20"/>
          <w:szCs w:val="20"/>
        </w:rPr>
        <w:t xml:space="preserve"> </w:t>
      </w:r>
      <w:r w:rsidRPr="00AC5746">
        <w:rPr>
          <w:rFonts w:ascii="Arial" w:hAnsi="Arial" w:cs="Arial"/>
          <w:sz w:val="20"/>
          <w:szCs w:val="20"/>
        </w:rPr>
        <w:t>DMS.</w:t>
      </w:r>
      <w:r w:rsidRPr="00AC5746">
        <w:rPr>
          <w:rFonts w:ascii="Arial" w:hAnsi="Arial" w:cs="Arial"/>
          <w:spacing w:val="-3"/>
          <w:sz w:val="20"/>
          <w:szCs w:val="20"/>
        </w:rPr>
        <w:t xml:space="preserve"> </w:t>
      </w:r>
      <w:r w:rsidRPr="00AC5746">
        <w:rPr>
          <w:rFonts w:ascii="Arial" w:hAnsi="Arial" w:cs="Arial"/>
          <w:sz w:val="20"/>
          <w:szCs w:val="20"/>
        </w:rPr>
        <w:t>As described in this document, this includes driving an alignment within a range of managed care</w:t>
      </w:r>
      <w:r w:rsidR="00995505" w:rsidRPr="00AC5746">
        <w:rPr>
          <w:rFonts w:ascii="Arial" w:hAnsi="Arial" w:cs="Arial"/>
          <w:sz w:val="20"/>
          <w:szCs w:val="20"/>
        </w:rPr>
        <w:t xml:space="preserve"> tools including population-health-focused delivery models, risk and value-based payment models,</w:t>
      </w:r>
    </w:p>
    <w:p w14:paraId="68F77CDE" w14:textId="77777777" w:rsidR="00ED2832" w:rsidRPr="00F43130" w:rsidRDefault="00ED2832" w:rsidP="004B5054">
      <w:pPr>
        <w:spacing w:line="259" w:lineRule="auto"/>
        <w:jc w:val="both"/>
        <w:rPr>
          <w:sz w:val="20"/>
          <w:szCs w:val="20"/>
        </w:rPr>
        <w:sectPr w:rsidR="00ED2832" w:rsidRPr="00F43130" w:rsidSect="002A3F91">
          <w:pgSz w:w="12240" w:h="15840"/>
          <w:pgMar w:top="1440" w:right="1080" w:bottom="1440" w:left="1080" w:header="0" w:footer="1054" w:gutter="0"/>
          <w:cols w:space="720"/>
        </w:sectPr>
      </w:pPr>
    </w:p>
    <w:p w14:paraId="797E4DC7" w14:textId="613AC3E0" w:rsidR="00ED2832" w:rsidRPr="00AC5746" w:rsidRDefault="000315A1" w:rsidP="004B5054">
      <w:pPr>
        <w:pStyle w:val="BodyText"/>
        <w:spacing w:before="79" w:line="259" w:lineRule="auto"/>
        <w:jc w:val="both"/>
        <w:rPr>
          <w:rFonts w:ascii="Arial" w:hAnsi="Arial" w:cs="Arial"/>
          <w:sz w:val="20"/>
          <w:szCs w:val="20"/>
        </w:rPr>
      </w:pPr>
      <w:r w:rsidRPr="00AC5746">
        <w:rPr>
          <w:rFonts w:ascii="Arial" w:hAnsi="Arial" w:cs="Arial"/>
          <w:sz w:val="20"/>
          <w:szCs w:val="20"/>
        </w:rPr>
        <w:lastRenderedPageBreak/>
        <w:t>interventions</w:t>
      </w:r>
      <w:r w:rsidRPr="00AC5746">
        <w:rPr>
          <w:rFonts w:ascii="Arial" w:hAnsi="Arial" w:cs="Arial"/>
          <w:spacing w:val="-4"/>
          <w:sz w:val="20"/>
          <w:szCs w:val="20"/>
        </w:rPr>
        <w:t xml:space="preserve"> </w:t>
      </w:r>
      <w:r w:rsidRPr="00AC5746">
        <w:rPr>
          <w:rFonts w:ascii="Arial" w:hAnsi="Arial" w:cs="Arial"/>
          <w:sz w:val="20"/>
          <w:szCs w:val="20"/>
        </w:rPr>
        <w:t>including</w:t>
      </w:r>
      <w:r w:rsidRPr="00AC5746">
        <w:rPr>
          <w:rFonts w:ascii="Arial" w:hAnsi="Arial" w:cs="Arial"/>
          <w:spacing w:val="-4"/>
          <w:sz w:val="20"/>
          <w:szCs w:val="20"/>
        </w:rPr>
        <w:t xml:space="preserve"> </w:t>
      </w:r>
      <w:r w:rsidRPr="00AC5746">
        <w:rPr>
          <w:rFonts w:ascii="Arial" w:hAnsi="Arial" w:cs="Arial"/>
          <w:sz w:val="20"/>
          <w:szCs w:val="20"/>
        </w:rPr>
        <w:t>PIPs</w:t>
      </w:r>
      <w:r w:rsidRPr="00AC5746">
        <w:rPr>
          <w:rFonts w:ascii="Arial" w:hAnsi="Arial" w:cs="Arial"/>
          <w:spacing w:val="-4"/>
          <w:sz w:val="20"/>
          <w:szCs w:val="20"/>
        </w:rPr>
        <w:t xml:space="preserve"> </w:t>
      </w:r>
      <w:r w:rsidRPr="00AC5746">
        <w:rPr>
          <w:rFonts w:ascii="Arial" w:hAnsi="Arial" w:cs="Arial"/>
          <w:sz w:val="20"/>
          <w:szCs w:val="20"/>
        </w:rPr>
        <w:t>and</w:t>
      </w:r>
      <w:r w:rsidRPr="00AC5746">
        <w:rPr>
          <w:rFonts w:ascii="Arial" w:hAnsi="Arial" w:cs="Arial"/>
          <w:spacing w:val="-4"/>
          <w:sz w:val="20"/>
          <w:szCs w:val="20"/>
        </w:rPr>
        <w:t xml:space="preserve"> </w:t>
      </w:r>
      <w:r w:rsidRPr="00AC5746">
        <w:rPr>
          <w:rFonts w:ascii="Arial" w:hAnsi="Arial" w:cs="Arial"/>
          <w:sz w:val="20"/>
          <w:szCs w:val="20"/>
        </w:rPr>
        <w:t>QAPI</w:t>
      </w:r>
      <w:r w:rsidRPr="00AC5746">
        <w:rPr>
          <w:rFonts w:ascii="Arial" w:hAnsi="Arial" w:cs="Arial"/>
          <w:spacing w:val="-8"/>
          <w:sz w:val="20"/>
          <w:szCs w:val="20"/>
        </w:rPr>
        <w:t xml:space="preserve"> </w:t>
      </w:r>
      <w:r w:rsidRPr="00AC5746">
        <w:rPr>
          <w:rFonts w:ascii="Arial" w:hAnsi="Arial" w:cs="Arial"/>
          <w:sz w:val="20"/>
          <w:szCs w:val="20"/>
        </w:rPr>
        <w:t>programs,</w:t>
      </w:r>
      <w:r w:rsidRPr="00AC5746">
        <w:rPr>
          <w:rFonts w:ascii="Arial" w:hAnsi="Arial" w:cs="Arial"/>
          <w:spacing w:val="-4"/>
          <w:sz w:val="20"/>
          <w:szCs w:val="20"/>
        </w:rPr>
        <w:t xml:space="preserve"> </w:t>
      </w:r>
      <w:r w:rsidRPr="00AC5746">
        <w:rPr>
          <w:rFonts w:ascii="Arial" w:hAnsi="Arial" w:cs="Arial"/>
          <w:sz w:val="20"/>
          <w:szCs w:val="20"/>
        </w:rPr>
        <w:t>coordination</w:t>
      </w:r>
      <w:r w:rsidRPr="00AC5746">
        <w:rPr>
          <w:rFonts w:ascii="Arial" w:hAnsi="Arial" w:cs="Arial"/>
          <w:spacing w:val="-4"/>
          <w:sz w:val="20"/>
          <w:szCs w:val="20"/>
        </w:rPr>
        <w:t xml:space="preserve"> </w:t>
      </w:r>
      <w:r w:rsidRPr="00AC5746">
        <w:rPr>
          <w:rFonts w:ascii="Arial" w:hAnsi="Arial" w:cs="Arial"/>
          <w:sz w:val="20"/>
          <w:szCs w:val="20"/>
        </w:rPr>
        <w:t>with</w:t>
      </w:r>
      <w:r w:rsidRPr="00AC5746">
        <w:rPr>
          <w:rFonts w:ascii="Arial" w:hAnsi="Arial" w:cs="Arial"/>
          <w:spacing w:val="-4"/>
          <w:sz w:val="20"/>
          <w:szCs w:val="20"/>
        </w:rPr>
        <w:t xml:space="preserve"> </w:t>
      </w:r>
      <w:r w:rsidRPr="00AC5746">
        <w:rPr>
          <w:rFonts w:ascii="Arial" w:hAnsi="Arial" w:cs="Arial"/>
          <w:sz w:val="20"/>
          <w:szCs w:val="20"/>
        </w:rPr>
        <w:t>public</w:t>
      </w:r>
      <w:r w:rsidRPr="00AC5746">
        <w:rPr>
          <w:rFonts w:ascii="Arial" w:hAnsi="Arial" w:cs="Arial"/>
          <w:spacing w:val="-5"/>
          <w:sz w:val="20"/>
          <w:szCs w:val="20"/>
        </w:rPr>
        <w:t xml:space="preserve"> </w:t>
      </w:r>
      <w:r w:rsidRPr="00AC5746">
        <w:rPr>
          <w:rFonts w:ascii="Arial" w:hAnsi="Arial" w:cs="Arial"/>
          <w:sz w:val="20"/>
          <w:szCs w:val="20"/>
        </w:rPr>
        <w:t>health</w:t>
      </w:r>
      <w:r w:rsidRPr="00AC5746">
        <w:rPr>
          <w:rFonts w:ascii="Arial" w:hAnsi="Arial" w:cs="Arial"/>
          <w:spacing w:val="-4"/>
          <w:sz w:val="20"/>
          <w:szCs w:val="20"/>
        </w:rPr>
        <w:t xml:space="preserve"> </w:t>
      </w:r>
      <w:r w:rsidRPr="00AC5746">
        <w:rPr>
          <w:rFonts w:ascii="Arial" w:hAnsi="Arial" w:cs="Arial"/>
          <w:sz w:val="20"/>
          <w:szCs w:val="20"/>
        </w:rPr>
        <w:t>and other initiatives within CHFS, and oversight activities.</w:t>
      </w:r>
    </w:p>
    <w:p w14:paraId="7D7AB22B" w14:textId="77777777" w:rsidR="00ED2832" w:rsidRPr="00AC5746" w:rsidRDefault="000315A1" w:rsidP="001C1948">
      <w:pPr>
        <w:pStyle w:val="Heading1"/>
        <w:numPr>
          <w:ilvl w:val="1"/>
          <w:numId w:val="37"/>
        </w:numPr>
        <w:tabs>
          <w:tab w:val="left" w:pos="450"/>
        </w:tabs>
        <w:spacing w:before="160"/>
        <w:ind w:left="0" w:firstLine="0"/>
        <w:jc w:val="both"/>
        <w:rPr>
          <w:rFonts w:ascii="Arial" w:hAnsi="Arial" w:cs="Arial"/>
          <w:sz w:val="20"/>
          <w:szCs w:val="20"/>
        </w:rPr>
      </w:pPr>
      <w:bookmarkStart w:id="70" w:name="_Toc175834828"/>
      <w:r w:rsidRPr="00AC5746">
        <w:rPr>
          <w:rFonts w:ascii="Arial" w:hAnsi="Arial" w:cs="Arial"/>
          <w:sz w:val="20"/>
          <w:szCs w:val="20"/>
        </w:rPr>
        <w:t>Quality</w:t>
      </w:r>
      <w:r w:rsidRPr="00AC5746">
        <w:rPr>
          <w:rFonts w:ascii="Arial" w:hAnsi="Arial" w:cs="Arial"/>
          <w:spacing w:val="-4"/>
          <w:sz w:val="20"/>
          <w:szCs w:val="20"/>
        </w:rPr>
        <w:t xml:space="preserve"> </w:t>
      </w:r>
      <w:r w:rsidRPr="00AC5746">
        <w:rPr>
          <w:rFonts w:ascii="Arial" w:hAnsi="Arial" w:cs="Arial"/>
          <w:sz w:val="20"/>
          <w:szCs w:val="20"/>
        </w:rPr>
        <w:t>Assurance</w:t>
      </w:r>
      <w:r w:rsidRPr="00AC5746">
        <w:rPr>
          <w:rFonts w:ascii="Arial" w:hAnsi="Arial" w:cs="Arial"/>
          <w:spacing w:val="-3"/>
          <w:sz w:val="20"/>
          <w:szCs w:val="20"/>
        </w:rPr>
        <w:t xml:space="preserve"> </w:t>
      </w:r>
      <w:r w:rsidRPr="00AC5746">
        <w:rPr>
          <w:rFonts w:ascii="Arial" w:hAnsi="Arial" w:cs="Arial"/>
          <w:sz w:val="20"/>
          <w:szCs w:val="20"/>
        </w:rPr>
        <w:t>and</w:t>
      </w:r>
      <w:r w:rsidRPr="00AC5746">
        <w:rPr>
          <w:rFonts w:ascii="Arial" w:hAnsi="Arial" w:cs="Arial"/>
          <w:spacing w:val="-1"/>
          <w:sz w:val="20"/>
          <w:szCs w:val="20"/>
        </w:rPr>
        <w:t xml:space="preserve"> </w:t>
      </w:r>
      <w:r w:rsidRPr="00AC5746">
        <w:rPr>
          <w:rFonts w:ascii="Arial" w:hAnsi="Arial" w:cs="Arial"/>
          <w:sz w:val="20"/>
          <w:szCs w:val="20"/>
        </w:rPr>
        <w:t>Performance</w:t>
      </w:r>
      <w:r w:rsidRPr="00AC5746">
        <w:rPr>
          <w:rFonts w:ascii="Arial" w:hAnsi="Arial" w:cs="Arial"/>
          <w:spacing w:val="-3"/>
          <w:sz w:val="20"/>
          <w:szCs w:val="20"/>
        </w:rPr>
        <w:t xml:space="preserve"> </w:t>
      </w:r>
      <w:r w:rsidRPr="00AC5746">
        <w:rPr>
          <w:rFonts w:ascii="Arial" w:hAnsi="Arial" w:cs="Arial"/>
          <w:sz w:val="20"/>
          <w:szCs w:val="20"/>
        </w:rPr>
        <w:t>Improvement</w:t>
      </w:r>
      <w:r w:rsidRPr="00AC5746">
        <w:rPr>
          <w:rFonts w:ascii="Arial" w:hAnsi="Arial" w:cs="Arial"/>
          <w:spacing w:val="-1"/>
          <w:sz w:val="20"/>
          <w:szCs w:val="20"/>
        </w:rPr>
        <w:t xml:space="preserve"> </w:t>
      </w:r>
      <w:r w:rsidRPr="00AC5746">
        <w:rPr>
          <w:rFonts w:ascii="Arial" w:hAnsi="Arial" w:cs="Arial"/>
          <w:spacing w:val="-2"/>
          <w:sz w:val="20"/>
          <w:szCs w:val="20"/>
        </w:rPr>
        <w:t>Activities</w:t>
      </w:r>
      <w:bookmarkEnd w:id="70"/>
    </w:p>
    <w:p w14:paraId="67120498" w14:textId="2D29F6D6" w:rsidR="00ED2832" w:rsidRPr="00AC5746" w:rsidRDefault="000315A1" w:rsidP="004B5054">
      <w:pPr>
        <w:pStyle w:val="BodyText"/>
        <w:spacing w:before="160"/>
        <w:jc w:val="both"/>
        <w:rPr>
          <w:rFonts w:ascii="Arial" w:hAnsi="Arial" w:cs="Arial"/>
          <w:sz w:val="20"/>
          <w:szCs w:val="20"/>
        </w:rPr>
      </w:pPr>
      <w:r w:rsidRPr="00AC5746">
        <w:rPr>
          <w:rFonts w:ascii="Arial" w:hAnsi="Arial" w:cs="Arial"/>
          <w:sz w:val="20"/>
          <w:szCs w:val="20"/>
        </w:rPr>
        <w:t>QAPI activities by the MCOs are monitored and reviewed for compliance with state and federal regulations by the EQRO. All MCOs scored as full or substantial performance relative to QAPIs for access, utilization management, measurement and improvement, health information systems, credentialing,</w:t>
      </w:r>
      <w:r w:rsidRPr="00AC5746">
        <w:rPr>
          <w:rFonts w:ascii="Arial" w:hAnsi="Arial" w:cs="Arial"/>
          <w:spacing w:val="-2"/>
          <w:sz w:val="20"/>
          <w:szCs w:val="20"/>
        </w:rPr>
        <w:t xml:space="preserve"> </w:t>
      </w:r>
      <w:r w:rsidRPr="00AC5746">
        <w:rPr>
          <w:rFonts w:ascii="Arial" w:hAnsi="Arial" w:cs="Arial"/>
          <w:sz w:val="20"/>
          <w:szCs w:val="20"/>
        </w:rPr>
        <w:t>and</w:t>
      </w:r>
      <w:r w:rsidRPr="00AC5746">
        <w:rPr>
          <w:rFonts w:ascii="Arial" w:hAnsi="Arial" w:cs="Arial"/>
          <w:spacing w:val="-2"/>
          <w:sz w:val="20"/>
          <w:szCs w:val="20"/>
        </w:rPr>
        <w:t xml:space="preserve"> </w:t>
      </w:r>
      <w:r w:rsidRPr="00AC5746">
        <w:rPr>
          <w:rFonts w:ascii="Arial" w:hAnsi="Arial" w:cs="Arial"/>
          <w:sz w:val="20"/>
          <w:szCs w:val="20"/>
        </w:rPr>
        <w:t>delegated</w:t>
      </w:r>
      <w:r w:rsidRPr="00AC5746">
        <w:rPr>
          <w:rFonts w:ascii="Arial" w:hAnsi="Arial" w:cs="Arial"/>
          <w:spacing w:val="-2"/>
          <w:sz w:val="20"/>
          <w:szCs w:val="20"/>
        </w:rPr>
        <w:t xml:space="preserve"> </w:t>
      </w:r>
      <w:r w:rsidRPr="00AC5746">
        <w:rPr>
          <w:rFonts w:ascii="Arial" w:hAnsi="Arial" w:cs="Arial"/>
          <w:sz w:val="20"/>
          <w:szCs w:val="20"/>
        </w:rPr>
        <w:t>services.</w:t>
      </w:r>
      <w:r w:rsidRPr="00AC5746">
        <w:rPr>
          <w:rFonts w:ascii="Arial" w:hAnsi="Arial" w:cs="Arial"/>
          <w:spacing w:val="-2"/>
          <w:sz w:val="20"/>
          <w:szCs w:val="20"/>
        </w:rPr>
        <w:t xml:space="preserve"> </w:t>
      </w:r>
      <w:r w:rsidRPr="00AC5746">
        <w:rPr>
          <w:rFonts w:ascii="Arial" w:hAnsi="Arial" w:cs="Arial"/>
          <w:sz w:val="20"/>
          <w:szCs w:val="20"/>
        </w:rPr>
        <w:t>MCOs</w:t>
      </w:r>
      <w:r w:rsidRPr="00AC5746">
        <w:rPr>
          <w:rFonts w:ascii="Arial" w:hAnsi="Arial" w:cs="Arial"/>
          <w:spacing w:val="-2"/>
          <w:sz w:val="20"/>
          <w:szCs w:val="20"/>
        </w:rPr>
        <w:t xml:space="preserve"> </w:t>
      </w:r>
      <w:r w:rsidRPr="00AC5746">
        <w:rPr>
          <w:rFonts w:ascii="Arial" w:hAnsi="Arial" w:cs="Arial"/>
          <w:sz w:val="20"/>
          <w:szCs w:val="20"/>
        </w:rPr>
        <w:t>are</w:t>
      </w:r>
      <w:r w:rsidRPr="00AC5746">
        <w:rPr>
          <w:rFonts w:ascii="Arial" w:hAnsi="Arial" w:cs="Arial"/>
          <w:spacing w:val="-4"/>
          <w:sz w:val="20"/>
          <w:szCs w:val="20"/>
        </w:rPr>
        <w:t xml:space="preserve"> </w:t>
      </w:r>
      <w:r w:rsidRPr="00AC5746">
        <w:rPr>
          <w:rFonts w:ascii="Arial" w:hAnsi="Arial" w:cs="Arial"/>
          <w:sz w:val="20"/>
          <w:szCs w:val="20"/>
        </w:rPr>
        <w:t>required</w:t>
      </w:r>
      <w:r w:rsidRPr="00AC5746">
        <w:rPr>
          <w:rFonts w:ascii="Arial" w:hAnsi="Arial" w:cs="Arial"/>
          <w:spacing w:val="-2"/>
          <w:sz w:val="20"/>
          <w:szCs w:val="20"/>
        </w:rPr>
        <w:t xml:space="preserve"> </w:t>
      </w:r>
      <w:r w:rsidRPr="00AC5746">
        <w:rPr>
          <w:rFonts w:ascii="Arial" w:hAnsi="Arial" w:cs="Arial"/>
          <w:sz w:val="20"/>
          <w:szCs w:val="20"/>
        </w:rPr>
        <w:t>to</w:t>
      </w:r>
      <w:r w:rsidRPr="00AC5746">
        <w:rPr>
          <w:rFonts w:ascii="Arial" w:hAnsi="Arial" w:cs="Arial"/>
          <w:spacing w:val="-2"/>
          <w:sz w:val="20"/>
          <w:szCs w:val="20"/>
        </w:rPr>
        <w:t xml:space="preserve"> </w:t>
      </w:r>
      <w:r w:rsidRPr="00AC5746">
        <w:rPr>
          <w:rFonts w:ascii="Arial" w:hAnsi="Arial" w:cs="Arial"/>
          <w:sz w:val="20"/>
          <w:szCs w:val="20"/>
        </w:rPr>
        <w:t>submit</w:t>
      </w:r>
      <w:r w:rsidRPr="00AC5746">
        <w:rPr>
          <w:rFonts w:ascii="Arial" w:hAnsi="Arial" w:cs="Arial"/>
          <w:spacing w:val="-2"/>
          <w:sz w:val="20"/>
          <w:szCs w:val="20"/>
        </w:rPr>
        <w:t xml:space="preserve"> </w:t>
      </w:r>
      <w:r w:rsidRPr="00AC5746">
        <w:rPr>
          <w:rFonts w:ascii="Arial" w:hAnsi="Arial" w:cs="Arial"/>
          <w:sz w:val="20"/>
          <w:szCs w:val="20"/>
        </w:rPr>
        <w:t>a</w:t>
      </w:r>
      <w:r w:rsidRPr="00AC5746">
        <w:rPr>
          <w:rFonts w:ascii="Arial" w:hAnsi="Arial" w:cs="Arial"/>
          <w:spacing w:val="-2"/>
          <w:sz w:val="20"/>
          <w:szCs w:val="20"/>
        </w:rPr>
        <w:t xml:space="preserve"> </w:t>
      </w:r>
      <w:r w:rsidRPr="00AC5746">
        <w:rPr>
          <w:rFonts w:ascii="Arial" w:hAnsi="Arial" w:cs="Arial"/>
          <w:sz w:val="20"/>
          <w:szCs w:val="20"/>
        </w:rPr>
        <w:t>quarterly</w:t>
      </w:r>
      <w:r w:rsidRPr="00AC5746">
        <w:rPr>
          <w:rFonts w:ascii="Arial" w:hAnsi="Arial" w:cs="Arial"/>
          <w:spacing w:val="-2"/>
          <w:sz w:val="20"/>
          <w:szCs w:val="20"/>
        </w:rPr>
        <w:t xml:space="preserve"> </w:t>
      </w:r>
      <w:r w:rsidRPr="00AC5746">
        <w:rPr>
          <w:rFonts w:ascii="Arial" w:hAnsi="Arial" w:cs="Arial"/>
          <w:sz w:val="20"/>
          <w:szCs w:val="20"/>
        </w:rPr>
        <w:t>report</w:t>
      </w:r>
      <w:r w:rsidRPr="00AC5746">
        <w:rPr>
          <w:rFonts w:ascii="Arial" w:hAnsi="Arial" w:cs="Arial"/>
          <w:spacing w:val="-1"/>
          <w:sz w:val="20"/>
          <w:szCs w:val="20"/>
        </w:rPr>
        <w:t xml:space="preserve"> </w:t>
      </w:r>
      <w:r w:rsidRPr="00AC5746">
        <w:rPr>
          <w:rFonts w:ascii="Arial" w:hAnsi="Arial" w:cs="Arial"/>
          <w:sz w:val="20"/>
          <w:szCs w:val="20"/>
        </w:rPr>
        <w:t>concerning quality related QAPI activities. All the areas and reported measures are derived from the current Quality</w:t>
      </w:r>
      <w:r w:rsidRPr="00AC5746">
        <w:rPr>
          <w:rFonts w:ascii="Arial" w:hAnsi="Arial" w:cs="Arial"/>
          <w:spacing w:val="-3"/>
          <w:sz w:val="20"/>
          <w:szCs w:val="20"/>
        </w:rPr>
        <w:t xml:space="preserve"> </w:t>
      </w:r>
      <w:r w:rsidRPr="00AC5746">
        <w:rPr>
          <w:rFonts w:ascii="Arial" w:hAnsi="Arial" w:cs="Arial"/>
          <w:sz w:val="20"/>
          <w:szCs w:val="20"/>
        </w:rPr>
        <w:t>Strategy.</w:t>
      </w:r>
      <w:r w:rsidRPr="00AC5746">
        <w:rPr>
          <w:rFonts w:ascii="Arial" w:hAnsi="Arial" w:cs="Arial"/>
          <w:spacing w:val="-3"/>
          <w:sz w:val="20"/>
          <w:szCs w:val="20"/>
        </w:rPr>
        <w:t xml:space="preserve"> </w:t>
      </w:r>
      <w:r w:rsidRPr="00AC5746">
        <w:rPr>
          <w:rFonts w:ascii="Arial" w:hAnsi="Arial" w:cs="Arial"/>
          <w:sz w:val="20"/>
          <w:szCs w:val="20"/>
        </w:rPr>
        <w:t>This</w:t>
      </w:r>
      <w:r w:rsidRPr="00AC5746">
        <w:rPr>
          <w:rFonts w:ascii="Arial" w:hAnsi="Arial" w:cs="Arial"/>
          <w:spacing w:val="-3"/>
          <w:sz w:val="20"/>
          <w:szCs w:val="20"/>
        </w:rPr>
        <w:t xml:space="preserve"> </w:t>
      </w:r>
      <w:r w:rsidR="00AD6138" w:rsidRPr="00AC5746">
        <w:rPr>
          <w:rFonts w:ascii="Arial" w:hAnsi="Arial" w:cs="Arial"/>
          <w:sz w:val="20"/>
          <w:szCs w:val="20"/>
        </w:rPr>
        <w:t>ensures</w:t>
      </w:r>
      <w:r w:rsidRPr="00AC5746">
        <w:rPr>
          <w:rFonts w:ascii="Arial" w:hAnsi="Arial" w:cs="Arial"/>
          <w:spacing w:val="-3"/>
          <w:sz w:val="20"/>
          <w:szCs w:val="20"/>
        </w:rPr>
        <w:t xml:space="preserve"> </w:t>
      </w:r>
      <w:r w:rsidRPr="00AC5746">
        <w:rPr>
          <w:rFonts w:ascii="Arial" w:hAnsi="Arial" w:cs="Arial"/>
          <w:sz w:val="20"/>
          <w:szCs w:val="20"/>
        </w:rPr>
        <w:t>a</w:t>
      </w:r>
      <w:r w:rsidRPr="00AC5746">
        <w:rPr>
          <w:rFonts w:ascii="Arial" w:hAnsi="Arial" w:cs="Arial"/>
          <w:spacing w:val="-4"/>
          <w:sz w:val="20"/>
          <w:szCs w:val="20"/>
        </w:rPr>
        <w:t xml:space="preserve"> </w:t>
      </w:r>
      <w:r w:rsidRPr="00AC5746">
        <w:rPr>
          <w:rFonts w:ascii="Arial" w:hAnsi="Arial" w:cs="Arial"/>
          <w:sz w:val="20"/>
          <w:szCs w:val="20"/>
        </w:rPr>
        <w:t>high</w:t>
      </w:r>
      <w:r w:rsidRPr="00AC5746">
        <w:rPr>
          <w:rFonts w:ascii="Arial" w:hAnsi="Arial" w:cs="Arial"/>
          <w:spacing w:val="-3"/>
          <w:sz w:val="20"/>
          <w:szCs w:val="20"/>
        </w:rPr>
        <w:t xml:space="preserve"> </w:t>
      </w:r>
      <w:r w:rsidRPr="00AC5746">
        <w:rPr>
          <w:rFonts w:ascii="Arial" w:hAnsi="Arial" w:cs="Arial"/>
          <w:sz w:val="20"/>
          <w:szCs w:val="20"/>
        </w:rPr>
        <w:t>degree</w:t>
      </w:r>
      <w:r w:rsidRPr="00AC5746">
        <w:rPr>
          <w:rFonts w:ascii="Arial" w:hAnsi="Arial" w:cs="Arial"/>
          <w:spacing w:val="-4"/>
          <w:sz w:val="20"/>
          <w:szCs w:val="20"/>
        </w:rPr>
        <w:t xml:space="preserve"> </w:t>
      </w:r>
      <w:r w:rsidRPr="00AC5746">
        <w:rPr>
          <w:rFonts w:ascii="Arial" w:hAnsi="Arial" w:cs="Arial"/>
          <w:sz w:val="20"/>
          <w:szCs w:val="20"/>
        </w:rPr>
        <w:t>of</w:t>
      </w:r>
      <w:r w:rsidRPr="00AC5746">
        <w:rPr>
          <w:rFonts w:ascii="Arial" w:hAnsi="Arial" w:cs="Arial"/>
          <w:spacing w:val="-3"/>
          <w:sz w:val="20"/>
          <w:szCs w:val="20"/>
        </w:rPr>
        <w:t xml:space="preserve"> </w:t>
      </w:r>
      <w:r w:rsidRPr="00AC5746">
        <w:rPr>
          <w:rFonts w:ascii="Arial" w:hAnsi="Arial" w:cs="Arial"/>
          <w:sz w:val="20"/>
          <w:szCs w:val="20"/>
        </w:rPr>
        <w:t>coordination</w:t>
      </w:r>
      <w:r w:rsidRPr="00AC5746">
        <w:rPr>
          <w:rFonts w:ascii="Arial" w:hAnsi="Arial" w:cs="Arial"/>
          <w:spacing w:val="-3"/>
          <w:sz w:val="20"/>
          <w:szCs w:val="20"/>
        </w:rPr>
        <w:t xml:space="preserve"> </w:t>
      </w:r>
      <w:r w:rsidRPr="00AC5746">
        <w:rPr>
          <w:rFonts w:ascii="Arial" w:hAnsi="Arial" w:cs="Arial"/>
          <w:sz w:val="20"/>
          <w:szCs w:val="20"/>
        </w:rPr>
        <w:t>between</w:t>
      </w:r>
      <w:r w:rsidRPr="00AC5746">
        <w:rPr>
          <w:rFonts w:ascii="Arial" w:hAnsi="Arial" w:cs="Arial"/>
          <w:spacing w:val="-3"/>
          <w:sz w:val="20"/>
          <w:szCs w:val="20"/>
        </w:rPr>
        <w:t xml:space="preserve"> </w:t>
      </w:r>
      <w:r w:rsidRPr="00AC5746">
        <w:rPr>
          <w:rFonts w:ascii="Arial" w:hAnsi="Arial" w:cs="Arial"/>
          <w:sz w:val="20"/>
          <w:szCs w:val="20"/>
        </w:rPr>
        <w:t>DMS</w:t>
      </w:r>
      <w:r w:rsidRPr="00AC5746">
        <w:rPr>
          <w:rFonts w:ascii="Arial" w:hAnsi="Arial" w:cs="Arial"/>
          <w:spacing w:val="-2"/>
          <w:sz w:val="20"/>
          <w:szCs w:val="20"/>
        </w:rPr>
        <w:t xml:space="preserve"> </w:t>
      </w:r>
      <w:r w:rsidRPr="00AC5746">
        <w:rPr>
          <w:rFonts w:ascii="Arial" w:hAnsi="Arial" w:cs="Arial"/>
          <w:sz w:val="20"/>
          <w:szCs w:val="20"/>
        </w:rPr>
        <w:t>and</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3"/>
          <w:sz w:val="20"/>
          <w:szCs w:val="20"/>
        </w:rPr>
        <w:t xml:space="preserve"> </w:t>
      </w:r>
      <w:r w:rsidRPr="00AC5746">
        <w:rPr>
          <w:rFonts w:ascii="Arial" w:hAnsi="Arial" w:cs="Arial"/>
          <w:sz w:val="20"/>
          <w:szCs w:val="20"/>
        </w:rPr>
        <w:t>MCOs</w:t>
      </w:r>
      <w:r w:rsidRPr="00AC5746">
        <w:rPr>
          <w:rFonts w:ascii="Arial" w:hAnsi="Arial" w:cs="Arial"/>
          <w:spacing w:val="-3"/>
          <w:sz w:val="20"/>
          <w:szCs w:val="20"/>
        </w:rPr>
        <w:t xml:space="preserve"> </w:t>
      </w:r>
      <w:r w:rsidRPr="00AC5746">
        <w:rPr>
          <w:rFonts w:ascii="Arial" w:hAnsi="Arial" w:cs="Arial"/>
          <w:sz w:val="20"/>
          <w:szCs w:val="20"/>
        </w:rPr>
        <w:t>driven by the Quality Strategy.</w:t>
      </w:r>
    </w:p>
    <w:p w14:paraId="3947277E" w14:textId="77777777" w:rsidR="00ED2832" w:rsidRPr="00AC5746" w:rsidRDefault="000315A1" w:rsidP="00AC5746">
      <w:pPr>
        <w:pStyle w:val="Heading1"/>
        <w:numPr>
          <w:ilvl w:val="2"/>
          <w:numId w:val="37"/>
        </w:numPr>
        <w:tabs>
          <w:tab w:val="left" w:pos="540"/>
        </w:tabs>
        <w:spacing w:before="160"/>
        <w:ind w:left="0" w:firstLine="0"/>
        <w:jc w:val="both"/>
        <w:rPr>
          <w:rFonts w:ascii="Arial" w:hAnsi="Arial" w:cs="Arial"/>
          <w:sz w:val="20"/>
          <w:szCs w:val="20"/>
        </w:rPr>
      </w:pPr>
      <w:bookmarkStart w:id="71" w:name="_Toc175834829"/>
      <w:r w:rsidRPr="00AC5746">
        <w:rPr>
          <w:rFonts w:ascii="Arial" w:hAnsi="Arial" w:cs="Arial"/>
          <w:sz w:val="20"/>
          <w:szCs w:val="20"/>
        </w:rPr>
        <w:t>Performance</w:t>
      </w:r>
      <w:r w:rsidRPr="00AC5746">
        <w:rPr>
          <w:rFonts w:ascii="Arial" w:hAnsi="Arial" w:cs="Arial"/>
          <w:spacing w:val="-5"/>
          <w:sz w:val="20"/>
          <w:szCs w:val="20"/>
        </w:rPr>
        <w:t xml:space="preserve"> </w:t>
      </w:r>
      <w:r w:rsidRPr="00AC5746">
        <w:rPr>
          <w:rFonts w:ascii="Arial" w:hAnsi="Arial" w:cs="Arial"/>
          <w:sz w:val="20"/>
          <w:szCs w:val="20"/>
        </w:rPr>
        <w:t>Improvement</w:t>
      </w:r>
      <w:r w:rsidRPr="00AC5746">
        <w:rPr>
          <w:rFonts w:ascii="Arial" w:hAnsi="Arial" w:cs="Arial"/>
          <w:spacing w:val="-1"/>
          <w:sz w:val="20"/>
          <w:szCs w:val="20"/>
        </w:rPr>
        <w:t xml:space="preserve"> </w:t>
      </w:r>
      <w:r w:rsidRPr="00AC5746">
        <w:rPr>
          <w:rFonts w:ascii="Arial" w:hAnsi="Arial" w:cs="Arial"/>
          <w:sz w:val="20"/>
          <w:szCs w:val="20"/>
        </w:rPr>
        <w:t>Project (PIPs)</w:t>
      </w:r>
      <w:r w:rsidRPr="00AC5746">
        <w:rPr>
          <w:rFonts w:ascii="Arial" w:hAnsi="Arial" w:cs="Arial"/>
          <w:spacing w:val="-2"/>
          <w:sz w:val="20"/>
          <w:szCs w:val="20"/>
        </w:rPr>
        <w:t xml:space="preserve"> </w:t>
      </w:r>
      <w:r w:rsidRPr="00AC5746">
        <w:rPr>
          <w:rFonts w:ascii="Arial" w:hAnsi="Arial" w:cs="Arial"/>
          <w:sz w:val="20"/>
          <w:szCs w:val="20"/>
        </w:rPr>
        <w:t>and</w:t>
      </w:r>
      <w:r w:rsidRPr="00AC5746">
        <w:rPr>
          <w:rFonts w:ascii="Arial" w:hAnsi="Arial" w:cs="Arial"/>
          <w:spacing w:val="-1"/>
          <w:sz w:val="20"/>
          <w:szCs w:val="20"/>
        </w:rPr>
        <w:t xml:space="preserve"> </w:t>
      </w:r>
      <w:r w:rsidRPr="00AC5746">
        <w:rPr>
          <w:rFonts w:ascii="Arial" w:hAnsi="Arial" w:cs="Arial"/>
          <w:sz w:val="20"/>
          <w:szCs w:val="20"/>
        </w:rPr>
        <w:t>PIP</w:t>
      </w:r>
      <w:r w:rsidRPr="00AC5746">
        <w:rPr>
          <w:rFonts w:ascii="Arial" w:hAnsi="Arial" w:cs="Arial"/>
          <w:spacing w:val="-1"/>
          <w:sz w:val="20"/>
          <w:szCs w:val="20"/>
        </w:rPr>
        <w:t xml:space="preserve"> </w:t>
      </w:r>
      <w:r w:rsidRPr="00AC5746">
        <w:rPr>
          <w:rFonts w:ascii="Arial" w:hAnsi="Arial" w:cs="Arial"/>
          <w:spacing w:val="-2"/>
          <w:sz w:val="20"/>
          <w:szCs w:val="20"/>
        </w:rPr>
        <w:t>Interventions</w:t>
      </w:r>
      <w:bookmarkEnd w:id="71"/>
    </w:p>
    <w:p w14:paraId="79C2D24E" w14:textId="77777777" w:rsidR="00ED2832" w:rsidRPr="00AC5746" w:rsidRDefault="000315A1" w:rsidP="00AC5746">
      <w:pPr>
        <w:pStyle w:val="BodyText"/>
        <w:spacing w:before="160"/>
        <w:jc w:val="both"/>
        <w:rPr>
          <w:rFonts w:ascii="Arial" w:hAnsi="Arial" w:cs="Arial"/>
          <w:sz w:val="20"/>
          <w:szCs w:val="20"/>
        </w:rPr>
      </w:pPr>
      <w:r w:rsidRPr="00AC5746">
        <w:rPr>
          <w:rFonts w:ascii="Arial" w:hAnsi="Arial" w:cs="Arial"/>
          <w:sz w:val="20"/>
          <w:szCs w:val="20"/>
        </w:rPr>
        <w:t>Performance Improvement Projects (PIPs) are a primary vehicle for</w:t>
      </w:r>
      <w:r w:rsidRPr="00AC5746">
        <w:rPr>
          <w:rFonts w:ascii="Arial" w:hAnsi="Arial" w:cs="Arial"/>
          <w:spacing w:val="-1"/>
          <w:sz w:val="20"/>
          <w:szCs w:val="20"/>
        </w:rPr>
        <w:t xml:space="preserve"> </w:t>
      </w:r>
      <w:r w:rsidRPr="00AC5746">
        <w:rPr>
          <w:rFonts w:ascii="Arial" w:hAnsi="Arial" w:cs="Arial"/>
          <w:sz w:val="20"/>
          <w:szCs w:val="20"/>
        </w:rPr>
        <w:t>assessing and improving the processes</w:t>
      </w:r>
      <w:r w:rsidRPr="00AC5746">
        <w:rPr>
          <w:rFonts w:ascii="Arial" w:hAnsi="Arial" w:cs="Arial"/>
          <w:spacing w:val="-2"/>
          <w:sz w:val="20"/>
          <w:szCs w:val="20"/>
        </w:rPr>
        <w:t xml:space="preserve"> </w:t>
      </w:r>
      <w:r w:rsidRPr="00AC5746">
        <w:rPr>
          <w:rFonts w:ascii="Arial" w:hAnsi="Arial" w:cs="Arial"/>
          <w:sz w:val="20"/>
          <w:szCs w:val="20"/>
        </w:rPr>
        <w:t>and</w:t>
      </w:r>
      <w:r w:rsidRPr="00AC5746">
        <w:rPr>
          <w:rFonts w:ascii="Arial" w:hAnsi="Arial" w:cs="Arial"/>
          <w:spacing w:val="-3"/>
          <w:sz w:val="20"/>
          <w:szCs w:val="20"/>
        </w:rPr>
        <w:t xml:space="preserve"> </w:t>
      </w:r>
      <w:r w:rsidRPr="00AC5746">
        <w:rPr>
          <w:rFonts w:ascii="Arial" w:hAnsi="Arial" w:cs="Arial"/>
          <w:sz w:val="20"/>
          <w:szCs w:val="20"/>
        </w:rPr>
        <w:t>outcomes</w:t>
      </w:r>
      <w:r w:rsidRPr="00AC5746">
        <w:rPr>
          <w:rFonts w:ascii="Arial" w:hAnsi="Arial" w:cs="Arial"/>
          <w:spacing w:val="-1"/>
          <w:sz w:val="20"/>
          <w:szCs w:val="20"/>
        </w:rPr>
        <w:t xml:space="preserve"> </w:t>
      </w:r>
      <w:r w:rsidRPr="00AC5746">
        <w:rPr>
          <w:rFonts w:ascii="Arial" w:hAnsi="Arial" w:cs="Arial"/>
          <w:sz w:val="20"/>
          <w:szCs w:val="20"/>
        </w:rPr>
        <w:t>of</w:t>
      </w:r>
      <w:r w:rsidRPr="00AC5746">
        <w:rPr>
          <w:rFonts w:ascii="Arial" w:hAnsi="Arial" w:cs="Arial"/>
          <w:spacing w:val="-3"/>
          <w:sz w:val="20"/>
          <w:szCs w:val="20"/>
        </w:rPr>
        <w:t xml:space="preserve"> </w:t>
      </w:r>
      <w:r w:rsidRPr="00AC5746">
        <w:rPr>
          <w:rFonts w:ascii="Arial" w:hAnsi="Arial" w:cs="Arial"/>
          <w:sz w:val="20"/>
          <w:szCs w:val="20"/>
        </w:rPr>
        <w:t>healthcare</w:t>
      </w:r>
      <w:r w:rsidRPr="00AC5746">
        <w:rPr>
          <w:rFonts w:ascii="Arial" w:hAnsi="Arial" w:cs="Arial"/>
          <w:spacing w:val="-5"/>
          <w:sz w:val="20"/>
          <w:szCs w:val="20"/>
        </w:rPr>
        <w:t xml:space="preserve"> </w:t>
      </w:r>
      <w:r w:rsidRPr="00AC5746">
        <w:rPr>
          <w:rFonts w:ascii="Arial" w:hAnsi="Arial" w:cs="Arial"/>
          <w:sz w:val="20"/>
          <w:szCs w:val="20"/>
        </w:rPr>
        <w:t>provided</w:t>
      </w:r>
      <w:r w:rsidRPr="00AC5746">
        <w:rPr>
          <w:rFonts w:ascii="Arial" w:hAnsi="Arial" w:cs="Arial"/>
          <w:spacing w:val="-3"/>
          <w:sz w:val="20"/>
          <w:szCs w:val="20"/>
        </w:rPr>
        <w:t xml:space="preserve"> </w:t>
      </w:r>
      <w:r w:rsidRPr="00AC5746">
        <w:rPr>
          <w:rFonts w:ascii="Arial" w:hAnsi="Arial" w:cs="Arial"/>
          <w:sz w:val="20"/>
          <w:szCs w:val="20"/>
        </w:rPr>
        <w:t>by</w:t>
      </w:r>
      <w:r w:rsidRPr="00AC5746">
        <w:rPr>
          <w:rFonts w:ascii="Arial" w:hAnsi="Arial" w:cs="Arial"/>
          <w:spacing w:val="-3"/>
          <w:sz w:val="20"/>
          <w:szCs w:val="20"/>
        </w:rPr>
        <w:t xml:space="preserve"> </w:t>
      </w:r>
      <w:r w:rsidRPr="00AC5746">
        <w:rPr>
          <w:rFonts w:ascii="Arial" w:hAnsi="Arial" w:cs="Arial"/>
          <w:sz w:val="20"/>
          <w:szCs w:val="20"/>
        </w:rPr>
        <w:t>an</w:t>
      </w:r>
      <w:r w:rsidRPr="00AC5746">
        <w:rPr>
          <w:rFonts w:ascii="Arial" w:hAnsi="Arial" w:cs="Arial"/>
          <w:spacing w:val="-3"/>
          <w:sz w:val="20"/>
          <w:szCs w:val="20"/>
        </w:rPr>
        <w:t xml:space="preserve"> </w:t>
      </w:r>
      <w:r w:rsidRPr="00AC5746">
        <w:rPr>
          <w:rFonts w:ascii="Arial" w:hAnsi="Arial" w:cs="Arial"/>
          <w:sz w:val="20"/>
          <w:szCs w:val="20"/>
        </w:rPr>
        <w:t>MCO.</w:t>
      </w:r>
      <w:r w:rsidRPr="00AC5746">
        <w:rPr>
          <w:rFonts w:ascii="Arial" w:hAnsi="Arial" w:cs="Arial"/>
          <w:spacing w:val="-3"/>
          <w:sz w:val="20"/>
          <w:szCs w:val="20"/>
        </w:rPr>
        <w:t xml:space="preserve"> </w:t>
      </w:r>
      <w:r w:rsidRPr="00AC5746">
        <w:rPr>
          <w:rFonts w:ascii="Arial" w:hAnsi="Arial" w:cs="Arial"/>
          <w:sz w:val="20"/>
          <w:szCs w:val="20"/>
        </w:rPr>
        <w:t>During</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3"/>
          <w:sz w:val="20"/>
          <w:szCs w:val="20"/>
        </w:rPr>
        <w:t xml:space="preserve"> </w:t>
      </w:r>
      <w:r w:rsidRPr="00AC5746">
        <w:rPr>
          <w:rFonts w:ascii="Arial" w:hAnsi="Arial" w:cs="Arial"/>
          <w:sz w:val="20"/>
          <w:szCs w:val="20"/>
        </w:rPr>
        <w:t>period</w:t>
      </w:r>
      <w:r w:rsidRPr="00AC5746">
        <w:rPr>
          <w:rFonts w:ascii="Arial" w:hAnsi="Arial" w:cs="Arial"/>
          <w:spacing w:val="-3"/>
          <w:sz w:val="20"/>
          <w:szCs w:val="20"/>
        </w:rPr>
        <w:t xml:space="preserve"> </w:t>
      </w:r>
      <w:r w:rsidRPr="00AC5746">
        <w:rPr>
          <w:rFonts w:ascii="Arial" w:hAnsi="Arial" w:cs="Arial"/>
          <w:sz w:val="20"/>
          <w:szCs w:val="20"/>
        </w:rPr>
        <w:t>2019 –</w:t>
      </w:r>
      <w:r w:rsidRPr="00AC5746">
        <w:rPr>
          <w:rFonts w:ascii="Arial" w:hAnsi="Arial" w:cs="Arial"/>
          <w:spacing w:val="-3"/>
          <w:sz w:val="20"/>
          <w:szCs w:val="20"/>
        </w:rPr>
        <w:t xml:space="preserve"> </w:t>
      </w:r>
      <w:r w:rsidRPr="00AC5746">
        <w:rPr>
          <w:rFonts w:ascii="Arial" w:hAnsi="Arial" w:cs="Arial"/>
          <w:sz w:val="20"/>
          <w:szCs w:val="20"/>
        </w:rPr>
        <w:t>2022,</w:t>
      </w:r>
      <w:r w:rsidRPr="00AC5746">
        <w:rPr>
          <w:rFonts w:ascii="Arial" w:hAnsi="Arial" w:cs="Arial"/>
          <w:spacing w:val="-3"/>
          <w:sz w:val="20"/>
          <w:szCs w:val="20"/>
        </w:rPr>
        <w:t xml:space="preserve"> </w:t>
      </w:r>
      <w:r w:rsidRPr="00AC5746">
        <w:rPr>
          <w:rFonts w:ascii="Arial" w:hAnsi="Arial" w:cs="Arial"/>
          <w:sz w:val="20"/>
          <w:szCs w:val="20"/>
        </w:rPr>
        <w:t>four PIPs were completed or initiated. These PIPs are summarized in Table 6. All PIPs are subject to review by the EQRO in the annual technical report and are assessed for:</w:t>
      </w:r>
    </w:p>
    <w:p w14:paraId="420AE9C1" w14:textId="77777777" w:rsidR="00ED2832" w:rsidRPr="00AC5746" w:rsidRDefault="000315A1" w:rsidP="00AC5746">
      <w:pPr>
        <w:pStyle w:val="ListParagraph"/>
        <w:numPr>
          <w:ilvl w:val="0"/>
          <w:numId w:val="35"/>
        </w:numPr>
        <w:tabs>
          <w:tab w:val="left" w:pos="450"/>
        </w:tabs>
        <w:spacing w:before="159"/>
        <w:ind w:left="900" w:hanging="810"/>
        <w:jc w:val="both"/>
        <w:rPr>
          <w:rFonts w:ascii="Arial" w:hAnsi="Arial" w:cs="Arial"/>
          <w:sz w:val="20"/>
          <w:szCs w:val="20"/>
        </w:rPr>
      </w:pPr>
      <w:r w:rsidRPr="00AC5746">
        <w:rPr>
          <w:rFonts w:ascii="Arial" w:hAnsi="Arial" w:cs="Arial"/>
          <w:sz w:val="20"/>
          <w:szCs w:val="20"/>
        </w:rPr>
        <w:t>Assessment</w:t>
      </w:r>
      <w:r w:rsidRPr="00AC5746">
        <w:rPr>
          <w:rFonts w:ascii="Arial" w:hAnsi="Arial" w:cs="Arial"/>
          <w:spacing w:val="-3"/>
          <w:sz w:val="20"/>
          <w:szCs w:val="20"/>
        </w:rPr>
        <w:t xml:space="preserve"> </w:t>
      </w:r>
      <w:r w:rsidRPr="00AC5746">
        <w:rPr>
          <w:rFonts w:ascii="Arial" w:hAnsi="Arial" w:cs="Arial"/>
          <w:sz w:val="20"/>
          <w:szCs w:val="20"/>
        </w:rPr>
        <w:t>of the</w:t>
      </w:r>
      <w:r w:rsidRPr="00AC5746">
        <w:rPr>
          <w:rFonts w:ascii="Arial" w:hAnsi="Arial" w:cs="Arial"/>
          <w:spacing w:val="-1"/>
          <w:sz w:val="20"/>
          <w:szCs w:val="20"/>
        </w:rPr>
        <w:t xml:space="preserve"> </w:t>
      </w:r>
      <w:r w:rsidRPr="00AC5746">
        <w:rPr>
          <w:rFonts w:ascii="Arial" w:hAnsi="Arial" w:cs="Arial"/>
          <w:sz w:val="20"/>
          <w:szCs w:val="20"/>
        </w:rPr>
        <w:t xml:space="preserve">study </w:t>
      </w:r>
      <w:r w:rsidRPr="00AC5746">
        <w:rPr>
          <w:rFonts w:ascii="Arial" w:hAnsi="Arial" w:cs="Arial"/>
          <w:spacing w:val="-2"/>
          <w:sz w:val="20"/>
          <w:szCs w:val="20"/>
        </w:rPr>
        <w:t>methodology</w:t>
      </w:r>
    </w:p>
    <w:p w14:paraId="37B66ED9" w14:textId="77777777" w:rsidR="00ED2832" w:rsidRPr="00AC5746" w:rsidRDefault="000315A1" w:rsidP="00AC5746">
      <w:pPr>
        <w:pStyle w:val="ListParagraph"/>
        <w:numPr>
          <w:ilvl w:val="0"/>
          <w:numId w:val="35"/>
        </w:numPr>
        <w:tabs>
          <w:tab w:val="left" w:pos="450"/>
        </w:tabs>
        <w:ind w:left="990" w:hanging="900"/>
        <w:jc w:val="both"/>
        <w:rPr>
          <w:rFonts w:ascii="Arial" w:hAnsi="Arial" w:cs="Arial"/>
          <w:sz w:val="20"/>
          <w:szCs w:val="20"/>
        </w:rPr>
      </w:pPr>
      <w:r w:rsidRPr="00AC5746">
        <w:rPr>
          <w:rFonts w:ascii="Arial" w:hAnsi="Arial" w:cs="Arial"/>
          <w:sz w:val="20"/>
          <w:szCs w:val="20"/>
        </w:rPr>
        <w:t>Verification</w:t>
      </w:r>
      <w:r w:rsidRPr="00AC5746">
        <w:rPr>
          <w:rFonts w:ascii="Arial" w:hAnsi="Arial" w:cs="Arial"/>
          <w:spacing w:val="-1"/>
          <w:sz w:val="20"/>
          <w:szCs w:val="20"/>
        </w:rPr>
        <w:t xml:space="preserve"> </w:t>
      </w:r>
      <w:r w:rsidRPr="00AC5746">
        <w:rPr>
          <w:rFonts w:ascii="Arial" w:hAnsi="Arial" w:cs="Arial"/>
          <w:sz w:val="20"/>
          <w:szCs w:val="20"/>
        </w:rPr>
        <w:t>of</w:t>
      </w:r>
      <w:r w:rsidRPr="00AC5746">
        <w:rPr>
          <w:rFonts w:ascii="Arial" w:hAnsi="Arial" w:cs="Arial"/>
          <w:spacing w:val="-2"/>
          <w:sz w:val="20"/>
          <w:szCs w:val="20"/>
        </w:rPr>
        <w:t xml:space="preserve"> </w:t>
      </w:r>
      <w:r w:rsidRPr="00AC5746">
        <w:rPr>
          <w:rFonts w:ascii="Arial" w:hAnsi="Arial" w:cs="Arial"/>
          <w:sz w:val="20"/>
          <w:szCs w:val="20"/>
        </w:rPr>
        <w:t>the</w:t>
      </w:r>
      <w:r w:rsidRPr="00AC5746">
        <w:rPr>
          <w:rFonts w:ascii="Arial" w:hAnsi="Arial" w:cs="Arial"/>
          <w:spacing w:val="-1"/>
          <w:sz w:val="20"/>
          <w:szCs w:val="20"/>
        </w:rPr>
        <w:t xml:space="preserve"> </w:t>
      </w:r>
      <w:r w:rsidRPr="00AC5746">
        <w:rPr>
          <w:rFonts w:ascii="Arial" w:hAnsi="Arial" w:cs="Arial"/>
          <w:sz w:val="20"/>
          <w:szCs w:val="20"/>
        </w:rPr>
        <w:t>PIP</w:t>
      </w:r>
      <w:r w:rsidRPr="00AC5746">
        <w:rPr>
          <w:rFonts w:ascii="Arial" w:hAnsi="Arial" w:cs="Arial"/>
          <w:spacing w:val="-1"/>
          <w:sz w:val="20"/>
          <w:szCs w:val="20"/>
        </w:rPr>
        <w:t xml:space="preserve"> </w:t>
      </w:r>
      <w:r w:rsidRPr="00AC5746">
        <w:rPr>
          <w:rFonts w:ascii="Arial" w:hAnsi="Arial" w:cs="Arial"/>
          <w:sz w:val="20"/>
          <w:szCs w:val="20"/>
        </w:rPr>
        <w:t>study</w:t>
      </w:r>
      <w:r w:rsidRPr="00AC5746">
        <w:rPr>
          <w:rFonts w:ascii="Arial" w:hAnsi="Arial" w:cs="Arial"/>
          <w:spacing w:val="-1"/>
          <w:sz w:val="20"/>
          <w:szCs w:val="20"/>
        </w:rPr>
        <w:t xml:space="preserve"> </w:t>
      </w:r>
      <w:r w:rsidRPr="00AC5746">
        <w:rPr>
          <w:rFonts w:ascii="Arial" w:hAnsi="Arial" w:cs="Arial"/>
          <w:spacing w:val="-2"/>
          <w:sz w:val="20"/>
          <w:szCs w:val="20"/>
        </w:rPr>
        <w:t>findings</w:t>
      </w:r>
    </w:p>
    <w:p w14:paraId="6CC75D96" w14:textId="77777777" w:rsidR="00ED2832" w:rsidRPr="00AC5746" w:rsidRDefault="000315A1" w:rsidP="00AC5746">
      <w:pPr>
        <w:pStyle w:val="ListParagraph"/>
        <w:numPr>
          <w:ilvl w:val="0"/>
          <w:numId w:val="35"/>
        </w:numPr>
        <w:tabs>
          <w:tab w:val="left" w:pos="450"/>
        </w:tabs>
        <w:ind w:left="990" w:hanging="900"/>
        <w:jc w:val="both"/>
        <w:rPr>
          <w:rFonts w:ascii="Arial" w:hAnsi="Arial" w:cs="Arial"/>
          <w:b/>
          <w:sz w:val="20"/>
          <w:szCs w:val="20"/>
        </w:rPr>
      </w:pPr>
      <w:r w:rsidRPr="00AC5746">
        <w:rPr>
          <w:rFonts w:ascii="Arial" w:hAnsi="Arial" w:cs="Arial"/>
          <w:sz w:val="20"/>
          <w:szCs w:val="20"/>
        </w:rPr>
        <w:t>Evaluation</w:t>
      </w:r>
      <w:r w:rsidRPr="00AC5746">
        <w:rPr>
          <w:rFonts w:ascii="Arial" w:hAnsi="Arial" w:cs="Arial"/>
          <w:spacing w:val="-1"/>
          <w:sz w:val="20"/>
          <w:szCs w:val="20"/>
        </w:rPr>
        <w:t xml:space="preserve"> </w:t>
      </w:r>
      <w:r w:rsidRPr="00AC5746">
        <w:rPr>
          <w:rFonts w:ascii="Arial" w:hAnsi="Arial" w:cs="Arial"/>
          <w:sz w:val="20"/>
          <w:szCs w:val="20"/>
        </w:rPr>
        <w:t>of</w:t>
      </w:r>
      <w:r w:rsidRPr="00AC5746">
        <w:rPr>
          <w:rFonts w:ascii="Arial" w:hAnsi="Arial" w:cs="Arial"/>
          <w:spacing w:val="-1"/>
          <w:sz w:val="20"/>
          <w:szCs w:val="20"/>
        </w:rPr>
        <w:t xml:space="preserve"> </w:t>
      </w:r>
      <w:r w:rsidRPr="00AC5746">
        <w:rPr>
          <w:rFonts w:ascii="Arial" w:hAnsi="Arial" w:cs="Arial"/>
          <w:sz w:val="20"/>
          <w:szCs w:val="20"/>
        </w:rPr>
        <w:t>the</w:t>
      </w:r>
      <w:r w:rsidRPr="00AC5746">
        <w:rPr>
          <w:rFonts w:ascii="Arial" w:hAnsi="Arial" w:cs="Arial"/>
          <w:spacing w:val="-2"/>
          <w:sz w:val="20"/>
          <w:szCs w:val="20"/>
        </w:rPr>
        <w:t xml:space="preserve"> </w:t>
      </w:r>
      <w:r w:rsidRPr="00AC5746">
        <w:rPr>
          <w:rFonts w:ascii="Arial" w:hAnsi="Arial" w:cs="Arial"/>
          <w:sz w:val="20"/>
          <w:szCs w:val="20"/>
        </w:rPr>
        <w:t>overall</w:t>
      </w:r>
      <w:r w:rsidRPr="00AC5746">
        <w:rPr>
          <w:rFonts w:ascii="Arial" w:hAnsi="Arial" w:cs="Arial"/>
          <w:spacing w:val="-1"/>
          <w:sz w:val="20"/>
          <w:szCs w:val="20"/>
        </w:rPr>
        <w:t xml:space="preserve"> </w:t>
      </w:r>
      <w:r w:rsidRPr="00AC5746">
        <w:rPr>
          <w:rFonts w:ascii="Arial" w:hAnsi="Arial" w:cs="Arial"/>
          <w:sz w:val="20"/>
          <w:szCs w:val="20"/>
        </w:rPr>
        <w:t>validity</w:t>
      </w:r>
      <w:r w:rsidRPr="00AC5746">
        <w:rPr>
          <w:rFonts w:ascii="Arial" w:hAnsi="Arial" w:cs="Arial"/>
          <w:spacing w:val="-1"/>
          <w:sz w:val="20"/>
          <w:szCs w:val="20"/>
        </w:rPr>
        <w:t xml:space="preserve"> </w:t>
      </w:r>
      <w:r w:rsidRPr="00AC5746">
        <w:rPr>
          <w:rFonts w:ascii="Arial" w:hAnsi="Arial" w:cs="Arial"/>
          <w:sz w:val="20"/>
          <w:szCs w:val="20"/>
        </w:rPr>
        <w:t>and</w:t>
      </w:r>
      <w:r w:rsidRPr="00AC5746">
        <w:rPr>
          <w:rFonts w:ascii="Arial" w:hAnsi="Arial" w:cs="Arial"/>
          <w:spacing w:val="-1"/>
          <w:sz w:val="20"/>
          <w:szCs w:val="20"/>
        </w:rPr>
        <w:t xml:space="preserve"> </w:t>
      </w:r>
      <w:r w:rsidRPr="00AC5746">
        <w:rPr>
          <w:rFonts w:ascii="Arial" w:hAnsi="Arial" w:cs="Arial"/>
          <w:sz w:val="20"/>
          <w:szCs w:val="20"/>
        </w:rPr>
        <w:t>reliability</w:t>
      </w:r>
      <w:r w:rsidRPr="00AC5746">
        <w:rPr>
          <w:rFonts w:ascii="Arial" w:hAnsi="Arial" w:cs="Arial"/>
          <w:spacing w:val="-1"/>
          <w:sz w:val="20"/>
          <w:szCs w:val="20"/>
        </w:rPr>
        <w:t xml:space="preserve"> </w:t>
      </w:r>
      <w:r w:rsidRPr="00AC5746">
        <w:rPr>
          <w:rFonts w:ascii="Arial" w:hAnsi="Arial" w:cs="Arial"/>
          <w:sz w:val="20"/>
          <w:szCs w:val="20"/>
        </w:rPr>
        <w:t>of</w:t>
      </w:r>
      <w:r w:rsidRPr="00AC5746">
        <w:rPr>
          <w:rFonts w:ascii="Arial" w:hAnsi="Arial" w:cs="Arial"/>
          <w:spacing w:val="-1"/>
          <w:sz w:val="20"/>
          <w:szCs w:val="20"/>
        </w:rPr>
        <w:t xml:space="preserve"> </w:t>
      </w:r>
      <w:r w:rsidRPr="00AC5746">
        <w:rPr>
          <w:rFonts w:ascii="Arial" w:hAnsi="Arial" w:cs="Arial"/>
          <w:sz w:val="20"/>
          <w:szCs w:val="20"/>
        </w:rPr>
        <w:t xml:space="preserve">study </w:t>
      </w:r>
      <w:r w:rsidRPr="00AC5746">
        <w:rPr>
          <w:rFonts w:ascii="Arial" w:hAnsi="Arial" w:cs="Arial"/>
          <w:spacing w:val="-2"/>
          <w:sz w:val="20"/>
          <w:szCs w:val="20"/>
        </w:rPr>
        <w:t>result</w:t>
      </w:r>
      <w:bookmarkStart w:id="72" w:name="_bookmark34"/>
      <w:bookmarkEnd w:id="72"/>
      <w:r w:rsidRPr="00AC5746">
        <w:rPr>
          <w:rFonts w:ascii="Arial" w:hAnsi="Arial" w:cs="Arial"/>
          <w:spacing w:val="-2"/>
          <w:sz w:val="20"/>
          <w:szCs w:val="20"/>
        </w:rPr>
        <w:t>s.</w:t>
      </w:r>
    </w:p>
    <w:p w14:paraId="375E2CC4" w14:textId="77777777" w:rsidR="00ED2832" w:rsidRPr="00AC5746" w:rsidRDefault="000315A1" w:rsidP="00AC5746">
      <w:pPr>
        <w:pStyle w:val="BodyText"/>
        <w:spacing w:before="161"/>
        <w:jc w:val="both"/>
        <w:rPr>
          <w:rFonts w:ascii="Arial" w:hAnsi="Arial" w:cs="Arial"/>
          <w:sz w:val="20"/>
          <w:szCs w:val="20"/>
        </w:rPr>
      </w:pPr>
      <w:r w:rsidRPr="00AC5746">
        <w:rPr>
          <w:rFonts w:ascii="Arial" w:hAnsi="Arial" w:cs="Arial"/>
          <w:sz w:val="20"/>
          <w:szCs w:val="20"/>
        </w:rPr>
        <w:t>Two</w:t>
      </w:r>
      <w:r w:rsidRPr="00AC5746">
        <w:rPr>
          <w:rFonts w:ascii="Arial" w:hAnsi="Arial" w:cs="Arial"/>
          <w:spacing w:val="-3"/>
          <w:sz w:val="20"/>
          <w:szCs w:val="20"/>
        </w:rPr>
        <w:t xml:space="preserve"> </w:t>
      </w:r>
      <w:r w:rsidRPr="00AC5746">
        <w:rPr>
          <w:rFonts w:ascii="Arial" w:hAnsi="Arial" w:cs="Arial"/>
          <w:sz w:val="20"/>
          <w:szCs w:val="20"/>
        </w:rPr>
        <w:t>of</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5"/>
          <w:sz w:val="20"/>
          <w:szCs w:val="20"/>
        </w:rPr>
        <w:t xml:space="preserve"> </w:t>
      </w:r>
      <w:r w:rsidRPr="00AC5746">
        <w:rPr>
          <w:rFonts w:ascii="Arial" w:hAnsi="Arial" w:cs="Arial"/>
          <w:sz w:val="20"/>
          <w:szCs w:val="20"/>
        </w:rPr>
        <w:t>PIPs</w:t>
      </w:r>
      <w:r w:rsidRPr="00AC5746">
        <w:rPr>
          <w:rFonts w:ascii="Arial" w:hAnsi="Arial" w:cs="Arial"/>
          <w:spacing w:val="-3"/>
          <w:sz w:val="20"/>
          <w:szCs w:val="20"/>
        </w:rPr>
        <w:t xml:space="preserve"> </w:t>
      </w:r>
      <w:r w:rsidRPr="00AC5746">
        <w:rPr>
          <w:rFonts w:ascii="Arial" w:hAnsi="Arial" w:cs="Arial"/>
          <w:sz w:val="20"/>
          <w:szCs w:val="20"/>
        </w:rPr>
        <w:t>undertaken</w:t>
      </w:r>
      <w:r w:rsidRPr="00AC5746">
        <w:rPr>
          <w:rFonts w:ascii="Arial" w:hAnsi="Arial" w:cs="Arial"/>
          <w:spacing w:val="-3"/>
          <w:sz w:val="20"/>
          <w:szCs w:val="20"/>
        </w:rPr>
        <w:t xml:space="preserve"> </w:t>
      </w:r>
      <w:r w:rsidRPr="00AC5746">
        <w:rPr>
          <w:rFonts w:ascii="Arial" w:hAnsi="Arial" w:cs="Arial"/>
          <w:sz w:val="20"/>
          <w:szCs w:val="20"/>
        </w:rPr>
        <w:t>under</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5"/>
          <w:sz w:val="20"/>
          <w:szCs w:val="20"/>
        </w:rPr>
        <w:t xml:space="preserve"> </w:t>
      </w:r>
      <w:r w:rsidRPr="00AC5746">
        <w:rPr>
          <w:rFonts w:ascii="Arial" w:hAnsi="Arial" w:cs="Arial"/>
          <w:sz w:val="20"/>
          <w:szCs w:val="20"/>
        </w:rPr>
        <w:t>2019</w:t>
      </w:r>
      <w:r w:rsidRPr="00AC5746">
        <w:rPr>
          <w:rFonts w:ascii="Arial" w:hAnsi="Arial" w:cs="Arial"/>
          <w:spacing w:val="-1"/>
          <w:sz w:val="20"/>
          <w:szCs w:val="20"/>
        </w:rPr>
        <w:t xml:space="preserve"> </w:t>
      </w:r>
      <w:r w:rsidRPr="00AC5746">
        <w:rPr>
          <w:rFonts w:ascii="Arial" w:hAnsi="Arial" w:cs="Arial"/>
          <w:sz w:val="20"/>
          <w:szCs w:val="20"/>
        </w:rPr>
        <w:t>Quality</w:t>
      </w:r>
      <w:r w:rsidRPr="00AC5746">
        <w:rPr>
          <w:rFonts w:ascii="Arial" w:hAnsi="Arial" w:cs="Arial"/>
          <w:spacing w:val="-3"/>
          <w:sz w:val="20"/>
          <w:szCs w:val="20"/>
        </w:rPr>
        <w:t xml:space="preserve"> </w:t>
      </w:r>
      <w:r w:rsidRPr="00AC5746">
        <w:rPr>
          <w:rFonts w:ascii="Arial" w:hAnsi="Arial" w:cs="Arial"/>
          <w:sz w:val="20"/>
          <w:szCs w:val="20"/>
        </w:rPr>
        <w:t>Strategy</w:t>
      </w:r>
      <w:r w:rsidRPr="00AC5746">
        <w:rPr>
          <w:rFonts w:ascii="Arial" w:hAnsi="Arial" w:cs="Arial"/>
          <w:spacing w:val="-3"/>
          <w:sz w:val="20"/>
          <w:szCs w:val="20"/>
        </w:rPr>
        <w:t xml:space="preserve"> </w:t>
      </w:r>
      <w:r w:rsidRPr="00AC5746">
        <w:rPr>
          <w:rFonts w:ascii="Arial" w:hAnsi="Arial" w:cs="Arial"/>
          <w:sz w:val="20"/>
          <w:szCs w:val="20"/>
        </w:rPr>
        <w:t>have</w:t>
      </w:r>
      <w:r w:rsidRPr="00AC5746">
        <w:rPr>
          <w:rFonts w:ascii="Arial" w:hAnsi="Arial" w:cs="Arial"/>
          <w:spacing w:val="-4"/>
          <w:sz w:val="20"/>
          <w:szCs w:val="20"/>
        </w:rPr>
        <w:t xml:space="preserve"> </w:t>
      </w:r>
      <w:r w:rsidRPr="00AC5746">
        <w:rPr>
          <w:rFonts w:ascii="Arial" w:hAnsi="Arial" w:cs="Arial"/>
          <w:sz w:val="20"/>
          <w:szCs w:val="20"/>
        </w:rPr>
        <w:t>been</w:t>
      </w:r>
      <w:r w:rsidRPr="00AC5746">
        <w:rPr>
          <w:rFonts w:ascii="Arial" w:hAnsi="Arial" w:cs="Arial"/>
          <w:spacing w:val="-3"/>
          <w:sz w:val="20"/>
          <w:szCs w:val="20"/>
        </w:rPr>
        <w:t xml:space="preserve"> </w:t>
      </w:r>
      <w:r w:rsidRPr="00AC5746">
        <w:rPr>
          <w:rFonts w:ascii="Arial" w:hAnsi="Arial" w:cs="Arial"/>
          <w:sz w:val="20"/>
          <w:szCs w:val="20"/>
        </w:rPr>
        <w:t>used</w:t>
      </w:r>
      <w:r w:rsidRPr="00AC5746">
        <w:rPr>
          <w:rFonts w:ascii="Arial" w:hAnsi="Arial" w:cs="Arial"/>
          <w:spacing w:val="-3"/>
          <w:sz w:val="20"/>
          <w:szCs w:val="20"/>
        </w:rPr>
        <w:t xml:space="preserve"> </w:t>
      </w:r>
      <w:r w:rsidRPr="00AC5746">
        <w:rPr>
          <w:rFonts w:ascii="Arial" w:hAnsi="Arial" w:cs="Arial"/>
          <w:sz w:val="20"/>
          <w:szCs w:val="20"/>
        </w:rPr>
        <w:t>as</w:t>
      </w:r>
      <w:r w:rsidRPr="00AC5746">
        <w:rPr>
          <w:rFonts w:ascii="Arial" w:hAnsi="Arial" w:cs="Arial"/>
          <w:spacing w:val="-3"/>
          <w:sz w:val="20"/>
          <w:szCs w:val="20"/>
        </w:rPr>
        <w:t xml:space="preserve"> </w:t>
      </w:r>
      <w:r w:rsidRPr="00AC5746">
        <w:rPr>
          <w:rFonts w:ascii="Arial" w:hAnsi="Arial" w:cs="Arial"/>
          <w:sz w:val="20"/>
          <w:szCs w:val="20"/>
        </w:rPr>
        <w:t>objectives</w:t>
      </w:r>
      <w:r w:rsidRPr="00AC5746">
        <w:rPr>
          <w:rFonts w:ascii="Arial" w:hAnsi="Arial" w:cs="Arial"/>
          <w:spacing w:val="-3"/>
          <w:sz w:val="20"/>
          <w:szCs w:val="20"/>
        </w:rPr>
        <w:t xml:space="preserve"> </w:t>
      </w:r>
      <w:r w:rsidRPr="00AC5746">
        <w:rPr>
          <w:rFonts w:ascii="Arial" w:hAnsi="Arial" w:cs="Arial"/>
          <w:sz w:val="20"/>
          <w:szCs w:val="20"/>
        </w:rPr>
        <w:t>and measures for the proposed Quality Strategy.</w:t>
      </w:r>
    </w:p>
    <w:p w14:paraId="32E83CFC" w14:textId="77777777" w:rsidR="00ED2832" w:rsidRPr="00AC5746" w:rsidRDefault="000315A1" w:rsidP="00AC5746">
      <w:pPr>
        <w:pStyle w:val="Heading1"/>
        <w:numPr>
          <w:ilvl w:val="2"/>
          <w:numId w:val="37"/>
        </w:numPr>
        <w:tabs>
          <w:tab w:val="left" w:pos="540"/>
        </w:tabs>
        <w:spacing w:before="161"/>
        <w:ind w:left="0" w:firstLine="0"/>
        <w:jc w:val="both"/>
        <w:rPr>
          <w:rFonts w:ascii="Arial" w:hAnsi="Arial" w:cs="Arial"/>
          <w:sz w:val="20"/>
          <w:szCs w:val="20"/>
        </w:rPr>
      </w:pPr>
      <w:bookmarkStart w:id="73" w:name="_Toc175834830"/>
      <w:r w:rsidRPr="00AC5746">
        <w:rPr>
          <w:rFonts w:ascii="Arial" w:hAnsi="Arial" w:cs="Arial"/>
          <w:sz w:val="20"/>
          <w:szCs w:val="20"/>
        </w:rPr>
        <w:t>Quality</w:t>
      </w:r>
      <w:r w:rsidRPr="00AC5746">
        <w:rPr>
          <w:rFonts w:ascii="Arial" w:hAnsi="Arial" w:cs="Arial"/>
          <w:spacing w:val="-1"/>
          <w:sz w:val="20"/>
          <w:szCs w:val="20"/>
        </w:rPr>
        <w:t xml:space="preserve"> </w:t>
      </w:r>
      <w:r w:rsidRPr="00AC5746">
        <w:rPr>
          <w:rFonts w:ascii="Arial" w:hAnsi="Arial" w:cs="Arial"/>
          <w:sz w:val="20"/>
          <w:szCs w:val="20"/>
        </w:rPr>
        <w:t>of</w:t>
      </w:r>
      <w:r w:rsidRPr="00AC5746">
        <w:rPr>
          <w:rFonts w:ascii="Arial" w:hAnsi="Arial" w:cs="Arial"/>
          <w:spacing w:val="-2"/>
          <w:sz w:val="20"/>
          <w:szCs w:val="20"/>
        </w:rPr>
        <w:t xml:space="preserve"> </w:t>
      </w:r>
      <w:r w:rsidRPr="00AC5746">
        <w:rPr>
          <w:rFonts w:ascii="Arial" w:hAnsi="Arial" w:cs="Arial"/>
          <w:sz w:val="20"/>
          <w:szCs w:val="20"/>
        </w:rPr>
        <w:t>Care</w:t>
      </w:r>
      <w:r w:rsidRPr="00AC5746">
        <w:rPr>
          <w:rFonts w:ascii="Arial" w:hAnsi="Arial" w:cs="Arial"/>
          <w:spacing w:val="-2"/>
          <w:sz w:val="20"/>
          <w:szCs w:val="20"/>
        </w:rPr>
        <w:t xml:space="preserve"> </w:t>
      </w:r>
      <w:r w:rsidRPr="00AC5746">
        <w:rPr>
          <w:rFonts w:ascii="Arial" w:hAnsi="Arial" w:cs="Arial"/>
          <w:sz w:val="20"/>
          <w:szCs w:val="20"/>
        </w:rPr>
        <w:t xml:space="preserve">Focused </w:t>
      </w:r>
      <w:r w:rsidRPr="00AC5746">
        <w:rPr>
          <w:rFonts w:ascii="Arial" w:hAnsi="Arial" w:cs="Arial"/>
          <w:spacing w:val="-2"/>
          <w:sz w:val="20"/>
          <w:szCs w:val="20"/>
        </w:rPr>
        <w:t>Studies</w:t>
      </w:r>
      <w:bookmarkEnd w:id="73"/>
    </w:p>
    <w:p w14:paraId="12786AF6" w14:textId="77777777" w:rsidR="00ED2832" w:rsidRPr="00AC5746" w:rsidRDefault="000315A1" w:rsidP="00AC5746">
      <w:pPr>
        <w:pStyle w:val="BodyText"/>
        <w:spacing w:before="159"/>
        <w:jc w:val="both"/>
        <w:rPr>
          <w:rFonts w:ascii="Arial" w:hAnsi="Arial" w:cs="Arial"/>
          <w:sz w:val="20"/>
          <w:szCs w:val="20"/>
        </w:rPr>
      </w:pPr>
      <w:r w:rsidRPr="00AC5746">
        <w:rPr>
          <w:rFonts w:ascii="Arial" w:hAnsi="Arial" w:cs="Arial"/>
          <w:sz w:val="20"/>
          <w:szCs w:val="20"/>
        </w:rPr>
        <w:t>In</w:t>
      </w:r>
      <w:r w:rsidRPr="00AC5746">
        <w:rPr>
          <w:rFonts w:ascii="Arial" w:hAnsi="Arial" w:cs="Arial"/>
          <w:spacing w:val="-1"/>
          <w:sz w:val="20"/>
          <w:szCs w:val="20"/>
        </w:rPr>
        <w:t xml:space="preserve"> </w:t>
      </w:r>
      <w:r w:rsidRPr="00AC5746">
        <w:rPr>
          <w:rFonts w:ascii="Arial" w:hAnsi="Arial" w:cs="Arial"/>
          <w:sz w:val="20"/>
          <w:szCs w:val="20"/>
        </w:rPr>
        <w:t>coordination</w:t>
      </w:r>
      <w:r w:rsidRPr="00AC5746">
        <w:rPr>
          <w:rFonts w:ascii="Arial" w:hAnsi="Arial" w:cs="Arial"/>
          <w:spacing w:val="-3"/>
          <w:sz w:val="20"/>
          <w:szCs w:val="20"/>
        </w:rPr>
        <w:t xml:space="preserve"> </w:t>
      </w:r>
      <w:r w:rsidRPr="00AC5746">
        <w:rPr>
          <w:rFonts w:ascii="Arial" w:hAnsi="Arial" w:cs="Arial"/>
          <w:sz w:val="20"/>
          <w:szCs w:val="20"/>
        </w:rPr>
        <w:t>with</w:t>
      </w:r>
      <w:r w:rsidRPr="00AC5746">
        <w:rPr>
          <w:rFonts w:ascii="Arial" w:hAnsi="Arial" w:cs="Arial"/>
          <w:spacing w:val="-3"/>
          <w:sz w:val="20"/>
          <w:szCs w:val="20"/>
        </w:rPr>
        <w:t xml:space="preserve"> </w:t>
      </w:r>
      <w:r w:rsidRPr="00AC5746">
        <w:rPr>
          <w:rFonts w:ascii="Arial" w:hAnsi="Arial" w:cs="Arial"/>
          <w:sz w:val="20"/>
          <w:szCs w:val="20"/>
        </w:rPr>
        <w:t>DMS</w:t>
      </w:r>
      <w:r w:rsidRPr="00AC5746">
        <w:rPr>
          <w:rFonts w:ascii="Arial" w:hAnsi="Arial" w:cs="Arial"/>
          <w:spacing w:val="-3"/>
          <w:sz w:val="20"/>
          <w:szCs w:val="20"/>
        </w:rPr>
        <w:t xml:space="preserve"> </w:t>
      </w:r>
      <w:r w:rsidRPr="00AC5746">
        <w:rPr>
          <w:rFonts w:ascii="Arial" w:hAnsi="Arial" w:cs="Arial"/>
          <w:sz w:val="20"/>
          <w:szCs w:val="20"/>
        </w:rPr>
        <w:t>and</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3"/>
          <w:sz w:val="20"/>
          <w:szCs w:val="20"/>
        </w:rPr>
        <w:t xml:space="preserve"> </w:t>
      </w:r>
      <w:r w:rsidRPr="00AC5746">
        <w:rPr>
          <w:rFonts w:ascii="Arial" w:hAnsi="Arial" w:cs="Arial"/>
          <w:sz w:val="20"/>
          <w:szCs w:val="20"/>
        </w:rPr>
        <w:t>EQRO</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MCOs</w:t>
      </w:r>
      <w:r w:rsidRPr="00AC5746">
        <w:rPr>
          <w:rFonts w:ascii="Arial" w:hAnsi="Arial" w:cs="Arial"/>
          <w:spacing w:val="-3"/>
          <w:sz w:val="20"/>
          <w:szCs w:val="20"/>
        </w:rPr>
        <w:t xml:space="preserve"> </w:t>
      </w:r>
      <w:r w:rsidRPr="00AC5746">
        <w:rPr>
          <w:rFonts w:ascii="Arial" w:hAnsi="Arial" w:cs="Arial"/>
          <w:sz w:val="20"/>
          <w:szCs w:val="20"/>
        </w:rPr>
        <w:t>are</w:t>
      </w:r>
      <w:r w:rsidRPr="00AC5746">
        <w:rPr>
          <w:rFonts w:ascii="Arial" w:hAnsi="Arial" w:cs="Arial"/>
          <w:spacing w:val="-3"/>
          <w:sz w:val="20"/>
          <w:szCs w:val="20"/>
        </w:rPr>
        <w:t xml:space="preserve"> </w:t>
      </w:r>
      <w:r w:rsidRPr="00AC5746">
        <w:rPr>
          <w:rFonts w:ascii="Arial" w:hAnsi="Arial" w:cs="Arial"/>
          <w:sz w:val="20"/>
          <w:szCs w:val="20"/>
        </w:rPr>
        <w:t>engaged</w:t>
      </w:r>
      <w:r w:rsidRPr="00AC5746">
        <w:rPr>
          <w:rFonts w:ascii="Arial" w:hAnsi="Arial" w:cs="Arial"/>
          <w:spacing w:val="-3"/>
          <w:sz w:val="20"/>
          <w:szCs w:val="20"/>
        </w:rPr>
        <w:t xml:space="preserve"> </w:t>
      </w:r>
      <w:r w:rsidRPr="00AC5746">
        <w:rPr>
          <w:rFonts w:ascii="Arial" w:hAnsi="Arial" w:cs="Arial"/>
          <w:sz w:val="20"/>
          <w:szCs w:val="20"/>
        </w:rPr>
        <w:t>in</w:t>
      </w:r>
      <w:r w:rsidRPr="00AC5746">
        <w:rPr>
          <w:rFonts w:ascii="Arial" w:hAnsi="Arial" w:cs="Arial"/>
          <w:spacing w:val="-3"/>
          <w:sz w:val="20"/>
          <w:szCs w:val="20"/>
        </w:rPr>
        <w:t xml:space="preserve"> </w:t>
      </w:r>
      <w:r w:rsidRPr="00AC5746">
        <w:rPr>
          <w:rFonts w:ascii="Arial" w:hAnsi="Arial" w:cs="Arial"/>
          <w:sz w:val="20"/>
          <w:szCs w:val="20"/>
        </w:rPr>
        <w:t>quality</w:t>
      </w:r>
      <w:r w:rsidRPr="00AC5746">
        <w:rPr>
          <w:rFonts w:ascii="Arial" w:hAnsi="Arial" w:cs="Arial"/>
          <w:spacing w:val="-3"/>
          <w:sz w:val="20"/>
          <w:szCs w:val="20"/>
        </w:rPr>
        <w:t xml:space="preserve"> </w:t>
      </w:r>
      <w:r w:rsidRPr="00AC5746">
        <w:rPr>
          <w:rFonts w:ascii="Arial" w:hAnsi="Arial" w:cs="Arial"/>
          <w:sz w:val="20"/>
          <w:szCs w:val="20"/>
        </w:rPr>
        <w:t>focus</w:t>
      </w:r>
      <w:r w:rsidRPr="00AC5746">
        <w:rPr>
          <w:rFonts w:ascii="Arial" w:hAnsi="Arial" w:cs="Arial"/>
          <w:spacing w:val="-3"/>
          <w:sz w:val="20"/>
          <w:szCs w:val="20"/>
        </w:rPr>
        <w:t xml:space="preserve"> </w:t>
      </w:r>
      <w:r w:rsidRPr="00AC5746">
        <w:rPr>
          <w:rFonts w:ascii="Arial" w:hAnsi="Arial" w:cs="Arial"/>
          <w:sz w:val="20"/>
          <w:szCs w:val="20"/>
        </w:rPr>
        <w:t>reports.</w:t>
      </w:r>
      <w:r w:rsidRPr="00AC5746">
        <w:rPr>
          <w:rFonts w:ascii="Arial" w:hAnsi="Arial" w:cs="Arial"/>
          <w:spacing w:val="-3"/>
          <w:sz w:val="20"/>
          <w:szCs w:val="20"/>
        </w:rPr>
        <w:t xml:space="preserve"> </w:t>
      </w:r>
      <w:r w:rsidRPr="00AC5746">
        <w:rPr>
          <w:rFonts w:ascii="Arial" w:hAnsi="Arial" w:cs="Arial"/>
          <w:sz w:val="20"/>
          <w:szCs w:val="20"/>
        </w:rPr>
        <w:t>These reports allow for the comparison of activities and performance across the MCOs, inform Medicaid policies, and identify the potential for managed care interventions to improve access, utilization, and quality of care. Table 7 provides a summary of focused studies since the implementation of the 2019 Quality Strategy</w:t>
      </w:r>
    </w:p>
    <w:p w14:paraId="30AC29EC" w14:textId="77777777" w:rsidR="00ED2832" w:rsidRPr="00AC5746" w:rsidRDefault="000315A1" w:rsidP="00AC5746">
      <w:pPr>
        <w:pStyle w:val="BodyText"/>
        <w:spacing w:before="276"/>
        <w:jc w:val="both"/>
        <w:rPr>
          <w:rFonts w:ascii="Arial" w:hAnsi="Arial" w:cs="Arial"/>
          <w:sz w:val="20"/>
          <w:szCs w:val="20"/>
        </w:rPr>
      </w:pPr>
      <w:r w:rsidRPr="00AC5746">
        <w:rPr>
          <w:rFonts w:ascii="Arial" w:hAnsi="Arial" w:cs="Arial"/>
          <w:sz w:val="20"/>
          <w:szCs w:val="20"/>
        </w:rPr>
        <w:t>These studies were used to inform and develop the proposed Quality Strategy including the objectives</w:t>
      </w:r>
      <w:r w:rsidRPr="00AC5746">
        <w:rPr>
          <w:rFonts w:ascii="Arial" w:hAnsi="Arial" w:cs="Arial"/>
          <w:spacing w:val="-4"/>
          <w:sz w:val="20"/>
          <w:szCs w:val="20"/>
        </w:rPr>
        <w:t xml:space="preserve"> </w:t>
      </w:r>
      <w:r w:rsidRPr="00AC5746">
        <w:rPr>
          <w:rFonts w:ascii="Arial" w:hAnsi="Arial" w:cs="Arial"/>
          <w:sz w:val="20"/>
          <w:szCs w:val="20"/>
        </w:rPr>
        <w:t>and</w:t>
      </w:r>
      <w:r w:rsidRPr="00AC5746">
        <w:rPr>
          <w:rFonts w:ascii="Arial" w:hAnsi="Arial" w:cs="Arial"/>
          <w:spacing w:val="-4"/>
          <w:sz w:val="20"/>
          <w:szCs w:val="20"/>
        </w:rPr>
        <w:t xml:space="preserve"> </w:t>
      </w:r>
      <w:r w:rsidRPr="00AC5746">
        <w:rPr>
          <w:rFonts w:ascii="Arial" w:hAnsi="Arial" w:cs="Arial"/>
          <w:sz w:val="20"/>
          <w:szCs w:val="20"/>
        </w:rPr>
        <w:t>measures.</w:t>
      </w:r>
      <w:r w:rsidRPr="00AC5746">
        <w:rPr>
          <w:rFonts w:ascii="Arial" w:hAnsi="Arial" w:cs="Arial"/>
          <w:spacing w:val="-2"/>
          <w:sz w:val="20"/>
          <w:szCs w:val="20"/>
        </w:rPr>
        <w:t xml:space="preserve"> </w:t>
      </w:r>
      <w:r w:rsidRPr="00AC5746">
        <w:rPr>
          <w:rFonts w:ascii="Arial" w:hAnsi="Arial" w:cs="Arial"/>
          <w:sz w:val="20"/>
          <w:szCs w:val="20"/>
        </w:rPr>
        <w:t>Two</w:t>
      </w:r>
      <w:r w:rsidRPr="00AC5746">
        <w:rPr>
          <w:rFonts w:ascii="Arial" w:hAnsi="Arial" w:cs="Arial"/>
          <w:spacing w:val="-4"/>
          <w:sz w:val="20"/>
          <w:szCs w:val="20"/>
        </w:rPr>
        <w:t xml:space="preserve"> </w:t>
      </w:r>
      <w:r w:rsidRPr="00AC5746">
        <w:rPr>
          <w:rFonts w:ascii="Arial" w:hAnsi="Arial" w:cs="Arial"/>
          <w:sz w:val="20"/>
          <w:szCs w:val="20"/>
        </w:rPr>
        <w:t>of</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6"/>
          <w:sz w:val="20"/>
          <w:szCs w:val="20"/>
        </w:rPr>
        <w:t xml:space="preserve"> </w:t>
      </w:r>
      <w:r w:rsidRPr="00AC5746">
        <w:rPr>
          <w:rFonts w:ascii="Arial" w:hAnsi="Arial" w:cs="Arial"/>
          <w:sz w:val="20"/>
          <w:szCs w:val="20"/>
        </w:rPr>
        <w:t>focused</w:t>
      </w:r>
      <w:r w:rsidRPr="00AC5746">
        <w:rPr>
          <w:rFonts w:ascii="Arial" w:hAnsi="Arial" w:cs="Arial"/>
          <w:spacing w:val="-4"/>
          <w:sz w:val="20"/>
          <w:szCs w:val="20"/>
        </w:rPr>
        <w:t xml:space="preserve"> </w:t>
      </w:r>
      <w:r w:rsidRPr="00AC5746">
        <w:rPr>
          <w:rFonts w:ascii="Arial" w:hAnsi="Arial" w:cs="Arial"/>
          <w:sz w:val="20"/>
          <w:szCs w:val="20"/>
        </w:rPr>
        <w:t>studies</w:t>
      </w:r>
      <w:r w:rsidRPr="00AC5746">
        <w:rPr>
          <w:rFonts w:ascii="Arial" w:hAnsi="Arial" w:cs="Arial"/>
          <w:spacing w:val="-4"/>
          <w:sz w:val="20"/>
          <w:szCs w:val="20"/>
        </w:rPr>
        <w:t xml:space="preserve"> </w:t>
      </w:r>
      <w:r w:rsidRPr="00AC5746">
        <w:rPr>
          <w:rFonts w:ascii="Arial" w:hAnsi="Arial" w:cs="Arial"/>
          <w:sz w:val="20"/>
          <w:szCs w:val="20"/>
        </w:rPr>
        <w:t>resulted</w:t>
      </w:r>
      <w:r w:rsidRPr="00AC5746">
        <w:rPr>
          <w:rFonts w:ascii="Arial" w:hAnsi="Arial" w:cs="Arial"/>
          <w:spacing w:val="-4"/>
          <w:sz w:val="20"/>
          <w:szCs w:val="20"/>
        </w:rPr>
        <w:t xml:space="preserve"> </w:t>
      </w:r>
      <w:r w:rsidRPr="00AC5746">
        <w:rPr>
          <w:rFonts w:ascii="Arial" w:hAnsi="Arial" w:cs="Arial"/>
          <w:sz w:val="20"/>
          <w:szCs w:val="20"/>
        </w:rPr>
        <w:t>in</w:t>
      </w:r>
      <w:r w:rsidRPr="00AC5746">
        <w:rPr>
          <w:rFonts w:ascii="Arial" w:hAnsi="Arial" w:cs="Arial"/>
          <w:spacing w:val="-4"/>
          <w:sz w:val="20"/>
          <w:szCs w:val="20"/>
        </w:rPr>
        <w:t xml:space="preserve"> </w:t>
      </w:r>
      <w:r w:rsidRPr="00AC5746">
        <w:rPr>
          <w:rFonts w:ascii="Arial" w:hAnsi="Arial" w:cs="Arial"/>
          <w:sz w:val="20"/>
          <w:szCs w:val="20"/>
        </w:rPr>
        <w:t>follow-on</w:t>
      </w:r>
      <w:r w:rsidRPr="00AC5746">
        <w:rPr>
          <w:rFonts w:ascii="Arial" w:hAnsi="Arial" w:cs="Arial"/>
          <w:spacing w:val="-2"/>
          <w:sz w:val="20"/>
          <w:szCs w:val="20"/>
        </w:rPr>
        <w:t xml:space="preserve"> </w:t>
      </w:r>
      <w:r w:rsidRPr="00AC5746">
        <w:rPr>
          <w:rFonts w:ascii="Arial" w:hAnsi="Arial" w:cs="Arial"/>
          <w:sz w:val="20"/>
          <w:szCs w:val="20"/>
        </w:rPr>
        <w:t>PIPs,</w:t>
      </w:r>
      <w:r w:rsidRPr="00AC5746">
        <w:rPr>
          <w:rFonts w:ascii="Arial" w:hAnsi="Arial" w:cs="Arial"/>
          <w:spacing w:val="-4"/>
          <w:sz w:val="20"/>
          <w:szCs w:val="20"/>
        </w:rPr>
        <w:t xml:space="preserve"> </w:t>
      </w:r>
      <w:r w:rsidRPr="00AC5746">
        <w:rPr>
          <w:rFonts w:ascii="Arial" w:hAnsi="Arial" w:cs="Arial"/>
          <w:sz w:val="20"/>
          <w:szCs w:val="20"/>
        </w:rPr>
        <w:t>Colon</w:t>
      </w:r>
      <w:r w:rsidRPr="00AC5746">
        <w:rPr>
          <w:rFonts w:ascii="Arial" w:hAnsi="Arial" w:cs="Arial"/>
          <w:spacing w:val="-4"/>
          <w:sz w:val="20"/>
          <w:szCs w:val="20"/>
        </w:rPr>
        <w:t xml:space="preserve"> </w:t>
      </w:r>
      <w:r w:rsidRPr="00AC5746">
        <w:rPr>
          <w:rFonts w:ascii="Arial" w:hAnsi="Arial" w:cs="Arial"/>
          <w:sz w:val="20"/>
          <w:szCs w:val="20"/>
        </w:rPr>
        <w:t>Cancer Screening,</w:t>
      </w:r>
      <w:r w:rsidRPr="00AC5746">
        <w:rPr>
          <w:rFonts w:ascii="Arial" w:hAnsi="Arial" w:cs="Arial"/>
          <w:spacing w:val="-2"/>
          <w:sz w:val="20"/>
          <w:szCs w:val="20"/>
        </w:rPr>
        <w:t xml:space="preserve"> </w:t>
      </w:r>
      <w:r w:rsidRPr="00AC5746">
        <w:rPr>
          <w:rFonts w:ascii="Arial" w:hAnsi="Arial" w:cs="Arial"/>
          <w:sz w:val="20"/>
          <w:szCs w:val="20"/>
        </w:rPr>
        <w:t>and</w:t>
      </w:r>
      <w:r w:rsidRPr="00AC5746">
        <w:rPr>
          <w:rFonts w:ascii="Arial" w:hAnsi="Arial" w:cs="Arial"/>
          <w:spacing w:val="-2"/>
          <w:sz w:val="20"/>
          <w:szCs w:val="20"/>
        </w:rPr>
        <w:t xml:space="preserve"> </w:t>
      </w:r>
      <w:r w:rsidRPr="00AC5746">
        <w:rPr>
          <w:rFonts w:ascii="Arial" w:hAnsi="Arial" w:cs="Arial"/>
          <w:sz w:val="20"/>
          <w:szCs w:val="20"/>
        </w:rPr>
        <w:t>Social</w:t>
      </w:r>
      <w:r w:rsidRPr="00AC5746">
        <w:rPr>
          <w:rFonts w:ascii="Arial" w:hAnsi="Arial" w:cs="Arial"/>
          <w:spacing w:val="-2"/>
          <w:sz w:val="20"/>
          <w:szCs w:val="20"/>
        </w:rPr>
        <w:t xml:space="preserve"> </w:t>
      </w:r>
      <w:r w:rsidRPr="00AC5746">
        <w:rPr>
          <w:rFonts w:ascii="Arial" w:hAnsi="Arial" w:cs="Arial"/>
          <w:sz w:val="20"/>
          <w:szCs w:val="20"/>
        </w:rPr>
        <w:t>Determinants</w:t>
      </w:r>
      <w:r w:rsidRPr="00AC5746">
        <w:rPr>
          <w:rFonts w:ascii="Arial" w:hAnsi="Arial" w:cs="Arial"/>
          <w:spacing w:val="-2"/>
          <w:sz w:val="20"/>
          <w:szCs w:val="20"/>
        </w:rPr>
        <w:t xml:space="preserve"> </w:t>
      </w:r>
      <w:r w:rsidRPr="00AC5746">
        <w:rPr>
          <w:rFonts w:ascii="Arial" w:hAnsi="Arial" w:cs="Arial"/>
          <w:sz w:val="20"/>
          <w:szCs w:val="20"/>
        </w:rPr>
        <w:t>of</w:t>
      </w:r>
      <w:r w:rsidRPr="00AC5746">
        <w:rPr>
          <w:rFonts w:ascii="Arial" w:hAnsi="Arial" w:cs="Arial"/>
          <w:spacing w:val="-2"/>
          <w:sz w:val="20"/>
          <w:szCs w:val="20"/>
        </w:rPr>
        <w:t xml:space="preserve"> </w:t>
      </w:r>
      <w:r w:rsidRPr="00AC5746">
        <w:rPr>
          <w:rFonts w:ascii="Arial" w:hAnsi="Arial" w:cs="Arial"/>
          <w:sz w:val="20"/>
          <w:szCs w:val="20"/>
        </w:rPr>
        <w:t>Health,</w:t>
      </w:r>
      <w:r w:rsidRPr="00AC5746">
        <w:rPr>
          <w:rFonts w:ascii="Arial" w:hAnsi="Arial" w:cs="Arial"/>
          <w:spacing w:val="-2"/>
          <w:sz w:val="20"/>
          <w:szCs w:val="20"/>
        </w:rPr>
        <w:t xml:space="preserve"> </w:t>
      </w:r>
      <w:r w:rsidRPr="00AC5746">
        <w:rPr>
          <w:rFonts w:ascii="Arial" w:hAnsi="Arial" w:cs="Arial"/>
          <w:sz w:val="20"/>
          <w:szCs w:val="20"/>
        </w:rPr>
        <w:t>both</w:t>
      </w:r>
      <w:r w:rsidRPr="00AC5746">
        <w:rPr>
          <w:rFonts w:ascii="Arial" w:hAnsi="Arial" w:cs="Arial"/>
          <w:spacing w:val="-2"/>
          <w:sz w:val="20"/>
          <w:szCs w:val="20"/>
        </w:rPr>
        <w:t xml:space="preserve"> </w:t>
      </w:r>
      <w:r w:rsidRPr="00AC5746">
        <w:rPr>
          <w:rFonts w:ascii="Arial" w:hAnsi="Arial" w:cs="Arial"/>
          <w:sz w:val="20"/>
          <w:szCs w:val="20"/>
        </w:rPr>
        <w:t>of</w:t>
      </w:r>
      <w:r w:rsidRPr="00AC5746">
        <w:rPr>
          <w:rFonts w:ascii="Arial" w:hAnsi="Arial" w:cs="Arial"/>
          <w:spacing w:val="-2"/>
          <w:sz w:val="20"/>
          <w:szCs w:val="20"/>
        </w:rPr>
        <w:t xml:space="preserve"> </w:t>
      </w:r>
      <w:r w:rsidRPr="00AC5746">
        <w:rPr>
          <w:rFonts w:ascii="Arial" w:hAnsi="Arial" w:cs="Arial"/>
          <w:sz w:val="20"/>
          <w:szCs w:val="20"/>
        </w:rPr>
        <w:t>which</w:t>
      </w:r>
      <w:r w:rsidRPr="00AC5746">
        <w:rPr>
          <w:rFonts w:ascii="Arial" w:hAnsi="Arial" w:cs="Arial"/>
          <w:spacing w:val="-2"/>
          <w:sz w:val="20"/>
          <w:szCs w:val="20"/>
        </w:rPr>
        <w:t xml:space="preserve"> </w:t>
      </w:r>
      <w:r w:rsidRPr="00AC5746">
        <w:rPr>
          <w:rFonts w:ascii="Arial" w:hAnsi="Arial" w:cs="Arial"/>
          <w:sz w:val="20"/>
          <w:szCs w:val="20"/>
        </w:rPr>
        <w:t>used</w:t>
      </w:r>
      <w:r w:rsidRPr="00AC5746">
        <w:rPr>
          <w:rFonts w:ascii="Arial" w:hAnsi="Arial" w:cs="Arial"/>
          <w:spacing w:val="-2"/>
          <w:sz w:val="20"/>
          <w:szCs w:val="20"/>
        </w:rPr>
        <w:t xml:space="preserve"> </w:t>
      </w:r>
      <w:r w:rsidRPr="00AC5746">
        <w:rPr>
          <w:rFonts w:ascii="Arial" w:hAnsi="Arial" w:cs="Arial"/>
          <w:sz w:val="20"/>
          <w:szCs w:val="20"/>
        </w:rPr>
        <w:t>measures</w:t>
      </w:r>
      <w:r w:rsidRPr="00AC5746">
        <w:rPr>
          <w:rFonts w:ascii="Arial" w:hAnsi="Arial" w:cs="Arial"/>
          <w:spacing w:val="-2"/>
          <w:sz w:val="20"/>
          <w:szCs w:val="20"/>
        </w:rPr>
        <w:t xml:space="preserve"> </w:t>
      </w:r>
      <w:r w:rsidRPr="00AC5746">
        <w:rPr>
          <w:rFonts w:ascii="Arial" w:hAnsi="Arial" w:cs="Arial"/>
          <w:sz w:val="20"/>
          <w:szCs w:val="20"/>
        </w:rPr>
        <w:t>originally</w:t>
      </w:r>
      <w:r w:rsidRPr="00AC5746">
        <w:rPr>
          <w:rFonts w:ascii="Arial" w:hAnsi="Arial" w:cs="Arial"/>
          <w:spacing w:val="-2"/>
          <w:sz w:val="20"/>
          <w:szCs w:val="20"/>
        </w:rPr>
        <w:t xml:space="preserve"> </w:t>
      </w:r>
      <w:r w:rsidRPr="00AC5746">
        <w:rPr>
          <w:rFonts w:ascii="Arial" w:hAnsi="Arial" w:cs="Arial"/>
          <w:sz w:val="20"/>
          <w:szCs w:val="20"/>
        </w:rPr>
        <w:t>used</w:t>
      </w:r>
      <w:r w:rsidRPr="00AC5746">
        <w:rPr>
          <w:rFonts w:ascii="Arial" w:hAnsi="Arial" w:cs="Arial"/>
          <w:spacing w:val="-2"/>
          <w:sz w:val="20"/>
          <w:szCs w:val="20"/>
        </w:rPr>
        <w:t xml:space="preserve"> </w:t>
      </w:r>
      <w:r w:rsidRPr="00AC5746">
        <w:rPr>
          <w:rFonts w:ascii="Arial" w:hAnsi="Arial" w:cs="Arial"/>
          <w:sz w:val="20"/>
          <w:szCs w:val="20"/>
        </w:rPr>
        <w:t>in the study for the Quality Strategy.</w:t>
      </w:r>
    </w:p>
    <w:p w14:paraId="57D1124F" w14:textId="77777777" w:rsidR="00ED2832" w:rsidRPr="00F43130" w:rsidRDefault="00ED2832" w:rsidP="004B5054">
      <w:pPr>
        <w:jc w:val="both"/>
        <w:rPr>
          <w:sz w:val="20"/>
          <w:szCs w:val="20"/>
        </w:rPr>
        <w:sectPr w:rsidR="00ED2832" w:rsidRPr="00F43130" w:rsidSect="002A3F91">
          <w:pgSz w:w="12240" w:h="15840"/>
          <w:pgMar w:top="1440" w:right="1080" w:bottom="1440" w:left="1080" w:header="0" w:footer="1054" w:gutter="0"/>
          <w:cols w:space="720"/>
        </w:sectPr>
      </w:pPr>
    </w:p>
    <w:p w14:paraId="0AB836CC" w14:textId="77777777" w:rsidR="00ED2832" w:rsidRPr="00AC5746" w:rsidRDefault="000315A1" w:rsidP="004B5054">
      <w:pPr>
        <w:spacing w:before="79"/>
        <w:jc w:val="both"/>
        <w:rPr>
          <w:rFonts w:ascii="Arial" w:hAnsi="Arial" w:cs="Arial"/>
          <w:b/>
          <w:sz w:val="20"/>
          <w:szCs w:val="20"/>
        </w:rPr>
      </w:pPr>
      <w:r w:rsidRPr="00AC5746">
        <w:rPr>
          <w:rFonts w:ascii="Arial" w:hAnsi="Arial" w:cs="Arial"/>
          <w:b/>
          <w:sz w:val="20"/>
          <w:szCs w:val="20"/>
        </w:rPr>
        <w:lastRenderedPageBreak/>
        <w:t>Table</w:t>
      </w:r>
      <w:r w:rsidRPr="00AC5746">
        <w:rPr>
          <w:rFonts w:ascii="Arial" w:hAnsi="Arial" w:cs="Arial"/>
          <w:b/>
          <w:spacing w:val="-4"/>
          <w:sz w:val="20"/>
          <w:szCs w:val="20"/>
        </w:rPr>
        <w:t xml:space="preserve"> </w:t>
      </w:r>
      <w:r w:rsidRPr="00AC5746">
        <w:rPr>
          <w:rFonts w:ascii="Arial" w:hAnsi="Arial" w:cs="Arial"/>
          <w:b/>
          <w:sz w:val="20"/>
          <w:szCs w:val="20"/>
        </w:rPr>
        <w:t>6:</w:t>
      </w:r>
      <w:r w:rsidRPr="00AC5746">
        <w:rPr>
          <w:rFonts w:ascii="Arial" w:hAnsi="Arial" w:cs="Arial"/>
          <w:b/>
          <w:spacing w:val="-1"/>
          <w:sz w:val="20"/>
          <w:szCs w:val="20"/>
        </w:rPr>
        <w:t xml:space="preserve"> </w:t>
      </w:r>
      <w:r w:rsidRPr="00AC5746">
        <w:rPr>
          <w:rFonts w:ascii="Arial" w:hAnsi="Arial" w:cs="Arial"/>
          <w:b/>
          <w:sz w:val="20"/>
          <w:szCs w:val="20"/>
        </w:rPr>
        <w:t>Performance</w:t>
      </w:r>
      <w:r w:rsidRPr="00AC5746">
        <w:rPr>
          <w:rFonts w:ascii="Arial" w:hAnsi="Arial" w:cs="Arial"/>
          <w:b/>
          <w:spacing w:val="-2"/>
          <w:sz w:val="20"/>
          <w:szCs w:val="20"/>
        </w:rPr>
        <w:t xml:space="preserve"> </w:t>
      </w:r>
      <w:r w:rsidRPr="00AC5746">
        <w:rPr>
          <w:rFonts w:ascii="Arial" w:hAnsi="Arial" w:cs="Arial"/>
          <w:b/>
          <w:sz w:val="20"/>
          <w:szCs w:val="20"/>
        </w:rPr>
        <w:t>Improvement</w:t>
      </w:r>
      <w:r w:rsidRPr="00AC5746">
        <w:rPr>
          <w:rFonts w:ascii="Arial" w:hAnsi="Arial" w:cs="Arial"/>
          <w:b/>
          <w:spacing w:val="-1"/>
          <w:sz w:val="20"/>
          <w:szCs w:val="20"/>
        </w:rPr>
        <w:t xml:space="preserve"> </w:t>
      </w:r>
      <w:r w:rsidRPr="00AC5746">
        <w:rPr>
          <w:rFonts w:ascii="Arial" w:hAnsi="Arial" w:cs="Arial"/>
          <w:b/>
          <w:sz w:val="20"/>
          <w:szCs w:val="20"/>
        </w:rPr>
        <w:t>Projects</w:t>
      </w:r>
      <w:r w:rsidRPr="00AC5746">
        <w:rPr>
          <w:rFonts w:ascii="Arial" w:hAnsi="Arial" w:cs="Arial"/>
          <w:b/>
          <w:spacing w:val="-1"/>
          <w:sz w:val="20"/>
          <w:szCs w:val="20"/>
        </w:rPr>
        <w:t xml:space="preserve"> </w:t>
      </w:r>
      <w:r w:rsidRPr="00AC5746">
        <w:rPr>
          <w:rFonts w:ascii="Arial" w:hAnsi="Arial" w:cs="Arial"/>
          <w:b/>
          <w:sz w:val="20"/>
          <w:szCs w:val="20"/>
        </w:rPr>
        <w:t>(PIP)</w:t>
      </w:r>
      <w:r w:rsidRPr="00AC5746">
        <w:rPr>
          <w:rFonts w:ascii="Arial" w:hAnsi="Arial" w:cs="Arial"/>
          <w:b/>
          <w:spacing w:val="-2"/>
          <w:sz w:val="20"/>
          <w:szCs w:val="20"/>
        </w:rPr>
        <w:t xml:space="preserve"> </w:t>
      </w:r>
      <w:r w:rsidRPr="00AC5746">
        <w:rPr>
          <w:rFonts w:ascii="Arial" w:hAnsi="Arial" w:cs="Arial"/>
          <w:b/>
          <w:sz w:val="20"/>
          <w:szCs w:val="20"/>
        </w:rPr>
        <w:t>and</w:t>
      </w:r>
      <w:r w:rsidRPr="00AC5746">
        <w:rPr>
          <w:rFonts w:ascii="Arial" w:hAnsi="Arial" w:cs="Arial"/>
          <w:b/>
          <w:spacing w:val="-1"/>
          <w:sz w:val="20"/>
          <w:szCs w:val="20"/>
        </w:rPr>
        <w:t xml:space="preserve"> </w:t>
      </w:r>
      <w:r w:rsidRPr="00AC5746">
        <w:rPr>
          <w:rFonts w:ascii="Arial" w:hAnsi="Arial" w:cs="Arial"/>
          <w:b/>
          <w:sz w:val="20"/>
          <w:szCs w:val="20"/>
        </w:rPr>
        <w:t>PIP</w:t>
      </w:r>
      <w:r w:rsidRPr="00AC5746">
        <w:rPr>
          <w:rFonts w:ascii="Arial" w:hAnsi="Arial" w:cs="Arial"/>
          <w:b/>
          <w:spacing w:val="-1"/>
          <w:sz w:val="20"/>
          <w:szCs w:val="20"/>
        </w:rPr>
        <w:t xml:space="preserve"> </w:t>
      </w:r>
      <w:r w:rsidRPr="00AC5746">
        <w:rPr>
          <w:rFonts w:ascii="Arial" w:hAnsi="Arial" w:cs="Arial"/>
          <w:b/>
          <w:spacing w:val="-2"/>
          <w:sz w:val="20"/>
          <w:szCs w:val="20"/>
        </w:rPr>
        <w:t>Interventions</w:t>
      </w:r>
    </w:p>
    <w:p w14:paraId="581AD845" w14:textId="77777777" w:rsidR="00ED2832" w:rsidRPr="00F43130" w:rsidRDefault="00ED2832" w:rsidP="004B5054">
      <w:pPr>
        <w:pStyle w:val="BodyText"/>
        <w:spacing w:before="1"/>
        <w:jc w:val="both"/>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81"/>
        <w:gridCol w:w="6189"/>
      </w:tblGrid>
      <w:tr w:rsidR="00ED2832" w:rsidRPr="00F43130" w14:paraId="0C588629" w14:textId="77777777" w:rsidTr="00995505">
        <w:trPr>
          <w:trHeight w:val="349"/>
          <w:jc w:val="center"/>
        </w:trPr>
        <w:tc>
          <w:tcPr>
            <w:tcW w:w="0" w:type="auto"/>
            <w:gridSpan w:val="2"/>
            <w:shd w:val="clear" w:color="auto" w:fill="2E5395"/>
          </w:tcPr>
          <w:p w14:paraId="18E7B6B2" w14:textId="0CD52798" w:rsidR="00ED2832" w:rsidRPr="00F43130" w:rsidRDefault="000315A1" w:rsidP="004B5054">
            <w:pPr>
              <w:pStyle w:val="TableParagraph"/>
              <w:ind w:left="0"/>
              <w:jc w:val="both"/>
              <w:rPr>
                <w:b/>
                <w:sz w:val="20"/>
                <w:szCs w:val="20"/>
              </w:rPr>
            </w:pPr>
            <w:r w:rsidRPr="00F43130">
              <w:rPr>
                <w:b/>
                <w:color w:val="FFFFFF"/>
                <w:sz w:val="20"/>
                <w:szCs w:val="20"/>
              </w:rPr>
              <w:t>PIP:</w:t>
            </w:r>
            <w:r w:rsidRPr="00F43130">
              <w:rPr>
                <w:b/>
                <w:color w:val="FFFFFF"/>
                <w:spacing w:val="43"/>
                <w:sz w:val="20"/>
                <w:szCs w:val="20"/>
              </w:rPr>
              <w:t xml:space="preserve"> </w:t>
            </w:r>
            <w:r w:rsidRPr="00F43130">
              <w:rPr>
                <w:b/>
                <w:color w:val="FFFFFF"/>
                <w:sz w:val="20"/>
                <w:szCs w:val="20"/>
              </w:rPr>
              <w:t>Social</w:t>
            </w:r>
            <w:r w:rsidRPr="00F43130">
              <w:rPr>
                <w:b/>
                <w:color w:val="FFFFFF"/>
                <w:spacing w:val="-4"/>
                <w:sz w:val="20"/>
                <w:szCs w:val="20"/>
              </w:rPr>
              <w:t xml:space="preserve"> </w:t>
            </w:r>
            <w:r w:rsidRPr="00F43130">
              <w:rPr>
                <w:b/>
                <w:color w:val="FFFFFF"/>
                <w:sz w:val="20"/>
                <w:szCs w:val="20"/>
              </w:rPr>
              <w:t>Determinants</w:t>
            </w:r>
            <w:r w:rsidRPr="00F43130">
              <w:rPr>
                <w:b/>
                <w:color w:val="FFFFFF"/>
                <w:spacing w:val="-5"/>
                <w:sz w:val="20"/>
                <w:szCs w:val="20"/>
              </w:rPr>
              <w:t xml:space="preserve"> </w:t>
            </w:r>
            <w:r w:rsidRPr="00F43130">
              <w:rPr>
                <w:b/>
                <w:color w:val="FFFFFF"/>
                <w:sz w:val="20"/>
                <w:szCs w:val="20"/>
              </w:rPr>
              <w:t>of</w:t>
            </w:r>
            <w:r w:rsidRPr="00F43130">
              <w:rPr>
                <w:b/>
                <w:color w:val="FFFFFF"/>
                <w:spacing w:val="-5"/>
                <w:sz w:val="20"/>
                <w:szCs w:val="20"/>
              </w:rPr>
              <w:t xml:space="preserve"> </w:t>
            </w:r>
            <w:r w:rsidRPr="00F43130">
              <w:rPr>
                <w:b/>
                <w:color w:val="FFFFFF"/>
                <w:sz w:val="20"/>
                <w:szCs w:val="20"/>
              </w:rPr>
              <w:t>Health</w:t>
            </w:r>
            <w:r w:rsidRPr="00F43130">
              <w:rPr>
                <w:b/>
                <w:color w:val="FFFFFF"/>
                <w:spacing w:val="-5"/>
                <w:sz w:val="20"/>
                <w:szCs w:val="20"/>
              </w:rPr>
              <w:t xml:space="preserve"> </w:t>
            </w:r>
            <w:r w:rsidRPr="00F43130">
              <w:rPr>
                <w:b/>
                <w:color w:val="FFFFFF"/>
                <w:spacing w:val="-2"/>
                <w:sz w:val="20"/>
                <w:szCs w:val="20"/>
              </w:rPr>
              <w:t>(</w:t>
            </w:r>
            <w:proofErr w:type="spellStart"/>
            <w:r w:rsidRPr="00F43130">
              <w:rPr>
                <w:b/>
                <w:color w:val="FFFFFF"/>
                <w:spacing w:val="-2"/>
                <w:sz w:val="20"/>
                <w:szCs w:val="20"/>
              </w:rPr>
              <w:t>SD</w:t>
            </w:r>
            <w:r w:rsidR="00E87826" w:rsidRPr="00F43130">
              <w:rPr>
                <w:b/>
                <w:color w:val="FFFFFF"/>
                <w:spacing w:val="-2"/>
                <w:sz w:val="20"/>
                <w:szCs w:val="20"/>
              </w:rPr>
              <w:t>o</w:t>
            </w:r>
            <w:r w:rsidRPr="00F43130">
              <w:rPr>
                <w:b/>
                <w:color w:val="FFFFFF"/>
                <w:spacing w:val="-2"/>
                <w:sz w:val="20"/>
                <w:szCs w:val="20"/>
              </w:rPr>
              <w:t>H</w:t>
            </w:r>
            <w:proofErr w:type="spellEnd"/>
            <w:r w:rsidRPr="00F43130">
              <w:rPr>
                <w:b/>
                <w:color w:val="FFFFFF"/>
                <w:spacing w:val="-2"/>
                <w:sz w:val="20"/>
                <w:szCs w:val="20"/>
              </w:rPr>
              <w:t>)</w:t>
            </w:r>
          </w:p>
        </w:tc>
      </w:tr>
      <w:tr w:rsidR="00ED2832" w:rsidRPr="00F43130" w14:paraId="3F055800" w14:textId="77777777" w:rsidTr="00995505">
        <w:trPr>
          <w:trHeight w:val="230"/>
          <w:jc w:val="center"/>
        </w:trPr>
        <w:tc>
          <w:tcPr>
            <w:tcW w:w="0" w:type="auto"/>
            <w:shd w:val="clear" w:color="auto" w:fill="8EAADB"/>
          </w:tcPr>
          <w:p w14:paraId="3B1F8EEA" w14:textId="5B27E865" w:rsidR="00ED2832" w:rsidRPr="00F43130" w:rsidRDefault="000315A1" w:rsidP="004B5054">
            <w:pPr>
              <w:pStyle w:val="TableParagraph"/>
              <w:spacing w:line="210" w:lineRule="exact"/>
              <w:ind w:left="0"/>
              <w:jc w:val="both"/>
              <w:rPr>
                <w:b/>
                <w:sz w:val="20"/>
                <w:szCs w:val="20"/>
              </w:rPr>
            </w:pPr>
            <w:r w:rsidRPr="00F43130">
              <w:rPr>
                <w:b/>
                <w:sz w:val="20"/>
                <w:szCs w:val="20"/>
              </w:rPr>
              <w:t>PIP</w:t>
            </w:r>
            <w:r w:rsidRPr="00F43130">
              <w:rPr>
                <w:b/>
                <w:spacing w:val="-5"/>
                <w:sz w:val="20"/>
                <w:szCs w:val="20"/>
              </w:rPr>
              <w:t xml:space="preserve"> AIM</w:t>
            </w:r>
          </w:p>
        </w:tc>
        <w:tc>
          <w:tcPr>
            <w:tcW w:w="0" w:type="auto"/>
            <w:shd w:val="clear" w:color="auto" w:fill="8EAADB"/>
          </w:tcPr>
          <w:p w14:paraId="44BA6D71" w14:textId="77777777" w:rsidR="00ED2832" w:rsidRPr="00F43130" w:rsidRDefault="000315A1" w:rsidP="004B5054">
            <w:pPr>
              <w:pStyle w:val="TableParagraph"/>
              <w:spacing w:line="210" w:lineRule="exact"/>
              <w:ind w:left="0"/>
              <w:jc w:val="both"/>
              <w:rPr>
                <w:b/>
                <w:sz w:val="20"/>
                <w:szCs w:val="20"/>
              </w:rPr>
            </w:pPr>
            <w:r w:rsidRPr="00F43130">
              <w:rPr>
                <w:b/>
                <w:sz w:val="20"/>
                <w:szCs w:val="20"/>
              </w:rPr>
              <w:t>PIP</w:t>
            </w:r>
            <w:r w:rsidRPr="00F43130">
              <w:rPr>
                <w:b/>
                <w:spacing w:val="-5"/>
                <w:sz w:val="20"/>
                <w:szCs w:val="20"/>
              </w:rPr>
              <w:t xml:space="preserve"> </w:t>
            </w:r>
            <w:r w:rsidRPr="00F43130">
              <w:rPr>
                <w:b/>
                <w:spacing w:val="-2"/>
                <w:sz w:val="20"/>
                <w:szCs w:val="20"/>
              </w:rPr>
              <w:t>Intervention</w:t>
            </w:r>
          </w:p>
        </w:tc>
      </w:tr>
      <w:tr w:rsidR="00ED2832" w:rsidRPr="00F43130" w14:paraId="61ACE921" w14:textId="77777777" w:rsidTr="00995505">
        <w:trPr>
          <w:trHeight w:val="688"/>
          <w:jc w:val="center"/>
        </w:trPr>
        <w:tc>
          <w:tcPr>
            <w:tcW w:w="0" w:type="auto"/>
          </w:tcPr>
          <w:p w14:paraId="4B0DCA92" w14:textId="4196CB59" w:rsidR="00ED2832" w:rsidRPr="00F43130" w:rsidRDefault="000315A1" w:rsidP="00995505">
            <w:pPr>
              <w:pStyle w:val="TableParagraph"/>
              <w:ind w:left="0"/>
              <w:rPr>
                <w:sz w:val="20"/>
                <w:szCs w:val="20"/>
              </w:rPr>
            </w:pPr>
            <w:r w:rsidRPr="00F43130">
              <w:rPr>
                <w:sz w:val="20"/>
                <w:szCs w:val="20"/>
              </w:rPr>
              <w:t>Improve</w:t>
            </w:r>
            <w:r w:rsidRPr="00F43130">
              <w:rPr>
                <w:spacing w:val="-5"/>
                <w:sz w:val="20"/>
                <w:szCs w:val="20"/>
              </w:rPr>
              <w:t xml:space="preserve"> </w:t>
            </w:r>
            <w:r w:rsidRPr="00F43130">
              <w:rPr>
                <w:sz w:val="20"/>
                <w:szCs w:val="20"/>
              </w:rPr>
              <w:t>the</w:t>
            </w:r>
            <w:r w:rsidRPr="00F43130">
              <w:rPr>
                <w:spacing w:val="-7"/>
                <w:sz w:val="20"/>
                <w:szCs w:val="20"/>
              </w:rPr>
              <w:t xml:space="preserve"> </w:t>
            </w:r>
            <w:r w:rsidRPr="00F43130">
              <w:rPr>
                <w:sz w:val="20"/>
                <w:szCs w:val="20"/>
              </w:rPr>
              <w:t>quality</w:t>
            </w:r>
            <w:r w:rsidRPr="00F43130">
              <w:rPr>
                <w:spacing w:val="-4"/>
                <w:sz w:val="20"/>
                <w:szCs w:val="20"/>
              </w:rPr>
              <w:t xml:space="preserve"> </w:t>
            </w:r>
            <w:r w:rsidRPr="00F43130">
              <w:rPr>
                <w:sz w:val="20"/>
                <w:szCs w:val="20"/>
              </w:rPr>
              <w:t>of</w:t>
            </w:r>
            <w:r w:rsidRPr="00F43130">
              <w:rPr>
                <w:spacing w:val="-7"/>
                <w:sz w:val="20"/>
                <w:szCs w:val="20"/>
              </w:rPr>
              <w:t xml:space="preserve"> </w:t>
            </w:r>
            <w:r w:rsidRPr="00F43130">
              <w:rPr>
                <w:sz w:val="20"/>
                <w:szCs w:val="20"/>
              </w:rPr>
              <w:t>enrollee</w:t>
            </w:r>
            <w:r w:rsidRPr="00F43130">
              <w:rPr>
                <w:spacing w:val="-5"/>
                <w:sz w:val="20"/>
                <w:szCs w:val="20"/>
              </w:rPr>
              <w:t xml:space="preserve"> </w:t>
            </w:r>
            <w:proofErr w:type="spellStart"/>
            <w:r w:rsidRPr="00F43130">
              <w:rPr>
                <w:sz w:val="20"/>
                <w:szCs w:val="20"/>
              </w:rPr>
              <w:t>SD</w:t>
            </w:r>
            <w:r w:rsidR="004B32E3" w:rsidRPr="00F43130">
              <w:rPr>
                <w:sz w:val="20"/>
                <w:szCs w:val="20"/>
              </w:rPr>
              <w:t>o</w:t>
            </w:r>
            <w:r w:rsidRPr="00F43130">
              <w:rPr>
                <w:sz w:val="20"/>
                <w:szCs w:val="20"/>
              </w:rPr>
              <w:t>H</w:t>
            </w:r>
            <w:proofErr w:type="spellEnd"/>
            <w:r w:rsidRPr="00F43130">
              <w:rPr>
                <w:spacing w:val="-5"/>
                <w:sz w:val="20"/>
                <w:szCs w:val="20"/>
              </w:rPr>
              <w:t xml:space="preserve"> </w:t>
            </w:r>
            <w:r w:rsidRPr="00F43130">
              <w:rPr>
                <w:sz w:val="20"/>
                <w:szCs w:val="20"/>
              </w:rPr>
              <w:t>assessment</w:t>
            </w:r>
            <w:r w:rsidRPr="00F43130">
              <w:rPr>
                <w:spacing w:val="-6"/>
                <w:sz w:val="20"/>
                <w:szCs w:val="20"/>
              </w:rPr>
              <w:t xml:space="preserve"> </w:t>
            </w:r>
            <w:r w:rsidRPr="00F43130">
              <w:rPr>
                <w:sz w:val="20"/>
                <w:szCs w:val="20"/>
              </w:rPr>
              <w:t>by</w:t>
            </w:r>
            <w:r w:rsidRPr="00F43130">
              <w:rPr>
                <w:spacing w:val="-4"/>
                <w:sz w:val="20"/>
                <w:szCs w:val="20"/>
              </w:rPr>
              <w:t xml:space="preserve"> </w:t>
            </w:r>
            <w:r w:rsidRPr="00F43130">
              <w:rPr>
                <w:sz w:val="20"/>
                <w:szCs w:val="20"/>
              </w:rPr>
              <w:t xml:space="preserve">incorporating assessment questions to address the </w:t>
            </w:r>
            <w:proofErr w:type="spellStart"/>
            <w:r w:rsidRPr="00F43130">
              <w:rPr>
                <w:sz w:val="20"/>
                <w:szCs w:val="20"/>
              </w:rPr>
              <w:t>SD</w:t>
            </w:r>
            <w:r w:rsidR="00E87826" w:rsidRPr="00F43130">
              <w:rPr>
                <w:sz w:val="20"/>
                <w:szCs w:val="20"/>
              </w:rPr>
              <w:t>o</w:t>
            </w:r>
            <w:r w:rsidRPr="00F43130">
              <w:rPr>
                <w:sz w:val="20"/>
                <w:szCs w:val="20"/>
              </w:rPr>
              <w:t>H</w:t>
            </w:r>
            <w:proofErr w:type="spellEnd"/>
            <w:r w:rsidRPr="00F43130">
              <w:rPr>
                <w:sz w:val="20"/>
                <w:szCs w:val="20"/>
              </w:rPr>
              <w:t xml:space="preserve"> domain of social</w:t>
            </w:r>
          </w:p>
          <w:p w14:paraId="6B212352" w14:textId="77777777" w:rsidR="00ED2832" w:rsidRPr="00F43130" w:rsidRDefault="000315A1" w:rsidP="00995505">
            <w:pPr>
              <w:pStyle w:val="TableParagraph"/>
              <w:spacing w:line="208" w:lineRule="exact"/>
              <w:ind w:left="0"/>
              <w:rPr>
                <w:sz w:val="20"/>
                <w:szCs w:val="20"/>
              </w:rPr>
            </w:pPr>
            <w:r w:rsidRPr="00F43130">
              <w:rPr>
                <w:spacing w:val="-2"/>
                <w:sz w:val="20"/>
                <w:szCs w:val="20"/>
              </w:rPr>
              <w:t>connectivity/isolation.</w:t>
            </w:r>
          </w:p>
        </w:tc>
        <w:tc>
          <w:tcPr>
            <w:tcW w:w="0" w:type="auto"/>
          </w:tcPr>
          <w:p w14:paraId="7154EA49" w14:textId="77777777" w:rsidR="00ED2832" w:rsidRPr="00F43130" w:rsidRDefault="000315A1" w:rsidP="00995505">
            <w:pPr>
              <w:pStyle w:val="TableParagraph"/>
              <w:numPr>
                <w:ilvl w:val="0"/>
                <w:numId w:val="34"/>
              </w:numPr>
              <w:tabs>
                <w:tab w:val="left" w:pos="467"/>
              </w:tabs>
              <w:ind w:left="0"/>
              <w:rPr>
                <w:sz w:val="20"/>
                <w:szCs w:val="20"/>
              </w:rPr>
            </w:pPr>
            <w:r w:rsidRPr="00F43130">
              <w:rPr>
                <w:sz w:val="20"/>
                <w:szCs w:val="20"/>
              </w:rPr>
              <w:t>Adding</w:t>
            </w:r>
            <w:r w:rsidRPr="00F43130">
              <w:rPr>
                <w:spacing w:val="-4"/>
                <w:sz w:val="20"/>
                <w:szCs w:val="20"/>
              </w:rPr>
              <w:t xml:space="preserve"> </w:t>
            </w:r>
            <w:r w:rsidRPr="00F43130">
              <w:rPr>
                <w:sz w:val="20"/>
                <w:szCs w:val="20"/>
              </w:rPr>
              <w:t>two</w:t>
            </w:r>
            <w:r w:rsidRPr="00F43130">
              <w:rPr>
                <w:spacing w:val="-3"/>
                <w:sz w:val="20"/>
                <w:szCs w:val="20"/>
              </w:rPr>
              <w:t xml:space="preserve"> </w:t>
            </w:r>
            <w:r w:rsidRPr="00F43130">
              <w:rPr>
                <w:sz w:val="20"/>
                <w:szCs w:val="20"/>
              </w:rPr>
              <w:t>additional</w:t>
            </w:r>
            <w:r w:rsidRPr="00F43130">
              <w:rPr>
                <w:spacing w:val="-6"/>
                <w:sz w:val="20"/>
                <w:szCs w:val="20"/>
              </w:rPr>
              <w:t xml:space="preserve"> </w:t>
            </w:r>
            <w:r w:rsidRPr="00F43130">
              <w:rPr>
                <w:sz w:val="20"/>
                <w:szCs w:val="20"/>
              </w:rPr>
              <w:t>questions</w:t>
            </w:r>
            <w:r w:rsidRPr="00F43130">
              <w:rPr>
                <w:spacing w:val="-5"/>
                <w:sz w:val="20"/>
                <w:szCs w:val="20"/>
              </w:rPr>
              <w:t xml:space="preserve"> </w:t>
            </w:r>
            <w:r w:rsidRPr="00F43130">
              <w:rPr>
                <w:sz w:val="20"/>
                <w:szCs w:val="20"/>
              </w:rPr>
              <w:t>to</w:t>
            </w:r>
            <w:r w:rsidRPr="00F43130">
              <w:rPr>
                <w:spacing w:val="-3"/>
                <w:sz w:val="20"/>
                <w:szCs w:val="20"/>
              </w:rPr>
              <w:t xml:space="preserve"> </w:t>
            </w:r>
            <w:r w:rsidRPr="00F43130">
              <w:rPr>
                <w:sz w:val="20"/>
                <w:szCs w:val="20"/>
              </w:rPr>
              <w:t>the</w:t>
            </w:r>
            <w:r w:rsidRPr="00F43130">
              <w:rPr>
                <w:spacing w:val="-4"/>
                <w:sz w:val="20"/>
                <w:szCs w:val="20"/>
              </w:rPr>
              <w:t xml:space="preserve"> </w:t>
            </w:r>
            <w:r w:rsidRPr="00F43130">
              <w:rPr>
                <w:sz w:val="20"/>
                <w:szCs w:val="20"/>
              </w:rPr>
              <w:t>Health</w:t>
            </w:r>
            <w:r w:rsidRPr="00F43130">
              <w:rPr>
                <w:spacing w:val="-4"/>
                <w:sz w:val="20"/>
                <w:szCs w:val="20"/>
              </w:rPr>
              <w:t xml:space="preserve"> </w:t>
            </w:r>
            <w:r w:rsidRPr="00F43130">
              <w:rPr>
                <w:sz w:val="20"/>
                <w:szCs w:val="20"/>
              </w:rPr>
              <w:t>Risk</w:t>
            </w:r>
            <w:r w:rsidRPr="00F43130">
              <w:rPr>
                <w:spacing w:val="2"/>
                <w:sz w:val="20"/>
                <w:szCs w:val="20"/>
              </w:rPr>
              <w:t xml:space="preserve"> </w:t>
            </w:r>
            <w:r w:rsidRPr="00F43130">
              <w:rPr>
                <w:spacing w:val="-2"/>
                <w:sz w:val="20"/>
                <w:szCs w:val="20"/>
              </w:rPr>
              <w:t>Assessment</w:t>
            </w:r>
          </w:p>
        </w:tc>
      </w:tr>
      <w:tr w:rsidR="00ED2832" w:rsidRPr="00F43130" w14:paraId="7F103B72" w14:textId="77777777" w:rsidTr="00995505">
        <w:trPr>
          <w:trHeight w:val="2129"/>
          <w:jc w:val="center"/>
        </w:trPr>
        <w:tc>
          <w:tcPr>
            <w:tcW w:w="0" w:type="auto"/>
            <w:shd w:val="clear" w:color="auto" w:fill="F1F1F1"/>
          </w:tcPr>
          <w:p w14:paraId="41788582" w14:textId="5A17FDEC" w:rsidR="00ED2832" w:rsidRPr="00F43130" w:rsidRDefault="000315A1" w:rsidP="00995505">
            <w:pPr>
              <w:pStyle w:val="TableParagraph"/>
              <w:spacing w:before="1"/>
              <w:ind w:left="0"/>
              <w:rPr>
                <w:sz w:val="20"/>
                <w:szCs w:val="20"/>
              </w:rPr>
            </w:pPr>
            <w:r w:rsidRPr="00F43130">
              <w:rPr>
                <w:sz w:val="20"/>
                <w:szCs w:val="20"/>
              </w:rPr>
              <w:t>Improve</w:t>
            </w:r>
            <w:r w:rsidRPr="00F43130">
              <w:rPr>
                <w:spacing w:val="-5"/>
                <w:sz w:val="20"/>
                <w:szCs w:val="20"/>
              </w:rPr>
              <w:t xml:space="preserve"> </w:t>
            </w:r>
            <w:r w:rsidRPr="00F43130">
              <w:rPr>
                <w:sz w:val="20"/>
                <w:szCs w:val="20"/>
              </w:rPr>
              <w:t>the</w:t>
            </w:r>
            <w:r w:rsidRPr="00F43130">
              <w:rPr>
                <w:spacing w:val="-4"/>
                <w:sz w:val="20"/>
                <w:szCs w:val="20"/>
              </w:rPr>
              <w:t xml:space="preserve"> </w:t>
            </w:r>
            <w:r w:rsidRPr="00F43130">
              <w:rPr>
                <w:sz w:val="20"/>
                <w:szCs w:val="20"/>
              </w:rPr>
              <w:t>rate</w:t>
            </w:r>
            <w:r w:rsidRPr="00F43130">
              <w:rPr>
                <w:spacing w:val="-6"/>
                <w:sz w:val="20"/>
                <w:szCs w:val="20"/>
              </w:rPr>
              <w:t xml:space="preserve"> </w:t>
            </w:r>
            <w:r w:rsidRPr="00F43130">
              <w:rPr>
                <w:sz w:val="20"/>
                <w:szCs w:val="20"/>
              </w:rPr>
              <w:t>of</w:t>
            </w:r>
            <w:r w:rsidRPr="00F43130">
              <w:rPr>
                <w:spacing w:val="-4"/>
                <w:sz w:val="20"/>
                <w:szCs w:val="20"/>
              </w:rPr>
              <w:t xml:space="preserve"> </w:t>
            </w:r>
            <w:r w:rsidRPr="00F43130">
              <w:rPr>
                <w:sz w:val="20"/>
                <w:szCs w:val="20"/>
              </w:rPr>
              <w:t>enrollee</w:t>
            </w:r>
            <w:r w:rsidRPr="00F43130">
              <w:rPr>
                <w:spacing w:val="-4"/>
                <w:sz w:val="20"/>
                <w:szCs w:val="20"/>
              </w:rPr>
              <w:t xml:space="preserve"> </w:t>
            </w:r>
            <w:r w:rsidRPr="00F43130">
              <w:rPr>
                <w:sz w:val="20"/>
                <w:szCs w:val="20"/>
              </w:rPr>
              <w:t>receipt</w:t>
            </w:r>
            <w:r w:rsidRPr="00F43130">
              <w:rPr>
                <w:spacing w:val="-5"/>
                <w:sz w:val="20"/>
                <w:szCs w:val="20"/>
              </w:rPr>
              <w:t xml:space="preserve"> </w:t>
            </w:r>
            <w:r w:rsidRPr="00F43130">
              <w:rPr>
                <w:sz w:val="20"/>
                <w:szCs w:val="20"/>
              </w:rPr>
              <w:t>of</w:t>
            </w:r>
            <w:r w:rsidRPr="00F43130">
              <w:rPr>
                <w:spacing w:val="-4"/>
                <w:sz w:val="20"/>
                <w:szCs w:val="20"/>
              </w:rPr>
              <w:t xml:space="preserve"> </w:t>
            </w:r>
            <w:proofErr w:type="spellStart"/>
            <w:r w:rsidRPr="00F43130">
              <w:rPr>
                <w:sz w:val="20"/>
                <w:szCs w:val="20"/>
              </w:rPr>
              <w:t>SD</w:t>
            </w:r>
            <w:r w:rsidR="00E87826" w:rsidRPr="00F43130">
              <w:rPr>
                <w:sz w:val="20"/>
                <w:szCs w:val="20"/>
              </w:rPr>
              <w:t>o</w:t>
            </w:r>
            <w:r w:rsidRPr="00F43130">
              <w:rPr>
                <w:sz w:val="20"/>
                <w:szCs w:val="20"/>
              </w:rPr>
              <w:t>H</w:t>
            </w:r>
            <w:proofErr w:type="spellEnd"/>
            <w:r w:rsidRPr="00F43130">
              <w:rPr>
                <w:spacing w:val="-4"/>
                <w:sz w:val="20"/>
                <w:szCs w:val="20"/>
              </w:rPr>
              <w:t xml:space="preserve"> </w:t>
            </w:r>
            <w:r w:rsidRPr="00F43130">
              <w:rPr>
                <w:spacing w:val="-2"/>
                <w:sz w:val="20"/>
                <w:szCs w:val="20"/>
              </w:rPr>
              <w:t>assessment</w:t>
            </w:r>
          </w:p>
        </w:tc>
        <w:tc>
          <w:tcPr>
            <w:tcW w:w="0" w:type="auto"/>
            <w:shd w:val="clear" w:color="auto" w:fill="F1F1F1"/>
          </w:tcPr>
          <w:p w14:paraId="47A6A2FE" w14:textId="77777777" w:rsidR="00ED2832" w:rsidRPr="00F43130" w:rsidRDefault="000315A1" w:rsidP="00995505">
            <w:pPr>
              <w:pStyle w:val="TableParagraph"/>
              <w:numPr>
                <w:ilvl w:val="0"/>
                <w:numId w:val="33"/>
              </w:numPr>
              <w:tabs>
                <w:tab w:val="left" w:pos="467"/>
              </w:tabs>
              <w:spacing w:before="1"/>
              <w:ind w:left="0"/>
              <w:rPr>
                <w:sz w:val="20"/>
                <w:szCs w:val="20"/>
              </w:rPr>
            </w:pPr>
            <w:r w:rsidRPr="00F43130">
              <w:rPr>
                <w:sz w:val="20"/>
                <w:szCs w:val="20"/>
              </w:rPr>
              <w:t>Enhancing</w:t>
            </w:r>
            <w:r w:rsidRPr="00F43130">
              <w:rPr>
                <w:spacing w:val="-5"/>
                <w:sz w:val="20"/>
                <w:szCs w:val="20"/>
              </w:rPr>
              <w:t xml:space="preserve"> </w:t>
            </w:r>
            <w:r w:rsidRPr="00F43130">
              <w:rPr>
                <w:sz w:val="20"/>
                <w:szCs w:val="20"/>
              </w:rPr>
              <w:t>Health</w:t>
            </w:r>
            <w:r w:rsidRPr="00F43130">
              <w:rPr>
                <w:spacing w:val="-6"/>
                <w:sz w:val="20"/>
                <w:szCs w:val="20"/>
              </w:rPr>
              <w:t xml:space="preserve"> </w:t>
            </w:r>
            <w:r w:rsidRPr="00F43130">
              <w:rPr>
                <w:sz w:val="20"/>
                <w:szCs w:val="20"/>
              </w:rPr>
              <w:t>Risk</w:t>
            </w:r>
            <w:r w:rsidRPr="00F43130">
              <w:rPr>
                <w:spacing w:val="-5"/>
                <w:sz w:val="20"/>
                <w:szCs w:val="20"/>
              </w:rPr>
              <w:t xml:space="preserve"> </w:t>
            </w:r>
            <w:r w:rsidRPr="00F43130">
              <w:rPr>
                <w:sz w:val="20"/>
                <w:szCs w:val="20"/>
              </w:rPr>
              <w:t>Assessment</w:t>
            </w:r>
            <w:r w:rsidRPr="00F43130">
              <w:rPr>
                <w:spacing w:val="-7"/>
                <w:sz w:val="20"/>
                <w:szCs w:val="20"/>
              </w:rPr>
              <w:t xml:space="preserve"> </w:t>
            </w:r>
            <w:r w:rsidRPr="00F43130">
              <w:rPr>
                <w:sz w:val="20"/>
                <w:szCs w:val="20"/>
              </w:rPr>
              <w:t>(HRA)</w:t>
            </w:r>
            <w:r w:rsidRPr="00F43130">
              <w:rPr>
                <w:spacing w:val="-5"/>
                <w:sz w:val="20"/>
                <w:szCs w:val="20"/>
              </w:rPr>
              <w:t xml:space="preserve"> </w:t>
            </w:r>
            <w:r w:rsidRPr="00F43130">
              <w:rPr>
                <w:sz w:val="20"/>
                <w:szCs w:val="20"/>
              </w:rPr>
              <w:t>outreach,</w:t>
            </w:r>
            <w:r w:rsidRPr="00F43130">
              <w:rPr>
                <w:spacing w:val="-6"/>
                <w:sz w:val="20"/>
                <w:szCs w:val="20"/>
              </w:rPr>
              <w:t xml:space="preserve"> </w:t>
            </w:r>
            <w:r w:rsidRPr="00F43130">
              <w:rPr>
                <w:sz w:val="20"/>
                <w:szCs w:val="20"/>
              </w:rPr>
              <w:t>contact</w:t>
            </w:r>
            <w:r w:rsidRPr="00F43130">
              <w:rPr>
                <w:spacing w:val="-8"/>
                <w:sz w:val="20"/>
                <w:szCs w:val="20"/>
              </w:rPr>
              <w:t xml:space="preserve"> </w:t>
            </w:r>
            <w:r w:rsidRPr="00F43130">
              <w:rPr>
                <w:sz w:val="20"/>
                <w:szCs w:val="20"/>
              </w:rPr>
              <w:t>and</w:t>
            </w:r>
            <w:r w:rsidRPr="00F43130">
              <w:rPr>
                <w:spacing w:val="-5"/>
                <w:sz w:val="20"/>
                <w:szCs w:val="20"/>
              </w:rPr>
              <w:t xml:space="preserve"> </w:t>
            </w:r>
            <w:r w:rsidRPr="00F43130">
              <w:rPr>
                <w:sz w:val="20"/>
                <w:szCs w:val="20"/>
              </w:rPr>
              <w:t>engagement processes for new enrollees</w:t>
            </w:r>
          </w:p>
          <w:p w14:paraId="5EC7D126" w14:textId="202BEEF3" w:rsidR="00ED2832" w:rsidRPr="00F43130" w:rsidRDefault="000315A1" w:rsidP="00995505">
            <w:pPr>
              <w:pStyle w:val="TableParagraph"/>
              <w:numPr>
                <w:ilvl w:val="0"/>
                <w:numId w:val="33"/>
              </w:numPr>
              <w:tabs>
                <w:tab w:val="left" w:pos="467"/>
              </w:tabs>
              <w:ind w:left="0"/>
              <w:rPr>
                <w:sz w:val="20"/>
                <w:szCs w:val="20"/>
              </w:rPr>
            </w:pPr>
            <w:r w:rsidRPr="00F43130">
              <w:rPr>
                <w:sz w:val="20"/>
                <w:szCs w:val="20"/>
              </w:rPr>
              <w:t>Incorporating</w:t>
            </w:r>
            <w:r w:rsidRPr="00F43130">
              <w:rPr>
                <w:spacing w:val="-6"/>
                <w:sz w:val="20"/>
                <w:szCs w:val="20"/>
              </w:rPr>
              <w:t xml:space="preserve"> </w:t>
            </w:r>
            <w:r w:rsidRPr="00F43130">
              <w:rPr>
                <w:sz w:val="20"/>
                <w:szCs w:val="20"/>
              </w:rPr>
              <w:t>a</w:t>
            </w:r>
            <w:r w:rsidRPr="00F43130">
              <w:rPr>
                <w:spacing w:val="-5"/>
                <w:sz w:val="20"/>
                <w:szCs w:val="20"/>
              </w:rPr>
              <w:t xml:space="preserve"> </w:t>
            </w:r>
            <w:r w:rsidRPr="00F43130">
              <w:rPr>
                <w:sz w:val="20"/>
                <w:szCs w:val="20"/>
              </w:rPr>
              <w:t>standardized</w:t>
            </w:r>
            <w:r w:rsidRPr="00F43130">
              <w:rPr>
                <w:spacing w:val="-4"/>
                <w:sz w:val="20"/>
                <w:szCs w:val="20"/>
              </w:rPr>
              <w:t xml:space="preserve"> </w:t>
            </w:r>
            <w:proofErr w:type="spellStart"/>
            <w:r w:rsidRPr="00F43130">
              <w:rPr>
                <w:sz w:val="20"/>
                <w:szCs w:val="20"/>
              </w:rPr>
              <w:t>SD</w:t>
            </w:r>
            <w:r w:rsidR="004B32E3" w:rsidRPr="00F43130">
              <w:rPr>
                <w:sz w:val="20"/>
                <w:szCs w:val="20"/>
              </w:rPr>
              <w:t>o</w:t>
            </w:r>
            <w:r w:rsidRPr="00F43130">
              <w:rPr>
                <w:sz w:val="20"/>
                <w:szCs w:val="20"/>
              </w:rPr>
              <w:t>H</w:t>
            </w:r>
            <w:proofErr w:type="spellEnd"/>
            <w:r w:rsidRPr="00F43130">
              <w:rPr>
                <w:spacing w:val="-5"/>
                <w:sz w:val="20"/>
                <w:szCs w:val="20"/>
              </w:rPr>
              <w:t xml:space="preserve"> </w:t>
            </w:r>
            <w:r w:rsidRPr="00F43130">
              <w:rPr>
                <w:sz w:val="20"/>
                <w:szCs w:val="20"/>
              </w:rPr>
              <w:t>assessment</w:t>
            </w:r>
            <w:r w:rsidRPr="00F43130">
              <w:rPr>
                <w:spacing w:val="-6"/>
                <w:sz w:val="20"/>
                <w:szCs w:val="20"/>
              </w:rPr>
              <w:t xml:space="preserve"> </w:t>
            </w:r>
            <w:r w:rsidRPr="00F43130">
              <w:rPr>
                <w:sz w:val="20"/>
                <w:szCs w:val="20"/>
              </w:rPr>
              <w:t>tool,</w:t>
            </w:r>
            <w:r w:rsidRPr="00F43130">
              <w:rPr>
                <w:spacing w:val="-5"/>
                <w:sz w:val="20"/>
                <w:szCs w:val="20"/>
              </w:rPr>
              <w:t xml:space="preserve"> </w:t>
            </w:r>
            <w:r w:rsidRPr="00F43130">
              <w:rPr>
                <w:sz w:val="20"/>
                <w:szCs w:val="20"/>
              </w:rPr>
              <w:t>such</w:t>
            </w:r>
            <w:r w:rsidRPr="00F43130">
              <w:rPr>
                <w:spacing w:val="-4"/>
                <w:sz w:val="20"/>
                <w:szCs w:val="20"/>
              </w:rPr>
              <w:t xml:space="preserve"> </w:t>
            </w:r>
            <w:r w:rsidRPr="00F43130">
              <w:rPr>
                <w:sz w:val="20"/>
                <w:szCs w:val="20"/>
              </w:rPr>
              <w:t>as</w:t>
            </w:r>
            <w:r w:rsidRPr="00F43130">
              <w:rPr>
                <w:spacing w:val="-6"/>
                <w:sz w:val="20"/>
                <w:szCs w:val="20"/>
              </w:rPr>
              <w:t xml:space="preserve"> </w:t>
            </w:r>
            <w:r w:rsidRPr="00F43130">
              <w:rPr>
                <w:sz w:val="20"/>
                <w:szCs w:val="20"/>
              </w:rPr>
              <w:t>PRAPARE,</w:t>
            </w:r>
            <w:r w:rsidRPr="00F43130">
              <w:rPr>
                <w:spacing w:val="-5"/>
                <w:sz w:val="20"/>
                <w:szCs w:val="20"/>
              </w:rPr>
              <w:t xml:space="preserve"> </w:t>
            </w:r>
            <w:r w:rsidRPr="00F43130">
              <w:rPr>
                <w:sz w:val="20"/>
                <w:szCs w:val="20"/>
              </w:rPr>
              <w:t xml:space="preserve">into the Comprehensive Needs Assessment (CNA) for enrollees eligible for case </w:t>
            </w:r>
            <w:r w:rsidRPr="00F43130">
              <w:rPr>
                <w:spacing w:val="-2"/>
                <w:sz w:val="20"/>
                <w:szCs w:val="20"/>
              </w:rPr>
              <w:t>management.</w:t>
            </w:r>
          </w:p>
          <w:p w14:paraId="32AF87B5" w14:textId="77E464D2" w:rsidR="00ED2832" w:rsidRPr="00F43130" w:rsidRDefault="000315A1" w:rsidP="00995505">
            <w:pPr>
              <w:pStyle w:val="TableParagraph"/>
              <w:numPr>
                <w:ilvl w:val="0"/>
                <w:numId w:val="33"/>
              </w:numPr>
              <w:tabs>
                <w:tab w:val="left" w:pos="467"/>
              </w:tabs>
              <w:ind w:left="0"/>
              <w:rPr>
                <w:sz w:val="20"/>
                <w:szCs w:val="20"/>
              </w:rPr>
            </w:pPr>
            <w:r w:rsidRPr="00F43130">
              <w:rPr>
                <w:sz w:val="20"/>
                <w:szCs w:val="20"/>
              </w:rPr>
              <w:t>Standardized</w:t>
            </w:r>
            <w:r w:rsidRPr="00F43130">
              <w:rPr>
                <w:spacing w:val="-4"/>
                <w:sz w:val="20"/>
                <w:szCs w:val="20"/>
              </w:rPr>
              <w:t xml:space="preserve"> </w:t>
            </w:r>
            <w:r w:rsidRPr="00F43130">
              <w:rPr>
                <w:sz w:val="20"/>
                <w:szCs w:val="20"/>
              </w:rPr>
              <w:t>tools</w:t>
            </w:r>
            <w:r w:rsidRPr="00F43130">
              <w:rPr>
                <w:spacing w:val="-6"/>
                <w:sz w:val="20"/>
                <w:szCs w:val="20"/>
              </w:rPr>
              <w:t xml:space="preserve"> </w:t>
            </w:r>
            <w:r w:rsidRPr="00F43130">
              <w:rPr>
                <w:sz w:val="20"/>
                <w:szCs w:val="20"/>
              </w:rPr>
              <w:t>include</w:t>
            </w:r>
            <w:r w:rsidRPr="00F43130">
              <w:rPr>
                <w:spacing w:val="-5"/>
                <w:sz w:val="20"/>
                <w:szCs w:val="20"/>
              </w:rPr>
              <w:t xml:space="preserve"> </w:t>
            </w:r>
            <w:r w:rsidRPr="00F43130">
              <w:rPr>
                <w:sz w:val="20"/>
                <w:szCs w:val="20"/>
              </w:rPr>
              <w:t>validated</w:t>
            </w:r>
            <w:r w:rsidRPr="00F43130">
              <w:rPr>
                <w:spacing w:val="-4"/>
                <w:sz w:val="20"/>
                <w:szCs w:val="20"/>
              </w:rPr>
              <w:t xml:space="preserve"> </w:t>
            </w:r>
            <w:r w:rsidRPr="00F43130">
              <w:rPr>
                <w:sz w:val="20"/>
                <w:szCs w:val="20"/>
              </w:rPr>
              <w:t>measures</w:t>
            </w:r>
            <w:r w:rsidRPr="00F43130">
              <w:rPr>
                <w:spacing w:val="-6"/>
                <w:sz w:val="20"/>
                <w:szCs w:val="20"/>
              </w:rPr>
              <w:t xml:space="preserve"> </w:t>
            </w:r>
            <w:r w:rsidRPr="00F43130">
              <w:rPr>
                <w:sz w:val="20"/>
                <w:szCs w:val="20"/>
              </w:rPr>
              <w:t>of</w:t>
            </w:r>
            <w:r w:rsidRPr="00F43130">
              <w:rPr>
                <w:spacing w:val="-5"/>
                <w:sz w:val="20"/>
                <w:szCs w:val="20"/>
              </w:rPr>
              <w:t xml:space="preserve"> </w:t>
            </w:r>
            <w:proofErr w:type="spellStart"/>
            <w:r w:rsidRPr="00F43130">
              <w:rPr>
                <w:sz w:val="20"/>
                <w:szCs w:val="20"/>
              </w:rPr>
              <w:t>SD</w:t>
            </w:r>
            <w:r w:rsidR="004B32E3" w:rsidRPr="00F43130">
              <w:rPr>
                <w:sz w:val="20"/>
                <w:szCs w:val="20"/>
              </w:rPr>
              <w:t>o</w:t>
            </w:r>
            <w:r w:rsidRPr="00F43130">
              <w:rPr>
                <w:sz w:val="20"/>
                <w:szCs w:val="20"/>
              </w:rPr>
              <w:t>H</w:t>
            </w:r>
            <w:proofErr w:type="spellEnd"/>
            <w:r w:rsidRPr="00F43130">
              <w:rPr>
                <w:spacing w:val="-5"/>
                <w:sz w:val="20"/>
                <w:szCs w:val="20"/>
              </w:rPr>
              <w:t xml:space="preserve"> </w:t>
            </w:r>
            <w:r w:rsidRPr="00F43130">
              <w:rPr>
                <w:sz w:val="20"/>
                <w:szCs w:val="20"/>
              </w:rPr>
              <w:t>issues,</w:t>
            </w:r>
            <w:r w:rsidRPr="00F43130">
              <w:rPr>
                <w:spacing w:val="-5"/>
                <w:sz w:val="20"/>
                <w:szCs w:val="20"/>
              </w:rPr>
              <w:t xml:space="preserve"> </w:t>
            </w:r>
            <w:r w:rsidRPr="00F43130">
              <w:rPr>
                <w:sz w:val="20"/>
                <w:szCs w:val="20"/>
              </w:rPr>
              <w:t>so</w:t>
            </w:r>
            <w:r w:rsidRPr="00F43130">
              <w:rPr>
                <w:spacing w:val="-4"/>
                <w:sz w:val="20"/>
                <w:szCs w:val="20"/>
              </w:rPr>
              <w:t xml:space="preserve"> </w:t>
            </w:r>
            <w:r w:rsidRPr="00F43130">
              <w:rPr>
                <w:sz w:val="20"/>
                <w:szCs w:val="20"/>
              </w:rPr>
              <w:t>provide</w:t>
            </w:r>
            <w:r w:rsidRPr="00F43130">
              <w:rPr>
                <w:spacing w:val="-6"/>
                <w:sz w:val="20"/>
                <w:szCs w:val="20"/>
              </w:rPr>
              <w:t xml:space="preserve"> </w:t>
            </w:r>
            <w:r w:rsidRPr="00F43130">
              <w:rPr>
                <w:sz w:val="20"/>
                <w:szCs w:val="20"/>
              </w:rPr>
              <w:t xml:space="preserve">an evidence-based means to identify reliable and valid indicators of </w:t>
            </w:r>
            <w:proofErr w:type="spellStart"/>
            <w:r w:rsidRPr="00F43130">
              <w:rPr>
                <w:sz w:val="20"/>
                <w:szCs w:val="20"/>
              </w:rPr>
              <w:t>SD</w:t>
            </w:r>
            <w:r w:rsidR="004B32E3" w:rsidRPr="00F43130">
              <w:rPr>
                <w:sz w:val="20"/>
                <w:szCs w:val="20"/>
              </w:rPr>
              <w:t>o</w:t>
            </w:r>
            <w:r w:rsidRPr="00F43130">
              <w:rPr>
                <w:sz w:val="20"/>
                <w:szCs w:val="20"/>
              </w:rPr>
              <w:t>H</w:t>
            </w:r>
            <w:proofErr w:type="spellEnd"/>
            <w:r w:rsidRPr="00F43130">
              <w:rPr>
                <w:sz w:val="20"/>
                <w:szCs w:val="20"/>
              </w:rPr>
              <w:t xml:space="preserve"> </w:t>
            </w:r>
            <w:r w:rsidRPr="00F43130">
              <w:rPr>
                <w:spacing w:val="-2"/>
                <w:sz w:val="20"/>
                <w:szCs w:val="20"/>
              </w:rPr>
              <w:t>issues.</w:t>
            </w:r>
          </w:p>
          <w:p w14:paraId="12F5E99F" w14:textId="6CE07B64" w:rsidR="00ED2832" w:rsidRPr="00F43130" w:rsidRDefault="000315A1" w:rsidP="00995505">
            <w:pPr>
              <w:pStyle w:val="TableParagraph"/>
              <w:numPr>
                <w:ilvl w:val="0"/>
                <w:numId w:val="33"/>
              </w:numPr>
              <w:tabs>
                <w:tab w:val="left" w:pos="467"/>
              </w:tabs>
              <w:spacing w:line="224" w:lineRule="exact"/>
              <w:ind w:left="0"/>
              <w:rPr>
                <w:sz w:val="20"/>
                <w:szCs w:val="20"/>
              </w:rPr>
            </w:pPr>
            <w:r w:rsidRPr="00F43130">
              <w:rPr>
                <w:sz w:val="20"/>
                <w:szCs w:val="20"/>
              </w:rPr>
              <w:t>Educating</w:t>
            </w:r>
            <w:r w:rsidRPr="00F43130">
              <w:rPr>
                <w:spacing w:val="-5"/>
                <w:sz w:val="20"/>
                <w:szCs w:val="20"/>
              </w:rPr>
              <w:t xml:space="preserve"> </w:t>
            </w:r>
            <w:r w:rsidRPr="00F43130">
              <w:rPr>
                <w:sz w:val="20"/>
                <w:szCs w:val="20"/>
              </w:rPr>
              <w:t>and</w:t>
            </w:r>
            <w:r w:rsidRPr="00F43130">
              <w:rPr>
                <w:spacing w:val="-4"/>
                <w:sz w:val="20"/>
                <w:szCs w:val="20"/>
              </w:rPr>
              <w:t xml:space="preserve"> </w:t>
            </w:r>
            <w:r w:rsidRPr="00F43130">
              <w:rPr>
                <w:sz w:val="20"/>
                <w:szCs w:val="20"/>
              </w:rPr>
              <w:t>engaging</w:t>
            </w:r>
            <w:r w:rsidRPr="00F43130">
              <w:rPr>
                <w:spacing w:val="-5"/>
                <w:sz w:val="20"/>
                <w:szCs w:val="20"/>
              </w:rPr>
              <w:t xml:space="preserve"> </w:t>
            </w:r>
            <w:r w:rsidRPr="00F43130">
              <w:rPr>
                <w:sz w:val="20"/>
                <w:szCs w:val="20"/>
              </w:rPr>
              <w:t>PCPs</w:t>
            </w:r>
            <w:r w:rsidRPr="00F43130">
              <w:rPr>
                <w:spacing w:val="-4"/>
                <w:sz w:val="20"/>
                <w:szCs w:val="20"/>
              </w:rPr>
              <w:t xml:space="preserve"> </w:t>
            </w:r>
            <w:r w:rsidRPr="00F43130">
              <w:rPr>
                <w:sz w:val="20"/>
                <w:szCs w:val="20"/>
              </w:rPr>
              <w:t>in</w:t>
            </w:r>
            <w:r w:rsidRPr="00F43130">
              <w:rPr>
                <w:spacing w:val="-4"/>
                <w:sz w:val="20"/>
                <w:szCs w:val="20"/>
              </w:rPr>
              <w:t xml:space="preserve"> </w:t>
            </w:r>
            <w:proofErr w:type="spellStart"/>
            <w:r w:rsidRPr="00F43130">
              <w:rPr>
                <w:sz w:val="20"/>
                <w:szCs w:val="20"/>
              </w:rPr>
              <w:t>SD</w:t>
            </w:r>
            <w:r w:rsidR="00E87826" w:rsidRPr="00F43130">
              <w:rPr>
                <w:sz w:val="20"/>
                <w:szCs w:val="20"/>
              </w:rPr>
              <w:t>o</w:t>
            </w:r>
            <w:r w:rsidRPr="00F43130">
              <w:rPr>
                <w:sz w:val="20"/>
                <w:szCs w:val="20"/>
              </w:rPr>
              <w:t>H</w:t>
            </w:r>
            <w:proofErr w:type="spellEnd"/>
            <w:r w:rsidRPr="00F43130">
              <w:rPr>
                <w:spacing w:val="-5"/>
                <w:sz w:val="20"/>
                <w:szCs w:val="20"/>
              </w:rPr>
              <w:t xml:space="preserve"> </w:t>
            </w:r>
            <w:r w:rsidRPr="00F43130">
              <w:rPr>
                <w:sz w:val="20"/>
                <w:szCs w:val="20"/>
              </w:rPr>
              <w:t>assessment</w:t>
            </w:r>
            <w:r w:rsidRPr="00F43130">
              <w:rPr>
                <w:spacing w:val="-7"/>
                <w:sz w:val="20"/>
                <w:szCs w:val="20"/>
              </w:rPr>
              <w:t xml:space="preserve"> </w:t>
            </w:r>
            <w:r w:rsidRPr="00F43130">
              <w:rPr>
                <w:sz w:val="20"/>
                <w:szCs w:val="20"/>
              </w:rPr>
              <w:t>and</w:t>
            </w:r>
            <w:r w:rsidRPr="00F43130">
              <w:rPr>
                <w:spacing w:val="-4"/>
                <w:sz w:val="20"/>
                <w:szCs w:val="20"/>
              </w:rPr>
              <w:t xml:space="preserve"> </w:t>
            </w:r>
            <w:r w:rsidRPr="00F43130">
              <w:rPr>
                <w:spacing w:val="-2"/>
                <w:sz w:val="20"/>
                <w:szCs w:val="20"/>
              </w:rPr>
              <w:t>coding.</w:t>
            </w:r>
          </w:p>
        </w:tc>
      </w:tr>
      <w:tr w:rsidR="00ED2832" w:rsidRPr="00F43130" w14:paraId="701F2113" w14:textId="77777777" w:rsidTr="00995505">
        <w:trPr>
          <w:trHeight w:val="2342"/>
          <w:jc w:val="center"/>
        </w:trPr>
        <w:tc>
          <w:tcPr>
            <w:tcW w:w="0" w:type="auto"/>
          </w:tcPr>
          <w:p w14:paraId="2CC57795" w14:textId="5C5DB752" w:rsidR="00ED2832" w:rsidRPr="00F43130" w:rsidRDefault="000315A1" w:rsidP="00995505">
            <w:pPr>
              <w:pStyle w:val="TableParagraph"/>
              <w:ind w:left="0"/>
              <w:rPr>
                <w:sz w:val="20"/>
                <w:szCs w:val="20"/>
              </w:rPr>
            </w:pPr>
            <w:r w:rsidRPr="00F43130">
              <w:rPr>
                <w:sz w:val="20"/>
                <w:szCs w:val="20"/>
              </w:rPr>
              <w:t>Improve</w:t>
            </w:r>
            <w:r w:rsidRPr="00F43130">
              <w:rPr>
                <w:spacing w:val="-4"/>
                <w:sz w:val="20"/>
                <w:szCs w:val="20"/>
              </w:rPr>
              <w:t xml:space="preserve"> </w:t>
            </w:r>
            <w:r w:rsidRPr="00F43130">
              <w:rPr>
                <w:sz w:val="20"/>
                <w:szCs w:val="20"/>
              </w:rPr>
              <w:t>the</w:t>
            </w:r>
            <w:r w:rsidRPr="00F43130">
              <w:rPr>
                <w:spacing w:val="-4"/>
                <w:sz w:val="20"/>
                <w:szCs w:val="20"/>
              </w:rPr>
              <w:t xml:space="preserve"> </w:t>
            </w:r>
            <w:r w:rsidRPr="00F43130">
              <w:rPr>
                <w:sz w:val="20"/>
                <w:szCs w:val="20"/>
              </w:rPr>
              <w:t>rate</w:t>
            </w:r>
            <w:r w:rsidRPr="00F43130">
              <w:rPr>
                <w:spacing w:val="-6"/>
                <w:sz w:val="20"/>
                <w:szCs w:val="20"/>
              </w:rPr>
              <w:t xml:space="preserve"> </w:t>
            </w:r>
            <w:r w:rsidRPr="00F43130">
              <w:rPr>
                <w:sz w:val="20"/>
                <w:szCs w:val="20"/>
              </w:rPr>
              <w:t>of</w:t>
            </w:r>
            <w:r w:rsidRPr="00F43130">
              <w:rPr>
                <w:spacing w:val="-4"/>
                <w:sz w:val="20"/>
                <w:szCs w:val="20"/>
              </w:rPr>
              <w:t xml:space="preserve"> </w:t>
            </w:r>
            <w:r w:rsidRPr="00F43130">
              <w:rPr>
                <w:sz w:val="20"/>
                <w:szCs w:val="20"/>
              </w:rPr>
              <w:t>enrollee</w:t>
            </w:r>
            <w:r w:rsidRPr="00F43130">
              <w:rPr>
                <w:spacing w:val="-4"/>
                <w:sz w:val="20"/>
                <w:szCs w:val="20"/>
              </w:rPr>
              <w:t xml:space="preserve"> </w:t>
            </w:r>
            <w:r w:rsidRPr="00F43130">
              <w:rPr>
                <w:sz w:val="20"/>
                <w:szCs w:val="20"/>
              </w:rPr>
              <w:t>receipt</w:t>
            </w:r>
            <w:r w:rsidRPr="00F43130">
              <w:rPr>
                <w:spacing w:val="-5"/>
                <w:sz w:val="20"/>
                <w:szCs w:val="20"/>
              </w:rPr>
              <w:t xml:space="preserve"> </w:t>
            </w:r>
            <w:r w:rsidRPr="00F43130">
              <w:rPr>
                <w:sz w:val="20"/>
                <w:szCs w:val="20"/>
              </w:rPr>
              <w:t>of</w:t>
            </w:r>
            <w:r w:rsidRPr="00F43130">
              <w:rPr>
                <w:spacing w:val="-4"/>
                <w:sz w:val="20"/>
                <w:szCs w:val="20"/>
              </w:rPr>
              <w:t xml:space="preserve"> </w:t>
            </w:r>
            <w:proofErr w:type="spellStart"/>
            <w:r w:rsidRPr="00F43130">
              <w:rPr>
                <w:sz w:val="20"/>
                <w:szCs w:val="20"/>
              </w:rPr>
              <w:t>SD</w:t>
            </w:r>
            <w:r w:rsidR="00E87826" w:rsidRPr="00F43130">
              <w:rPr>
                <w:sz w:val="20"/>
                <w:szCs w:val="20"/>
              </w:rPr>
              <w:t>o</w:t>
            </w:r>
            <w:r w:rsidRPr="00F43130">
              <w:rPr>
                <w:sz w:val="20"/>
                <w:szCs w:val="20"/>
              </w:rPr>
              <w:t>H</w:t>
            </w:r>
            <w:proofErr w:type="spellEnd"/>
            <w:r w:rsidRPr="00F43130">
              <w:rPr>
                <w:spacing w:val="-4"/>
                <w:sz w:val="20"/>
                <w:szCs w:val="20"/>
              </w:rPr>
              <w:t xml:space="preserve"> </w:t>
            </w:r>
            <w:r w:rsidRPr="00F43130">
              <w:rPr>
                <w:sz w:val="20"/>
                <w:szCs w:val="20"/>
              </w:rPr>
              <w:t>referral,</w:t>
            </w:r>
            <w:r w:rsidRPr="00F43130">
              <w:rPr>
                <w:spacing w:val="-6"/>
                <w:sz w:val="20"/>
                <w:szCs w:val="20"/>
              </w:rPr>
              <w:t xml:space="preserve"> </w:t>
            </w:r>
            <w:r w:rsidRPr="00F43130">
              <w:rPr>
                <w:sz w:val="20"/>
                <w:szCs w:val="20"/>
              </w:rPr>
              <w:t>follow-up</w:t>
            </w:r>
            <w:r w:rsidRPr="00F43130">
              <w:rPr>
                <w:spacing w:val="-3"/>
                <w:sz w:val="20"/>
                <w:szCs w:val="20"/>
              </w:rPr>
              <w:t xml:space="preserve"> </w:t>
            </w:r>
            <w:r w:rsidRPr="00F43130">
              <w:rPr>
                <w:sz w:val="20"/>
                <w:szCs w:val="20"/>
              </w:rPr>
              <w:t>and care coordination with the enrollee, PCPs and community mental health providers</w:t>
            </w:r>
          </w:p>
        </w:tc>
        <w:tc>
          <w:tcPr>
            <w:tcW w:w="0" w:type="auto"/>
          </w:tcPr>
          <w:p w14:paraId="2E8949A6" w14:textId="374BAC50" w:rsidR="00ED2832" w:rsidRPr="00F43130" w:rsidRDefault="000315A1" w:rsidP="00995505">
            <w:pPr>
              <w:pStyle w:val="TableParagraph"/>
              <w:numPr>
                <w:ilvl w:val="0"/>
                <w:numId w:val="32"/>
              </w:numPr>
              <w:tabs>
                <w:tab w:val="left" w:pos="467"/>
              </w:tabs>
              <w:ind w:left="0"/>
              <w:rPr>
                <w:sz w:val="20"/>
                <w:szCs w:val="20"/>
              </w:rPr>
            </w:pPr>
            <w:r w:rsidRPr="00F43130">
              <w:rPr>
                <w:sz w:val="20"/>
                <w:szCs w:val="20"/>
              </w:rPr>
              <w:t>Using</w:t>
            </w:r>
            <w:r w:rsidRPr="00F43130">
              <w:rPr>
                <w:spacing w:val="-4"/>
                <w:sz w:val="20"/>
                <w:szCs w:val="20"/>
              </w:rPr>
              <w:t xml:space="preserve"> </w:t>
            </w:r>
            <w:r w:rsidRPr="00F43130">
              <w:rPr>
                <w:sz w:val="20"/>
                <w:szCs w:val="20"/>
              </w:rPr>
              <w:t>findings</w:t>
            </w:r>
            <w:r w:rsidRPr="00F43130">
              <w:rPr>
                <w:spacing w:val="-6"/>
                <w:sz w:val="20"/>
                <w:szCs w:val="20"/>
              </w:rPr>
              <w:t xml:space="preserve"> </w:t>
            </w:r>
            <w:r w:rsidRPr="00F43130">
              <w:rPr>
                <w:sz w:val="20"/>
                <w:szCs w:val="20"/>
              </w:rPr>
              <w:t>of</w:t>
            </w:r>
            <w:r w:rsidRPr="00F43130">
              <w:rPr>
                <w:spacing w:val="-5"/>
                <w:sz w:val="20"/>
                <w:szCs w:val="20"/>
              </w:rPr>
              <w:t xml:space="preserve"> </w:t>
            </w:r>
            <w:r w:rsidRPr="00F43130">
              <w:rPr>
                <w:sz w:val="20"/>
                <w:szCs w:val="20"/>
              </w:rPr>
              <w:t>social</w:t>
            </w:r>
            <w:r w:rsidRPr="00F43130">
              <w:rPr>
                <w:spacing w:val="-5"/>
                <w:sz w:val="20"/>
                <w:szCs w:val="20"/>
              </w:rPr>
              <w:t xml:space="preserve"> </w:t>
            </w:r>
            <w:r w:rsidRPr="00F43130">
              <w:rPr>
                <w:sz w:val="20"/>
                <w:szCs w:val="20"/>
              </w:rPr>
              <w:t>connectivity/isolation</w:t>
            </w:r>
            <w:r w:rsidRPr="00F43130">
              <w:rPr>
                <w:spacing w:val="-4"/>
                <w:sz w:val="20"/>
                <w:szCs w:val="20"/>
              </w:rPr>
              <w:t xml:space="preserve"> </w:t>
            </w:r>
            <w:r w:rsidRPr="00F43130">
              <w:rPr>
                <w:sz w:val="20"/>
                <w:szCs w:val="20"/>
              </w:rPr>
              <w:t>issues</w:t>
            </w:r>
            <w:r w:rsidRPr="00F43130">
              <w:rPr>
                <w:spacing w:val="-6"/>
                <w:sz w:val="20"/>
                <w:szCs w:val="20"/>
              </w:rPr>
              <w:t xml:space="preserve"> </w:t>
            </w:r>
            <w:r w:rsidRPr="00F43130">
              <w:rPr>
                <w:sz w:val="20"/>
                <w:szCs w:val="20"/>
              </w:rPr>
              <w:t>identified</w:t>
            </w:r>
            <w:r w:rsidRPr="00F43130">
              <w:rPr>
                <w:spacing w:val="-4"/>
                <w:sz w:val="20"/>
                <w:szCs w:val="20"/>
              </w:rPr>
              <w:t xml:space="preserve"> </w:t>
            </w:r>
            <w:r w:rsidRPr="00F43130">
              <w:rPr>
                <w:sz w:val="20"/>
                <w:szCs w:val="20"/>
              </w:rPr>
              <w:t>by</w:t>
            </w:r>
            <w:r w:rsidRPr="00F43130">
              <w:rPr>
                <w:spacing w:val="-4"/>
                <w:sz w:val="20"/>
                <w:szCs w:val="20"/>
              </w:rPr>
              <w:t xml:space="preserve"> </w:t>
            </w:r>
            <w:r w:rsidRPr="00F43130">
              <w:rPr>
                <w:sz w:val="20"/>
                <w:szCs w:val="20"/>
              </w:rPr>
              <w:t>the</w:t>
            </w:r>
            <w:r w:rsidRPr="00F43130">
              <w:rPr>
                <w:spacing w:val="-5"/>
                <w:sz w:val="20"/>
                <w:szCs w:val="20"/>
              </w:rPr>
              <w:t xml:space="preserve"> </w:t>
            </w:r>
            <w:proofErr w:type="spellStart"/>
            <w:r w:rsidRPr="00F43130">
              <w:rPr>
                <w:sz w:val="20"/>
                <w:szCs w:val="20"/>
              </w:rPr>
              <w:t>SD</w:t>
            </w:r>
            <w:r w:rsidR="00E87826" w:rsidRPr="00F43130">
              <w:rPr>
                <w:sz w:val="20"/>
                <w:szCs w:val="20"/>
              </w:rPr>
              <w:t>o</w:t>
            </w:r>
            <w:r w:rsidRPr="00F43130">
              <w:rPr>
                <w:sz w:val="20"/>
                <w:szCs w:val="20"/>
              </w:rPr>
              <w:t>H</w:t>
            </w:r>
            <w:proofErr w:type="spellEnd"/>
            <w:r w:rsidRPr="00F43130">
              <w:rPr>
                <w:sz w:val="20"/>
                <w:szCs w:val="20"/>
              </w:rPr>
              <w:t>- enhanced H.R.A. and C.N.A. to inform CM determinations of unmet social connectivity need and referrals to PCPs for depression screening, health plan mental health crisis hotline, and community resources for emotional support.</w:t>
            </w:r>
          </w:p>
          <w:p w14:paraId="63DB39D2" w14:textId="0A58E8CA" w:rsidR="00ED2832" w:rsidRPr="00F43130" w:rsidRDefault="000315A1" w:rsidP="00995505">
            <w:pPr>
              <w:pStyle w:val="TableParagraph"/>
              <w:numPr>
                <w:ilvl w:val="0"/>
                <w:numId w:val="32"/>
              </w:numPr>
              <w:tabs>
                <w:tab w:val="left" w:pos="467"/>
              </w:tabs>
              <w:ind w:left="0"/>
              <w:rPr>
                <w:sz w:val="20"/>
                <w:szCs w:val="20"/>
              </w:rPr>
            </w:pPr>
            <w:r w:rsidRPr="00F43130">
              <w:rPr>
                <w:sz w:val="20"/>
                <w:szCs w:val="20"/>
              </w:rPr>
              <w:t>Incorporating</w:t>
            </w:r>
            <w:r w:rsidRPr="00F43130">
              <w:rPr>
                <w:spacing w:val="-5"/>
                <w:sz w:val="20"/>
                <w:szCs w:val="20"/>
              </w:rPr>
              <w:t xml:space="preserve"> </w:t>
            </w:r>
            <w:proofErr w:type="spellStart"/>
            <w:r w:rsidRPr="00F43130">
              <w:rPr>
                <w:sz w:val="20"/>
                <w:szCs w:val="20"/>
              </w:rPr>
              <w:t>SD</w:t>
            </w:r>
            <w:r w:rsidR="004B32E3" w:rsidRPr="00F43130">
              <w:rPr>
                <w:sz w:val="20"/>
                <w:szCs w:val="20"/>
              </w:rPr>
              <w:t>o</w:t>
            </w:r>
            <w:r w:rsidRPr="00F43130">
              <w:rPr>
                <w:sz w:val="20"/>
                <w:szCs w:val="20"/>
              </w:rPr>
              <w:t>H</w:t>
            </w:r>
            <w:proofErr w:type="spellEnd"/>
            <w:r w:rsidRPr="00F43130">
              <w:rPr>
                <w:spacing w:val="-4"/>
                <w:sz w:val="20"/>
                <w:szCs w:val="20"/>
              </w:rPr>
              <w:t xml:space="preserve"> </w:t>
            </w:r>
            <w:r w:rsidRPr="00F43130">
              <w:rPr>
                <w:sz w:val="20"/>
                <w:szCs w:val="20"/>
              </w:rPr>
              <w:t>goals</w:t>
            </w:r>
            <w:r w:rsidRPr="00F43130">
              <w:rPr>
                <w:spacing w:val="-5"/>
                <w:sz w:val="20"/>
                <w:szCs w:val="20"/>
              </w:rPr>
              <w:t xml:space="preserve"> </w:t>
            </w:r>
            <w:r w:rsidRPr="00F43130">
              <w:rPr>
                <w:sz w:val="20"/>
                <w:szCs w:val="20"/>
              </w:rPr>
              <w:t>and</w:t>
            </w:r>
            <w:r w:rsidRPr="00F43130">
              <w:rPr>
                <w:spacing w:val="-4"/>
                <w:sz w:val="20"/>
                <w:szCs w:val="20"/>
              </w:rPr>
              <w:t xml:space="preserve"> </w:t>
            </w:r>
            <w:r w:rsidRPr="00F43130">
              <w:rPr>
                <w:sz w:val="20"/>
                <w:szCs w:val="20"/>
              </w:rPr>
              <w:t>outcomes</w:t>
            </w:r>
            <w:r w:rsidRPr="00F43130">
              <w:rPr>
                <w:spacing w:val="-5"/>
                <w:sz w:val="20"/>
                <w:szCs w:val="20"/>
              </w:rPr>
              <w:t xml:space="preserve"> </w:t>
            </w:r>
            <w:r w:rsidRPr="00F43130">
              <w:rPr>
                <w:sz w:val="20"/>
                <w:szCs w:val="20"/>
              </w:rPr>
              <w:t>into</w:t>
            </w:r>
            <w:r w:rsidRPr="00F43130">
              <w:rPr>
                <w:spacing w:val="-4"/>
                <w:sz w:val="20"/>
                <w:szCs w:val="20"/>
              </w:rPr>
              <w:t xml:space="preserve"> </w:t>
            </w:r>
            <w:r w:rsidRPr="00F43130">
              <w:rPr>
                <w:sz w:val="20"/>
                <w:szCs w:val="20"/>
              </w:rPr>
              <w:t>the</w:t>
            </w:r>
            <w:r w:rsidRPr="00F43130">
              <w:rPr>
                <w:spacing w:val="-4"/>
                <w:sz w:val="20"/>
                <w:szCs w:val="20"/>
              </w:rPr>
              <w:t xml:space="preserve"> </w:t>
            </w:r>
            <w:r w:rsidRPr="00F43130">
              <w:rPr>
                <w:sz w:val="20"/>
                <w:szCs w:val="20"/>
              </w:rPr>
              <w:t>plan</w:t>
            </w:r>
            <w:r w:rsidRPr="00F43130">
              <w:rPr>
                <w:spacing w:val="-4"/>
                <w:sz w:val="20"/>
                <w:szCs w:val="20"/>
              </w:rPr>
              <w:t xml:space="preserve"> </w:t>
            </w:r>
            <w:r w:rsidRPr="00F43130">
              <w:rPr>
                <w:sz w:val="20"/>
                <w:szCs w:val="20"/>
              </w:rPr>
              <w:t>of</w:t>
            </w:r>
            <w:r w:rsidRPr="00F43130">
              <w:rPr>
                <w:spacing w:val="-6"/>
                <w:sz w:val="20"/>
                <w:szCs w:val="20"/>
              </w:rPr>
              <w:t xml:space="preserve"> </w:t>
            </w:r>
            <w:r w:rsidRPr="00F43130">
              <w:rPr>
                <w:sz w:val="20"/>
                <w:szCs w:val="20"/>
              </w:rPr>
              <w:t>care,</w:t>
            </w:r>
            <w:r w:rsidRPr="00F43130">
              <w:rPr>
                <w:spacing w:val="-4"/>
                <w:sz w:val="20"/>
                <w:szCs w:val="20"/>
              </w:rPr>
              <w:t xml:space="preserve"> </w:t>
            </w:r>
            <w:r w:rsidRPr="00F43130">
              <w:rPr>
                <w:sz w:val="20"/>
                <w:szCs w:val="20"/>
              </w:rPr>
              <w:t>with</w:t>
            </w:r>
            <w:r w:rsidRPr="00F43130">
              <w:rPr>
                <w:spacing w:val="-4"/>
                <w:sz w:val="20"/>
                <w:szCs w:val="20"/>
              </w:rPr>
              <w:t xml:space="preserve"> </w:t>
            </w:r>
            <w:r w:rsidRPr="00F43130">
              <w:rPr>
                <w:sz w:val="20"/>
                <w:szCs w:val="20"/>
              </w:rPr>
              <w:t>referrals and follow-up for enrollees in case management.</w:t>
            </w:r>
          </w:p>
          <w:p w14:paraId="6C46294B" w14:textId="0A48C901" w:rsidR="00ED2832" w:rsidRPr="00F43130" w:rsidRDefault="000315A1" w:rsidP="00995505">
            <w:pPr>
              <w:pStyle w:val="TableParagraph"/>
              <w:numPr>
                <w:ilvl w:val="0"/>
                <w:numId w:val="32"/>
              </w:numPr>
              <w:tabs>
                <w:tab w:val="left" w:pos="467"/>
              </w:tabs>
              <w:ind w:left="0"/>
              <w:rPr>
                <w:sz w:val="20"/>
                <w:szCs w:val="20"/>
              </w:rPr>
            </w:pPr>
            <w:r w:rsidRPr="00F43130">
              <w:rPr>
                <w:sz w:val="20"/>
                <w:szCs w:val="20"/>
              </w:rPr>
              <w:t>Conducting</w:t>
            </w:r>
            <w:r w:rsidRPr="00F43130">
              <w:rPr>
                <w:spacing w:val="-5"/>
                <w:sz w:val="20"/>
                <w:szCs w:val="20"/>
              </w:rPr>
              <w:t xml:space="preserve"> </w:t>
            </w:r>
            <w:r w:rsidRPr="00F43130">
              <w:rPr>
                <w:sz w:val="20"/>
                <w:szCs w:val="20"/>
              </w:rPr>
              <w:t>discharge</w:t>
            </w:r>
            <w:r w:rsidRPr="00F43130">
              <w:rPr>
                <w:spacing w:val="-4"/>
                <w:sz w:val="20"/>
                <w:szCs w:val="20"/>
              </w:rPr>
              <w:t xml:space="preserve"> </w:t>
            </w:r>
            <w:r w:rsidRPr="00F43130">
              <w:rPr>
                <w:sz w:val="20"/>
                <w:szCs w:val="20"/>
              </w:rPr>
              <w:t>planning</w:t>
            </w:r>
            <w:r w:rsidRPr="00F43130">
              <w:rPr>
                <w:spacing w:val="-3"/>
                <w:sz w:val="20"/>
                <w:szCs w:val="20"/>
              </w:rPr>
              <w:t xml:space="preserve"> </w:t>
            </w:r>
            <w:r w:rsidRPr="00F43130">
              <w:rPr>
                <w:sz w:val="20"/>
                <w:szCs w:val="20"/>
              </w:rPr>
              <w:t>with</w:t>
            </w:r>
            <w:r w:rsidRPr="00F43130">
              <w:rPr>
                <w:spacing w:val="-3"/>
                <w:sz w:val="20"/>
                <w:szCs w:val="20"/>
              </w:rPr>
              <w:t xml:space="preserve"> </w:t>
            </w:r>
            <w:r w:rsidRPr="00F43130">
              <w:rPr>
                <w:sz w:val="20"/>
                <w:szCs w:val="20"/>
              </w:rPr>
              <w:t>hospital</w:t>
            </w:r>
            <w:r w:rsidRPr="00F43130">
              <w:rPr>
                <w:spacing w:val="-5"/>
                <w:sz w:val="20"/>
                <w:szCs w:val="20"/>
              </w:rPr>
              <w:t xml:space="preserve"> </w:t>
            </w:r>
            <w:r w:rsidRPr="00F43130">
              <w:rPr>
                <w:sz w:val="20"/>
                <w:szCs w:val="20"/>
              </w:rPr>
              <w:t>discharge</w:t>
            </w:r>
            <w:r w:rsidRPr="00F43130">
              <w:rPr>
                <w:spacing w:val="-6"/>
                <w:sz w:val="20"/>
                <w:szCs w:val="20"/>
              </w:rPr>
              <w:t xml:space="preserve"> </w:t>
            </w:r>
            <w:r w:rsidRPr="00F43130">
              <w:rPr>
                <w:sz w:val="20"/>
                <w:szCs w:val="20"/>
              </w:rPr>
              <w:t>planners</w:t>
            </w:r>
            <w:r w:rsidRPr="00F43130">
              <w:rPr>
                <w:spacing w:val="-5"/>
                <w:sz w:val="20"/>
                <w:szCs w:val="20"/>
              </w:rPr>
              <w:t xml:space="preserve"> </w:t>
            </w:r>
            <w:r w:rsidRPr="00F43130">
              <w:rPr>
                <w:sz w:val="20"/>
                <w:szCs w:val="20"/>
              </w:rPr>
              <w:t>to</w:t>
            </w:r>
            <w:r w:rsidRPr="00F43130">
              <w:rPr>
                <w:spacing w:val="-3"/>
                <w:sz w:val="20"/>
                <w:szCs w:val="20"/>
              </w:rPr>
              <w:t xml:space="preserve"> </w:t>
            </w:r>
            <w:r w:rsidRPr="00F43130">
              <w:rPr>
                <w:sz w:val="20"/>
                <w:szCs w:val="20"/>
              </w:rPr>
              <w:t xml:space="preserve">include </w:t>
            </w:r>
            <w:proofErr w:type="spellStart"/>
            <w:r w:rsidRPr="00F43130">
              <w:rPr>
                <w:sz w:val="20"/>
                <w:szCs w:val="20"/>
              </w:rPr>
              <w:t>SD</w:t>
            </w:r>
            <w:r w:rsidR="004B32E3" w:rsidRPr="00F43130">
              <w:rPr>
                <w:sz w:val="20"/>
                <w:szCs w:val="20"/>
              </w:rPr>
              <w:t>o</w:t>
            </w:r>
            <w:r w:rsidRPr="00F43130">
              <w:rPr>
                <w:sz w:val="20"/>
                <w:szCs w:val="20"/>
              </w:rPr>
              <w:t>H</w:t>
            </w:r>
            <w:proofErr w:type="spellEnd"/>
            <w:r w:rsidRPr="00F43130">
              <w:rPr>
                <w:sz w:val="20"/>
                <w:szCs w:val="20"/>
              </w:rPr>
              <w:t xml:space="preserve"> assessment and referral, for enrollees with a psychiatric hospitalization,</w:t>
            </w:r>
            <w:r w:rsidRPr="00F43130">
              <w:rPr>
                <w:spacing w:val="-1"/>
                <w:sz w:val="20"/>
                <w:szCs w:val="20"/>
              </w:rPr>
              <w:t xml:space="preserve"> </w:t>
            </w:r>
            <w:r w:rsidRPr="00F43130">
              <w:rPr>
                <w:sz w:val="20"/>
                <w:szCs w:val="20"/>
              </w:rPr>
              <w:t>i.e., i.e.,</w:t>
            </w:r>
            <w:r w:rsidRPr="00F43130">
              <w:rPr>
                <w:spacing w:val="-1"/>
                <w:sz w:val="20"/>
                <w:szCs w:val="20"/>
              </w:rPr>
              <w:t xml:space="preserve"> </w:t>
            </w:r>
            <w:r w:rsidRPr="00F43130">
              <w:rPr>
                <w:sz w:val="20"/>
                <w:szCs w:val="20"/>
              </w:rPr>
              <w:t>mental</w:t>
            </w:r>
            <w:r w:rsidRPr="00F43130">
              <w:rPr>
                <w:spacing w:val="-2"/>
                <w:sz w:val="20"/>
                <w:szCs w:val="20"/>
              </w:rPr>
              <w:t xml:space="preserve"> </w:t>
            </w:r>
            <w:r w:rsidRPr="00F43130">
              <w:rPr>
                <w:sz w:val="20"/>
                <w:szCs w:val="20"/>
              </w:rPr>
              <w:t>health</w:t>
            </w:r>
            <w:r w:rsidRPr="00F43130">
              <w:rPr>
                <w:spacing w:val="-1"/>
                <w:sz w:val="20"/>
                <w:szCs w:val="20"/>
              </w:rPr>
              <w:t xml:space="preserve"> </w:t>
            </w:r>
            <w:r w:rsidRPr="00F43130">
              <w:rPr>
                <w:sz w:val="20"/>
                <w:szCs w:val="20"/>
              </w:rPr>
              <w:t>disorder</w:t>
            </w:r>
            <w:r w:rsidRPr="00F43130">
              <w:rPr>
                <w:spacing w:val="-2"/>
                <w:sz w:val="20"/>
                <w:szCs w:val="20"/>
              </w:rPr>
              <w:t xml:space="preserve"> </w:t>
            </w:r>
            <w:r w:rsidRPr="00F43130">
              <w:rPr>
                <w:sz w:val="20"/>
                <w:szCs w:val="20"/>
              </w:rPr>
              <w:t>diagnosis</w:t>
            </w:r>
            <w:r w:rsidRPr="00F43130">
              <w:rPr>
                <w:spacing w:val="-2"/>
                <w:sz w:val="20"/>
                <w:szCs w:val="20"/>
              </w:rPr>
              <w:t xml:space="preserve"> </w:t>
            </w:r>
            <w:r w:rsidRPr="00F43130">
              <w:rPr>
                <w:sz w:val="20"/>
                <w:szCs w:val="20"/>
              </w:rPr>
              <w:t>and/or</w:t>
            </w:r>
            <w:r w:rsidRPr="00F43130">
              <w:rPr>
                <w:spacing w:val="-1"/>
                <w:sz w:val="20"/>
                <w:szCs w:val="20"/>
              </w:rPr>
              <w:t xml:space="preserve"> </w:t>
            </w:r>
            <w:r w:rsidRPr="00F43130">
              <w:rPr>
                <w:sz w:val="20"/>
                <w:szCs w:val="20"/>
              </w:rPr>
              <w:t>substance</w:t>
            </w:r>
          </w:p>
          <w:p w14:paraId="5AAB13B0" w14:textId="77777777" w:rsidR="00ED2832" w:rsidRPr="00F43130" w:rsidRDefault="000315A1" w:rsidP="00995505">
            <w:pPr>
              <w:pStyle w:val="TableParagraph"/>
              <w:spacing w:line="208" w:lineRule="exact"/>
              <w:ind w:left="0"/>
              <w:rPr>
                <w:sz w:val="20"/>
                <w:szCs w:val="20"/>
              </w:rPr>
            </w:pPr>
            <w:r w:rsidRPr="00F43130">
              <w:rPr>
                <w:sz w:val="20"/>
                <w:szCs w:val="20"/>
              </w:rPr>
              <w:t>use</w:t>
            </w:r>
            <w:r w:rsidRPr="00F43130">
              <w:rPr>
                <w:spacing w:val="-5"/>
                <w:sz w:val="20"/>
                <w:szCs w:val="20"/>
              </w:rPr>
              <w:t xml:space="preserve"> </w:t>
            </w:r>
            <w:r w:rsidRPr="00F43130">
              <w:rPr>
                <w:sz w:val="20"/>
                <w:szCs w:val="20"/>
              </w:rPr>
              <w:t>disorder</w:t>
            </w:r>
            <w:r w:rsidRPr="00F43130">
              <w:rPr>
                <w:spacing w:val="-3"/>
                <w:sz w:val="20"/>
                <w:szCs w:val="20"/>
              </w:rPr>
              <w:t xml:space="preserve"> </w:t>
            </w:r>
            <w:r w:rsidRPr="00F43130">
              <w:rPr>
                <w:sz w:val="20"/>
                <w:szCs w:val="20"/>
              </w:rPr>
              <w:t>diagnosis</w:t>
            </w:r>
            <w:r w:rsidRPr="00F43130">
              <w:rPr>
                <w:spacing w:val="-5"/>
                <w:sz w:val="20"/>
                <w:szCs w:val="20"/>
              </w:rPr>
              <w:t xml:space="preserve"> </w:t>
            </w:r>
            <w:r w:rsidRPr="00F43130">
              <w:rPr>
                <w:sz w:val="20"/>
                <w:szCs w:val="20"/>
              </w:rPr>
              <w:t>(drug</w:t>
            </w:r>
            <w:r w:rsidRPr="00F43130">
              <w:rPr>
                <w:spacing w:val="-4"/>
                <w:sz w:val="20"/>
                <w:szCs w:val="20"/>
              </w:rPr>
              <w:t xml:space="preserve"> </w:t>
            </w:r>
            <w:r w:rsidRPr="00F43130">
              <w:rPr>
                <w:sz w:val="20"/>
                <w:szCs w:val="20"/>
              </w:rPr>
              <w:t>or</w:t>
            </w:r>
            <w:r w:rsidRPr="00F43130">
              <w:rPr>
                <w:spacing w:val="-4"/>
                <w:sz w:val="20"/>
                <w:szCs w:val="20"/>
              </w:rPr>
              <w:t xml:space="preserve"> </w:t>
            </w:r>
            <w:r w:rsidRPr="00F43130">
              <w:rPr>
                <w:sz w:val="20"/>
                <w:szCs w:val="20"/>
              </w:rPr>
              <w:t>alcohol</w:t>
            </w:r>
            <w:r w:rsidRPr="00F43130">
              <w:rPr>
                <w:spacing w:val="-5"/>
                <w:sz w:val="20"/>
                <w:szCs w:val="20"/>
              </w:rPr>
              <w:t xml:space="preserve"> </w:t>
            </w:r>
            <w:r w:rsidRPr="00F43130">
              <w:rPr>
                <w:spacing w:val="-2"/>
                <w:sz w:val="20"/>
                <w:szCs w:val="20"/>
              </w:rPr>
              <w:t>abuse/dependence).</w:t>
            </w:r>
          </w:p>
        </w:tc>
      </w:tr>
      <w:tr w:rsidR="00ED2832" w:rsidRPr="00F43130" w14:paraId="6A0ADBD5" w14:textId="77777777" w:rsidTr="00995505">
        <w:trPr>
          <w:trHeight w:val="376"/>
          <w:jc w:val="center"/>
        </w:trPr>
        <w:tc>
          <w:tcPr>
            <w:tcW w:w="0" w:type="auto"/>
            <w:gridSpan w:val="2"/>
            <w:shd w:val="clear" w:color="auto" w:fill="2E5395"/>
          </w:tcPr>
          <w:p w14:paraId="7544C372" w14:textId="77777777" w:rsidR="00ED2832" w:rsidRPr="00F43130" w:rsidRDefault="000315A1" w:rsidP="00995505">
            <w:pPr>
              <w:pStyle w:val="TableParagraph"/>
              <w:ind w:left="0"/>
              <w:rPr>
                <w:b/>
                <w:sz w:val="20"/>
                <w:szCs w:val="20"/>
              </w:rPr>
            </w:pPr>
            <w:r w:rsidRPr="00F43130">
              <w:rPr>
                <w:b/>
                <w:color w:val="FFFFFF"/>
                <w:sz w:val="20"/>
                <w:szCs w:val="20"/>
              </w:rPr>
              <w:t>PIP:</w:t>
            </w:r>
            <w:r w:rsidRPr="00F43130">
              <w:rPr>
                <w:b/>
                <w:color w:val="FFFFFF"/>
                <w:spacing w:val="-7"/>
                <w:sz w:val="20"/>
                <w:szCs w:val="20"/>
              </w:rPr>
              <w:t xml:space="preserve"> </w:t>
            </w:r>
            <w:r w:rsidRPr="00F43130">
              <w:rPr>
                <w:b/>
                <w:color w:val="FFFFFF"/>
                <w:sz w:val="20"/>
                <w:szCs w:val="20"/>
              </w:rPr>
              <w:t>Improving</w:t>
            </w:r>
            <w:r w:rsidRPr="00F43130">
              <w:rPr>
                <w:b/>
                <w:color w:val="FFFFFF"/>
                <w:spacing w:val="-6"/>
                <w:sz w:val="20"/>
                <w:szCs w:val="20"/>
              </w:rPr>
              <w:t xml:space="preserve"> </w:t>
            </w:r>
            <w:r w:rsidRPr="00F43130">
              <w:rPr>
                <w:b/>
                <w:color w:val="FFFFFF"/>
                <w:sz w:val="20"/>
                <w:szCs w:val="20"/>
              </w:rPr>
              <w:t>Diabetes</w:t>
            </w:r>
            <w:r w:rsidRPr="00F43130">
              <w:rPr>
                <w:b/>
                <w:color w:val="FFFFFF"/>
                <w:spacing w:val="-7"/>
                <w:sz w:val="20"/>
                <w:szCs w:val="20"/>
              </w:rPr>
              <w:t xml:space="preserve"> </w:t>
            </w:r>
            <w:r w:rsidRPr="00F43130">
              <w:rPr>
                <w:b/>
                <w:color w:val="FFFFFF"/>
                <w:spacing w:val="-2"/>
                <w:sz w:val="20"/>
                <w:szCs w:val="20"/>
              </w:rPr>
              <w:t>Management</w:t>
            </w:r>
          </w:p>
        </w:tc>
      </w:tr>
      <w:tr w:rsidR="00ED2832" w:rsidRPr="00F43130" w14:paraId="6AF98728" w14:textId="77777777" w:rsidTr="00995505">
        <w:trPr>
          <w:trHeight w:val="230"/>
          <w:jc w:val="center"/>
        </w:trPr>
        <w:tc>
          <w:tcPr>
            <w:tcW w:w="0" w:type="auto"/>
            <w:shd w:val="clear" w:color="auto" w:fill="8EAADB"/>
          </w:tcPr>
          <w:p w14:paraId="3DA0581D" w14:textId="77777777" w:rsidR="00ED2832" w:rsidRPr="00F43130" w:rsidRDefault="000315A1" w:rsidP="00995505">
            <w:pPr>
              <w:pStyle w:val="TableParagraph"/>
              <w:spacing w:line="210" w:lineRule="exact"/>
              <w:ind w:left="0"/>
              <w:rPr>
                <w:b/>
                <w:sz w:val="20"/>
                <w:szCs w:val="20"/>
              </w:rPr>
            </w:pPr>
            <w:r w:rsidRPr="00F43130">
              <w:rPr>
                <w:b/>
                <w:sz w:val="20"/>
                <w:szCs w:val="20"/>
              </w:rPr>
              <w:t>PIP</w:t>
            </w:r>
            <w:r w:rsidRPr="00F43130">
              <w:rPr>
                <w:b/>
                <w:spacing w:val="-5"/>
                <w:sz w:val="20"/>
                <w:szCs w:val="20"/>
              </w:rPr>
              <w:t xml:space="preserve"> AIM</w:t>
            </w:r>
          </w:p>
        </w:tc>
        <w:tc>
          <w:tcPr>
            <w:tcW w:w="0" w:type="auto"/>
            <w:shd w:val="clear" w:color="auto" w:fill="8EAADB"/>
          </w:tcPr>
          <w:p w14:paraId="4B61334A" w14:textId="77777777" w:rsidR="00ED2832" w:rsidRPr="00F43130" w:rsidRDefault="000315A1" w:rsidP="00995505">
            <w:pPr>
              <w:pStyle w:val="TableParagraph"/>
              <w:spacing w:line="210" w:lineRule="exact"/>
              <w:ind w:left="0"/>
              <w:rPr>
                <w:b/>
                <w:sz w:val="20"/>
                <w:szCs w:val="20"/>
              </w:rPr>
            </w:pPr>
            <w:r w:rsidRPr="00F43130">
              <w:rPr>
                <w:b/>
                <w:sz w:val="20"/>
                <w:szCs w:val="20"/>
              </w:rPr>
              <w:t>PIP</w:t>
            </w:r>
            <w:r w:rsidRPr="00F43130">
              <w:rPr>
                <w:b/>
                <w:spacing w:val="-4"/>
                <w:sz w:val="20"/>
                <w:szCs w:val="20"/>
              </w:rPr>
              <w:t xml:space="preserve"> </w:t>
            </w:r>
            <w:r w:rsidRPr="00F43130">
              <w:rPr>
                <w:b/>
                <w:spacing w:val="-2"/>
                <w:sz w:val="20"/>
                <w:szCs w:val="20"/>
              </w:rPr>
              <w:t>Intervention</w:t>
            </w:r>
          </w:p>
        </w:tc>
      </w:tr>
      <w:tr w:rsidR="00ED2832" w:rsidRPr="00F43130" w14:paraId="5637E0BF" w14:textId="77777777" w:rsidTr="00995505">
        <w:trPr>
          <w:trHeight w:val="950"/>
          <w:jc w:val="center"/>
        </w:trPr>
        <w:tc>
          <w:tcPr>
            <w:tcW w:w="0" w:type="auto"/>
            <w:shd w:val="clear" w:color="auto" w:fill="FFFFFF"/>
          </w:tcPr>
          <w:p w14:paraId="01C2EB3E" w14:textId="77777777" w:rsidR="00ED2832" w:rsidRPr="00F43130" w:rsidRDefault="000315A1" w:rsidP="00995505">
            <w:pPr>
              <w:pStyle w:val="TableParagraph"/>
              <w:ind w:left="0"/>
              <w:rPr>
                <w:sz w:val="20"/>
                <w:szCs w:val="20"/>
              </w:rPr>
            </w:pPr>
            <w:r w:rsidRPr="00F43130">
              <w:rPr>
                <w:noProof/>
                <w:sz w:val="20"/>
                <w:szCs w:val="20"/>
              </w:rPr>
              <mc:AlternateContent>
                <mc:Choice Requires="wpg">
                  <w:drawing>
                    <wp:anchor distT="0" distB="0" distL="0" distR="0" simplePos="0" relativeHeight="485353984" behindDoc="1" locked="0" layoutInCell="1" allowOverlap="1" wp14:anchorId="4D9D9C68" wp14:editId="32862A88">
                      <wp:simplePos x="0" y="0"/>
                      <wp:positionH relativeFrom="column">
                        <wp:posOffset>4572</wp:posOffset>
                      </wp:positionH>
                      <wp:positionV relativeFrom="paragraph">
                        <wp:posOffset>1218</wp:posOffset>
                      </wp:positionV>
                      <wp:extent cx="8108950" cy="60198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08950" cy="601980"/>
                                <a:chOff x="0" y="0"/>
                                <a:chExt cx="8108950" cy="601980"/>
                              </a:xfrm>
                            </wpg:grpSpPr>
                            <wps:wsp>
                              <wps:cNvPr id="146" name="Graphic 148"/>
                              <wps:cNvSpPr/>
                              <wps:spPr>
                                <a:xfrm>
                                  <a:off x="0" y="0"/>
                                  <a:ext cx="8108950" cy="601980"/>
                                </a:xfrm>
                                <a:custGeom>
                                  <a:avLst/>
                                  <a:gdLst/>
                                  <a:ahLst/>
                                  <a:cxnLst/>
                                  <a:rect l="l" t="t" r="r" b="b"/>
                                  <a:pathLst>
                                    <a:path w="8108950" h="601980">
                                      <a:moveTo>
                                        <a:pt x="3764915" y="0"/>
                                      </a:moveTo>
                                      <a:lnTo>
                                        <a:pt x="0" y="0"/>
                                      </a:lnTo>
                                      <a:lnTo>
                                        <a:pt x="0" y="601980"/>
                                      </a:lnTo>
                                      <a:lnTo>
                                        <a:pt x="3764915" y="601980"/>
                                      </a:lnTo>
                                      <a:lnTo>
                                        <a:pt x="3764915" y="0"/>
                                      </a:lnTo>
                                      <a:close/>
                                    </a:path>
                                    <a:path w="8108950" h="601980">
                                      <a:moveTo>
                                        <a:pt x="8108950" y="0"/>
                                      </a:moveTo>
                                      <a:lnTo>
                                        <a:pt x="3772535" y="0"/>
                                      </a:lnTo>
                                      <a:lnTo>
                                        <a:pt x="3772535" y="601980"/>
                                      </a:lnTo>
                                      <a:lnTo>
                                        <a:pt x="8108950" y="601980"/>
                                      </a:lnTo>
                                      <a:lnTo>
                                        <a:pt x="810895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D06CDD9" id="Group 91" o:spid="_x0000_s1026" style="position:absolute;margin-left:.35pt;margin-top:.1pt;width:638.5pt;height:47.4pt;z-index:-17962496;mso-wrap-distance-left:0;mso-wrap-distance-right:0" coordsize="81089,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">
                      <v:shape id="Graphic 148" o:spid="_x0000_s1027" style="position:absolute;width:81089;height:6019;visibility:visible;mso-wrap-style:square;v-text-anchor:top" coordsize="8108950,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" path="m3764915,l,,,601980r3764915,l3764915,xem8108950,l3772535,r,601980l8108950,601980,8108950,xe" stroked="f">
                        <v:path arrowok="t"/>
                      </v:shape>
                    </v:group>
                  </w:pict>
                </mc:Fallback>
              </mc:AlternateContent>
            </w:r>
            <w:r w:rsidRPr="00F43130">
              <w:rPr>
                <w:sz w:val="20"/>
                <w:szCs w:val="20"/>
              </w:rPr>
              <w:t>Reduce</w:t>
            </w:r>
            <w:r w:rsidRPr="00F43130">
              <w:rPr>
                <w:spacing w:val="-5"/>
                <w:sz w:val="20"/>
                <w:szCs w:val="20"/>
              </w:rPr>
              <w:t xml:space="preserve"> </w:t>
            </w:r>
            <w:r w:rsidRPr="00F43130">
              <w:rPr>
                <w:sz w:val="20"/>
                <w:szCs w:val="20"/>
              </w:rPr>
              <w:t>the</w:t>
            </w:r>
            <w:r w:rsidRPr="00F43130">
              <w:rPr>
                <w:spacing w:val="-4"/>
                <w:sz w:val="20"/>
                <w:szCs w:val="20"/>
              </w:rPr>
              <w:t xml:space="preserve"> </w:t>
            </w:r>
            <w:r w:rsidRPr="00F43130">
              <w:rPr>
                <w:sz w:val="20"/>
                <w:szCs w:val="20"/>
              </w:rPr>
              <w:t>percent</w:t>
            </w:r>
            <w:r w:rsidRPr="00F43130">
              <w:rPr>
                <w:spacing w:val="-6"/>
                <w:sz w:val="20"/>
                <w:szCs w:val="20"/>
              </w:rPr>
              <w:t xml:space="preserve"> </w:t>
            </w:r>
            <w:r w:rsidRPr="00F43130">
              <w:rPr>
                <w:sz w:val="20"/>
                <w:szCs w:val="20"/>
              </w:rPr>
              <w:t>of</w:t>
            </w:r>
            <w:r w:rsidRPr="00F43130">
              <w:rPr>
                <w:spacing w:val="-4"/>
                <w:sz w:val="20"/>
                <w:szCs w:val="20"/>
              </w:rPr>
              <w:t xml:space="preserve"> </w:t>
            </w:r>
            <w:r w:rsidRPr="00F43130">
              <w:rPr>
                <w:sz w:val="20"/>
                <w:szCs w:val="20"/>
              </w:rPr>
              <w:t>enrollees</w:t>
            </w:r>
            <w:r w:rsidRPr="00F43130">
              <w:rPr>
                <w:spacing w:val="-5"/>
                <w:sz w:val="20"/>
                <w:szCs w:val="20"/>
              </w:rPr>
              <w:t xml:space="preserve"> </w:t>
            </w:r>
            <w:r w:rsidRPr="00F43130">
              <w:rPr>
                <w:sz w:val="20"/>
                <w:szCs w:val="20"/>
              </w:rPr>
              <w:t>with</w:t>
            </w:r>
            <w:r w:rsidRPr="00F43130">
              <w:rPr>
                <w:spacing w:val="-4"/>
                <w:sz w:val="20"/>
                <w:szCs w:val="20"/>
              </w:rPr>
              <w:t xml:space="preserve"> </w:t>
            </w:r>
            <w:r w:rsidRPr="00F43130">
              <w:rPr>
                <w:sz w:val="20"/>
                <w:szCs w:val="20"/>
              </w:rPr>
              <w:t>poorly</w:t>
            </w:r>
            <w:r w:rsidRPr="00F43130">
              <w:rPr>
                <w:spacing w:val="-3"/>
                <w:sz w:val="20"/>
                <w:szCs w:val="20"/>
              </w:rPr>
              <w:t xml:space="preserve"> </w:t>
            </w:r>
            <w:r w:rsidRPr="00F43130">
              <w:rPr>
                <w:sz w:val="20"/>
                <w:szCs w:val="20"/>
              </w:rPr>
              <w:t>controlled</w:t>
            </w:r>
            <w:r w:rsidRPr="00F43130">
              <w:rPr>
                <w:spacing w:val="-6"/>
                <w:sz w:val="20"/>
                <w:szCs w:val="20"/>
              </w:rPr>
              <w:t xml:space="preserve"> </w:t>
            </w:r>
            <w:r w:rsidRPr="00F43130">
              <w:rPr>
                <w:spacing w:val="-2"/>
                <w:sz w:val="20"/>
                <w:szCs w:val="20"/>
              </w:rPr>
              <w:t>diabetes</w:t>
            </w:r>
          </w:p>
        </w:tc>
        <w:tc>
          <w:tcPr>
            <w:tcW w:w="0" w:type="auto"/>
            <w:shd w:val="clear" w:color="auto" w:fill="FFFFFF"/>
          </w:tcPr>
          <w:p w14:paraId="2DC7579B" w14:textId="77777777" w:rsidR="00ED2832" w:rsidRPr="00F43130" w:rsidRDefault="000315A1" w:rsidP="00995505">
            <w:pPr>
              <w:pStyle w:val="TableParagraph"/>
              <w:numPr>
                <w:ilvl w:val="0"/>
                <w:numId w:val="31"/>
              </w:numPr>
              <w:tabs>
                <w:tab w:val="left" w:pos="467"/>
              </w:tabs>
              <w:ind w:left="0"/>
              <w:rPr>
                <w:sz w:val="20"/>
                <w:szCs w:val="20"/>
              </w:rPr>
            </w:pPr>
            <w:r w:rsidRPr="00F43130">
              <w:rPr>
                <w:sz w:val="20"/>
                <w:szCs w:val="20"/>
              </w:rPr>
              <w:t>Increase</w:t>
            </w:r>
            <w:r w:rsidRPr="00F43130">
              <w:rPr>
                <w:spacing w:val="-6"/>
                <w:sz w:val="20"/>
                <w:szCs w:val="20"/>
              </w:rPr>
              <w:t xml:space="preserve"> </w:t>
            </w:r>
            <w:r w:rsidRPr="00F43130">
              <w:rPr>
                <w:sz w:val="20"/>
                <w:szCs w:val="20"/>
              </w:rPr>
              <w:t>The</w:t>
            </w:r>
            <w:r w:rsidRPr="00F43130">
              <w:rPr>
                <w:spacing w:val="-6"/>
                <w:sz w:val="20"/>
                <w:szCs w:val="20"/>
              </w:rPr>
              <w:t xml:space="preserve"> </w:t>
            </w:r>
            <w:r w:rsidRPr="00F43130">
              <w:rPr>
                <w:sz w:val="20"/>
                <w:szCs w:val="20"/>
              </w:rPr>
              <w:t>Diabetes</w:t>
            </w:r>
            <w:r w:rsidRPr="00F43130">
              <w:rPr>
                <w:spacing w:val="-7"/>
                <w:sz w:val="20"/>
                <w:szCs w:val="20"/>
              </w:rPr>
              <w:t xml:space="preserve"> </w:t>
            </w:r>
            <w:r w:rsidRPr="00F43130">
              <w:rPr>
                <w:sz w:val="20"/>
                <w:szCs w:val="20"/>
              </w:rPr>
              <w:t>Self-Management</w:t>
            </w:r>
            <w:r w:rsidRPr="00F43130">
              <w:rPr>
                <w:spacing w:val="-7"/>
                <w:sz w:val="20"/>
                <w:szCs w:val="20"/>
              </w:rPr>
              <w:t xml:space="preserve"> </w:t>
            </w:r>
            <w:r w:rsidRPr="00F43130">
              <w:rPr>
                <w:sz w:val="20"/>
                <w:szCs w:val="20"/>
              </w:rPr>
              <w:t>Education</w:t>
            </w:r>
            <w:r w:rsidRPr="00F43130">
              <w:rPr>
                <w:spacing w:val="-7"/>
                <w:sz w:val="20"/>
                <w:szCs w:val="20"/>
              </w:rPr>
              <w:t xml:space="preserve"> </w:t>
            </w:r>
            <w:r w:rsidRPr="00F43130">
              <w:rPr>
                <w:sz w:val="20"/>
                <w:szCs w:val="20"/>
              </w:rPr>
              <w:t>and</w:t>
            </w:r>
            <w:r w:rsidRPr="00F43130">
              <w:rPr>
                <w:spacing w:val="-5"/>
                <w:sz w:val="20"/>
                <w:szCs w:val="20"/>
              </w:rPr>
              <w:t xml:space="preserve"> </w:t>
            </w:r>
            <w:r w:rsidRPr="00F43130">
              <w:rPr>
                <w:sz w:val="20"/>
                <w:szCs w:val="20"/>
              </w:rPr>
              <w:t>Support</w:t>
            </w:r>
            <w:r w:rsidRPr="00F43130">
              <w:rPr>
                <w:spacing w:val="-7"/>
                <w:sz w:val="20"/>
                <w:szCs w:val="20"/>
              </w:rPr>
              <w:t xml:space="preserve"> </w:t>
            </w:r>
            <w:r w:rsidRPr="00F43130">
              <w:rPr>
                <w:sz w:val="20"/>
                <w:szCs w:val="20"/>
              </w:rPr>
              <w:t>(DSMES) enrollee engagement rate among enrollees newly diagnosed with T2DM</w:t>
            </w:r>
          </w:p>
          <w:p w14:paraId="5378A3FC" w14:textId="77777777" w:rsidR="00ED2832" w:rsidRPr="00F43130" w:rsidRDefault="000315A1" w:rsidP="00995505">
            <w:pPr>
              <w:pStyle w:val="TableParagraph"/>
              <w:numPr>
                <w:ilvl w:val="0"/>
                <w:numId w:val="31"/>
              </w:numPr>
              <w:tabs>
                <w:tab w:val="left" w:pos="467"/>
              </w:tabs>
              <w:spacing w:line="230" w:lineRule="exact"/>
              <w:ind w:left="0"/>
              <w:rPr>
                <w:sz w:val="20"/>
                <w:szCs w:val="20"/>
              </w:rPr>
            </w:pPr>
            <w:r w:rsidRPr="00F43130">
              <w:rPr>
                <w:sz w:val="20"/>
                <w:szCs w:val="20"/>
              </w:rPr>
              <w:t>Increase</w:t>
            </w:r>
            <w:r w:rsidRPr="00F43130">
              <w:rPr>
                <w:spacing w:val="-4"/>
                <w:sz w:val="20"/>
                <w:szCs w:val="20"/>
              </w:rPr>
              <w:t xml:space="preserve"> </w:t>
            </w:r>
            <w:r w:rsidRPr="00F43130">
              <w:rPr>
                <w:sz w:val="20"/>
                <w:szCs w:val="20"/>
              </w:rPr>
              <w:t>the</w:t>
            </w:r>
            <w:r w:rsidRPr="00F43130">
              <w:rPr>
                <w:spacing w:val="-4"/>
                <w:sz w:val="20"/>
                <w:szCs w:val="20"/>
              </w:rPr>
              <w:t xml:space="preserve"> </w:t>
            </w:r>
            <w:r w:rsidRPr="00F43130">
              <w:rPr>
                <w:sz w:val="20"/>
                <w:szCs w:val="20"/>
              </w:rPr>
              <w:t>proportion</w:t>
            </w:r>
            <w:r w:rsidRPr="00F43130">
              <w:rPr>
                <w:spacing w:val="-5"/>
                <w:sz w:val="20"/>
                <w:szCs w:val="20"/>
              </w:rPr>
              <w:t xml:space="preserve"> </w:t>
            </w:r>
            <w:r w:rsidRPr="00F43130">
              <w:rPr>
                <w:sz w:val="20"/>
                <w:szCs w:val="20"/>
              </w:rPr>
              <w:t>of</w:t>
            </w:r>
            <w:r w:rsidRPr="00F43130">
              <w:rPr>
                <w:spacing w:val="-4"/>
                <w:sz w:val="20"/>
                <w:szCs w:val="20"/>
              </w:rPr>
              <w:t xml:space="preserve"> </w:t>
            </w:r>
            <w:r w:rsidRPr="00F43130">
              <w:rPr>
                <w:sz w:val="20"/>
                <w:szCs w:val="20"/>
              </w:rPr>
              <w:t>enrollees</w:t>
            </w:r>
            <w:r w:rsidRPr="00F43130">
              <w:rPr>
                <w:spacing w:val="-5"/>
                <w:sz w:val="20"/>
                <w:szCs w:val="20"/>
              </w:rPr>
              <w:t xml:space="preserve"> </w:t>
            </w:r>
            <w:r w:rsidRPr="00F43130">
              <w:rPr>
                <w:sz w:val="20"/>
                <w:szCs w:val="20"/>
              </w:rPr>
              <w:t>with</w:t>
            </w:r>
            <w:r w:rsidRPr="00F43130">
              <w:rPr>
                <w:spacing w:val="-4"/>
                <w:sz w:val="20"/>
                <w:szCs w:val="20"/>
              </w:rPr>
              <w:t xml:space="preserve"> </w:t>
            </w:r>
            <w:r w:rsidRPr="00F43130">
              <w:rPr>
                <w:sz w:val="20"/>
                <w:szCs w:val="20"/>
              </w:rPr>
              <w:t>poorly</w:t>
            </w:r>
            <w:r w:rsidRPr="00F43130">
              <w:rPr>
                <w:spacing w:val="-4"/>
                <w:sz w:val="20"/>
                <w:szCs w:val="20"/>
              </w:rPr>
              <w:t xml:space="preserve"> </w:t>
            </w:r>
            <w:r w:rsidRPr="00F43130">
              <w:rPr>
                <w:sz w:val="20"/>
                <w:szCs w:val="20"/>
              </w:rPr>
              <w:t>controlled</w:t>
            </w:r>
            <w:r w:rsidRPr="00F43130">
              <w:rPr>
                <w:spacing w:val="-5"/>
                <w:sz w:val="20"/>
                <w:szCs w:val="20"/>
              </w:rPr>
              <w:t xml:space="preserve"> </w:t>
            </w:r>
            <w:r w:rsidRPr="00F43130">
              <w:rPr>
                <w:sz w:val="20"/>
                <w:szCs w:val="20"/>
              </w:rPr>
              <w:t>diabetes</w:t>
            </w:r>
            <w:r w:rsidRPr="00F43130">
              <w:rPr>
                <w:spacing w:val="-5"/>
                <w:sz w:val="20"/>
                <w:szCs w:val="20"/>
              </w:rPr>
              <w:t xml:space="preserve"> </w:t>
            </w:r>
            <w:r w:rsidRPr="00F43130">
              <w:rPr>
                <w:sz w:val="20"/>
                <w:szCs w:val="20"/>
              </w:rPr>
              <w:t>with</w:t>
            </w:r>
            <w:r w:rsidRPr="00F43130">
              <w:rPr>
                <w:spacing w:val="-4"/>
                <w:sz w:val="20"/>
                <w:szCs w:val="20"/>
              </w:rPr>
              <w:t xml:space="preserve"> </w:t>
            </w:r>
            <w:r w:rsidRPr="00F43130">
              <w:rPr>
                <w:sz w:val="20"/>
                <w:szCs w:val="20"/>
              </w:rPr>
              <w:t>an endocrinologist visit</w:t>
            </w:r>
          </w:p>
        </w:tc>
      </w:tr>
      <w:tr w:rsidR="00ED2832" w:rsidRPr="00F43130" w14:paraId="74FA6AFD" w14:textId="77777777" w:rsidTr="00995505">
        <w:trPr>
          <w:trHeight w:val="474"/>
          <w:jc w:val="center"/>
        </w:trPr>
        <w:tc>
          <w:tcPr>
            <w:tcW w:w="0" w:type="auto"/>
            <w:shd w:val="clear" w:color="auto" w:fill="F1F1F1"/>
          </w:tcPr>
          <w:p w14:paraId="38B5F64C" w14:textId="77777777" w:rsidR="00ED2832" w:rsidRPr="00F43130" w:rsidRDefault="000315A1" w:rsidP="00995505">
            <w:pPr>
              <w:pStyle w:val="TableParagraph"/>
              <w:ind w:left="0"/>
              <w:rPr>
                <w:sz w:val="20"/>
                <w:szCs w:val="20"/>
              </w:rPr>
            </w:pPr>
            <w:r w:rsidRPr="00F43130">
              <w:rPr>
                <w:sz w:val="20"/>
                <w:szCs w:val="20"/>
              </w:rPr>
              <w:t>Reduce</w:t>
            </w:r>
            <w:r w:rsidRPr="00F43130">
              <w:rPr>
                <w:spacing w:val="-5"/>
                <w:sz w:val="20"/>
                <w:szCs w:val="20"/>
              </w:rPr>
              <w:t xml:space="preserve"> </w:t>
            </w:r>
            <w:r w:rsidRPr="00F43130">
              <w:rPr>
                <w:sz w:val="20"/>
                <w:szCs w:val="20"/>
              </w:rPr>
              <w:t>the</w:t>
            </w:r>
            <w:r w:rsidRPr="00F43130">
              <w:rPr>
                <w:spacing w:val="-4"/>
                <w:sz w:val="20"/>
                <w:szCs w:val="20"/>
              </w:rPr>
              <w:t xml:space="preserve"> </w:t>
            </w:r>
            <w:r w:rsidRPr="00F43130">
              <w:rPr>
                <w:sz w:val="20"/>
                <w:szCs w:val="20"/>
              </w:rPr>
              <w:t>prevalence</w:t>
            </w:r>
            <w:r w:rsidRPr="00F43130">
              <w:rPr>
                <w:spacing w:val="-5"/>
                <w:sz w:val="20"/>
                <w:szCs w:val="20"/>
              </w:rPr>
              <w:t xml:space="preserve"> </w:t>
            </w:r>
            <w:r w:rsidRPr="00F43130">
              <w:rPr>
                <w:sz w:val="20"/>
                <w:szCs w:val="20"/>
              </w:rPr>
              <w:t>of</w:t>
            </w:r>
            <w:r w:rsidRPr="00F43130">
              <w:rPr>
                <w:spacing w:val="-6"/>
                <w:sz w:val="20"/>
                <w:szCs w:val="20"/>
              </w:rPr>
              <w:t xml:space="preserve"> </w:t>
            </w:r>
            <w:r w:rsidRPr="00F43130">
              <w:rPr>
                <w:sz w:val="20"/>
                <w:szCs w:val="20"/>
              </w:rPr>
              <w:t>type</w:t>
            </w:r>
            <w:r w:rsidRPr="00F43130">
              <w:rPr>
                <w:spacing w:val="-6"/>
                <w:sz w:val="20"/>
                <w:szCs w:val="20"/>
              </w:rPr>
              <w:t xml:space="preserve"> </w:t>
            </w:r>
            <w:r w:rsidRPr="00F43130">
              <w:rPr>
                <w:sz w:val="20"/>
                <w:szCs w:val="20"/>
              </w:rPr>
              <w:t>1</w:t>
            </w:r>
            <w:r w:rsidRPr="00F43130">
              <w:rPr>
                <w:spacing w:val="-4"/>
                <w:sz w:val="20"/>
                <w:szCs w:val="20"/>
              </w:rPr>
              <w:t xml:space="preserve"> </w:t>
            </w:r>
            <w:r w:rsidRPr="00F43130">
              <w:rPr>
                <w:sz w:val="20"/>
                <w:szCs w:val="20"/>
              </w:rPr>
              <w:t>diabetic</w:t>
            </w:r>
            <w:r w:rsidRPr="00F43130">
              <w:rPr>
                <w:spacing w:val="-4"/>
                <w:sz w:val="20"/>
                <w:szCs w:val="20"/>
              </w:rPr>
              <w:t xml:space="preserve"> </w:t>
            </w:r>
            <w:r w:rsidRPr="00F43130">
              <w:rPr>
                <w:sz w:val="20"/>
                <w:szCs w:val="20"/>
              </w:rPr>
              <w:t>ketoacidosis</w:t>
            </w:r>
            <w:r w:rsidRPr="00F43130">
              <w:rPr>
                <w:spacing w:val="-6"/>
                <w:sz w:val="20"/>
                <w:szCs w:val="20"/>
              </w:rPr>
              <w:t xml:space="preserve"> </w:t>
            </w:r>
            <w:r w:rsidRPr="00F43130">
              <w:rPr>
                <w:sz w:val="20"/>
                <w:szCs w:val="20"/>
              </w:rPr>
              <w:t>among</w:t>
            </w:r>
            <w:r w:rsidRPr="00F43130">
              <w:rPr>
                <w:spacing w:val="-3"/>
                <w:sz w:val="20"/>
                <w:szCs w:val="20"/>
              </w:rPr>
              <w:t xml:space="preserve"> </w:t>
            </w:r>
            <w:r w:rsidRPr="00F43130">
              <w:rPr>
                <w:spacing w:val="-2"/>
                <w:sz w:val="20"/>
                <w:szCs w:val="20"/>
              </w:rPr>
              <w:t>children</w:t>
            </w:r>
          </w:p>
        </w:tc>
        <w:tc>
          <w:tcPr>
            <w:tcW w:w="0" w:type="auto"/>
            <w:shd w:val="clear" w:color="auto" w:fill="F1F1F1"/>
          </w:tcPr>
          <w:p w14:paraId="37B6A591" w14:textId="77777777" w:rsidR="00ED2832" w:rsidRPr="00F43130" w:rsidRDefault="000315A1" w:rsidP="00995505">
            <w:pPr>
              <w:pStyle w:val="TableParagraph"/>
              <w:numPr>
                <w:ilvl w:val="0"/>
                <w:numId w:val="30"/>
              </w:numPr>
              <w:tabs>
                <w:tab w:val="left" w:pos="467"/>
              </w:tabs>
              <w:spacing w:line="230" w:lineRule="exact"/>
              <w:ind w:left="0"/>
              <w:rPr>
                <w:sz w:val="20"/>
                <w:szCs w:val="20"/>
              </w:rPr>
            </w:pPr>
            <w:r w:rsidRPr="00F43130">
              <w:rPr>
                <w:sz w:val="20"/>
                <w:szCs w:val="20"/>
              </w:rPr>
              <w:t>Educate</w:t>
            </w:r>
            <w:r w:rsidRPr="00F43130">
              <w:rPr>
                <w:spacing w:val="-5"/>
                <w:sz w:val="20"/>
                <w:szCs w:val="20"/>
              </w:rPr>
              <w:t xml:space="preserve"> </w:t>
            </w:r>
            <w:r w:rsidRPr="00F43130">
              <w:rPr>
                <w:sz w:val="20"/>
                <w:szCs w:val="20"/>
              </w:rPr>
              <w:t>pediatric</w:t>
            </w:r>
            <w:r w:rsidRPr="00F43130">
              <w:rPr>
                <w:spacing w:val="-7"/>
                <w:sz w:val="20"/>
                <w:szCs w:val="20"/>
              </w:rPr>
              <w:t xml:space="preserve"> </w:t>
            </w:r>
            <w:r w:rsidRPr="00F43130">
              <w:rPr>
                <w:sz w:val="20"/>
                <w:szCs w:val="20"/>
              </w:rPr>
              <w:t>primary</w:t>
            </w:r>
            <w:r w:rsidRPr="00F43130">
              <w:rPr>
                <w:spacing w:val="-4"/>
                <w:sz w:val="20"/>
                <w:szCs w:val="20"/>
              </w:rPr>
              <w:t xml:space="preserve"> </w:t>
            </w:r>
            <w:r w:rsidRPr="00F43130">
              <w:rPr>
                <w:sz w:val="20"/>
                <w:szCs w:val="20"/>
              </w:rPr>
              <w:t>care</w:t>
            </w:r>
            <w:r w:rsidRPr="00F43130">
              <w:rPr>
                <w:spacing w:val="-5"/>
                <w:sz w:val="20"/>
                <w:szCs w:val="20"/>
              </w:rPr>
              <w:t xml:space="preserve"> </w:t>
            </w:r>
            <w:r w:rsidRPr="00F43130">
              <w:rPr>
                <w:sz w:val="20"/>
                <w:szCs w:val="20"/>
              </w:rPr>
              <w:t>providers</w:t>
            </w:r>
            <w:r w:rsidRPr="00F43130">
              <w:rPr>
                <w:spacing w:val="-6"/>
                <w:sz w:val="20"/>
                <w:szCs w:val="20"/>
              </w:rPr>
              <w:t xml:space="preserve"> </w:t>
            </w:r>
            <w:r w:rsidRPr="00F43130">
              <w:rPr>
                <w:sz w:val="20"/>
                <w:szCs w:val="20"/>
              </w:rPr>
              <w:t>(PCPs)</w:t>
            </w:r>
            <w:r w:rsidRPr="00F43130">
              <w:rPr>
                <w:spacing w:val="-5"/>
                <w:sz w:val="20"/>
                <w:szCs w:val="20"/>
              </w:rPr>
              <w:t xml:space="preserve"> </w:t>
            </w:r>
            <w:r w:rsidRPr="00F43130">
              <w:rPr>
                <w:sz w:val="20"/>
                <w:szCs w:val="20"/>
              </w:rPr>
              <w:t>and</w:t>
            </w:r>
            <w:r w:rsidRPr="00F43130">
              <w:rPr>
                <w:spacing w:val="-4"/>
                <w:sz w:val="20"/>
                <w:szCs w:val="20"/>
              </w:rPr>
              <w:t xml:space="preserve"> </w:t>
            </w:r>
            <w:r w:rsidRPr="00F43130">
              <w:rPr>
                <w:sz w:val="20"/>
                <w:szCs w:val="20"/>
              </w:rPr>
              <w:t>parents</w:t>
            </w:r>
            <w:r w:rsidRPr="00F43130">
              <w:rPr>
                <w:spacing w:val="-6"/>
                <w:sz w:val="20"/>
                <w:szCs w:val="20"/>
              </w:rPr>
              <w:t xml:space="preserve"> </w:t>
            </w:r>
            <w:r w:rsidRPr="00F43130">
              <w:rPr>
                <w:sz w:val="20"/>
                <w:szCs w:val="20"/>
              </w:rPr>
              <w:t>about</w:t>
            </w:r>
            <w:r w:rsidRPr="00F43130">
              <w:rPr>
                <w:spacing w:val="-6"/>
                <w:sz w:val="20"/>
                <w:szCs w:val="20"/>
              </w:rPr>
              <w:t xml:space="preserve"> </w:t>
            </w:r>
            <w:r w:rsidRPr="00F43130">
              <w:rPr>
                <w:sz w:val="20"/>
                <w:szCs w:val="20"/>
              </w:rPr>
              <w:t>warning signs of T1DM</w:t>
            </w:r>
          </w:p>
        </w:tc>
      </w:tr>
      <w:tr w:rsidR="00ED2832" w:rsidRPr="00F43130" w14:paraId="14A99AD8" w14:textId="77777777" w:rsidTr="00995505">
        <w:trPr>
          <w:trHeight w:val="948"/>
          <w:jc w:val="center"/>
        </w:trPr>
        <w:tc>
          <w:tcPr>
            <w:tcW w:w="0" w:type="auto"/>
            <w:shd w:val="clear" w:color="auto" w:fill="FFFFFF"/>
          </w:tcPr>
          <w:p w14:paraId="45E75868" w14:textId="77777777" w:rsidR="00ED2832" w:rsidRPr="00F43130" w:rsidRDefault="000315A1" w:rsidP="00995505">
            <w:pPr>
              <w:pStyle w:val="TableParagraph"/>
              <w:ind w:left="0"/>
              <w:rPr>
                <w:sz w:val="20"/>
                <w:szCs w:val="20"/>
              </w:rPr>
            </w:pPr>
            <w:r w:rsidRPr="00F43130">
              <w:rPr>
                <w:noProof/>
                <w:sz w:val="20"/>
                <w:szCs w:val="20"/>
              </w:rPr>
              <mc:AlternateContent>
                <mc:Choice Requires="wpg">
                  <w:drawing>
                    <wp:anchor distT="0" distB="0" distL="0" distR="0" simplePos="0" relativeHeight="485354496" behindDoc="1" locked="0" layoutInCell="1" allowOverlap="1" wp14:anchorId="601A7AB2" wp14:editId="72E1EFF4">
                      <wp:simplePos x="0" y="0"/>
                      <wp:positionH relativeFrom="column">
                        <wp:posOffset>4572</wp:posOffset>
                      </wp:positionH>
                      <wp:positionV relativeFrom="paragraph">
                        <wp:posOffset>-610</wp:posOffset>
                      </wp:positionV>
                      <wp:extent cx="3764915" cy="602615"/>
                      <wp:effectExtent l="0" t="0" r="0" b="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4915" cy="602615"/>
                                <a:chOff x="0" y="0"/>
                                <a:chExt cx="3764915" cy="602615"/>
                              </a:xfrm>
                            </wpg:grpSpPr>
                            <wps:wsp>
                              <wps:cNvPr id="151" name="Graphic 150"/>
                              <wps:cNvSpPr/>
                              <wps:spPr>
                                <a:xfrm>
                                  <a:off x="0" y="0"/>
                                  <a:ext cx="3764915" cy="602615"/>
                                </a:xfrm>
                                <a:custGeom>
                                  <a:avLst/>
                                  <a:gdLst/>
                                  <a:ahLst/>
                                  <a:cxnLst/>
                                  <a:rect l="l" t="t" r="r" b="b"/>
                                  <a:pathLst>
                                    <a:path w="3764915" h="602615">
                                      <a:moveTo>
                                        <a:pt x="3764915" y="0"/>
                                      </a:moveTo>
                                      <a:lnTo>
                                        <a:pt x="0" y="0"/>
                                      </a:lnTo>
                                      <a:lnTo>
                                        <a:pt x="0" y="602284"/>
                                      </a:lnTo>
                                      <a:lnTo>
                                        <a:pt x="3764915" y="602284"/>
                                      </a:lnTo>
                                      <a:lnTo>
                                        <a:pt x="376491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C3929BF" id="Group 149" o:spid="_x0000_s1026" style="position:absolute;margin-left:.35pt;margin-top:-.05pt;width:296.45pt;height:47.45pt;z-index:-17961984;mso-wrap-distance-left:0;mso-wrap-distance-right:0" coordsize="37649,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">
                      <v:shape id="Graphic 150" o:spid="_x0000_s1027" style="position:absolute;width:37649;height:6026;visibility:visible;mso-wrap-style:square;v-text-anchor:top" coordsize="3764915,60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" path="m3764915,l,,,602284r3764915,l3764915,xe" stroked="f">
                        <v:path arrowok="t"/>
                      </v:shape>
                    </v:group>
                  </w:pict>
                </mc:Fallback>
              </mc:AlternateContent>
            </w:r>
            <w:r w:rsidRPr="00F43130">
              <w:rPr>
                <w:sz w:val="20"/>
                <w:szCs w:val="20"/>
              </w:rPr>
              <w:t>Enhance</w:t>
            </w:r>
            <w:r w:rsidRPr="00F43130">
              <w:rPr>
                <w:spacing w:val="-6"/>
                <w:sz w:val="20"/>
                <w:szCs w:val="20"/>
              </w:rPr>
              <w:t xml:space="preserve"> </w:t>
            </w:r>
            <w:r w:rsidRPr="00F43130">
              <w:rPr>
                <w:sz w:val="20"/>
                <w:szCs w:val="20"/>
              </w:rPr>
              <w:t>case</w:t>
            </w:r>
            <w:r w:rsidRPr="00F43130">
              <w:rPr>
                <w:spacing w:val="-6"/>
                <w:sz w:val="20"/>
                <w:szCs w:val="20"/>
              </w:rPr>
              <w:t xml:space="preserve"> </w:t>
            </w:r>
            <w:r w:rsidRPr="00F43130">
              <w:rPr>
                <w:sz w:val="20"/>
                <w:szCs w:val="20"/>
              </w:rPr>
              <w:t>management</w:t>
            </w:r>
            <w:r w:rsidRPr="00F43130">
              <w:rPr>
                <w:spacing w:val="-7"/>
                <w:sz w:val="20"/>
                <w:szCs w:val="20"/>
              </w:rPr>
              <w:t xml:space="preserve"> </w:t>
            </w:r>
            <w:r w:rsidRPr="00F43130">
              <w:rPr>
                <w:sz w:val="20"/>
                <w:szCs w:val="20"/>
              </w:rPr>
              <w:t>and</w:t>
            </w:r>
            <w:r w:rsidRPr="00F43130">
              <w:rPr>
                <w:spacing w:val="-5"/>
                <w:sz w:val="20"/>
                <w:szCs w:val="20"/>
              </w:rPr>
              <w:t xml:space="preserve"> </w:t>
            </w:r>
            <w:r w:rsidRPr="00F43130">
              <w:rPr>
                <w:sz w:val="20"/>
                <w:szCs w:val="20"/>
              </w:rPr>
              <w:t>care</w:t>
            </w:r>
            <w:r w:rsidRPr="00F43130">
              <w:rPr>
                <w:spacing w:val="-2"/>
                <w:sz w:val="20"/>
                <w:szCs w:val="20"/>
              </w:rPr>
              <w:t xml:space="preserve"> </w:t>
            </w:r>
            <w:r w:rsidRPr="00F43130">
              <w:rPr>
                <w:sz w:val="20"/>
                <w:szCs w:val="20"/>
              </w:rPr>
              <w:t>coordination</w:t>
            </w:r>
            <w:r w:rsidRPr="00F43130">
              <w:rPr>
                <w:spacing w:val="-5"/>
                <w:sz w:val="20"/>
                <w:szCs w:val="20"/>
              </w:rPr>
              <w:t xml:space="preserve"> </w:t>
            </w:r>
            <w:r w:rsidRPr="00F43130">
              <w:rPr>
                <w:sz w:val="20"/>
                <w:szCs w:val="20"/>
              </w:rPr>
              <w:t>for</w:t>
            </w:r>
            <w:r w:rsidRPr="00F43130">
              <w:rPr>
                <w:spacing w:val="-6"/>
                <w:sz w:val="20"/>
                <w:szCs w:val="20"/>
              </w:rPr>
              <w:t xml:space="preserve"> </w:t>
            </w:r>
            <w:r w:rsidRPr="00F43130">
              <w:rPr>
                <w:sz w:val="20"/>
                <w:szCs w:val="20"/>
              </w:rPr>
              <w:t>enrollee</w:t>
            </w:r>
            <w:r w:rsidRPr="00F43130">
              <w:rPr>
                <w:spacing w:val="-6"/>
                <w:sz w:val="20"/>
                <w:szCs w:val="20"/>
              </w:rPr>
              <w:t xml:space="preserve"> </w:t>
            </w:r>
            <w:r w:rsidRPr="00F43130">
              <w:rPr>
                <w:sz w:val="20"/>
                <w:szCs w:val="20"/>
              </w:rPr>
              <w:t>outreach, diabetes education about nutrition and exercise, and engagement and referral to DSMES</w:t>
            </w:r>
          </w:p>
        </w:tc>
        <w:tc>
          <w:tcPr>
            <w:tcW w:w="0" w:type="auto"/>
          </w:tcPr>
          <w:p w14:paraId="57376838" w14:textId="77777777" w:rsidR="00ED2832" w:rsidRPr="00F43130" w:rsidRDefault="000315A1" w:rsidP="00995505">
            <w:pPr>
              <w:pStyle w:val="TableParagraph"/>
              <w:numPr>
                <w:ilvl w:val="0"/>
                <w:numId w:val="29"/>
              </w:numPr>
              <w:tabs>
                <w:tab w:val="left" w:pos="467"/>
              </w:tabs>
              <w:spacing w:before="2" w:line="237" w:lineRule="auto"/>
              <w:ind w:left="0"/>
              <w:rPr>
                <w:sz w:val="20"/>
                <w:szCs w:val="20"/>
              </w:rPr>
            </w:pPr>
            <w:r w:rsidRPr="00F43130">
              <w:rPr>
                <w:sz w:val="20"/>
                <w:szCs w:val="20"/>
              </w:rPr>
              <w:t>ITM</w:t>
            </w:r>
            <w:r w:rsidRPr="00F43130">
              <w:rPr>
                <w:spacing w:val="-5"/>
                <w:sz w:val="20"/>
                <w:szCs w:val="20"/>
              </w:rPr>
              <w:t xml:space="preserve"> </w:t>
            </w:r>
            <w:r w:rsidRPr="00F43130">
              <w:rPr>
                <w:sz w:val="20"/>
                <w:szCs w:val="20"/>
              </w:rPr>
              <w:t>to</w:t>
            </w:r>
            <w:r w:rsidRPr="00F43130">
              <w:rPr>
                <w:spacing w:val="-4"/>
                <w:sz w:val="20"/>
                <w:szCs w:val="20"/>
              </w:rPr>
              <w:t xml:space="preserve"> </w:t>
            </w:r>
            <w:r w:rsidRPr="00F43130">
              <w:rPr>
                <w:sz w:val="20"/>
                <w:szCs w:val="20"/>
              </w:rPr>
              <w:t>monitor</w:t>
            </w:r>
            <w:r w:rsidRPr="00F43130">
              <w:rPr>
                <w:spacing w:val="-5"/>
                <w:sz w:val="20"/>
                <w:szCs w:val="20"/>
              </w:rPr>
              <w:t xml:space="preserve"> </w:t>
            </w:r>
            <w:r w:rsidRPr="00F43130">
              <w:rPr>
                <w:sz w:val="20"/>
                <w:szCs w:val="20"/>
              </w:rPr>
              <w:t>quarterly</w:t>
            </w:r>
            <w:r w:rsidRPr="00F43130">
              <w:rPr>
                <w:spacing w:val="-7"/>
                <w:sz w:val="20"/>
                <w:szCs w:val="20"/>
              </w:rPr>
              <w:t xml:space="preserve"> </w:t>
            </w:r>
            <w:r w:rsidRPr="00F43130">
              <w:rPr>
                <w:sz w:val="20"/>
                <w:szCs w:val="20"/>
              </w:rPr>
              <w:t>progress</w:t>
            </w:r>
            <w:r w:rsidRPr="00F43130">
              <w:rPr>
                <w:spacing w:val="-6"/>
                <w:sz w:val="20"/>
                <w:szCs w:val="20"/>
              </w:rPr>
              <w:t xml:space="preserve"> </w:t>
            </w:r>
            <w:r w:rsidRPr="00F43130">
              <w:rPr>
                <w:sz w:val="20"/>
                <w:szCs w:val="20"/>
              </w:rPr>
              <w:t>of</w:t>
            </w:r>
            <w:r w:rsidRPr="00F43130">
              <w:rPr>
                <w:spacing w:val="-5"/>
                <w:sz w:val="20"/>
                <w:szCs w:val="20"/>
              </w:rPr>
              <w:t xml:space="preserve"> </w:t>
            </w:r>
            <w:r w:rsidRPr="00F43130">
              <w:rPr>
                <w:sz w:val="20"/>
                <w:szCs w:val="20"/>
              </w:rPr>
              <w:t>care</w:t>
            </w:r>
            <w:r w:rsidRPr="00F43130">
              <w:rPr>
                <w:spacing w:val="-5"/>
                <w:sz w:val="20"/>
                <w:szCs w:val="20"/>
              </w:rPr>
              <w:t xml:space="preserve"> </w:t>
            </w:r>
            <w:r w:rsidRPr="00F43130">
              <w:rPr>
                <w:sz w:val="20"/>
                <w:szCs w:val="20"/>
              </w:rPr>
              <w:t>coordination</w:t>
            </w:r>
            <w:r w:rsidRPr="00F43130">
              <w:rPr>
                <w:spacing w:val="-4"/>
                <w:sz w:val="20"/>
                <w:szCs w:val="20"/>
              </w:rPr>
              <w:t xml:space="preserve"> </w:t>
            </w:r>
            <w:r w:rsidRPr="00F43130">
              <w:rPr>
                <w:sz w:val="20"/>
                <w:szCs w:val="20"/>
              </w:rPr>
              <w:t>interventions</w:t>
            </w:r>
            <w:r w:rsidRPr="00F43130">
              <w:rPr>
                <w:spacing w:val="-6"/>
                <w:sz w:val="20"/>
                <w:szCs w:val="20"/>
              </w:rPr>
              <w:t xml:space="preserve"> </w:t>
            </w:r>
            <w:r w:rsidRPr="00F43130">
              <w:rPr>
                <w:sz w:val="20"/>
                <w:szCs w:val="20"/>
              </w:rPr>
              <w:t>for DSMES referrals.</w:t>
            </w:r>
          </w:p>
          <w:p w14:paraId="03A60F67" w14:textId="77777777" w:rsidR="00ED2832" w:rsidRPr="00F43130" w:rsidRDefault="000315A1" w:rsidP="00995505">
            <w:pPr>
              <w:pStyle w:val="TableParagraph"/>
              <w:numPr>
                <w:ilvl w:val="0"/>
                <w:numId w:val="29"/>
              </w:numPr>
              <w:tabs>
                <w:tab w:val="left" w:pos="467"/>
              </w:tabs>
              <w:spacing w:line="230" w:lineRule="exact"/>
              <w:ind w:left="0"/>
              <w:rPr>
                <w:sz w:val="20"/>
                <w:szCs w:val="20"/>
              </w:rPr>
            </w:pPr>
            <w:r w:rsidRPr="00F43130">
              <w:rPr>
                <w:sz w:val="20"/>
                <w:szCs w:val="20"/>
              </w:rPr>
              <w:t>The</w:t>
            </w:r>
            <w:r w:rsidRPr="00F43130">
              <w:rPr>
                <w:spacing w:val="-4"/>
                <w:sz w:val="20"/>
                <w:szCs w:val="20"/>
              </w:rPr>
              <w:t xml:space="preserve"> </w:t>
            </w:r>
            <w:r w:rsidRPr="00F43130">
              <w:rPr>
                <w:sz w:val="20"/>
                <w:szCs w:val="20"/>
              </w:rPr>
              <w:t>percentage</w:t>
            </w:r>
            <w:r w:rsidRPr="00F43130">
              <w:rPr>
                <w:spacing w:val="-4"/>
                <w:sz w:val="20"/>
                <w:szCs w:val="20"/>
              </w:rPr>
              <w:t xml:space="preserve"> </w:t>
            </w:r>
            <w:r w:rsidRPr="00F43130">
              <w:rPr>
                <w:sz w:val="20"/>
                <w:szCs w:val="20"/>
              </w:rPr>
              <w:t>of</w:t>
            </w:r>
            <w:r w:rsidRPr="00F43130">
              <w:rPr>
                <w:spacing w:val="-5"/>
                <w:sz w:val="20"/>
                <w:szCs w:val="20"/>
              </w:rPr>
              <w:t xml:space="preserve"> </w:t>
            </w:r>
            <w:r w:rsidRPr="00F43130">
              <w:rPr>
                <w:sz w:val="20"/>
                <w:szCs w:val="20"/>
              </w:rPr>
              <w:t>enrollees</w:t>
            </w:r>
            <w:r w:rsidRPr="00F43130">
              <w:rPr>
                <w:spacing w:val="-4"/>
                <w:sz w:val="20"/>
                <w:szCs w:val="20"/>
              </w:rPr>
              <w:t xml:space="preserve"> </w:t>
            </w:r>
            <w:r w:rsidRPr="00F43130">
              <w:rPr>
                <w:sz w:val="20"/>
                <w:szCs w:val="20"/>
              </w:rPr>
              <w:t>18-75</w:t>
            </w:r>
            <w:r w:rsidRPr="00F43130">
              <w:rPr>
                <w:spacing w:val="-4"/>
                <w:sz w:val="20"/>
                <w:szCs w:val="20"/>
              </w:rPr>
              <w:t xml:space="preserve"> </w:t>
            </w:r>
            <w:r w:rsidRPr="00F43130">
              <w:rPr>
                <w:sz w:val="20"/>
                <w:szCs w:val="20"/>
              </w:rPr>
              <w:t>years</w:t>
            </w:r>
            <w:r w:rsidRPr="00F43130">
              <w:rPr>
                <w:spacing w:val="-4"/>
                <w:sz w:val="20"/>
                <w:szCs w:val="20"/>
              </w:rPr>
              <w:t xml:space="preserve"> </w:t>
            </w:r>
            <w:r w:rsidRPr="00F43130">
              <w:rPr>
                <w:sz w:val="20"/>
                <w:szCs w:val="20"/>
              </w:rPr>
              <w:t>of</w:t>
            </w:r>
            <w:r w:rsidRPr="00F43130">
              <w:rPr>
                <w:spacing w:val="-4"/>
                <w:sz w:val="20"/>
                <w:szCs w:val="20"/>
              </w:rPr>
              <w:t xml:space="preserve"> </w:t>
            </w:r>
            <w:r w:rsidRPr="00F43130">
              <w:rPr>
                <w:sz w:val="20"/>
                <w:szCs w:val="20"/>
              </w:rPr>
              <w:t>age</w:t>
            </w:r>
            <w:r w:rsidRPr="00F43130">
              <w:rPr>
                <w:spacing w:val="-4"/>
                <w:sz w:val="20"/>
                <w:szCs w:val="20"/>
              </w:rPr>
              <w:t xml:space="preserve"> </w:t>
            </w:r>
            <w:r w:rsidRPr="00F43130">
              <w:rPr>
                <w:sz w:val="20"/>
                <w:szCs w:val="20"/>
              </w:rPr>
              <w:t>diagnosed</w:t>
            </w:r>
            <w:r w:rsidRPr="00F43130">
              <w:rPr>
                <w:spacing w:val="-3"/>
                <w:sz w:val="20"/>
                <w:szCs w:val="20"/>
              </w:rPr>
              <w:t xml:space="preserve"> </w:t>
            </w:r>
            <w:r w:rsidRPr="00F43130">
              <w:rPr>
                <w:sz w:val="20"/>
                <w:szCs w:val="20"/>
              </w:rPr>
              <w:t>with</w:t>
            </w:r>
            <w:r w:rsidRPr="00F43130">
              <w:rPr>
                <w:spacing w:val="-4"/>
                <w:sz w:val="20"/>
                <w:szCs w:val="20"/>
              </w:rPr>
              <w:t xml:space="preserve"> </w:t>
            </w:r>
            <w:r w:rsidRPr="00F43130">
              <w:rPr>
                <w:sz w:val="20"/>
                <w:szCs w:val="20"/>
              </w:rPr>
              <w:t>T2DM</w:t>
            </w:r>
            <w:r w:rsidRPr="00F43130">
              <w:rPr>
                <w:spacing w:val="-4"/>
                <w:sz w:val="20"/>
                <w:szCs w:val="20"/>
              </w:rPr>
              <w:t xml:space="preserve"> </w:t>
            </w:r>
            <w:r w:rsidRPr="00F43130">
              <w:rPr>
                <w:sz w:val="20"/>
                <w:szCs w:val="20"/>
              </w:rPr>
              <w:t>(i.e., ICD-10 code E11) and who were screened for pre-diabetes/diabetes (i.e.,</w:t>
            </w:r>
          </w:p>
        </w:tc>
      </w:tr>
    </w:tbl>
    <w:p w14:paraId="49A5FB54" w14:textId="77777777" w:rsidR="00ED2832" w:rsidRPr="00F43130" w:rsidRDefault="00ED2832" w:rsidP="004B5054">
      <w:pPr>
        <w:spacing w:line="230" w:lineRule="exact"/>
        <w:jc w:val="both"/>
        <w:rPr>
          <w:sz w:val="20"/>
          <w:szCs w:val="20"/>
        </w:rPr>
        <w:sectPr w:rsidR="00ED2832" w:rsidRPr="00F43130" w:rsidSect="002A3F91">
          <w:pgSz w:w="12240" w:h="15840"/>
          <w:pgMar w:top="1440" w:right="1080" w:bottom="1440" w:left="1080" w:header="0" w:footer="1053" w:gutter="0"/>
          <w:cols w:space="720"/>
        </w:sectPr>
      </w:pPr>
    </w:p>
    <w:p w14:paraId="7FA79B74" w14:textId="77777777" w:rsidR="00ED2832" w:rsidRPr="00F43130" w:rsidRDefault="00ED2832" w:rsidP="004B5054">
      <w:pPr>
        <w:pStyle w:val="BodyText"/>
        <w:spacing w:before="2"/>
        <w:jc w:val="both"/>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40"/>
        <w:gridCol w:w="6330"/>
      </w:tblGrid>
      <w:tr w:rsidR="00ED2832" w:rsidRPr="00F43130" w14:paraId="6E0C1995" w14:textId="77777777" w:rsidTr="00995505">
        <w:trPr>
          <w:trHeight w:val="1624"/>
          <w:jc w:val="center"/>
        </w:trPr>
        <w:tc>
          <w:tcPr>
            <w:tcW w:w="0" w:type="auto"/>
          </w:tcPr>
          <w:p w14:paraId="5C03BE74" w14:textId="77777777" w:rsidR="00ED2832" w:rsidRPr="00F43130" w:rsidRDefault="00ED2832" w:rsidP="00995505">
            <w:pPr>
              <w:pStyle w:val="TableParagraph"/>
              <w:ind w:left="0"/>
              <w:rPr>
                <w:sz w:val="20"/>
                <w:szCs w:val="20"/>
              </w:rPr>
            </w:pPr>
          </w:p>
        </w:tc>
        <w:tc>
          <w:tcPr>
            <w:tcW w:w="0" w:type="auto"/>
            <w:shd w:val="clear" w:color="auto" w:fill="FFFFFF"/>
          </w:tcPr>
          <w:p w14:paraId="16AE5829" w14:textId="77777777" w:rsidR="00ED2832" w:rsidRPr="00F43130" w:rsidRDefault="000315A1" w:rsidP="00995505">
            <w:pPr>
              <w:pStyle w:val="TableParagraph"/>
              <w:ind w:left="0"/>
              <w:rPr>
                <w:sz w:val="20"/>
                <w:szCs w:val="20"/>
              </w:rPr>
            </w:pPr>
            <w:r w:rsidRPr="00F43130">
              <w:rPr>
                <w:noProof/>
                <w:sz w:val="20"/>
                <w:szCs w:val="20"/>
              </w:rPr>
              <mc:AlternateContent>
                <mc:Choice Requires="wpg">
                  <w:drawing>
                    <wp:anchor distT="0" distB="0" distL="0" distR="0" simplePos="0" relativeHeight="485355520" behindDoc="1" locked="0" layoutInCell="1" allowOverlap="1" wp14:anchorId="60BF560E" wp14:editId="27553F03">
                      <wp:simplePos x="0" y="0"/>
                      <wp:positionH relativeFrom="column">
                        <wp:posOffset>4572</wp:posOffset>
                      </wp:positionH>
                      <wp:positionV relativeFrom="paragraph">
                        <wp:posOffset>-305</wp:posOffset>
                      </wp:positionV>
                      <wp:extent cx="4336415" cy="1031875"/>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6415" cy="1031875"/>
                                <a:chOff x="0" y="0"/>
                                <a:chExt cx="4336415" cy="1031875"/>
                              </a:xfrm>
                            </wpg:grpSpPr>
                            <wps:wsp>
                              <wps:cNvPr id="150" name="Graphic 152"/>
                              <wps:cNvSpPr/>
                              <wps:spPr>
                                <a:xfrm>
                                  <a:off x="0" y="0"/>
                                  <a:ext cx="4336415" cy="1031875"/>
                                </a:xfrm>
                                <a:custGeom>
                                  <a:avLst/>
                                  <a:gdLst/>
                                  <a:ahLst/>
                                  <a:cxnLst/>
                                  <a:rect l="l" t="t" r="r" b="b"/>
                                  <a:pathLst>
                                    <a:path w="4336415" h="1031875">
                                      <a:moveTo>
                                        <a:pt x="4336414" y="0"/>
                                      </a:moveTo>
                                      <a:lnTo>
                                        <a:pt x="0" y="0"/>
                                      </a:lnTo>
                                      <a:lnTo>
                                        <a:pt x="0" y="1031748"/>
                                      </a:lnTo>
                                      <a:lnTo>
                                        <a:pt x="4336414" y="1031748"/>
                                      </a:lnTo>
                                      <a:lnTo>
                                        <a:pt x="433641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6CF1869" id="Group 110" o:spid="_x0000_s1026" style="position:absolute;margin-left:.35pt;margin-top:0;width:341.45pt;height:81.25pt;z-index:-17960960;mso-wrap-distance-left:0;mso-wrap-distance-right:0" coordsize="43364,1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">
                      <v:shape id="Graphic 152" o:spid="_x0000_s1027" style="position:absolute;width:43364;height:10318;visibility:visible;mso-wrap-style:square;v-text-anchor:top" coordsize="4336415,103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" path="m4336414,l,,,1031748r4336414,l4336414,xe" stroked="f">
                        <v:path arrowok="t"/>
                      </v:shape>
                    </v:group>
                  </w:pict>
                </mc:Fallback>
              </mc:AlternateContent>
            </w:r>
            <w:r w:rsidRPr="00F43130">
              <w:rPr>
                <w:sz w:val="20"/>
                <w:szCs w:val="20"/>
              </w:rPr>
              <w:t>Healthcare</w:t>
            </w:r>
            <w:r w:rsidRPr="00F43130">
              <w:rPr>
                <w:spacing w:val="-7"/>
                <w:sz w:val="20"/>
                <w:szCs w:val="20"/>
              </w:rPr>
              <w:t xml:space="preserve"> </w:t>
            </w:r>
            <w:r w:rsidRPr="00F43130">
              <w:rPr>
                <w:sz w:val="20"/>
                <w:szCs w:val="20"/>
              </w:rPr>
              <w:t>Common</w:t>
            </w:r>
            <w:r w:rsidRPr="00F43130">
              <w:rPr>
                <w:spacing w:val="-6"/>
                <w:sz w:val="20"/>
                <w:szCs w:val="20"/>
              </w:rPr>
              <w:t xml:space="preserve"> </w:t>
            </w:r>
            <w:r w:rsidRPr="00F43130">
              <w:rPr>
                <w:sz w:val="20"/>
                <w:szCs w:val="20"/>
              </w:rPr>
              <w:t>Procedure</w:t>
            </w:r>
            <w:r w:rsidRPr="00F43130">
              <w:rPr>
                <w:spacing w:val="-7"/>
                <w:sz w:val="20"/>
                <w:szCs w:val="20"/>
              </w:rPr>
              <w:t xml:space="preserve"> </w:t>
            </w:r>
            <w:r w:rsidRPr="00F43130">
              <w:rPr>
                <w:sz w:val="20"/>
                <w:szCs w:val="20"/>
              </w:rPr>
              <w:t>Coding</w:t>
            </w:r>
            <w:r w:rsidRPr="00F43130">
              <w:rPr>
                <w:spacing w:val="-6"/>
                <w:sz w:val="20"/>
                <w:szCs w:val="20"/>
              </w:rPr>
              <w:t xml:space="preserve"> </w:t>
            </w:r>
            <w:r w:rsidRPr="00F43130">
              <w:rPr>
                <w:sz w:val="20"/>
                <w:szCs w:val="20"/>
              </w:rPr>
              <w:t>System</w:t>
            </w:r>
            <w:r w:rsidRPr="00F43130">
              <w:rPr>
                <w:spacing w:val="-6"/>
                <w:sz w:val="20"/>
                <w:szCs w:val="20"/>
              </w:rPr>
              <w:t xml:space="preserve"> </w:t>
            </w:r>
            <w:r w:rsidRPr="00F43130">
              <w:rPr>
                <w:sz w:val="20"/>
                <w:szCs w:val="20"/>
              </w:rPr>
              <w:t>(HCPCS)/Current</w:t>
            </w:r>
            <w:r w:rsidRPr="00F43130">
              <w:rPr>
                <w:spacing w:val="-8"/>
                <w:sz w:val="20"/>
                <w:szCs w:val="20"/>
              </w:rPr>
              <w:t xml:space="preserve"> </w:t>
            </w:r>
            <w:r w:rsidRPr="00F43130">
              <w:rPr>
                <w:sz w:val="20"/>
                <w:szCs w:val="20"/>
              </w:rPr>
              <w:t>Procedural Terminology (CPT) codes 82947 or 82950 or 82951 or 83036, or ICD-10 code Z13.1) during the 12 months prior to the first diagnosis of T2DM [denominator] and who had a claim for DSMES (i.e., HCPCS/CPT codes G0108 and G0109) during the six months after diagnosis [numerator].</w:t>
            </w:r>
          </w:p>
          <w:p w14:paraId="3978E593" w14:textId="77777777" w:rsidR="00ED2832" w:rsidRPr="00F43130" w:rsidRDefault="000315A1" w:rsidP="00995505">
            <w:pPr>
              <w:pStyle w:val="TableParagraph"/>
              <w:numPr>
                <w:ilvl w:val="0"/>
                <w:numId w:val="28"/>
              </w:numPr>
              <w:tabs>
                <w:tab w:val="left" w:pos="467"/>
              </w:tabs>
              <w:spacing w:line="230" w:lineRule="exact"/>
              <w:ind w:left="0"/>
              <w:rPr>
                <w:sz w:val="20"/>
                <w:szCs w:val="20"/>
              </w:rPr>
            </w:pPr>
            <w:r w:rsidRPr="00F43130">
              <w:rPr>
                <w:sz w:val="20"/>
                <w:szCs w:val="20"/>
              </w:rPr>
              <w:t>Of</w:t>
            </w:r>
            <w:r w:rsidRPr="00F43130">
              <w:rPr>
                <w:spacing w:val="-3"/>
                <w:sz w:val="20"/>
                <w:szCs w:val="20"/>
              </w:rPr>
              <w:t xml:space="preserve"> </w:t>
            </w:r>
            <w:r w:rsidRPr="00F43130">
              <w:rPr>
                <w:sz w:val="20"/>
                <w:szCs w:val="20"/>
              </w:rPr>
              <w:t>note,</w:t>
            </w:r>
            <w:r w:rsidRPr="00F43130">
              <w:rPr>
                <w:spacing w:val="-4"/>
                <w:sz w:val="20"/>
                <w:szCs w:val="20"/>
              </w:rPr>
              <w:t xml:space="preserve"> </w:t>
            </w:r>
            <w:r w:rsidRPr="00F43130">
              <w:rPr>
                <w:sz w:val="20"/>
                <w:szCs w:val="20"/>
              </w:rPr>
              <w:t>the</w:t>
            </w:r>
            <w:r w:rsidRPr="00F43130">
              <w:rPr>
                <w:spacing w:val="-6"/>
                <w:sz w:val="20"/>
                <w:szCs w:val="20"/>
              </w:rPr>
              <w:t xml:space="preserve"> </w:t>
            </w:r>
            <w:r w:rsidRPr="00F43130">
              <w:rPr>
                <w:sz w:val="20"/>
                <w:szCs w:val="20"/>
              </w:rPr>
              <w:t>presence</w:t>
            </w:r>
            <w:r w:rsidRPr="00F43130">
              <w:rPr>
                <w:spacing w:val="-4"/>
                <w:sz w:val="20"/>
                <w:szCs w:val="20"/>
              </w:rPr>
              <w:t xml:space="preserve"> </w:t>
            </w:r>
            <w:r w:rsidRPr="00F43130">
              <w:rPr>
                <w:sz w:val="20"/>
                <w:szCs w:val="20"/>
              </w:rPr>
              <w:t>of</w:t>
            </w:r>
            <w:r w:rsidRPr="00F43130">
              <w:rPr>
                <w:spacing w:val="-4"/>
                <w:sz w:val="20"/>
                <w:szCs w:val="20"/>
              </w:rPr>
              <w:t xml:space="preserve"> </w:t>
            </w:r>
            <w:r w:rsidRPr="00F43130">
              <w:rPr>
                <w:sz w:val="20"/>
                <w:szCs w:val="20"/>
              </w:rPr>
              <w:t>screening</w:t>
            </w:r>
            <w:r w:rsidRPr="00F43130">
              <w:rPr>
                <w:spacing w:val="-3"/>
                <w:sz w:val="20"/>
                <w:szCs w:val="20"/>
              </w:rPr>
              <w:t xml:space="preserve"> </w:t>
            </w:r>
            <w:r w:rsidRPr="00F43130">
              <w:rPr>
                <w:sz w:val="20"/>
                <w:szCs w:val="20"/>
              </w:rPr>
              <w:t>codes</w:t>
            </w:r>
            <w:r w:rsidRPr="00F43130">
              <w:rPr>
                <w:spacing w:val="-5"/>
                <w:sz w:val="20"/>
                <w:szCs w:val="20"/>
              </w:rPr>
              <w:t xml:space="preserve"> </w:t>
            </w:r>
            <w:r w:rsidRPr="00F43130">
              <w:rPr>
                <w:sz w:val="20"/>
                <w:szCs w:val="20"/>
              </w:rPr>
              <w:t>during</w:t>
            </w:r>
            <w:r w:rsidRPr="00F43130">
              <w:rPr>
                <w:spacing w:val="-3"/>
                <w:sz w:val="20"/>
                <w:szCs w:val="20"/>
              </w:rPr>
              <w:t xml:space="preserve"> </w:t>
            </w:r>
            <w:r w:rsidRPr="00F43130">
              <w:rPr>
                <w:sz w:val="20"/>
                <w:szCs w:val="20"/>
              </w:rPr>
              <w:t>the</w:t>
            </w:r>
            <w:r w:rsidRPr="00F43130">
              <w:rPr>
                <w:spacing w:val="-6"/>
                <w:sz w:val="20"/>
                <w:szCs w:val="20"/>
              </w:rPr>
              <w:t xml:space="preserve"> </w:t>
            </w:r>
            <w:r w:rsidRPr="00F43130">
              <w:rPr>
                <w:sz w:val="20"/>
                <w:szCs w:val="20"/>
              </w:rPr>
              <w:t>12</w:t>
            </w:r>
            <w:r w:rsidRPr="00F43130">
              <w:rPr>
                <w:spacing w:val="-3"/>
                <w:sz w:val="20"/>
                <w:szCs w:val="20"/>
              </w:rPr>
              <w:t xml:space="preserve"> </w:t>
            </w:r>
            <w:r w:rsidRPr="00F43130">
              <w:rPr>
                <w:sz w:val="20"/>
                <w:szCs w:val="20"/>
              </w:rPr>
              <w:t>months</w:t>
            </w:r>
            <w:r w:rsidRPr="00F43130">
              <w:rPr>
                <w:spacing w:val="-5"/>
                <w:sz w:val="20"/>
                <w:szCs w:val="20"/>
              </w:rPr>
              <w:t xml:space="preserve"> </w:t>
            </w:r>
            <w:r w:rsidRPr="00F43130">
              <w:rPr>
                <w:sz w:val="20"/>
                <w:szCs w:val="20"/>
              </w:rPr>
              <w:t>prior to</w:t>
            </w:r>
            <w:r w:rsidRPr="00F43130">
              <w:rPr>
                <w:spacing w:val="-6"/>
                <w:sz w:val="20"/>
                <w:szCs w:val="20"/>
              </w:rPr>
              <w:t xml:space="preserve"> </w:t>
            </w:r>
            <w:r w:rsidRPr="00F43130">
              <w:rPr>
                <w:sz w:val="20"/>
                <w:szCs w:val="20"/>
              </w:rPr>
              <w:t>the first T2DM diagnosis is an indicator of a new diabetes diagnosis.</w:t>
            </w:r>
          </w:p>
        </w:tc>
      </w:tr>
      <w:tr w:rsidR="00ED2832" w:rsidRPr="00F43130" w14:paraId="13D8977B" w14:textId="77777777" w:rsidTr="00995505">
        <w:trPr>
          <w:trHeight w:val="1394"/>
          <w:jc w:val="center"/>
        </w:trPr>
        <w:tc>
          <w:tcPr>
            <w:tcW w:w="0" w:type="auto"/>
            <w:shd w:val="clear" w:color="auto" w:fill="F1F1F1"/>
          </w:tcPr>
          <w:p w14:paraId="613E5985" w14:textId="250B5B50" w:rsidR="00ED2832" w:rsidRPr="00F43130" w:rsidRDefault="000315A1" w:rsidP="00995505">
            <w:pPr>
              <w:pStyle w:val="TableParagraph"/>
              <w:spacing w:before="1"/>
              <w:ind w:left="0"/>
              <w:rPr>
                <w:sz w:val="20"/>
                <w:szCs w:val="20"/>
              </w:rPr>
            </w:pPr>
            <w:r w:rsidRPr="00F43130">
              <w:rPr>
                <w:sz w:val="20"/>
                <w:szCs w:val="20"/>
              </w:rPr>
              <w:t>Enhance</w:t>
            </w:r>
            <w:r w:rsidRPr="00F43130">
              <w:rPr>
                <w:spacing w:val="-7"/>
                <w:sz w:val="20"/>
                <w:szCs w:val="20"/>
              </w:rPr>
              <w:t xml:space="preserve"> </w:t>
            </w:r>
            <w:r w:rsidRPr="00F43130">
              <w:rPr>
                <w:sz w:val="20"/>
                <w:szCs w:val="20"/>
              </w:rPr>
              <w:t>case</w:t>
            </w:r>
            <w:r w:rsidRPr="00F43130">
              <w:rPr>
                <w:spacing w:val="-7"/>
                <w:sz w:val="20"/>
                <w:szCs w:val="20"/>
              </w:rPr>
              <w:t xml:space="preserve"> </w:t>
            </w:r>
            <w:r w:rsidRPr="00F43130">
              <w:rPr>
                <w:sz w:val="20"/>
                <w:szCs w:val="20"/>
              </w:rPr>
              <w:t>management</w:t>
            </w:r>
            <w:r w:rsidRPr="00F43130">
              <w:rPr>
                <w:spacing w:val="-8"/>
                <w:sz w:val="20"/>
                <w:szCs w:val="20"/>
              </w:rPr>
              <w:t xml:space="preserve"> </w:t>
            </w:r>
            <w:r w:rsidRPr="00F43130">
              <w:rPr>
                <w:sz w:val="20"/>
                <w:szCs w:val="20"/>
              </w:rPr>
              <w:t>and</w:t>
            </w:r>
            <w:r w:rsidRPr="00F43130">
              <w:rPr>
                <w:spacing w:val="-6"/>
                <w:sz w:val="20"/>
                <w:szCs w:val="20"/>
              </w:rPr>
              <w:t xml:space="preserve"> </w:t>
            </w:r>
            <w:r w:rsidRPr="00F43130">
              <w:rPr>
                <w:sz w:val="20"/>
                <w:szCs w:val="20"/>
              </w:rPr>
              <w:t>care</w:t>
            </w:r>
            <w:r w:rsidRPr="00F43130">
              <w:rPr>
                <w:spacing w:val="-7"/>
                <w:sz w:val="20"/>
                <w:szCs w:val="20"/>
              </w:rPr>
              <w:t xml:space="preserve"> </w:t>
            </w:r>
            <w:r w:rsidRPr="00F43130">
              <w:rPr>
                <w:sz w:val="20"/>
                <w:szCs w:val="20"/>
              </w:rPr>
              <w:t>coordination</w:t>
            </w:r>
            <w:r w:rsidRPr="00F43130">
              <w:rPr>
                <w:spacing w:val="-6"/>
                <w:sz w:val="20"/>
                <w:szCs w:val="20"/>
              </w:rPr>
              <w:t xml:space="preserve"> </w:t>
            </w:r>
            <w:r w:rsidRPr="00F43130">
              <w:rPr>
                <w:sz w:val="20"/>
                <w:szCs w:val="20"/>
              </w:rPr>
              <w:t>interventions</w:t>
            </w:r>
            <w:r w:rsidRPr="00F43130">
              <w:rPr>
                <w:spacing w:val="-8"/>
                <w:sz w:val="20"/>
                <w:szCs w:val="20"/>
              </w:rPr>
              <w:t xml:space="preserve"> </w:t>
            </w:r>
            <w:r w:rsidRPr="00F43130">
              <w:rPr>
                <w:sz w:val="20"/>
                <w:szCs w:val="20"/>
              </w:rPr>
              <w:t>for endocrinologist referrals</w:t>
            </w:r>
          </w:p>
        </w:tc>
        <w:tc>
          <w:tcPr>
            <w:tcW w:w="0" w:type="auto"/>
            <w:shd w:val="clear" w:color="auto" w:fill="F1F1F1"/>
          </w:tcPr>
          <w:p w14:paraId="2FFD2ED7" w14:textId="77777777" w:rsidR="00ED2832" w:rsidRPr="00F43130" w:rsidRDefault="000315A1" w:rsidP="00995505">
            <w:pPr>
              <w:pStyle w:val="TableParagraph"/>
              <w:numPr>
                <w:ilvl w:val="0"/>
                <w:numId w:val="27"/>
              </w:numPr>
              <w:tabs>
                <w:tab w:val="left" w:pos="467"/>
              </w:tabs>
              <w:spacing w:before="1"/>
              <w:ind w:left="0"/>
              <w:rPr>
                <w:sz w:val="20"/>
                <w:szCs w:val="20"/>
              </w:rPr>
            </w:pPr>
            <w:r w:rsidRPr="00F43130">
              <w:rPr>
                <w:sz w:val="20"/>
                <w:szCs w:val="20"/>
              </w:rPr>
              <w:t>ITM to monitor quarterly progress of care coordination interventions for endocrinologist referrals: The percentage of adults enrolled in diabetes case management</w:t>
            </w:r>
            <w:r w:rsidRPr="00F43130">
              <w:rPr>
                <w:spacing w:val="-5"/>
                <w:sz w:val="20"/>
                <w:szCs w:val="20"/>
              </w:rPr>
              <w:t xml:space="preserve"> </w:t>
            </w:r>
            <w:r w:rsidRPr="00F43130">
              <w:rPr>
                <w:sz w:val="20"/>
                <w:szCs w:val="20"/>
              </w:rPr>
              <w:t>and/or</w:t>
            </w:r>
            <w:r w:rsidRPr="00F43130">
              <w:rPr>
                <w:spacing w:val="-6"/>
                <w:sz w:val="20"/>
                <w:szCs w:val="20"/>
              </w:rPr>
              <w:t xml:space="preserve"> </w:t>
            </w:r>
            <w:r w:rsidRPr="00F43130">
              <w:rPr>
                <w:sz w:val="20"/>
                <w:szCs w:val="20"/>
              </w:rPr>
              <w:t>disease</w:t>
            </w:r>
            <w:r w:rsidRPr="00F43130">
              <w:rPr>
                <w:spacing w:val="-4"/>
                <w:sz w:val="20"/>
                <w:szCs w:val="20"/>
              </w:rPr>
              <w:t xml:space="preserve"> </w:t>
            </w:r>
            <w:r w:rsidRPr="00F43130">
              <w:rPr>
                <w:sz w:val="20"/>
                <w:szCs w:val="20"/>
              </w:rPr>
              <w:t>management</w:t>
            </w:r>
            <w:r w:rsidRPr="00F43130">
              <w:rPr>
                <w:spacing w:val="-7"/>
                <w:sz w:val="20"/>
                <w:szCs w:val="20"/>
              </w:rPr>
              <w:t xml:space="preserve"> </w:t>
            </w:r>
            <w:r w:rsidRPr="00F43130">
              <w:rPr>
                <w:sz w:val="20"/>
                <w:szCs w:val="20"/>
              </w:rPr>
              <w:t>program</w:t>
            </w:r>
            <w:r w:rsidRPr="00F43130">
              <w:rPr>
                <w:spacing w:val="-3"/>
                <w:sz w:val="20"/>
                <w:szCs w:val="20"/>
              </w:rPr>
              <w:t xml:space="preserve"> </w:t>
            </w:r>
            <w:r w:rsidRPr="00F43130">
              <w:rPr>
                <w:sz w:val="20"/>
                <w:szCs w:val="20"/>
              </w:rPr>
              <w:t>and</w:t>
            </w:r>
            <w:r w:rsidRPr="00F43130">
              <w:rPr>
                <w:spacing w:val="-4"/>
                <w:sz w:val="20"/>
                <w:szCs w:val="20"/>
              </w:rPr>
              <w:t xml:space="preserve"> </w:t>
            </w:r>
            <w:r w:rsidRPr="00F43130">
              <w:rPr>
                <w:sz w:val="20"/>
                <w:szCs w:val="20"/>
              </w:rPr>
              <w:t>who</w:t>
            </w:r>
            <w:r w:rsidRPr="00F43130">
              <w:rPr>
                <w:spacing w:val="-8"/>
                <w:sz w:val="20"/>
                <w:szCs w:val="20"/>
              </w:rPr>
              <w:t xml:space="preserve"> </w:t>
            </w:r>
            <w:r w:rsidRPr="00F43130">
              <w:rPr>
                <w:sz w:val="20"/>
                <w:szCs w:val="20"/>
              </w:rPr>
              <w:t>have</w:t>
            </w:r>
            <w:r w:rsidRPr="00F43130">
              <w:rPr>
                <w:spacing w:val="-4"/>
                <w:sz w:val="20"/>
                <w:szCs w:val="20"/>
              </w:rPr>
              <w:t xml:space="preserve"> </w:t>
            </w:r>
            <w:r w:rsidRPr="00F43130">
              <w:rPr>
                <w:sz w:val="20"/>
                <w:szCs w:val="20"/>
              </w:rPr>
              <w:t>poor</w:t>
            </w:r>
            <w:r w:rsidRPr="00F43130">
              <w:rPr>
                <w:spacing w:val="-4"/>
                <w:sz w:val="20"/>
                <w:szCs w:val="20"/>
              </w:rPr>
              <w:t xml:space="preserve"> </w:t>
            </w:r>
            <w:r w:rsidRPr="00F43130">
              <w:rPr>
                <w:sz w:val="20"/>
                <w:szCs w:val="20"/>
              </w:rPr>
              <w:t>HbA1c control,</w:t>
            </w:r>
            <w:r w:rsidRPr="00F43130">
              <w:rPr>
                <w:spacing w:val="-1"/>
                <w:sz w:val="20"/>
                <w:szCs w:val="20"/>
              </w:rPr>
              <w:t xml:space="preserve"> </w:t>
            </w:r>
            <w:r w:rsidRPr="00F43130">
              <w:rPr>
                <w:sz w:val="20"/>
                <w:szCs w:val="20"/>
              </w:rPr>
              <w:t>as</w:t>
            </w:r>
            <w:r w:rsidRPr="00F43130">
              <w:rPr>
                <w:spacing w:val="-2"/>
                <w:sz w:val="20"/>
                <w:szCs w:val="20"/>
              </w:rPr>
              <w:t xml:space="preserve"> </w:t>
            </w:r>
            <w:r w:rsidRPr="00F43130">
              <w:rPr>
                <w:sz w:val="20"/>
                <w:szCs w:val="20"/>
              </w:rPr>
              <w:t>indicated by</w:t>
            </w:r>
            <w:r w:rsidRPr="00F43130">
              <w:rPr>
                <w:spacing w:val="-2"/>
                <w:sz w:val="20"/>
                <w:szCs w:val="20"/>
              </w:rPr>
              <w:t xml:space="preserve"> </w:t>
            </w:r>
            <w:r w:rsidRPr="00F43130">
              <w:rPr>
                <w:sz w:val="20"/>
                <w:szCs w:val="20"/>
              </w:rPr>
              <w:t>the</w:t>
            </w:r>
            <w:r w:rsidRPr="00F43130">
              <w:rPr>
                <w:spacing w:val="-1"/>
                <w:sz w:val="20"/>
                <w:szCs w:val="20"/>
              </w:rPr>
              <w:t xml:space="preserve"> </w:t>
            </w:r>
            <w:r w:rsidRPr="00F43130">
              <w:rPr>
                <w:sz w:val="20"/>
                <w:szCs w:val="20"/>
              </w:rPr>
              <w:t>adverse</w:t>
            </w:r>
            <w:r w:rsidRPr="00F43130">
              <w:rPr>
                <w:spacing w:val="-1"/>
                <w:sz w:val="20"/>
                <w:szCs w:val="20"/>
              </w:rPr>
              <w:t xml:space="preserve"> </w:t>
            </w:r>
            <w:r w:rsidRPr="00F43130">
              <w:rPr>
                <w:sz w:val="20"/>
                <w:szCs w:val="20"/>
              </w:rPr>
              <w:t>lab result</w:t>
            </w:r>
            <w:r w:rsidRPr="00F43130">
              <w:rPr>
                <w:spacing w:val="-2"/>
                <w:sz w:val="20"/>
                <w:szCs w:val="20"/>
              </w:rPr>
              <w:t xml:space="preserve"> </w:t>
            </w:r>
            <w:r w:rsidRPr="00F43130">
              <w:rPr>
                <w:sz w:val="20"/>
                <w:szCs w:val="20"/>
              </w:rPr>
              <w:t>alert</w:t>
            </w:r>
            <w:r w:rsidRPr="00F43130">
              <w:rPr>
                <w:spacing w:val="-2"/>
                <w:sz w:val="20"/>
                <w:szCs w:val="20"/>
              </w:rPr>
              <w:t xml:space="preserve"> </w:t>
            </w:r>
            <w:r w:rsidRPr="00F43130">
              <w:rPr>
                <w:sz w:val="20"/>
                <w:szCs w:val="20"/>
              </w:rPr>
              <w:t>[denominator]</w:t>
            </w:r>
            <w:r w:rsidRPr="00F43130">
              <w:rPr>
                <w:spacing w:val="-1"/>
                <w:sz w:val="20"/>
                <w:szCs w:val="20"/>
              </w:rPr>
              <w:t xml:space="preserve"> </w:t>
            </w:r>
            <w:r w:rsidRPr="00F43130">
              <w:rPr>
                <w:sz w:val="20"/>
                <w:szCs w:val="20"/>
              </w:rPr>
              <w:t>who</w:t>
            </w:r>
            <w:r w:rsidRPr="00F43130">
              <w:rPr>
                <w:spacing w:val="-2"/>
                <w:sz w:val="20"/>
                <w:szCs w:val="20"/>
              </w:rPr>
              <w:t xml:space="preserve"> </w:t>
            </w:r>
            <w:r w:rsidRPr="00F43130">
              <w:rPr>
                <w:sz w:val="20"/>
                <w:szCs w:val="20"/>
              </w:rPr>
              <w:t>had an</w:t>
            </w:r>
          </w:p>
          <w:p w14:paraId="1EFABAAF" w14:textId="68C79F31" w:rsidR="00ED2832" w:rsidRPr="00F43130" w:rsidRDefault="00995505" w:rsidP="00995505">
            <w:pPr>
              <w:pStyle w:val="TableParagraph"/>
              <w:spacing w:line="230" w:lineRule="exact"/>
              <w:ind w:left="0"/>
              <w:rPr>
                <w:sz w:val="20"/>
                <w:szCs w:val="20"/>
              </w:rPr>
            </w:pPr>
            <w:r w:rsidRPr="00F43130">
              <w:rPr>
                <w:sz w:val="20"/>
                <w:szCs w:val="20"/>
              </w:rPr>
              <w:t>endocrinologists</w:t>
            </w:r>
            <w:r w:rsidRPr="00F43130">
              <w:rPr>
                <w:spacing w:val="-5"/>
                <w:sz w:val="20"/>
                <w:szCs w:val="20"/>
              </w:rPr>
              <w:t xml:space="preserve"> </w:t>
            </w:r>
            <w:r w:rsidRPr="00F43130">
              <w:rPr>
                <w:sz w:val="20"/>
                <w:szCs w:val="20"/>
              </w:rPr>
              <w:t>visit</w:t>
            </w:r>
            <w:r w:rsidRPr="00F43130">
              <w:rPr>
                <w:spacing w:val="-5"/>
                <w:sz w:val="20"/>
                <w:szCs w:val="20"/>
              </w:rPr>
              <w:t xml:space="preserve"> </w:t>
            </w:r>
            <w:r w:rsidRPr="00F43130">
              <w:rPr>
                <w:sz w:val="20"/>
                <w:szCs w:val="20"/>
              </w:rPr>
              <w:t>within</w:t>
            </w:r>
            <w:r w:rsidRPr="00F43130">
              <w:rPr>
                <w:spacing w:val="-3"/>
                <w:sz w:val="20"/>
                <w:szCs w:val="20"/>
              </w:rPr>
              <w:t xml:space="preserve"> </w:t>
            </w:r>
            <w:r w:rsidRPr="00F43130">
              <w:rPr>
                <w:sz w:val="20"/>
                <w:szCs w:val="20"/>
              </w:rPr>
              <w:t>three</w:t>
            </w:r>
            <w:r w:rsidRPr="00F43130">
              <w:rPr>
                <w:spacing w:val="-4"/>
                <w:sz w:val="20"/>
                <w:szCs w:val="20"/>
              </w:rPr>
              <w:t xml:space="preserve"> </w:t>
            </w:r>
            <w:r w:rsidRPr="00F43130">
              <w:rPr>
                <w:sz w:val="20"/>
                <w:szCs w:val="20"/>
              </w:rPr>
              <w:t>months</w:t>
            </w:r>
            <w:r w:rsidRPr="00F43130">
              <w:rPr>
                <w:spacing w:val="-7"/>
                <w:sz w:val="20"/>
                <w:szCs w:val="20"/>
              </w:rPr>
              <w:t xml:space="preserve"> </w:t>
            </w:r>
            <w:r w:rsidRPr="00F43130">
              <w:rPr>
                <w:sz w:val="20"/>
                <w:szCs w:val="20"/>
              </w:rPr>
              <w:t>of</w:t>
            </w:r>
            <w:r w:rsidRPr="00F43130">
              <w:rPr>
                <w:spacing w:val="-4"/>
                <w:sz w:val="20"/>
                <w:szCs w:val="20"/>
              </w:rPr>
              <w:t xml:space="preserve"> </w:t>
            </w:r>
            <w:r w:rsidRPr="00F43130">
              <w:rPr>
                <w:sz w:val="20"/>
                <w:szCs w:val="20"/>
              </w:rPr>
              <w:t>the</w:t>
            </w:r>
            <w:r w:rsidRPr="00F43130">
              <w:rPr>
                <w:spacing w:val="-4"/>
                <w:sz w:val="20"/>
                <w:szCs w:val="20"/>
              </w:rPr>
              <w:t xml:space="preserve"> </w:t>
            </w:r>
            <w:r w:rsidRPr="00F43130">
              <w:rPr>
                <w:sz w:val="20"/>
                <w:szCs w:val="20"/>
              </w:rPr>
              <w:t>adverse</w:t>
            </w:r>
            <w:r w:rsidRPr="00F43130">
              <w:rPr>
                <w:spacing w:val="-4"/>
                <w:sz w:val="20"/>
                <w:szCs w:val="20"/>
              </w:rPr>
              <w:t xml:space="preserve"> </w:t>
            </w:r>
            <w:r w:rsidRPr="00F43130">
              <w:rPr>
                <w:sz w:val="20"/>
                <w:szCs w:val="20"/>
              </w:rPr>
              <w:t>lab</w:t>
            </w:r>
            <w:r w:rsidRPr="00F43130">
              <w:rPr>
                <w:spacing w:val="-5"/>
                <w:sz w:val="20"/>
                <w:szCs w:val="20"/>
              </w:rPr>
              <w:t xml:space="preserve"> </w:t>
            </w:r>
            <w:r w:rsidRPr="00F43130">
              <w:rPr>
                <w:sz w:val="20"/>
                <w:szCs w:val="20"/>
              </w:rPr>
              <w:t>result</w:t>
            </w:r>
            <w:r w:rsidRPr="00F43130">
              <w:rPr>
                <w:spacing w:val="-5"/>
                <w:sz w:val="20"/>
                <w:szCs w:val="20"/>
              </w:rPr>
              <w:t xml:space="preserve"> </w:t>
            </w:r>
            <w:r w:rsidRPr="00F43130">
              <w:rPr>
                <w:sz w:val="20"/>
                <w:szCs w:val="20"/>
              </w:rPr>
              <w:t xml:space="preserve">alert </w:t>
            </w:r>
            <w:r w:rsidRPr="00F43130">
              <w:rPr>
                <w:spacing w:val="-2"/>
                <w:sz w:val="20"/>
                <w:szCs w:val="20"/>
              </w:rPr>
              <w:t>[numerator].</w:t>
            </w:r>
          </w:p>
        </w:tc>
      </w:tr>
      <w:tr w:rsidR="00ED2832" w:rsidRPr="00F43130" w14:paraId="638F0107" w14:textId="77777777" w:rsidTr="00995505">
        <w:trPr>
          <w:trHeight w:val="1393"/>
          <w:jc w:val="center"/>
        </w:trPr>
        <w:tc>
          <w:tcPr>
            <w:tcW w:w="0" w:type="auto"/>
            <w:shd w:val="clear" w:color="auto" w:fill="FFFFFF"/>
          </w:tcPr>
          <w:p w14:paraId="7737FD3B" w14:textId="3CD0A4D6" w:rsidR="00ED2832" w:rsidRPr="00F43130" w:rsidRDefault="000315A1" w:rsidP="00995505">
            <w:pPr>
              <w:pStyle w:val="TableParagraph"/>
              <w:ind w:left="0"/>
              <w:rPr>
                <w:sz w:val="20"/>
                <w:szCs w:val="20"/>
              </w:rPr>
            </w:pPr>
            <w:r w:rsidRPr="00F43130">
              <w:rPr>
                <w:noProof/>
                <w:sz w:val="20"/>
                <w:szCs w:val="20"/>
              </w:rPr>
              <mc:AlternateContent>
                <mc:Choice Requires="wpg">
                  <w:drawing>
                    <wp:anchor distT="0" distB="0" distL="0" distR="0" simplePos="0" relativeHeight="485356032" behindDoc="1" locked="0" layoutInCell="1" allowOverlap="1" wp14:anchorId="04723E5A" wp14:editId="2DCEC48F">
                      <wp:simplePos x="0" y="0"/>
                      <wp:positionH relativeFrom="column">
                        <wp:posOffset>4572</wp:posOffset>
                      </wp:positionH>
                      <wp:positionV relativeFrom="paragraph">
                        <wp:posOffset>-356</wp:posOffset>
                      </wp:positionV>
                      <wp:extent cx="8108950" cy="885825"/>
                      <wp:effectExtent l="0" t="0" r="0" b="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08950" cy="885825"/>
                                <a:chOff x="0" y="0"/>
                                <a:chExt cx="8108950" cy="885825"/>
                              </a:xfrm>
                            </wpg:grpSpPr>
                            <wps:wsp>
                              <wps:cNvPr id="158" name="Graphic 156"/>
                              <wps:cNvSpPr/>
                              <wps:spPr>
                                <a:xfrm>
                                  <a:off x="0" y="0"/>
                                  <a:ext cx="8108950" cy="885825"/>
                                </a:xfrm>
                                <a:custGeom>
                                  <a:avLst/>
                                  <a:gdLst/>
                                  <a:ahLst/>
                                  <a:cxnLst/>
                                  <a:rect l="l" t="t" r="r" b="b"/>
                                  <a:pathLst>
                                    <a:path w="8108950" h="885825">
                                      <a:moveTo>
                                        <a:pt x="3764915" y="0"/>
                                      </a:moveTo>
                                      <a:lnTo>
                                        <a:pt x="0" y="0"/>
                                      </a:lnTo>
                                      <a:lnTo>
                                        <a:pt x="0" y="885748"/>
                                      </a:lnTo>
                                      <a:lnTo>
                                        <a:pt x="3764915" y="885748"/>
                                      </a:lnTo>
                                      <a:lnTo>
                                        <a:pt x="3764915" y="0"/>
                                      </a:lnTo>
                                      <a:close/>
                                    </a:path>
                                    <a:path w="8108950" h="885825">
                                      <a:moveTo>
                                        <a:pt x="8108950" y="0"/>
                                      </a:moveTo>
                                      <a:lnTo>
                                        <a:pt x="3772535" y="0"/>
                                      </a:lnTo>
                                      <a:lnTo>
                                        <a:pt x="3772535" y="885748"/>
                                      </a:lnTo>
                                      <a:lnTo>
                                        <a:pt x="8108950" y="885748"/>
                                      </a:lnTo>
                                      <a:lnTo>
                                        <a:pt x="810895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A57FA06" id="Group 155" o:spid="_x0000_s1026" style="position:absolute;margin-left:.35pt;margin-top:-.05pt;width:638.5pt;height:69.75pt;z-index:-17960448;mso-wrap-distance-left:0;mso-wrap-distance-right:0" coordsize="81089,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">
                      <v:shape id="Graphic 156" o:spid="_x0000_s1027" style="position:absolute;width:81089;height:8858;visibility:visible;mso-wrap-style:square;v-text-anchor:top" coordsize="8108950,8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" path="m3764915,l,,,885748r3764915,l3764915,xem8108950,l3772535,r,885748l8108950,885748,8108950,xe" stroked="f">
                        <v:path arrowok="t"/>
                      </v:shape>
                    </v:group>
                  </w:pict>
                </mc:Fallback>
              </mc:AlternateContent>
            </w:r>
            <w:r w:rsidRPr="00F43130">
              <w:rPr>
                <w:sz w:val="20"/>
                <w:szCs w:val="20"/>
              </w:rPr>
              <w:t xml:space="preserve">Educate PCPs on </w:t>
            </w:r>
            <w:r w:rsidR="00995505" w:rsidRPr="00F43130">
              <w:rPr>
                <w:sz w:val="20"/>
                <w:szCs w:val="20"/>
              </w:rPr>
              <w:t>evidence based</w:t>
            </w:r>
            <w:r w:rsidRPr="00F43130">
              <w:rPr>
                <w:sz w:val="20"/>
                <w:szCs w:val="20"/>
              </w:rPr>
              <w:t xml:space="preserve"> HbA1c testing, patient communication, indications for referral to endocrinologists and DSMES,</w:t>
            </w:r>
            <w:r w:rsidRPr="00F43130">
              <w:rPr>
                <w:spacing w:val="-4"/>
                <w:sz w:val="20"/>
                <w:szCs w:val="20"/>
              </w:rPr>
              <w:t xml:space="preserve"> </w:t>
            </w:r>
            <w:r w:rsidRPr="00F43130">
              <w:rPr>
                <w:sz w:val="20"/>
                <w:szCs w:val="20"/>
              </w:rPr>
              <w:t>as</w:t>
            </w:r>
            <w:r w:rsidRPr="00F43130">
              <w:rPr>
                <w:spacing w:val="-5"/>
                <w:sz w:val="20"/>
                <w:szCs w:val="20"/>
              </w:rPr>
              <w:t xml:space="preserve"> </w:t>
            </w:r>
            <w:r w:rsidRPr="00F43130">
              <w:rPr>
                <w:sz w:val="20"/>
                <w:szCs w:val="20"/>
              </w:rPr>
              <w:t>well</w:t>
            </w:r>
            <w:r w:rsidRPr="00F43130">
              <w:rPr>
                <w:spacing w:val="-5"/>
                <w:sz w:val="20"/>
                <w:szCs w:val="20"/>
              </w:rPr>
              <w:t xml:space="preserve"> </w:t>
            </w:r>
            <w:r w:rsidRPr="00F43130">
              <w:rPr>
                <w:sz w:val="20"/>
                <w:szCs w:val="20"/>
              </w:rPr>
              <w:t>as</w:t>
            </w:r>
            <w:r w:rsidRPr="00F43130">
              <w:rPr>
                <w:spacing w:val="-5"/>
                <w:sz w:val="20"/>
                <w:szCs w:val="20"/>
              </w:rPr>
              <w:t xml:space="preserve"> </w:t>
            </w:r>
            <w:r w:rsidRPr="00F43130">
              <w:rPr>
                <w:sz w:val="20"/>
                <w:szCs w:val="20"/>
              </w:rPr>
              <w:t>diagnosis</w:t>
            </w:r>
            <w:r w:rsidRPr="00F43130">
              <w:rPr>
                <w:spacing w:val="-5"/>
                <w:sz w:val="20"/>
                <w:szCs w:val="20"/>
              </w:rPr>
              <w:t xml:space="preserve"> </w:t>
            </w:r>
            <w:r w:rsidRPr="00F43130">
              <w:rPr>
                <w:sz w:val="20"/>
                <w:szCs w:val="20"/>
              </w:rPr>
              <w:t>of</w:t>
            </w:r>
            <w:r w:rsidRPr="00F43130">
              <w:rPr>
                <w:spacing w:val="-4"/>
                <w:sz w:val="20"/>
                <w:szCs w:val="20"/>
              </w:rPr>
              <w:t xml:space="preserve"> </w:t>
            </w:r>
            <w:r w:rsidRPr="00F43130">
              <w:rPr>
                <w:sz w:val="20"/>
                <w:szCs w:val="20"/>
              </w:rPr>
              <w:t>type</w:t>
            </w:r>
            <w:r w:rsidRPr="00F43130">
              <w:rPr>
                <w:spacing w:val="-6"/>
                <w:sz w:val="20"/>
                <w:szCs w:val="20"/>
              </w:rPr>
              <w:t xml:space="preserve"> </w:t>
            </w:r>
            <w:r w:rsidRPr="00F43130">
              <w:rPr>
                <w:sz w:val="20"/>
                <w:szCs w:val="20"/>
              </w:rPr>
              <w:t>1</w:t>
            </w:r>
            <w:r w:rsidRPr="00F43130">
              <w:rPr>
                <w:spacing w:val="-3"/>
                <w:sz w:val="20"/>
                <w:szCs w:val="20"/>
              </w:rPr>
              <w:t xml:space="preserve"> </w:t>
            </w:r>
            <w:r w:rsidRPr="00F43130">
              <w:rPr>
                <w:sz w:val="20"/>
                <w:szCs w:val="20"/>
              </w:rPr>
              <w:t>diabetes</w:t>
            </w:r>
            <w:r w:rsidRPr="00F43130">
              <w:rPr>
                <w:spacing w:val="-5"/>
                <w:sz w:val="20"/>
                <w:szCs w:val="20"/>
              </w:rPr>
              <w:t xml:space="preserve"> </w:t>
            </w:r>
            <w:r w:rsidRPr="00F43130">
              <w:rPr>
                <w:sz w:val="20"/>
                <w:szCs w:val="20"/>
              </w:rPr>
              <w:t>mellitus</w:t>
            </w:r>
            <w:r w:rsidRPr="00F43130">
              <w:rPr>
                <w:spacing w:val="-5"/>
                <w:sz w:val="20"/>
                <w:szCs w:val="20"/>
              </w:rPr>
              <w:t xml:space="preserve"> </w:t>
            </w:r>
            <w:r w:rsidRPr="00F43130">
              <w:rPr>
                <w:sz w:val="20"/>
                <w:szCs w:val="20"/>
              </w:rPr>
              <w:t>in</w:t>
            </w:r>
            <w:r w:rsidRPr="00F43130">
              <w:rPr>
                <w:spacing w:val="-3"/>
                <w:sz w:val="20"/>
                <w:szCs w:val="20"/>
              </w:rPr>
              <w:t xml:space="preserve"> </w:t>
            </w:r>
            <w:r w:rsidRPr="00F43130">
              <w:rPr>
                <w:sz w:val="20"/>
                <w:szCs w:val="20"/>
              </w:rPr>
              <w:t>children and adolescents, i.e., early signs and symptoms</w:t>
            </w:r>
          </w:p>
        </w:tc>
        <w:tc>
          <w:tcPr>
            <w:tcW w:w="0" w:type="auto"/>
            <w:shd w:val="clear" w:color="auto" w:fill="FFFFFF"/>
          </w:tcPr>
          <w:p w14:paraId="39FABF70" w14:textId="77777777" w:rsidR="00ED2832" w:rsidRPr="00F43130" w:rsidRDefault="000315A1" w:rsidP="00995505">
            <w:pPr>
              <w:pStyle w:val="TableParagraph"/>
              <w:numPr>
                <w:ilvl w:val="0"/>
                <w:numId w:val="26"/>
              </w:numPr>
              <w:tabs>
                <w:tab w:val="left" w:pos="467"/>
              </w:tabs>
              <w:ind w:left="0"/>
              <w:rPr>
                <w:sz w:val="20"/>
                <w:szCs w:val="20"/>
              </w:rPr>
            </w:pPr>
            <w:r w:rsidRPr="00F43130">
              <w:rPr>
                <w:sz w:val="20"/>
                <w:szCs w:val="20"/>
              </w:rPr>
              <w:t>ITM to monitor quarterly progress of education intervention for PCPs and parents</w:t>
            </w:r>
            <w:r w:rsidRPr="00F43130">
              <w:rPr>
                <w:spacing w:val="-5"/>
                <w:sz w:val="20"/>
                <w:szCs w:val="20"/>
              </w:rPr>
              <w:t xml:space="preserve"> </w:t>
            </w:r>
            <w:r w:rsidRPr="00F43130">
              <w:rPr>
                <w:sz w:val="20"/>
                <w:szCs w:val="20"/>
              </w:rPr>
              <w:t>on</w:t>
            </w:r>
            <w:r w:rsidRPr="00F43130">
              <w:rPr>
                <w:spacing w:val="-4"/>
                <w:sz w:val="20"/>
                <w:szCs w:val="20"/>
              </w:rPr>
              <w:t xml:space="preserve"> </w:t>
            </w:r>
            <w:r w:rsidRPr="00F43130">
              <w:rPr>
                <w:sz w:val="20"/>
                <w:szCs w:val="20"/>
              </w:rPr>
              <w:t>T1DM</w:t>
            </w:r>
            <w:r w:rsidRPr="00F43130">
              <w:rPr>
                <w:spacing w:val="-5"/>
                <w:sz w:val="20"/>
                <w:szCs w:val="20"/>
              </w:rPr>
              <w:t xml:space="preserve"> </w:t>
            </w:r>
            <w:r w:rsidRPr="00F43130">
              <w:rPr>
                <w:sz w:val="20"/>
                <w:szCs w:val="20"/>
              </w:rPr>
              <w:t>early</w:t>
            </w:r>
            <w:r w:rsidRPr="00F43130">
              <w:rPr>
                <w:spacing w:val="-4"/>
                <w:sz w:val="20"/>
                <w:szCs w:val="20"/>
              </w:rPr>
              <w:t xml:space="preserve"> </w:t>
            </w:r>
            <w:r w:rsidRPr="00F43130">
              <w:rPr>
                <w:sz w:val="20"/>
                <w:szCs w:val="20"/>
              </w:rPr>
              <w:t>warning</w:t>
            </w:r>
            <w:r w:rsidRPr="00F43130">
              <w:rPr>
                <w:spacing w:val="-4"/>
                <w:sz w:val="20"/>
                <w:szCs w:val="20"/>
              </w:rPr>
              <w:t xml:space="preserve"> </w:t>
            </w:r>
            <w:r w:rsidRPr="00F43130">
              <w:rPr>
                <w:sz w:val="20"/>
                <w:szCs w:val="20"/>
              </w:rPr>
              <w:t>signs:</w:t>
            </w:r>
            <w:r w:rsidRPr="00F43130">
              <w:rPr>
                <w:spacing w:val="-5"/>
                <w:sz w:val="20"/>
                <w:szCs w:val="20"/>
              </w:rPr>
              <w:t xml:space="preserve"> </w:t>
            </w:r>
            <w:r w:rsidRPr="00F43130">
              <w:rPr>
                <w:sz w:val="20"/>
                <w:szCs w:val="20"/>
              </w:rPr>
              <w:t>The</w:t>
            </w:r>
            <w:r w:rsidRPr="00F43130">
              <w:rPr>
                <w:spacing w:val="-5"/>
                <w:sz w:val="20"/>
                <w:szCs w:val="20"/>
              </w:rPr>
              <w:t xml:space="preserve"> </w:t>
            </w:r>
            <w:r w:rsidRPr="00F43130">
              <w:rPr>
                <w:sz w:val="20"/>
                <w:szCs w:val="20"/>
              </w:rPr>
              <w:t>percentage</w:t>
            </w:r>
            <w:r w:rsidRPr="00F43130">
              <w:rPr>
                <w:spacing w:val="-6"/>
                <w:sz w:val="20"/>
                <w:szCs w:val="20"/>
              </w:rPr>
              <w:t xml:space="preserve"> </w:t>
            </w:r>
            <w:r w:rsidRPr="00F43130">
              <w:rPr>
                <w:sz w:val="20"/>
                <w:szCs w:val="20"/>
              </w:rPr>
              <w:t>of</w:t>
            </w:r>
            <w:r w:rsidRPr="00F43130">
              <w:rPr>
                <w:spacing w:val="-5"/>
                <w:sz w:val="20"/>
                <w:szCs w:val="20"/>
              </w:rPr>
              <w:t xml:space="preserve"> </w:t>
            </w:r>
            <w:r w:rsidRPr="00F43130">
              <w:rPr>
                <w:sz w:val="20"/>
                <w:szCs w:val="20"/>
              </w:rPr>
              <w:t>pediatric</w:t>
            </w:r>
            <w:r w:rsidRPr="00F43130">
              <w:rPr>
                <w:spacing w:val="-5"/>
                <w:sz w:val="20"/>
                <w:szCs w:val="20"/>
              </w:rPr>
              <w:t xml:space="preserve"> </w:t>
            </w:r>
            <w:r w:rsidRPr="00F43130">
              <w:rPr>
                <w:sz w:val="20"/>
                <w:szCs w:val="20"/>
              </w:rPr>
              <w:t>PCPs</w:t>
            </w:r>
            <w:r w:rsidRPr="00F43130">
              <w:rPr>
                <w:spacing w:val="-5"/>
                <w:sz w:val="20"/>
                <w:szCs w:val="20"/>
              </w:rPr>
              <w:t xml:space="preserve"> </w:t>
            </w:r>
            <w:r w:rsidRPr="00F43130">
              <w:rPr>
                <w:sz w:val="20"/>
                <w:szCs w:val="20"/>
              </w:rPr>
              <w:t>who received Provider Relations or Quality Practice Advisor education about incorporating assessment of signs and symptoms of T1DM into well child visits with parent education</w:t>
            </w:r>
          </w:p>
        </w:tc>
      </w:tr>
      <w:tr w:rsidR="00ED2832" w:rsidRPr="00F43130" w14:paraId="026CBD6F" w14:textId="77777777" w:rsidTr="00995505">
        <w:trPr>
          <w:trHeight w:val="230"/>
          <w:jc w:val="center"/>
        </w:trPr>
        <w:tc>
          <w:tcPr>
            <w:tcW w:w="0" w:type="auto"/>
            <w:gridSpan w:val="2"/>
            <w:shd w:val="clear" w:color="auto" w:fill="2E5395"/>
          </w:tcPr>
          <w:p w14:paraId="0027657B" w14:textId="77777777" w:rsidR="00ED2832" w:rsidRPr="00F43130" w:rsidRDefault="000315A1" w:rsidP="00995505">
            <w:pPr>
              <w:pStyle w:val="TableParagraph"/>
              <w:spacing w:line="210" w:lineRule="exact"/>
              <w:ind w:left="0"/>
              <w:rPr>
                <w:b/>
                <w:sz w:val="20"/>
                <w:szCs w:val="20"/>
              </w:rPr>
            </w:pPr>
            <w:r w:rsidRPr="00F43130">
              <w:rPr>
                <w:b/>
                <w:color w:val="FFFFFF"/>
                <w:sz w:val="20"/>
                <w:szCs w:val="20"/>
              </w:rPr>
              <w:t>PIP:</w:t>
            </w:r>
            <w:r w:rsidRPr="00F43130">
              <w:rPr>
                <w:b/>
                <w:color w:val="FFFFFF"/>
                <w:spacing w:val="-5"/>
                <w:sz w:val="20"/>
                <w:szCs w:val="20"/>
              </w:rPr>
              <w:t xml:space="preserve"> </w:t>
            </w:r>
            <w:r w:rsidRPr="00F43130">
              <w:rPr>
                <w:b/>
                <w:color w:val="FFFFFF"/>
                <w:sz w:val="20"/>
                <w:szCs w:val="20"/>
              </w:rPr>
              <w:t>Weight</w:t>
            </w:r>
            <w:r w:rsidRPr="00F43130">
              <w:rPr>
                <w:b/>
                <w:color w:val="FFFFFF"/>
                <w:spacing w:val="-5"/>
                <w:sz w:val="20"/>
                <w:szCs w:val="20"/>
              </w:rPr>
              <w:t xml:space="preserve"> </w:t>
            </w:r>
            <w:r w:rsidRPr="00F43130">
              <w:rPr>
                <w:b/>
                <w:color w:val="FFFFFF"/>
                <w:spacing w:val="-2"/>
                <w:sz w:val="20"/>
                <w:szCs w:val="20"/>
              </w:rPr>
              <w:t>Management</w:t>
            </w:r>
          </w:p>
        </w:tc>
      </w:tr>
      <w:tr w:rsidR="00ED2832" w:rsidRPr="00F43130" w14:paraId="23C4FCCB" w14:textId="77777777" w:rsidTr="00995505">
        <w:trPr>
          <w:trHeight w:val="230"/>
          <w:jc w:val="center"/>
        </w:trPr>
        <w:tc>
          <w:tcPr>
            <w:tcW w:w="0" w:type="auto"/>
            <w:shd w:val="clear" w:color="auto" w:fill="8EAADB"/>
          </w:tcPr>
          <w:p w14:paraId="20AC0313" w14:textId="77777777" w:rsidR="00ED2832" w:rsidRPr="00F43130" w:rsidRDefault="000315A1" w:rsidP="00995505">
            <w:pPr>
              <w:pStyle w:val="TableParagraph"/>
              <w:spacing w:line="210" w:lineRule="exact"/>
              <w:ind w:left="0"/>
              <w:rPr>
                <w:b/>
                <w:sz w:val="20"/>
                <w:szCs w:val="20"/>
              </w:rPr>
            </w:pPr>
            <w:r w:rsidRPr="00F43130">
              <w:rPr>
                <w:b/>
                <w:sz w:val="20"/>
                <w:szCs w:val="20"/>
              </w:rPr>
              <w:t>PIP</w:t>
            </w:r>
            <w:r w:rsidRPr="00F43130">
              <w:rPr>
                <w:b/>
                <w:spacing w:val="-5"/>
                <w:sz w:val="20"/>
                <w:szCs w:val="20"/>
              </w:rPr>
              <w:t xml:space="preserve"> AIM</w:t>
            </w:r>
          </w:p>
        </w:tc>
        <w:tc>
          <w:tcPr>
            <w:tcW w:w="0" w:type="auto"/>
            <w:shd w:val="clear" w:color="auto" w:fill="8EAADB"/>
          </w:tcPr>
          <w:p w14:paraId="01FEB727" w14:textId="77777777" w:rsidR="00ED2832" w:rsidRPr="00F43130" w:rsidRDefault="000315A1" w:rsidP="00995505">
            <w:pPr>
              <w:pStyle w:val="TableParagraph"/>
              <w:spacing w:line="210" w:lineRule="exact"/>
              <w:ind w:left="0"/>
              <w:rPr>
                <w:b/>
                <w:sz w:val="20"/>
                <w:szCs w:val="20"/>
              </w:rPr>
            </w:pPr>
            <w:r w:rsidRPr="00F43130">
              <w:rPr>
                <w:b/>
                <w:sz w:val="20"/>
                <w:szCs w:val="20"/>
              </w:rPr>
              <w:t>PIP</w:t>
            </w:r>
            <w:r w:rsidRPr="00F43130">
              <w:rPr>
                <w:b/>
                <w:spacing w:val="-5"/>
                <w:sz w:val="20"/>
                <w:szCs w:val="20"/>
              </w:rPr>
              <w:t xml:space="preserve"> </w:t>
            </w:r>
            <w:r w:rsidRPr="00F43130">
              <w:rPr>
                <w:b/>
                <w:spacing w:val="-2"/>
                <w:sz w:val="20"/>
                <w:szCs w:val="20"/>
              </w:rPr>
              <w:t>Intervention</w:t>
            </w:r>
          </w:p>
        </w:tc>
      </w:tr>
      <w:tr w:rsidR="00ED2832" w:rsidRPr="00F43130" w14:paraId="0FCEE9C1" w14:textId="77777777" w:rsidTr="00995505">
        <w:trPr>
          <w:trHeight w:val="1394"/>
          <w:jc w:val="center"/>
        </w:trPr>
        <w:tc>
          <w:tcPr>
            <w:tcW w:w="0" w:type="auto"/>
          </w:tcPr>
          <w:p w14:paraId="5722BA9F" w14:textId="77777777" w:rsidR="00ED2832" w:rsidRPr="00F43130" w:rsidRDefault="000315A1" w:rsidP="00995505">
            <w:pPr>
              <w:pStyle w:val="TableParagraph"/>
              <w:ind w:left="0"/>
              <w:rPr>
                <w:sz w:val="20"/>
                <w:szCs w:val="20"/>
              </w:rPr>
            </w:pPr>
            <w:r w:rsidRPr="00F43130">
              <w:rPr>
                <w:sz w:val="20"/>
                <w:szCs w:val="20"/>
              </w:rPr>
              <w:t>Improve</w:t>
            </w:r>
            <w:r w:rsidRPr="00F43130">
              <w:rPr>
                <w:spacing w:val="-5"/>
                <w:sz w:val="20"/>
                <w:szCs w:val="20"/>
              </w:rPr>
              <w:t xml:space="preserve"> </w:t>
            </w:r>
            <w:r w:rsidRPr="00F43130">
              <w:rPr>
                <w:sz w:val="20"/>
                <w:szCs w:val="20"/>
              </w:rPr>
              <w:t>the</w:t>
            </w:r>
            <w:r w:rsidRPr="00F43130">
              <w:rPr>
                <w:spacing w:val="-5"/>
                <w:sz w:val="20"/>
                <w:szCs w:val="20"/>
              </w:rPr>
              <w:t xml:space="preserve"> </w:t>
            </w:r>
            <w:r w:rsidRPr="00F43130">
              <w:rPr>
                <w:sz w:val="20"/>
                <w:szCs w:val="20"/>
              </w:rPr>
              <w:t>rate</w:t>
            </w:r>
            <w:r w:rsidRPr="00F43130">
              <w:rPr>
                <w:spacing w:val="-6"/>
                <w:sz w:val="20"/>
                <w:szCs w:val="20"/>
              </w:rPr>
              <w:t xml:space="preserve"> </w:t>
            </w:r>
            <w:r w:rsidRPr="00F43130">
              <w:rPr>
                <w:sz w:val="20"/>
                <w:szCs w:val="20"/>
              </w:rPr>
              <w:t>for</w:t>
            </w:r>
            <w:r w:rsidRPr="00F43130">
              <w:rPr>
                <w:spacing w:val="-5"/>
                <w:sz w:val="20"/>
                <w:szCs w:val="20"/>
              </w:rPr>
              <w:t xml:space="preserve"> </w:t>
            </w:r>
            <w:r w:rsidRPr="00F43130">
              <w:rPr>
                <w:sz w:val="20"/>
                <w:szCs w:val="20"/>
              </w:rPr>
              <w:t>counseling</w:t>
            </w:r>
            <w:r w:rsidRPr="00F43130">
              <w:rPr>
                <w:spacing w:val="-4"/>
                <w:sz w:val="20"/>
                <w:szCs w:val="20"/>
              </w:rPr>
              <w:t xml:space="preserve"> </w:t>
            </w:r>
            <w:r w:rsidRPr="00F43130">
              <w:rPr>
                <w:sz w:val="20"/>
                <w:szCs w:val="20"/>
              </w:rPr>
              <w:t>for</w:t>
            </w:r>
            <w:r w:rsidRPr="00F43130">
              <w:rPr>
                <w:spacing w:val="-6"/>
                <w:sz w:val="20"/>
                <w:szCs w:val="20"/>
              </w:rPr>
              <w:t xml:space="preserve"> </w:t>
            </w:r>
            <w:r w:rsidRPr="00F43130">
              <w:rPr>
                <w:sz w:val="20"/>
                <w:szCs w:val="20"/>
              </w:rPr>
              <w:t>nutrition</w:t>
            </w:r>
            <w:r w:rsidRPr="00F43130">
              <w:rPr>
                <w:spacing w:val="-5"/>
                <w:sz w:val="20"/>
                <w:szCs w:val="20"/>
              </w:rPr>
              <w:t xml:space="preserve"> </w:t>
            </w:r>
            <w:r w:rsidRPr="00F43130">
              <w:rPr>
                <w:sz w:val="20"/>
                <w:szCs w:val="20"/>
              </w:rPr>
              <w:t>among</w:t>
            </w:r>
            <w:r w:rsidRPr="00F43130">
              <w:rPr>
                <w:spacing w:val="-4"/>
                <w:sz w:val="20"/>
                <w:szCs w:val="20"/>
              </w:rPr>
              <w:t xml:space="preserve"> </w:t>
            </w:r>
            <w:r w:rsidRPr="00F43130">
              <w:rPr>
                <w:sz w:val="20"/>
                <w:szCs w:val="20"/>
              </w:rPr>
              <w:t>the</w:t>
            </w:r>
            <w:r w:rsidRPr="00F43130">
              <w:rPr>
                <w:spacing w:val="-5"/>
                <w:sz w:val="20"/>
                <w:szCs w:val="20"/>
              </w:rPr>
              <w:t xml:space="preserve"> </w:t>
            </w:r>
            <w:r w:rsidRPr="00F43130">
              <w:rPr>
                <w:sz w:val="20"/>
                <w:szCs w:val="20"/>
              </w:rPr>
              <w:t>total</w:t>
            </w:r>
            <w:r w:rsidRPr="00F43130">
              <w:rPr>
                <w:spacing w:val="-7"/>
                <w:sz w:val="20"/>
                <w:szCs w:val="20"/>
              </w:rPr>
              <w:t xml:space="preserve"> </w:t>
            </w:r>
            <w:r w:rsidRPr="00F43130">
              <w:rPr>
                <w:sz w:val="20"/>
                <w:szCs w:val="20"/>
              </w:rPr>
              <w:t>SKY population aged 3-18 years.</w:t>
            </w:r>
          </w:p>
        </w:tc>
        <w:tc>
          <w:tcPr>
            <w:tcW w:w="0" w:type="auto"/>
          </w:tcPr>
          <w:p w14:paraId="6A5E47CE" w14:textId="77777777" w:rsidR="00ED2832" w:rsidRPr="00F43130" w:rsidRDefault="000315A1" w:rsidP="00995505">
            <w:pPr>
              <w:pStyle w:val="TableParagraph"/>
              <w:numPr>
                <w:ilvl w:val="0"/>
                <w:numId w:val="25"/>
              </w:numPr>
              <w:tabs>
                <w:tab w:val="left" w:pos="467"/>
              </w:tabs>
              <w:ind w:left="0"/>
              <w:rPr>
                <w:sz w:val="20"/>
                <w:szCs w:val="20"/>
              </w:rPr>
            </w:pPr>
            <w:r w:rsidRPr="00F43130">
              <w:rPr>
                <w:sz w:val="20"/>
                <w:szCs w:val="20"/>
              </w:rPr>
              <w:t>Improve the rate of receipt of counseling for nutrition and counseling for physical activity among the total SKY population by creating member care gap reports for PCPs and DCBS staff that identify all SKY enrollees without nutrition</w:t>
            </w:r>
            <w:r w:rsidRPr="00F43130">
              <w:rPr>
                <w:spacing w:val="-5"/>
                <w:sz w:val="20"/>
                <w:szCs w:val="20"/>
              </w:rPr>
              <w:t xml:space="preserve"> </w:t>
            </w:r>
            <w:r w:rsidRPr="00F43130">
              <w:rPr>
                <w:sz w:val="20"/>
                <w:szCs w:val="20"/>
              </w:rPr>
              <w:t>counseling</w:t>
            </w:r>
            <w:r w:rsidRPr="00F43130">
              <w:rPr>
                <w:spacing w:val="-5"/>
                <w:sz w:val="20"/>
                <w:szCs w:val="20"/>
              </w:rPr>
              <w:t xml:space="preserve"> </w:t>
            </w:r>
            <w:r w:rsidRPr="00F43130">
              <w:rPr>
                <w:sz w:val="20"/>
                <w:szCs w:val="20"/>
              </w:rPr>
              <w:t>and/or</w:t>
            </w:r>
            <w:r w:rsidRPr="00F43130">
              <w:rPr>
                <w:spacing w:val="-7"/>
                <w:sz w:val="20"/>
                <w:szCs w:val="20"/>
              </w:rPr>
              <w:t xml:space="preserve"> </w:t>
            </w:r>
            <w:r w:rsidRPr="00F43130">
              <w:rPr>
                <w:sz w:val="20"/>
                <w:szCs w:val="20"/>
              </w:rPr>
              <w:t>physical</w:t>
            </w:r>
            <w:r w:rsidRPr="00F43130">
              <w:rPr>
                <w:spacing w:val="-6"/>
                <w:sz w:val="20"/>
                <w:szCs w:val="20"/>
              </w:rPr>
              <w:t xml:space="preserve"> </w:t>
            </w:r>
            <w:r w:rsidRPr="00F43130">
              <w:rPr>
                <w:sz w:val="20"/>
                <w:szCs w:val="20"/>
              </w:rPr>
              <w:t>activity</w:t>
            </w:r>
            <w:r w:rsidRPr="00F43130">
              <w:rPr>
                <w:spacing w:val="-6"/>
                <w:sz w:val="20"/>
                <w:szCs w:val="20"/>
              </w:rPr>
              <w:t xml:space="preserve"> </w:t>
            </w:r>
            <w:r w:rsidRPr="00F43130">
              <w:rPr>
                <w:sz w:val="20"/>
                <w:szCs w:val="20"/>
              </w:rPr>
              <w:t>counseling</w:t>
            </w:r>
            <w:r w:rsidRPr="00F43130">
              <w:rPr>
                <w:spacing w:val="-5"/>
                <w:sz w:val="20"/>
                <w:szCs w:val="20"/>
              </w:rPr>
              <w:t xml:space="preserve"> </w:t>
            </w:r>
            <w:r w:rsidRPr="00F43130">
              <w:rPr>
                <w:sz w:val="20"/>
                <w:szCs w:val="20"/>
              </w:rPr>
              <w:t>codes.</w:t>
            </w:r>
            <w:r w:rsidRPr="00F43130">
              <w:rPr>
                <w:spacing w:val="-6"/>
                <w:sz w:val="20"/>
                <w:szCs w:val="20"/>
              </w:rPr>
              <w:t xml:space="preserve"> </w:t>
            </w:r>
            <w:r w:rsidRPr="00F43130">
              <w:rPr>
                <w:sz w:val="20"/>
                <w:szCs w:val="20"/>
              </w:rPr>
              <w:t>The</w:t>
            </w:r>
            <w:r w:rsidRPr="00F43130">
              <w:rPr>
                <w:spacing w:val="-6"/>
                <w:sz w:val="20"/>
                <w:szCs w:val="20"/>
              </w:rPr>
              <w:t xml:space="preserve"> </w:t>
            </w:r>
            <w:r w:rsidRPr="00F43130">
              <w:rPr>
                <w:sz w:val="20"/>
                <w:szCs w:val="20"/>
              </w:rPr>
              <w:t>MCO</w:t>
            </w:r>
            <w:r w:rsidRPr="00F43130">
              <w:rPr>
                <w:spacing w:val="-6"/>
                <w:sz w:val="20"/>
                <w:szCs w:val="20"/>
              </w:rPr>
              <w:t xml:space="preserve"> </w:t>
            </w:r>
            <w:r w:rsidRPr="00F43130">
              <w:rPr>
                <w:sz w:val="20"/>
                <w:szCs w:val="20"/>
              </w:rPr>
              <w:t>CM shares these gap reports with DCBS staff and PCPs and conducts education</w:t>
            </w:r>
          </w:p>
          <w:p w14:paraId="3DF58A7E" w14:textId="77777777" w:rsidR="00ED2832" w:rsidRPr="00F43130" w:rsidRDefault="000315A1" w:rsidP="00995505">
            <w:pPr>
              <w:pStyle w:val="TableParagraph"/>
              <w:spacing w:line="209" w:lineRule="exact"/>
              <w:ind w:left="0"/>
              <w:rPr>
                <w:sz w:val="20"/>
                <w:szCs w:val="20"/>
              </w:rPr>
            </w:pPr>
            <w:r w:rsidRPr="00F43130">
              <w:rPr>
                <w:sz w:val="20"/>
                <w:szCs w:val="20"/>
              </w:rPr>
              <w:t>and</w:t>
            </w:r>
            <w:r w:rsidRPr="00F43130">
              <w:rPr>
                <w:spacing w:val="-4"/>
                <w:sz w:val="20"/>
                <w:szCs w:val="20"/>
              </w:rPr>
              <w:t xml:space="preserve"> </w:t>
            </w:r>
            <w:r w:rsidRPr="00F43130">
              <w:rPr>
                <w:sz w:val="20"/>
                <w:szCs w:val="20"/>
              </w:rPr>
              <w:t>care</w:t>
            </w:r>
            <w:r w:rsidRPr="00F43130">
              <w:rPr>
                <w:spacing w:val="-4"/>
                <w:sz w:val="20"/>
                <w:szCs w:val="20"/>
              </w:rPr>
              <w:t xml:space="preserve"> </w:t>
            </w:r>
            <w:r w:rsidRPr="00F43130">
              <w:rPr>
                <w:sz w:val="20"/>
                <w:szCs w:val="20"/>
              </w:rPr>
              <w:t>coordination</w:t>
            </w:r>
            <w:r w:rsidRPr="00F43130">
              <w:rPr>
                <w:spacing w:val="-3"/>
                <w:sz w:val="20"/>
                <w:szCs w:val="20"/>
              </w:rPr>
              <w:t xml:space="preserve"> </w:t>
            </w:r>
            <w:r w:rsidRPr="00F43130">
              <w:rPr>
                <w:sz w:val="20"/>
                <w:szCs w:val="20"/>
              </w:rPr>
              <w:t>to</w:t>
            </w:r>
            <w:r w:rsidRPr="00F43130">
              <w:rPr>
                <w:spacing w:val="-6"/>
                <w:sz w:val="20"/>
                <w:szCs w:val="20"/>
              </w:rPr>
              <w:t xml:space="preserve"> </w:t>
            </w:r>
            <w:r w:rsidRPr="00F43130">
              <w:rPr>
                <w:sz w:val="20"/>
                <w:szCs w:val="20"/>
              </w:rPr>
              <w:t>close</w:t>
            </w:r>
            <w:r w:rsidRPr="00F43130">
              <w:rPr>
                <w:spacing w:val="-4"/>
                <w:sz w:val="20"/>
                <w:szCs w:val="20"/>
              </w:rPr>
              <w:t xml:space="preserve"> </w:t>
            </w:r>
            <w:r w:rsidRPr="00F43130">
              <w:rPr>
                <w:sz w:val="20"/>
                <w:szCs w:val="20"/>
              </w:rPr>
              <w:t>these</w:t>
            </w:r>
            <w:r w:rsidRPr="00F43130">
              <w:rPr>
                <w:spacing w:val="-5"/>
                <w:sz w:val="20"/>
                <w:szCs w:val="20"/>
              </w:rPr>
              <w:t xml:space="preserve"> </w:t>
            </w:r>
            <w:r w:rsidRPr="00F43130">
              <w:rPr>
                <w:spacing w:val="-4"/>
                <w:sz w:val="20"/>
                <w:szCs w:val="20"/>
              </w:rPr>
              <w:t>gaps.</w:t>
            </w:r>
          </w:p>
        </w:tc>
      </w:tr>
      <w:tr w:rsidR="00ED2832" w:rsidRPr="00F43130" w14:paraId="390AC232" w14:textId="77777777" w:rsidTr="00995505">
        <w:trPr>
          <w:trHeight w:val="2560"/>
          <w:jc w:val="center"/>
        </w:trPr>
        <w:tc>
          <w:tcPr>
            <w:tcW w:w="0" w:type="auto"/>
            <w:shd w:val="clear" w:color="auto" w:fill="F1F1F1"/>
          </w:tcPr>
          <w:p w14:paraId="0FEA4CC2" w14:textId="77777777" w:rsidR="00ED2832" w:rsidRPr="00F43130" w:rsidRDefault="000315A1" w:rsidP="00995505">
            <w:pPr>
              <w:pStyle w:val="TableParagraph"/>
              <w:ind w:left="0"/>
              <w:rPr>
                <w:sz w:val="20"/>
                <w:szCs w:val="20"/>
              </w:rPr>
            </w:pPr>
            <w:r w:rsidRPr="00F43130">
              <w:rPr>
                <w:sz w:val="20"/>
                <w:szCs w:val="20"/>
              </w:rPr>
              <w:t>Improve</w:t>
            </w:r>
            <w:r w:rsidRPr="00F43130">
              <w:rPr>
                <w:spacing w:val="-5"/>
                <w:sz w:val="20"/>
                <w:szCs w:val="20"/>
              </w:rPr>
              <w:t xml:space="preserve"> </w:t>
            </w:r>
            <w:r w:rsidRPr="00F43130">
              <w:rPr>
                <w:sz w:val="20"/>
                <w:szCs w:val="20"/>
              </w:rPr>
              <w:t>the</w:t>
            </w:r>
            <w:r w:rsidRPr="00F43130">
              <w:rPr>
                <w:spacing w:val="-5"/>
                <w:sz w:val="20"/>
                <w:szCs w:val="20"/>
              </w:rPr>
              <w:t xml:space="preserve"> </w:t>
            </w:r>
            <w:r w:rsidRPr="00F43130">
              <w:rPr>
                <w:sz w:val="20"/>
                <w:szCs w:val="20"/>
              </w:rPr>
              <w:t>rate</w:t>
            </w:r>
            <w:r w:rsidRPr="00F43130">
              <w:rPr>
                <w:spacing w:val="-6"/>
                <w:sz w:val="20"/>
                <w:szCs w:val="20"/>
              </w:rPr>
              <w:t xml:space="preserve"> </w:t>
            </w:r>
            <w:r w:rsidRPr="00F43130">
              <w:rPr>
                <w:sz w:val="20"/>
                <w:szCs w:val="20"/>
              </w:rPr>
              <w:t>for</w:t>
            </w:r>
            <w:r w:rsidRPr="00F43130">
              <w:rPr>
                <w:spacing w:val="-5"/>
                <w:sz w:val="20"/>
                <w:szCs w:val="20"/>
              </w:rPr>
              <w:t xml:space="preserve"> </w:t>
            </w:r>
            <w:r w:rsidRPr="00F43130">
              <w:rPr>
                <w:sz w:val="20"/>
                <w:szCs w:val="20"/>
              </w:rPr>
              <w:t>counseling</w:t>
            </w:r>
            <w:r w:rsidRPr="00F43130">
              <w:rPr>
                <w:spacing w:val="-4"/>
                <w:sz w:val="20"/>
                <w:szCs w:val="20"/>
              </w:rPr>
              <w:t xml:space="preserve"> </w:t>
            </w:r>
            <w:r w:rsidRPr="00F43130">
              <w:rPr>
                <w:sz w:val="20"/>
                <w:szCs w:val="20"/>
              </w:rPr>
              <w:t>for</w:t>
            </w:r>
            <w:r w:rsidRPr="00F43130">
              <w:rPr>
                <w:spacing w:val="-6"/>
                <w:sz w:val="20"/>
                <w:szCs w:val="20"/>
              </w:rPr>
              <w:t xml:space="preserve"> </w:t>
            </w:r>
            <w:r w:rsidRPr="00F43130">
              <w:rPr>
                <w:sz w:val="20"/>
                <w:szCs w:val="20"/>
              </w:rPr>
              <w:t>physical</w:t>
            </w:r>
            <w:r w:rsidRPr="00F43130">
              <w:rPr>
                <w:spacing w:val="-5"/>
                <w:sz w:val="20"/>
                <w:szCs w:val="20"/>
              </w:rPr>
              <w:t xml:space="preserve"> </w:t>
            </w:r>
            <w:r w:rsidRPr="00F43130">
              <w:rPr>
                <w:sz w:val="20"/>
                <w:szCs w:val="20"/>
              </w:rPr>
              <w:t>activity</w:t>
            </w:r>
            <w:r w:rsidRPr="00F43130">
              <w:rPr>
                <w:spacing w:val="-5"/>
                <w:sz w:val="20"/>
                <w:szCs w:val="20"/>
              </w:rPr>
              <w:t xml:space="preserve"> </w:t>
            </w:r>
            <w:r w:rsidRPr="00F43130">
              <w:rPr>
                <w:sz w:val="20"/>
                <w:szCs w:val="20"/>
              </w:rPr>
              <w:t>among</w:t>
            </w:r>
            <w:r w:rsidRPr="00F43130">
              <w:rPr>
                <w:spacing w:val="-4"/>
                <w:sz w:val="20"/>
                <w:szCs w:val="20"/>
              </w:rPr>
              <w:t xml:space="preserve"> </w:t>
            </w:r>
            <w:r w:rsidRPr="00F43130">
              <w:rPr>
                <w:sz w:val="20"/>
                <w:szCs w:val="20"/>
              </w:rPr>
              <w:t>the</w:t>
            </w:r>
            <w:r w:rsidRPr="00F43130">
              <w:rPr>
                <w:spacing w:val="-5"/>
                <w:sz w:val="20"/>
                <w:szCs w:val="20"/>
              </w:rPr>
              <w:t xml:space="preserve"> </w:t>
            </w:r>
            <w:r w:rsidRPr="00F43130">
              <w:rPr>
                <w:sz w:val="20"/>
                <w:szCs w:val="20"/>
              </w:rPr>
              <w:t>total SKY population aged 3-18 years.</w:t>
            </w:r>
          </w:p>
        </w:tc>
        <w:tc>
          <w:tcPr>
            <w:tcW w:w="0" w:type="auto"/>
            <w:shd w:val="clear" w:color="auto" w:fill="F1F1F1"/>
          </w:tcPr>
          <w:p w14:paraId="2A8F786F" w14:textId="77777777" w:rsidR="00ED2832" w:rsidRPr="00F43130" w:rsidRDefault="000315A1" w:rsidP="00995505">
            <w:pPr>
              <w:pStyle w:val="TableParagraph"/>
              <w:numPr>
                <w:ilvl w:val="0"/>
                <w:numId w:val="24"/>
              </w:numPr>
              <w:tabs>
                <w:tab w:val="left" w:pos="467"/>
              </w:tabs>
              <w:ind w:left="0"/>
              <w:rPr>
                <w:sz w:val="20"/>
                <w:szCs w:val="20"/>
              </w:rPr>
            </w:pPr>
            <w:r w:rsidRPr="00F43130">
              <w:rPr>
                <w:sz w:val="20"/>
                <w:szCs w:val="20"/>
              </w:rPr>
              <w:t>Develop a Plan of Care (POC) for each enrollee in the SKY population with overweight status or obesity. The POC should be developed in collaboration with</w:t>
            </w:r>
            <w:r w:rsidRPr="00F43130">
              <w:rPr>
                <w:spacing w:val="-4"/>
                <w:sz w:val="20"/>
                <w:szCs w:val="20"/>
              </w:rPr>
              <w:t xml:space="preserve"> </w:t>
            </w:r>
            <w:r w:rsidRPr="00F43130">
              <w:rPr>
                <w:sz w:val="20"/>
                <w:szCs w:val="20"/>
              </w:rPr>
              <w:t>the</w:t>
            </w:r>
            <w:r w:rsidRPr="00F43130">
              <w:rPr>
                <w:spacing w:val="-5"/>
                <w:sz w:val="20"/>
                <w:szCs w:val="20"/>
              </w:rPr>
              <w:t xml:space="preserve"> </w:t>
            </w:r>
            <w:r w:rsidRPr="00F43130">
              <w:rPr>
                <w:sz w:val="20"/>
                <w:szCs w:val="20"/>
              </w:rPr>
              <w:t>child</w:t>
            </w:r>
            <w:r w:rsidRPr="00F43130">
              <w:rPr>
                <w:spacing w:val="-5"/>
                <w:sz w:val="20"/>
                <w:szCs w:val="20"/>
              </w:rPr>
              <w:t xml:space="preserve"> </w:t>
            </w:r>
            <w:r w:rsidRPr="00F43130">
              <w:rPr>
                <w:sz w:val="20"/>
                <w:szCs w:val="20"/>
              </w:rPr>
              <w:t>and</w:t>
            </w:r>
            <w:r w:rsidRPr="00F43130">
              <w:rPr>
                <w:spacing w:val="-4"/>
                <w:sz w:val="20"/>
                <w:szCs w:val="20"/>
              </w:rPr>
              <w:t xml:space="preserve"> </w:t>
            </w:r>
            <w:r w:rsidRPr="00F43130">
              <w:rPr>
                <w:sz w:val="20"/>
                <w:szCs w:val="20"/>
              </w:rPr>
              <w:t>foster</w:t>
            </w:r>
            <w:r w:rsidRPr="00F43130">
              <w:rPr>
                <w:spacing w:val="-4"/>
                <w:sz w:val="20"/>
                <w:szCs w:val="20"/>
              </w:rPr>
              <w:t xml:space="preserve"> </w:t>
            </w:r>
            <w:r w:rsidRPr="00F43130">
              <w:rPr>
                <w:sz w:val="20"/>
                <w:szCs w:val="20"/>
              </w:rPr>
              <w:t>parent/caregiver,</w:t>
            </w:r>
            <w:r w:rsidRPr="00F43130">
              <w:rPr>
                <w:spacing w:val="-5"/>
                <w:sz w:val="20"/>
                <w:szCs w:val="20"/>
              </w:rPr>
              <w:t xml:space="preserve"> </w:t>
            </w:r>
            <w:r w:rsidRPr="00F43130">
              <w:rPr>
                <w:sz w:val="20"/>
                <w:szCs w:val="20"/>
              </w:rPr>
              <w:t>DCBS</w:t>
            </w:r>
            <w:r w:rsidRPr="00F43130">
              <w:rPr>
                <w:spacing w:val="-6"/>
                <w:sz w:val="20"/>
                <w:szCs w:val="20"/>
              </w:rPr>
              <w:t xml:space="preserve"> </w:t>
            </w:r>
            <w:r w:rsidRPr="00F43130">
              <w:rPr>
                <w:sz w:val="20"/>
                <w:szCs w:val="20"/>
              </w:rPr>
              <w:t>social</w:t>
            </w:r>
            <w:r w:rsidRPr="00F43130">
              <w:rPr>
                <w:spacing w:val="-5"/>
                <w:sz w:val="20"/>
                <w:szCs w:val="20"/>
              </w:rPr>
              <w:t xml:space="preserve"> </w:t>
            </w:r>
            <w:r w:rsidRPr="00F43130">
              <w:rPr>
                <w:sz w:val="20"/>
                <w:szCs w:val="20"/>
              </w:rPr>
              <w:t>worker</w:t>
            </w:r>
            <w:r w:rsidRPr="00F43130">
              <w:rPr>
                <w:spacing w:val="-4"/>
                <w:sz w:val="20"/>
                <w:szCs w:val="20"/>
              </w:rPr>
              <w:t xml:space="preserve"> </w:t>
            </w:r>
            <w:r w:rsidRPr="00F43130">
              <w:rPr>
                <w:sz w:val="20"/>
                <w:szCs w:val="20"/>
              </w:rPr>
              <w:t>and</w:t>
            </w:r>
            <w:r w:rsidRPr="00F43130">
              <w:rPr>
                <w:spacing w:val="-4"/>
                <w:sz w:val="20"/>
                <w:szCs w:val="20"/>
              </w:rPr>
              <w:t xml:space="preserve"> </w:t>
            </w:r>
            <w:r w:rsidRPr="00F43130">
              <w:rPr>
                <w:sz w:val="20"/>
                <w:szCs w:val="20"/>
              </w:rPr>
              <w:t>PCP.</w:t>
            </w:r>
            <w:r w:rsidRPr="00F43130">
              <w:rPr>
                <w:spacing w:val="-5"/>
                <w:sz w:val="20"/>
                <w:szCs w:val="20"/>
              </w:rPr>
              <w:t xml:space="preserve"> </w:t>
            </w:r>
            <w:r w:rsidRPr="00F43130">
              <w:rPr>
                <w:sz w:val="20"/>
                <w:szCs w:val="20"/>
              </w:rPr>
              <w:t>The POC should include goals and interventions in accordance with the Bright Futures algorithm for Stage 1 Prevention Plus, Stage 2 Structured Weight Management, Stage 3 Comprehensive Multi-disciplinary Intervention, and Stage 4 Tertiary Care Intervention (AAP, 2015).</w:t>
            </w:r>
          </w:p>
          <w:p w14:paraId="5D0BF883" w14:textId="77777777" w:rsidR="00ED2832" w:rsidRPr="00F43130" w:rsidRDefault="000315A1" w:rsidP="00995505">
            <w:pPr>
              <w:pStyle w:val="TableParagraph"/>
              <w:numPr>
                <w:ilvl w:val="0"/>
                <w:numId w:val="24"/>
              </w:numPr>
              <w:tabs>
                <w:tab w:val="left" w:pos="467"/>
              </w:tabs>
              <w:ind w:left="0"/>
              <w:rPr>
                <w:sz w:val="20"/>
                <w:szCs w:val="20"/>
              </w:rPr>
            </w:pPr>
            <w:r w:rsidRPr="00F43130">
              <w:rPr>
                <w:sz w:val="20"/>
                <w:szCs w:val="20"/>
              </w:rPr>
              <w:t>Educate all foster parents/guardians/caregivers using parent education resources</w:t>
            </w:r>
            <w:r w:rsidRPr="00F43130">
              <w:rPr>
                <w:spacing w:val="-5"/>
                <w:sz w:val="20"/>
                <w:szCs w:val="20"/>
              </w:rPr>
              <w:t xml:space="preserve"> </w:t>
            </w:r>
            <w:r w:rsidRPr="00F43130">
              <w:rPr>
                <w:sz w:val="20"/>
                <w:szCs w:val="20"/>
              </w:rPr>
              <w:t>such</w:t>
            </w:r>
            <w:r w:rsidRPr="00F43130">
              <w:rPr>
                <w:spacing w:val="-3"/>
                <w:sz w:val="20"/>
                <w:szCs w:val="20"/>
              </w:rPr>
              <w:t xml:space="preserve"> </w:t>
            </w:r>
            <w:r w:rsidRPr="00F43130">
              <w:rPr>
                <w:sz w:val="20"/>
                <w:szCs w:val="20"/>
              </w:rPr>
              <w:t>as</w:t>
            </w:r>
            <w:r w:rsidRPr="00F43130">
              <w:rPr>
                <w:spacing w:val="-5"/>
                <w:sz w:val="20"/>
                <w:szCs w:val="20"/>
              </w:rPr>
              <w:t xml:space="preserve"> </w:t>
            </w:r>
            <w:r w:rsidRPr="00F43130">
              <w:rPr>
                <w:sz w:val="20"/>
                <w:szCs w:val="20"/>
              </w:rPr>
              <w:t>the</w:t>
            </w:r>
            <w:r w:rsidRPr="00F43130">
              <w:rPr>
                <w:spacing w:val="-4"/>
                <w:sz w:val="20"/>
                <w:szCs w:val="20"/>
              </w:rPr>
              <w:t xml:space="preserve"> </w:t>
            </w:r>
            <w:r w:rsidRPr="00F43130">
              <w:rPr>
                <w:sz w:val="20"/>
                <w:szCs w:val="20"/>
              </w:rPr>
              <w:t>“Five-Two-One-Almost</w:t>
            </w:r>
            <w:r w:rsidRPr="00F43130">
              <w:rPr>
                <w:spacing w:val="-5"/>
                <w:sz w:val="20"/>
                <w:szCs w:val="20"/>
              </w:rPr>
              <w:t xml:space="preserve"> </w:t>
            </w:r>
            <w:r w:rsidRPr="00F43130">
              <w:rPr>
                <w:sz w:val="20"/>
                <w:szCs w:val="20"/>
              </w:rPr>
              <w:t>None”</w:t>
            </w:r>
            <w:r w:rsidRPr="00F43130">
              <w:rPr>
                <w:spacing w:val="-4"/>
                <w:sz w:val="20"/>
                <w:szCs w:val="20"/>
              </w:rPr>
              <w:t xml:space="preserve"> </w:t>
            </w:r>
            <w:r w:rsidRPr="00F43130">
              <w:rPr>
                <w:sz w:val="20"/>
                <w:szCs w:val="20"/>
              </w:rPr>
              <w:t>suggestions</w:t>
            </w:r>
            <w:r w:rsidRPr="00F43130">
              <w:rPr>
                <w:spacing w:val="-5"/>
                <w:sz w:val="20"/>
                <w:szCs w:val="20"/>
              </w:rPr>
              <w:t xml:space="preserve"> </w:t>
            </w:r>
            <w:r w:rsidRPr="00F43130">
              <w:rPr>
                <w:sz w:val="20"/>
                <w:szCs w:val="20"/>
              </w:rPr>
              <w:t>and</w:t>
            </w:r>
            <w:r w:rsidRPr="00F43130">
              <w:rPr>
                <w:spacing w:val="-3"/>
                <w:sz w:val="20"/>
                <w:szCs w:val="20"/>
              </w:rPr>
              <w:t xml:space="preserve"> </w:t>
            </w:r>
            <w:r w:rsidRPr="00F43130">
              <w:rPr>
                <w:sz w:val="20"/>
                <w:szCs w:val="20"/>
              </w:rPr>
              <w:t>tips</w:t>
            </w:r>
            <w:r w:rsidRPr="00F43130">
              <w:rPr>
                <w:spacing w:val="-5"/>
                <w:sz w:val="20"/>
                <w:szCs w:val="20"/>
              </w:rPr>
              <w:t xml:space="preserve"> </w:t>
            </w:r>
            <w:r w:rsidRPr="00F43130">
              <w:rPr>
                <w:sz w:val="20"/>
                <w:szCs w:val="20"/>
              </w:rPr>
              <w:t>for</w:t>
            </w:r>
          </w:p>
          <w:p w14:paraId="2F49B0A7" w14:textId="77777777" w:rsidR="00ED2832" w:rsidRPr="00F43130" w:rsidRDefault="000315A1" w:rsidP="00995505">
            <w:pPr>
              <w:pStyle w:val="TableParagraph"/>
              <w:spacing w:line="228" w:lineRule="exact"/>
              <w:ind w:left="0"/>
              <w:rPr>
                <w:sz w:val="20"/>
                <w:szCs w:val="20"/>
              </w:rPr>
            </w:pPr>
            <w:r w:rsidRPr="00F43130">
              <w:rPr>
                <w:sz w:val="20"/>
                <w:szCs w:val="20"/>
              </w:rPr>
              <w:t>healthier</w:t>
            </w:r>
            <w:r w:rsidRPr="00F43130">
              <w:rPr>
                <w:spacing w:val="-5"/>
                <w:sz w:val="20"/>
                <w:szCs w:val="20"/>
              </w:rPr>
              <w:t xml:space="preserve"> </w:t>
            </w:r>
            <w:r w:rsidRPr="00F43130">
              <w:rPr>
                <w:sz w:val="20"/>
                <w:szCs w:val="20"/>
              </w:rPr>
              <w:t>eating</w:t>
            </w:r>
            <w:r w:rsidRPr="00F43130">
              <w:rPr>
                <w:spacing w:val="-5"/>
                <w:sz w:val="20"/>
                <w:szCs w:val="20"/>
              </w:rPr>
              <w:t xml:space="preserve"> </w:t>
            </w:r>
            <w:r w:rsidRPr="00F43130">
              <w:rPr>
                <w:sz w:val="20"/>
                <w:szCs w:val="20"/>
              </w:rPr>
              <w:t>and</w:t>
            </w:r>
            <w:r w:rsidRPr="00F43130">
              <w:rPr>
                <w:spacing w:val="-5"/>
                <w:sz w:val="20"/>
                <w:szCs w:val="20"/>
              </w:rPr>
              <w:t xml:space="preserve"> </w:t>
            </w:r>
            <w:r w:rsidRPr="00F43130">
              <w:rPr>
                <w:sz w:val="20"/>
                <w:szCs w:val="20"/>
              </w:rPr>
              <w:t>physical</w:t>
            </w:r>
            <w:r w:rsidRPr="00F43130">
              <w:rPr>
                <w:spacing w:val="-6"/>
                <w:sz w:val="20"/>
                <w:szCs w:val="20"/>
              </w:rPr>
              <w:t xml:space="preserve"> </w:t>
            </w:r>
            <w:r w:rsidRPr="00F43130">
              <w:rPr>
                <w:sz w:val="20"/>
                <w:szCs w:val="20"/>
              </w:rPr>
              <w:t>activity</w:t>
            </w:r>
            <w:r w:rsidRPr="00F43130">
              <w:rPr>
                <w:spacing w:val="-6"/>
                <w:sz w:val="20"/>
                <w:szCs w:val="20"/>
              </w:rPr>
              <w:t xml:space="preserve"> </w:t>
            </w:r>
            <w:r w:rsidRPr="00F43130">
              <w:rPr>
                <w:sz w:val="20"/>
                <w:szCs w:val="20"/>
              </w:rPr>
              <w:t>(Nemours</w:t>
            </w:r>
            <w:r w:rsidRPr="00F43130">
              <w:rPr>
                <w:spacing w:val="-7"/>
                <w:sz w:val="20"/>
                <w:szCs w:val="20"/>
              </w:rPr>
              <w:t xml:space="preserve"> </w:t>
            </w:r>
            <w:r w:rsidRPr="00F43130">
              <w:rPr>
                <w:sz w:val="20"/>
                <w:szCs w:val="20"/>
              </w:rPr>
              <w:t>Health</w:t>
            </w:r>
            <w:r w:rsidRPr="00F43130">
              <w:rPr>
                <w:spacing w:val="-6"/>
                <w:sz w:val="20"/>
                <w:szCs w:val="20"/>
              </w:rPr>
              <w:t xml:space="preserve"> </w:t>
            </w:r>
            <w:r w:rsidRPr="00F43130">
              <w:rPr>
                <w:sz w:val="20"/>
                <w:szCs w:val="20"/>
              </w:rPr>
              <w:t>&amp;</w:t>
            </w:r>
            <w:r w:rsidRPr="00F43130">
              <w:rPr>
                <w:spacing w:val="-5"/>
                <w:sz w:val="20"/>
                <w:szCs w:val="20"/>
              </w:rPr>
              <w:t xml:space="preserve"> </w:t>
            </w:r>
            <w:r w:rsidRPr="00F43130">
              <w:rPr>
                <w:sz w:val="20"/>
                <w:szCs w:val="20"/>
              </w:rPr>
              <w:t>Prevention Services, 2010).</w:t>
            </w:r>
          </w:p>
        </w:tc>
      </w:tr>
    </w:tbl>
    <w:p w14:paraId="6CC8D599" w14:textId="77777777" w:rsidR="00ED2832" w:rsidRPr="00F43130" w:rsidRDefault="00ED2832" w:rsidP="004B5054">
      <w:pPr>
        <w:spacing w:line="228" w:lineRule="exact"/>
        <w:jc w:val="both"/>
        <w:rPr>
          <w:sz w:val="20"/>
          <w:szCs w:val="20"/>
        </w:rPr>
        <w:sectPr w:rsidR="00ED2832" w:rsidRPr="00F43130" w:rsidSect="002A3F91">
          <w:pgSz w:w="12240" w:h="15840"/>
          <w:pgMar w:top="1440" w:right="1080" w:bottom="1440" w:left="1080" w:header="0" w:footer="1053" w:gutter="0"/>
          <w:cols w:space="720"/>
        </w:sectPr>
      </w:pPr>
    </w:p>
    <w:p w14:paraId="6FB73BD3" w14:textId="61207D21" w:rsidR="00ED2832" w:rsidRPr="00F43130" w:rsidRDefault="00ED2832" w:rsidP="004B5054">
      <w:pPr>
        <w:pStyle w:val="BodyText"/>
        <w:spacing w:before="2"/>
        <w:jc w:val="both"/>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66"/>
        <w:gridCol w:w="7304"/>
      </w:tblGrid>
      <w:tr w:rsidR="00ED2832" w:rsidRPr="00F43130" w14:paraId="010760B4" w14:textId="77777777" w:rsidTr="00995505">
        <w:trPr>
          <w:trHeight w:val="1408"/>
          <w:jc w:val="center"/>
        </w:trPr>
        <w:tc>
          <w:tcPr>
            <w:tcW w:w="0" w:type="auto"/>
          </w:tcPr>
          <w:p w14:paraId="637F078F" w14:textId="77777777" w:rsidR="00ED2832" w:rsidRPr="00F43130" w:rsidRDefault="000315A1" w:rsidP="00995505">
            <w:pPr>
              <w:pStyle w:val="TableParagraph"/>
              <w:ind w:left="0"/>
              <w:rPr>
                <w:sz w:val="20"/>
                <w:szCs w:val="20"/>
              </w:rPr>
            </w:pPr>
            <w:r w:rsidRPr="00F43130">
              <w:rPr>
                <w:sz w:val="20"/>
                <w:szCs w:val="20"/>
              </w:rPr>
              <w:t>Improve</w:t>
            </w:r>
            <w:r w:rsidRPr="00F43130">
              <w:rPr>
                <w:spacing w:val="-6"/>
                <w:sz w:val="20"/>
                <w:szCs w:val="20"/>
              </w:rPr>
              <w:t xml:space="preserve"> </w:t>
            </w:r>
            <w:r w:rsidRPr="00F43130">
              <w:rPr>
                <w:sz w:val="20"/>
                <w:szCs w:val="20"/>
              </w:rPr>
              <w:t>the</w:t>
            </w:r>
            <w:r w:rsidRPr="00F43130">
              <w:rPr>
                <w:spacing w:val="-6"/>
                <w:sz w:val="20"/>
                <w:szCs w:val="20"/>
              </w:rPr>
              <w:t xml:space="preserve"> </w:t>
            </w:r>
            <w:r w:rsidRPr="00F43130">
              <w:rPr>
                <w:sz w:val="20"/>
                <w:szCs w:val="20"/>
              </w:rPr>
              <w:t>evidence-based</w:t>
            </w:r>
            <w:r w:rsidRPr="00F43130">
              <w:rPr>
                <w:spacing w:val="-6"/>
                <w:sz w:val="20"/>
                <w:szCs w:val="20"/>
              </w:rPr>
              <w:t xml:space="preserve"> </w:t>
            </w:r>
            <w:r w:rsidRPr="00F43130">
              <w:rPr>
                <w:sz w:val="20"/>
                <w:szCs w:val="20"/>
              </w:rPr>
              <w:t>management</w:t>
            </w:r>
            <w:r w:rsidRPr="00F43130">
              <w:rPr>
                <w:spacing w:val="-6"/>
                <w:sz w:val="20"/>
                <w:szCs w:val="20"/>
              </w:rPr>
              <w:t xml:space="preserve"> </w:t>
            </w:r>
            <w:r w:rsidRPr="00F43130">
              <w:rPr>
                <w:sz w:val="20"/>
                <w:szCs w:val="20"/>
              </w:rPr>
              <w:t>and</w:t>
            </w:r>
            <w:r w:rsidRPr="00F43130">
              <w:rPr>
                <w:spacing w:val="-5"/>
                <w:sz w:val="20"/>
                <w:szCs w:val="20"/>
              </w:rPr>
              <w:t xml:space="preserve"> </w:t>
            </w:r>
            <w:r w:rsidRPr="00F43130">
              <w:rPr>
                <w:sz w:val="20"/>
                <w:szCs w:val="20"/>
              </w:rPr>
              <w:t>treatment</w:t>
            </w:r>
            <w:r w:rsidRPr="00F43130">
              <w:rPr>
                <w:spacing w:val="-6"/>
                <w:sz w:val="20"/>
                <w:szCs w:val="20"/>
              </w:rPr>
              <w:t xml:space="preserve"> </w:t>
            </w:r>
            <w:r w:rsidRPr="00F43130">
              <w:rPr>
                <w:sz w:val="20"/>
                <w:szCs w:val="20"/>
              </w:rPr>
              <w:t>of</w:t>
            </w:r>
            <w:r w:rsidRPr="00F43130">
              <w:rPr>
                <w:spacing w:val="-7"/>
                <w:sz w:val="20"/>
                <w:szCs w:val="20"/>
              </w:rPr>
              <w:t xml:space="preserve"> </w:t>
            </w:r>
            <w:r w:rsidRPr="00F43130">
              <w:rPr>
                <w:sz w:val="20"/>
                <w:szCs w:val="20"/>
              </w:rPr>
              <w:t>overweight and obesity among the SKY population aged 3-18 years.</w:t>
            </w:r>
          </w:p>
        </w:tc>
        <w:tc>
          <w:tcPr>
            <w:tcW w:w="0" w:type="auto"/>
          </w:tcPr>
          <w:p w14:paraId="1B51E72C" w14:textId="77777777" w:rsidR="00ED2832" w:rsidRPr="00F43130" w:rsidRDefault="000315A1" w:rsidP="00995505">
            <w:pPr>
              <w:pStyle w:val="TableParagraph"/>
              <w:numPr>
                <w:ilvl w:val="0"/>
                <w:numId w:val="23"/>
              </w:numPr>
              <w:tabs>
                <w:tab w:val="left" w:pos="467"/>
              </w:tabs>
              <w:ind w:left="0"/>
              <w:rPr>
                <w:sz w:val="20"/>
                <w:szCs w:val="20"/>
              </w:rPr>
            </w:pPr>
            <w:r w:rsidRPr="00F43130">
              <w:rPr>
                <w:sz w:val="20"/>
                <w:szCs w:val="20"/>
              </w:rPr>
              <w:t>Educate</w:t>
            </w:r>
            <w:r w:rsidRPr="00F43130">
              <w:rPr>
                <w:spacing w:val="-4"/>
                <w:sz w:val="20"/>
                <w:szCs w:val="20"/>
              </w:rPr>
              <w:t xml:space="preserve"> </w:t>
            </w:r>
            <w:r w:rsidRPr="00F43130">
              <w:rPr>
                <w:sz w:val="20"/>
                <w:szCs w:val="20"/>
              </w:rPr>
              <w:t>PCPs</w:t>
            </w:r>
            <w:r w:rsidRPr="00F43130">
              <w:rPr>
                <w:spacing w:val="-5"/>
                <w:sz w:val="20"/>
                <w:szCs w:val="20"/>
              </w:rPr>
              <w:t xml:space="preserve"> </w:t>
            </w:r>
            <w:r w:rsidRPr="00F43130">
              <w:rPr>
                <w:sz w:val="20"/>
                <w:szCs w:val="20"/>
              </w:rPr>
              <w:t>who</w:t>
            </w:r>
            <w:r w:rsidRPr="00F43130">
              <w:rPr>
                <w:spacing w:val="-3"/>
                <w:sz w:val="20"/>
                <w:szCs w:val="20"/>
              </w:rPr>
              <w:t xml:space="preserve"> </w:t>
            </w:r>
            <w:r w:rsidRPr="00F43130">
              <w:rPr>
                <w:sz w:val="20"/>
                <w:szCs w:val="20"/>
              </w:rPr>
              <w:t>treat</w:t>
            </w:r>
            <w:r w:rsidRPr="00F43130">
              <w:rPr>
                <w:spacing w:val="-5"/>
                <w:sz w:val="20"/>
                <w:szCs w:val="20"/>
              </w:rPr>
              <w:t xml:space="preserve"> </w:t>
            </w:r>
            <w:r w:rsidRPr="00F43130">
              <w:rPr>
                <w:sz w:val="20"/>
                <w:szCs w:val="20"/>
              </w:rPr>
              <w:t>children</w:t>
            </w:r>
            <w:r w:rsidRPr="00F43130">
              <w:rPr>
                <w:spacing w:val="-3"/>
                <w:sz w:val="20"/>
                <w:szCs w:val="20"/>
              </w:rPr>
              <w:t xml:space="preserve"> </w:t>
            </w:r>
            <w:r w:rsidRPr="00F43130">
              <w:rPr>
                <w:sz w:val="20"/>
                <w:szCs w:val="20"/>
              </w:rPr>
              <w:t>and</w:t>
            </w:r>
            <w:r w:rsidRPr="00F43130">
              <w:rPr>
                <w:spacing w:val="-3"/>
                <w:sz w:val="20"/>
                <w:szCs w:val="20"/>
              </w:rPr>
              <w:t xml:space="preserve"> </w:t>
            </w:r>
            <w:r w:rsidRPr="00F43130">
              <w:rPr>
                <w:sz w:val="20"/>
                <w:szCs w:val="20"/>
              </w:rPr>
              <w:t>adolescents</w:t>
            </w:r>
            <w:r w:rsidRPr="00F43130">
              <w:rPr>
                <w:spacing w:val="-5"/>
                <w:sz w:val="20"/>
                <w:szCs w:val="20"/>
              </w:rPr>
              <w:t xml:space="preserve"> </w:t>
            </w:r>
            <w:r w:rsidRPr="00F43130">
              <w:rPr>
                <w:sz w:val="20"/>
                <w:szCs w:val="20"/>
              </w:rPr>
              <w:t>about</w:t>
            </w:r>
            <w:r w:rsidRPr="00F43130">
              <w:rPr>
                <w:spacing w:val="-5"/>
                <w:sz w:val="20"/>
                <w:szCs w:val="20"/>
              </w:rPr>
              <w:t xml:space="preserve"> </w:t>
            </w:r>
            <w:r w:rsidRPr="00F43130">
              <w:rPr>
                <w:sz w:val="20"/>
                <w:szCs w:val="20"/>
              </w:rPr>
              <w:t>the</w:t>
            </w:r>
            <w:r w:rsidRPr="00F43130">
              <w:rPr>
                <w:spacing w:val="-4"/>
                <w:sz w:val="20"/>
                <w:szCs w:val="20"/>
              </w:rPr>
              <w:t xml:space="preserve"> </w:t>
            </w:r>
            <w:r w:rsidRPr="00F43130">
              <w:rPr>
                <w:sz w:val="20"/>
                <w:szCs w:val="20"/>
              </w:rPr>
              <w:t>evidence-based guidelines for weight management</w:t>
            </w:r>
          </w:p>
          <w:p w14:paraId="301E3DE1" w14:textId="68623646" w:rsidR="00ED2832" w:rsidRPr="00F43130" w:rsidRDefault="000315A1" w:rsidP="00995505">
            <w:pPr>
              <w:pStyle w:val="TableParagraph"/>
              <w:numPr>
                <w:ilvl w:val="0"/>
                <w:numId w:val="23"/>
              </w:numPr>
              <w:tabs>
                <w:tab w:val="left" w:pos="467"/>
              </w:tabs>
              <w:ind w:left="0"/>
              <w:rPr>
                <w:sz w:val="20"/>
                <w:szCs w:val="20"/>
              </w:rPr>
            </w:pPr>
            <w:r w:rsidRPr="00F43130">
              <w:rPr>
                <w:sz w:val="20"/>
                <w:szCs w:val="20"/>
              </w:rPr>
              <w:t>Collaborate</w:t>
            </w:r>
            <w:r w:rsidRPr="00F43130">
              <w:rPr>
                <w:spacing w:val="-5"/>
                <w:sz w:val="20"/>
                <w:szCs w:val="20"/>
              </w:rPr>
              <w:t xml:space="preserve"> </w:t>
            </w:r>
            <w:r w:rsidRPr="00F43130">
              <w:rPr>
                <w:sz w:val="20"/>
                <w:szCs w:val="20"/>
              </w:rPr>
              <w:t>with</w:t>
            </w:r>
            <w:r w:rsidRPr="00F43130">
              <w:rPr>
                <w:spacing w:val="-4"/>
                <w:sz w:val="20"/>
                <w:szCs w:val="20"/>
              </w:rPr>
              <w:t xml:space="preserve"> </w:t>
            </w:r>
            <w:r w:rsidRPr="00F43130">
              <w:rPr>
                <w:sz w:val="20"/>
                <w:szCs w:val="20"/>
              </w:rPr>
              <w:t>external</w:t>
            </w:r>
            <w:r w:rsidRPr="00F43130">
              <w:rPr>
                <w:spacing w:val="-5"/>
                <w:sz w:val="20"/>
                <w:szCs w:val="20"/>
              </w:rPr>
              <w:t xml:space="preserve"> </w:t>
            </w:r>
            <w:r w:rsidRPr="00F43130">
              <w:rPr>
                <w:sz w:val="20"/>
                <w:szCs w:val="20"/>
              </w:rPr>
              <w:t>collaborators</w:t>
            </w:r>
            <w:r w:rsidRPr="00F43130">
              <w:rPr>
                <w:spacing w:val="-6"/>
                <w:sz w:val="20"/>
                <w:szCs w:val="20"/>
              </w:rPr>
              <w:t xml:space="preserve"> </w:t>
            </w:r>
            <w:r w:rsidRPr="00F43130">
              <w:rPr>
                <w:sz w:val="20"/>
                <w:szCs w:val="20"/>
              </w:rPr>
              <w:t>to</w:t>
            </w:r>
            <w:r w:rsidRPr="00F43130">
              <w:rPr>
                <w:spacing w:val="-7"/>
                <w:sz w:val="20"/>
                <w:szCs w:val="20"/>
              </w:rPr>
              <w:t xml:space="preserve"> </w:t>
            </w:r>
            <w:r w:rsidRPr="00F43130">
              <w:rPr>
                <w:sz w:val="20"/>
                <w:szCs w:val="20"/>
              </w:rPr>
              <w:t>facilitate</w:t>
            </w:r>
            <w:r w:rsidRPr="00F43130">
              <w:rPr>
                <w:spacing w:val="-5"/>
                <w:sz w:val="20"/>
                <w:szCs w:val="20"/>
              </w:rPr>
              <w:t xml:space="preserve"> </w:t>
            </w:r>
            <w:r w:rsidRPr="00F43130">
              <w:rPr>
                <w:sz w:val="20"/>
                <w:szCs w:val="20"/>
              </w:rPr>
              <w:t>referrals</w:t>
            </w:r>
            <w:r w:rsidRPr="00F43130">
              <w:rPr>
                <w:spacing w:val="-8"/>
                <w:sz w:val="20"/>
                <w:szCs w:val="20"/>
              </w:rPr>
              <w:t xml:space="preserve"> </w:t>
            </w:r>
            <w:r w:rsidRPr="00F43130">
              <w:rPr>
                <w:sz w:val="20"/>
                <w:szCs w:val="20"/>
              </w:rPr>
              <w:t>from</w:t>
            </w:r>
            <w:r w:rsidRPr="00F43130">
              <w:rPr>
                <w:spacing w:val="-4"/>
                <w:sz w:val="20"/>
                <w:szCs w:val="20"/>
              </w:rPr>
              <w:t xml:space="preserve"> </w:t>
            </w:r>
            <w:r w:rsidRPr="00F43130">
              <w:rPr>
                <w:sz w:val="20"/>
                <w:szCs w:val="20"/>
              </w:rPr>
              <w:t>PCPs</w:t>
            </w:r>
            <w:r w:rsidRPr="00F43130">
              <w:rPr>
                <w:spacing w:val="-6"/>
                <w:sz w:val="20"/>
                <w:szCs w:val="20"/>
              </w:rPr>
              <w:t xml:space="preserve"> </w:t>
            </w:r>
            <w:r w:rsidRPr="00F43130">
              <w:rPr>
                <w:sz w:val="20"/>
                <w:szCs w:val="20"/>
              </w:rPr>
              <w:t>to Stage 2 Structured Weight Management, Stage 3 Comprehensive Multi- disciplinary Intervention, and Stage 4 Tertiary Care Intervention (AAP,</w:t>
            </w:r>
          </w:p>
          <w:p w14:paraId="1338B1BD" w14:textId="77777777" w:rsidR="00ED2832" w:rsidRPr="00F43130" w:rsidRDefault="000315A1" w:rsidP="00995505">
            <w:pPr>
              <w:pStyle w:val="TableParagraph"/>
              <w:spacing w:line="208" w:lineRule="exact"/>
              <w:ind w:left="0"/>
              <w:rPr>
                <w:sz w:val="20"/>
                <w:szCs w:val="20"/>
              </w:rPr>
            </w:pPr>
            <w:r w:rsidRPr="00F43130">
              <w:rPr>
                <w:spacing w:val="-2"/>
                <w:sz w:val="20"/>
                <w:szCs w:val="20"/>
              </w:rPr>
              <w:t>2015).</w:t>
            </w:r>
          </w:p>
        </w:tc>
      </w:tr>
      <w:tr w:rsidR="00ED2832" w:rsidRPr="00F43130" w14:paraId="3ADB8891" w14:textId="77777777" w:rsidTr="00995505">
        <w:trPr>
          <w:trHeight w:val="230"/>
          <w:jc w:val="center"/>
        </w:trPr>
        <w:tc>
          <w:tcPr>
            <w:tcW w:w="0" w:type="auto"/>
            <w:gridSpan w:val="2"/>
            <w:shd w:val="clear" w:color="auto" w:fill="2E5395"/>
          </w:tcPr>
          <w:p w14:paraId="13157FFB" w14:textId="77777777" w:rsidR="00ED2832" w:rsidRPr="00F43130" w:rsidRDefault="000315A1" w:rsidP="00995505">
            <w:pPr>
              <w:pStyle w:val="TableParagraph"/>
              <w:spacing w:line="210" w:lineRule="exact"/>
              <w:ind w:left="0"/>
              <w:rPr>
                <w:b/>
                <w:sz w:val="20"/>
                <w:szCs w:val="20"/>
              </w:rPr>
            </w:pPr>
            <w:r w:rsidRPr="00F43130">
              <w:rPr>
                <w:b/>
                <w:color w:val="FFFFFF"/>
                <w:sz w:val="20"/>
                <w:szCs w:val="20"/>
              </w:rPr>
              <w:t>PIP:</w:t>
            </w:r>
            <w:r w:rsidRPr="00F43130">
              <w:rPr>
                <w:b/>
                <w:color w:val="FFFFFF"/>
                <w:spacing w:val="-6"/>
                <w:sz w:val="20"/>
                <w:szCs w:val="20"/>
              </w:rPr>
              <w:t xml:space="preserve"> </w:t>
            </w:r>
            <w:r w:rsidRPr="00F43130">
              <w:rPr>
                <w:b/>
                <w:color w:val="FFFFFF"/>
                <w:sz w:val="20"/>
                <w:szCs w:val="20"/>
              </w:rPr>
              <w:t>Colorectal</w:t>
            </w:r>
            <w:r w:rsidRPr="00F43130">
              <w:rPr>
                <w:b/>
                <w:color w:val="FFFFFF"/>
                <w:spacing w:val="-6"/>
                <w:sz w:val="20"/>
                <w:szCs w:val="20"/>
              </w:rPr>
              <w:t xml:space="preserve"> </w:t>
            </w:r>
            <w:r w:rsidRPr="00F43130">
              <w:rPr>
                <w:b/>
                <w:color w:val="FFFFFF"/>
                <w:sz w:val="20"/>
                <w:szCs w:val="20"/>
              </w:rPr>
              <w:t>Cancer</w:t>
            </w:r>
            <w:r w:rsidRPr="00F43130">
              <w:rPr>
                <w:b/>
                <w:color w:val="FFFFFF"/>
                <w:spacing w:val="-5"/>
                <w:sz w:val="20"/>
                <w:szCs w:val="20"/>
              </w:rPr>
              <w:t xml:space="preserve"> </w:t>
            </w:r>
            <w:r w:rsidRPr="00F43130">
              <w:rPr>
                <w:b/>
                <w:color w:val="FFFFFF"/>
                <w:spacing w:val="-2"/>
                <w:sz w:val="20"/>
                <w:szCs w:val="20"/>
              </w:rPr>
              <w:t>Screening</w:t>
            </w:r>
          </w:p>
        </w:tc>
      </w:tr>
      <w:tr w:rsidR="00ED2832" w:rsidRPr="00F43130" w14:paraId="6682DC9F" w14:textId="77777777" w:rsidTr="00995505">
        <w:trPr>
          <w:trHeight w:val="230"/>
          <w:jc w:val="center"/>
        </w:trPr>
        <w:tc>
          <w:tcPr>
            <w:tcW w:w="0" w:type="auto"/>
            <w:shd w:val="clear" w:color="auto" w:fill="8EAADB"/>
          </w:tcPr>
          <w:p w14:paraId="1312F37D" w14:textId="77777777" w:rsidR="00ED2832" w:rsidRPr="00F43130" w:rsidRDefault="000315A1" w:rsidP="00995505">
            <w:pPr>
              <w:pStyle w:val="TableParagraph"/>
              <w:spacing w:before="1" w:line="210" w:lineRule="exact"/>
              <w:ind w:left="0"/>
              <w:rPr>
                <w:b/>
                <w:sz w:val="20"/>
                <w:szCs w:val="20"/>
              </w:rPr>
            </w:pPr>
            <w:r w:rsidRPr="00F43130">
              <w:rPr>
                <w:b/>
                <w:sz w:val="20"/>
                <w:szCs w:val="20"/>
              </w:rPr>
              <w:t>PIP</w:t>
            </w:r>
            <w:r w:rsidRPr="00F43130">
              <w:rPr>
                <w:b/>
                <w:spacing w:val="-5"/>
                <w:sz w:val="20"/>
                <w:szCs w:val="20"/>
              </w:rPr>
              <w:t xml:space="preserve"> AIM</w:t>
            </w:r>
          </w:p>
        </w:tc>
        <w:tc>
          <w:tcPr>
            <w:tcW w:w="0" w:type="auto"/>
            <w:shd w:val="clear" w:color="auto" w:fill="8EAADB"/>
          </w:tcPr>
          <w:p w14:paraId="5913C53F" w14:textId="77777777" w:rsidR="00ED2832" w:rsidRPr="00F43130" w:rsidRDefault="000315A1" w:rsidP="00995505">
            <w:pPr>
              <w:pStyle w:val="TableParagraph"/>
              <w:spacing w:before="1" w:line="210" w:lineRule="exact"/>
              <w:ind w:left="0"/>
              <w:rPr>
                <w:b/>
                <w:sz w:val="20"/>
                <w:szCs w:val="20"/>
              </w:rPr>
            </w:pPr>
            <w:r w:rsidRPr="00F43130">
              <w:rPr>
                <w:b/>
                <w:sz w:val="20"/>
                <w:szCs w:val="20"/>
              </w:rPr>
              <w:t>PIP</w:t>
            </w:r>
            <w:r w:rsidRPr="00F43130">
              <w:rPr>
                <w:b/>
                <w:spacing w:val="-5"/>
                <w:sz w:val="20"/>
                <w:szCs w:val="20"/>
              </w:rPr>
              <w:t xml:space="preserve"> </w:t>
            </w:r>
            <w:r w:rsidRPr="00F43130">
              <w:rPr>
                <w:b/>
                <w:spacing w:val="-2"/>
                <w:sz w:val="20"/>
                <w:szCs w:val="20"/>
              </w:rPr>
              <w:t>Intervention</w:t>
            </w:r>
          </w:p>
        </w:tc>
      </w:tr>
      <w:tr w:rsidR="00ED2832" w:rsidRPr="00F43130" w14:paraId="5036B4BD" w14:textId="77777777" w:rsidTr="00995505">
        <w:trPr>
          <w:trHeight w:val="3523"/>
          <w:jc w:val="center"/>
        </w:trPr>
        <w:tc>
          <w:tcPr>
            <w:tcW w:w="0" w:type="auto"/>
            <w:shd w:val="clear" w:color="auto" w:fill="FFFFFF"/>
          </w:tcPr>
          <w:p w14:paraId="4556BEB1" w14:textId="77777777" w:rsidR="00ED2832" w:rsidRPr="00F43130" w:rsidRDefault="000315A1" w:rsidP="00995505">
            <w:pPr>
              <w:pStyle w:val="TableParagraph"/>
              <w:ind w:left="0"/>
              <w:rPr>
                <w:sz w:val="20"/>
                <w:szCs w:val="20"/>
              </w:rPr>
            </w:pPr>
            <w:r w:rsidRPr="00F43130">
              <w:rPr>
                <w:noProof/>
                <w:sz w:val="20"/>
                <w:szCs w:val="20"/>
              </w:rPr>
              <mc:AlternateContent>
                <mc:Choice Requires="wpg">
                  <w:drawing>
                    <wp:anchor distT="0" distB="0" distL="0" distR="0" simplePos="0" relativeHeight="485357568" behindDoc="1" locked="0" layoutInCell="1" allowOverlap="1" wp14:anchorId="4C6383AA" wp14:editId="20BF0067">
                      <wp:simplePos x="0" y="0"/>
                      <wp:positionH relativeFrom="column">
                        <wp:posOffset>4572</wp:posOffset>
                      </wp:positionH>
                      <wp:positionV relativeFrom="paragraph">
                        <wp:posOffset>-305</wp:posOffset>
                      </wp:positionV>
                      <wp:extent cx="8108950" cy="2237740"/>
                      <wp:effectExtent l="0" t="0" r="0" b="0"/>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08950" cy="2237740"/>
                                <a:chOff x="0" y="0"/>
                                <a:chExt cx="8108950" cy="2237740"/>
                              </a:xfrm>
                            </wpg:grpSpPr>
                            <wps:wsp>
                              <wps:cNvPr id="163" name="Graphic 161"/>
                              <wps:cNvSpPr/>
                              <wps:spPr>
                                <a:xfrm>
                                  <a:off x="0" y="0"/>
                                  <a:ext cx="8108950" cy="2237740"/>
                                </a:xfrm>
                                <a:custGeom>
                                  <a:avLst/>
                                  <a:gdLst/>
                                  <a:ahLst/>
                                  <a:cxnLst/>
                                  <a:rect l="l" t="t" r="r" b="b"/>
                                  <a:pathLst>
                                    <a:path w="8108950" h="2237740">
                                      <a:moveTo>
                                        <a:pt x="3764915" y="0"/>
                                      </a:moveTo>
                                      <a:lnTo>
                                        <a:pt x="0" y="0"/>
                                      </a:lnTo>
                                      <a:lnTo>
                                        <a:pt x="0" y="2237486"/>
                                      </a:lnTo>
                                      <a:lnTo>
                                        <a:pt x="3764915" y="2237486"/>
                                      </a:lnTo>
                                      <a:lnTo>
                                        <a:pt x="3764915" y="0"/>
                                      </a:lnTo>
                                      <a:close/>
                                    </a:path>
                                    <a:path w="8108950" h="2237740">
                                      <a:moveTo>
                                        <a:pt x="8108950" y="0"/>
                                      </a:moveTo>
                                      <a:lnTo>
                                        <a:pt x="3772535" y="0"/>
                                      </a:lnTo>
                                      <a:lnTo>
                                        <a:pt x="3772535" y="2237486"/>
                                      </a:lnTo>
                                      <a:lnTo>
                                        <a:pt x="8108950" y="2237486"/>
                                      </a:lnTo>
                                      <a:lnTo>
                                        <a:pt x="810895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8C225A1" id="Group 160" o:spid="_x0000_s1026" style="position:absolute;margin-left:.35pt;margin-top:0;width:638.5pt;height:176.2pt;z-index:-17958912;mso-wrap-distance-left:0;mso-wrap-distance-right:0" coordsize="81089,2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">
                      <v:shape id="Graphic 161" o:spid="_x0000_s1027" style="position:absolute;width:81089;height:22377;visibility:visible;mso-wrap-style:square;v-text-anchor:top" coordsize="8108950,223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" path="m3764915,l,,,2237486r3764915,l3764915,xem8108950,l3772535,r,2237486l8108950,2237486,8108950,xe" stroked="f">
                        <v:path arrowok="t"/>
                      </v:shape>
                    </v:group>
                  </w:pict>
                </mc:Fallback>
              </mc:AlternateContent>
            </w:r>
            <w:r w:rsidRPr="00F43130">
              <w:rPr>
                <w:sz w:val="20"/>
                <w:szCs w:val="20"/>
              </w:rPr>
              <w:t>Improve</w:t>
            </w:r>
            <w:r w:rsidRPr="00F43130">
              <w:rPr>
                <w:spacing w:val="-6"/>
                <w:sz w:val="20"/>
                <w:szCs w:val="20"/>
              </w:rPr>
              <w:t xml:space="preserve"> </w:t>
            </w:r>
            <w:r w:rsidRPr="00F43130">
              <w:rPr>
                <w:sz w:val="20"/>
                <w:szCs w:val="20"/>
              </w:rPr>
              <w:t>the</w:t>
            </w:r>
            <w:r w:rsidRPr="00F43130">
              <w:rPr>
                <w:spacing w:val="-6"/>
                <w:sz w:val="20"/>
                <w:szCs w:val="20"/>
              </w:rPr>
              <w:t xml:space="preserve"> </w:t>
            </w:r>
            <w:r w:rsidRPr="00F43130">
              <w:rPr>
                <w:sz w:val="20"/>
                <w:szCs w:val="20"/>
              </w:rPr>
              <w:t>rate</w:t>
            </w:r>
            <w:r w:rsidRPr="00F43130">
              <w:rPr>
                <w:spacing w:val="-7"/>
                <w:sz w:val="20"/>
                <w:szCs w:val="20"/>
              </w:rPr>
              <w:t xml:space="preserve"> </w:t>
            </w:r>
            <w:r w:rsidRPr="00F43130">
              <w:rPr>
                <w:sz w:val="20"/>
                <w:szCs w:val="20"/>
              </w:rPr>
              <w:t>of</w:t>
            </w:r>
            <w:r w:rsidRPr="00F43130">
              <w:rPr>
                <w:spacing w:val="-6"/>
                <w:sz w:val="20"/>
                <w:szCs w:val="20"/>
              </w:rPr>
              <w:t xml:space="preserve"> </w:t>
            </w:r>
            <w:r w:rsidRPr="00F43130">
              <w:rPr>
                <w:sz w:val="20"/>
                <w:szCs w:val="20"/>
              </w:rPr>
              <w:t>early</w:t>
            </w:r>
            <w:r w:rsidRPr="00F43130">
              <w:rPr>
                <w:spacing w:val="-5"/>
                <w:sz w:val="20"/>
                <w:szCs w:val="20"/>
              </w:rPr>
              <w:t xml:space="preserve"> </w:t>
            </w:r>
            <w:r w:rsidRPr="00F43130">
              <w:rPr>
                <w:sz w:val="20"/>
                <w:szCs w:val="20"/>
              </w:rPr>
              <w:t>screening</w:t>
            </w:r>
            <w:r w:rsidRPr="00F43130">
              <w:rPr>
                <w:spacing w:val="-5"/>
                <w:sz w:val="20"/>
                <w:szCs w:val="20"/>
              </w:rPr>
              <w:t xml:space="preserve"> </w:t>
            </w:r>
            <w:r w:rsidRPr="00F43130">
              <w:rPr>
                <w:sz w:val="20"/>
                <w:szCs w:val="20"/>
              </w:rPr>
              <w:t>for</w:t>
            </w:r>
            <w:r w:rsidRPr="00F43130">
              <w:rPr>
                <w:spacing w:val="-6"/>
                <w:sz w:val="20"/>
                <w:szCs w:val="20"/>
              </w:rPr>
              <w:t xml:space="preserve"> </w:t>
            </w:r>
            <w:r w:rsidRPr="00F43130">
              <w:rPr>
                <w:sz w:val="20"/>
                <w:szCs w:val="20"/>
              </w:rPr>
              <w:t>colorectal</w:t>
            </w:r>
            <w:r w:rsidRPr="00F43130">
              <w:rPr>
                <w:spacing w:val="-6"/>
                <w:sz w:val="20"/>
                <w:szCs w:val="20"/>
              </w:rPr>
              <w:t xml:space="preserve"> </w:t>
            </w:r>
            <w:r w:rsidRPr="00F43130">
              <w:rPr>
                <w:sz w:val="20"/>
                <w:szCs w:val="20"/>
              </w:rPr>
              <w:t>cancer</w:t>
            </w:r>
            <w:r w:rsidRPr="00F43130">
              <w:rPr>
                <w:spacing w:val="-6"/>
                <w:sz w:val="20"/>
                <w:szCs w:val="20"/>
              </w:rPr>
              <w:t xml:space="preserve"> </w:t>
            </w:r>
            <w:r w:rsidRPr="00F43130">
              <w:rPr>
                <w:sz w:val="20"/>
                <w:szCs w:val="20"/>
              </w:rPr>
              <w:t>among eligible enrollees aged 45-50 years</w:t>
            </w:r>
          </w:p>
        </w:tc>
        <w:tc>
          <w:tcPr>
            <w:tcW w:w="0" w:type="auto"/>
            <w:shd w:val="clear" w:color="auto" w:fill="FFFFFF"/>
          </w:tcPr>
          <w:p w14:paraId="2BDE5A9A" w14:textId="77777777" w:rsidR="00ED2832" w:rsidRPr="00F43130" w:rsidRDefault="000315A1" w:rsidP="00995505">
            <w:pPr>
              <w:pStyle w:val="TableParagraph"/>
              <w:numPr>
                <w:ilvl w:val="0"/>
                <w:numId w:val="22"/>
              </w:numPr>
              <w:tabs>
                <w:tab w:val="left" w:pos="467"/>
              </w:tabs>
              <w:ind w:left="0"/>
              <w:rPr>
                <w:sz w:val="20"/>
                <w:szCs w:val="20"/>
              </w:rPr>
            </w:pPr>
            <w:r w:rsidRPr="00F43130">
              <w:rPr>
                <w:sz w:val="20"/>
                <w:szCs w:val="20"/>
              </w:rPr>
              <w:t>Home</w:t>
            </w:r>
            <w:r w:rsidRPr="00F43130">
              <w:rPr>
                <w:spacing w:val="-4"/>
                <w:sz w:val="20"/>
                <w:szCs w:val="20"/>
              </w:rPr>
              <w:t xml:space="preserve"> </w:t>
            </w:r>
            <w:r w:rsidRPr="00F43130">
              <w:rPr>
                <w:sz w:val="20"/>
                <w:szCs w:val="20"/>
              </w:rPr>
              <w:t>Test</w:t>
            </w:r>
            <w:r w:rsidRPr="00F43130">
              <w:rPr>
                <w:spacing w:val="-5"/>
                <w:sz w:val="20"/>
                <w:szCs w:val="20"/>
              </w:rPr>
              <w:t xml:space="preserve"> </w:t>
            </w:r>
            <w:r w:rsidRPr="00F43130">
              <w:rPr>
                <w:sz w:val="20"/>
                <w:szCs w:val="20"/>
              </w:rPr>
              <w:t>Intervention</w:t>
            </w:r>
            <w:r w:rsidRPr="00F43130">
              <w:rPr>
                <w:spacing w:val="-3"/>
                <w:sz w:val="20"/>
                <w:szCs w:val="20"/>
              </w:rPr>
              <w:t xml:space="preserve"> </w:t>
            </w:r>
            <w:r w:rsidRPr="00F43130">
              <w:rPr>
                <w:sz w:val="20"/>
                <w:szCs w:val="20"/>
              </w:rPr>
              <w:t>for</w:t>
            </w:r>
            <w:r w:rsidRPr="00F43130">
              <w:rPr>
                <w:spacing w:val="-4"/>
                <w:sz w:val="20"/>
                <w:szCs w:val="20"/>
              </w:rPr>
              <w:t xml:space="preserve"> </w:t>
            </w:r>
            <w:r w:rsidRPr="00F43130">
              <w:rPr>
                <w:sz w:val="20"/>
                <w:szCs w:val="20"/>
              </w:rPr>
              <w:t>Early</w:t>
            </w:r>
            <w:r w:rsidRPr="00F43130">
              <w:rPr>
                <w:spacing w:val="-3"/>
                <w:sz w:val="20"/>
                <w:szCs w:val="20"/>
              </w:rPr>
              <w:t xml:space="preserve"> </w:t>
            </w:r>
            <w:r w:rsidRPr="00F43130">
              <w:rPr>
                <w:sz w:val="20"/>
                <w:szCs w:val="20"/>
              </w:rPr>
              <w:t>CRC</w:t>
            </w:r>
            <w:r w:rsidRPr="00F43130">
              <w:rPr>
                <w:spacing w:val="-5"/>
                <w:sz w:val="20"/>
                <w:szCs w:val="20"/>
              </w:rPr>
              <w:t xml:space="preserve"> </w:t>
            </w:r>
            <w:r w:rsidRPr="00F43130">
              <w:rPr>
                <w:sz w:val="20"/>
                <w:szCs w:val="20"/>
              </w:rPr>
              <w:t>Screening:</w:t>
            </w:r>
            <w:r w:rsidRPr="00F43130">
              <w:rPr>
                <w:spacing w:val="-5"/>
                <w:sz w:val="20"/>
                <w:szCs w:val="20"/>
              </w:rPr>
              <w:t xml:space="preserve"> </w:t>
            </w:r>
            <w:r w:rsidRPr="00F43130">
              <w:rPr>
                <w:sz w:val="20"/>
                <w:szCs w:val="20"/>
              </w:rPr>
              <w:t>Identify</w:t>
            </w:r>
            <w:r w:rsidRPr="00F43130">
              <w:rPr>
                <w:spacing w:val="-3"/>
                <w:sz w:val="20"/>
                <w:szCs w:val="20"/>
              </w:rPr>
              <w:t xml:space="preserve"> </w:t>
            </w:r>
            <w:r w:rsidRPr="00F43130">
              <w:rPr>
                <w:sz w:val="20"/>
                <w:szCs w:val="20"/>
              </w:rPr>
              <w:t>enrollees</w:t>
            </w:r>
            <w:r w:rsidRPr="00F43130">
              <w:rPr>
                <w:spacing w:val="-5"/>
                <w:sz w:val="20"/>
                <w:szCs w:val="20"/>
              </w:rPr>
              <w:t xml:space="preserve"> </w:t>
            </w:r>
            <w:r w:rsidRPr="00F43130">
              <w:rPr>
                <w:sz w:val="20"/>
                <w:szCs w:val="20"/>
              </w:rPr>
              <w:t>aged</w:t>
            </w:r>
            <w:r w:rsidRPr="00F43130">
              <w:rPr>
                <w:spacing w:val="-5"/>
                <w:sz w:val="20"/>
                <w:szCs w:val="20"/>
              </w:rPr>
              <w:t xml:space="preserve"> </w:t>
            </w:r>
            <w:r w:rsidRPr="00F43130">
              <w:rPr>
                <w:sz w:val="20"/>
                <w:szCs w:val="20"/>
              </w:rPr>
              <w:t xml:space="preserve">45- 49 years who have not been screened for colorectal cancer by creating a member gap report and conducting direct member outreach with education and offer for mailed FIT or </w:t>
            </w:r>
            <w:proofErr w:type="spellStart"/>
            <w:r w:rsidRPr="00F43130">
              <w:rPr>
                <w:sz w:val="20"/>
                <w:szCs w:val="20"/>
              </w:rPr>
              <w:t>gFOBT</w:t>
            </w:r>
            <w:proofErr w:type="spellEnd"/>
            <w:r w:rsidRPr="00F43130">
              <w:rPr>
                <w:sz w:val="20"/>
                <w:szCs w:val="20"/>
              </w:rPr>
              <w:t xml:space="preserve"> home test, as well as addressing any concerns about out-of-pocket costs, with corresponding provider education.</w:t>
            </w:r>
          </w:p>
          <w:p w14:paraId="0C4698AB" w14:textId="77777777" w:rsidR="00ED2832" w:rsidRPr="00F43130" w:rsidRDefault="000315A1" w:rsidP="00995505">
            <w:pPr>
              <w:pStyle w:val="TableParagraph"/>
              <w:numPr>
                <w:ilvl w:val="0"/>
                <w:numId w:val="22"/>
              </w:numPr>
              <w:tabs>
                <w:tab w:val="left" w:pos="467"/>
              </w:tabs>
              <w:ind w:left="0"/>
              <w:rPr>
                <w:sz w:val="20"/>
                <w:szCs w:val="20"/>
              </w:rPr>
            </w:pPr>
            <w:r w:rsidRPr="00F43130">
              <w:rPr>
                <w:sz w:val="20"/>
                <w:szCs w:val="20"/>
              </w:rPr>
              <w:t>Organize the “Enrollees Aged 45-49 years Eligible for Early Screening” member</w:t>
            </w:r>
            <w:r w:rsidRPr="00F43130">
              <w:rPr>
                <w:spacing w:val="-5"/>
                <w:sz w:val="20"/>
                <w:szCs w:val="20"/>
              </w:rPr>
              <w:t xml:space="preserve"> </w:t>
            </w:r>
            <w:r w:rsidRPr="00F43130">
              <w:rPr>
                <w:sz w:val="20"/>
                <w:szCs w:val="20"/>
              </w:rPr>
              <w:t>gap</w:t>
            </w:r>
            <w:r w:rsidRPr="00F43130">
              <w:rPr>
                <w:spacing w:val="-5"/>
                <w:sz w:val="20"/>
                <w:szCs w:val="20"/>
              </w:rPr>
              <w:t xml:space="preserve"> </w:t>
            </w:r>
            <w:r w:rsidRPr="00F43130">
              <w:rPr>
                <w:sz w:val="20"/>
                <w:szCs w:val="20"/>
              </w:rPr>
              <w:t>report</w:t>
            </w:r>
            <w:r w:rsidRPr="00F43130">
              <w:rPr>
                <w:spacing w:val="-7"/>
                <w:sz w:val="20"/>
                <w:szCs w:val="20"/>
              </w:rPr>
              <w:t xml:space="preserve"> </w:t>
            </w:r>
            <w:r w:rsidRPr="00F43130">
              <w:rPr>
                <w:sz w:val="20"/>
                <w:szCs w:val="20"/>
              </w:rPr>
              <w:t>by</w:t>
            </w:r>
            <w:r w:rsidRPr="00F43130">
              <w:rPr>
                <w:spacing w:val="-5"/>
                <w:sz w:val="20"/>
                <w:szCs w:val="20"/>
              </w:rPr>
              <w:t xml:space="preserve"> </w:t>
            </w:r>
            <w:r w:rsidRPr="00F43130">
              <w:rPr>
                <w:sz w:val="20"/>
                <w:szCs w:val="20"/>
              </w:rPr>
              <w:t>Care</w:t>
            </w:r>
            <w:r w:rsidRPr="00F43130">
              <w:rPr>
                <w:spacing w:val="-6"/>
                <w:sz w:val="20"/>
                <w:szCs w:val="20"/>
              </w:rPr>
              <w:t xml:space="preserve"> </w:t>
            </w:r>
            <w:r w:rsidRPr="00F43130">
              <w:rPr>
                <w:sz w:val="20"/>
                <w:szCs w:val="20"/>
              </w:rPr>
              <w:t>Manager/</w:t>
            </w:r>
            <w:r w:rsidRPr="00F43130">
              <w:rPr>
                <w:spacing w:val="-7"/>
                <w:sz w:val="20"/>
                <w:szCs w:val="20"/>
              </w:rPr>
              <w:t xml:space="preserve"> </w:t>
            </w:r>
            <w:r w:rsidRPr="00F43130">
              <w:rPr>
                <w:sz w:val="20"/>
                <w:szCs w:val="20"/>
              </w:rPr>
              <w:t>Care</w:t>
            </w:r>
            <w:r w:rsidRPr="00F43130">
              <w:rPr>
                <w:spacing w:val="-6"/>
                <w:sz w:val="20"/>
                <w:szCs w:val="20"/>
              </w:rPr>
              <w:t xml:space="preserve"> </w:t>
            </w:r>
            <w:r w:rsidRPr="00F43130">
              <w:rPr>
                <w:sz w:val="20"/>
                <w:szCs w:val="20"/>
              </w:rPr>
              <w:t>Coordinator/Community</w:t>
            </w:r>
            <w:r w:rsidRPr="00F43130">
              <w:rPr>
                <w:spacing w:val="-6"/>
                <w:sz w:val="20"/>
                <w:szCs w:val="20"/>
              </w:rPr>
              <w:t xml:space="preserve"> </w:t>
            </w:r>
            <w:r w:rsidRPr="00F43130">
              <w:rPr>
                <w:sz w:val="20"/>
                <w:szCs w:val="20"/>
              </w:rPr>
              <w:t>Health Outreach Worker (CM/CC/CHOW).</w:t>
            </w:r>
          </w:p>
          <w:p w14:paraId="0B5B9FFB" w14:textId="77777777" w:rsidR="00ED2832" w:rsidRPr="00F43130" w:rsidRDefault="000315A1" w:rsidP="00995505">
            <w:pPr>
              <w:pStyle w:val="TableParagraph"/>
              <w:numPr>
                <w:ilvl w:val="0"/>
                <w:numId w:val="22"/>
              </w:numPr>
              <w:tabs>
                <w:tab w:val="left" w:pos="467"/>
              </w:tabs>
              <w:spacing w:before="2" w:line="237" w:lineRule="auto"/>
              <w:ind w:left="0"/>
              <w:rPr>
                <w:sz w:val="20"/>
                <w:szCs w:val="20"/>
              </w:rPr>
            </w:pPr>
            <w:r w:rsidRPr="00F43130">
              <w:rPr>
                <w:sz w:val="20"/>
                <w:szCs w:val="20"/>
              </w:rPr>
              <w:t>Conduct</w:t>
            </w:r>
            <w:r w:rsidRPr="00F43130">
              <w:rPr>
                <w:spacing w:val="-5"/>
                <w:sz w:val="20"/>
                <w:szCs w:val="20"/>
              </w:rPr>
              <w:t xml:space="preserve"> </w:t>
            </w:r>
            <w:r w:rsidRPr="00F43130">
              <w:rPr>
                <w:sz w:val="20"/>
                <w:szCs w:val="20"/>
              </w:rPr>
              <w:t>direct</w:t>
            </w:r>
            <w:r w:rsidRPr="00F43130">
              <w:rPr>
                <w:spacing w:val="-6"/>
                <w:sz w:val="20"/>
                <w:szCs w:val="20"/>
              </w:rPr>
              <w:t xml:space="preserve"> </w:t>
            </w:r>
            <w:r w:rsidRPr="00F43130">
              <w:rPr>
                <w:sz w:val="20"/>
                <w:szCs w:val="20"/>
              </w:rPr>
              <w:t>member</w:t>
            </w:r>
            <w:r w:rsidRPr="00F43130">
              <w:rPr>
                <w:spacing w:val="-6"/>
                <w:sz w:val="20"/>
                <w:szCs w:val="20"/>
              </w:rPr>
              <w:t xml:space="preserve"> </w:t>
            </w:r>
            <w:r w:rsidRPr="00F43130">
              <w:rPr>
                <w:sz w:val="20"/>
                <w:szCs w:val="20"/>
              </w:rPr>
              <w:t>outreach</w:t>
            </w:r>
            <w:r w:rsidRPr="00F43130">
              <w:rPr>
                <w:spacing w:val="-4"/>
                <w:sz w:val="20"/>
                <w:szCs w:val="20"/>
              </w:rPr>
              <w:t xml:space="preserve"> </w:t>
            </w:r>
            <w:r w:rsidRPr="00F43130">
              <w:rPr>
                <w:sz w:val="20"/>
                <w:szCs w:val="20"/>
              </w:rPr>
              <w:t>with</w:t>
            </w:r>
            <w:r w:rsidRPr="00F43130">
              <w:rPr>
                <w:spacing w:val="-4"/>
                <w:sz w:val="20"/>
                <w:szCs w:val="20"/>
              </w:rPr>
              <w:t xml:space="preserve"> </w:t>
            </w:r>
            <w:r w:rsidRPr="00F43130">
              <w:rPr>
                <w:sz w:val="20"/>
                <w:szCs w:val="20"/>
              </w:rPr>
              <w:t>education</w:t>
            </w:r>
            <w:r w:rsidRPr="00F43130">
              <w:rPr>
                <w:spacing w:val="-4"/>
                <w:sz w:val="20"/>
                <w:szCs w:val="20"/>
              </w:rPr>
              <w:t xml:space="preserve"> </w:t>
            </w:r>
            <w:r w:rsidRPr="00F43130">
              <w:rPr>
                <w:sz w:val="20"/>
                <w:szCs w:val="20"/>
              </w:rPr>
              <w:t>and</w:t>
            </w:r>
            <w:r w:rsidRPr="00F43130">
              <w:rPr>
                <w:spacing w:val="-6"/>
                <w:sz w:val="20"/>
                <w:szCs w:val="20"/>
              </w:rPr>
              <w:t xml:space="preserve"> </w:t>
            </w:r>
            <w:r w:rsidRPr="00F43130">
              <w:rPr>
                <w:sz w:val="20"/>
                <w:szCs w:val="20"/>
              </w:rPr>
              <w:t>offer</w:t>
            </w:r>
            <w:r w:rsidRPr="00F43130">
              <w:rPr>
                <w:spacing w:val="-5"/>
                <w:sz w:val="20"/>
                <w:szCs w:val="20"/>
              </w:rPr>
              <w:t xml:space="preserve"> </w:t>
            </w:r>
            <w:r w:rsidRPr="00F43130">
              <w:rPr>
                <w:sz w:val="20"/>
                <w:szCs w:val="20"/>
              </w:rPr>
              <w:t>for</w:t>
            </w:r>
            <w:r w:rsidRPr="00F43130">
              <w:rPr>
                <w:spacing w:val="-5"/>
                <w:sz w:val="20"/>
                <w:szCs w:val="20"/>
              </w:rPr>
              <w:t xml:space="preserve"> </w:t>
            </w:r>
            <w:r w:rsidRPr="00F43130">
              <w:rPr>
                <w:sz w:val="20"/>
                <w:szCs w:val="20"/>
              </w:rPr>
              <w:t>mailed</w:t>
            </w:r>
            <w:r w:rsidRPr="00F43130">
              <w:rPr>
                <w:spacing w:val="-4"/>
                <w:sz w:val="20"/>
                <w:szCs w:val="20"/>
              </w:rPr>
              <w:t xml:space="preserve"> </w:t>
            </w:r>
            <w:r w:rsidRPr="00F43130">
              <w:rPr>
                <w:sz w:val="20"/>
                <w:szCs w:val="20"/>
              </w:rPr>
              <w:t>FIT</w:t>
            </w:r>
            <w:r w:rsidRPr="00F43130">
              <w:rPr>
                <w:spacing w:val="-4"/>
                <w:sz w:val="20"/>
                <w:szCs w:val="20"/>
              </w:rPr>
              <w:t xml:space="preserve"> </w:t>
            </w:r>
            <w:r w:rsidRPr="00F43130">
              <w:rPr>
                <w:sz w:val="20"/>
                <w:szCs w:val="20"/>
              </w:rPr>
              <w:t xml:space="preserve">or </w:t>
            </w:r>
            <w:proofErr w:type="spellStart"/>
            <w:r w:rsidRPr="00F43130">
              <w:rPr>
                <w:sz w:val="20"/>
                <w:szCs w:val="20"/>
              </w:rPr>
              <w:t>gFOBT</w:t>
            </w:r>
            <w:proofErr w:type="spellEnd"/>
            <w:r w:rsidRPr="00F43130">
              <w:rPr>
                <w:sz w:val="20"/>
                <w:szCs w:val="20"/>
              </w:rPr>
              <w:t xml:space="preserve"> home test</w:t>
            </w:r>
          </w:p>
          <w:p w14:paraId="55151B14" w14:textId="77777777" w:rsidR="00ED2832" w:rsidRPr="00F43130" w:rsidRDefault="000315A1" w:rsidP="00995505">
            <w:pPr>
              <w:pStyle w:val="TableParagraph"/>
              <w:numPr>
                <w:ilvl w:val="0"/>
                <w:numId w:val="22"/>
              </w:numPr>
              <w:tabs>
                <w:tab w:val="left" w:pos="467"/>
              </w:tabs>
              <w:spacing w:before="1"/>
              <w:ind w:left="0"/>
              <w:rPr>
                <w:sz w:val="20"/>
                <w:szCs w:val="20"/>
              </w:rPr>
            </w:pPr>
            <w:r w:rsidRPr="00F43130">
              <w:rPr>
                <w:sz w:val="20"/>
                <w:szCs w:val="20"/>
              </w:rPr>
              <w:t>Organize</w:t>
            </w:r>
            <w:r w:rsidRPr="00F43130">
              <w:rPr>
                <w:spacing w:val="-4"/>
                <w:sz w:val="20"/>
                <w:szCs w:val="20"/>
              </w:rPr>
              <w:t xml:space="preserve"> </w:t>
            </w:r>
            <w:r w:rsidRPr="00F43130">
              <w:rPr>
                <w:sz w:val="20"/>
                <w:szCs w:val="20"/>
              </w:rPr>
              <w:t>the</w:t>
            </w:r>
            <w:r w:rsidRPr="00F43130">
              <w:rPr>
                <w:spacing w:val="-4"/>
                <w:sz w:val="20"/>
                <w:szCs w:val="20"/>
              </w:rPr>
              <w:t xml:space="preserve"> </w:t>
            </w:r>
            <w:r w:rsidRPr="00F43130">
              <w:rPr>
                <w:sz w:val="20"/>
                <w:szCs w:val="20"/>
              </w:rPr>
              <w:t>“Enrollees</w:t>
            </w:r>
            <w:r w:rsidRPr="00F43130">
              <w:rPr>
                <w:spacing w:val="-5"/>
                <w:sz w:val="20"/>
                <w:szCs w:val="20"/>
              </w:rPr>
              <w:t xml:space="preserve"> </w:t>
            </w:r>
            <w:r w:rsidRPr="00F43130">
              <w:rPr>
                <w:sz w:val="20"/>
                <w:szCs w:val="20"/>
              </w:rPr>
              <w:t>Aged</w:t>
            </w:r>
            <w:r w:rsidRPr="00F43130">
              <w:rPr>
                <w:spacing w:val="-5"/>
                <w:sz w:val="20"/>
                <w:szCs w:val="20"/>
              </w:rPr>
              <w:t xml:space="preserve"> </w:t>
            </w:r>
            <w:r w:rsidRPr="00F43130">
              <w:rPr>
                <w:sz w:val="20"/>
                <w:szCs w:val="20"/>
              </w:rPr>
              <w:t>45-49</w:t>
            </w:r>
            <w:r w:rsidRPr="00F43130">
              <w:rPr>
                <w:spacing w:val="-3"/>
                <w:sz w:val="20"/>
                <w:szCs w:val="20"/>
              </w:rPr>
              <w:t xml:space="preserve"> </w:t>
            </w:r>
            <w:r w:rsidRPr="00F43130">
              <w:rPr>
                <w:sz w:val="20"/>
                <w:szCs w:val="20"/>
              </w:rPr>
              <w:t>years</w:t>
            </w:r>
            <w:r w:rsidRPr="00F43130">
              <w:rPr>
                <w:spacing w:val="-5"/>
                <w:sz w:val="20"/>
                <w:szCs w:val="20"/>
              </w:rPr>
              <w:t xml:space="preserve"> </w:t>
            </w:r>
            <w:r w:rsidRPr="00F43130">
              <w:rPr>
                <w:sz w:val="20"/>
                <w:szCs w:val="20"/>
              </w:rPr>
              <w:t>Eligible</w:t>
            </w:r>
            <w:r w:rsidRPr="00F43130">
              <w:rPr>
                <w:spacing w:val="-6"/>
                <w:sz w:val="20"/>
                <w:szCs w:val="20"/>
              </w:rPr>
              <w:t xml:space="preserve"> </w:t>
            </w:r>
            <w:r w:rsidRPr="00F43130">
              <w:rPr>
                <w:sz w:val="20"/>
                <w:szCs w:val="20"/>
              </w:rPr>
              <w:t>for</w:t>
            </w:r>
            <w:r w:rsidRPr="00F43130">
              <w:rPr>
                <w:spacing w:val="-4"/>
                <w:sz w:val="20"/>
                <w:szCs w:val="20"/>
              </w:rPr>
              <w:t xml:space="preserve"> </w:t>
            </w:r>
            <w:r w:rsidRPr="00F43130">
              <w:rPr>
                <w:sz w:val="20"/>
                <w:szCs w:val="20"/>
              </w:rPr>
              <w:t>Early</w:t>
            </w:r>
            <w:r w:rsidRPr="00F43130">
              <w:rPr>
                <w:spacing w:val="-6"/>
                <w:sz w:val="20"/>
                <w:szCs w:val="20"/>
              </w:rPr>
              <w:t xml:space="preserve"> </w:t>
            </w:r>
            <w:r w:rsidRPr="00F43130">
              <w:rPr>
                <w:sz w:val="20"/>
                <w:szCs w:val="20"/>
              </w:rPr>
              <w:t>Screening” member gap report by PCP for distribution to PCPs.</w:t>
            </w:r>
          </w:p>
          <w:p w14:paraId="25BC9F44" w14:textId="77777777" w:rsidR="00ED2832" w:rsidRPr="00F43130" w:rsidRDefault="000315A1" w:rsidP="00995505">
            <w:pPr>
              <w:pStyle w:val="TableParagraph"/>
              <w:numPr>
                <w:ilvl w:val="0"/>
                <w:numId w:val="22"/>
              </w:numPr>
              <w:tabs>
                <w:tab w:val="left" w:pos="467"/>
              </w:tabs>
              <w:spacing w:line="230" w:lineRule="exact"/>
              <w:ind w:left="0"/>
              <w:rPr>
                <w:sz w:val="20"/>
                <w:szCs w:val="20"/>
              </w:rPr>
            </w:pPr>
            <w:r w:rsidRPr="00F43130">
              <w:rPr>
                <w:sz w:val="20"/>
                <w:szCs w:val="20"/>
              </w:rPr>
              <w:t>Conduct direct provider outreach with education about ACS and USPSTF recommendations</w:t>
            </w:r>
            <w:r w:rsidRPr="00F43130">
              <w:rPr>
                <w:spacing w:val="-5"/>
                <w:sz w:val="20"/>
                <w:szCs w:val="20"/>
              </w:rPr>
              <w:t xml:space="preserve"> </w:t>
            </w:r>
            <w:r w:rsidRPr="00F43130">
              <w:rPr>
                <w:sz w:val="20"/>
                <w:szCs w:val="20"/>
              </w:rPr>
              <w:t>for</w:t>
            </w:r>
            <w:r w:rsidRPr="00F43130">
              <w:rPr>
                <w:spacing w:val="-4"/>
                <w:sz w:val="20"/>
                <w:szCs w:val="20"/>
              </w:rPr>
              <w:t xml:space="preserve"> </w:t>
            </w:r>
            <w:r w:rsidRPr="00F43130">
              <w:rPr>
                <w:sz w:val="20"/>
                <w:szCs w:val="20"/>
              </w:rPr>
              <w:t>CRC</w:t>
            </w:r>
            <w:r w:rsidRPr="00F43130">
              <w:rPr>
                <w:spacing w:val="-5"/>
                <w:sz w:val="20"/>
                <w:szCs w:val="20"/>
              </w:rPr>
              <w:t xml:space="preserve"> </w:t>
            </w:r>
            <w:r w:rsidRPr="00F43130">
              <w:rPr>
                <w:sz w:val="20"/>
                <w:szCs w:val="20"/>
              </w:rPr>
              <w:t>screening</w:t>
            </w:r>
            <w:r w:rsidRPr="00F43130">
              <w:rPr>
                <w:spacing w:val="-3"/>
                <w:sz w:val="20"/>
                <w:szCs w:val="20"/>
              </w:rPr>
              <w:t xml:space="preserve"> </w:t>
            </w:r>
            <w:r w:rsidRPr="00F43130">
              <w:rPr>
                <w:sz w:val="20"/>
                <w:szCs w:val="20"/>
              </w:rPr>
              <w:t>starting</w:t>
            </w:r>
            <w:r w:rsidRPr="00F43130">
              <w:rPr>
                <w:spacing w:val="-3"/>
                <w:sz w:val="20"/>
                <w:szCs w:val="20"/>
              </w:rPr>
              <w:t xml:space="preserve"> </w:t>
            </w:r>
            <w:r w:rsidRPr="00F43130">
              <w:rPr>
                <w:sz w:val="20"/>
                <w:szCs w:val="20"/>
              </w:rPr>
              <w:t>at</w:t>
            </w:r>
            <w:r w:rsidRPr="00F43130">
              <w:rPr>
                <w:spacing w:val="-6"/>
                <w:sz w:val="20"/>
                <w:szCs w:val="20"/>
              </w:rPr>
              <w:t xml:space="preserve"> </w:t>
            </w:r>
            <w:r w:rsidRPr="00F43130">
              <w:rPr>
                <w:sz w:val="20"/>
                <w:szCs w:val="20"/>
              </w:rPr>
              <w:t>45</w:t>
            </w:r>
            <w:r w:rsidRPr="00F43130">
              <w:rPr>
                <w:spacing w:val="-3"/>
                <w:sz w:val="20"/>
                <w:szCs w:val="20"/>
              </w:rPr>
              <w:t xml:space="preserve"> </w:t>
            </w:r>
            <w:r w:rsidRPr="00F43130">
              <w:rPr>
                <w:sz w:val="20"/>
                <w:szCs w:val="20"/>
              </w:rPr>
              <w:t>years</w:t>
            </w:r>
            <w:r w:rsidRPr="00F43130">
              <w:rPr>
                <w:spacing w:val="-5"/>
                <w:sz w:val="20"/>
                <w:szCs w:val="20"/>
              </w:rPr>
              <w:t xml:space="preserve"> </w:t>
            </w:r>
            <w:r w:rsidRPr="00F43130">
              <w:rPr>
                <w:sz w:val="20"/>
                <w:szCs w:val="20"/>
              </w:rPr>
              <w:t>of</w:t>
            </w:r>
            <w:r w:rsidRPr="00F43130">
              <w:rPr>
                <w:spacing w:val="-4"/>
                <w:sz w:val="20"/>
                <w:szCs w:val="20"/>
              </w:rPr>
              <w:t xml:space="preserve"> </w:t>
            </w:r>
            <w:r w:rsidRPr="00F43130">
              <w:rPr>
                <w:sz w:val="20"/>
                <w:szCs w:val="20"/>
              </w:rPr>
              <w:t>age,</w:t>
            </w:r>
            <w:r w:rsidRPr="00F43130">
              <w:rPr>
                <w:spacing w:val="-3"/>
                <w:sz w:val="20"/>
                <w:szCs w:val="20"/>
              </w:rPr>
              <w:t xml:space="preserve"> </w:t>
            </w:r>
            <w:r w:rsidRPr="00F43130">
              <w:rPr>
                <w:sz w:val="20"/>
                <w:szCs w:val="20"/>
              </w:rPr>
              <w:t>as</w:t>
            </w:r>
            <w:r w:rsidRPr="00F43130">
              <w:rPr>
                <w:spacing w:val="-5"/>
                <w:sz w:val="20"/>
                <w:szCs w:val="20"/>
              </w:rPr>
              <w:t xml:space="preserve"> </w:t>
            </w:r>
            <w:r w:rsidRPr="00F43130">
              <w:rPr>
                <w:sz w:val="20"/>
                <w:szCs w:val="20"/>
              </w:rPr>
              <w:t>well</w:t>
            </w:r>
            <w:r w:rsidRPr="00F43130">
              <w:rPr>
                <w:spacing w:val="-5"/>
                <w:sz w:val="20"/>
                <w:szCs w:val="20"/>
              </w:rPr>
              <w:t xml:space="preserve"> </w:t>
            </w:r>
            <w:r w:rsidRPr="00F43130">
              <w:rPr>
                <w:sz w:val="20"/>
                <w:szCs w:val="20"/>
              </w:rPr>
              <w:t>as</w:t>
            </w:r>
            <w:r w:rsidRPr="00F43130">
              <w:rPr>
                <w:spacing w:val="-5"/>
                <w:sz w:val="20"/>
                <w:szCs w:val="20"/>
              </w:rPr>
              <w:t xml:space="preserve"> </w:t>
            </w:r>
            <w:r w:rsidRPr="00F43130">
              <w:rPr>
                <w:sz w:val="20"/>
                <w:szCs w:val="20"/>
              </w:rPr>
              <w:t xml:space="preserve">the mailed FIT or </w:t>
            </w:r>
            <w:proofErr w:type="spellStart"/>
            <w:r w:rsidRPr="00F43130">
              <w:rPr>
                <w:sz w:val="20"/>
                <w:szCs w:val="20"/>
              </w:rPr>
              <w:t>gFOBT</w:t>
            </w:r>
            <w:proofErr w:type="spellEnd"/>
            <w:r w:rsidRPr="00F43130">
              <w:rPr>
                <w:sz w:val="20"/>
                <w:szCs w:val="20"/>
              </w:rPr>
              <w:t xml:space="preserve"> home test benefit.</w:t>
            </w:r>
          </w:p>
        </w:tc>
      </w:tr>
    </w:tbl>
    <w:p w14:paraId="5DC0A9F9" w14:textId="77777777" w:rsidR="00ED2832" w:rsidRPr="00F43130" w:rsidRDefault="00ED2832" w:rsidP="004B5054">
      <w:pPr>
        <w:spacing w:line="230" w:lineRule="exact"/>
        <w:jc w:val="both"/>
        <w:rPr>
          <w:sz w:val="20"/>
          <w:szCs w:val="20"/>
        </w:rPr>
        <w:sectPr w:rsidR="00ED2832" w:rsidRPr="00F43130" w:rsidSect="002A3F91">
          <w:pgSz w:w="12240" w:h="15840"/>
          <w:pgMar w:top="1440" w:right="1080" w:bottom="1440" w:left="1080" w:header="0" w:footer="1053" w:gutter="0"/>
          <w:cols w:space="720"/>
        </w:sectPr>
      </w:pPr>
    </w:p>
    <w:p w14:paraId="4345A433" w14:textId="77777777" w:rsidR="00ED2832" w:rsidRPr="00AC5746" w:rsidRDefault="000315A1" w:rsidP="004B5054">
      <w:pPr>
        <w:spacing w:before="79"/>
        <w:jc w:val="both"/>
        <w:rPr>
          <w:rFonts w:ascii="Arial" w:hAnsi="Arial" w:cs="Arial"/>
          <w:b/>
          <w:sz w:val="20"/>
          <w:szCs w:val="20"/>
        </w:rPr>
      </w:pPr>
      <w:bookmarkStart w:id="74" w:name="_bookmark36"/>
      <w:bookmarkEnd w:id="74"/>
      <w:r w:rsidRPr="00AC5746">
        <w:rPr>
          <w:rFonts w:ascii="Arial" w:hAnsi="Arial" w:cs="Arial"/>
          <w:b/>
          <w:sz w:val="20"/>
          <w:szCs w:val="20"/>
        </w:rPr>
        <w:lastRenderedPageBreak/>
        <w:t>Table</w:t>
      </w:r>
      <w:r w:rsidRPr="00AC5746">
        <w:rPr>
          <w:rFonts w:ascii="Arial" w:hAnsi="Arial" w:cs="Arial"/>
          <w:b/>
          <w:spacing w:val="-3"/>
          <w:sz w:val="20"/>
          <w:szCs w:val="20"/>
        </w:rPr>
        <w:t xml:space="preserve"> </w:t>
      </w:r>
      <w:r w:rsidRPr="00AC5746">
        <w:rPr>
          <w:rFonts w:ascii="Arial" w:hAnsi="Arial" w:cs="Arial"/>
          <w:b/>
          <w:sz w:val="20"/>
          <w:szCs w:val="20"/>
        </w:rPr>
        <w:t>7:</w:t>
      </w:r>
      <w:r w:rsidRPr="00AC5746">
        <w:rPr>
          <w:rFonts w:ascii="Arial" w:hAnsi="Arial" w:cs="Arial"/>
          <w:b/>
          <w:spacing w:val="-1"/>
          <w:sz w:val="20"/>
          <w:szCs w:val="20"/>
        </w:rPr>
        <w:t xml:space="preserve"> </w:t>
      </w:r>
      <w:r w:rsidRPr="00AC5746">
        <w:rPr>
          <w:rFonts w:ascii="Arial" w:hAnsi="Arial" w:cs="Arial"/>
          <w:b/>
          <w:sz w:val="20"/>
          <w:szCs w:val="20"/>
        </w:rPr>
        <w:t>Quality</w:t>
      </w:r>
      <w:r w:rsidRPr="00AC5746">
        <w:rPr>
          <w:rFonts w:ascii="Arial" w:hAnsi="Arial" w:cs="Arial"/>
          <w:b/>
          <w:spacing w:val="-1"/>
          <w:sz w:val="20"/>
          <w:szCs w:val="20"/>
        </w:rPr>
        <w:t xml:space="preserve"> </w:t>
      </w:r>
      <w:r w:rsidRPr="00AC5746">
        <w:rPr>
          <w:rFonts w:ascii="Arial" w:hAnsi="Arial" w:cs="Arial"/>
          <w:b/>
          <w:sz w:val="20"/>
          <w:szCs w:val="20"/>
        </w:rPr>
        <w:t>of</w:t>
      </w:r>
      <w:r w:rsidRPr="00AC5746">
        <w:rPr>
          <w:rFonts w:ascii="Arial" w:hAnsi="Arial" w:cs="Arial"/>
          <w:b/>
          <w:spacing w:val="-3"/>
          <w:sz w:val="20"/>
          <w:szCs w:val="20"/>
        </w:rPr>
        <w:t xml:space="preserve"> </w:t>
      </w:r>
      <w:r w:rsidRPr="00AC5746">
        <w:rPr>
          <w:rFonts w:ascii="Arial" w:hAnsi="Arial" w:cs="Arial"/>
          <w:b/>
          <w:sz w:val="20"/>
          <w:szCs w:val="20"/>
        </w:rPr>
        <w:t>Care</w:t>
      </w:r>
      <w:r w:rsidRPr="00AC5746">
        <w:rPr>
          <w:rFonts w:ascii="Arial" w:hAnsi="Arial" w:cs="Arial"/>
          <w:b/>
          <w:spacing w:val="-2"/>
          <w:sz w:val="20"/>
          <w:szCs w:val="20"/>
        </w:rPr>
        <w:t xml:space="preserve"> </w:t>
      </w:r>
      <w:r w:rsidRPr="00AC5746">
        <w:rPr>
          <w:rFonts w:ascii="Arial" w:hAnsi="Arial" w:cs="Arial"/>
          <w:b/>
          <w:sz w:val="20"/>
          <w:szCs w:val="20"/>
        </w:rPr>
        <w:t xml:space="preserve">Focused </w:t>
      </w:r>
      <w:r w:rsidRPr="00AC5746">
        <w:rPr>
          <w:rFonts w:ascii="Arial" w:hAnsi="Arial" w:cs="Arial"/>
          <w:b/>
          <w:spacing w:val="-2"/>
          <w:sz w:val="20"/>
          <w:szCs w:val="20"/>
        </w:rPr>
        <w:t>Studies</w:t>
      </w:r>
    </w:p>
    <w:p w14:paraId="61B92433" w14:textId="77777777" w:rsidR="00ED2832" w:rsidRPr="00F43130" w:rsidRDefault="00ED2832" w:rsidP="004B5054">
      <w:pPr>
        <w:pStyle w:val="BodyText"/>
        <w:spacing w:before="1"/>
        <w:jc w:val="both"/>
        <w:rPr>
          <w:b/>
          <w:sz w:val="20"/>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121"/>
        <w:gridCol w:w="1052"/>
        <w:gridCol w:w="6891"/>
      </w:tblGrid>
      <w:tr w:rsidR="00ED2832" w:rsidRPr="00F43130" w14:paraId="53185943" w14:textId="77777777" w:rsidTr="009577A0">
        <w:trPr>
          <w:trHeight w:val="580"/>
          <w:jc w:val="center"/>
        </w:trPr>
        <w:tc>
          <w:tcPr>
            <w:tcW w:w="0" w:type="auto"/>
            <w:shd w:val="clear" w:color="auto" w:fill="8EAADB"/>
          </w:tcPr>
          <w:p w14:paraId="16AE930B" w14:textId="366D4264" w:rsidR="00ED2832" w:rsidRPr="00F43130" w:rsidRDefault="000315A1" w:rsidP="004B5054">
            <w:pPr>
              <w:pStyle w:val="TableParagraph"/>
              <w:spacing w:before="60"/>
              <w:ind w:left="0"/>
              <w:jc w:val="both"/>
              <w:rPr>
                <w:b/>
                <w:sz w:val="20"/>
                <w:szCs w:val="20"/>
              </w:rPr>
            </w:pPr>
            <w:r w:rsidRPr="00F43130">
              <w:rPr>
                <w:b/>
                <w:sz w:val="20"/>
                <w:szCs w:val="20"/>
              </w:rPr>
              <w:t>Focus</w:t>
            </w:r>
            <w:r w:rsidRPr="00F43130">
              <w:rPr>
                <w:b/>
                <w:spacing w:val="-5"/>
                <w:sz w:val="20"/>
                <w:szCs w:val="20"/>
              </w:rPr>
              <w:t xml:space="preserve"> </w:t>
            </w:r>
            <w:r w:rsidRPr="00F43130">
              <w:rPr>
                <w:b/>
                <w:spacing w:val="-2"/>
                <w:sz w:val="20"/>
                <w:szCs w:val="20"/>
              </w:rPr>
              <w:t>Study</w:t>
            </w:r>
          </w:p>
        </w:tc>
        <w:tc>
          <w:tcPr>
            <w:tcW w:w="0" w:type="auto"/>
            <w:shd w:val="clear" w:color="auto" w:fill="8EAADB"/>
          </w:tcPr>
          <w:p w14:paraId="424BD0A8" w14:textId="77777777" w:rsidR="00ED2832" w:rsidRPr="00F43130" w:rsidRDefault="000315A1" w:rsidP="004B5054">
            <w:pPr>
              <w:pStyle w:val="TableParagraph"/>
              <w:spacing w:before="60"/>
              <w:ind w:left="0" w:firstLine="266"/>
              <w:jc w:val="both"/>
              <w:rPr>
                <w:b/>
                <w:sz w:val="20"/>
                <w:szCs w:val="20"/>
              </w:rPr>
            </w:pPr>
            <w:r w:rsidRPr="00F43130">
              <w:rPr>
                <w:b/>
                <w:spacing w:val="-4"/>
                <w:sz w:val="20"/>
                <w:szCs w:val="20"/>
              </w:rPr>
              <w:t xml:space="preserve">Date </w:t>
            </w:r>
            <w:r w:rsidRPr="00F43130">
              <w:rPr>
                <w:b/>
                <w:spacing w:val="-2"/>
                <w:sz w:val="20"/>
                <w:szCs w:val="20"/>
              </w:rPr>
              <w:t>Completed</w:t>
            </w:r>
          </w:p>
        </w:tc>
        <w:tc>
          <w:tcPr>
            <w:tcW w:w="0" w:type="auto"/>
            <w:shd w:val="clear" w:color="auto" w:fill="8EAADB"/>
          </w:tcPr>
          <w:p w14:paraId="719097B1" w14:textId="77777777" w:rsidR="00ED2832" w:rsidRPr="00F43130" w:rsidRDefault="000315A1" w:rsidP="004B5054">
            <w:pPr>
              <w:pStyle w:val="TableParagraph"/>
              <w:spacing w:before="60"/>
              <w:ind w:left="0"/>
              <w:jc w:val="both"/>
              <w:rPr>
                <w:b/>
                <w:sz w:val="20"/>
                <w:szCs w:val="20"/>
              </w:rPr>
            </w:pPr>
            <w:r w:rsidRPr="00F43130">
              <w:rPr>
                <w:b/>
                <w:spacing w:val="-2"/>
                <w:sz w:val="20"/>
                <w:szCs w:val="20"/>
              </w:rPr>
              <w:t>Objectives</w:t>
            </w:r>
          </w:p>
        </w:tc>
      </w:tr>
      <w:tr w:rsidR="00ED2832" w:rsidRPr="00F43130" w14:paraId="47B023FA" w14:textId="77777777" w:rsidTr="009577A0">
        <w:trPr>
          <w:trHeight w:val="4368"/>
          <w:jc w:val="center"/>
        </w:trPr>
        <w:tc>
          <w:tcPr>
            <w:tcW w:w="0" w:type="auto"/>
          </w:tcPr>
          <w:p w14:paraId="682531D5" w14:textId="70AFE1AF" w:rsidR="00ED2832" w:rsidRPr="00F43130" w:rsidRDefault="000315A1" w:rsidP="009577A0">
            <w:pPr>
              <w:pStyle w:val="TableParagraph"/>
              <w:spacing w:before="60"/>
              <w:ind w:left="0" w:hanging="430"/>
              <w:rPr>
                <w:sz w:val="20"/>
                <w:szCs w:val="20"/>
              </w:rPr>
            </w:pPr>
            <w:r w:rsidRPr="00F43130">
              <w:rPr>
                <w:sz w:val="20"/>
                <w:szCs w:val="20"/>
              </w:rPr>
              <w:t>D</w:t>
            </w:r>
            <w:r w:rsidR="009577A0" w:rsidRPr="00F43130">
              <w:rPr>
                <w:sz w:val="20"/>
                <w:szCs w:val="20"/>
              </w:rPr>
              <w:t xml:space="preserve">      </w:t>
            </w:r>
            <w:r w:rsidR="002C654F" w:rsidRPr="00F43130">
              <w:rPr>
                <w:sz w:val="20"/>
                <w:szCs w:val="20"/>
              </w:rPr>
              <w:t>Diab</w:t>
            </w:r>
            <w:r w:rsidRPr="00F43130">
              <w:rPr>
                <w:sz w:val="20"/>
                <w:szCs w:val="20"/>
              </w:rPr>
              <w:t>etes</w:t>
            </w:r>
            <w:r w:rsidRPr="00F43130">
              <w:rPr>
                <w:spacing w:val="-7"/>
                <w:sz w:val="20"/>
                <w:szCs w:val="20"/>
              </w:rPr>
              <w:t xml:space="preserve"> </w:t>
            </w:r>
            <w:r w:rsidRPr="00F43130">
              <w:rPr>
                <w:sz w:val="20"/>
                <w:szCs w:val="20"/>
              </w:rPr>
              <w:t>Access</w:t>
            </w:r>
            <w:r w:rsidRPr="00F43130">
              <w:rPr>
                <w:spacing w:val="-8"/>
                <w:sz w:val="20"/>
                <w:szCs w:val="20"/>
              </w:rPr>
              <w:t xml:space="preserve"> </w:t>
            </w:r>
            <w:r w:rsidRPr="00F43130">
              <w:rPr>
                <w:sz w:val="20"/>
                <w:szCs w:val="20"/>
              </w:rPr>
              <w:t>to</w:t>
            </w:r>
            <w:r w:rsidRPr="00F43130">
              <w:rPr>
                <w:spacing w:val="-6"/>
                <w:sz w:val="20"/>
                <w:szCs w:val="20"/>
              </w:rPr>
              <w:t xml:space="preserve"> </w:t>
            </w:r>
            <w:r w:rsidRPr="00F43130">
              <w:rPr>
                <w:sz w:val="20"/>
                <w:szCs w:val="20"/>
              </w:rPr>
              <w:t>PCPs,</w:t>
            </w:r>
            <w:r w:rsidRPr="00F43130">
              <w:rPr>
                <w:spacing w:val="-6"/>
                <w:sz w:val="20"/>
                <w:szCs w:val="20"/>
              </w:rPr>
              <w:t xml:space="preserve"> </w:t>
            </w:r>
            <w:r w:rsidRPr="00F43130">
              <w:rPr>
                <w:sz w:val="20"/>
                <w:szCs w:val="20"/>
              </w:rPr>
              <w:t>Specialists,</w:t>
            </w:r>
            <w:r w:rsidRPr="00F43130">
              <w:rPr>
                <w:spacing w:val="-6"/>
                <w:sz w:val="20"/>
                <w:szCs w:val="20"/>
              </w:rPr>
              <w:t xml:space="preserve"> </w:t>
            </w:r>
            <w:r w:rsidRPr="00F43130">
              <w:rPr>
                <w:sz w:val="20"/>
                <w:szCs w:val="20"/>
              </w:rPr>
              <w:t>and</w:t>
            </w:r>
            <w:r w:rsidRPr="00F43130">
              <w:rPr>
                <w:spacing w:val="-6"/>
                <w:sz w:val="20"/>
                <w:szCs w:val="20"/>
              </w:rPr>
              <w:t xml:space="preserve"> </w:t>
            </w:r>
            <w:r w:rsidRPr="00F43130">
              <w:rPr>
                <w:sz w:val="20"/>
                <w:szCs w:val="20"/>
              </w:rPr>
              <w:t>Self- Management Education and Support</w:t>
            </w:r>
          </w:p>
        </w:tc>
        <w:tc>
          <w:tcPr>
            <w:tcW w:w="0" w:type="auto"/>
          </w:tcPr>
          <w:p w14:paraId="75F5B80E" w14:textId="77777777" w:rsidR="00ED2832" w:rsidRPr="00F43130" w:rsidRDefault="000315A1" w:rsidP="009577A0">
            <w:pPr>
              <w:pStyle w:val="TableParagraph"/>
              <w:spacing w:before="60"/>
              <w:ind w:left="0"/>
              <w:rPr>
                <w:sz w:val="20"/>
                <w:szCs w:val="20"/>
              </w:rPr>
            </w:pPr>
            <w:r w:rsidRPr="00F43130">
              <w:rPr>
                <w:spacing w:val="-4"/>
                <w:sz w:val="20"/>
                <w:szCs w:val="20"/>
              </w:rPr>
              <w:t>2020</w:t>
            </w:r>
          </w:p>
        </w:tc>
        <w:tc>
          <w:tcPr>
            <w:tcW w:w="0" w:type="auto"/>
          </w:tcPr>
          <w:p w14:paraId="6EA2DEB4" w14:textId="77777777" w:rsidR="00ED2832" w:rsidRPr="00F43130" w:rsidRDefault="000315A1" w:rsidP="009577A0">
            <w:pPr>
              <w:pStyle w:val="TableParagraph"/>
              <w:numPr>
                <w:ilvl w:val="0"/>
                <w:numId w:val="21"/>
              </w:numPr>
              <w:tabs>
                <w:tab w:val="left" w:pos="203"/>
                <w:tab w:val="left" w:pos="273"/>
              </w:tabs>
              <w:ind w:left="0" w:hanging="188"/>
              <w:rPr>
                <w:sz w:val="20"/>
                <w:szCs w:val="20"/>
              </w:rPr>
            </w:pPr>
            <w:r w:rsidRPr="00F43130">
              <w:rPr>
                <w:sz w:val="20"/>
                <w:szCs w:val="20"/>
              </w:rPr>
              <w:t>Quantify</w:t>
            </w:r>
            <w:r w:rsidRPr="00F43130">
              <w:rPr>
                <w:spacing w:val="-3"/>
                <w:sz w:val="20"/>
                <w:szCs w:val="20"/>
              </w:rPr>
              <w:t xml:space="preserve"> </w:t>
            </w:r>
            <w:r w:rsidRPr="00F43130">
              <w:rPr>
                <w:sz w:val="20"/>
                <w:szCs w:val="20"/>
              </w:rPr>
              <w:t>the</w:t>
            </w:r>
            <w:r w:rsidRPr="00F43130">
              <w:rPr>
                <w:spacing w:val="-4"/>
                <w:sz w:val="20"/>
                <w:szCs w:val="20"/>
              </w:rPr>
              <w:t xml:space="preserve"> </w:t>
            </w:r>
            <w:r w:rsidRPr="00F43130">
              <w:rPr>
                <w:sz w:val="20"/>
                <w:szCs w:val="20"/>
              </w:rPr>
              <w:t>total</w:t>
            </w:r>
            <w:r w:rsidRPr="00F43130">
              <w:rPr>
                <w:spacing w:val="-5"/>
                <w:sz w:val="20"/>
                <w:szCs w:val="20"/>
              </w:rPr>
              <w:t xml:space="preserve"> </w:t>
            </w:r>
            <w:r w:rsidRPr="00F43130">
              <w:rPr>
                <w:sz w:val="20"/>
                <w:szCs w:val="20"/>
              </w:rPr>
              <w:t>number</w:t>
            </w:r>
            <w:r w:rsidRPr="00F43130">
              <w:rPr>
                <w:spacing w:val="-4"/>
                <w:sz w:val="20"/>
                <w:szCs w:val="20"/>
              </w:rPr>
              <w:t xml:space="preserve"> </w:t>
            </w:r>
            <w:r w:rsidRPr="00F43130">
              <w:rPr>
                <w:sz w:val="20"/>
                <w:szCs w:val="20"/>
              </w:rPr>
              <w:t>of</w:t>
            </w:r>
            <w:r w:rsidRPr="00F43130">
              <w:rPr>
                <w:spacing w:val="-5"/>
                <w:sz w:val="20"/>
                <w:szCs w:val="20"/>
              </w:rPr>
              <w:t xml:space="preserve"> </w:t>
            </w:r>
            <w:r w:rsidRPr="00F43130">
              <w:rPr>
                <w:sz w:val="20"/>
                <w:szCs w:val="20"/>
              </w:rPr>
              <w:t>members</w:t>
            </w:r>
            <w:r w:rsidRPr="00F43130">
              <w:rPr>
                <w:spacing w:val="-5"/>
                <w:sz w:val="20"/>
                <w:szCs w:val="20"/>
              </w:rPr>
              <w:t xml:space="preserve"> </w:t>
            </w:r>
            <w:r w:rsidRPr="00F43130">
              <w:rPr>
                <w:sz w:val="20"/>
                <w:szCs w:val="20"/>
              </w:rPr>
              <w:t>with</w:t>
            </w:r>
            <w:r w:rsidRPr="00F43130">
              <w:rPr>
                <w:spacing w:val="-3"/>
                <w:sz w:val="20"/>
                <w:szCs w:val="20"/>
              </w:rPr>
              <w:t xml:space="preserve"> </w:t>
            </w:r>
            <w:r w:rsidRPr="00F43130">
              <w:rPr>
                <w:sz w:val="20"/>
                <w:szCs w:val="20"/>
              </w:rPr>
              <w:t>a</w:t>
            </w:r>
            <w:r w:rsidRPr="00F43130">
              <w:rPr>
                <w:spacing w:val="-4"/>
                <w:sz w:val="20"/>
                <w:szCs w:val="20"/>
              </w:rPr>
              <w:t xml:space="preserve"> </w:t>
            </w:r>
            <w:r w:rsidRPr="00F43130">
              <w:rPr>
                <w:sz w:val="20"/>
                <w:szCs w:val="20"/>
              </w:rPr>
              <w:t>diagnosis</w:t>
            </w:r>
            <w:r w:rsidRPr="00F43130">
              <w:rPr>
                <w:spacing w:val="-5"/>
                <w:sz w:val="20"/>
                <w:szCs w:val="20"/>
              </w:rPr>
              <w:t xml:space="preserve"> </w:t>
            </w:r>
            <w:r w:rsidRPr="00F43130">
              <w:rPr>
                <w:sz w:val="20"/>
                <w:szCs w:val="20"/>
              </w:rPr>
              <w:t>of</w:t>
            </w:r>
            <w:r w:rsidRPr="00F43130">
              <w:rPr>
                <w:spacing w:val="-5"/>
                <w:sz w:val="20"/>
                <w:szCs w:val="20"/>
              </w:rPr>
              <w:t xml:space="preserve"> </w:t>
            </w:r>
            <w:r w:rsidRPr="00F43130">
              <w:rPr>
                <w:sz w:val="20"/>
                <w:szCs w:val="20"/>
              </w:rPr>
              <w:t>T1DM</w:t>
            </w:r>
            <w:r w:rsidRPr="00F43130">
              <w:rPr>
                <w:spacing w:val="-4"/>
                <w:sz w:val="20"/>
                <w:szCs w:val="20"/>
              </w:rPr>
              <w:t xml:space="preserve"> </w:t>
            </w:r>
            <w:r w:rsidRPr="00F43130">
              <w:rPr>
                <w:sz w:val="20"/>
                <w:szCs w:val="20"/>
              </w:rPr>
              <w:t>(International Classification of Diseases, Tenth Revision [ICD-10] code E10) and T2DM (ICD-10 code E11) for members with continuous enrollment during the12- month measurement year, by adult and child age groups, and by MCO.</w:t>
            </w:r>
          </w:p>
          <w:p w14:paraId="794695B3" w14:textId="77777777" w:rsidR="00ED2832" w:rsidRPr="00F43130" w:rsidRDefault="000315A1" w:rsidP="009577A0">
            <w:pPr>
              <w:pStyle w:val="TableParagraph"/>
              <w:numPr>
                <w:ilvl w:val="0"/>
                <w:numId w:val="21"/>
              </w:numPr>
              <w:tabs>
                <w:tab w:val="left" w:pos="203"/>
                <w:tab w:val="left" w:pos="273"/>
              </w:tabs>
              <w:ind w:left="0" w:hanging="188"/>
              <w:rPr>
                <w:sz w:val="20"/>
                <w:szCs w:val="20"/>
              </w:rPr>
            </w:pPr>
            <w:r w:rsidRPr="00F43130">
              <w:rPr>
                <w:sz w:val="20"/>
                <w:szCs w:val="20"/>
              </w:rPr>
              <w:t>Quantify the proportion with at least one endocrinologist visit, without an endocrinologist</w:t>
            </w:r>
            <w:r w:rsidRPr="00F43130">
              <w:rPr>
                <w:spacing w:val="-5"/>
                <w:sz w:val="20"/>
                <w:szCs w:val="20"/>
              </w:rPr>
              <w:t xml:space="preserve"> </w:t>
            </w:r>
            <w:r w:rsidRPr="00F43130">
              <w:rPr>
                <w:sz w:val="20"/>
                <w:szCs w:val="20"/>
              </w:rPr>
              <w:t>visit</w:t>
            </w:r>
            <w:r w:rsidRPr="00F43130">
              <w:rPr>
                <w:spacing w:val="-5"/>
                <w:sz w:val="20"/>
                <w:szCs w:val="20"/>
              </w:rPr>
              <w:t xml:space="preserve"> </w:t>
            </w:r>
            <w:r w:rsidRPr="00F43130">
              <w:rPr>
                <w:sz w:val="20"/>
                <w:szCs w:val="20"/>
              </w:rPr>
              <w:t>but</w:t>
            </w:r>
            <w:r w:rsidRPr="00F43130">
              <w:rPr>
                <w:spacing w:val="-5"/>
                <w:sz w:val="20"/>
                <w:szCs w:val="20"/>
              </w:rPr>
              <w:t xml:space="preserve"> </w:t>
            </w:r>
            <w:r w:rsidRPr="00F43130">
              <w:rPr>
                <w:sz w:val="20"/>
                <w:szCs w:val="20"/>
              </w:rPr>
              <w:t>with</w:t>
            </w:r>
            <w:r w:rsidRPr="00F43130">
              <w:rPr>
                <w:spacing w:val="-6"/>
                <w:sz w:val="20"/>
                <w:szCs w:val="20"/>
              </w:rPr>
              <w:t xml:space="preserve"> </w:t>
            </w:r>
            <w:r w:rsidRPr="00F43130">
              <w:rPr>
                <w:sz w:val="20"/>
                <w:szCs w:val="20"/>
              </w:rPr>
              <w:t>a</w:t>
            </w:r>
            <w:r w:rsidRPr="00F43130">
              <w:rPr>
                <w:spacing w:val="-4"/>
                <w:sz w:val="20"/>
                <w:szCs w:val="20"/>
              </w:rPr>
              <w:t xml:space="preserve"> </w:t>
            </w:r>
            <w:r w:rsidRPr="00F43130">
              <w:rPr>
                <w:sz w:val="20"/>
                <w:szCs w:val="20"/>
              </w:rPr>
              <w:t>PCP</w:t>
            </w:r>
            <w:r w:rsidRPr="00F43130">
              <w:rPr>
                <w:spacing w:val="-5"/>
                <w:sz w:val="20"/>
                <w:szCs w:val="20"/>
              </w:rPr>
              <w:t xml:space="preserve"> </w:t>
            </w:r>
            <w:r w:rsidRPr="00F43130">
              <w:rPr>
                <w:sz w:val="20"/>
                <w:szCs w:val="20"/>
              </w:rPr>
              <w:t>visit,</w:t>
            </w:r>
            <w:r w:rsidRPr="00F43130">
              <w:rPr>
                <w:spacing w:val="-4"/>
                <w:sz w:val="20"/>
                <w:szCs w:val="20"/>
              </w:rPr>
              <w:t xml:space="preserve"> </w:t>
            </w:r>
            <w:r w:rsidRPr="00F43130">
              <w:rPr>
                <w:sz w:val="20"/>
                <w:szCs w:val="20"/>
              </w:rPr>
              <w:t>and</w:t>
            </w:r>
            <w:r w:rsidRPr="00F43130">
              <w:rPr>
                <w:spacing w:val="-3"/>
                <w:sz w:val="20"/>
                <w:szCs w:val="20"/>
              </w:rPr>
              <w:t xml:space="preserve"> </w:t>
            </w:r>
            <w:r w:rsidRPr="00F43130">
              <w:rPr>
                <w:sz w:val="20"/>
                <w:szCs w:val="20"/>
              </w:rPr>
              <w:t>with</w:t>
            </w:r>
            <w:r w:rsidRPr="00F43130">
              <w:rPr>
                <w:spacing w:val="-3"/>
                <w:sz w:val="20"/>
                <w:szCs w:val="20"/>
              </w:rPr>
              <w:t xml:space="preserve"> </w:t>
            </w:r>
            <w:r w:rsidRPr="00F43130">
              <w:rPr>
                <w:sz w:val="20"/>
                <w:szCs w:val="20"/>
              </w:rPr>
              <w:t>neither</w:t>
            </w:r>
            <w:r w:rsidRPr="00F43130">
              <w:rPr>
                <w:spacing w:val="-3"/>
                <w:sz w:val="20"/>
                <w:szCs w:val="20"/>
              </w:rPr>
              <w:t xml:space="preserve"> </w:t>
            </w:r>
            <w:r w:rsidRPr="00F43130">
              <w:rPr>
                <w:sz w:val="20"/>
                <w:szCs w:val="20"/>
              </w:rPr>
              <w:t>an</w:t>
            </w:r>
            <w:r w:rsidRPr="00F43130">
              <w:rPr>
                <w:spacing w:val="-3"/>
                <w:sz w:val="20"/>
                <w:szCs w:val="20"/>
              </w:rPr>
              <w:t xml:space="preserve"> </w:t>
            </w:r>
            <w:r w:rsidRPr="00F43130">
              <w:rPr>
                <w:sz w:val="20"/>
                <w:szCs w:val="20"/>
              </w:rPr>
              <w:t>endocrinologist nor PCP visit.</w:t>
            </w:r>
          </w:p>
          <w:p w14:paraId="23E9ED0A" w14:textId="77777777" w:rsidR="00ED2832" w:rsidRPr="00F43130" w:rsidRDefault="000315A1" w:rsidP="009577A0">
            <w:pPr>
              <w:pStyle w:val="TableParagraph"/>
              <w:numPr>
                <w:ilvl w:val="0"/>
                <w:numId w:val="21"/>
              </w:numPr>
              <w:tabs>
                <w:tab w:val="left" w:pos="203"/>
                <w:tab w:val="left" w:pos="273"/>
              </w:tabs>
              <w:ind w:left="0" w:hanging="188"/>
              <w:rPr>
                <w:sz w:val="20"/>
                <w:szCs w:val="20"/>
              </w:rPr>
            </w:pPr>
            <w:r w:rsidRPr="00F43130">
              <w:rPr>
                <w:sz w:val="20"/>
                <w:szCs w:val="20"/>
              </w:rPr>
              <w:t>Identify the top five most prevalent short-term complication diagnoses and the top five most prevalent long-term complication diagnoses (earliest occurring primary or principal diagnosis during the measurement period), and stratify prevalence</w:t>
            </w:r>
            <w:r w:rsidRPr="00F43130">
              <w:rPr>
                <w:spacing w:val="-8"/>
                <w:sz w:val="20"/>
                <w:szCs w:val="20"/>
              </w:rPr>
              <w:t xml:space="preserve"> </w:t>
            </w:r>
            <w:r w:rsidRPr="00F43130">
              <w:rPr>
                <w:sz w:val="20"/>
                <w:szCs w:val="20"/>
              </w:rPr>
              <w:t>by</w:t>
            </w:r>
            <w:r w:rsidRPr="00F43130">
              <w:rPr>
                <w:spacing w:val="-5"/>
                <w:sz w:val="20"/>
                <w:szCs w:val="20"/>
              </w:rPr>
              <w:t xml:space="preserve"> </w:t>
            </w:r>
            <w:r w:rsidRPr="00F43130">
              <w:rPr>
                <w:sz w:val="20"/>
                <w:szCs w:val="20"/>
              </w:rPr>
              <w:t>demographic,</w:t>
            </w:r>
            <w:r w:rsidRPr="00F43130">
              <w:rPr>
                <w:spacing w:val="-6"/>
                <w:sz w:val="20"/>
                <w:szCs w:val="20"/>
              </w:rPr>
              <w:t xml:space="preserve"> </w:t>
            </w:r>
            <w:r w:rsidRPr="00F43130">
              <w:rPr>
                <w:sz w:val="20"/>
                <w:szCs w:val="20"/>
              </w:rPr>
              <w:t>clinical,</w:t>
            </w:r>
            <w:r w:rsidRPr="00F43130">
              <w:rPr>
                <w:spacing w:val="-5"/>
                <w:sz w:val="20"/>
                <w:szCs w:val="20"/>
              </w:rPr>
              <w:t xml:space="preserve"> </w:t>
            </w:r>
            <w:r w:rsidRPr="00F43130">
              <w:rPr>
                <w:sz w:val="20"/>
                <w:szCs w:val="20"/>
              </w:rPr>
              <w:t>and</w:t>
            </w:r>
            <w:r w:rsidRPr="00F43130">
              <w:rPr>
                <w:spacing w:val="-5"/>
                <w:sz w:val="20"/>
                <w:szCs w:val="20"/>
              </w:rPr>
              <w:t xml:space="preserve"> </w:t>
            </w:r>
            <w:r w:rsidRPr="00F43130">
              <w:rPr>
                <w:sz w:val="20"/>
                <w:szCs w:val="20"/>
              </w:rPr>
              <w:t>health</w:t>
            </w:r>
            <w:r w:rsidRPr="00F43130">
              <w:rPr>
                <w:spacing w:val="-8"/>
                <w:sz w:val="20"/>
                <w:szCs w:val="20"/>
              </w:rPr>
              <w:t xml:space="preserve"> </w:t>
            </w:r>
            <w:r w:rsidRPr="00F43130">
              <w:rPr>
                <w:sz w:val="20"/>
                <w:szCs w:val="20"/>
              </w:rPr>
              <w:t>care</w:t>
            </w:r>
            <w:r w:rsidRPr="00F43130">
              <w:rPr>
                <w:spacing w:val="-6"/>
                <w:sz w:val="20"/>
                <w:szCs w:val="20"/>
              </w:rPr>
              <w:t xml:space="preserve"> </w:t>
            </w:r>
            <w:r w:rsidRPr="00F43130">
              <w:rPr>
                <w:sz w:val="20"/>
                <w:szCs w:val="20"/>
              </w:rPr>
              <w:t>utilization</w:t>
            </w:r>
            <w:r w:rsidRPr="00F43130">
              <w:rPr>
                <w:spacing w:val="-5"/>
                <w:sz w:val="20"/>
                <w:szCs w:val="20"/>
              </w:rPr>
              <w:t xml:space="preserve"> </w:t>
            </w:r>
            <w:r w:rsidRPr="00F43130">
              <w:rPr>
                <w:sz w:val="20"/>
                <w:szCs w:val="20"/>
              </w:rPr>
              <w:t>characteristics.</w:t>
            </w:r>
          </w:p>
          <w:p w14:paraId="60375998" w14:textId="77777777" w:rsidR="00ED2832" w:rsidRPr="00F43130" w:rsidRDefault="000315A1" w:rsidP="009577A0">
            <w:pPr>
              <w:pStyle w:val="TableParagraph"/>
              <w:numPr>
                <w:ilvl w:val="0"/>
                <w:numId w:val="21"/>
              </w:numPr>
              <w:tabs>
                <w:tab w:val="left" w:pos="203"/>
                <w:tab w:val="left" w:pos="273"/>
              </w:tabs>
              <w:ind w:left="0" w:hanging="188"/>
              <w:rPr>
                <w:sz w:val="20"/>
                <w:szCs w:val="20"/>
              </w:rPr>
            </w:pPr>
            <w:r w:rsidRPr="00F43130">
              <w:rPr>
                <w:sz w:val="20"/>
                <w:szCs w:val="20"/>
              </w:rPr>
              <w:t>Quantify</w:t>
            </w:r>
            <w:r w:rsidRPr="00F43130">
              <w:rPr>
                <w:spacing w:val="-3"/>
                <w:sz w:val="20"/>
                <w:szCs w:val="20"/>
              </w:rPr>
              <w:t xml:space="preserve"> </w:t>
            </w:r>
            <w:r w:rsidRPr="00F43130">
              <w:rPr>
                <w:sz w:val="20"/>
                <w:szCs w:val="20"/>
              </w:rPr>
              <w:t>the</w:t>
            </w:r>
            <w:r w:rsidRPr="00F43130">
              <w:rPr>
                <w:spacing w:val="-6"/>
                <w:sz w:val="20"/>
                <w:szCs w:val="20"/>
              </w:rPr>
              <w:t xml:space="preserve"> </w:t>
            </w:r>
            <w:r w:rsidRPr="00F43130">
              <w:rPr>
                <w:sz w:val="20"/>
                <w:szCs w:val="20"/>
              </w:rPr>
              <w:t>proportion</w:t>
            </w:r>
            <w:r w:rsidRPr="00F43130">
              <w:rPr>
                <w:spacing w:val="-5"/>
                <w:sz w:val="20"/>
                <w:szCs w:val="20"/>
              </w:rPr>
              <w:t xml:space="preserve"> </w:t>
            </w:r>
            <w:r w:rsidRPr="00F43130">
              <w:rPr>
                <w:sz w:val="20"/>
                <w:szCs w:val="20"/>
              </w:rPr>
              <w:t>of</w:t>
            </w:r>
            <w:r w:rsidRPr="00F43130">
              <w:rPr>
                <w:spacing w:val="-6"/>
                <w:sz w:val="20"/>
                <w:szCs w:val="20"/>
              </w:rPr>
              <w:t xml:space="preserve"> </w:t>
            </w:r>
            <w:r w:rsidRPr="00F43130">
              <w:rPr>
                <w:sz w:val="20"/>
                <w:szCs w:val="20"/>
              </w:rPr>
              <w:t>members</w:t>
            </w:r>
            <w:r w:rsidRPr="00F43130">
              <w:rPr>
                <w:spacing w:val="-5"/>
                <w:sz w:val="20"/>
                <w:szCs w:val="20"/>
              </w:rPr>
              <w:t xml:space="preserve"> </w:t>
            </w:r>
            <w:r w:rsidRPr="00F43130">
              <w:rPr>
                <w:sz w:val="20"/>
                <w:szCs w:val="20"/>
              </w:rPr>
              <w:t>with</w:t>
            </w:r>
            <w:r w:rsidRPr="00F43130">
              <w:rPr>
                <w:spacing w:val="-3"/>
                <w:sz w:val="20"/>
                <w:szCs w:val="20"/>
              </w:rPr>
              <w:t xml:space="preserve"> </w:t>
            </w:r>
            <w:r w:rsidRPr="00F43130">
              <w:rPr>
                <w:sz w:val="20"/>
                <w:szCs w:val="20"/>
              </w:rPr>
              <w:t>newly</w:t>
            </w:r>
            <w:r w:rsidRPr="00F43130">
              <w:rPr>
                <w:spacing w:val="-3"/>
                <w:sz w:val="20"/>
                <w:szCs w:val="20"/>
              </w:rPr>
              <w:t xml:space="preserve"> </w:t>
            </w:r>
            <w:r w:rsidRPr="00F43130">
              <w:rPr>
                <w:sz w:val="20"/>
                <w:szCs w:val="20"/>
              </w:rPr>
              <w:t>diagnosed</w:t>
            </w:r>
            <w:r w:rsidRPr="00F43130">
              <w:rPr>
                <w:spacing w:val="-5"/>
                <w:sz w:val="20"/>
                <w:szCs w:val="20"/>
              </w:rPr>
              <w:t xml:space="preserve"> </w:t>
            </w:r>
            <w:r w:rsidRPr="00F43130">
              <w:rPr>
                <w:sz w:val="20"/>
                <w:szCs w:val="20"/>
              </w:rPr>
              <w:t>T2DM</w:t>
            </w:r>
            <w:r w:rsidRPr="00F43130">
              <w:rPr>
                <w:spacing w:val="-4"/>
                <w:sz w:val="20"/>
                <w:szCs w:val="20"/>
              </w:rPr>
              <w:t xml:space="preserve"> </w:t>
            </w:r>
            <w:r w:rsidRPr="00F43130">
              <w:rPr>
                <w:sz w:val="20"/>
                <w:szCs w:val="20"/>
              </w:rPr>
              <w:t>who</w:t>
            </w:r>
            <w:r w:rsidRPr="00F43130">
              <w:rPr>
                <w:spacing w:val="-3"/>
                <w:sz w:val="20"/>
                <w:szCs w:val="20"/>
              </w:rPr>
              <w:t xml:space="preserve"> </w:t>
            </w:r>
            <w:r w:rsidRPr="00F43130">
              <w:rPr>
                <w:sz w:val="20"/>
                <w:szCs w:val="20"/>
              </w:rPr>
              <w:t>have</w:t>
            </w:r>
            <w:r w:rsidRPr="00F43130">
              <w:rPr>
                <w:spacing w:val="-4"/>
                <w:sz w:val="20"/>
                <w:szCs w:val="20"/>
              </w:rPr>
              <w:t xml:space="preserve"> </w:t>
            </w:r>
            <w:r w:rsidRPr="00F43130">
              <w:rPr>
                <w:sz w:val="20"/>
                <w:szCs w:val="20"/>
              </w:rPr>
              <w:t>a claim for DSMES (i.e., HCPCS/CPT codes G0108 and G0109) during the 6 months after diagnosis.</w:t>
            </w:r>
          </w:p>
          <w:p w14:paraId="46750891" w14:textId="77777777" w:rsidR="00ED2832" w:rsidRPr="00F43130" w:rsidRDefault="000315A1" w:rsidP="009577A0">
            <w:pPr>
              <w:pStyle w:val="TableParagraph"/>
              <w:numPr>
                <w:ilvl w:val="0"/>
                <w:numId w:val="21"/>
              </w:numPr>
              <w:tabs>
                <w:tab w:val="left" w:pos="203"/>
                <w:tab w:val="left" w:pos="273"/>
              </w:tabs>
              <w:ind w:left="0" w:hanging="188"/>
              <w:rPr>
                <w:sz w:val="20"/>
                <w:szCs w:val="20"/>
              </w:rPr>
            </w:pPr>
            <w:r w:rsidRPr="00F43130">
              <w:rPr>
                <w:sz w:val="20"/>
                <w:szCs w:val="20"/>
              </w:rPr>
              <w:t>Stratify</w:t>
            </w:r>
            <w:r w:rsidRPr="00F43130">
              <w:rPr>
                <w:spacing w:val="-4"/>
                <w:sz w:val="20"/>
                <w:szCs w:val="20"/>
              </w:rPr>
              <w:t xml:space="preserve"> </w:t>
            </w:r>
            <w:r w:rsidRPr="00F43130">
              <w:rPr>
                <w:sz w:val="20"/>
                <w:szCs w:val="20"/>
              </w:rPr>
              <w:t>DSMES</w:t>
            </w:r>
            <w:r w:rsidRPr="00F43130">
              <w:rPr>
                <w:spacing w:val="-5"/>
                <w:sz w:val="20"/>
                <w:szCs w:val="20"/>
              </w:rPr>
              <w:t xml:space="preserve"> </w:t>
            </w:r>
            <w:r w:rsidRPr="00F43130">
              <w:rPr>
                <w:sz w:val="20"/>
                <w:szCs w:val="20"/>
              </w:rPr>
              <w:t>receipt</w:t>
            </w:r>
            <w:r w:rsidRPr="00F43130">
              <w:rPr>
                <w:spacing w:val="-5"/>
                <w:sz w:val="20"/>
                <w:szCs w:val="20"/>
              </w:rPr>
              <w:t xml:space="preserve"> </w:t>
            </w:r>
            <w:r w:rsidRPr="00F43130">
              <w:rPr>
                <w:sz w:val="20"/>
                <w:szCs w:val="20"/>
              </w:rPr>
              <w:t>and</w:t>
            </w:r>
            <w:r w:rsidRPr="00F43130">
              <w:rPr>
                <w:spacing w:val="-5"/>
                <w:sz w:val="20"/>
                <w:szCs w:val="20"/>
              </w:rPr>
              <w:t xml:space="preserve"> </w:t>
            </w:r>
            <w:r w:rsidRPr="00F43130">
              <w:rPr>
                <w:sz w:val="20"/>
                <w:szCs w:val="20"/>
              </w:rPr>
              <w:t>non-receipt</w:t>
            </w:r>
            <w:r w:rsidRPr="00F43130">
              <w:rPr>
                <w:spacing w:val="-5"/>
                <w:sz w:val="20"/>
                <w:szCs w:val="20"/>
              </w:rPr>
              <w:t xml:space="preserve"> </w:t>
            </w:r>
            <w:r w:rsidRPr="00F43130">
              <w:rPr>
                <w:sz w:val="20"/>
                <w:szCs w:val="20"/>
              </w:rPr>
              <w:t>by</w:t>
            </w:r>
            <w:r w:rsidRPr="00F43130">
              <w:rPr>
                <w:spacing w:val="-5"/>
                <w:sz w:val="20"/>
                <w:szCs w:val="20"/>
              </w:rPr>
              <w:t xml:space="preserve"> </w:t>
            </w:r>
            <w:r w:rsidRPr="00F43130">
              <w:rPr>
                <w:sz w:val="20"/>
                <w:szCs w:val="20"/>
              </w:rPr>
              <w:t>demographic,</w:t>
            </w:r>
            <w:r w:rsidRPr="00F43130">
              <w:rPr>
                <w:spacing w:val="-4"/>
                <w:sz w:val="20"/>
                <w:szCs w:val="20"/>
              </w:rPr>
              <w:t xml:space="preserve"> </w:t>
            </w:r>
            <w:r w:rsidRPr="00F43130">
              <w:rPr>
                <w:sz w:val="20"/>
                <w:szCs w:val="20"/>
              </w:rPr>
              <w:t>clinical,</w:t>
            </w:r>
            <w:r w:rsidRPr="00F43130">
              <w:rPr>
                <w:spacing w:val="-4"/>
                <w:sz w:val="20"/>
                <w:szCs w:val="20"/>
              </w:rPr>
              <w:t xml:space="preserve"> </w:t>
            </w:r>
            <w:r w:rsidRPr="00F43130">
              <w:rPr>
                <w:sz w:val="20"/>
                <w:szCs w:val="20"/>
              </w:rPr>
              <w:t>and</w:t>
            </w:r>
            <w:r w:rsidRPr="00F43130">
              <w:rPr>
                <w:spacing w:val="-4"/>
                <w:sz w:val="20"/>
                <w:szCs w:val="20"/>
              </w:rPr>
              <w:t xml:space="preserve"> </w:t>
            </w:r>
            <w:r w:rsidRPr="00F43130">
              <w:rPr>
                <w:sz w:val="20"/>
                <w:szCs w:val="20"/>
              </w:rPr>
              <w:t>health care utilization characteristics.</w:t>
            </w:r>
          </w:p>
          <w:p w14:paraId="12D66F2E" w14:textId="77777777" w:rsidR="00ED2832" w:rsidRPr="00F43130" w:rsidRDefault="000315A1" w:rsidP="009577A0">
            <w:pPr>
              <w:pStyle w:val="TableParagraph"/>
              <w:numPr>
                <w:ilvl w:val="0"/>
                <w:numId w:val="21"/>
              </w:numPr>
              <w:tabs>
                <w:tab w:val="left" w:pos="204"/>
              </w:tabs>
              <w:ind w:left="0" w:hanging="118"/>
              <w:rPr>
                <w:sz w:val="20"/>
                <w:szCs w:val="20"/>
              </w:rPr>
            </w:pPr>
            <w:r w:rsidRPr="00F43130">
              <w:rPr>
                <w:sz w:val="20"/>
                <w:szCs w:val="20"/>
              </w:rPr>
              <w:t>Identify</w:t>
            </w:r>
            <w:r w:rsidRPr="00F43130">
              <w:rPr>
                <w:spacing w:val="-6"/>
                <w:sz w:val="20"/>
                <w:szCs w:val="20"/>
              </w:rPr>
              <w:t xml:space="preserve"> </w:t>
            </w:r>
            <w:r w:rsidRPr="00F43130">
              <w:rPr>
                <w:sz w:val="20"/>
                <w:szCs w:val="20"/>
              </w:rPr>
              <w:t>risk</w:t>
            </w:r>
            <w:r w:rsidRPr="00F43130">
              <w:rPr>
                <w:spacing w:val="-3"/>
                <w:sz w:val="20"/>
                <w:szCs w:val="20"/>
              </w:rPr>
              <w:t xml:space="preserve"> </w:t>
            </w:r>
            <w:r w:rsidRPr="00F43130">
              <w:rPr>
                <w:sz w:val="20"/>
                <w:szCs w:val="20"/>
              </w:rPr>
              <w:t>factors</w:t>
            </w:r>
            <w:r w:rsidRPr="00F43130">
              <w:rPr>
                <w:spacing w:val="-5"/>
                <w:sz w:val="20"/>
                <w:szCs w:val="20"/>
              </w:rPr>
              <w:t xml:space="preserve"> </w:t>
            </w:r>
            <w:r w:rsidRPr="00F43130">
              <w:rPr>
                <w:sz w:val="20"/>
                <w:szCs w:val="20"/>
              </w:rPr>
              <w:t>for</w:t>
            </w:r>
            <w:r w:rsidRPr="00F43130">
              <w:rPr>
                <w:spacing w:val="-5"/>
                <w:sz w:val="20"/>
                <w:szCs w:val="20"/>
              </w:rPr>
              <w:t xml:space="preserve"> </w:t>
            </w:r>
            <w:r w:rsidRPr="00F43130">
              <w:rPr>
                <w:sz w:val="20"/>
                <w:szCs w:val="20"/>
              </w:rPr>
              <w:t>non-receipt</w:t>
            </w:r>
            <w:r w:rsidRPr="00F43130">
              <w:rPr>
                <w:spacing w:val="-5"/>
                <w:sz w:val="20"/>
                <w:szCs w:val="20"/>
              </w:rPr>
              <w:t xml:space="preserve"> </w:t>
            </w:r>
            <w:r w:rsidRPr="00F43130">
              <w:rPr>
                <w:sz w:val="20"/>
                <w:szCs w:val="20"/>
              </w:rPr>
              <w:t>of</w:t>
            </w:r>
            <w:r w:rsidRPr="00F43130">
              <w:rPr>
                <w:spacing w:val="-4"/>
                <w:sz w:val="20"/>
                <w:szCs w:val="20"/>
              </w:rPr>
              <w:t xml:space="preserve"> </w:t>
            </w:r>
            <w:r w:rsidRPr="00F43130">
              <w:rPr>
                <w:spacing w:val="-2"/>
                <w:sz w:val="20"/>
                <w:szCs w:val="20"/>
              </w:rPr>
              <w:t>DSMES.</w:t>
            </w:r>
          </w:p>
          <w:p w14:paraId="4773FCA5" w14:textId="77777777" w:rsidR="00ED2832" w:rsidRPr="00F43130" w:rsidRDefault="000315A1" w:rsidP="009577A0">
            <w:pPr>
              <w:pStyle w:val="TableParagraph"/>
              <w:numPr>
                <w:ilvl w:val="0"/>
                <w:numId w:val="21"/>
              </w:numPr>
              <w:tabs>
                <w:tab w:val="left" w:pos="203"/>
                <w:tab w:val="left" w:pos="273"/>
              </w:tabs>
              <w:spacing w:line="228" w:lineRule="exact"/>
              <w:ind w:left="0" w:hanging="188"/>
              <w:rPr>
                <w:sz w:val="20"/>
                <w:szCs w:val="20"/>
              </w:rPr>
            </w:pPr>
            <w:r w:rsidRPr="00F43130">
              <w:rPr>
                <w:sz w:val="20"/>
                <w:szCs w:val="20"/>
              </w:rPr>
              <w:t>Identify</w:t>
            </w:r>
            <w:r w:rsidRPr="00F43130">
              <w:rPr>
                <w:spacing w:val="-3"/>
                <w:sz w:val="20"/>
                <w:szCs w:val="20"/>
              </w:rPr>
              <w:t xml:space="preserve"> </w:t>
            </w:r>
            <w:r w:rsidRPr="00F43130">
              <w:rPr>
                <w:sz w:val="20"/>
                <w:szCs w:val="20"/>
              </w:rPr>
              <w:t>trends/opportunities</w:t>
            </w:r>
            <w:r w:rsidRPr="00F43130">
              <w:rPr>
                <w:spacing w:val="-6"/>
                <w:sz w:val="20"/>
                <w:szCs w:val="20"/>
              </w:rPr>
              <w:t xml:space="preserve"> </w:t>
            </w:r>
            <w:r w:rsidRPr="00F43130">
              <w:rPr>
                <w:sz w:val="20"/>
                <w:szCs w:val="20"/>
              </w:rPr>
              <w:t>for</w:t>
            </w:r>
            <w:r w:rsidRPr="00F43130">
              <w:rPr>
                <w:spacing w:val="-5"/>
                <w:sz w:val="20"/>
                <w:szCs w:val="20"/>
              </w:rPr>
              <w:t xml:space="preserve"> </w:t>
            </w:r>
            <w:r w:rsidRPr="00F43130">
              <w:rPr>
                <w:sz w:val="20"/>
                <w:szCs w:val="20"/>
              </w:rPr>
              <w:t>improving</w:t>
            </w:r>
            <w:r w:rsidRPr="00F43130">
              <w:rPr>
                <w:spacing w:val="-4"/>
                <w:sz w:val="20"/>
                <w:szCs w:val="20"/>
              </w:rPr>
              <w:t xml:space="preserve"> </w:t>
            </w:r>
            <w:r w:rsidRPr="00F43130">
              <w:rPr>
                <w:sz w:val="20"/>
                <w:szCs w:val="20"/>
              </w:rPr>
              <w:t>member</w:t>
            </w:r>
            <w:r w:rsidRPr="00F43130">
              <w:rPr>
                <w:spacing w:val="-4"/>
                <w:sz w:val="20"/>
                <w:szCs w:val="20"/>
              </w:rPr>
              <w:t xml:space="preserve"> </w:t>
            </w:r>
            <w:r w:rsidRPr="00F43130">
              <w:rPr>
                <w:sz w:val="20"/>
                <w:szCs w:val="20"/>
              </w:rPr>
              <w:t>receipt</w:t>
            </w:r>
            <w:r w:rsidRPr="00F43130">
              <w:rPr>
                <w:spacing w:val="-8"/>
                <w:sz w:val="20"/>
                <w:szCs w:val="20"/>
              </w:rPr>
              <w:t xml:space="preserve"> </w:t>
            </w:r>
            <w:r w:rsidRPr="00F43130">
              <w:rPr>
                <w:sz w:val="20"/>
                <w:szCs w:val="20"/>
              </w:rPr>
              <w:t>of</w:t>
            </w:r>
            <w:r w:rsidRPr="00F43130">
              <w:rPr>
                <w:spacing w:val="-5"/>
                <w:sz w:val="20"/>
                <w:szCs w:val="20"/>
              </w:rPr>
              <w:t xml:space="preserve"> </w:t>
            </w:r>
            <w:r w:rsidRPr="00F43130">
              <w:rPr>
                <w:sz w:val="20"/>
                <w:szCs w:val="20"/>
              </w:rPr>
              <w:t xml:space="preserve">evidence-based </w:t>
            </w:r>
            <w:r w:rsidRPr="00F43130">
              <w:rPr>
                <w:spacing w:val="-2"/>
                <w:sz w:val="20"/>
                <w:szCs w:val="20"/>
              </w:rPr>
              <w:t>care.</w:t>
            </w:r>
          </w:p>
        </w:tc>
      </w:tr>
      <w:tr w:rsidR="00ED2832" w:rsidRPr="00F43130" w14:paraId="6C9F5481" w14:textId="77777777" w:rsidTr="009577A0">
        <w:trPr>
          <w:trHeight w:val="3912"/>
          <w:jc w:val="center"/>
        </w:trPr>
        <w:tc>
          <w:tcPr>
            <w:tcW w:w="0" w:type="auto"/>
            <w:shd w:val="clear" w:color="auto" w:fill="F1F1F1"/>
          </w:tcPr>
          <w:p w14:paraId="4B610616" w14:textId="6C953D0C" w:rsidR="00ED2832" w:rsidRPr="00F43130" w:rsidRDefault="002C654F" w:rsidP="009577A0">
            <w:pPr>
              <w:pStyle w:val="TableParagraph"/>
              <w:spacing w:before="62"/>
              <w:ind w:left="0" w:hanging="92"/>
              <w:rPr>
                <w:sz w:val="20"/>
                <w:szCs w:val="20"/>
              </w:rPr>
            </w:pPr>
            <w:r w:rsidRPr="00F43130">
              <w:rPr>
                <w:sz w:val="20"/>
                <w:szCs w:val="20"/>
              </w:rPr>
              <w:t xml:space="preserve">  Social</w:t>
            </w:r>
            <w:r w:rsidRPr="00F43130">
              <w:rPr>
                <w:spacing w:val="-10"/>
                <w:sz w:val="20"/>
                <w:szCs w:val="20"/>
              </w:rPr>
              <w:t xml:space="preserve"> </w:t>
            </w:r>
            <w:r w:rsidRPr="00F43130">
              <w:rPr>
                <w:sz w:val="20"/>
                <w:szCs w:val="20"/>
              </w:rPr>
              <w:t>Determinants</w:t>
            </w:r>
            <w:r w:rsidRPr="00F43130">
              <w:rPr>
                <w:spacing w:val="-10"/>
                <w:sz w:val="20"/>
                <w:szCs w:val="20"/>
              </w:rPr>
              <w:t xml:space="preserve"> </w:t>
            </w:r>
            <w:r w:rsidRPr="00F43130">
              <w:rPr>
                <w:sz w:val="20"/>
                <w:szCs w:val="20"/>
              </w:rPr>
              <w:t>of</w:t>
            </w:r>
            <w:r w:rsidRPr="00F43130">
              <w:rPr>
                <w:spacing w:val="-10"/>
                <w:sz w:val="20"/>
                <w:szCs w:val="20"/>
              </w:rPr>
              <w:t xml:space="preserve"> </w:t>
            </w:r>
            <w:r w:rsidRPr="00F43130">
              <w:rPr>
                <w:sz w:val="20"/>
                <w:szCs w:val="20"/>
              </w:rPr>
              <w:t>Health,</w:t>
            </w:r>
            <w:r w:rsidRPr="00F43130">
              <w:rPr>
                <w:spacing w:val="-10"/>
                <w:sz w:val="20"/>
                <w:szCs w:val="20"/>
              </w:rPr>
              <w:t xml:space="preserve"> </w:t>
            </w:r>
            <w:r w:rsidRPr="00F43130">
              <w:rPr>
                <w:sz w:val="20"/>
                <w:szCs w:val="20"/>
              </w:rPr>
              <w:t>Hospital Readmissions and Multiple ED Visits</w:t>
            </w:r>
          </w:p>
        </w:tc>
        <w:tc>
          <w:tcPr>
            <w:tcW w:w="0" w:type="auto"/>
            <w:shd w:val="clear" w:color="auto" w:fill="F1F1F1"/>
          </w:tcPr>
          <w:p w14:paraId="643352C8" w14:textId="77777777" w:rsidR="00ED2832" w:rsidRPr="00F43130" w:rsidRDefault="000315A1" w:rsidP="009577A0">
            <w:pPr>
              <w:pStyle w:val="TableParagraph"/>
              <w:spacing w:before="62"/>
              <w:ind w:left="0"/>
              <w:rPr>
                <w:sz w:val="20"/>
                <w:szCs w:val="20"/>
              </w:rPr>
            </w:pPr>
            <w:r w:rsidRPr="00F43130">
              <w:rPr>
                <w:spacing w:val="-4"/>
                <w:sz w:val="20"/>
                <w:szCs w:val="20"/>
              </w:rPr>
              <w:t>2020</w:t>
            </w:r>
          </w:p>
        </w:tc>
        <w:tc>
          <w:tcPr>
            <w:tcW w:w="0" w:type="auto"/>
            <w:shd w:val="clear" w:color="auto" w:fill="F1F1F1"/>
          </w:tcPr>
          <w:p w14:paraId="1FFBA5DD" w14:textId="43EA9A26" w:rsidR="00ED2832" w:rsidRPr="00F43130" w:rsidRDefault="000315A1" w:rsidP="009577A0">
            <w:pPr>
              <w:pStyle w:val="TableParagraph"/>
              <w:numPr>
                <w:ilvl w:val="0"/>
                <w:numId w:val="20"/>
              </w:numPr>
              <w:tabs>
                <w:tab w:val="left" w:pos="208"/>
                <w:tab w:val="left" w:pos="270"/>
              </w:tabs>
              <w:spacing w:before="2"/>
              <w:ind w:left="0" w:hanging="180"/>
              <w:rPr>
                <w:sz w:val="20"/>
                <w:szCs w:val="20"/>
              </w:rPr>
            </w:pPr>
            <w:r w:rsidRPr="00F43130">
              <w:rPr>
                <w:sz w:val="20"/>
                <w:szCs w:val="20"/>
              </w:rPr>
              <w:t xml:space="preserve">Quantify </w:t>
            </w:r>
            <w:proofErr w:type="spellStart"/>
            <w:r w:rsidRPr="00F43130">
              <w:rPr>
                <w:sz w:val="20"/>
                <w:szCs w:val="20"/>
              </w:rPr>
              <w:t>SD</w:t>
            </w:r>
            <w:r w:rsidR="004B32E3" w:rsidRPr="00F43130">
              <w:rPr>
                <w:sz w:val="20"/>
                <w:szCs w:val="20"/>
              </w:rPr>
              <w:t>o</w:t>
            </w:r>
            <w:r w:rsidRPr="00F43130">
              <w:rPr>
                <w:sz w:val="20"/>
                <w:szCs w:val="20"/>
              </w:rPr>
              <w:t>H</w:t>
            </w:r>
            <w:proofErr w:type="spellEnd"/>
            <w:r w:rsidRPr="00F43130">
              <w:rPr>
                <w:sz w:val="20"/>
                <w:szCs w:val="20"/>
              </w:rPr>
              <w:t xml:space="preserve"> prevalence by type using ICD-10 codes for </w:t>
            </w:r>
            <w:proofErr w:type="spellStart"/>
            <w:r w:rsidRPr="00F43130">
              <w:rPr>
                <w:sz w:val="20"/>
                <w:szCs w:val="20"/>
              </w:rPr>
              <w:t>SD</w:t>
            </w:r>
            <w:r w:rsidR="004B32E3" w:rsidRPr="00F43130">
              <w:rPr>
                <w:sz w:val="20"/>
                <w:szCs w:val="20"/>
              </w:rPr>
              <w:t>o</w:t>
            </w:r>
            <w:r w:rsidRPr="00F43130">
              <w:rPr>
                <w:sz w:val="20"/>
                <w:szCs w:val="20"/>
              </w:rPr>
              <w:t>H</w:t>
            </w:r>
            <w:proofErr w:type="spellEnd"/>
            <w:r w:rsidRPr="00F43130">
              <w:rPr>
                <w:sz w:val="20"/>
                <w:szCs w:val="20"/>
              </w:rPr>
              <w:t>-related problems (Table 1), including the domains of social connection/isolation, housing</w:t>
            </w:r>
            <w:r w:rsidRPr="00F43130">
              <w:rPr>
                <w:spacing w:val="-4"/>
                <w:sz w:val="20"/>
                <w:szCs w:val="20"/>
              </w:rPr>
              <w:t xml:space="preserve"> </w:t>
            </w:r>
            <w:r w:rsidRPr="00F43130">
              <w:rPr>
                <w:sz w:val="20"/>
                <w:szCs w:val="20"/>
              </w:rPr>
              <w:t>issues</w:t>
            </w:r>
            <w:r w:rsidRPr="00F43130">
              <w:rPr>
                <w:spacing w:val="-5"/>
                <w:sz w:val="20"/>
                <w:szCs w:val="20"/>
              </w:rPr>
              <w:t xml:space="preserve"> </w:t>
            </w:r>
            <w:r w:rsidRPr="00F43130">
              <w:rPr>
                <w:sz w:val="20"/>
                <w:szCs w:val="20"/>
              </w:rPr>
              <w:t>and</w:t>
            </w:r>
            <w:r w:rsidRPr="00F43130">
              <w:rPr>
                <w:spacing w:val="-4"/>
                <w:sz w:val="20"/>
                <w:szCs w:val="20"/>
              </w:rPr>
              <w:t xml:space="preserve"> </w:t>
            </w:r>
            <w:r w:rsidRPr="00F43130">
              <w:rPr>
                <w:sz w:val="20"/>
                <w:szCs w:val="20"/>
              </w:rPr>
              <w:t>income/financial</w:t>
            </w:r>
            <w:r w:rsidRPr="00F43130">
              <w:rPr>
                <w:spacing w:val="-4"/>
                <w:sz w:val="20"/>
                <w:szCs w:val="20"/>
              </w:rPr>
              <w:t xml:space="preserve"> </w:t>
            </w:r>
            <w:r w:rsidRPr="00F43130">
              <w:rPr>
                <w:sz w:val="20"/>
                <w:szCs w:val="20"/>
              </w:rPr>
              <w:t>resource</w:t>
            </w:r>
            <w:r w:rsidRPr="00F43130">
              <w:rPr>
                <w:spacing w:val="-4"/>
                <w:sz w:val="20"/>
                <w:szCs w:val="20"/>
              </w:rPr>
              <w:t xml:space="preserve"> </w:t>
            </w:r>
            <w:r w:rsidRPr="00F43130">
              <w:rPr>
                <w:sz w:val="20"/>
                <w:szCs w:val="20"/>
              </w:rPr>
              <w:t>strain,</w:t>
            </w:r>
            <w:r w:rsidRPr="00F43130">
              <w:rPr>
                <w:spacing w:val="-4"/>
                <w:sz w:val="20"/>
                <w:szCs w:val="20"/>
              </w:rPr>
              <w:t xml:space="preserve"> </w:t>
            </w:r>
            <w:r w:rsidRPr="00F43130">
              <w:rPr>
                <w:sz w:val="20"/>
                <w:szCs w:val="20"/>
              </w:rPr>
              <w:t>as</w:t>
            </w:r>
            <w:r w:rsidRPr="00F43130">
              <w:rPr>
                <w:spacing w:val="-5"/>
                <w:sz w:val="20"/>
                <w:szCs w:val="20"/>
              </w:rPr>
              <w:t xml:space="preserve"> </w:t>
            </w:r>
            <w:r w:rsidRPr="00F43130">
              <w:rPr>
                <w:sz w:val="20"/>
                <w:szCs w:val="20"/>
              </w:rPr>
              <w:t>well</w:t>
            </w:r>
            <w:r w:rsidRPr="00F43130">
              <w:rPr>
                <w:spacing w:val="-7"/>
                <w:sz w:val="20"/>
                <w:szCs w:val="20"/>
              </w:rPr>
              <w:t xml:space="preserve"> </w:t>
            </w:r>
            <w:r w:rsidRPr="00F43130">
              <w:rPr>
                <w:sz w:val="20"/>
                <w:szCs w:val="20"/>
              </w:rPr>
              <w:t>as</w:t>
            </w:r>
            <w:r w:rsidRPr="00F43130">
              <w:rPr>
                <w:spacing w:val="-5"/>
                <w:sz w:val="20"/>
                <w:szCs w:val="20"/>
              </w:rPr>
              <w:t xml:space="preserve"> </w:t>
            </w:r>
            <w:r w:rsidRPr="00F43130">
              <w:rPr>
                <w:sz w:val="20"/>
                <w:szCs w:val="20"/>
              </w:rPr>
              <w:t>possible</w:t>
            </w:r>
            <w:r w:rsidRPr="00F43130">
              <w:rPr>
                <w:spacing w:val="-4"/>
                <w:sz w:val="20"/>
                <w:szCs w:val="20"/>
              </w:rPr>
              <w:t xml:space="preserve"> </w:t>
            </w:r>
            <w:r w:rsidRPr="00F43130">
              <w:rPr>
                <w:sz w:val="20"/>
                <w:szCs w:val="20"/>
              </w:rPr>
              <w:t xml:space="preserve">adverse childhood experiences, as indicated by ICD-10 codes for problems related to upbringing, and frailty conditions pertinent to </w:t>
            </w:r>
            <w:proofErr w:type="spellStart"/>
            <w:r w:rsidRPr="00F43130">
              <w:rPr>
                <w:sz w:val="20"/>
                <w:szCs w:val="20"/>
              </w:rPr>
              <w:t>SD</w:t>
            </w:r>
            <w:r w:rsidR="004B32E3" w:rsidRPr="00F43130">
              <w:rPr>
                <w:sz w:val="20"/>
                <w:szCs w:val="20"/>
              </w:rPr>
              <w:t>o</w:t>
            </w:r>
            <w:r w:rsidRPr="00F43130">
              <w:rPr>
                <w:sz w:val="20"/>
                <w:szCs w:val="20"/>
              </w:rPr>
              <w:t>H</w:t>
            </w:r>
            <w:proofErr w:type="spellEnd"/>
            <w:r w:rsidRPr="00F43130">
              <w:rPr>
                <w:sz w:val="20"/>
                <w:szCs w:val="20"/>
              </w:rPr>
              <w:t>.</w:t>
            </w:r>
          </w:p>
          <w:p w14:paraId="1416D5A5" w14:textId="77777777" w:rsidR="00ED2832" w:rsidRPr="00F43130" w:rsidRDefault="000315A1" w:rsidP="009577A0">
            <w:pPr>
              <w:pStyle w:val="TableParagraph"/>
              <w:numPr>
                <w:ilvl w:val="0"/>
                <w:numId w:val="20"/>
              </w:numPr>
              <w:tabs>
                <w:tab w:val="left" w:pos="209"/>
                <w:tab w:val="left" w:pos="270"/>
              </w:tabs>
              <w:spacing w:before="1"/>
              <w:ind w:left="0" w:hanging="180"/>
              <w:rPr>
                <w:sz w:val="20"/>
                <w:szCs w:val="20"/>
              </w:rPr>
            </w:pPr>
            <w:r w:rsidRPr="00F43130">
              <w:rPr>
                <w:sz w:val="20"/>
                <w:szCs w:val="20"/>
              </w:rPr>
              <w:t>Profile</w:t>
            </w:r>
            <w:r w:rsidRPr="00F43130">
              <w:rPr>
                <w:spacing w:val="-5"/>
                <w:sz w:val="20"/>
                <w:szCs w:val="20"/>
              </w:rPr>
              <w:t xml:space="preserve"> </w:t>
            </w:r>
            <w:r w:rsidRPr="00F43130">
              <w:rPr>
                <w:sz w:val="20"/>
                <w:szCs w:val="20"/>
              </w:rPr>
              <w:t>enrollee</w:t>
            </w:r>
            <w:r w:rsidRPr="00F43130">
              <w:rPr>
                <w:spacing w:val="-5"/>
                <w:sz w:val="20"/>
                <w:szCs w:val="20"/>
              </w:rPr>
              <w:t xml:space="preserve"> </w:t>
            </w:r>
            <w:r w:rsidRPr="00F43130">
              <w:rPr>
                <w:sz w:val="20"/>
                <w:szCs w:val="20"/>
              </w:rPr>
              <w:t>demographics</w:t>
            </w:r>
            <w:r w:rsidRPr="00F43130">
              <w:rPr>
                <w:spacing w:val="-6"/>
                <w:sz w:val="20"/>
                <w:szCs w:val="20"/>
              </w:rPr>
              <w:t xml:space="preserve"> </w:t>
            </w:r>
            <w:r w:rsidRPr="00F43130">
              <w:rPr>
                <w:sz w:val="20"/>
                <w:szCs w:val="20"/>
              </w:rPr>
              <w:t>(e.g.,</w:t>
            </w:r>
            <w:r w:rsidRPr="00F43130">
              <w:rPr>
                <w:spacing w:val="-5"/>
                <w:sz w:val="20"/>
                <w:szCs w:val="20"/>
              </w:rPr>
              <w:t xml:space="preserve"> </w:t>
            </w:r>
            <w:r w:rsidRPr="00F43130">
              <w:rPr>
                <w:sz w:val="20"/>
                <w:szCs w:val="20"/>
              </w:rPr>
              <w:t>age</w:t>
            </w:r>
            <w:r w:rsidRPr="00F43130">
              <w:rPr>
                <w:spacing w:val="-6"/>
                <w:sz w:val="20"/>
                <w:szCs w:val="20"/>
              </w:rPr>
              <w:t xml:space="preserve"> </w:t>
            </w:r>
            <w:r w:rsidRPr="00F43130">
              <w:rPr>
                <w:sz w:val="20"/>
                <w:szCs w:val="20"/>
              </w:rPr>
              <w:t>group,</w:t>
            </w:r>
            <w:r w:rsidRPr="00F43130">
              <w:rPr>
                <w:spacing w:val="-6"/>
                <w:sz w:val="20"/>
                <w:szCs w:val="20"/>
              </w:rPr>
              <w:t xml:space="preserve"> </w:t>
            </w:r>
            <w:r w:rsidRPr="00F43130">
              <w:rPr>
                <w:sz w:val="20"/>
                <w:szCs w:val="20"/>
              </w:rPr>
              <w:t>race/ethnicity,</w:t>
            </w:r>
            <w:r w:rsidRPr="00F43130">
              <w:rPr>
                <w:spacing w:val="-5"/>
                <w:sz w:val="20"/>
                <w:szCs w:val="20"/>
              </w:rPr>
              <w:t xml:space="preserve"> </w:t>
            </w:r>
            <w:r w:rsidRPr="00F43130">
              <w:rPr>
                <w:sz w:val="20"/>
                <w:szCs w:val="20"/>
              </w:rPr>
              <w:t>area</w:t>
            </w:r>
            <w:r w:rsidRPr="00F43130">
              <w:rPr>
                <w:spacing w:val="-5"/>
                <w:sz w:val="20"/>
                <w:szCs w:val="20"/>
              </w:rPr>
              <w:t xml:space="preserve"> </w:t>
            </w:r>
            <w:r w:rsidRPr="00F43130">
              <w:rPr>
                <w:sz w:val="20"/>
                <w:szCs w:val="20"/>
              </w:rPr>
              <w:t>of</w:t>
            </w:r>
            <w:r w:rsidRPr="00F43130">
              <w:rPr>
                <w:spacing w:val="-5"/>
                <w:sz w:val="20"/>
                <w:szCs w:val="20"/>
              </w:rPr>
              <w:t xml:space="preserve"> </w:t>
            </w:r>
            <w:r w:rsidRPr="00F43130">
              <w:rPr>
                <w:sz w:val="20"/>
                <w:szCs w:val="20"/>
              </w:rPr>
              <w:t>residence); clinical factors (i.e., adults with multiple high-risk chronic conditions, as specified in the value sets listed in the Healthcare Effectiveness Data and Information Set [HEDIS®] 2019</w:t>
            </w:r>
          </w:p>
          <w:p w14:paraId="4B0EE3EC" w14:textId="77777777" w:rsidR="00ED2832" w:rsidRPr="00F43130" w:rsidRDefault="000315A1" w:rsidP="009577A0">
            <w:pPr>
              <w:pStyle w:val="TableParagraph"/>
              <w:numPr>
                <w:ilvl w:val="0"/>
                <w:numId w:val="20"/>
              </w:numPr>
              <w:tabs>
                <w:tab w:val="left" w:pos="259"/>
                <w:tab w:val="left" w:pos="270"/>
              </w:tabs>
              <w:ind w:left="0" w:hanging="130"/>
              <w:rPr>
                <w:sz w:val="20"/>
                <w:szCs w:val="20"/>
              </w:rPr>
            </w:pPr>
            <w:r w:rsidRPr="00F43130">
              <w:rPr>
                <w:sz w:val="20"/>
                <w:szCs w:val="20"/>
              </w:rPr>
              <w:t>Follow-up After Emergency Visit for People with Multiple High-Risk Chronic Conditions [FMC] measure [e.g., chronic obstructive pulmonary disease, asthma, Alzheimer’s disease, dementia, chronic kidney disease, depression, heart failure, acute myocardial</w:t>
            </w:r>
            <w:r w:rsidRPr="00F43130">
              <w:rPr>
                <w:spacing w:val="-2"/>
                <w:sz w:val="20"/>
                <w:szCs w:val="20"/>
              </w:rPr>
              <w:t xml:space="preserve"> </w:t>
            </w:r>
            <w:r w:rsidRPr="00F43130">
              <w:rPr>
                <w:sz w:val="20"/>
                <w:szCs w:val="20"/>
              </w:rPr>
              <w:t>infarction,</w:t>
            </w:r>
            <w:r w:rsidRPr="00F43130">
              <w:rPr>
                <w:spacing w:val="-1"/>
                <w:sz w:val="20"/>
                <w:szCs w:val="20"/>
              </w:rPr>
              <w:t xml:space="preserve"> </w:t>
            </w:r>
            <w:r w:rsidRPr="00F43130">
              <w:rPr>
                <w:sz w:val="20"/>
                <w:szCs w:val="20"/>
              </w:rPr>
              <w:t>atrial fibrillation, stroke and transient ischemic attack], serious mental illness [HEDIS Value Sets for depression, schizophrenia,</w:t>
            </w:r>
            <w:r w:rsidRPr="00F43130">
              <w:rPr>
                <w:spacing w:val="-8"/>
                <w:sz w:val="20"/>
                <w:szCs w:val="20"/>
              </w:rPr>
              <w:t xml:space="preserve"> </w:t>
            </w:r>
            <w:r w:rsidRPr="00F43130">
              <w:rPr>
                <w:sz w:val="20"/>
                <w:szCs w:val="20"/>
              </w:rPr>
              <w:t>an</w:t>
            </w:r>
            <w:r w:rsidRPr="00F43130">
              <w:rPr>
                <w:spacing w:val="-6"/>
                <w:sz w:val="20"/>
                <w:szCs w:val="20"/>
              </w:rPr>
              <w:t xml:space="preserve"> </w:t>
            </w:r>
            <w:r w:rsidRPr="00F43130">
              <w:rPr>
                <w:sz w:val="20"/>
                <w:szCs w:val="20"/>
              </w:rPr>
              <w:t>bipolar</w:t>
            </w:r>
            <w:r w:rsidRPr="00F43130">
              <w:rPr>
                <w:spacing w:val="-6"/>
                <w:sz w:val="20"/>
                <w:szCs w:val="20"/>
              </w:rPr>
              <w:t xml:space="preserve"> </w:t>
            </w:r>
            <w:r w:rsidRPr="00F43130">
              <w:rPr>
                <w:sz w:val="20"/>
                <w:szCs w:val="20"/>
              </w:rPr>
              <w:t>disorder],</w:t>
            </w:r>
            <w:r w:rsidRPr="00F43130">
              <w:rPr>
                <w:spacing w:val="-6"/>
                <w:sz w:val="20"/>
                <w:szCs w:val="20"/>
              </w:rPr>
              <w:t xml:space="preserve"> </w:t>
            </w:r>
            <w:r w:rsidRPr="00F43130">
              <w:rPr>
                <w:sz w:val="20"/>
                <w:szCs w:val="20"/>
              </w:rPr>
              <w:t>substance</w:t>
            </w:r>
            <w:r w:rsidRPr="00F43130">
              <w:rPr>
                <w:spacing w:val="-6"/>
                <w:sz w:val="20"/>
                <w:szCs w:val="20"/>
              </w:rPr>
              <w:t xml:space="preserve"> </w:t>
            </w:r>
            <w:r w:rsidRPr="00F43130">
              <w:rPr>
                <w:sz w:val="20"/>
                <w:szCs w:val="20"/>
              </w:rPr>
              <w:t>abuse/dependence</w:t>
            </w:r>
            <w:r w:rsidRPr="00F43130">
              <w:rPr>
                <w:spacing w:val="-6"/>
                <w:sz w:val="20"/>
                <w:szCs w:val="20"/>
              </w:rPr>
              <w:t xml:space="preserve"> </w:t>
            </w:r>
            <w:r w:rsidRPr="00F43130">
              <w:rPr>
                <w:sz w:val="20"/>
                <w:szCs w:val="20"/>
              </w:rPr>
              <w:t>[HEDIS</w:t>
            </w:r>
            <w:r w:rsidRPr="00F43130">
              <w:rPr>
                <w:spacing w:val="-7"/>
                <w:sz w:val="20"/>
                <w:szCs w:val="20"/>
              </w:rPr>
              <w:t xml:space="preserve"> </w:t>
            </w:r>
            <w:r w:rsidRPr="00F43130">
              <w:rPr>
                <w:sz w:val="20"/>
                <w:szCs w:val="20"/>
              </w:rPr>
              <w:t>Value Sets for detoxification, drug abuse, other drug disorder, other drug abuse and</w:t>
            </w:r>
          </w:p>
          <w:p w14:paraId="154AAB6E" w14:textId="77777777" w:rsidR="00ED2832" w:rsidRPr="00F43130" w:rsidRDefault="000315A1" w:rsidP="009577A0">
            <w:pPr>
              <w:pStyle w:val="TableParagraph"/>
              <w:spacing w:line="210" w:lineRule="exact"/>
              <w:ind w:left="0"/>
              <w:rPr>
                <w:sz w:val="20"/>
                <w:szCs w:val="20"/>
              </w:rPr>
            </w:pPr>
            <w:r w:rsidRPr="00F43130">
              <w:rPr>
                <w:sz w:val="20"/>
                <w:szCs w:val="20"/>
              </w:rPr>
              <w:t>dependence,</w:t>
            </w:r>
            <w:r w:rsidRPr="00F43130">
              <w:rPr>
                <w:spacing w:val="-7"/>
                <w:sz w:val="20"/>
                <w:szCs w:val="20"/>
              </w:rPr>
              <w:t xml:space="preserve"> </w:t>
            </w:r>
            <w:r w:rsidRPr="00F43130">
              <w:rPr>
                <w:sz w:val="20"/>
                <w:szCs w:val="20"/>
              </w:rPr>
              <w:t>alcohol</w:t>
            </w:r>
            <w:r w:rsidRPr="00F43130">
              <w:rPr>
                <w:spacing w:val="-7"/>
                <w:sz w:val="20"/>
                <w:szCs w:val="20"/>
              </w:rPr>
              <w:t xml:space="preserve"> </w:t>
            </w:r>
            <w:r w:rsidRPr="00F43130">
              <w:rPr>
                <w:sz w:val="20"/>
                <w:szCs w:val="20"/>
              </w:rPr>
              <w:t>abuse</w:t>
            </w:r>
            <w:r w:rsidRPr="00F43130">
              <w:rPr>
                <w:spacing w:val="-7"/>
                <w:sz w:val="20"/>
                <w:szCs w:val="20"/>
              </w:rPr>
              <w:t xml:space="preserve"> </w:t>
            </w:r>
            <w:r w:rsidRPr="00F43130">
              <w:rPr>
                <w:sz w:val="20"/>
                <w:szCs w:val="20"/>
              </w:rPr>
              <w:t>and</w:t>
            </w:r>
            <w:r w:rsidRPr="00F43130">
              <w:rPr>
                <w:spacing w:val="-5"/>
                <w:sz w:val="20"/>
                <w:szCs w:val="20"/>
              </w:rPr>
              <w:t xml:space="preserve"> </w:t>
            </w:r>
            <w:r w:rsidRPr="00F43130">
              <w:rPr>
                <w:sz w:val="20"/>
                <w:szCs w:val="20"/>
              </w:rPr>
              <w:t>dependence]);</w:t>
            </w:r>
            <w:r w:rsidRPr="00F43130">
              <w:rPr>
                <w:spacing w:val="-7"/>
                <w:sz w:val="20"/>
                <w:szCs w:val="20"/>
              </w:rPr>
              <w:t xml:space="preserve"> </w:t>
            </w:r>
            <w:r w:rsidRPr="00F43130">
              <w:rPr>
                <w:sz w:val="20"/>
                <w:szCs w:val="20"/>
              </w:rPr>
              <w:t>and</w:t>
            </w:r>
            <w:r w:rsidRPr="00F43130">
              <w:rPr>
                <w:spacing w:val="-8"/>
                <w:sz w:val="20"/>
                <w:szCs w:val="20"/>
              </w:rPr>
              <w:t xml:space="preserve"> </w:t>
            </w:r>
            <w:r w:rsidRPr="00F43130">
              <w:rPr>
                <w:sz w:val="20"/>
                <w:szCs w:val="20"/>
              </w:rPr>
              <w:t>health-care-</w:t>
            </w:r>
            <w:r w:rsidRPr="00F43130">
              <w:rPr>
                <w:spacing w:val="-2"/>
                <w:sz w:val="20"/>
                <w:szCs w:val="20"/>
              </w:rPr>
              <w:t>access–related</w:t>
            </w:r>
          </w:p>
        </w:tc>
      </w:tr>
    </w:tbl>
    <w:p w14:paraId="3779C5E3" w14:textId="77777777" w:rsidR="00ED2832" w:rsidRPr="00F43130" w:rsidRDefault="00ED2832" w:rsidP="004B5054">
      <w:pPr>
        <w:spacing w:line="210" w:lineRule="exact"/>
        <w:jc w:val="both"/>
        <w:rPr>
          <w:sz w:val="20"/>
          <w:szCs w:val="20"/>
        </w:rPr>
        <w:sectPr w:rsidR="00ED2832" w:rsidRPr="00F43130" w:rsidSect="002A3F91">
          <w:pgSz w:w="12240" w:h="15840"/>
          <w:pgMar w:top="1440" w:right="1080" w:bottom="1440" w:left="1080" w:header="0" w:footer="1053" w:gutter="0"/>
          <w:cols w:space="720"/>
        </w:sectPr>
      </w:pPr>
    </w:p>
    <w:p w14:paraId="55A95407" w14:textId="77777777" w:rsidR="00ED2832" w:rsidRPr="00F43130" w:rsidRDefault="00ED2832" w:rsidP="004B5054">
      <w:pPr>
        <w:pStyle w:val="BodyText"/>
        <w:spacing w:before="7"/>
        <w:jc w:val="both"/>
        <w:rPr>
          <w:b/>
          <w:sz w:val="20"/>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485"/>
        <w:gridCol w:w="400"/>
        <w:gridCol w:w="7179"/>
      </w:tblGrid>
      <w:tr w:rsidR="00ED2832" w:rsidRPr="00F43130" w14:paraId="438AD612" w14:textId="77777777" w:rsidTr="002C654F">
        <w:trPr>
          <w:trHeight w:val="3679"/>
          <w:jc w:val="center"/>
        </w:trPr>
        <w:tc>
          <w:tcPr>
            <w:tcW w:w="0" w:type="auto"/>
            <w:tcBorders>
              <w:top w:val="nil"/>
            </w:tcBorders>
            <w:shd w:val="clear" w:color="auto" w:fill="F1F1F1"/>
          </w:tcPr>
          <w:p w14:paraId="5C098415" w14:textId="77777777" w:rsidR="00ED2832" w:rsidRPr="00F43130" w:rsidRDefault="00ED2832" w:rsidP="002C654F">
            <w:pPr>
              <w:pStyle w:val="TableParagraph"/>
              <w:ind w:left="0"/>
              <w:rPr>
                <w:sz w:val="20"/>
                <w:szCs w:val="20"/>
              </w:rPr>
            </w:pPr>
          </w:p>
        </w:tc>
        <w:tc>
          <w:tcPr>
            <w:tcW w:w="0" w:type="auto"/>
            <w:tcBorders>
              <w:top w:val="nil"/>
            </w:tcBorders>
            <w:shd w:val="clear" w:color="auto" w:fill="F1F1F1"/>
          </w:tcPr>
          <w:p w14:paraId="741CF6E9" w14:textId="77777777" w:rsidR="00ED2832" w:rsidRPr="00F43130" w:rsidRDefault="00ED2832" w:rsidP="002C654F">
            <w:pPr>
              <w:pStyle w:val="TableParagraph"/>
              <w:ind w:left="0"/>
              <w:rPr>
                <w:sz w:val="20"/>
                <w:szCs w:val="20"/>
              </w:rPr>
            </w:pPr>
          </w:p>
        </w:tc>
        <w:tc>
          <w:tcPr>
            <w:tcW w:w="0" w:type="auto"/>
            <w:tcBorders>
              <w:top w:val="nil"/>
            </w:tcBorders>
            <w:shd w:val="clear" w:color="auto" w:fill="F1F1F1"/>
          </w:tcPr>
          <w:p w14:paraId="16394E52" w14:textId="77777777" w:rsidR="00ED2832" w:rsidRPr="00F43130" w:rsidRDefault="000315A1" w:rsidP="002C654F">
            <w:pPr>
              <w:pStyle w:val="TableParagraph"/>
              <w:ind w:left="0"/>
              <w:rPr>
                <w:sz w:val="20"/>
                <w:szCs w:val="20"/>
              </w:rPr>
            </w:pPr>
            <w:r w:rsidRPr="00F43130">
              <w:rPr>
                <w:sz w:val="20"/>
                <w:szCs w:val="20"/>
              </w:rPr>
              <w:t>factors</w:t>
            </w:r>
            <w:r w:rsidRPr="00F43130">
              <w:rPr>
                <w:spacing w:val="-4"/>
                <w:sz w:val="20"/>
                <w:szCs w:val="20"/>
              </w:rPr>
              <w:t xml:space="preserve"> </w:t>
            </w:r>
            <w:r w:rsidRPr="00F43130">
              <w:rPr>
                <w:sz w:val="20"/>
                <w:szCs w:val="20"/>
              </w:rPr>
              <w:t>(e.g.,</w:t>
            </w:r>
            <w:r w:rsidRPr="00F43130">
              <w:rPr>
                <w:spacing w:val="-3"/>
                <w:sz w:val="20"/>
                <w:szCs w:val="20"/>
              </w:rPr>
              <w:t xml:space="preserve"> </w:t>
            </w:r>
            <w:r w:rsidRPr="00F43130">
              <w:rPr>
                <w:sz w:val="20"/>
                <w:szCs w:val="20"/>
              </w:rPr>
              <w:t>primary</w:t>
            </w:r>
            <w:r w:rsidRPr="00F43130">
              <w:rPr>
                <w:spacing w:val="-2"/>
                <w:sz w:val="20"/>
                <w:szCs w:val="20"/>
              </w:rPr>
              <w:t xml:space="preserve"> </w:t>
            </w:r>
            <w:r w:rsidRPr="00F43130">
              <w:rPr>
                <w:sz w:val="20"/>
                <w:szCs w:val="20"/>
              </w:rPr>
              <w:t>care</w:t>
            </w:r>
            <w:r w:rsidRPr="00F43130">
              <w:rPr>
                <w:spacing w:val="-5"/>
                <w:sz w:val="20"/>
                <w:szCs w:val="20"/>
              </w:rPr>
              <w:t xml:space="preserve"> </w:t>
            </w:r>
            <w:r w:rsidRPr="00F43130">
              <w:rPr>
                <w:sz w:val="20"/>
                <w:szCs w:val="20"/>
              </w:rPr>
              <w:t>practitioner</w:t>
            </w:r>
            <w:r w:rsidRPr="00F43130">
              <w:rPr>
                <w:spacing w:val="-2"/>
                <w:sz w:val="20"/>
                <w:szCs w:val="20"/>
              </w:rPr>
              <w:t xml:space="preserve"> </w:t>
            </w:r>
            <w:r w:rsidRPr="00F43130">
              <w:rPr>
                <w:sz w:val="20"/>
                <w:szCs w:val="20"/>
              </w:rPr>
              <w:t>[PCP]</w:t>
            </w:r>
            <w:r w:rsidRPr="00F43130">
              <w:rPr>
                <w:spacing w:val="-3"/>
                <w:sz w:val="20"/>
                <w:szCs w:val="20"/>
              </w:rPr>
              <w:t xml:space="preserve"> </w:t>
            </w:r>
            <w:r w:rsidRPr="00F43130">
              <w:rPr>
                <w:sz w:val="20"/>
                <w:szCs w:val="20"/>
              </w:rPr>
              <w:t>visits,</w:t>
            </w:r>
            <w:r w:rsidRPr="00F43130">
              <w:rPr>
                <w:spacing w:val="-3"/>
                <w:sz w:val="20"/>
                <w:szCs w:val="20"/>
              </w:rPr>
              <w:t xml:space="preserve"> </w:t>
            </w:r>
            <w:r w:rsidRPr="00F43130">
              <w:rPr>
                <w:sz w:val="20"/>
                <w:szCs w:val="20"/>
              </w:rPr>
              <w:t>MCO,</w:t>
            </w:r>
            <w:r w:rsidRPr="00F43130">
              <w:rPr>
                <w:spacing w:val="-3"/>
                <w:sz w:val="20"/>
                <w:szCs w:val="20"/>
              </w:rPr>
              <w:t xml:space="preserve"> </w:t>
            </w:r>
            <w:r w:rsidRPr="00F43130">
              <w:rPr>
                <w:sz w:val="20"/>
                <w:szCs w:val="20"/>
              </w:rPr>
              <w:t>one</w:t>
            </w:r>
            <w:r w:rsidRPr="00F43130">
              <w:rPr>
                <w:spacing w:val="-3"/>
                <w:sz w:val="20"/>
                <w:szCs w:val="20"/>
              </w:rPr>
              <w:t xml:space="preserve"> </w:t>
            </w:r>
            <w:r w:rsidRPr="00F43130">
              <w:rPr>
                <w:sz w:val="20"/>
                <w:szCs w:val="20"/>
              </w:rPr>
              <w:t>or</w:t>
            </w:r>
            <w:r w:rsidRPr="00F43130">
              <w:rPr>
                <w:spacing w:val="-3"/>
                <w:sz w:val="20"/>
                <w:szCs w:val="20"/>
              </w:rPr>
              <w:t xml:space="preserve"> </w:t>
            </w:r>
            <w:r w:rsidRPr="00F43130">
              <w:rPr>
                <w:sz w:val="20"/>
                <w:szCs w:val="20"/>
              </w:rPr>
              <w:t>more</w:t>
            </w:r>
            <w:r w:rsidRPr="00F43130">
              <w:rPr>
                <w:spacing w:val="-5"/>
                <w:sz w:val="20"/>
                <w:szCs w:val="20"/>
              </w:rPr>
              <w:t xml:space="preserve"> </w:t>
            </w:r>
            <w:r w:rsidRPr="00F43130">
              <w:rPr>
                <w:sz w:val="20"/>
                <w:szCs w:val="20"/>
              </w:rPr>
              <w:t>30-day hospital readmissions, six or more ED visits during a 12-month period</w:t>
            </w:r>
          </w:p>
          <w:p w14:paraId="2F7E5510" w14:textId="1C32AE18" w:rsidR="00ED2832" w:rsidRPr="00F43130" w:rsidRDefault="000315A1" w:rsidP="002C654F">
            <w:pPr>
              <w:pStyle w:val="TableParagraph"/>
              <w:numPr>
                <w:ilvl w:val="0"/>
                <w:numId w:val="19"/>
              </w:numPr>
              <w:tabs>
                <w:tab w:val="left" w:pos="209"/>
                <w:tab w:val="left" w:pos="270"/>
              </w:tabs>
              <w:ind w:left="0" w:hanging="180"/>
              <w:rPr>
                <w:sz w:val="20"/>
                <w:szCs w:val="20"/>
              </w:rPr>
            </w:pPr>
            <w:r w:rsidRPr="00F43130">
              <w:rPr>
                <w:sz w:val="20"/>
                <w:szCs w:val="20"/>
              </w:rPr>
              <w:t>Utilize administrative/claims data among total enrollees with any hospital encounter(s) to identify disparities by enrollee subsets by quantifying the proportions</w:t>
            </w:r>
            <w:r w:rsidRPr="00F43130">
              <w:rPr>
                <w:spacing w:val="-5"/>
                <w:sz w:val="20"/>
                <w:szCs w:val="20"/>
              </w:rPr>
              <w:t xml:space="preserve"> </w:t>
            </w:r>
            <w:r w:rsidRPr="00F43130">
              <w:rPr>
                <w:sz w:val="20"/>
                <w:szCs w:val="20"/>
              </w:rPr>
              <w:t>of</w:t>
            </w:r>
            <w:r w:rsidRPr="00F43130">
              <w:rPr>
                <w:spacing w:val="-6"/>
                <w:sz w:val="20"/>
                <w:szCs w:val="20"/>
              </w:rPr>
              <w:t xml:space="preserve"> </w:t>
            </w:r>
            <w:r w:rsidRPr="00F43130">
              <w:rPr>
                <w:sz w:val="20"/>
                <w:szCs w:val="20"/>
              </w:rPr>
              <w:t>enrollees</w:t>
            </w:r>
            <w:r w:rsidRPr="00F43130">
              <w:rPr>
                <w:spacing w:val="-5"/>
                <w:sz w:val="20"/>
                <w:szCs w:val="20"/>
              </w:rPr>
              <w:t xml:space="preserve"> </w:t>
            </w:r>
            <w:r w:rsidRPr="00F43130">
              <w:rPr>
                <w:sz w:val="20"/>
                <w:szCs w:val="20"/>
              </w:rPr>
              <w:t>who</w:t>
            </w:r>
            <w:r w:rsidRPr="00F43130">
              <w:rPr>
                <w:spacing w:val="-3"/>
                <w:sz w:val="20"/>
                <w:szCs w:val="20"/>
              </w:rPr>
              <w:t xml:space="preserve"> </w:t>
            </w:r>
            <w:r w:rsidRPr="00F43130">
              <w:rPr>
                <w:sz w:val="20"/>
                <w:szCs w:val="20"/>
              </w:rPr>
              <w:t>are</w:t>
            </w:r>
            <w:r w:rsidRPr="00F43130">
              <w:rPr>
                <w:spacing w:val="-4"/>
                <w:sz w:val="20"/>
                <w:szCs w:val="20"/>
              </w:rPr>
              <w:t xml:space="preserve"> </w:t>
            </w:r>
            <w:r w:rsidRPr="00F43130">
              <w:rPr>
                <w:sz w:val="20"/>
                <w:szCs w:val="20"/>
              </w:rPr>
              <w:t>high</w:t>
            </w:r>
            <w:r w:rsidRPr="00F43130">
              <w:rPr>
                <w:spacing w:val="-5"/>
                <w:sz w:val="20"/>
                <w:szCs w:val="20"/>
              </w:rPr>
              <w:t xml:space="preserve"> </w:t>
            </w:r>
            <w:r w:rsidRPr="00F43130">
              <w:rPr>
                <w:sz w:val="20"/>
                <w:szCs w:val="20"/>
              </w:rPr>
              <w:t>utilizers</w:t>
            </w:r>
            <w:r w:rsidRPr="00F43130">
              <w:rPr>
                <w:spacing w:val="-5"/>
                <w:sz w:val="20"/>
                <w:szCs w:val="20"/>
              </w:rPr>
              <w:t xml:space="preserve"> </w:t>
            </w:r>
            <w:r w:rsidRPr="00F43130">
              <w:rPr>
                <w:sz w:val="20"/>
                <w:szCs w:val="20"/>
              </w:rPr>
              <w:t>by</w:t>
            </w:r>
            <w:r w:rsidRPr="00F43130">
              <w:rPr>
                <w:spacing w:val="-3"/>
                <w:sz w:val="20"/>
                <w:szCs w:val="20"/>
              </w:rPr>
              <w:t xml:space="preserve"> </w:t>
            </w:r>
            <w:r w:rsidRPr="00F43130">
              <w:rPr>
                <w:sz w:val="20"/>
                <w:szCs w:val="20"/>
              </w:rPr>
              <w:t>demographic,</w:t>
            </w:r>
            <w:r w:rsidRPr="00F43130">
              <w:rPr>
                <w:spacing w:val="-4"/>
                <w:sz w:val="20"/>
                <w:szCs w:val="20"/>
              </w:rPr>
              <w:t xml:space="preserve"> </w:t>
            </w:r>
            <w:r w:rsidRPr="00F43130">
              <w:rPr>
                <w:sz w:val="20"/>
                <w:szCs w:val="20"/>
              </w:rPr>
              <w:t>clinical,</w:t>
            </w:r>
            <w:r w:rsidRPr="00F43130">
              <w:rPr>
                <w:spacing w:val="-3"/>
                <w:sz w:val="20"/>
                <w:szCs w:val="20"/>
              </w:rPr>
              <w:t xml:space="preserve"> </w:t>
            </w:r>
            <w:proofErr w:type="spellStart"/>
            <w:r w:rsidRPr="00F43130">
              <w:rPr>
                <w:sz w:val="20"/>
                <w:szCs w:val="20"/>
              </w:rPr>
              <w:t>SD</w:t>
            </w:r>
            <w:r w:rsidR="004B32E3" w:rsidRPr="00F43130">
              <w:rPr>
                <w:sz w:val="20"/>
                <w:szCs w:val="20"/>
              </w:rPr>
              <w:t>o</w:t>
            </w:r>
            <w:r w:rsidRPr="00F43130">
              <w:rPr>
                <w:sz w:val="20"/>
                <w:szCs w:val="20"/>
              </w:rPr>
              <w:t>H</w:t>
            </w:r>
            <w:proofErr w:type="spellEnd"/>
            <w:r w:rsidRPr="00F43130">
              <w:rPr>
                <w:sz w:val="20"/>
                <w:szCs w:val="20"/>
              </w:rPr>
              <w:t xml:space="preserve"> domains and health-care-access–related subsets.</w:t>
            </w:r>
          </w:p>
          <w:p w14:paraId="1C922646" w14:textId="77777777" w:rsidR="00ED2832" w:rsidRPr="00F43130" w:rsidRDefault="000315A1" w:rsidP="002C654F">
            <w:pPr>
              <w:pStyle w:val="TableParagraph"/>
              <w:numPr>
                <w:ilvl w:val="0"/>
                <w:numId w:val="19"/>
              </w:numPr>
              <w:tabs>
                <w:tab w:val="left" w:pos="209"/>
                <w:tab w:val="left" w:pos="270"/>
              </w:tabs>
              <w:ind w:left="0" w:hanging="180"/>
              <w:rPr>
                <w:sz w:val="20"/>
                <w:szCs w:val="20"/>
              </w:rPr>
            </w:pPr>
            <w:r w:rsidRPr="00F43130">
              <w:rPr>
                <w:sz w:val="20"/>
                <w:szCs w:val="20"/>
              </w:rPr>
              <w:t>Conduct</w:t>
            </w:r>
            <w:r w:rsidRPr="00F43130">
              <w:rPr>
                <w:spacing w:val="-3"/>
                <w:sz w:val="20"/>
                <w:szCs w:val="20"/>
              </w:rPr>
              <w:t xml:space="preserve"> </w:t>
            </w:r>
            <w:r w:rsidRPr="00F43130">
              <w:rPr>
                <w:sz w:val="20"/>
                <w:szCs w:val="20"/>
              </w:rPr>
              <w:t>a</w:t>
            </w:r>
            <w:r w:rsidRPr="00F43130">
              <w:rPr>
                <w:spacing w:val="-3"/>
                <w:sz w:val="20"/>
                <w:szCs w:val="20"/>
              </w:rPr>
              <w:t xml:space="preserve"> </w:t>
            </w:r>
            <w:r w:rsidRPr="00F43130">
              <w:rPr>
                <w:sz w:val="20"/>
                <w:szCs w:val="20"/>
              </w:rPr>
              <w:t>chart</w:t>
            </w:r>
            <w:r w:rsidRPr="00F43130">
              <w:rPr>
                <w:spacing w:val="-4"/>
                <w:sz w:val="20"/>
                <w:szCs w:val="20"/>
              </w:rPr>
              <w:t xml:space="preserve"> </w:t>
            </w:r>
            <w:r w:rsidRPr="00F43130">
              <w:rPr>
                <w:sz w:val="20"/>
                <w:szCs w:val="20"/>
              </w:rPr>
              <w:t>review</w:t>
            </w:r>
            <w:r w:rsidRPr="00F43130">
              <w:rPr>
                <w:spacing w:val="-3"/>
                <w:sz w:val="20"/>
                <w:szCs w:val="20"/>
              </w:rPr>
              <w:t xml:space="preserve"> </w:t>
            </w:r>
            <w:r w:rsidRPr="00F43130">
              <w:rPr>
                <w:sz w:val="20"/>
                <w:szCs w:val="20"/>
              </w:rPr>
              <w:t>of</w:t>
            </w:r>
            <w:r w:rsidRPr="00F43130">
              <w:rPr>
                <w:spacing w:val="-3"/>
                <w:sz w:val="20"/>
                <w:szCs w:val="20"/>
              </w:rPr>
              <w:t xml:space="preserve"> </w:t>
            </w:r>
            <w:r w:rsidRPr="00F43130">
              <w:rPr>
                <w:sz w:val="20"/>
                <w:szCs w:val="20"/>
              </w:rPr>
              <w:t>a</w:t>
            </w:r>
            <w:r w:rsidRPr="00F43130">
              <w:rPr>
                <w:spacing w:val="-3"/>
                <w:sz w:val="20"/>
                <w:szCs w:val="20"/>
              </w:rPr>
              <w:t xml:space="preserve"> </w:t>
            </w:r>
            <w:r w:rsidRPr="00F43130">
              <w:rPr>
                <w:sz w:val="20"/>
                <w:szCs w:val="20"/>
              </w:rPr>
              <w:t>random</w:t>
            </w:r>
            <w:r w:rsidRPr="00F43130">
              <w:rPr>
                <w:spacing w:val="-2"/>
                <w:sz w:val="20"/>
                <w:szCs w:val="20"/>
              </w:rPr>
              <w:t xml:space="preserve"> </w:t>
            </w:r>
            <w:r w:rsidRPr="00F43130">
              <w:rPr>
                <w:sz w:val="20"/>
                <w:szCs w:val="20"/>
              </w:rPr>
              <w:t>sample</w:t>
            </w:r>
            <w:r w:rsidRPr="00F43130">
              <w:rPr>
                <w:spacing w:val="-5"/>
                <w:sz w:val="20"/>
                <w:szCs w:val="20"/>
              </w:rPr>
              <w:t xml:space="preserve"> </w:t>
            </w:r>
            <w:r w:rsidRPr="00F43130">
              <w:rPr>
                <w:sz w:val="20"/>
                <w:szCs w:val="20"/>
              </w:rPr>
              <w:t>of</w:t>
            </w:r>
            <w:r w:rsidRPr="00F43130">
              <w:rPr>
                <w:spacing w:val="-3"/>
                <w:sz w:val="20"/>
                <w:szCs w:val="20"/>
              </w:rPr>
              <w:t xml:space="preserve"> </w:t>
            </w:r>
            <w:r w:rsidRPr="00F43130">
              <w:rPr>
                <w:sz w:val="20"/>
                <w:szCs w:val="20"/>
              </w:rPr>
              <w:t>Kentucky</w:t>
            </w:r>
            <w:r w:rsidRPr="00F43130">
              <w:rPr>
                <w:spacing w:val="-2"/>
                <w:sz w:val="20"/>
                <w:szCs w:val="20"/>
              </w:rPr>
              <w:t xml:space="preserve"> </w:t>
            </w:r>
            <w:r w:rsidRPr="00F43130">
              <w:rPr>
                <w:sz w:val="20"/>
                <w:szCs w:val="20"/>
              </w:rPr>
              <w:t>MMC</w:t>
            </w:r>
            <w:r w:rsidRPr="00F43130">
              <w:rPr>
                <w:spacing w:val="-4"/>
                <w:sz w:val="20"/>
                <w:szCs w:val="20"/>
              </w:rPr>
              <w:t xml:space="preserve"> </w:t>
            </w:r>
            <w:r w:rsidRPr="00F43130">
              <w:rPr>
                <w:sz w:val="20"/>
                <w:szCs w:val="20"/>
              </w:rPr>
              <w:t>enrollees</w:t>
            </w:r>
            <w:r w:rsidRPr="00F43130">
              <w:rPr>
                <w:spacing w:val="-4"/>
                <w:sz w:val="20"/>
                <w:szCs w:val="20"/>
              </w:rPr>
              <w:t xml:space="preserve"> </w:t>
            </w:r>
            <w:r w:rsidRPr="00F43130">
              <w:rPr>
                <w:sz w:val="20"/>
                <w:szCs w:val="20"/>
              </w:rPr>
              <w:t>for</w:t>
            </w:r>
            <w:r w:rsidRPr="00F43130">
              <w:rPr>
                <w:spacing w:val="-3"/>
                <w:sz w:val="20"/>
                <w:szCs w:val="20"/>
              </w:rPr>
              <w:t xml:space="preserve"> </w:t>
            </w:r>
            <w:r w:rsidRPr="00F43130">
              <w:rPr>
                <w:sz w:val="20"/>
                <w:szCs w:val="20"/>
              </w:rPr>
              <w:t>the most recent 12-month timeframe comprising two subsamples.</w:t>
            </w:r>
          </w:p>
          <w:p w14:paraId="2DD30EA4" w14:textId="7A785516" w:rsidR="00ED2832" w:rsidRPr="00F43130" w:rsidRDefault="000315A1" w:rsidP="002C654F">
            <w:pPr>
              <w:pStyle w:val="TableParagraph"/>
              <w:numPr>
                <w:ilvl w:val="0"/>
                <w:numId w:val="19"/>
              </w:numPr>
              <w:tabs>
                <w:tab w:val="left" w:pos="209"/>
                <w:tab w:val="left" w:pos="270"/>
              </w:tabs>
              <w:ind w:left="0" w:hanging="180"/>
              <w:rPr>
                <w:sz w:val="20"/>
                <w:szCs w:val="20"/>
              </w:rPr>
            </w:pPr>
            <w:r w:rsidRPr="00F43130">
              <w:rPr>
                <w:sz w:val="20"/>
                <w:szCs w:val="20"/>
              </w:rPr>
              <w:t xml:space="preserve">Review MCO care management charts to assess enrollee receipt of </w:t>
            </w:r>
            <w:proofErr w:type="spellStart"/>
            <w:r w:rsidRPr="00F43130">
              <w:rPr>
                <w:sz w:val="20"/>
                <w:szCs w:val="20"/>
              </w:rPr>
              <w:t>SD</w:t>
            </w:r>
            <w:r w:rsidR="004B32E3" w:rsidRPr="00F43130">
              <w:rPr>
                <w:sz w:val="20"/>
                <w:szCs w:val="20"/>
              </w:rPr>
              <w:t>o</w:t>
            </w:r>
            <w:r w:rsidRPr="00F43130">
              <w:rPr>
                <w:sz w:val="20"/>
                <w:szCs w:val="20"/>
              </w:rPr>
              <w:t>H</w:t>
            </w:r>
            <w:proofErr w:type="spellEnd"/>
            <w:r w:rsidRPr="00F43130">
              <w:rPr>
                <w:sz w:val="20"/>
                <w:szCs w:val="20"/>
              </w:rPr>
              <w:t xml:space="preserve"> assessment</w:t>
            </w:r>
            <w:r w:rsidRPr="00F43130">
              <w:rPr>
                <w:spacing w:val="-7"/>
                <w:sz w:val="20"/>
                <w:szCs w:val="20"/>
              </w:rPr>
              <w:t xml:space="preserve"> </w:t>
            </w:r>
            <w:r w:rsidRPr="00F43130">
              <w:rPr>
                <w:sz w:val="20"/>
                <w:szCs w:val="20"/>
              </w:rPr>
              <w:t>(e.g.,</w:t>
            </w:r>
            <w:r w:rsidRPr="00F43130">
              <w:rPr>
                <w:spacing w:val="-6"/>
                <w:sz w:val="20"/>
                <w:szCs w:val="20"/>
              </w:rPr>
              <w:t xml:space="preserve"> </w:t>
            </w:r>
            <w:r w:rsidRPr="00F43130">
              <w:rPr>
                <w:sz w:val="20"/>
                <w:szCs w:val="20"/>
              </w:rPr>
              <w:t>conducted</w:t>
            </w:r>
            <w:r w:rsidRPr="00F43130">
              <w:rPr>
                <w:spacing w:val="-5"/>
                <w:sz w:val="20"/>
                <w:szCs w:val="20"/>
              </w:rPr>
              <w:t xml:space="preserve"> </w:t>
            </w:r>
            <w:r w:rsidRPr="00F43130">
              <w:rPr>
                <w:sz w:val="20"/>
                <w:szCs w:val="20"/>
              </w:rPr>
              <w:t>utilizing</w:t>
            </w:r>
            <w:r w:rsidRPr="00F43130">
              <w:rPr>
                <w:spacing w:val="-5"/>
                <w:sz w:val="20"/>
                <w:szCs w:val="20"/>
              </w:rPr>
              <w:t xml:space="preserve"> </w:t>
            </w:r>
            <w:r w:rsidRPr="00F43130">
              <w:rPr>
                <w:sz w:val="20"/>
                <w:szCs w:val="20"/>
              </w:rPr>
              <w:t>PRAPARE</w:t>
            </w:r>
            <w:r w:rsidRPr="00F43130">
              <w:rPr>
                <w:spacing w:val="-6"/>
                <w:sz w:val="20"/>
                <w:szCs w:val="20"/>
              </w:rPr>
              <w:t xml:space="preserve"> </w:t>
            </w:r>
            <w:r w:rsidRPr="00F43130">
              <w:rPr>
                <w:sz w:val="20"/>
                <w:szCs w:val="20"/>
              </w:rPr>
              <w:t>or</w:t>
            </w:r>
            <w:r w:rsidRPr="00F43130">
              <w:rPr>
                <w:spacing w:val="-6"/>
                <w:sz w:val="20"/>
                <w:szCs w:val="20"/>
              </w:rPr>
              <w:t xml:space="preserve"> </w:t>
            </w:r>
            <w:r w:rsidRPr="00F43130">
              <w:rPr>
                <w:sz w:val="20"/>
                <w:szCs w:val="20"/>
              </w:rPr>
              <w:t>other</w:t>
            </w:r>
            <w:r w:rsidRPr="00F43130">
              <w:rPr>
                <w:spacing w:val="-5"/>
                <w:sz w:val="20"/>
                <w:szCs w:val="20"/>
              </w:rPr>
              <w:t xml:space="preserve"> </w:t>
            </w:r>
            <w:r w:rsidRPr="00F43130">
              <w:rPr>
                <w:sz w:val="20"/>
                <w:szCs w:val="20"/>
              </w:rPr>
              <w:t>standardized</w:t>
            </w:r>
            <w:r w:rsidRPr="00F43130">
              <w:rPr>
                <w:spacing w:val="-7"/>
                <w:sz w:val="20"/>
                <w:szCs w:val="20"/>
              </w:rPr>
              <w:t xml:space="preserve"> </w:t>
            </w:r>
            <w:proofErr w:type="spellStart"/>
            <w:r w:rsidRPr="00F43130">
              <w:rPr>
                <w:sz w:val="20"/>
                <w:szCs w:val="20"/>
              </w:rPr>
              <w:t>SD</w:t>
            </w:r>
            <w:r w:rsidR="004B32E3" w:rsidRPr="00F43130">
              <w:rPr>
                <w:sz w:val="20"/>
                <w:szCs w:val="20"/>
              </w:rPr>
              <w:t>o</w:t>
            </w:r>
            <w:r w:rsidRPr="00F43130">
              <w:rPr>
                <w:sz w:val="20"/>
                <w:szCs w:val="20"/>
              </w:rPr>
              <w:t>H</w:t>
            </w:r>
            <w:proofErr w:type="spellEnd"/>
            <w:r w:rsidRPr="00F43130">
              <w:rPr>
                <w:sz w:val="20"/>
                <w:szCs w:val="20"/>
              </w:rPr>
              <w:t xml:space="preserve"> assessment tools) and interventions to address </w:t>
            </w:r>
            <w:proofErr w:type="spellStart"/>
            <w:r w:rsidRPr="00F43130">
              <w:rPr>
                <w:sz w:val="20"/>
                <w:szCs w:val="20"/>
              </w:rPr>
              <w:t>SD</w:t>
            </w:r>
            <w:r w:rsidR="004B32E3" w:rsidRPr="00F43130">
              <w:rPr>
                <w:sz w:val="20"/>
                <w:szCs w:val="20"/>
              </w:rPr>
              <w:t>o</w:t>
            </w:r>
            <w:r w:rsidRPr="00F43130">
              <w:rPr>
                <w:sz w:val="20"/>
                <w:szCs w:val="20"/>
              </w:rPr>
              <w:t>H</w:t>
            </w:r>
            <w:proofErr w:type="spellEnd"/>
            <w:r w:rsidRPr="00F43130">
              <w:rPr>
                <w:sz w:val="20"/>
                <w:szCs w:val="20"/>
              </w:rPr>
              <w:t xml:space="preserve"> (e.g., referrals to a resource listing, warm hand-off to a resource provider, engage in care management by scheduling the appointment with the resource provider, and follow-up with the enrollee and PCP).</w:t>
            </w:r>
          </w:p>
          <w:p w14:paraId="14E580CC" w14:textId="45304CBC" w:rsidR="00ED2832" w:rsidRPr="00F43130" w:rsidRDefault="000315A1" w:rsidP="002C654F">
            <w:pPr>
              <w:pStyle w:val="TableParagraph"/>
              <w:numPr>
                <w:ilvl w:val="0"/>
                <w:numId w:val="19"/>
              </w:numPr>
              <w:tabs>
                <w:tab w:val="left" w:pos="209"/>
                <w:tab w:val="left" w:pos="270"/>
              </w:tabs>
              <w:spacing w:line="230" w:lineRule="exact"/>
              <w:ind w:left="0" w:hanging="180"/>
              <w:rPr>
                <w:sz w:val="20"/>
                <w:szCs w:val="20"/>
              </w:rPr>
            </w:pPr>
            <w:r w:rsidRPr="00F43130">
              <w:rPr>
                <w:sz w:val="20"/>
                <w:szCs w:val="20"/>
              </w:rPr>
              <w:t>Identify</w:t>
            </w:r>
            <w:r w:rsidRPr="00F43130">
              <w:rPr>
                <w:spacing w:val="-5"/>
                <w:sz w:val="20"/>
                <w:szCs w:val="20"/>
              </w:rPr>
              <w:t xml:space="preserve"> </w:t>
            </w:r>
            <w:r w:rsidRPr="00F43130">
              <w:rPr>
                <w:sz w:val="20"/>
                <w:szCs w:val="20"/>
              </w:rPr>
              <w:t>missed</w:t>
            </w:r>
            <w:r w:rsidRPr="00F43130">
              <w:rPr>
                <w:spacing w:val="-3"/>
                <w:sz w:val="20"/>
                <w:szCs w:val="20"/>
              </w:rPr>
              <w:t xml:space="preserve"> </w:t>
            </w:r>
            <w:r w:rsidRPr="00F43130">
              <w:rPr>
                <w:sz w:val="20"/>
                <w:szCs w:val="20"/>
              </w:rPr>
              <w:t>opportunities</w:t>
            </w:r>
            <w:r w:rsidRPr="00F43130">
              <w:rPr>
                <w:spacing w:val="-5"/>
                <w:sz w:val="20"/>
                <w:szCs w:val="20"/>
              </w:rPr>
              <w:t xml:space="preserve"> </w:t>
            </w:r>
            <w:r w:rsidRPr="00F43130">
              <w:rPr>
                <w:sz w:val="20"/>
                <w:szCs w:val="20"/>
              </w:rPr>
              <w:t>for</w:t>
            </w:r>
            <w:r w:rsidRPr="00F43130">
              <w:rPr>
                <w:spacing w:val="-4"/>
                <w:sz w:val="20"/>
                <w:szCs w:val="20"/>
              </w:rPr>
              <w:t xml:space="preserve"> </w:t>
            </w:r>
            <w:r w:rsidRPr="00F43130">
              <w:rPr>
                <w:sz w:val="20"/>
                <w:szCs w:val="20"/>
              </w:rPr>
              <w:t>MCO</w:t>
            </w:r>
            <w:r w:rsidRPr="00F43130">
              <w:rPr>
                <w:spacing w:val="-5"/>
                <w:sz w:val="20"/>
                <w:szCs w:val="20"/>
              </w:rPr>
              <w:t xml:space="preserve"> </w:t>
            </w:r>
            <w:r w:rsidRPr="00F43130">
              <w:rPr>
                <w:sz w:val="20"/>
                <w:szCs w:val="20"/>
              </w:rPr>
              <w:t>care</w:t>
            </w:r>
            <w:r w:rsidRPr="00F43130">
              <w:rPr>
                <w:spacing w:val="-4"/>
                <w:sz w:val="20"/>
                <w:szCs w:val="20"/>
              </w:rPr>
              <w:t xml:space="preserve"> </w:t>
            </w:r>
            <w:r w:rsidRPr="00F43130">
              <w:rPr>
                <w:sz w:val="20"/>
                <w:szCs w:val="20"/>
              </w:rPr>
              <w:t>managers</w:t>
            </w:r>
            <w:r w:rsidRPr="00F43130">
              <w:rPr>
                <w:spacing w:val="-5"/>
                <w:sz w:val="20"/>
                <w:szCs w:val="20"/>
              </w:rPr>
              <w:t xml:space="preserve"> </w:t>
            </w:r>
            <w:r w:rsidRPr="00F43130">
              <w:rPr>
                <w:sz w:val="20"/>
                <w:szCs w:val="20"/>
              </w:rPr>
              <w:t>to</w:t>
            </w:r>
            <w:r w:rsidRPr="00F43130">
              <w:rPr>
                <w:spacing w:val="-3"/>
                <w:sz w:val="20"/>
                <w:szCs w:val="20"/>
              </w:rPr>
              <w:t xml:space="preserve"> </w:t>
            </w:r>
            <w:r w:rsidRPr="00F43130">
              <w:rPr>
                <w:sz w:val="20"/>
                <w:szCs w:val="20"/>
              </w:rPr>
              <w:t>identify</w:t>
            </w:r>
            <w:r w:rsidRPr="00F43130">
              <w:rPr>
                <w:spacing w:val="-3"/>
                <w:sz w:val="20"/>
                <w:szCs w:val="20"/>
              </w:rPr>
              <w:t xml:space="preserve"> </w:t>
            </w:r>
            <w:proofErr w:type="spellStart"/>
            <w:r w:rsidRPr="00F43130">
              <w:rPr>
                <w:sz w:val="20"/>
                <w:szCs w:val="20"/>
              </w:rPr>
              <w:t>SD</w:t>
            </w:r>
            <w:r w:rsidR="004B32E3" w:rsidRPr="00F43130">
              <w:rPr>
                <w:sz w:val="20"/>
                <w:szCs w:val="20"/>
              </w:rPr>
              <w:t>o</w:t>
            </w:r>
            <w:r w:rsidRPr="00F43130">
              <w:rPr>
                <w:sz w:val="20"/>
                <w:szCs w:val="20"/>
              </w:rPr>
              <w:t>H</w:t>
            </w:r>
            <w:proofErr w:type="spellEnd"/>
            <w:r w:rsidRPr="00F43130">
              <w:rPr>
                <w:sz w:val="20"/>
                <w:szCs w:val="20"/>
              </w:rPr>
              <w:t>-related enrollee needs, as well as missed opportunities to address these needs.</w:t>
            </w:r>
          </w:p>
        </w:tc>
      </w:tr>
      <w:tr w:rsidR="00ED2832" w:rsidRPr="00F43130" w14:paraId="09C447CC" w14:textId="77777777" w:rsidTr="002C654F">
        <w:trPr>
          <w:trHeight w:val="2303"/>
          <w:jc w:val="center"/>
        </w:trPr>
        <w:tc>
          <w:tcPr>
            <w:tcW w:w="0" w:type="auto"/>
            <w:shd w:val="clear" w:color="auto" w:fill="FFFFFF"/>
          </w:tcPr>
          <w:p w14:paraId="404340B6" w14:textId="77777777" w:rsidR="00ED2832" w:rsidRPr="00F43130" w:rsidRDefault="000315A1" w:rsidP="002C654F">
            <w:pPr>
              <w:pStyle w:val="TableParagraph"/>
              <w:spacing w:before="59"/>
              <w:ind w:left="0"/>
              <w:rPr>
                <w:sz w:val="20"/>
                <w:szCs w:val="20"/>
              </w:rPr>
            </w:pPr>
            <w:r w:rsidRPr="00F43130">
              <w:rPr>
                <w:noProof/>
                <w:sz w:val="20"/>
                <w:szCs w:val="20"/>
              </w:rPr>
              <mc:AlternateContent>
                <mc:Choice Requires="wpg">
                  <w:drawing>
                    <wp:anchor distT="0" distB="0" distL="0" distR="0" simplePos="0" relativeHeight="485358592" behindDoc="1" locked="0" layoutInCell="1" allowOverlap="1" wp14:anchorId="69098397" wp14:editId="2D0A34FD">
                      <wp:simplePos x="0" y="0"/>
                      <wp:positionH relativeFrom="column">
                        <wp:posOffset>4572</wp:posOffset>
                      </wp:positionH>
                      <wp:positionV relativeFrom="paragraph">
                        <wp:posOffset>-1123493</wp:posOffset>
                      </wp:positionV>
                      <wp:extent cx="5048885" cy="4211320"/>
                      <wp:effectExtent l="0" t="0" r="0" b="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885" cy="4211320"/>
                                <a:chOff x="0" y="0"/>
                                <a:chExt cx="5048885" cy="4211320"/>
                              </a:xfrm>
                            </wpg:grpSpPr>
                            <wps:wsp>
                              <wps:cNvPr id="167" name="Graphic 165"/>
                              <wps:cNvSpPr/>
                              <wps:spPr>
                                <a:xfrm>
                                  <a:off x="1174432" y="0"/>
                                  <a:ext cx="3874135" cy="4211320"/>
                                </a:xfrm>
                                <a:custGeom>
                                  <a:avLst/>
                                  <a:gdLst/>
                                  <a:ahLst/>
                                  <a:cxnLst/>
                                  <a:rect l="l" t="t" r="r" b="b"/>
                                  <a:pathLst>
                                    <a:path w="3874135" h="4211320">
                                      <a:moveTo>
                                        <a:pt x="1768576" y="3618153"/>
                                      </a:moveTo>
                                      <a:lnTo>
                                        <a:pt x="1763433" y="3562235"/>
                                      </a:lnTo>
                                      <a:lnTo>
                                        <a:pt x="1752358" y="3504946"/>
                                      </a:lnTo>
                                      <a:lnTo>
                                        <a:pt x="1740890" y="3463188"/>
                                      </a:lnTo>
                                      <a:lnTo>
                                        <a:pt x="1726628" y="3420630"/>
                                      </a:lnTo>
                                      <a:lnTo>
                                        <a:pt x="1709470" y="3377260"/>
                                      </a:lnTo>
                                      <a:lnTo>
                                        <a:pt x="1689366" y="3333026"/>
                                      </a:lnTo>
                                      <a:lnTo>
                                        <a:pt x="1666252" y="3287941"/>
                                      </a:lnTo>
                                      <a:lnTo>
                                        <a:pt x="1640078" y="3241967"/>
                                      </a:lnTo>
                                      <a:lnTo>
                                        <a:pt x="1610753" y="3195066"/>
                                      </a:lnTo>
                                      <a:lnTo>
                                        <a:pt x="1586179" y="3158375"/>
                                      </a:lnTo>
                                      <a:lnTo>
                                        <a:pt x="1570266" y="3136036"/>
                                      </a:lnTo>
                                      <a:lnTo>
                                        <a:pt x="1570266" y="3580104"/>
                                      </a:lnTo>
                                      <a:lnTo>
                                        <a:pt x="1568462" y="3628644"/>
                                      </a:lnTo>
                                      <a:lnTo>
                                        <a:pt x="1560207" y="3675380"/>
                                      </a:lnTo>
                                      <a:lnTo>
                                        <a:pt x="1544929" y="3720655"/>
                                      </a:lnTo>
                                      <a:lnTo>
                                        <a:pt x="1521891" y="3764635"/>
                                      </a:lnTo>
                                      <a:lnTo>
                                        <a:pt x="1491208" y="3807612"/>
                                      </a:lnTo>
                                      <a:lnTo>
                                        <a:pt x="1453019" y="3849878"/>
                                      </a:lnTo>
                                      <a:lnTo>
                                        <a:pt x="1333639" y="3969131"/>
                                      </a:lnTo>
                                      <a:lnTo>
                                        <a:pt x="241058" y="2876550"/>
                                      </a:lnTo>
                                      <a:lnTo>
                                        <a:pt x="359041" y="2758567"/>
                                      </a:lnTo>
                                      <a:lnTo>
                                        <a:pt x="404418" y="2718003"/>
                                      </a:lnTo>
                                      <a:lnTo>
                                        <a:pt x="450748" y="2686367"/>
                                      </a:lnTo>
                                      <a:lnTo>
                                        <a:pt x="498144" y="2663990"/>
                                      </a:lnTo>
                                      <a:lnTo>
                                        <a:pt x="546747" y="2651125"/>
                                      </a:lnTo>
                                      <a:lnTo>
                                        <a:pt x="596544" y="2645968"/>
                                      </a:lnTo>
                                      <a:lnTo>
                                        <a:pt x="647547" y="2646743"/>
                                      </a:lnTo>
                                      <a:lnTo>
                                        <a:pt x="699833" y="2653919"/>
                                      </a:lnTo>
                                      <a:lnTo>
                                        <a:pt x="753503" y="2667889"/>
                                      </a:lnTo>
                                      <a:lnTo>
                                        <a:pt x="797293" y="2683675"/>
                                      </a:lnTo>
                                      <a:lnTo>
                                        <a:pt x="841616" y="2702903"/>
                                      </a:lnTo>
                                      <a:lnTo>
                                        <a:pt x="886447" y="2725712"/>
                                      </a:lnTo>
                                      <a:lnTo>
                                        <a:pt x="931710" y="2752229"/>
                                      </a:lnTo>
                                      <a:lnTo>
                                        <a:pt x="977404" y="2782570"/>
                                      </a:lnTo>
                                      <a:lnTo>
                                        <a:pt x="1016076" y="2810853"/>
                                      </a:lnTo>
                                      <a:lnTo>
                                        <a:pt x="1054620" y="2840748"/>
                                      </a:lnTo>
                                      <a:lnTo>
                                        <a:pt x="1093038" y="2872321"/>
                                      </a:lnTo>
                                      <a:lnTo>
                                        <a:pt x="1131328" y="2905633"/>
                                      </a:lnTo>
                                      <a:lnTo>
                                        <a:pt x="1169492" y="2940761"/>
                                      </a:lnTo>
                                      <a:lnTo>
                                        <a:pt x="1207528" y="2977769"/>
                                      </a:lnTo>
                                      <a:lnTo>
                                        <a:pt x="1247267" y="3018282"/>
                                      </a:lnTo>
                                      <a:lnTo>
                                        <a:pt x="1284630" y="3057969"/>
                                      </a:lnTo>
                                      <a:lnTo>
                                        <a:pt x="1319631" y="3096818"/>
                                      </a:lnTo>
                                      <a:lnTo>
                                        <a:pt x="1352283" y="3134855"/>
                                      </a:lnTo>
                                      <a:lnTo>
                                        <a:pt x="1382572" y="3172066"/>
                                      </a:lnTo>
                                      <a:lnTo>
                                        <a:pt x="1410512" y="3208477"/>
                                      </a:lnTo>
                                      <a:lnTo>
                                        <a:pt x="1436128" y="3244088"/>
                                      </a:lnTo>
                                      <a:lnTo>
                                        <a:pt x="1468462" y="3293262"/>
                                      </a:lnTo>
                                      <a:lnTo>
                                        <a:pt x="1496021" y="3341090"/>
                                      </a:lnTo>
                                      <a:lnTo>
                                        <a:pt x="1519059" y="3387585"/>
                                      </a:lnTo>
                                      <a:lnTo>
                                        <a:pt x="1537868" y="3432772"/>
                                      </a:lnTo>
                                      <a:lnTo>
                                        <a:pt x="1552714" y="3476625"/>
                                      </a:lnTo>
                                      <a:lnTo>
                                        <a:pt x="1565160" y="3529507"/>
                                      </a:lnTo>
                                      <a:lnTo>
                                        <a:pt x="1570266" y="3580104"/>
                                      </a:lnTo>
                                      <a:lnTo>
                                        <a:pt x="1570266" y="3136036"/>
                                      </a:lnTo>
                                      <a:lnTo>
                                        <a:pt x="1531353" y="3083560"/>
                                      </a:lnTo>
                                      <a:lnTo>
                                        <a:pt x="1501127" y="3045447"/>
                                      </a:lnTo>
                                      <a:lnTo>
                                        <a:pt x="1469009" y="3006890"/>
                                      </a:lnTo>
                                      <a:lnTo>
                                        <a:pt x="1435036" y="2967875"/>
                                      </a:lnTo>
                                      <a:lnTo>
                                        <a:pt x="1399197" y="2928416"/>
                                      </a:lnTo>
                                      <a:lnTo>
                                        <a:pt x="1361490" y="2888538"/>
                                      </a:lnTo>
                                      <a:lnTo>
                                        <a:pt x="1321955" y="2848229"/>
                                      </a:lnTo>
                                      <a:lnTo>
                                        <a:pt x="1282509" y="2809646"/>
                                      </a:lnTo>
                                      <a:lnTo>
                                        <a:pt x="1243164" y="2772867"/>
                                      </a:lnTo>
                                      <a:lnTo>
                                        <a:pt x="1203947" y="2737904"/>
                                      </a:lnTo>
                                      <a:lnTo>
                                        <a:pt x="1164882" y="2704769"/>
                                      </a:lnTo>
                                      <a:lnTo>
                                        <a:pt x="1125994" y="2673489"/>
                                      </a:lnTo>
                                      <a:lnTo>
                                        <a:pt x="1089787" y="2645968"/>
                                      </a:lnTo>
                                      <a:lnTo>
                                        <a:pt x="1048867" y="2616555"/>
                                      </a:lnTo>
                                      <a:lnTo>
                                        <a:pt x="1010678" y="2590927"/>
                                      </a:lnTo>
                                      <a:lnTo>
                                        <a:pt x="960145" y="2559888"/>
                                      </a:lnTo>
                                      <a:lnTo>
                                        <a:pt x="910082" y="2532430"/>
                                      </a:lnTo>
                                      <a:lnTo>
                                        <a:pt x="860539" y="2508466"/>
                                      </a:lnTo>
                                      <a:lnTo>
                                        <a:pt x="811580" y="2487841"/>
                                      </a:lnTo>
                                      <a:lnTo>
                                        <a:pt x="763270" y="2470467"/>
                                      </a:lnTo>
                                      <a:lnTo>
                                        <a:pt x="715657" y="2456180"/>
                                      </a:lnTo>
                                      <a:lnTo>
                                        <a:pt x="659765" y="2444737"/>
                                      </a:lnTo>
                                      <a:lnTo>
                                        <a:pt x="605053" y="2438781"/>
                                      </a:lnTo>
                                      <a:lnTo>
                                        <a:pt x="551586" y="2438120"/>
                                      </a:lnTo>
                                      <a:lnTo>
                                        <a:pt x="499402" y="2442591"/>
                                      </a:lnTo>
                                      <a:lnTo>
                                        <a:pt x="448576" y="2451989"/>
                                      </a:lnTo>
                                      <a:lnTo>
                                        <a:pt x="407212" y="2464308"/>
                                      </a:lnTo>
                                      <a:lnTo>
                                        <a:pt x="366547" y="2481478"/>
                                      </a:lnTo>
                                      <a:lnTo>
                                        <a:pt x="326567" y="2503411"/>
                                      </a:lnTo>
                                      <a:lnTo>
                                        <a:pt x="287261" y="2529992"/>
                                      </a:lnTo>
                                      <a:lnTo>
                                        <a:pt x="248602" y="2561107"/>
                                      </a:lnTo>
                                      <a:lnTo>
                                        <a:pt x="210578" y="2596642"/>
                                      </a:lnTo>
                                      <a:lnTo>
                                        <a:pt x="13093" y="2794127"/>
                                      </a:lnTo>
                                      <a:lnTo>
                                        <a:pt x="0" y="2825445"/>
                                      </a:lnTo>
                                      <a:lnTo>
                                        <a:pt x="393" y="2839339"/>
                                      </a:lnTo>
                                      <a:lnTo>
                                        <a:pt x="27305" y="2892818"/>
                                      </a:lnTo>
                                      <a:lnTo>
                                        <a:pt x="1298079" y="4165346"/>
                                      </a:lnTo>
                                      <a:lnTo>
                                        <a:pt x="1337411" y="4197527"/>
                                      </a:lnTo>
                                      <a:lnTo>
                                        <a:pt x="1385392" y="4210850"/>
                                      </a:lnTo>
                                      <a:lnTo>
                                        <a:pt x="1397977" y="4209059"/>
                                      </a:lnTo>
                                      <a:lnTo>
                                        <a:pt x="1601863" y="4013581"/>
                                      </a:lnTo>
                                      <a:lnTo>
                                        <a:pt x="1637106" y="3975836"/>
                                      </a:lnTo>
                                      <a:lnTo>
                                        <a:pt x="1642516" y="3969131"/>
                                      </a:lnTo>
                                      <a:lnTo>
                                        <a:pt x="1668170" y="3937381"/>
                                      </a:lnTo>
                                      <a:lnTo>
                                        <a:pt x="1695018" y="3898201"/>
                                      </a:lnTo>
                                      <a:lnTo>
                                        <a:pt x="1717624" y="3858323"/>
                                      </a:lnTo>
                                      <a:lnTo>
                                        <a:pt x="1735988" y="3817696"/>
                                      </a:lnTo>
                                      <a:lnTo>
                                        <a:pt x="1750072" y="3776345"/>
                                      </a:lnTo>
                                      <a:lnTo>
                                        <a:pt x="1761731" y="3725354"/>
                                      </a:lnTo>
                                      <a:lnTo>
                                        <a:pt x="1767954" y="3672573"/>
                                      </a:lnTo>
                                      <a:lnTo>
                                        <a:pt x="1768576" y="3618153"/>
                                      </a:lnTo>
                                      <a:close/>
                                    </a:path>
                                    <a:path w="3874135" h="4211320">
                                      <a:moveTo>
                                        <a:pt x="2792996" y="2811272"/>
                                      </a:moveTo>
                                      <a:lnTo>
                                        <a:pt x="2771660" y="2778048"/>
                                      </a:lnTo>
                                      <a:lnTo>
                                        <a:pt x="2737955" y="2753207"/>
                                      </a:lnTo>
                                      <a:lnTo>
                                        <a:pt x="2682379" y="2718181"/>
                                      </a:lnTo>
                                      <a:lnTo>
                                        <a:pt x="2349500" y="2519730"/>
                                      </a:lnTo>
                                      <a:lnTo>
                                        <a:pt x="2315743" y="2499487"/>
                                      </a:lnTo>
                                      <a:lnTo>
                                        <a:pt x="2262314" y="2467648"/>
                                      </a:lnTo>
                                      <a:lnTo>
                                        <a:pt x="2172474" y="2418588"/>
                                      </a:lnTo>
                                      <a:lnTo>
                                        <a:pt x="2118995" y="2392337"/>
                                      </a:lnTo>
                                      <a:lnTo>
                                        <a:pt x="2069350" y="2371979"/>
                                      </a:lnTo>
                                      <a:lnTo>
                                        <a:pt x="2023160" y="2357729"/>
                                      </a:lnTo>
                                      <a:lnTo>
                                        <a:pt x="1985175" y="2349639"/>
                                      </a:lnTo>
                                      <a:lnTo>
                                        <a:pt x="1979942" y="2348611"/>
                                      </a:lnTo>
                                      <a:lnTo>
                                        <a:pt x="1960016" y="2346490"/>
                                      </a:lnTo>
                                      <a:lnTo>
                                        <a:pt x="1940394" y="2346071"/>
                                      </a:lnTo>
                                      <a:lnTo>
                                        <a:pt x="1921268" y="2347188"/>
                                      </a:lnTo>
                                      <a:lnTo>
                                        <a:pt x="1902853" y="2349639"/>
                                      </a:lnTo>
                                      <a:lnTo>
                                        <a:pt x="1910168" y="2319553"/>
                                      </a:lnTo>
                                      <a:lnTo>
                                        <a:pt x="1915261" y="2289022"/>
                                      </a:lnTo>
                                      <a:lnTo>
                                        <a:pt x="1918208" y="2258161"/>
                                      </a:lnTo>
                                      <a:lnTo>
                                        <a:pt x="1919109" y="2227072"/>
                                      </a:lnTo>
                                      <a:lnTo>
                                        <a:pt x="1917763" y="2195728"/>
                                      </a:lnTo>
                                      <a:lnTo>
                                        <a:pt x="1907133" y="2131707"/>
                                      </a:lnTo>
                                      <a:lnTo>
                                        <a:pt x="1885899" y="2066544"/>
                                      </a:lnTo>
                                      <a:lnTo>
                                        <a:pt x="1853958" y="2000008"/>
                                      </a:lnTo>
                                      <a:lnTo>
                                        <a:pt x="1833130" y="1965833"/>
                                      </a:lnTo>
                                      <a:lnTo>
                                        <a:pt x="1809330" y="1932317"/>
                                      </a:lnTo>
                                      <a:lnTo>
                                        <a:pt x="1782343" y="1898142"/>
                                      </a:lnTo>
                                      <a:lnTo>
                                        <a:pt x="1752130" y="1863509"/>
                                      </a:lnTo>
                                      <a:lnTo>
                                        <a:pt x="1745500" y="1856587"/>
                                      </a:lnTo>
                                      <a:lnTo>
                                        <a:pt x="1745500" y="2236571"/>
                                      </a:lnTo>
                                      <a:lnTo>
                                        <a:pt x="1742440" y="2262568"/>
                                      </a:lnTo>
                                      <a:lnTo>
                                        <a:pt x="1726895" y="2313813"/>
                                      </a:lnTo>
                                      <a:lnTo>
                                        <a:pt x="1696275" y="2363038"/>
                                      </a:lnTo>
                                      <a:lnTo>
                                        <a:pt x="1562112" y="2499487"/>
                                      </a:lnTo>
                                      <a:lnTo>
                                        <a:pt x="1089037" y="2026412"/>
                                      </a:lnTo>
                                      <a:lnTo>
                                        <a:pt x="1186700" y="1928749"/>
                                      </a:lnTo>
                                      <a:lnTo>
                                        <a:pt x="1218895" y="1898142"/>
                                      </a:lnTo>
                                      <a:lnTo>
                                        <a:pt x="1258062" y="1867623"/>
                                      </a:lnTo>
                                      <a:lnTo>
                                        <a:pt x="1294523" y="1849120"/>
                                      </a:lnTo>
                                      <a:lnTo>
                                        <a:pt x="1333703" y="1838591"/>
                                      </a:lnTo>
                                      <a:lnTo>
                                        <a:pt x="1373162" y="1835696"/>
                                      </a:lnTo>
                                      <a:lnTo>
                                        <a:pt x="1412849" y="1840661"/>
                                      </a:lnTo>
                                      <a:lnTo>
                                        <a:pt x="1452765" y="1853692"/>
                                      </a:lnTo>
                                      <a:lnTo>
                                        <a:pt x="1492910" y="1873846"/>
                                      </a:lnTo>
                                      <a:lnTo>
                                        <a:pt x="1533410" y="1900059"/>
                                      </a:lnTo>
                                      <a:lnTo>
                                        <a:pt x="1574279" y="1932355"/>
                                      </a:lnTo>
                                      <a:lnTo>
                                        <a:pt x="1615579" y="1970786"/>
                                      </a:lnTo>
                                      <a:lnTo>
                                        <a:pt x="1661833" y="2022132"/>
                                      </a:lnTo>
                                      <a:lnTo>
                                        <a:pt x="1699907" y="2075180"/>
                                      </a:lnTo>
                                      <a:lnTo>
                                        <a:pt x="1726793" y="2129688"/>
                                      </a:lnTo>
                                      <a:lnTo>
                                        <a:pt x="1741690" y="2183130"/>
                                      </a:lnTo>
                                      <a:lnTo>
                                        <a:pt x="1745500" y="2236571"/>
                                      </a:lnTo>
                                      <a:lnTo>
                                        <a:pt x="1745500" y="1856587"/>
                                      </a:lnTo>
                                      <a:lnTo>
                                        <a:pt x="1725536" y="1835696"/>
                                      </a:lnTo>
                                      <a:lnTo>
                                        <a:pt x="1718703" y="1828546"/>
                                      </a:lnTo>
                                      <a:lnTo>
                                        <a:pt x="1682127" y="1793570"/>
                                      </a:lnTo>
                                      <a:lnTo>
                                        <a:pt x="1645551" y="1761794"/>
                                      </a:lnTo>
                                      <a:lnTo>
                                        <a:pt x="1608975" y="1733232"/>
                                      </a:lnTo>
                                      <a:lnTo>
                                        <a:pt x="1572399" y="1707896"/>
                                      </a:lnTo>
                                      <a:lnTo>
                                        <a:pt x="1535874" y="1686179"/>
                                      </a:lnTo>
                                      <a:lnTo>
                                        <a:pt x="1499412" y="1668145"/>
                                      </a:lnTo>
                                      <a:lnTo>
                                        <a:pt x="1462938" y="1653362"/>
                                      </a:lnTo>
                                      <a:lnTo>
                                        <a:pt x="1426349" y="1641348"/>
                                      </a:lnTo>
                                      <a:lnTo>
                                        <a:pt x="1354480" y="1628076"/>
                                      </a:lnTo>
                                      <a:lnTo>
                                        <a:pt x="1319377" y="1626958"/>
                                      </a:lnTo>
                                      <a:lnTo>
                                        <a:pt x="1284617" y="1628902"/>
                                      </a:lnTo>
                                      <a:lnTo>
                                        <a:pt x="1216266" y="1644650"/>
                                      </a:lnTo>
                                      <a:lnTo>
                                        <a:pt x="1150505" y="1674114"/>
                                      </a:lnTo>
                                      <a:lnTo>
                                        <a:pt x="1104912" y="1706753"/>
                                      </a:lnTo>
                                      <a:lnTo>
                                        <a:pt x="1063612" y="1744027"/>
                                      </a:lnTo>
                                      <a:lnTo>
                                        <a:pt x="909078" y="1898205"/>
                                      </a:lnTo>
                                      <a:lnTo>
                                        <a:pt x="862215" y="1945132"/>
                                      </a:lnTo>
                                      <a:lnTo>
                                        <a:pt x="849096" y="1976450"/>
                                      </a:lnTo>
                                      <a:lnTo>
                                        <a:pt x="849515" y="1990344"/>
                                      </a:lnTo>
                                      <a:lnTo>
                                        <a:pt x="876350" y="2043772"/>
                                      </a:lnTo>
                                      <a:lnTo>
                                        <a:pt x="2200287" y="3369437"/>
                                      </a:lnTo>
                                      <a:lnTo>
                                        <a:pt x="2225179" y="3379343"/>
                                      </a:lnTo>
                                      <a:lnTo>
                                        <a:pt x="2232037" y="3376930"/>
                                      </a:lnTo>
                                      <a:lnTo>
                                        <a:pt x="2238083" y="3375406"/>
                                      </a:lnTo>
                                      <a:lnTo>
                                        <a:pt x="2271572" y="3355505"/>
                                      </a:lnTo>
                                      <a:lnTo>
                                        <a:pt x="2302522" y="3324466"/>
                                      </a:lnTo>
                                      <a:lnTo>
                                        <a:pt x="2322245" y="3291192"/>
                                      </a:lnTo>
                                      <a:lnTo>
                                        <a:pt x="2323604" y="3285236"/>
                                      </a:lnTo>
                                      <a:lnTo>
                                        <a:pt x="2325509" y="3279013"/>
                                      </a:lnTo>
                                      <a:lnTo>
                                        <a:pt x="1712861" y="2650236"/>
                                      </a:lnTo>
                                      <a:lnTo>
                                        <a:pt x="1790458" y="2572766"/>
                                      </a:lnTo>
                                      <a:lnTo>
                                        <a:pt x="1831936" y="2540622"/>
                                      </a:lnTo>
                                      <a:lnTo>
                                        <a:pt x="1876945" y="2523236"/>
                                      </a:lnTo>
                                      <a:lnTo>
                                        <a:pt x="1926221" y="2519730"/>
                                      </a:lnTo>
                                      <a:lnTo>
                                        <a:pt x="1952193" y="2521978"/>
                                      </a:lnTo>
                                      <a:lnTo>
                                        <a:pt x="2007412" y="2534920"/>
                                      </a:lnTo>
                                      <a:lnTo>
                                        <a:pt x="2066353" y="2557259"/>
                                      </a:lnTo>
                                      <a:lnTo>
                                        <a:pt x="2128710" y="2588958"/>
                                      </a:lnTo>
                                      <a:lnTo>
                                        <a:pt x="2195296" y="2626499"/>
                                      </a:lnTo>
                                      <a:lnTo>
                                        <a:pt x="2230259" y="2647315"/>
                                      </a:lnTo>
                                      <a:lnTo>
                                        <a:pt x="2649156" y="2902826"/>
                                      </a:lnTo>
                                      <a:lnTo>
                                        <a:pt x="2656535" y="2907030"/>
                                      </a:lnTo>
                                      <a:lnTo>
                                        <a:pt x="2663431" y="2910484"/>
                                      </a:lnTo>
                                      <a:lnTo>
                                        <a:pt x="2669806" y="2912999"/>
                                      </a:lnTo>
                                      <a:lnTo>
                                        <a:pt x="2677172" y="2916555"/>
                                      </a:lnTo>
                                      <a:lnTo>
                                        <a:pt x="2684919" y="2917317"/>
                                      </a:lnTo>
                                      <a:lnTo>
                                        <a:pt x="2692920" y="2916047"/>
                                      </a:lnTo>
                                      <a:lnTo>
                                        <a:pt x="2699550" y="2915094"/>
                                      </a:lnTo>
                                      <a:lnTo>
                                        <a:pt x="2732798" y="2894253"/>
                                      </a:lnTo>
                                      <a:lnTo>
                                        <a:pt x="2766707" y="2860383"/>
                                      </a:lnTo>
                                      <a:lnTo>
                                        <a:pt x="2790164" y="2825394"/>
                                      </a:lnTo>
                                      <a:lnTo>
                                        <a:pt x="2791726" y="2819400"/>
                                      </a:lnTo>
                                      <a:lnTo>
                                        <a:pt x="2792996" y="2811272"/>
                                      </a:lnTo>
                                      <a:close/>
                                    </a:path>
                                    <a:path w="3874135" h="4211320">
                                      <a:moveTo>
                                        <a:pt x="3621328" y="1990534"/>
                                      </a:moveTo>
                                      <a:lnTo>
                                        <a:pt x="3603256" y="1955673"/>
                                      </a:lnTo>
                                      <a:lnTo>
                                        <a:pt x="3559187" y="1923796"/>
                                      </a:lnTo>
                                      <a:lnTo>
                                        <a:pt x="3386747" y="1813814"/>
                                      </a:lnTo>
                                      <a:lnTo>
                                        <a:pt x="2884817" y="1496555"/>
                                      </a:lnTo>
                                      <a:lnTo>
                                        <a:pt x="2884817" y="1695450"/>
                                      </a:lnTo>
                                      <a:lnTo>
                                        <a:pt x="2581541" y="1998599"/>
                                      </a:lnTo>
                                      <a:lnTo>
                                        <a:pt x="2461577" y="1813814"/>
                                      </a:lnTo>
                                      <a:lnTo>
                                        <a:pt x="2443848" y="1786382"/>
                                      </a:lnTo>
                                      <a:lnTo>
                                        <a:pt x="2087194" y="1233462"/>
                                      </a:lnTo>
                                      <a:lnTo>
                                        <a:pt x="2032012" y="1148588"/>
                                      </a:lnTo>
                                      <a:lnTo>
                                        <a:pt x="2032139" y="1148334"/>
                                      </a:lnTo>
                                      <a:lnTo>
                                        <a:pt x="2032393" y="1148080"/>
                                      </a:lnTo>
                                      <a:lnTo>
                                        <a:pt x="2032647" y="1147953"/>
                                      </a:lnTo>
                                      <a:lnTo>
                                        <a:pt x="2884817" y="1695450"/>
                                      </a:lnTo>
                                      <a:lnTo>
                                        <a:pt x="2884817" y="1496555"/>
                                      </a:lnTo>
                                      <a:lnTo>
                                        <a:pt x="2333307" y="1147953"/>
                                      </a:lnTo>
                                      <a:lnTo>
                                        <a:pt x="1962543" y="912114"/>
                                      </a:lnTo>
                                      <a:lnTo>
                                        <a:pt x="1955317" y="907935"/>
                                      </a:lnTo>
                                      <a:lnTo>
                                        <a:pt x="1922005" y="897763"/>
                                      </a:lnTo>
                                      <a:lnTo>
                                        <a:pt x="1915769" y="898702"/>
                                      </a:lnTo>
                                      <a:lnTo>
                                        <a:pt x="1879612" y="916813"/>
                                      </a:lnTo>
                                      <a:lnTo>
                                        <a:pt x="1842782" y="951357"/>
                                      </a:lnTo>
                                      <a:lnTo>
                                        <a:pt x="1810905" y="985520"/>
                                      </a:lnTo>
                                      <a:lnTo>
                                        <a:pt x="1794205" y="1020229"/>
                                      </a:lnTo>
                                      <a:lnTo>
                                        <a:pt x="1793379" y="1026401"/>
                                      </a:lnTo>
                                      <a:lnTo>
                                        <a:pt x="1793595" y="1032357"/>
                                      </a:lnTo>
                                      <a:lnTo>
                                        <a:pt x="1859991" y="1148080"/>
                                      </a:lnTo>
                                      <a:lnTo>
                                        <a:pt x="1889569" y="1194460"/>
                                      </a:lnTo>
                                      <a:lnTo>
                                        <a:pt x="2264384" y="1786509"/>
                                      </a:lnTo>
                                      <a:lnTo>
                                        <a:pt x="2281682" y="1813928"/>
                                      </a:lnTo>
                                      <a:lnTo>
                                        <a:pt x="2818904" y="2661920"/>
                                      </a:lnTo>
                                      <a:lnTo>
                                        <a:pt x="2844139" y="2697200"/>
                                      </a:lnTo>
                                      <a:lnTo>
                                        <a:pt x="2878975" y="2723388"/>
                                      </a:lnTo>
                                      <a:lnTo>
                                        <a:pt x="2885554" y="2724188"/>
                                      </a:lnTo>
                                      <a:lnTo>
                                        <a:pt x="2892336" y="2723311"/>
                                      </a:lnTo>
                                      <a:lnTo>
                                        <a:pt x="2931795" y="2696184"/>
                                      </a:lnTo>
                                      <a:lnTo>
                                        <a:pt x="2964383" y="2661285"/>
                                      </a:lnTo>
                                      <a:lnTo>
                                        <a:pt x="2981337" y="2620899"/>
                                      </a:lnTo>
                                      <a:lnTo>
                                        <a:pt x="2981591" y="2614295"/>
                                      </a:lnTo>
                                      <a:lnTo>
                                        <a:pt x="2978162" y="2606802"/>
                                      </a:lnTo>
                                      <a:lnTo>
                                        <a:pt x="2975749" y="2600452"/>
                                      </a:lnTo>
                                      <a:lnTo>
                                        <a:pt x="2972447" y="2593086"/>
                                      </a:lnTo>
                                      <a:lnTo>
                                        <a:pt x="2967240" y="2585212"/>
                                      </a:lnTo>
                                      <a:lnTo>
                                        <a:pt x="2727909" y="2217115"/>
                                      </a:lnTo>
                                      <a:lnTo>
                                        <a:pt x="2701175" y="2176272"/>
                                      </a:lnTo>
                                      <a:lnTo>
                                        <a:pt x="2878912" y="1998599"/>
                                      </a:lnTo>
                                      <a:lnTo>
                                        <a:pt x="3063760" y="1813814"/>
                                      </a:lnTo>
                                      <a:lnTo>
                                        <a:pt x="3480320" y="2080768"/>
                                      </a:lnTo>
                                      <a:lnTo>
                                        <a:pt x="3514991" y="2093849"/>
                                      </a:lnTo>
                                      <a:lnTo>
                                        <a:pt x="3521849" y="2091309"/>
                                      </a:lnTo>
                                      <a:lnTo>
                                        <a:pt x="3527539" y="2090140"/>
                                      </a:lnTo>
                                      <a:lnTo>
                                        <a:pt x="3562451" y="2065705"/>
                                      </a:lnTo>
                                      <a:lnTo>
                                        <a:pt x="3591153" y="2036838"/>
                                      </a:lnTo>
                                      <a:lnTo>
                                        <a:pt x="3617366" y="2004237"/>
                                      </a:lnTo>
                                      <a:lnTo>
                                        <a:pt x="3620198" y="1997329"/>
                                      </a:lnTo>
                                      <a:lnTo>
                                        <a:pt x="3621328" y="1990534"/>
                                      </a:lnTo>
                                      <a:close/>
                                    </a:path>
                                    <a:path w="3874135" h="4211320">
                                      <a:moveTo>
                                        <a:pt x="3874020" y="1730502"/>
                                      </a:moveTo>
                                      <a:lnTo>
                                        <a:pt x="3873512" y="1724533"/>
                                      </a:lnTo>
                                      <a:lnTo>
                                        <a:pt x="3870083" y="1717167"/>
                                      </a:lnTo>
                                      <a:lnTo>
                                        <a:pt x="3867670" y="1710817"/>
                                      </a:lnTo>
                                      <a:lnTo>
                                        <a:pt x="3863987" y="1705737"/>
                                      </a:lnTo>
                                      <a:lnTo>
                                        <a:pt x="3273818" y="1115568"/>
                                      </a:lnTo>
                                      <a:lnTo>
                                        <a:pt x="3578999" y="810260"/>
                                      </a:lnTo>
                                      <a:lnTo>
                                        <a:pt x="3579634" y="805434"/>
                                      </a:lnTo>
                                      <a:lnTo>
                                        <a:pt x="3579634" y="798830"/>
                                      </a:lnTo>
                                      <a:lnTo>
                                        <a:pt x="3560216" y="756475"/>
                                      </a:lnTo>
                                      <a:lnTo>
                                        <a:pt x="3530320" y="722718"/>
                                      </a:lnTo>
                                      <a:lnTo>
                                        <a:pt x="3499053" y="691959"/>
                                      </a:lnTo>
                                      <a:lnTo>
                                        <a:pt x="3466223" y="664781"/>
                                      </a:lnTo>
                                      <a:lnTo>
                                        <a:pt x="3433203" y="652272"/>
                                      </a:lnTo>
                                      <a:lnTo>
                                        <a:pt x="3427615" y="653415"/>
                                      </a:lnTo>
                                      <a:lnTo>
                                        <a:pt x="3423932" y="655066"/>
                                      </a:lnTo>
                                      <a:lnTo>
                                        <a:pt x="3118624" y="960374"/>
                                      </a:lnTo>
                                      <a:lnTo>
                                        <a:pt x="2641231" y="482981"/>
                                      </a:lnTo>
                                      <a:lnTo>
                                        <a:pt x="2963938" y="160147"/>
                                      </a:lnTo>
                                      <a:lnTo>
                                        <a:pt x="2955823" y="122110"/>
                                      </a:lnTo>
                                      <a:lnTo>
                                        <a:pt x="2932607" y="91363"/>
                                      </a:lnTo>
                                      <a:lnTo>
                                        <a:pt x="2905391" y="62484"/>
                                      </a:lnTo>
                                      <a:lnTo>
                                        <a:pt x="2867164" y="26924"/>
                                      </a:lnTo>
                                      <a:lnTo>
                                        <a:pt x="2828937" y="2159"/>
                                      </a:lnTo>
                                      <a:lnTo>
                                        <a:pt x="2815983" y="0"/>
                                      </a:lnTo>
                                      <a:lnTo>
                                        <a:pt x="2809379" y="0"/>
                                      </a:lnTo>
                                      <a:lnTo>
                                        <a:pt x="2409964" y="397256"/>
                                      </a:lnTo>
                                      <a:lnTo>
                                        <a:pt x="2396921" y="428574"/>
                                      </a:lnTo>
                                      <a:lnTo>
                                        <a:pt x="2397264" y="442468"/>
                                      </a:lnTo>
                                      <a:lnTo>
                                        <a:pt x="2424226" y="495947"/>
                                      </a:lnTo>
                                      <a:lnTo>
                                        <a:pt x="3748163" y="1821688"/>
                                      </a:lnTo>
                                      <a:lnTo>
                                        <a:pt x="3759593" y="1827657"/>
                                      </a:lnTo>
                                      <a:lnTo>
                                        <a:pt x="3766959" y="1831086"/>
                                      </a:lnTo>
                                      <a:lnTo>
                                        <a:pt x="3772928" y="1831594"/>
                                      </a:lnTo>
                                      <a:lnTo>
                                        <a:pt x="3779786" y="1829054"/>
                                      </a:lnTo>
                                      <a:lnTo>
                                        <a:pt x="3785844" y="1827530"/>
                                      </a:lnTo>
                                      <a:lnTo>
                                        <a:pt x="3819677" y="1807400"/>
                                      </a:lnTo>
                                      <a:lnTo>
                                        <a:pt x="3850398" y="1776704"/>
                                      </a:lnTo>
                                      <a:lnTo>
                                        <a:pt x="3870071" y="1743316"/>
                                      </a:lnTo>
                                      <a:lnTo>
                                        <a:pt x="3871480" y="1737360"/>
                                      </a:lnTo>
                                      <a:lnTo>
                                        <a:pt x="3874020" y="1730502"/>
                                      </a:lnTo>
                                      <a:close/>
                                    </a:path>
                                  </a:pathLst>
                                </a:custGeom>
                                <a:solidFill>
                                  <a:srgbClr val="C0C0C0">
                                    <a:alpha val="50195"/>
                                  </a:srgbClr>
                                </a:solidFill>
                              </wps:spPr>
                              <wps:bodyPr wrap="square" lIns="0" tIns="0" rIns="0" bIns="0" rtlCol="0">
                                <a:prstTxWarp prst="textNoShape">
                                  <a:avLst/>
                                </a:prstTxWarp>
                                <a:noAutofit/>
                              </wps:bodyPr>
                            </wps:wsp>
                            <wps:wsp>
                              <wps:cNvPr id="168" name="Graphic 166"/>
                              <wps:cNvSpPr/>
                              <wps:spPr>
                                <a:xfrm>
                                  <a:off x="0" y="1122552"/>
                                  <a:ext cx="2454275" cy="1463675"/>
                                </a:xfrm>
                                <a:custGeom>
                                  <a:avLst/>
                                  <a:gdLst/>
                                  <a:ahLst/>
                                  <a:cxnLst/>
                                  <a:rect l="l" t="t" r="r" b="b"/>
                                  <a:pathLst>
                                    <a:path w="2454275" h="1463675">
                                      <a:moveTo>
                                        <a:pt x="2453894" y="0"/>
                                      </a:moveTo>
                                      <a:lnTo>
                                        <a:pt x="0" y="0"/>
                                      </a:lnTo>
                                      <a:lnTo>
                                        <a:pt x="0" y="1463293"/>
                                      </a:lnTo>
                                      <a:lnTo>
                                        <a:pt x="2453894" y="1463293"/>
                                      </a:lnTo>
                                      <a:lnTo>
                                        <a:pt x="24538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3DCFCC5" id="Group 164" o:spid="_x0000_s1026" style="position:absolute;margin-left:.35pt;margin-top:-88.45pt;width:397.55pt;height:331.6pt;z-index:-17957888;mso-wrap-distance-left:0;mso-wrap-distance-right:0" coordsize="50488,4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">
                      <v:shape id="Graphic 165" o:spid="_x0000_s1027" style="position:absolute;left:11744;width:38741;height:42113;visibility:visible;mso-wrap-style:square;v-text-anchor:top" coordsize="3874135,421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" path="m1768576,3618153r-5143,-55918l1752358,3504946r-11468,-41758l1726628,3420630r-17158,-43370l1689366,3333026r-23114,-45085l1640078,3241967r-29325,-46901l1586179,3158375r-15913,-22339l1570266,3580104r-1804,48540l1560207,3675380r-15278,45275l1521891,3764635r-30683,42977l1453019,3849878r-119380,119253l241058,2876550,359041,2758567r45377,-40564l450748,2686367r47396,-22377l546747,2651125r49797,-5157l647547,2646743r52286,7176l753503,2667889r43790,15786l841616,2702903r44831,22809l931710,2752229r45694,30341l1016076,2810853r38544,29895l1093038,2872321r38290,33312l1169492,2940761r38036,37008l1247267,3018282r37363,39687l1319631,3096818r32652,38037l1382572,3172066r27940,36411l1436128,3244088r32334,49174l1496021,3341090r23038,46495l1537868,3432772r14846,43853l1565160,3529507r5106,50597l1570266,3136036r-38913,-52476l1501127,3045447r-32118,-38557l1435036,2967875r-35839,-39459l1361490,2888538r-39535,-40309l1282509,2809646r-39345,-36779l1203947,2737904r-39065,-33135l1125994,2673489r-36207,-27521l1048867,2616555r-38189,-25628l960145,2559888r-50063,-27458l860539,2508466r-48959,-20625l763270,2470467r-47613,-14287l659765,2444737r-54712,-5956l551586,2438120r-52184,4471l448576,2451989r-41364,12319l366547,2481478r-39980,21933l287261,2529992r-38659,31115l210578,2596642,13093,2794127,,2825445r393,13894l27305,2892818,1298079,4165346r39332,32181l1385392,4210850r12585,-1791l1601863,4013581r35243,-37745l1642516,3969131r25654,-31750l1695018,3898201r22606,-39878l1735988,3817696r14084,-41351l1761731,3725354r6223,-52781l1768576,3618153xem2792996,2811272r-21336,-33224l2737955,2753207r-55576,-35026l2349500,2519730r-33757,-20243l2262314,2467648r-89840,-49060l2118995,2392337r-49645,-20358l2023160,2357729r-37985,-8090l1979942,2348611r-19926,-2121l1940394,2346071r-19126,1117l1902853,2349639r7315,-30086l1915261,2289022r2947,-30861l1919109,2227072r-1346,-31344l1907133,2131707r-21234,-65163l1853958,2000008r-20828,-34175l1809330,1932317r-26987,-34175l1752130,1863509r-6630,-6922l1745500,2236571r-3060,25997l1726895,2313813r-30620,49225l1562112,2499487,1089037,2026412r97663,-97663l1218895,1898142r39167,-30519l1294523,1849120r39180,-10529l1373162,1835696r39687,4965l1452765,1853692r40145,20154l1533410,1900059r40869,32296l1615579,1970786r46254,51346l1699907,2075180r26886,54508l1741690,2183130r3810,53441l1745500,1856587r-19964,-20891l1718703,1828546r-36576,-34976l1645551,1761794r-36576,-28562l1572399,1707896r-36525,-21717l1499412,1668145r-36474,-14783l1426349,1641348r-71869,-13272l1319377,1626958r-34760,1944l1216266,1644650r-65761,29464l1104912,1706753r-41300,37274l909078,1898205r-46863,46927l849096,1976450r419,13894l876350,2043772,2200287,3369437r24892,9906l2232037,3376930r6046,-1524l2271572,3355505r30950,-31039l2322245,3291192r1359,-5956l2325509,3279013,1712861,2650236r77597,-77470l1831936,2540622r45009,-17386l1926221,2519730r25972,2248l2007412,2534920r58941,22339l2128710,2588958r66586,37541l2230259,2647315r418897,255511l2656535,2907030r6896,3454l2669806,2912999r7366,3556l2684919,2917317r8001,-1270l2699550,2915094r33248,-20841l2766707,2860383r23457,-34989l2791726,2819400r1270,-8128xem3621328,1990534r-18072,-34861l3559187,1923796,3386747,1813814,2884817,1496555r,198895l2581541,1998599,2461577,1813814r-17729,-27432l2087194,1233462r-55182,-84874l2032139,1148334r254,-254l2032647,1147953r852170,547497l2884817,1496555,2333307,1147953,1962543,912114r-7226,-4179l1922005,897763r-6236,939l1879612,916813r-36830,34544l1810905,985520r-16700,34709l1793379,1026401r216,5956l1859991,1148080r29578,46380l2264384,1786509r17298,27419l2818904,2661920r25235,35280l2878975,2723388r6579,800l2892336,2723311r39459,-27127l2964383,2661285r16954,-40386l2981591,2614295r-3429,-7493l2975749,2600452r-3302,-7366l2967240,2585212,2727909,2217115r-26734,-40843l2878912,1998599r184848,-184785l3480320,2080768r34671,13081l3521849,2091309r5690,-1169l3562451,2065705r28702,-28867l3617366,2004237r2832,-6908l3621328,1990534xem3874020,1730502r-508,-5969l3870083,1717167r-2413,-6350l3863987,1705737,3273818,1115568,3578999,810260r635,-4826l3579634,798830r-19418,-42355l3530320,722718r-31267,-30759l3466223,664781r-33020,-12509l3427615,653415r-3683,1651l3118624,960374,2641231,482981,2963938,160147r-8115,-38037l2932607,91363,2905391,62484,2867164,26924,2828937,2159,2815983,r-6604,l2409964,397256r-13043,31318l2397264,442468r26962,53479l3748163,1821688r11430,5969l3766959,1831086r5969,508l3779786,1829054r6058,-1524l3819677,1807400r30721,-30696l3870071,1743316r1409,-5956l3874020,1730502xe" fillcolor="silver" stroked="f">
                        <v:fill opacity="32896f"/>
                        <v:path arrowok="t"/>
                      </v:shape>
                      <v:shape id="Graphic 166" o:spid="_x0000_s1028" style="position:absolute;top:11225;width:24542;height:14637;visibility:visible;mso-wrap-style:square;v-text-anchor:top" coordsize="2454275,146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" path="m2453894,l,,,1463293r2453894,l2453894,xe" stroked="f">
                        <v:path arrowok="t"/>
                      </v:shape>
                    </v:group>
                  </w:pict>
                </mc:Fallback>
              </mc:AlternateContent>
            </w:r>
            <w:r w:rsidRPr="00F43130">
              <w:rPr>
                <w:sz w:val="20"/>
                <w:szCs w:val="20"/>
              </w:rPr>
              <w:t>Access</w:t>
            </w:r>
            <w:r w:rsidRPr="00F43130">
              <w:rPr>
                <w:spacing w:val="-9"/>
                <w:sz w:val="20"/>
                <w:szCs w:val="20"/>
              </w:rPr>
              <w:t xml:space="preserve"> </w:t>
            </w:r>
            <w:r w:rsidRPr="00F43130">
              <w:rPr>
                <w:sz w:val="20"/>
                <w:szCs w:val="20"/>
              </w:rPr>
              <w:t>to</w:t>
            </w:r>
            <w:r w:rsidRPr="00F43130">
              <w:rPr>
                <w:spacing w:val="-8"/>
                <w:sz w:val="20"/>
                <w:szCs w:val="20"/>
              </w:rPr>
              <w:t xml:space="preserve"> </w:t>
            </w:r>
            <w:r w:rsidRPr="00F43130">
              <w:rPr>
                <w:sz w:val="20"/>
                <w:szCs w:val="20"/>
              </w:rPr>
              <w:t>Colorectal</w:t>
            </w:r>
            <w:r w:rsidRPr="00F43130">
              <w:rPr>
                <w:spacing w:val="-9"/>
                <w:sz w:val="20"/>
                <w:szCs w:val="20"/>
              </w:rPr>
              <w:t xml:space="preserve"> </w:t>
            </w:r>
            <w:r w:rsidRPr="00F43130">
              <w:rPr>
                <w:sz w:val="20"/>
                <w:szCs w:val="20"/>
              </w:rPr>
              <w:t>Cancer</w:t>
            </w:r>
            <w:r w:rsidRPr="00F43130">
              <w:rPr>
                <w:spacing w:val="-6"/>
                <w:sz w:val="20"/>
                <w:szCs w:val="20"/>
              </w:rPr>
              <w:t xml:space="preserve"> </w:t>
            </w:r>
            <w:r w:rsidRPr="00F43130">
              <w:rPr>
                <w:sz w:val="20"/>
                <w:szCs w:val="20"/>
              </w:rPr>
              <w:t>Screening</w:t>
            </w:r>
            <w:r w:rsidRPr="00F43130">
              <w:rPr>
                <w:spacing w:val="-8"/>
                <w:sz w:val="20"/>
                <w:szCs w:val="20"/>
              </w:rPr>
              <w:t xml:space="preserve"> </w:t>
            </w:r>
            <w:r w:rsidRPr="00F43130">
              <w:rPr>
                <w:sz w:val="20"/>
                <w:szCs w:val="20"/>
              </w:rPr>
              <w:t>and Care Management for Kentucky Medicaid Managed Care Enrollees</w:t>
            </w:r>
          </w:p>
        </w:tc>
        <w:tc>
          <w:tcPr>
            <w:tcW w:w="0" w:type="auto"/>
            <w:shd w:val="clear" w:color="auto" w:fill="FFFFFF"/>
          </w:tcPr>
          <w:p w14:paraId="6F166D97" w14:textId="77777777" w:rsidR="00ED2832" w:rsidRPr="00F43130" w:rsidRDefault="000315A1" w:rsidP="002C654F">
            <w:pPr>
              <w:pStyle w:val="TableParagraph"/>
              <w:spacing w:before="59"/>
              <w:ind w:left="0"/>
              <w:rPr>
                <w:sz w:val="20"/>
                <w:szCs w:val="20"/>
              </w:rPr>
            </w:pPr>
            <w:r w:rsidRPr="00F43130">
              <w:rPr>
                <w:noProof/>
                <w:sz w:val="20"/>
                <w:szCs w:val="20"/>
              </w:rPr>
              <mc:AlternateContent>
                <mc:Choice Requires="wpg">
                  <w:drawing>
                    <wp:anchor distT="0" distB="0" distL="0" distR="0" simplePos="0" relativeHeight="485359104" behindDoc="1" locked="0" layoutInCell="1" allowOverlap="1" wp14:anchorId="7B9F8E6C" wp14:editId="3327AE23">
                      <wp:simplePos x="0" y="0"/>
                      <wp:positionH relativeFrom="column">
                        <wp:posOffset>0</wp:posOffset>
                      </wp:positionH>
                      <wp:positionV relativeFrom="paragraph">
                        <wp:posOffset>-940</wp:posOffset>
                      </wp:positionV>
                      <wp:extent cx="5078730" cy="1463675"/>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78730" cy="1463675"/>
                                <a:chOff x="0" y="0"/>
                                <a:chExt cx="5078730" cy="1463675"/>
                              </a:xfrm>
                            </wpg:grpSpPr>
                            <wps:wsp>
                              <wps:cNvPr id="166" name="Graphic 168"/>
                              <wps:cNvSpPr/>
                              <wps:spPr>
                                <a:xfrm>
                                  <a:off x="0" y="0"/>
                                  <a:ext cx="5078730" cy="1463675"/>
                                </a:xfrm>
                                <a:custGeom>
                                  <a:avLst/>
                                  <a:gdLst/>
                                  <a:ahLst/>
                                  <a:cxnLst/>
                                  <a:rect l="l" t="t" r="r" b="b"/>
                                  <a:pathLst>
                                    <a:path w="5078730" h="1463675">
                                      <a:moveTo>
                                        <a:pt x="790956" y="0"/>
                                      </a:moveTo>
                                      <a:lnTo>
                                        <a:pt x="0" y="0"/>
                                      </a:lnTo>
                                      <a:lnTo>
                                        <a:pt x="0" y="1463294"/>
                                      </a:lnTo>
                                      <a:lnTo>
                                        <a:pt x="790956" y="1463294"/>
                                      </a:lnTo>
                                      <a:lnTo>
                                        <a:pt x="790956" y="0"/>
                                      </a:lnTo>
                                      <a:close/>
                                    </a:path>
                                    <a:path w="5078730" h="1463675">
                                      <a:moveTo>
                                        <a:pt x="5078603" y="0"/>
                                      </a:moveTo>
                                      <a:lnTo>
                                        <a:pt x="800100" y="0"/>
                                      </a:lnTo>
                                      <a:lnTo>
                                        <a:pt x="800100" y="1463294"/>
                                      </a:lnTo>
                                      <a:lnTo>
                                        <a:pt x="5078603" y="1463294"/>
                                      </a:lnTo>
                                      <a:lnTo>
                                        <a:pt x="50786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4412594" id="Group 118" o:spid="_x0000_s1026" style="position:absolute;margin-left:0;margin-top:-.05pt;width:399.9pt;height:115.25pt;z-index:-17957376;mso-wrap-distance-left:0;mso-wrap-distance-right:0" coordsize="50787,1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">
                      <v:shape id="Graphic 168" o:spid="_x0000_s1027" style="position:absolute;width:50787;height:14636;visibility:visible;mso-wrap-style:square;v-text-anchor:top" coordsize="5078730,146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" path="m790956,l,,,1463294r790956,l790956,xem5078603,l800100,r,1463294l5078603,1463294,5078603,xe" stroked="f">
                        <v:path arrowok="t"/>
                      </v:shape>
                    </v:group>
                  </w:pict>
                </mc:Fallback>
              </mc:AlternateContent>
            </w:r>
            <w:r w:rsidRPr="00F43130">
              <w:rPr>
                <w:spacing w:val="-4"/>
                <w:sz w:val="20"/>
                <w:szCs w:val="20"/>
              </w:rPr>
              <w:t>2021</w:t>
            </w:r>
          </w:p>
        </w:tc>
        <w:tc>
          <w:tcPr>
            <w:tcW w:w="0" w:type="auto"/>
            <w:shd w:val="clear" w:color="auto" w:fill="FFFFFF"/>
          </w:tcPr>
          <w:p w14:paraId="4A773423" w14:textId="77777777" w:rsidR="00ED2832" w:rsidRPr="00F43130" w:rsidRDefault="000315A1" w:rsidP="002C654F">
            <w:pPr>
              <w:pStyle w:val="TableParagraph"/>
              <w:numPr>
                <w:ilvl w:val="0"/>
                <w:numId w:val="18"/>
              </w:numPr>
              <w:tabs>
                <w:tab w:val="left" w:pos="270"/>
              </w:tabs>
              <w:ind w:left="0"/>
              <w:rPr>
                <w:sz w:val="20"/>
                <w:szCs w:val="20"/>
              </w:rPr>
            </w:pPr>
            <w:r w:rsidRPr="00F43130">
              <w:rPr>
                <w:sz w:val="20"/>
                <w:szCs w:val="20"/>
              </w:rPr>
              <w:t>Evaluate</w:t>
            </w:r>
            <w:r w:rsidRPr="00F43130">
              <w:rPr>
                <w:spacing w:val="-5"/>
                <w:sz w:val="20"/>
                <w:szCs w:val="20"/>
              </w:rPr>
              <w:t xml:space="preserve"> </w:t>
            </w:r>
            <w:r w:rsidRPr="00F43130">
              <w:rPr>
                <w:sz w:val="20"/>
                <w:szCs w:val="20"/>
              </w:rPr>
              <w:t>disparities</w:t>
            </w:r>
            <w:r w:rsidRPr="00F43130">
              <w:rPr>
                <w:spacing w:val="-6"/>
                <w:sz w:val="20"/>
                <w:szCs w:val="20"/>
              </w:rPr>
              <w:t xml:space="preserve"> </w:t>
            </w:r>
            <w:r w:rsidRPr="00F43130">
              <w:rPr>
                <w:sz w:val="20"/>
                <w:szCs w:val="20"/>
              </w:rPr>
              <w:t>in</w:t>
            </w:r>
            <w:r w:rsidRPr="00F43130">
              <w:rPr>
                <w:spacing w:val="-4"/>
                <w:sz w:val="20"/>
                <w:szCs w:val="20"/>
              </w:rPr>
              <w:t xml:space="preserve"> </w:t>
            </w:r>
            <w:r w:rsidRPr="00F43130">
              <w:rPr>
                <w:sz w:val="20"/>
                <w:szCs w:val="20"/>
              </w:rPr>
              <w:t>access</w:t>
            </w:r>
            <w:r w:rsidRPr="00F43130">
              <w:rPr>
                <w:spacing w:val="-6"/>
                <w:sz w:val="20"/>
                <w:szCs w:val="20"/>
              </w:rPr>
              <w:t xml:space="preserve"> </w:t>
            </w:r>
            <w:r w:rsidRPr="00F43130">
              <w:rPr>
                <w:sz w:val="20"/>
                <w:szCs w:val="20"/>
              </w:rPr>
              <w:t>to</w:t>
            </w:r>
            <w:r w:rsidRPr="00F43130">
              <w:rPr>
                <w:spacing w:val="-4"/>
                <w:sz w:val="20"/>
                <w:szCs w:val="20"/>
              </w:rPr>
              <w:t xml:space="preserve"> </w:t>
            </w:r>
            <w:r w:rsidRPr="00F43130">
              <w:rPr>
                <w:sz w:val="20"/>
                <w:szCs w:val="20"/>
              </w:rPr>
              <w:t>CRC</w:t>
            </w:r>
            <w:r w:rsidRPr="00F43130">
              <w:rPr>
                <w:spacing w:val="-4"/>
                <w:sz w:val="20"/>
                <w:szCs w:val="20"/>
              </w:rPr>
              <w:t xml:space="preserve"> </w:t>
            </w:r>
            <w:r w:rsidRPr="00F43130">
              <w:rPr>
                <w:sz w:val="20"/>
                <w:szCs w:val="20"/>
              </w:rPr>
              <w:t>screening</w:t>
            </w:r>
            <w:r w:rsidRPr="00F43130">
              <w:rPr>
                <w:spacing w:val="-4"/>
                <w:sz w:val="20"/>
                <w:szCs w:val="20"/>
              </w:rPr>
              <w:t xml:space="preserve"> </w:t>
            </w:r>
            <w:r w:rsidRPr="00F43130">
              <w:rPr>
                <w:sz w:val="20"/>
                <w:szCs w:val="20"/>
              </w:rPr>
              <w:t>overall</w:t>
            </w:r>
            <w:r w:rsidRPr="00F43130">
              <w:rPr>
                <w:spacing w:val="-5"/>
                <w:sz w:val="20"/>
                <w:szCs w:val="20"/>
              </w:rPr>
              <w:t xml:space="preserve"> </w:t>
            </w:r>
            <w:r w:rsidRPr="00F43130">
              <w:rPr>
                <w:sz w:val="20"/>
                <w:szCs w:val="20"/>
              </w:rPr>
              <w:t>among</w:t>
            </w:r>
            <w:r w:rsidRPr="00F43130">
              <w:rPr>
                <w:spacing w:val="-4"/>
                <w:sz w:val="20"/>
                <w:szCs w:val="20"/>
              </w:rPr>
              <w:t xml:space="preserve"> </w:t>
            </w:r>
            <w:r w:rsidRPr="00F43130">
              <w:rPr>
                <w:sz w:val="20"/>
                <w:szCs w:val="20"/>
              </w:rPr>
              <w:t>enrollees</w:t>
            </w:r>
            <w:r w:rsidRPr="00F43130">
              <w:rPr>
                <w:spacing w:val="-6"/>
                <w:sz w:val="20"/>
                <w:szCs w:val="20"/>
              </w:rPr>
              <w:t xml:space="preserve"> </w:t>
            </w:r>
            <w:r w:rsidRPr="00F43130">
              <w:rPr>
                <w:sz w:val="20"/>
                <w:szCs w:val="20"/>
              </w:rPr>
              <w:t xml:space="preserve">aged 45–75 years during the study period from July 1, </w:t>
            </w:r>
            <w:proofErr w:type="gramStart"/>
            <w:r w:rsidRPr="00F43130">
              <w:rPr>
                <w:sz w:val="20"/>
                <w:szCs w:val="20"/>
              </w:rPr>
              <w:t>2018</w:t>
            </w:r>
            <w:proofErr w:type="gramEnd"/>
            <w:r w:rsidRPr="00F43130">
              <w:rPr>
                <w:sz w:val="20"/>
                <w:szCs w:val="20"/>
              </w:rPr>
              <w:t xml:space="preserve"> to June 30, 2020.</w:t>
            </w:r>
          </w:p>
          <w:p w14:paraId="5A180D56" w14:textId="77777777" w:rsidR="00ED2832" w:rsidRPr="00F43130" w:rsidRDefault="000315A1" w:rsidP="002C654F">
            <w:pPr>
              <w:pStyle w:val="TableParagraph"/>
              <w:numPr>
                <w:ilvl w:val="0"/>
                <w:numId w:val="18"/>
              </w:numPr>
              <w:tabs>
                <w:tab w:val="left" w:pos="270"/>
              </w:tabs>
              <w:ind w:left="0"/>
              <w:rPr>
                <w:sz w:val="20"/>
                <w:szCs w:val="20"/>
              </w:rPr>
            </w:pPr>
            <w:r w:rsidRPr="00F43130">
              <w:rPr>
                <w:sz w:val="20"/>
                <w:szCs w:val="20"/>
              </w:rPr>
              <w:t>Evaluate disparities in access to timely initial CRC screening among enrollees aged</w:t>
            </w:r>
            <w:r w:rsidRPr="00F43130">
              <w:rPr>
                <w:spacing w:val="-2"/>
                <w:sz w:val="20"/>
                <w:szCs w:val="20"/>
              </w:rPr>
              <w:t xml:space="preserve"> </w:t>
            </w:r>
            <w:r w:rsidRPr="00F43130">
              <w:rPr>
                <w:sz w:val="20"/>
                <w:szCs w:val="20"/>
              </w:rPr>
              <w:t>45–50</w:t>
            </w:r>
            <w:r w:rsidRPr="00F43130">
              <w:rPr>
                <w:spacing w:val="-4"/>
                <w:sz w:val="20"/>
                <w:szCs w:val="20"/>
              </w:rPr>
              <w:t xml:space="preserve"> </w:t>
            </w:r>
            <w:r w:rsidRPr="00F43130">
              <w:rPr>
                <w:sz w:val="20"/>
                <w:szCs w:val="20"/>
              </w:rPr>
              <w:t>years,</w:t>
            </w:r>
            <w:r w:rsidRPr="00F43130">
              <w:rPr>
                <w:spacing w:val="-3"/>
                <w:sz w:val="20"/>
                <w:szCs w:val="20"/>
              </w:rPr>
              <w:t xml:space="preserve"> </w:t>
            </w:r>
            <w:r w:rsidRPr="00F43130">
              <w:rPr>
                <w:sz w:val="20"/>
                <w:szCs w:val="20"/>
              </w:rPr>
              <w:t>i.e.,</w:t>
            </w:r>
            <w:r w:rsidRPr="00F43130">
              <w:rPr>
                <w:spacing w:val="-3"/>
                <w:sz w:val="20"/>
                <w:szCs w:val="20"/>
              </w:rPr>
              <w:t xml:space="preserve"> </w:t>
            </w:r>
            <w:r w:rsidRPr="00F43130">
              <w:rPr>
                <w:sz w:val="20"/>
                <w:szCs w:val="20"/>
              </w:rPr>
              <w:t>within</w:t>
            </w:r>
            <w:r w:rsidRPr="00F43130">
              <w:rPr>
                <w:spacing w:val="-5"/>
                <w:sz w:val="20"/>
                <w:szCs w:val="20"/>
              </w:rPr>
              <w:t xml:space="preserve"> </w:t>
            </w:r>
            <w:r w:rsidRPr="00F43130">
              <w:rPr>
                <w:sz w:val="20"/>
                <w:szCs w:val="20"/>
              </w:rPr>
              <w:t>12</w:t>
            </w:r>
            <w:r w:rsidRPr="00F43130">
              <w:rPr>
                <w:spacing w:val="-1"/>
                <w:sz w:val="20"/>
                <w:szCs w:val="20"/>
              </w:rPr>
              <w:t xml:space="preserve"> </w:t>
            </w:r>
            <w:r w:rsidRPr="00F43130">
              <w:rPr>
                <w:sz w:val="20"/>
                <w:szCs w:val="20"/>
              </w:rPr>
              <w:t>months</w:t>
            </w:r>
            <w:r w:rsidRPr="00F43130">
              <w:rPr>
                <w:spacing w:val="-4"/>
                <w:sz w:val="20"/>
                <w:szCs w:val="20"/>
              </w:rPr>
              <w:t xml:space="preserve"> </w:t>
            </w:r>
            <w:r w:rsidRPr="00F43130">
              <w:rPr>
                <w:sz w:val="20"/>
                <w:szCs w:val="20"/>
              </w:rPr>
              <w:t>of</w:t>
            </w:r>
            <w:r w:rsidRPr="00F43130">
              <w:rPr>
                <w:spacing w:val="-5"/>
                <w:sz w:val="20"/>
                <w:szCs w:val="20"/>
              </w:rPr>
              <w:t xml:space="preserve"> </w:t>
            </w:r>
            <w:r w:rsidRPr="00F43130">
              <w:rPr>
                <w:sz w:val="20"/>
                <w:szCs w:val="20"/>
              </w:rPr>
              <w:t>reaching</w:t>
            </w:r>
            <w:r w:rsidRPr="00F43130">
              <w:rPr>
                <w:spacing w:val="-4"/>
                <w:sz w:val="20"/>
                <w:szCs w:val="20"/>
              </w:rPr>
              <w:t xml:space="preserve"> </w:t>
            </w:r>
            <w:r w:rsidRPr="00F43130">
              <w:rPr>
                <w:sz w:val="20"/>
                <w:szCs w:val="20"/>
              </w:rPr>
              <w:t>the</w:t>
            </w:r>
            <w:r w:rsidRPr="00F43130">
              <w:rPr>
                <w:spacing w:val="-3"/>
                <w:sz w:val="20"/>
                <w:szCs w:val="20"/>
              </w:rPr>
              <w:t xml:space="preserve"> </w:t>
            </w:r>
            <w:r w:rsidRPr="00F43130">
              <w:rPr>
                <w:sz w:val="20"/>
                <w:szCs w:val="20"/>
              </w:rPr>
              <w:t>age</w:t>
            </w:r>
            <w:r w:rsidRPr="00F43130">
              <w:rPr>
                <w:spacing w:val="-5"/>
                <w:sz w:val="20"/>
                <w:szCs w:val="20"/>
              </w:rPr>
              <w:t xml:space="preserve"> </w:t>
            </w:r>
            <w:r w:rsidRPr="00F43130">
              <w:rPr>
                <w:sz w:val="20"/>
                <w:szCs w:val="20"/>
              </w:rPr>
              <w:t>of</w:t>
            </w:r>
            <w:r w:rsidRPr="00F43130">
              <w:rPr>
                <w:spacing w:val="-3"/>
                <w:sz w:val="20"/>
                <w:szCs w:val="20"/>
              </w:rPr>
              <w:t xml:space="preserve"> </w:t>
            </w:r>
            <w:r w:rsidRPr="00F43130">
              <w:rPr>
                <w:sz w:val="20"/>
                <w:szCs w:val="20"/>
              </w:rPr>
              <w:t>eligibility</w:t>
            </w:r>
            <w:r w:rsidRPr="00F43130">
              <w:rPr>
                <w:spacing w:val="-2"/>
                <w:sz w:val="20"/>
                <w:szCs w:val="20"/>
              </w:rPr>
              <w:t xml:space="preserve"> </w:t>
            </w:r>
            <w:r w:rsidRPr="00F43130">
              <w:rPr>
                <w:sz w:val="20"/>
                <w:szCs w:val="20"/>
              </w:rPr>
              <w:t>for</w:t>
            </w:r>
            <w:r w:rsidRPr="00F43130">
              <w:rPr>
                <w:spacing w:val="-3"/>
                <w:sz w:val="20"/>
                <w:szCs w:val="20"/>
              </w:rPr>
              <w:t xml:space="preserve"> </w:t>
            </w:r>
            <w:r w:rsidRPr="00F43130">
              <w:rPr>
                <w:sz w:val="20"/>
                <w:szCs w:val="20"/>
              </w:rPr>
              <w:t>the first</w:t>
            </w:r>
            <w:r w:rsidRPr="00F43130">
              <w:rPr>
                <w:spacing w:val="-3"/>
                <w:sz w:val="20"/>
                <w:szCs w:val="20"/>
              </w:rPr>
              <w:t xml:space="preserve"> </w:t>
            </w:r>
            <w:r w:rsidRPr="00F43130">
              <w:rPr>
                <w:sz w:val="20"/>
                <w:szCs w:val="20"/>
              </w:rPr>
              <w:t>CRC</w:t>
            </w:r>
            <w:r w:rsidRPr="00F43130">
              <w:rPr>
                <w:spacing w:val="-3"/>
                <w:sz w:val="20"/>
                <w:szCs w:val="20"/>
              </w:rPr>
              <w:t xml:space="preserve"> </w:t>
            </w:r>
            <w:r w:rsidRPr="00F43130">
              <w:rPr>
                <w:sz w:val="20"/>
                <w:szCs w:val="20"/>
              </w:rPr>
              <w:t>screening</w:t>
            </w:r>
            <w:r w:rsidRPr="00F43130">
              <w:rPr>
                <w:spacing w:val="-1"/>
                <w:sz w:val="20"/>
                <w:szCs w:val="20"/>
              </w:rPr>
              <w:t xml:space="preserve"> </w:t>
            </w:r>
            <w:r w:rsidRPr="00F43130">
              <w:rPr>
                <w:sz w:val="20"/>
                <w:szCs w:val="20"/>
              </w:rPr>
              <w:t>(starting</w:t>
            </w:r>
            <w:r w:rsidRPr="00F43130">
              <w:rPr>
                <w:spacing w:val="-1"/>
                <w:sz w:val="20"/>
                <w:szCs w:val="20"/>
              </w:rPr>
              <w:t xml:space="preserve"> </w:t>
            </w:r>
            <w:r w:rsidRPr="00F43130">
              <w:rPr>
                <w:sz w:val="20"/>
                <w:szCs w:val="20"/>
              </w:rPr>
              <w:t>at</w:t>
            </w:r>
            <w:r w:rsidRPr="00F43130">
              <w:rPr>
                <w:spacing w:val="-3"/>
                <w:sz w:val="20"/>
                <w:szCs w:val="20"/>
              </w:rPr>
              <w:t xml:space="preserve"> </w:t>
            </w:r>
            <w:r w:rsidRPr="00F43130">
              <w:rPr>
                <w:sz w:val="20"/>
                <w:szCs w:val="20"/>
              </w:rPr>
              <w:t>age</w:t>
            </w:r>
            <w:r w:rsidRPr="00F43130">
              <w:rPr>
                <w:spacing w:val="-2"/>
                <w:sz w:val="20"/>
                <w:szCs w:val="20"/>
              </w:rPr>
              <w:t xml:space="preserve"> </w:t>
            </w:r>
            <w:r w:rsidRPr="00F43130">
              <w:rPr>
                <w:sz w:val="20"/>
                <w:szCs w:val="20"/>
              </w:rPr>
              <w:t>45</w:t>
            </w:r>
            <w:r w:rsidRPr="00F43130">
              <w:rPr>
                <w:spacing w:val="-3"/>
                <w:sz w:val="20"/>
                <w:szCs w:val="20"/>
              </w:rPr>
              <w:t xml:space="preserve"> </w:t>
            </w:r>
            <w:r w:rsidRPr="00F43130">
              <w:rPr>
                <w:sz w:val="20"/>
                <w:szCs w:val="20"/>
              </w:rPr>
              <w:t>per</w:t>
            </w:r>
            <w:r w:rsidRPr="00F43130">
              <w:rPr>
                <w:spacing w:val="-1"/>
                <w:sz w:val="20"/>
                <w:szCs w:val="20"/>
              </w:rPr>
              <w:t xml:space="preserve"> </w:t>
            </w:r>
            <w:r w:rsidRPr="00F43130">
              <w:rPr>
                <w:sz w:val="20"/>
                <w:szCs w:val="20"/>
              </w:rPr>
              <w:t>the</w:t>
            </w:r>
            <w:r w:rsidRPr="00F43130">
              <w:rPr>
                <w:spacing w:val="-2"/>
                <w:sz w:val="20"/>
                <w:szCs w:val="20"/>
              </w:rPr>
              <w:t xml:space="preserve"> </w:t>
            </w:r>
            <w:r w:rsidRPr="00F43130">
              <w:rPr>
                <w:sz w:val="20"/>
                <w:szCs w:val="20"/>
              </w:rPr>
              <w:t>ACS</w:t>
            </w:r>
            <w:r w:rsidRPr="00F43130">
              <w:rPr>
                <w:spacing w:val="-1"/>
                <w:sz w:val="20"/>
                <w:szCs w:val="20"/>
              </w:rPr>
              <w:t xml:space="preserve"> </w:t>
            </w:r>
            <w:r w:rsidRPr="00F43130">
              <w:rPr>
                <w:sz w:val="20"/>
                <w:szCs w:val="20"/>
              </w:rPr>
              <w:t>recommendation</w:t>
            </w:r>
            <w:r w:rsidRPr="00F43130">
              <w:rPr>
                <w:spacing w:val="-1"/>
                <w:sz w:val="20"/>
                <w:szCs w:val="20"/>
              </w:rPr>
              <w:t xml:space="preserve"> </w:t>
            </w:r>
            <w:r w:rsidRPr="00F43130">
              <w:rPr>
                <w:sz w:val="20"/>
                <w:szCs w:val="20"/>
              </w:rPr>
              <w:t>and age</w:t>
            </w:r>
            <w:r w:rsidRPr="00F43130">
              <w:rPr>
                <w:spacing w:val="-4"/>
                <w:sz w:val="20"/>
                <w:szCs w:val="20"/>
              </w:rPr>
              <w:t xml:space="preserve"> </w:t>
            </w:r>
            <w:r w:rsidRPr="00F43130">
              <w:rPr>
                <w:sz w:val="20"/>
                <w:szCs w:val="20"/>
              </w:rPr>
              <w:t>50 per the USPSTF recommendation).</w:t>
            </w:r>
          </w:p>
          <w:p w14:paraId="67C48849" w14:textId="77777777" w:rsidR="00ED2832" w:rsidRPr="00F43130" w:rsidRDefault="000315A1" w:rsidP="002C654F">
            <w:pPr>
              <w:pStyle w:val="TableParagraph"/>
              <w:numPr>
                <w:ilvl w:val="0"/>
                <w:numId w:val="18"/>
              </w:numPr>
              <w:tabs>
                <w:tab w:val="left" w:pos="270"/>
              </w:tabs>
              <w:ind w:left="0"/>
              <w:rPr>
                <w:sz w:val="20"/>
                <w:szCs w:val="20"/>
              </w:rPr>
            </w:pPr>
            <w:r w:rsidRPr="00F43130">
              <w:rPr>
                <w:sz w:val="20"/>
                <w:szCs w:val="20"/>
              </w:rPr>
              <w:t>Assess</w:t>
            </w:r>
            <w:r w:rsidRPr="00F43130">
              <w:rPr>
                <w:spacing w:val="-6"/>
                <w:sz w:val="20"/>
                <w:szCs w:val="20"/>
              </w:rPr>
              <w:t xml:space="preserve"> </w:t>
            </w:r>
            <w:r w:rsidRPr="00F43130">
              <w:rPr>
                <w:sz w:val="20"/>
                <w:szCs w:val="20"/>
              </w:rPr>
              <w:t>receipt</w:t>
            </w:r>
            <w:r w:rsidRPr="00F43130">
              <w:rPr>
                <w:spacing w:val="-6"/>
                <w:sz w:val="20"/>
                <w:szCs w:val="20"/>
              </w:rPr>
              <w:t xml:space="preserve"> </w:t>
            </w:r>
            <w:r w:rsidRPr="00F43130">
              <w:rPr>
                <w:sz w:val="20"/>
                <w:szCs w:val="20"/>
              </w:rPr>
              <w:t>of</w:t>
            </w:r>
            <w:r w:rsidRPr="00F43130">
              <w:rPr>
                <w:spacing w:val="-5"/>
                <w:sz w:val="20"/>
                <w:szCs w:val="20"/>
              </w:rPr>
              <w:t xml:space="preserve"> </w:t>
            </w:r>
            <w:r w:rsidRPr="00F43130">
              <w:rPr>
                <w:sz w:val="20"/>
                <w:szCs w:val="20"/>
              </w:rPr>
              <w:t>care</w:t>
            </w:r>
            <w:r w:rsidRPr="00F43130">
              <w:rPr>
                <w:spacing w:val="-5"/>
                <w:sz w:val="20"/>
                <w:szCs w:val="20"/>
              </w:rPr>
              <w:t xml:space="preserve"> </w:t>
            </w:r>
            <w:r w:rsidRPr="00F43130">
              <w:rPr>
                <w:sz w:val="20"/>
                <w:szCs w:val="20"/>
              </w:rPr>
              <w:t>coordination</w:t>
            </w:r>
            <w:r w:rsidRPr="00F43130">
              <w:rPr>
                <w:spacing w:val="-4"/>
                <w:sz w:val="20"/>
                <w:szCs w:val="20"/>
              </w:rPr>
              <w:t xml:space="preserve"> </w:t>
            </w:r>
            <w:r w:rsidRPr="00F43130">
              <w:rPr>
                <w:sz w:val="20"/>
                <w:szCs w:val="20"/>
              </w:rPr>
              <w:t>to</w:t>
            </w:r>
            <w:r w:rsidRPr="00F43130">
              <w:rPr>
                <w:spacing w:val="-4"/>
                <w:sz w:val="20"/>
                <w:szCs w:val="20"/>
              </w:rPr>
              <w:t xml:space="preserve"> </w:t>
            </w:r>
            <w:r w:rsidRPr="00F43130">
              <w:rPr>
                <w:sz w:val="20"/>
                <w:szCs w:val="20"/>
              </w:rPr>
              <w:t>facilitate</w:t>
            </w:r>
            <w:r w:rsidRPr="00F43130">
              <w:rPr>
                <w:spacing w:val="-5"/>
                <w:sz w:val="20"/>
                <w:szCs w:val="20"/>
              </w:rPr>
              <w:t xml:space="preserve"> </w:t>
            </w:r>
            <w:r w:rsidRPr="00F43130">
              <w:rPr>
                <w:sz w:val="20"/>
                <w:szCs w:val="20"/>
              </w:rPr>
              <w:t>CRC</w:t>
            </w:r>
            <w:r w:rsidRPr="00F43130">
              <w:rPr>
                <w:spacing w:val="-6"/>
                <w:sz w:val="20"/>
                <w:szCs w:val="20"/>
              </w:rPr>
              <w:t xml:space="preserve"> </w:t>
            </w:r>
            <w:r w:rsidRPr="00F43130">
              <w:rPr>
                <w:sz w:val="20"/>
                <w:szCs w:val="20"/>
              </w:rPr>
              <w:t>screening</w:t>
            </w:r>
            <w:r w:rsidRPr="00F43130">
              <w:rPr>
                <w:spacing w:val="-4"/>
                <w:sz w:val="20"/>
                <w:szCs w:val="20"/>
              </w:rPr>
              <w:t xml:space="preserve"> </w:t>
            </w:r>
            <w:r w:rsidRPr="00F43130">
              <w:rPr>
                <w:sz w:val="20"/>
                <w:szCs w:val="20"/>
              </w:rPr>
              <w:t>for</w:t>
            </w:r>
            <w:r w:rsidRPr="00F43130">
              <w:rPr>
                <w:spacing w:val="-5"/>
                <w:sz w:val="20"/>
                <w:szCs w:val="20"/>
              </w:rPr>
              <w:t xml:space="preserve"> </w:t>
            </w:r>
            <w:r w:rsidRPr="00F43130">
              <w:rPr>
                <w:sz w:val="20"/>
                <w:szCs w:val="20"/>
              </w:rPr>
              <w:t>enrollees aged 45–50 years of age who are eligible for the initial CRC screening.</w:t>
            </w:r>
          </w:p>
          <w:p w14:paraId="79AD55DF" w14:textId="77777777" w:rsidR="00ED2832" w:rsidRPr="00F43130" w:rsidRDefault="000315A1" w:rsidP="002C654F">
            <w:pPr>
              <w:pStyle w:val="TableParagraph"/>
              <w:numPr>
                <w:ilvl w:val="0"/>
                <w:numId w:val="18"/>
              </w:numPr>
              <w:tabs>
                <w:tab w:val="left" w:pos="270"/>
              </w:tabs>
              <w:spacing w:line="230" w:lineRule="atLeast"/>
              <w:ind w:left="0"/>
              <w:rPr>
                <w:sz w:val="20"/>
                <w:szCs w:val="20"/>
              </w:rPr>
            </w:pPr>
            <w:r w:rsidRPr="00F43130">
              <w:rPr>
                <w:sz w:val="20"/>
                <w:szCs w:val="20"/>
              </w:rPr>
              <w:t>Assess</w:t>
            </w:r>
            <w:r w:rsidRPr="00F43130">
              <w:rPr>
                <w:spacing w:val="-5"/>
                <w:sz w:val="20"/>
                <w:szCs w:val="20"/>
              </w:rPr>
              <w:t xml:space="preserve"> </w:t>
            </w:r>
            <w:r w:rsidRPr="00F43130">
              <w:rPr>
                <w:sz w:val="20"/>
                <w:szCs w:val="20"/>
              </w:rPr>
              <w:t>receipt</w:t>
            </w:r>
            <w:r w:rsidRPr="00F43130">
              <w:rPr>
                <w:spacing w:val="-5"/>
                <w:sz w:val="20"/>
                <w:szCs w:val="20"/>
              </w:rPr>
              <w:t xml:space="preserve"> </w:t>
            </w:r>
            <w:r w:rsidRPr="00F43130">
              <w:rPr>
                <w:sz w:val="20"/>
                <w:szCs w:val="20"/>
              </w:rPr>
              <w:t>of</w:t>
            </w:r>
            <w:r w:rsidRPr="00F43130">
              <w:rPr>
                <w:spacing w:val="-4"/>
                <w:sz w:val="20"/>
                <w:szCs w:val="20"/>
              </w:rPr>
              <w:t xml:space="preserve"> </w:t>
            </w:r>
            <w:r w:rsidRPr="00F43130">
              <w:rPr>
                <w:sz w:val="20"/>
                <w:szCs w:val="20"/>
              </w:rPr>
              <w:t>care</w:t>
            </w:r>
            <w:r w:rsidRPr="00F43130">
              <w:rPr>
                <w:spacing w:val="-4"/>
                <w:sz w:val="20"/>
                <w:szCs w:val="20"/>
              </w:rPr>
              <w:t xml:space="preserve"> </w:t>
            </w:r>
            <w:r w:rsidRPr="00F43130">
              <w:rPr>
                <w:sz w:val="20"/>
                <w:szCs w:val="20"/>
              </w:rPr>
              <w:t>coordination</w:t>
            </w:r>
            <w:r w:rsidRPr="00F43130">
              <w:rPr>
                <w:spacing w:val="-3"/>
                <w:sz w:val="20"/>
                <w:szCs w:val="20"/>
              </w:rPr>
              <w:t xml:space="preserve"> </w:t>
            </w:r>
            <w:r w:rsidRPr="00F43130">
              <w:rPr>
                <w:sz w:val="20"/>
                <w:szCs w:val="20"/>
              </w:rPr>
              <w:t>and</w:t>
            </w:r>
            <w:r w:rsidRPr="00F43130">
              <w:rPr>
                <w:spacing w:val="-3"/>
                <w:sz w:val="20"/>
                <w:szCs w:val="20"/>
              </w:rPr>
              <w:t xml:space="preserve"> </w:t>
            </w:r>
            <w:r w:rsidRPr="00F43130">
              <w:rPr>
                <w:sz w:val="20"/>
                <w:szCs w:val="20"/>
              </w:rPr>
              <w:t>case</w:t>
            </w:r>
            <w:r w:rsidRPr="00F43130">
              <w:rPr>
                <w:spacing w:val="-4"/>
                <w:sz w:val="20"/>
                <w:szCs w:val="20"/>
              </w:rPr>
              <w:t xml:space="preserve"> </w:t>
            </w:r>
            <w:r w:rsidRPr="00F43130">
              <w:rPr>
                <w:sz w:val="20"/>
                <w:szCs w:val="20"/>
              </w:rPr>
              <w:t>management</w:t>
            </w:r>
            <w:r w:rsidRPr="00F43130">
              <w:rPr>
                <w:spacing w:val="-5"/>
                <w:sz w:val="20"/>
                <w:szCs w:val="20"/>
              </w:rPr>
              <w:t xml:space="preserve"> </w:t>
            </w:r>
            <w:r w:rsidRPr="00F43130">
              <w:rPr>
                <w:sz w:val="20"/>
                <w:szCs w:val="20"/>
              </w:rPr>
              <w:t>for</w:t>
            </w:r>
            <w:r w:rsidRPr="00F43130">
              <w:rPr>
                <w:spacing w:val="-4"/>
                <w:sz w:val="20"/>
                <w:szCs w:val="20"/>
              </w:rPr>
              <w:t xml:space="preserve"> </w:t>
            </w:r>
            <w:r w:rsidRPr="00F43130">
              <w:rPr>
                <w:sz w:val="20"/>
                <w:szCs w:val="20"/>
              </w:rPr>
              <w:t>enrollees</w:t>
            </w:r>
            <w:r w:rsidRPr="00F43130">
              <w:rPr>
                <w:spacing w:val="-5"/>
                <w:sz w:val="20"/>
                <w:szCs w:val="20"/>
              </w:rPr>
              <w:t xml:space="preserve"> </w:t>
            </w:r>
            <w:r w:rsidRPr="00F43130">
              <w:rPr>
                <w:sz w:val="20"/>
                <w:szCs w:val="20"/>
              </w:rPr>
              <w:t>with</w:t>
            </w:r>
            <w:r w:rsidRPr="00F43130">
              <w:rPr>
                <w:spacing w:val="-3"/>
                <w:sz w:val="20"/>
                <w:szCs w:val="20"/>
              </w:rPr>
              <w:t xml:space="preserve"> </w:t>
            </w:r>
            <w:r w:rsidRPr="00F43130">
              <w:rPr>
                <w:sz w:val="20"/>
                <w:szCs w:val="20"/>
              </w:rPr>
              <w:t>a CRC diagnosis.</w:t>
            </w:r>
          </w:p>
        </w:tc>
      </w:tr>
      <w:tr w:rsidR="00ED2832" w:rsidRPr="00F43130" w14:paraId="5BBEDCA8" w14:textId="77777777" w:rsidTr="002C654F">
        <w:trPr>
          <w:trHeight w:val="2995"/>
          <w:jc w:val="center"/>
        </w:trPr>
        <w:tc>
          <w:tcPr>
            <w:tcW w:w="0" w:type="auto"/>
            <w:shd w:val="clear" w:color="auto" w:fill="F1F1F1"/>
          </w:tcPr>
          <w:p w14:paraId="4A031348" w14:textId="77777777" w:rsidR="00ED2832" w:rsidRPr="00F43130" w:rsidRDefault="000315A1" w:rsidP="002C654F">
            <w:pPr>
              <w:pStyle w:val="TableParagraph"/>
              <w:spacing w:before="60"/>
              <w:ind w:left="0" w:hanging="658"/>
              <w:rPr>
                <w:sz w:val="20"/>
                <w:szCs w:val="20"/>
              </w:rPr>
            </w:pPr>
            <w:r w:rsidRPr="00F43130">
              <w:rPr>
                <w:sz w:val="20"/>
                <w:szCs w:val="20"/>
              </w:rPr>
              <w:t>COVID19</w:t>
            </w:r>
            <w:r w:rsidRPr="00F43130">
              <w:rPr>
                <w:spacing w:val="-9"/>
                <w:sz w:val="20"/>
                <w:szCs w:val="20"/>
              </w:rPr>
              <w:t xml:space="preserve"> </w:t>
            </w:r>
            <w:r w:rsidRPr="00F43130">
              <w:rPr>
                <w:sz w:val="20"/>
                <w:szCs w:val="20"/>
              </w:rPr>
              <w:t>Hospital</w:t>
            </w:r>
            <w:r w:rsidRPr="00F43130">
              <w:rPr>
                <w:spacing w:val="-11"/>
                <w:sz w:val="20"/>
                <w:szCs w:val="20"/>
              </w:rPr>
              <w:t xml:space="preserve"> </w:t>
            </w:r>
            <w:r w:rsidRPr="00F43130">
              <w:rPr>
                <w:sz w:val="20"/>
                <w:szCs w:val="20"/>
              </w:rPr>
              <w:t>Encounters,</w:t>
            </w:r>
            <w:r w:rsidRPr="00F43130">
              <w:rPr>
                <w:spacing w:val="-10"/>
                <w:sz w:val="20"/>
                <w:szCs w:val="20"/>
              </w:rPr>
              <w:t xml:space="preserve"> </w:t>
            </w:r>
            <w:r w:rsidRPr="00F43130">
              <w:rPr>
                <w:sz w:val="20"/>
                <w:szCs w:val="20"/>
              </w:rPr>
              <w:t>Mortality</w:t>
            </w:r>
            <w:r w:rsidRPr="00F43130">
              <w:rPr>
                <w:spacing w:val="-10"/>
                <w:sz w:val="20"/>
                <w:szCs w:val="20"/>
              </w:rPr>
              <w:t xml:space="preserve"> </w:t>
            </w:r>
            <w:r w:rsidRPr="00F43130">
              <w:rPr>
                <w:sz w:val="20"/>
                <w:szCs w:val="20"/>
              </w:rPr>
              <w:t>and Access to Telehealth Services</w:t>
            </w:r>
          </w:p>
        </w:tc>
        <w:tc>
          <w:tcPr>
            <w:tcW w:w="0" w:type="auto"/>
            <w:shd w:val="clear" w:color="auto" w:fill="F1F1F1"/>
          </w:tcPr>
          <w:p w14:paraId="73079781" w14:textId="77777777" w:rsidR="00ED2832" w:rsidRPr="00F43130" w:rsidRDefault="000315A1" w:rsidP="002C654F">
            <w:pPr>
              <w:pStyle w:val="TableParagraph"/>
              <w:spacing w:before="60"/>
              <w:ind w:left="0"/>
              <w:rPr>
                <w:sz w:val="20"/>
                <w:szCs w:val="20"/>
              </w:rPr>
            </w:pPr>
            <w:r w:rsidRPr="00F43130">
              <w:rPr>
                <w:spacing w:val="-4"/>
                <w:sz w:val="20"/>
                <w:szCs w:val="20"/>
              </w:rPr>
              <w:t>2021</w:t>
            </w:r>
          </w:p>
        </w:tc>
        <w:tc>
          <w:tcPr>
            <w:tcW w:w="0" w:type="auto"/>
            <w:shd w:val="clear" w:color="auto" w:fill="F1F1F1"/>
          </w:tcPr>
          <w:p w14:paraId="054C34B7" w14:textId="77777777" w:rsidR="00ED2832" w:rsidRPr="00F43130" w:rsidRDefault="000315A1" w:rsidP="002C654F">
            <w:pPr>
              <w:pStyle w:val="TableParagraph"/>
              <w:numPr>
                <w:ilvl w:val="0"/>
                <w:numId w:val="17"/>
              </w:numPr>
              <w:tabs>
                <w:tab w:val="left" w:pos="270"/>
              </w:tabs>
              <w:ind w:left="0"/>
              <w:rPr>
                <w:sz w:val="20"/>
                <w:szCs w:val="20"/>
              </w:rPr>
            </w:pPr>
            <w:r w:rsidRPr="00F43130">
              <w:rPr>
                <w:sz w:val="20"/>
                <w:szCs w:val="20"/>
              </w:rPr>
              <w:t>Profile the outcomes of COVID-19 prevalence (i.e., ICD-10 code U07.1, COVID-19 confirmed diagnosis), hospitalization for COVID-19, and hospital discharge status of expired to identify associations between demographic, clinical,</w:t>
            </w:r>
            <w:r w:rsidRPr="00F43130">
              <w:rPr>
                <w:spacing w:val="-4"/>
                <w:sz w:val="20"/>
                <w:szCs w:val="20"/>
              </w:rPr>
              <w:t xml:space="preserve"> </w:t>
            </w:r>
            <w:proofErr w:type="spellStart"/>
            <w:r w:rsidRPr="00F43130">
              <w:rPr>
                <w:sz w:val="20"/>
                <w:szCs w:val="20"/>
              </w:rPr>
              <w:t>SDoH</w:t>
            </w:r>
            <w:proofErr w:type="spellEnd"/>
            <w:r w:rsidRPr="00F43130">
              <w:rPr>
                <w:sz w:val="20"/>
                <w:szCs w:val="20"/>
              </w:rPr>
              <w:t>,</w:t>
            </w:r>
            <w:r w:rsidRPr="00F43130">
              <w:rPr>
                <w:spacing w:val="-5"/>
                <w:sz w:val="20"/>
                <w:szCs w:val="20"/>
              </w:rPr>
              <w:t xml:space="preserve"> </w:t>
            </w:r>
            <w:r w:rsidRPr="00F43130">
              <w:rPr>
                <w:sz w:val="20"/>
                <w:szCs w:val="20"/>
              </w:rPr>
              <w:t>and</w:t>
            </w:r>
            <w:r w:rsidRPr="00F43130">
              <w:rPr>
                <w:spacing w:val="-4"/>
                <w:sz w:val="20"/>
                <w:szCs w:val="20"/>
              </w:rPr>
              <w:t xml:space="preserve"> </w:t>
            </w:r>
            <w:r w:rsidRPr="00F43130">
              <w:rPr>
                <w:sz w:val="20"/>
                <w:szCs w:val="20"/>
              </w:rPr>
              <w:t>healthcare</w:t>
            </w:r>
            <w:r w:rsidRPr="00F43130">
              <w:rPr>
                <w:spacing w:val="-7"/>
                <w:sz w:val="20"/>
                <w:szCs w:val="20"/>
              </w:rPr>
              <w:t xml:space="preserve"> </w:t>
            </w:r>
            <w:r w:rsidRPr="00F43130">
              <w:rPr>
                <w:sz w:val="20"/>
                <w:szCs w:val="20"/>
              </w:rPr>
              <w:t>system</w:t>
            </w:r>
            <w:r w:rsidRPr="00F43130">
              <w:rPr>
                <w:spacing w:val="-4"/>
                <w:sz w:val="20"/>
                <w:szCs w:val="20"/>
              </w:rPr>
              <w:t xml:space="preserve"> </w:t>
            </w:r>
            <w:r w:rsidRPr="00F43130">
              <w:rPr>
                <w:sz w:val="20"/>
                <w:szCs w:val="20"/>
              </w:rPr>
              <w:t>access-related</w:t>
            </w:r>
            <w:r w:rsidRPr="00F43130">
              <w:rPr>
                <w:spacing w:val="-4"/>
                <w:sz w:val="20"/>
                <w:szCs w:val="20"/>
              </w:rPr>
              <w:t xml:space="preserve"> </w:t>
            </w:r>
            <w:r w:rsidRPr="00F43130">
              <w:rPr>
                <w:sz w:val="20"/>
                <w:szCs w:val="20"/>
              </w:rPr>
              <w:t>factors</w:t>
            </w:r>
            <w:r w:rsidRPr="00F43130">
              <w:rPr>
                <w:spacing w:val="-6"/>
                <w:sz w:val="20"/>
                <w:szCs w:val="20"/>
              </w:rPr>
              <w:t xml:space="preserve"> </w:t>
            </w:r>
            <w:r w:rsidRPr="00F43130">
              <w:rPr>
                <w:sz w:val="20"/>
                <w:szCs w:val="20"/>
              </w:rPr>
              <w:t>and</w:t>
            </w:r>
            <w:r w:rsidRPr="00F43130">
              <w:rPr>
                <w:spacing w:val="-4"/>
                <w:sz w:val="20"/>
                <w:szCs w:val="20"/>
              </w:rPr>
              <w:t xml:space="preserve"> </w:t>
            </w:r>
            <w:r w:rsidRPr="00F43130">
              <w:rPr>
                <w:sz w:val="20"/>
                <w:szCs w:val="20"/>
              </w:rPr>
              <w:t>hospitalization for</w:t>
            </w:r>
            <w:r w:rsidRPr="00F43130">
              <w:rPr>
                <w:spacing w:val="-1"/>
                <w:sz w:val="20"/>
                <w:szCs w:val="20"/>
              </w:rPr>
              <w:t xml:space="preserve"> </w:t>
            </w:r>
            <w:r w:rsidRPr="00F43130">
              <w:rPr>
                <w:sz w:val="20"/>
                <w:szCs w:val="20"/>
              </w:rPr>
              <w:t>COVID-19;</w:t>
            </w:r>
            <w:r w:rsidRPr="00F43130">
              <w:rPr>
                <w:spacing w:val="-2"/>
                <w:sz w:val="20"/>
                <w:szCs w:val="20"/>
              </w:rPr>
              <w:t xml:space="preserve"> </w:t>
            </w:r>
            <w:r w:rsidRPr="00F43130">
              <w:rPr>
                <w:sz w:val="20"/>
                <w:szCs w:val="20"/>
              </w:rPr>
              <w:t>and hospital</w:t>
            </w:r>
            <w:r w:rsidRPr="00F43130">
              <w:rPr>
                <w:spacing w:val="-2"/>
                <w:sz w:val="20"/>
                <w:szCs w:val="20"/>
              </w:rPr>
              <w:t xml:space="preserve"> </w:t>
            </w:r>
            <w:r w:rsidRPr="00F43130">
              <w:rPr>
                <w:sz w:val="20"/>
                <w:szCs w:val="20"/>
              </w:rPr>
              <w:t>discharge</w:t>
            </w:r>
            <w:r w:rsidRPr="00F43130">
              <w:rPr>
                <w:spacing w:val="-1"/>
                <w:sz w:val="20"/>
                <w:szCs w:val="20"/>
              </w:rPr>
              <w:t xml:space="preserve"> </w:t>
            </w:r>
            <w:r w:rsidRPr="00F43130">
              <w:rPr>
                <w:sz w:val="20"/>
                <w:szCs w:val="20"/>
              </w:rPr>
              <w:t>status</w:t>
            </w:r>
            <w:r w:rsidRPr="00F43130">
              <w:rPr>
                <w:spacing w:val="-2"/>
                <w:sz w:val="20"/>
                <w:szCs w:val="20"/>
              </w:rPr>
              <w:t xml:space="preserve"> </w:t>
            </w:r>
            <w:r w:rsidRPr="00F43130">
              <w:rPr>
                <w:sz w:val="20"/>
                <w:szCs w:val="20"/>
              </w:rPr>
              <w:t>of</w:t>
            </w:r>
            <w:r w:rsidRPr="00F43130">
              <w:rPr>
                <w:spacing w:val="-1"/>
                <w:sz w:val="20"/>
                <w:szCs w:val="20"/>
              </w:rPr>
              <w:t xml:space="preserve"> </w:t>
            </w:r>
            <w:r w:rsidRPr="00F43130">
              <w:rPr>
                <w:sz w:val="20"/>
                <w:szCs w:val="20"/>
              </w:rPr>
              <w:t>expired among enrollees</w:t>
            </w:r>
            <w:r w:rsidRPr="00F43130">
              <w:rPr>
                <w:spacing w:val="-2"/>
                <w:sz w:val="20"/>
                <w:szCs w:val="20"/>
              </w:rPr>
              <w:t xml:space="preserve"> </w:t>
            </w:r>
            <w:r w:rsidRPr="00F43130">
              <w:rPr>
                <w:sz w:val="20"/>
                <w:szCs w:val="20"/>
              </w:rPr>
              <w:t>with a COVID-19-related hospitalization.</w:t>
            </w:r>
          </w:p>
          <w:p w14:paraId="578F05E7" w14:textId="77777777" w:rsidR="00ED2832" w:rsidRPr="00F43130" w:rsidRDefault="000315A1" w:rsidP="002C654F">
            <w:pPr>
              <w:pStyle w:val="TableParagraph"/>
              <w:numPr>
                <w:ilvl w:val="0"/>
                <w:numId w:val="17"/>
              </w:numPr>
              <w:tabs>
                <w:tab w:val="left" w:pos="270"/>
              </w:tabs>
              <w:spacing w:before="1"/>
              <w:ind w:left="0"/>
              <w:rPr>
                <w:sz w:val="20"/>
                <w:szCs w:val="20"/>
              </w:rPr>
            </w:pPr>
            <w:r w:rsidRPr="00F43130">
              <w:rPr>
                <w:sz w:val="20"/>
                <w:szCs w:val="20"/>
              </w:rPr>
              <w:t>Quantify</w:t>
            </w:r>
            <w:r w:rsidRPr="00F43130">
              <w:rPr>
                <w:spacing w:val="-3"/>
                <w:sz w:val="20"/>
                <w:szCs w:val="20"/>
              </w:rPr>
              <w:t xml:space="preserve"> </w:t>
            </w:r>
            <w:r w:rsidRPr="00F43130">
              <w:rPr>
                <w:sz w:val="20"/>
                <w:szCs w:val="20"/>
              </w:rPr>
              <w:t>risk</w:t>
            </w:r>
            <w:r w:rsidRPr="00F43130">
              <w:rPr>
                <w:spacing w:val="-3"/>
                <w:sz w:val="20"/>
                <w:szCs w:val="20"/>
              </w:rPr>
              <w:t xml:space="preserve"> </w:t>
            </w:r>
            <w:r w:rsidRPr="00F43130">
              <w:rPr>
                <w:sz w:val="20"/>
                <w:szCs w:val="20"/>
              </w:rPr>
              <w:t>factors</w:t>
            </w:r>
            <w:r w:rsidRPr="00F43130">
              <w:rPr>
                <w:spacing w:val="-5"/>
                <w:sz w:val="20"/>
                <w:szCs w:val="20"/>
              </w:rPr>
              <w:t xml:space="preserve"> </w:t>
            </w:r>
            <w:r w:rsidRPr="00F43130">
              <w:rPr>
                <w:sz w:val="20"/>
                <w:szCs w:val="20"/>
              </w:rPr>
              <w:t>for</w:t>
            </w:r>
            <w:r w:rsidRPr="00F43130">
              <w:rPr>
                <w:spacing w:val="-6"/>
                <w:sz w:val="20"/>
                <w:szCs w:val="20"/>
              </w:rPr>
              <w:t xml:space="preserve"> </w:t>
            </w:r>
            <w:r w:rsidRPr="00F43130">
              <w:rPr>
                <w:sz w:val="20"/>
                <w:szCs w:val="20"/>
              </w:rPr>
              <w:t>hospitalization</w:t>
            </w:r>
            <w:r w:rsidRPr="00F43130">
              <w:rPr>
                <w:spacing w:val="-3"/>
                <w:sz w:val="20"/>
                <w:szCs w:val="20"/>
              </w:rPr>
              <w:t xml:space="preserve"> </w:t>
            </w:r>
            <w:r w:rsidRPr="00F43130">
              <w:rPr>
                <w:sz w:val="20"/>
                <w:szCs w:val="20"/>
              </w:rPr>
              <w:t>for</w:t>
            </w:r>
            <w:r w:rsidRPr="00F43130">
              <w:rPr>
                <w:spacing w:val="-4"/>
                <w:sz w:val="20"/>
                <w:szCs w:val="20"/>
              </w:rPr>
              <w:t xml:space="preserve"> </w:t>
            </w:r>
            <w:r w:rsidRPr="00F43130">
              <w:rPr>
                <w:sz w:val="20"/>
                <w:szCs w:val="20"/>
              </w:rPr>
              <w:t>COVID-19;</w:t>
            </w:r>
            <w:r w:rsidRPr="00F43130">
              <w:rPr>
                <w:spacing w:val="-5"/>
                <w:sz w:val="20"/>
                <w:szCs w:val="20"/>
              </w:rPr>
              <w:t xml:space="preserve"> </w:t>
            </w:r>
            <w:r w:rsidRPr="00F43130">
              <w:rPr>
                <w:sz w:val="20"/>
                <w:szCs w:val="20"/>
              </w:rPr>
              <w:t>and</w:t>
            </w:r>
            <w:r w:rsidRPr="00F43130">
              <w:rPr>
                <w:spacing w:val="-4"/>
                <w:sz w:val="20"/>
                <w:szCs w:val="20"/>
              </w:rPr>
              <w:t xml:space="preserve"> </w:t>
            </w:r>
            <w:r w:rsidRPr="00F43130">
              <w:rPr>
                <w:sz w:val="20"/>
                <w:szCs w:val="20"/>
              </w:rPr>
              <w:t>hospital</w:t>
            </w:r>
            <w:r w:rsidRPr="00F43130">
              <w:rPr>
                <w:spacing w:val="-5"/>
                <w:sz w:val="20"/>
                <w:szCs w:val="20"/>
              </w:rPr>
              <w:t xml:space="preserve"> </w:t>
            </w:r>
            <w:r w:rsidRPr="00F43130">
              <w:rPr>
                <w:sz w:val="20"/>
                <w:szCs w:val="20"/>
              </w:rPr>
              <w:t>discharge status of expired among enrollees with a COVID-19-related hospitalization.</w:t>
            </w:r>
          </w:p>
          <w:p w14:paraId="24E25C51" w14:textId="77777777" w:rsidR="00ED2832" w:rsidRPr="00F43130" w:rsidRDefault="000315A1" w:rsidP="002C654F">
            <w:pPr>
              <w:pStyle w:val="TableParagraph"/>
              <w:numPr>
                <w:ilvl w:val="0"/>
                <w:numId w:val="17"/>
              </w:numPr>
              <w:tabs>
                <w:tab w:val="left" w:pos="270"/>
              </w:tabs>
              <w:ind w:left="0"/>
              <w:rPr>
                <w:sz w:val="20"/>
                <w:szCs w:val="20"/>
              </w:rPr>
            </w:pPr>
            <w:r w:rsidRPr="00F43130">
              <w:rPr>
                <w:sz w:val="20"/>
                <w:szCs w:val="20"/>
              </w:rPr>
              <w:t>Profile</w:t>
            </w:r>
            <w:r w:rsidRPr="00F43130">
              <w:rPr>
                <w:spacing w:val="-5"/>
                <w:sz w:val="20"/>
                <w:szCs w:val="20"/>
              </w:rPr>
              <w:t xml:space="preserve"> </w:t>
            </w:r>
            <w:r w:rsidRPr="00F43130">
              <w:rPr>
                <w:sz w:val="20"/>
                <w:szCs w:val="20"/>
              </w:rPr>
              <w:t>non-receipt</w:t>
            </w:r>
            <w:r w:rsidRPr="00F43130">
              <w:rPr>
                <w:spacing w:val="-6"/>
                <w:sz w:val="20"/>
                <w:szCs w:val="20"/>
              </w:rPr>
              <w:t xml:space="preserve"> </w:t>
            </w:r>
            <w:r w:rsidRPr="00F43130">
              <w:rPr>
                <w:sz w:val="20"/>
                <w:szCs w:val="20"/>
              </w:rPr>
              <w:t>of</w:t>
            </w:r>
            <w:r w:rsidRPr="00F43130">
              <w:rPr>
                <w:spacing w:val="-5"/>
                <w:sz w:val="20"/>
                <w:szCs w:val="20"/>
              </w:rPr>
              <w:t xml:space="preserve"> </w:t>
            </w:r>
            <w:r w:rsidRPr="00F43130">
              <w:rPr>
                <w:sz w:val="20"/>
                <w:szCs w:val="20"/>
              </w:rPr>
              <w:t>telehealth</w:t>
            </w:r>
            <w:r w:rsidRPr="00F43130">
              <w:rPr>
                <w:spacing w:val="-4"/>
                <w:sz w:val="20"/>
                <w:szCs w:val="20"/>
              </w:rPr>
              <w:t xml:space="preserve"> </w:t>
            </w:r>
            <w:r w:rsidRPr="00F43130">
              <w:rPr>
                <w:sz w:val="20"/>
                <w:szCs w:val="20"/>
              </w:rPr>
              <w:t>services</w:t>
            </w:r>
            <w:r w:rsidRPr="00F43130">
              <w:rPr>
                <w:spacing w:val="-6"/>
                <w:sz w:val="20"/>
                <w:szCs w:val="20"/>
              </w:rPr>
              <w:t xml:space="preserve"> </w:t>
            </w:r>
            <w:r w:rsidRPr="00F43130">
              <w:rPr>
                <w:sz w:val="20"/>
                <w:szCs w:val="20"/>
              </w:rPr>
              <w:t>among</w:t>
            </w:r>
            <w:r w:rsidRPr="00F43130">
              <w:rPr>
                <w:spacing w:val="-3"/>
                <w:sz w:val="20"/>
                <w:szCs w:val="20"/>
              </w:rPr>
              <w:t xml:space="preserve"> </w:t>
            </w:r>
            <w:r w:rsidRPr="00F43130">
              <w:rPr>
                <w:sz w:val="20"/>
                <w:szCs w:val="20"/>
              </w:rPr>
              <w:t>KY</w:t>
            </w:r>
            <w:r w:rsidRPr="00F43130">
              <w:rPr>
                <w:spacing w:val="-5"/>
                <w:sz w:val="20"/>
                <w:szCs w:val="20"/>
              </w:rPr>
              <w:t xml:space="preserve"> </w:t>
            </w:r>
            <w:r w:rsidRPr="00F43130">
              <w:rPr>
                <w:sz w:val="20"/>
                <w:szCs w:val="20"/>
              </w:rPr>
              <w:t>MMC</w:t>
            </w:r>
            <w:r w:rsidRPr="00F43130">
              <w:rPr>
                <w:spacing w:val="-6"/>
                <w:sz w:val="20"/>
                <w:szCs w:val="20"/>
              </w:rPr>
              <w:t xml:space="preserve"> </w:t>
            </w:r>
            <w:r w:rsidRPr="00F43130">
              <w:rPr>
                <w:sz w:val="20"/>
                <w:szCs w:val="20"/>
              </w:rPr>
              <w:t>enrollees</w:t>
            </w:r>
            <w:r w:rsidRPr="00F43130">
              <w:rPr>
                <w:spacing w:val="-6"/>
                <w:sz w:val="20"/>
                <w:szCs w:val="20"/>
              </w:rPr>
              <w:t xml:space="preserve"> </w:t>
            </w:r>
            <w:r w:rsidRPr="00F43130">
              <w:rPr>
                <w:sz w:val="20"/>
                <w:szCs w:val="20"/>
              </w:rPr>
              <w:t>who utilized ambulatory care services.</w:t>
            </w:r>
          </w:p>
          <w:p w14:paraId="1AFC4A66" w14:textId="77777777" w:rsidR="00ED2832" w:rsidRPr="00F43130" w:rsidRDefault="000315A1" w:rsidP="002C654F">
            <w:pPr>
              <w:pStyle w:val="TableParagraph"/>
              <w:numPr>
                <w:ilvl w:val="0"/>
                <w:numId w:val="17"/>
              </w:numPr>
              <w:tabs>
                <w:tab w:val="left" w:pos="270"/>
              </w:tabs>
              <w:spacing w:line="230" w:lineRule="atLeast"/>
              <w:ind w:left="0"/>
              <w:rPr>
                <w:sz w:val="20"/>
                <w:szCs w:val="20"/>
              </w:rPr>
            </w:pPr>
            <w:r w:rsidRPr="00F43130">
              <w:rPr>
                <w:sz w:val="20"/>
                <w:szCs w:val="20"/>
              </w:rPr>
              <w:t xml:space="preserve">Identify associations between demographic, clinical, </w:t>
            </w:r>
            <w:proofErr w:type="spellStart"/>
            <w:r w:rsidRPr="00F43130">
              <w:rPr>
                <w:sz w:val="20"/>
                <w:szCs w:val="20"/>
              </w:rPr>
              <w:t>SDoH</w:t>
            </w:r>
            <w:proofErr w:type="spellEnd"/>
            <w:r w:rsidRPr="00F43130">
              <w:rPr>
                <w:sz w:val="20"/>
                <w:szCs w:val="20"/>
              </w:rPr>
              <w:t xml:space="preserve"> and healthcare system access-related factors and non-receipt of telehealth among KY MMC enrollees</w:t>
            </w:r>
            <w:r w:rsidRPr="00F43130">
              <w:rPr>
                <w:spacing w:val="-6"/>
                <w:sz w:val="20"/>
                <w:szCs w:val="20"/>
              </w:rPr>
              <w:t xml:space="preserve"> </w:t>
            </w:r>
            <w:r w:rsidRPr="00F43130">
              <w:rPr>
                <w:sz w:val="20"/>
                <w:szCs w:val="20"/>
              </w:rPr>
              <w:t>with</w:t>
            </w:r>
            <w:r w:rsidRPr="00F43130">
              <w:rPr>
                <w:spacing w:val="-4"/>
                <w:sz w:val="20"/>
                <w:szCs w:val="20"/>
              </w:rPr>
              <w:t xml:space="preserve"> </w:t>
            </w:r>
            <w:r w:rsidRPr="00F43130">
              <w:rPr>
                <w:sz w:val="20"/>
                <w:szCs w:val="20"/>
              </w:rPr>
              <w:t>ambulatory</w:t>
            </w:r>
            <w:r w:rsidRPr="00F43130">
              <w:rPr>
                <w:spacing w:val="-4"/>
                <w:sz w:val="20"/>
                <w:szCs w:val="20"/>
              </w:rPr>
              <w:t xml:space="preserve"> </w:t>
            </w:r>
            <w:r w:rsidRPr="00F43130">
              <w:rPr>
                <w:sz w:val="20"/>
                <w:szCs w:val="20"/>
              </w:rPr>
              <w:t>care</w:t>
            </w:r>
            <w:r w:rsidRPr="00F43130">
              <w:rPr>
                <w:spacing w:val="-5"/>
                <w:sz w:val="20"/>
                <w:szCs w:val="20"/>
              </w:rPr>
              <w:t xml:space="preserve"> </w:t>
            </w:r>
            <w:r w:rsidRPr="00F43130">
              <w:rPr>
                <w:sz w:val="20"/>
                <w:szCs w:val="20"/>
              </w:rPr>
              <w:t>encounters;</w:t>
            </w:r>
            <w:r w:rsidRPr="00F43130">
              <w:rPr>
                <w:spacing w:val="-6"/>
                <w:sz w:val="20"/>
                <w:szCs w:val="20"/>
              </w:rPr>
              <w:t xml:space="preserve"> </w:t>
            </w:r>
            <w:r w:rsidRPr="00F43130">
              <w:rPr>
                <w:sz w:val="20"/>
                <w:szCs w:val="20"/>
              </w:rPr>
              <w:t>and</w:t>
            </w:r>
            <w:r w:rsidRPr="00F43130">
              <w:rPr>
                <w:spacing w:val="-4"/>
                <w:sz w:val="20"/>
                <w:szCs w:val="20"/>
              </w:rPr>
              <w:t xml:space="preserve"> </w:t>
            </w:r>
            <w:r w:rsidRPr="00F43130">
              <w:rPr>
                <w:sz w:val="20"/>
                <w:szCs w:val="20"/>
              </w:rPr>
              <w:t>among KY</w:t>
            </w:r>
            <w:r w:rsidRPr="00F43130">
              <w:rPr>
                <w:spacing w:val="-6"/>
                <w:sz w:val="20"/>
                <w:szCs w:val="20"/>
              </w:rPr>
              <w:t xml:space="preserve"> </w:t>
            </w:r>
            <w:r w:rsidRPr="00F43130">
              <w:rPr>
                <w:sz w:val="20"/>
                <w:szCs w:val="20"/>
              </w:rPr>
              <w:t>MMC</w:t>
            </w:r>
            <w:r w:rsidRPr="00F43130">
              <w:rPr>
                <w:spacing w:val="-6"/>
                <w:sz w:val="20"/>
                <w:szCs w:val="20"/>
              </w:rPr>
              <w:t xml:space="preserve"> </w:t>
            </w:r>
            <w:r w:rsidRPr="00F43130">
              <w:rPr>
                <w:sz w:val="20"/>
                <w:szCs w:val="20"/>
              </w:rPr>
              <w:t>enrollees</w:t>
            </w:r>
            <w:r w:rsidRPr="00F43130">
              <w:rPr>
                <w:spacing w:val="-6"/>
                <w:sz w:val="20"/>
                <w:szCs w:val="20"/>
              </w:rPr>
              <w:t xml:space="preserve"> </w:t>
            </w:r>
            <w:r w:rsidRPr="00F43130">
              <w:rPr>
                <w:sz w:val="20"/>
                <w:szCs w:val="20"/>
              </w:rPr>
              <w:t>with</w:t>
            </w:r>
          </w:p>
        </w:tc>
      </w:tr>
    </w:tbl>
    <w:p w14:paraId="4423FC50" w14:textId="77777777" w:rsidR="00ED2832" w:rsidRPr="00F43130" w:rsidRDefault="00ED2832" w:rsidP="004B5054">
      <w:pPr>
        <w:spacing w:line="230" w:lineRule="atLeast"/>
        <w:jc w:val="both"/>
        <w:rPr>
          <w:sz w:val="20"/>
          <w:szCs w:val="20"/>
        </w:rPr>
        <w:sectPr w:rsidR="00ED2832" w:rsidRPr="00F43130" w:rsidSect="002A3F91">
          <w:pgSz w:w="12240" w:h="15840"/>
          <w:pgMar w:top="1440" w:right="1080" w:bottom="1440" w:left="1080" w:header="0" w:footer="1053" w:gutter="0"/>
          <w:cols w:space="720"/>
        </w:sectPr>
      </w:pPr>
    </w:p>
    <w:p w14:paraId="33935664" w14:textId="1898C348" w:rsidR="00ED2832" w:rsidRPr="00F43130" w:rsidRDefault="00ED2832" w:rsidP="004B5054">
      <w:pPr>
        <w:pStyle w:val="BodyText"/>
        <w:spacing w:before="6"/>
        <w:jc w:val="both"/>
        <w:rPr>
          <w:b/>
          <w:sz w:val="20"/>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475"/>
        <w:gridCol w:w="400"/>
        <w:gridCol w:w="5189"/>
      </w:tblGrid>
      <w:tr w:rsidR="00ED2832" w:rsidRPr="00F43130" w14:paraId="247F7F4F" w14:textId="77777777" w:rsidTr="002C654F">
        <w:trPr>
          <w:trHeight w:val="1149"/>
          <w:jc w:val="center"/>
        </w:trPr>
        <w:tc>
          <w:tcPr>
            <w:tcW w:w="0" w:type="auto"/>
            <w:tcBorders>
              <w:top w:val="nil"/>
            </w:tcBorders>
            <w:shd w:val="clear" w:color="auto" w:fill="F1F1F1"/>
          </w:tcPr>
          <w:p w14:paraId="3665FF30" w14:textId="77777777" w:rsidR="00ED2832" w:rsidRPr="00F43130" w:rsidRDefault="00ED2832" w:rsidP="002C654F">
            <w:pPr>
              <w:pStyle w:val="TableParagraph"/>
              <w:ind w:left="0"/>
              <w:rPr>
                <w:sz w:val="20"/>
                <w:szCs w:val="20"/>
              </w:rPr>
            </w:pPr>
          </w:p>
        </w:tc>
        <w:tc>
          <w:tcPr>
            <w:tcW w:w="0" w:type="auto"/>
            <w:tcBorders>
              <w:top w:val="nil"/>
            </w:tcBorders>
            <w:shd w:val="clear" w:color="auto" w:fill="F1F1F1"/>
          </w:tcPr>
          <w:p w14:paraId="01FBAB82" w14:textId="77777777" w:rsidR="00ED2832" w:rsidRPr="00F43130" w:rsidRDefault="00ED2832" w:rsidP="002C654F">
            <w:pPr>
              <w:pStyle w:val="TableParagraph"/>
              <w:ind w:left="0"/>
              <w:rPr>
                <w:sz w:val="20"/>
                <w:szCs w:val="20"/>
              </w:rPr>
            </w:pPr>
          </w:p>
        </w:tc>
        <w:tc>
          <w:tcPr>
            <w:tcW w:w="0" w:type="auto"/>
            <w:tcBorders>
              <w:top w:val="nil"/>
            </w:tcBorders>
            <w:shd w:val="clear" w:color="auto" w:fill="F1F1F1"/>
          </w:tcPr>
          <w:p w14:paraId="2EEF5040" w14:textId="77777777" w:rsidR="00ED2832" w:rsidRPr="00F43130" w:rsidRDefault="000315A1" w:rsidP="002C654F">
            <w:pPr>
              <w:pStyle w:val="TableParagraph"/>
              <w:ind w:left="0"/>
              <w:rPr>
                <w:sz w:val="20"/>
                <w:szCs w:val="20"/>
              </w:rPr>
            </w:pPr>
            <w:r w:rsidRPr="00F43130">
              <w:rPr>
                <w:sz w:val="20"/>
                <w:szCs w:val="20"/>
              </w:rPr>
              <w:t>ambulatory</w:t>
            </w:r>
            <w:r w:rsidRPr="00F43130">
              <w:rPr>
                <w:spacing w:val="-5"/>
                <w:sz w:val="20"/>
                <w:szCs w:val="20"/>
              </w:rPr>
              <w:t xml:space="preserve"> </w:t>
            </w:r>
            <w:r w:rsidRPr="00F43130">
              <w:rPr>
                <w:sz w:val="20"/>
                <w:szCs w:val="20"/>
              </w:rPr>
              <w:t>care</w:t>
            </w:r>
            <w:r w:rsidRPr="00F43130">
              <w:rPr>
                <w:spacing w:val="-4"/>
                <w:sz w:val="20"/>
                <w:szCs w:val="20"/>
              </w:rPr>
              <w:t xml:space="preserve"> </w:t>
            </w:r>
            <w:r w:rsidRPr="00F43130">
              <w:rPr>
                <w:sz w:val="20"/>
                <w:szCs w:val="20"/>
              </w:rPr>
              <w:t>encounters</w:t>
            </w:r>
            <w:r w:rsidRPr="00F43130">
              <w:rPr>
                <w:spacing w:val="-5"/>
                <w:sz w:val="20"/>
                <w:szCs w:val="20"/>
              </w:rPr>
              <w:t xml:space="preserve"> </w:t>
            </w:r>
            <w:r w:rsidRPr="00F43130">
              <w:rPr>
                <w:sz w:val="20"/>
                <w:szCs w:val="20"/>
              </w:rPr>
              <w:t>and</w:t>
            </w:r>
            <w:r w:rsidRPr="00F43130">
              <w:rPr>
                <w:spacing w:val="-3"/>
                <w:sz w:val="20"/>
                <w:szCs w:val="20"/>
              </w:rPr>
              <w:t xml:space="preserve"> </w:t>
            </w:r>
            <w:r w:rsidRPr="00F43130">
              <w:rPr>
                <w:sz w:val="20"/>
                <w:szCs w:val="20"/>
              </w:rPr>
              <w:t>signs</w:t>
            </w:r>
            <w:r w:rsidRPr="00F43130">
              <w:rPr>
                <w:spacing w:val="-5"/>
                <w:sz w:val="20"/>
                <w:szCs w:val="20"/>
              </w:rPr>
              <w:t xml:space="preserve"> </w:t>
            </w:r>
            <w:r w:rsidRPr="00F43130">
              <w:rPr>
                <w:sz w:val="20"/>
                <w:szCs w:val="20"/>
              </w:rPr>
              <w:t>and</w:t>
            </w:r>
            <w:r w:rsidRPr="00F43130">
              <w:rPr>
                <w:spacing w:val="-3"/>
                <w:sz w:val="20"/>
                <w:szCs w:val="20"/>
              </w:rPr>
              <w:t xml:space="preserve"> </w:t>
            </w:r>
            <w:r w:rsidRPr="00F43130">
              <w:rPr>
                <w:sz w:val="20"/>
                <w:szCs w:val="20"/>
              </w:rPr>
              <w:t>symptoms</w:t>
            </w:r>
            <w:r w:rsidRPr="00F43130">
              <w:rPr>
                <w:spacing w:val="-5"/>
                <w:sz w:val="20"/>
                <w:szCs w:val="20"/>
              </w:rPr>
              <w:t xml:space="preserve"> </w:t>
            </w:r>
            <w:r w:rsidRPr="00F43130">
              <w:rPr>
                <w:sz w:val="20"/>
                <w:szCs w:val="20"/>
              </w:rPr>
              <w:t>of</w:t>
            </w:r>
            <w:r w:rsidRPr="00F43130">
              <w:rPr>
                <w:spacing w:val="-4"/>
                <w:sz w:val="20"/>
                <w:szCs w:val="20"/>
              </w:rPr>
              <w:t xml:space="preserve"> </w:t>
            </w:r>
            <w:r w:rsidRPr="00F43130">
              <w:rPr>
                <w:sz w:val="20"/>
                <w:szCs w:val="20"/>
              </w:rPr>
              <w:t>COVID-19</w:t>
            </w:r>
            <w:r w:rsidRPr="00F43130">
              <w:rPr>
                <w:spacing w:val="-3"/>
                <w:sz w:val="20"/>
                <w:szCs w:val="20"/>
              </w:rPr>
              <w:t xml:space="preserve"> </w:t>
            </w:r>
            <w:r w:rsidRPr="00F43130">
              <w:rPr>
                <w:sz w:val="20"/>
                <w:szCs w:val="20"/>
              </w:rPr>
              <w:t>diagnosed</w:t>
            </w:r>
            <w:r w:rsidRPr="00F43130">
              <w:rPr>
                <w:spacing w:val="-3"/>
                <w:sz w:val="20"/>
                <w:szCs w:val="20"/>
              </w:rPr>
              <w:t xml:space="preserve"> </w:t>
            </w:r>
            <w:r w:rsidRPr="00F43130">
              <w:rPr>
                <w:sz w:val="20"/>
                <w:szCs w:val="20"/>
              </w:rPr>
              <w:t>at the ambulatory care encounter.</w:t>
            </w:r>
          </w:p>
          <w:p w14:paraId="2DE67FAB" w14:textId="77777777" w:rsidR="00ED2832" w:rsidRPr="00F43130" w:rsidRDefault="000315A1" w:rsidP="002C654F">
            <w:pPr>
              <w:pStyle w:val="TableParagraph"/>
              <w:numPr>
                <w:ilvl w:val="0"/>
                <w:numId w:val="16"/>
              </w:numPr>
              <w:tabs>
                <w:tab w:val="left" w:pos="269"/>
              </w:tabs>
              <w:ind w:left="0" w:hanging="179"/>
              <w:rPr>
                <w:sz w:val="20"/>
                <w:szCs w:val="20"/>
              </w:rPr>
            </w:pPr>
            <w:r w:rsidRPr="00F43130">
              <w:rPr>
                <w:sz w:val="20"/>
                <w:szCs w:val="20"/>
              </w:rPr>
              <w:t>Quantify</w:t>
            </w:r>
            <w:r w:rsidRPr="00F43130">
              <w:rPr>
                <w:spacing w:val="-4"/>
                <w:sz w:val="20"/>
                <w:szCs w:val="20"/>
              </w:rPr>
              <w:t xml:space="preserve"> </w:t>
            </w:r>
            <w:r w:rsidRPr="00F43130">
              <w:rPr>
                <w:sz w:val="20"/>
                <w:szCs w:val="20"/>
              </w:rPr>
              <w:t>risk</w:t>
            </w:r>
            <w:r w:rsidRPr="00F43130">
              <w:rPr>
                <w:spacing w:val="-4"/>
                <w:sz w:val="20"/>
                <w:szCs w:val="20"/>
              </w:rPr>
              <w:t xml:space="preserve"> </w:t>
            </w:r>
            <w:r w:rsidRPr="00F43130">
              <w:rPr>
                <w:sz w:val="20"/>
                <w:szCs w:val="20"/>
              </w:rPr>
              <w:t>factors</w:t>
            </w:r>
            <w:r w:rsidRPr="00F43130">
              <w:rPr>
                <w:spacing w:val="-5"/>
                <w:sz w:val="20"/>
                <w:szCs w:val="20"/>
              </w:rPr>
              <w:t xml:space="preserve"> </w:t>
            </w:r>
            <w:r w:rsidRPr="00F43130">
              <w:rPr>
                <w:sz w:val="20"/>
                <w:szCs w:val="20"/>
              </w:rPr>
              <w:t>for</w:t>
            </w:r>
            <w:r w:rsidRPr="00F43130">
              <w:rPr>
                <w:spacing w:val="-7"/>
                <w:sz w:val="20"/>
                <w:szCs w:val="20"/>
              </w:rPr>
              <w:t xml:space="preserve"> </w:t>
            </w:r>
            <w:r w:rsidRPr="00F43130">
              <w:rPr>
                <w:sz w:val="20"/>
                <w:szCs w:val="20"/>
              </w:rPr>
              <w:t>non-receipt</w:t>
            </w:r>
            <w:r w:rsidRPr="00F43130">
              <w:rPr>
                <w:spacing w:val="-5"/>
                <w:sz w:val="20"/>
                <w:szCs w:val="20"/>
              </w:rPr>
              <w:t xml:space="preserve"> </w:t>
            </w:r>
            <w:r w:rsidRPr="00F43130">
              <w:rPr>
                <w:sz w:val="20"/>
                <w:szCs w:val="20"/>
              </w:rPr>
              <w:t>of</w:t>
            </w:r>
            <w:r w:rsidRPr="00F43130">
              <w:rPr>
                <w:spacing w:val="-5"/>
                <w:sz w:val="20"/>
                <w:szCs w:val="20"/>
              </w:rPr>
              <w:t xml:space="preserve"> </w:t>
            </w:r>
            <w:r w:rsidRPr="00F43130">
              <w:rPr>
                <w:sz w:val="20"/>
                <w:szCs w:val="20"/>
              </w:rPr>
              <w:t>telehealth</w:t>
            </w:r>
            <w:r w:rsidRPr="00F43130">
              <w:rPr>
                <w:spacing w:val="-4"/>
                <w:sz w:val="20"/>
                <w:szCs w:val="20"/>
              </w:rPr>
              <w:t xml:space="preserve"> </w:t>
            </w:r>
            <w:r w:rsidRPr="00F43130">
              <w:rPr>
                <w:sz w:val="20"/>
                <w:szCs w:val="20"/>
              </w:rPr>
              <w:t>services</w:t>
            </w:r>
            <w:r w:rsidRPr="00F43130">
              <w:rPr>
                <w:spacing w:val="-6"/>
                <w:sz w:val="20"/>
                <w:szCs w:val="20"/>
              </w:rPr>
              <w:t xml:space="preserve"> </w:t>
            </w:r>
            <w:r w:rsidRPr="00F43130">
              <w:rPr>
                <w:sz w:val="20"/>
                <w:szCs w:val="20"/>
              </w:rPr>
              <w:t>among</w:t>
            </w:r>
            <w:r w:rsidRPr="00F43130">
              <w:rPr>
                <w:spacing w:val="-3"/>
                <w:sz w:val="20"/>
                <w:szCs w:val="20"/>
              </w:rPr>
              <w:t xml:space="preserve"> </w:t>
            </w:r>
            <w:r w:rsidRPr="00F43130">
              <w:rPr>
                <w:sz w:val="20"/>
                <w:szCs w:val="20"/>
              </w:rPr>
              <w:t>KY</w:t>
            </w:r>
            <w:r w:rsidRPr="00F43130">
              <w:rPr>
                <w:spacing w:val="-5"/>
                <w:sz w:val="20"/>
                <w:szCs w:val="20"/>
              </w:rPr>
              <w:t xml:space="preserve"> MMC</w:t>
            </w:r>
          </w:p>
          <w:p w14:paraId="7EBC9A7C" w14:textId="3788698A" w:rsidR="00ED2832" w:rsidRPr="00F43130" w:rsidRDefault="000315A1" w:rsidP="002C654F">
            <w:pPr>
              <w:pStyle w:val="TableParagraph"/>
              <w:spacing w:line="228" w:lineRule="exact"/>
              <w:ind w:left="0"/>
              <w:rPr>
                <w:sz w:val="20"/>
                <w:szCs w:val="20"/>
              </w:rPr>
            </w:pPr>
            <w:r w:rsidRPr="00F43130">
              <w:rPr>
                <w:sz w:val="20"/>
                <w:szCs w:val="20"/>
              </w:rPr>
              <w:t>enrollees</w:t>
            </w:r>
            <w:r w:rsidRPr="00F43130">
              <w:rPr>
                <w:spacing w:val="-6"/>
                <w:sz w:val="20"/>
                <w:szCs w:val="20"/>
              </w:rPr>
              <w:t xml:space="preserve"> </w:t>
            </w:r>
            <w:r w:rsidRPr="00F43130">
              <w:rPr>
                <w:sz w:val="20"/>
                <w:szCs w:val="20"/>
              </w:rPr>
              <w:t>with</w:t>
            </w:r>
            <w:r w:rsidRPr="00F43130">
              <w:rPr>
                <w:spacing w:val="-4"/>
                <w:sz w:val="20"/>
                <w:szCs w:val="20"/>
              </w:rPr>
              <w:t xml:space="preserve"> </w:t>
            </w:r>
            <w:r w:rsidRPr="00F43130">
              <w:rPr>
                <w:sz w:val="20"/>
                <w:szCs w:val="20"/>
              </w:rPr>
              <w:t>ambulatory</w:t>
            </w:r>
            <w:r w:rsidRPr="00F43130">
              <w:rPr>
                <w:spacing w:val="-4"/>
                <w:sz w:val="20"/>
                <w:szCs w:val="20"/>
              </w:rPr>
              <w:t xml:space="preserve"> </w:t>
            </w:r>
            <w:r w:rsidRPr="00F43130">
              <w:rPr>
                <w:sz w:val="20"/>
                <w:szCs w:val="20"/>
              </w:rPr>
              <w:t>care</w:t>
            </w:r>
            <w:r w:rsidRPr="00F43130">
              <w:rPr>
                <w:spacing w:val="-5"/>
                <w:sz w:val="20"/>
                <w:szCs w:val="20"/>
              </w:rPr>
              <w:t xml:space="preserve"> </w:t>
            </w:r>
            <w:r w:rsidRPr="00F43130">
              <w:rPr>
                <w:sz w:val="20"/>
                <w:szCs w:val="20"/>
              </w:rPr>
              <w:t>utilization;</w:t>
            </w:r>
            <w:r w:rsidRPr="00F43130">
              <w:rPr>
                <w:spacing w:val="-6"/>
                <w:sz w:val="20"/>
                <w:szCs w:val="20"/>
              </w:rPr>
              <w:t xml:space="preserve"> </w:t>
            </w:r>
            <w:r w:rsidRPr="00F43130">
              <w:rPr>
                <w:sz w:val="20"/>
                <w:szCs w:val="20"/>
              </w:rPr>
              <w:t>and</w:t>
            </w:r>
            <w:r w:rsidRPr="00F43130">
              <w:rPr>
                <w:spacing w:val="-4"/>
                <w:sz w:val="20"/>
                <w:szCs w:val="20"/>
              </w:rPr>
              <w:t xml:space="preserve"> </w:t>
            </w:r>
            <w:r w:rsidRPr="00F43130">
              <w:rPr>
                <w:sz w:val="20"/>
                <w:szCs w:val="20"/>
              </w:rPr>
              <w:t>among KY</w:t>
            </w:r>
            <w:r w:rsidRPr="00F43130">
              <w:rPr>
                <w:spacing w:val="-7"/>
                <w:sz w:val="20"/>
                <w:szCs w:val="20"/>
              </w:rPr>
              <w:t xml:space="preserve"> </w:t>
            </w:r>
            <w:r w:rsidRPr="00F43130">
              <w:rPr>
                <w:sz w:val="20"/>
                <w:szCs w:val="20"/>
              </w:rPr>
              <w:t>MMC</w:t>
            </w:r>
            <w:r w:rsidRPr="00F43130">
              <w:rPr>
                <w:spacing w:val="-6"/>
                <w:sz w:val="20"/>
                <w:szCs w:val="20"/>
              </w:rPr>
              <w:t xml:space="preserve"> </w:t>
            </w:r>
            <w:r w:rsidRPr="00F43130">
              <w:rPr>
                <w:sz w:val="20"/>
                <w:szCs w:val="20"/>
              </w:rPr>
              <w:t>enrollees</w:t>
            </w:r>
            <w:r w:rsidRPr="00F43130">
              <w:rPr>
                <w:spacing w:val="-6"/>
                <w:sz w:val="20"/>
                <w:szCs w:val="20"/>
              </w:rPr>
              <w:t xml:space="preserve"> </w:t>
            </w:r>
            <w:r w:rsidRPr="00F43130">
              <w:rPr>
                <w:sz w:val="20"/>
                <w:szCs w:val="20"/>
              </w:rPr>
              <w:t>with ambulatory care utilization and COVID-19 signs/symptoms.</w:t>
            </w:r>
          </w:p>
        </w:tc>
      </w:tr>
      <w:tr w:rsidR="00ED2832" w:rsidRPr="00F43130" w14:paraId="7039F007" w14:textId="77777777" w:rsidTr="002C654F">
        <w:trPr>
          <w:trHeight w:val="1508"/>
          <w:jc w:val="center"/>
        </w:trPr>
        <w:tc>
          <w:tcPr>
            <w:tcW w:w="0" w:type="auto"/>
            <w:tcBorders>
              <w:bottom w:val="nil"/>
            </w:tcBorders>
          </w:tcPr>
          <w:p w14:paraId="4A43C1B4" w14:textId="77777777" w:rsidR="00ED2832" w:rsidRPr="00F43130" w:rsidRDefault="000315A1" w:rsidP="002C654F">
            <w:pPr>
              <w:pStyle w:val="TableParagraph"/>
              <w:spacing w:before="62"/>
              <w:ind w:left="0" w:hanging="1"/>
              <w:rPr>
                <w:sz w:val="20"/>
                <w:szCs w:val="20"/>
              </w:rPr>
            </w:pPr>
            <w:r w:rsidRPr="00F43130">
              <w:rPr>
                <w:sz w:val="20"/>
                <w:szCs w:val="20"/>
              </w:rPr>
              <w:t>Health</w:t>
            </w:r>
            <w:r w:rsidRPr="00F43130">
              <w:rPr>
                <w:spacing w:val="-2"/>
                <w:sz w:val="20"/>
                <w:szCs w:val="20"/>
              </w:rPr>
              <w:t xml:space="preserve"> </w:t>
            </w:r>
            <w:r w:rsidRPr="00F43130">
              <w:rPr>
                <w:sz w:val="20"/>
                <w:szCs w:val="20"/>
              </w:rPr>
              <w:t>Equity Focus</w:t>
            </w:r>
            <w:r w:rsidRPr="00F43130">
              <w:rPr>
                <w:spacing w:val="-3"/>
                <w:sz w:val="20"/>
                <w:szCs w:val="20"/>
              </w:rPr>
              <w:t xml:space="preserve"> </w:t>
            </w:r>
            <w:r w:rsidRPr="00F43130">
              <w:rPr>
                <w:sz w:val="20"/>
                <w:szCs w:val="20"/>
              </w:rPr>
              <w:t>Study:</w:t>
            </w:r>
            <w:r w:rsidRPr="00F43130">
              <w:rPr>
                <w:spacing w:val="-5"/>
                <w:sz w:val="20"/>
                <w:szCs w:val="20"/>
              </w:rPr>
              <w:t xml:space="preserve"> </w:t>
            </w:r>
            <w:r w:rsidRPr="00F43130">
              <w:rPr>
                <w:sz w:val="20"/>
                <w:szCs w:val="20"/>
              </w:rPr>
              <w:t>Racial/Ethnic</w:t>
            </w:r>
            <w:r w:rsidRPr="00F43130">
              <w:rPr>
                <w:spacing w:val="-2"/>
                <w:sz w:val="20"/>
                <w:szCs w:val="20"/>
              </w:rPr>
              <w:t xml:space="preserve"> </w:t>
            </w:r>
            <w:r w:rsidRPr="00F43130">
              <w:rPr>
                <w:sz w:val="20"/>
                <w:szCs w:val="20"/>
              </w:rPr>
              <w:t>and Geographic</w:t>
            </w:r>
            <w:r w:rsidRPr="00F43130">
              <w:rPr>
                <w:spacing w:val="-11"/>
                <w:sz w:val="20"/>
                <w:szCs w:val="20"/>
              </w:rPr>
              <w:t xml:space="preserve"> </w:t>
            </w:r>
            <w:r w:rsidRPr="00F43130">
              <w:rPr>
                <w:sz w:val="20"/>
                <w:szCs w:val="20"/>
              </w:rPr>
              <w:t>Disparities</w:t>
            </w:r>
            <w:r w:rsidRPr="00F43130">
              <w:rPr>
                <w:spacing w:val="-12"/>
                <w:sz w:val="20"/>
                <w:szCs w:val="20"/>
              </w:rPr>
              <w:t xml:space="preserve"> </w:t>
            </w:r>
            <w:r w:rsidRPr="00F43130">
              <w:rPr>
                <w:sz w:val="20"/>
                <w:szCs w:val="20"/>
              </w:rPr>
              <w:t>in</w:t>
            </w:r>
            <w:r w:rsidRPr="00F43130">
              <w:rPr>
                <w:spacing w:val="-10"/>
                <w:sz w:val="20"/>
                <w:szCs w:val="20"/>
              </w:rPr>
              <w:t xml:space="preserve"> </w:t>
            </w:r>
            <w:r w:rsidRPr="00F43130">
              <w:rPr>
                <w:sz w:val="20"/>
                <w:szCs w:val="20"/>
              </w:rPr>
              <w:t>Availability,</w:t>
            </w:r>
            <w:r w:rsidRPr="00F43130">
              <w:rPr>
                <w:spacing w:val="-11"/>
                <w:sz w:val="20"/>
                <w:szCs w:val="20"/>
              </w:rPr>
              <w:t xml:space="preserve"> </w:t>
            </w:r>
            <w:r w:rsidRPr="00F43130">
              <w:rPr>
                <w:sz w:val="20"/>
                <w:szCs w:val="20"/>
              </w:rPr>
              <w:t>Access to, and Quality of Health</w:t>
            </w:r>
          </w:p>
        </w:tc>
        <w:tc>
          <w:tcPr>
            <w:tcW w:w="0" w:type="auto"/>
            <w:tcBorders>
              <w:bottom w:val="nil"/>
            </w:tcBorders>
          </w:tcPr>
          <w:p w14:paraId="246B0596" w14:textId="77777777" w:rsidR="00ED2832" w:rsidRPr="00F43130" w:rsidRDefault="000315A1" w:rsidP="002C654F">
            <w:pPr>
              <w:pStyle w:val="TableParagraph"/>
              <w:spacing w:before="62"/>
              <w:ind w:left="0"/>
              <w:rPr>
                <w:sz w:val="20"/>
                <w:szCs w:val="20"/>
              </w:rPr>
            </w:pPr>
            <w:r w:rsidRPr="00F43130">
              <w:rPr>
                <w:spacing w:val="-4"/>
                <w:sz w:val="20"/>
                <w:szCs w:val="20"/>
              </w:rPr>
              <w:t>2022</w:t>
            </w:r>
          </w:p>
        </w:tc>
        <w:tc>
          <w:tcPr>
            <w:tcW w:w="0" w:type="auto"/>
            <w:tcBorders>
              <w:bottom w:val="nil"/>
            </w:tcBorders>
          </w:tcPr>
          <w:p w14:paraId="38C21440" w14:textId="77777777" w:rsidR="00ED2832" w:rsidRPr="00F43130" w:rsidRDefault="000315A1" w:rsidP="002C654F">
            <w:pPr>
              <w:pStyle w:val="TableParagraph"/>
              <w:numPr>
                <w:ilvl w:val="0"/>
                <w:numId w:val="15"/>
              </w:numPr>
              <w:tabs>
                <w:tab w:val="left" w:pos="270"/>
              </w:tabs>
              <w:spacing w:before="61"/>
              <w:ind w:left="0"/>
              <w:rPr>
                <w:sz w:val="20"/>
                <w:szCs w:val="20"/>
              </w:rPr>
            </w:pPr>
            <w:r w:rsidRPr="00F43130">
              <w:rPr>
                <w:sz w:val="20"/>
                <w:szCs w:val="20"/>
              </w:rPr>
              <w:t>Identify</w:t>
            </w:r>
            <w:r w:rsidRPr="00F43130">
              <w:rPr>
                <w:spacing w:val="-6"/>
                <w:sz w:val="20"/>
                <w:szCs w:val="20"/>
              </w:rPr>
              <w:t xml:space="preserve"> </w:t>
            </w:r>
            <w:r w:rsidRPr="00F43130">
              <w:rPr>
                <w:sz w:val="20"/>
                <w:szCs w:val="20"/>
              </w:rPr>
              <w:t>racial/ethnic</w:t>
            </w:r>
            <w:r w:rsidRPr="00F43130">
              <w:rPr>
                <w:spacing w:val="-5"/>
                <w:sz w:val="20"/>
                <w:szCs w:val="20"/>
              </w:rPr>
              <w:t xml:space="preserve"> </w:t>
            </w:r>
            <w:r w:rsidRPr="00F43130">
              <w:rPr>
                <w:sz w:val="20"/>
                <w:szCs w:val="20"/>
              </w:rPr>
              <w:t>and</w:t>
            </w:r>
            <w:r w:rsidRPr="00F43130">
              <w:rPr>
                <w:spacing w:val="-6"/>
                <w:sz w:val="20"/>
                <w:szCs w:val="20"/>
              </w:rPr>
              <w:t xml:space="preserve"> </w:t>
            </w:r>
            <w:r w:rsidRPr="00F43130">
              <w:rPr>
                <w:sz w:val="20"/>
                <w:szCs w:val="20"/>
              </w:rPr>
              <w:t>geographic</w:t>
            </w:r>
            <w:r w:rsidRPr="00F43130">
              <w:rPr>
                <w:spacing w:val="-2"/>
                <w:sz w:val="20"/>
                <w:szCs w:val="20"/>
              </w:rPr>
              <w:t xml:space="preserve"> </w:t>
            </w:r>
            <w:r w:rsidRPr="00F43130">
              <w:rPr>
                <w:sz w:val="20"/>
                <w:szCs w:val="20"/>
              </w:rPr>
              <w:t>disparities</w:t>
            </w:r>
            <w:r w:rsidRPr="00F43130">
              <w:rPr>
                <w:spacing w:val="-6"/>
                <w:sz w:val="20"/>
                <w:szCs w:val="20"/>
              </w:rPr>
              <w:t xml:space="preserve"> </w:t>
            </w:r>
            <w:r w:rsidRPr="00F43130">
              <w:rPr>
                <w:sz w:val="20"/>
                <w:szCs w:val="20"/>
              </w:rPr>
              <w:t>in</w:t>
            </w:r>
            <w:r w:rsidRPr="00F43130">
              <w:rPr>
                <w:spacing w:val="-4"/>
                <w:sz w:val="20"/>
                <w:szCs w:val="20"/>
              </w:rPr>
              <w:t xml:space="preserve"> </w:t>
            </w:r>
            <w:r w:rsidRPr="00F43130">
              <w:rPr>
                <w:sz w:val="20"/>
                <w:szCs w:val="20"/>
              </w:rPr>
              <w:t>effectiveness</w:t>
            </w:r>
            <w:r w:rsidRPr="00F43130">
              <w:rPr>
                <w:spacing w:val="-6"/>
                <w:sz w:val="20"/>
                <w:szCs w:val="20"/>
              </w:rPr>
              <w:t xml:space="preserve"> </w:t>
            </w:r>
            <w:r w:rsidRPr="00F43130">
              <w:rPr>
                <w:sz w:val="20"/>
                <w:szCs w:val="20"/>
              </w:rPr>
              <w:t>of</w:t>
            </w:r>
            <w:r w:rsidRPr="00F43130">
              <w:rPr>
                <w:spacing w:val="-5"/>
                <w:sz w:val="20"/>
                <w:szCs w:val="20"/>
              </w:rPr>
              <w:t xml:space="preserve"> </w:t>
            </w:r>
            <w:r w:rsidRPr="00F43130">
              <w:rPr>
                <w:sz w:val="20"/>
                <w:szCs w:val="20"/>
              </w:rPr>
              <w:t>care,</w:t>
            </w:r>
            <w:r w:rsidRPr="00F43130">
              <w:rPr>
                <w:spacing w:val="-4"/>
                <w:sz w:val="20"/>
                <w:szCs w:val="20"/>
              </w:rPr>
              <w:t xml:space="preserve"> </w:t>
            </w:r>
            <w:r w:rsidRPr="00F43130">
              <w:rPr>
                <w:sz w:val="20"/>
                <w:szCs w:val="20"/>
              </w:rPr>
              <w:t>access and availability of care and utilization.</w:t>
            </w:r>
          </w:p>
          <w:p w14:paraId="088F9D0A" w14:textId="77777777" w:rsidR="00ED2832" w:rsidRPr="00F43130" w:rsidRDefault="000315A1" w:rsidP="002C654F">
            <w:pPr>
              <w:pStyle w:val="TableParagraph"/>
              <w:numPr>
                <w:ilvl w:val="0"/>
                <w:numId w:val="15"/>
              </w:numPr>
              <w:tabs>
                <w:tab w:val="left" w:pos="270"/>
              </w:tabs>
              <w:spacing w:before="1"/>
              <w:ind w:left="0"/>
              <w:rPr>
                <w:sz w:val="20"/>
                <w:szCs w:val="20"/>
              </w:rPr>
            </w:pPr>
            <w:r w:rsidRPr="00F43130">
              <w:rPr>
                <w:sz w:val="20"/>
                <w:szCs w:val="20"/>
              </w:rPr>
              <w:t>Conduct</w:t>
            </w:r>
            <w:r w:rsidRPr="00F43130">
              <w:rPr>
                <w:spacing w:val="-7"/>
                <w:sz w:val="20"/>
                <w:szCs w:val="20"/>
              </w:rPr>
              <w:t xml:space="preserve"> </w:t>
            </w:r>
            <w:r w:rsidRPr="00F43130">
              <w:rPr>
                <w:sz w:val="20"/>
                <w:szCs w:val="20"/>
              </w:rPr>
              <w:t>analysis</w:t>
            </w:r>
            <w:r w:rsidRPr="00F43130">
              <w:rPr>
                <w:spacing w:val="-8"/>
                <w:sz w:val="20"/>
                <w:szCs w:val="20"/>
              </w:rPr>
              <w:t xml:space="preserve"> </w:t>
            </w:r>
            <w:r w:rsidRPr="00F43130">
              <w:rPr>
                <w:sz w:val="20"/>
                <w:szCs w:val="20"/>
              </w:rPr>
              <w:t>of</w:t>
            </w:r>
            <w:r w:rsidRPr="00F43130">
              <w:rPr>
                <w:spacing w:val="-7"/>
                <w:sz w:val="20"/>
                <w:szCs w:val="20"/>
              </w:rPr>
              <w:t xml:space="preserve"> </w:t>
            </w:r>
            <w:r w:rsidRPr="00F43130">
              <w:rPr>
                <w:sz w:val="20"/>
                <w:szCs w:val="20"/>
              </w:rPr>
              <w:t>disproportionate</w:t>
            </w:r>
            <w:r w:rsidRPr="00F43130">
              <w:rPr>
                <w:spacing w:val="-7"/>
                <w:sz w:val="20"/>
                <w:szCs w:val="20"/>
              </w:rPr>
              <w:t xml:space="preserve"> </w:t>
            </w:r>
            <w:r w:rsidRPr="00F43130">
              <w:rPr>
                <w:sz w:val="20"/>
                <w:szCs w:val="20"/>
              </w:rPr>
              <w:t>under-representation</w:t>
            </w:r>
            <w:r w:rsidRPr="00F43130">
              <w:rPr>
                <w:spacing w:val="-6"/>
                <w:sz w:val="20"/>
                <w:szCs w:val="20"/>
              </w:rPr>
              <w:t xml:space="preserve"> </w:t>
            </w:r>
            <w:r w:rsidRPr="00F43130">
              <w:rPr>
                <w:sz w:val="20"/>
                <w:szCs w:val="20"/>
              </w:rPr>
              <w:t>by</w:t>
            </w:r>
            <w:r w:rsidRPr="00F43130">
              <w:rPr>
                <w:spacing w:val="-6"/>
                <w:sz w:val="20"/>
                <w:szCs w:val="20"/>
              </w:rPr>
              <w:t xml:space="preserve"> </w:t>
            </w:r>
            <w:r w:rsidRPr="00F43130">
              <w:rPr>
                <w:sz w:val="20"/>
                <w:szCs w:val="20"/>
              </w:rPr>
              <w:t>HEDIS race/ethnicity combined categories.</w:t>
            </w:r>
          </w:p>
          <w:p w14:paraId="08884E8B" w14:textId="77777777" w:rsidR="00ED2832" w:rsidRPr="00F43130" w:rsidRDefault="000315A1" w:rsidP="002C654F">
            <w:pPr>
              <w:pStyle w:val="TableParagraph"/>
              <w:numPr>
                <w:ilvl w:val="0"/>
                <w:numId w:val="15"/>
              </w:numPr>
              <w:tabs>
                <w:tab w:val="left" w:pos="270"/>
              </w:tabs>
              <w:ind w:left="0"/>
              <w:rPr>
                <w:sz w:val="20"/>
                <w:szCs w:val="20"/>
              </w:rPr>
            </w:pPr>
            <w:r w:rsidRPr="00F43130">
              <w:rPr>
                <w:sz w:val="20"/>
                <w:szCs w:val="20"/>
              </w:rPr>
              <w:t>Map</w:t>
            </w:r>
            <w:r w:rsidRPr="00F43130">
              <w:rPr>
                <w:spacing w:val="-4"/>
                <w:sz w:val="20"/>
                <w:szCs w:val="20"/>
              </w:rPr>
              <w:t xml:space="preserve"> </w:t>
            </w:r>
            <w:r w:rsidRPr="00F43130">
              <w:rPr>
                <w:sz w:val="20"/>
                <w:szCs w:val="20"/>
              </w:rPr>
              <w:t>Kentucky</w:t>
            </w:r>
            <w:r w:rsidRPr="00F43130">
              <w:rPr>
                <w:spacing w:val="-6"/>
                <w:sz w:val="20"/>
                <w:szCs w:val="20"/>
              </w:rPr>
              <w:t xml:space="preserve"> </w:t>
            </w:r>
            <w:r w:rsidRPr="00F43130">
              <w:rPr>
                <w:sz w:val="20"/>
                <w:szCs w:val="20"/>
              </w:rPr>
              <w:t>MMC</w:t>
            </w:r>
            <w:r w:rsidRPr="00F43130">
              <w:rPr>
                <w:spacing w:val="-6"/>
                <w:sz w:val="20"/>
                <w:szCs w:val="20"/>
              </w:rPr>
              <w:t xml:space="preserve"> </w:t>
            </w:r>
            <w:r w:rsidRPr="00F43130">
              <w:rPr>
                <w:sz w:val="20"/>
                <w:szCs w:val="20"/>
              </w:rPr>
              <w:t>geographic</w:t>
            </w:r>
            <w:r w:rsidRPr="00F43130">
              <w:rPr>
                <w:spacing w:val="-5"/>
                <w:sz w:val="20"/>
                <w:szCs w:val="20"/>
              </w:rPr>
              <w:t xml:space="preserve"> </w:t>
            </w:r>
            <w:r w:rsidRPr="00F43130">
              <w:rPr>
                <w:sz w:val="20"/>
                <w:szCs w:val="20"/>
              </w:rPr>
              <w:t>performance</w:t>
            </w:r>
            <w:r w:rsidRPr="00F43130">
              <w:rPr>
                <w:spacing w:val="-5"/>
                <w:sz w:val="20"/>
                <w:szCs w:val="20"/>
              </w:rPr>
              <w:t xml:space="preserve"> </w:t>
            </w:r>
            <w:r w:rsidRPr="00F43130">
              <w:rPr>
                <w:sz w:val="20"/>
                <w:szCs w:val="20"/>
              </w:rPr>
              <w:t>indicator</w:t>
            </w:r>
            <w:r w:rsidRPr="00F43130">
              <w:rPr>
                <w:spacing w:val="-7"/>
                <w:sz w:val="20"/>
                <w:szCs w:val="20"/>
              </w:rPr>
              <w:t xml:space="preserve"> </w:t>
            </w:r>
            <w:r w:rsidRPr="00F43130">
              <w:rPr>
                <w:sz w:val="20"/>
                <w:szCs w:val="20"/>
              </w:rPr>
              <w:t>rates</w:t>
            </w:r>
            <w:r w:rsidRPr="00F43130">
              <w:rPr>
                <w:spacing w:val="-6"/>
                <w:sz w:val="20"/>
                <w:szCs w:val="20"/>
              </w:rPr>
              <w:t xml:space="preserve"> </w:t>
            </w:r>
            <w:r w:rsidRPr="00F43130">
              <w:rPr>
                <w:sz w:val="20"/>
                <w:szCs w:val="20"/>
              </w:rPr>
              <w:t>by</w:t>
            </w:r>
            <w:r w:rsidRPr="00F43130">
              <w:rPr>
                <w:spacing w:val="-4"/>
                <w:sz w:val="20"/>
                <w:szCs w:val="20"/>
              </w:rPr>
              <w:t xml:space="preserve"> </w:t>
            </w:r>
            <w:r w:rsidRPr="00F43130">
              <w:rPr>
                <w:sz w:val="20"/>
                <w:szCs w:val="20"/>
              </w:rPr>
              <w:t>county of member residence.</w:t>
            </w:r>
          </w:p>
        </w:tc>
      </w:tr>
      <w:tr w:rsidR="00ED2832" w:rsidRPr="00F43130" w14:paraId="7409E703" w14:textId="77777777" w:rsidTr="002C654F">
        <w:trPr>
          <w:trHeight w:val="1340"/>
          <w:jc w:val="center"/>
        </w:trPr>
        <w:tc>
          <w:tcPr>
            <w:tcW w:w="0" w:type="auto"/>
            <w:tcBorders>
              <w:top w:val="nil"/>
            </w:tcBorders>
          </w:tcPr>
          <w:p w14:paraId="79BA2BF5" w14:textId="45DC3D7C" w:rsidR="00ED2832" w:rsidRPr="00F43130" w:rsidRDefault="002C654F" w:rsidP="002C654F">
            <w:pPr>
              <w:pStyle w:val="TableParagraph"/>
              <w:spacing w:before="57"/>
              <w:ind w:left="0" w:hanging="320"/>
              <w:rPr>
                <w:sz w:val="20"/>
                <w:szCs w:val="20"/>
              </w:rPr>
            </w:pPr>
            <w:r w:rsidRPr="00F43130">
              <w:rPr>
                <w:sz w:val="20"/>
                <w:szCs w:val="20"/>
              </w:rPr>
              <w:t xml:space="preserve">      Perspectives</w:t>
            </w:r>
            <w:r w:rsidRPr="00F43130">
              <w:rPr>
                <w:spacing w:val="-11"/>
                <w:sz w:val="20"/>
                <w:szCs w:val="20"/>
              </w:rPr>
              <w:t xml:space="preserve"> </w:t>
            </w:r>
            <w:r w:rsidRPr="00F43130">
              <w:rPr>
                <w:sz w:val="20"/>
                <w:szCs w:val="20"/>
              </w:rPr>
              <w:t>on</w:t>
            </w:r>
            <w:r w:rsidRPr="00F43130">
              <w:rPr>
                <w:spacing w:val="-9"/>
                <w:sz w:val="20"/>
                <w:szCs w:val="20"/>
              </w:rPr>
              <w:t xml:space="preserve"> </w:t>
            </w:r>
            <w:r w:rsidRPr="00F43130">
              <w:rPr>
                <w:sz w:val="20"/>
                <w:szCs w:val="20"/>
              </w:rPr>
              <w:t>Kentucky’s</w:t>
            </w:r>
            <w:r w:rsidRPr="00F43130">
              <w:rPr>
                <w:spacing w:val="-11"/>
                <w:sz w:val="20"/>
                <w:szCs w:val="20"/>
              </w:rPr>
              <w:t xml:space="preserve"> </w:t>
            </w:r>
            <w:r w:rsidRPr="00F43130">
              <w:rPr>
                <w:sz w:val="20"/>
                <w:szCs w:val="20"/>
              </w:rPr>
              <w:t>Medicaid</w:t>
            </w:r>
            <w:r w:rsidRPr="00F43130">
              <w:rPr>
                <w:spacing w:val="-9"/>
                <w:sz w:val="20"/>
                <w:szCs w:val="20"/>
              </w:rPr>
              <w:t xml:space="preserve"> </w:t>
            </w:r>
            <w:r w:rsidRPr="00F43130">
              <w:rPr>
                <w:sz w:val="20"/>
                <w:szCs w:val="20"/>
              </w:rPr>
              <w:t>Managed Care Organizations: Key Findings from Interviews with Primary Care Providers</w:t>
            </w:r>
          </w:p>
        </w:tc>
        <w:tc>
          <w:tcPr>
            <w:tcW w:w="0" w:type="auto"/>
            <w:tcBorders>
              <w:top w:val="nil"/>
            </w:tcBorders>
          </w:tcPr>
          <w:p w14:paraId="76355A19" w14:textId="77777777" w:rsidR="00ED2832" w:rsidRPr="00F43130" w:rsidRDefault="000315A1" w:rsidP="002C654F">
            <w:pPr>
              <w:pStyle w:val="TableParagraph"/>
              <w:spacing w:before="57"/>
              <w:ind w:left="0"/>
              <w:rPr>
                <w:sz w:val="20"/>
                <w:szCs w:val="20"/>
              </w:rPr>
            </w:pPr>
            <w:r w:rsidRPr="00F43130">
              <w:rPr>
                <w:spacing w:val="-4"/>
                <w:sz w:val="20"/>
                <w:szCs w:val="20"/>
              </w:rPr>
              <w:t>2022</w:t>
            </w:r>
          </w:p>
        </w:tc>
        <w:tc>
          <w:tcPr>
            <w:tcW w:w="0" w:type="auto"/>
            <w:tcBorders>
              <w:top w:val="nil"/>
            </w:tcBorders>
          </w:tcPr>
          <w:p w14:paraId="77CE7A46" w14:textId="77777777" w:rsidR="00ED2832" w:rsidRPr="00F43130" w:rsidRDefault="000315A1" w:rsidP="002C654F">
            <w:pPr>
              <w:pStyle w:val="TableParagraph"/>
              <w:numPr>
                <w:ilvl w:val="0"/>
                <w:numId w:val="14"/>
              </w:numPr>
              <w:tabs>
                <w:tab w:val="left" w:pos="270"/>
              </w:tabs>
              <w:spacing w:before="56" w:line="259" w:lineRule="auto"/>
              <w:ind w:left="0"/>
              <w:rPr>
                <w:sz w:val="20"/>
                <w:szCs w:val="20"/>
              </w:rPr>
            </w:pPr>
            <w:r w:rsidRPr="00F43130">
              <w:rPr>
                <w:sz w:val="20"/>
                <w:szCs w:val="20"/>
              </w:rPr>
              <w:t>The</w:t>
            </w:r>
            <w:r w:rsidRPr="00F43130">
              <w:rPr>
                <w:spacing w:val="-4"/>
                <w:sz w:val="20"/>
                <w:szCs w:val="20"/>
              </w:rPr>
              <w:t xml:space="preserve"> </w:t>
            </w:r>
            <w:r w:rsidRPr="00F43130">
              <w:rPr>
                <w:sz w:val="20"/>
                <w:szCs w:val="20"/>
              </w:rPr>
              <w:t>objective</w:t>
            </w:r>
            <w:r w:rsidRPr="00F43130">
              <w:rPr>
                <w:spacing w:val="-4"/>
                <w:sz w:val="20"/>
                <w:szCs w:val="20"/>
              </w:rPr>
              <w:t xml:space="preserve"> </w:t>
            </w:r>
            <w:r w:rsidRPr="00F43130">
              <w:rPr>
                <w:sz w:val="20"/>
                <w:szCs w:val="20"/>
              </w:rPr>
              <w:t>was</w:t>
            </w:r>
            <w:r w:rsidRPr="00F43130">
              <w:rPr>
                <w:spacing w:val="-5"/>
                <w:sz w:val="20"/>
                <w:szCs w:val="20"/>
              </w:rPr>
              <w:t xml:space="preserve"> </w:t>
            </w:r>
            <w:r w:rsidRPr="00F43130">
              <w:rPr>
                <w:sz w:val="20"/>
                <w:szCs w:val="20"/>
              </w:rPr>
              <w:t>to</w:t>
            </w:r>
            <w:r w:rsidRPr="00F43130">
              <w:rPr>
                <w:spacing w:val="-3"/>
                <w:sz w:val="20"/>
                <w:szCs w:val="20"/>
              </w:rPr>
              <w:t xml:space="preserve"> </w:t>
            </w:r>
            <w:r w:rsidRPr="00F43130">
              <w:rPr>
                <w:sz w:val="20"/>
                <w:szCs w:val="20"/>
              </w:rPr>
              <w:t>elicit</w:t>
            </w:r>
            <w:r w:rsidRPr="00F43130">
              <w:rPr>
                <w:spacing w:val="-4"/>
                <w:sz w:val="20"/>
                <w:szCs w:val="20"/>
              </w:rPr>
              <w:t xml:space="preserve"> </w:t>
            </w:r>
            <w:r w:rsidRPr="00F43130">
              <w:rPr>
                <w:sz w:val="20"/>
                <w:szCs w:val="20"/>
              </w:rPr>
              <w:t>direct</w:t>
            </w:r>
            <w:r w:rsidRPr="00F43130">
              <w:rPr>
                <w:spacing w:val="-5"/>
                <w:sz w:val="20"/>
                <w:szCs w:val="20"/>
              </w:rPr>
              <w:t xml:space="preserve"> </w:t>
            </w:r>
            <w:r w:rsidRPr="00F43130">
              <w:rPr>
                <w:sz w:val="20"/>
                <w:szCs w:val="20"/>
              </w:rPr>
              <w:t>feedback</w:t>
            </w:r>
            <w:r w:rsidRPr="00F43130">
              <w:rPr>
                <w:spacing w:val="-5"/>
                <w:sz w:val="20"/>
                <w:szCs w:val="20"/>
              </w:rPr>
              <w:t xml:space="preserve"> </w:t>
            </w:r>
            <w:r w:rsidRPr="00F43130">
              <w:rPr>
                <w:sz w:val="20"/>
                <w:szCs w:val="20"/>
              </w:rPr>
              <w:t>from</w:t>
            </w:r>
            <w:r w:rsidRPr="00F43130">
              <w:rPr>
                <w:spacing w:val="-6"/>
                <w:sz w:val="20"/>
                <w:szCs w:val="20"/>
              </w:rPr>
              <w:t xml:space="preserve"> </w:t>
            </w:r>
            <w:r w:rsidRPr="00F43130">
              <w:rPr>
                <w:sz w:val="20"/>
                <w:szCs w:val="20"/>
              </w:rPr>
              <w:t>PCPs</w:t>
            </w:r>
            <w:r w:rsidRPr="00F43130">
              <w:rPr>
                <w:spacing w:val="-5"/>
                <w:sz w:val="20"/>
                <w:szCs w:val="20"/>
              </w:rPr>
              <w:t xml:space="preserve"> </w:t>
            </w:r>
            <w:r w:rsidRPr="00F43130">
              <w:rPr>
                <w:sz w:val="20"/>
                <w:szCs w:val="20"/>
              </w:rPr>
              <w:t>on</w:t>
            </w:r>
            <w:r w:rsidRPr="00F43130">
              <w:rPr>
                <w:spacing w:val="-3"/>
                <w:sz w:val="20"/>
                <w:szCs w:val="20"/>
              </w:rPr>
              <w:t xml:space="preserve"> </w:t>
            </w:r>
            <w:r w:rsidRPr="00F43130">
              <w:rPr>
                <w:sz w:val="20"/>
                <w:szCs w:val="20"/>
              </w:rPr>
              <w:t>their</w:t>
            </w:r>
            <w:r w:rsidRPr="00F43130">
              <w:rPr>
                <w:spacing w:val="-3"/>
                <w:sz w:val="20"/>
                <w:szCs w:val="20"/>
              </w:rPr>
              <w:t xml:space="preserve"> </w:t>
            </w:r>
            <w:r w:rsidRPr="00F43130">
              <w:rPr>
                <w:sz w:val="20"/>
                <w:szCs w:val="20"/>
              </w:rPr>
              <w:t>experiences</w:t>
            </w:r>
            <w:r w:rsidRPr="00F43130">
              <w:rPr>
                <w:spacing w:val="-5"/>
                <w:sz w:val="20"/>
                <w:szCs w:val="20"/>
              </w:rPr>
              <w:t xml:space="preserve"> </w:t>
            </w:r>
            <w:r w:rsidRPr="00F43130">
              <w:rPr>
                <w:sz w:val="20"/>
                <w:szCs w:val="20"/>
              </w:rPr>
              <w:t>with Kentucky MCOs’ care management and quality improvement efforts.</w:t>
            </w:r>
          </w:p>
          <w:p w14:paraId="4735BFBF" w14:textId="77777777" w:rsidR="00ED2832" w:rsidRPr="00F43130" w:rsidRDefault="000315A1" w:rsidP="002C654F">
            <w:pPr>
              <w:pStyle w:val="TableParagraph"/>
              <w:numPr>
                <w:ilvl w:val="0"/>
                <w:numId w:val="14"/>
              </w:numPr>
              <w:tabs>
                <w:tab w:val="left" w:pos="270"/>
              </w:tabs>
              <w:spacing w:line="259" w:lineRule="auto"/>
              <w:ind w:left="0"/>
              <w:rPr>
                <w:sz w:val="20"/>
                <w:szCs w:val="20"/>
              </w:rPr>
            </w:pPr>
            <w:r w:rsidRPr="00F43130">
              <w:rPr>
                <w:sz w:val="20"/>
                <w:szCs w:val="20"/>
              </w:rPr>
              <w:t>This</w:t>
            </w:r>
            <w:r w:rsidRPr="00F43130">
              <w:rPr>
                <w:spacing w:val="-6"/>
                <w:sz w:val="20"/>
                <w:szCs w:val="20"/>
              </w:rPr>
              <w:t xml:space="preserve"> </w:t>
            </w:r>
            <w:r w:rsidRPr="00F43130">
              <w:rPr>
                <w:sz w:val="20"/>
                <w:szCs w:val="20"/>
              </w:rPr>
              <w:t>qualitative</w:t>
            </w:r>
            <w:r w:rsidRPr="00F43130">
              <w:rPr>
                <w:spacing w:val="-5"/>
                <w:sz w:val="20"/>
                <w:szCs w:val="20"/>
              </w:rPr>
              <w:t xml:space="preserve"> </w:t>
            </w:r>
            <w:r w:rsidRPr="00F43130">
              <w:rPr>
                <w:sz w:val="20"/>
                <w:szCs w:val="20"/>
              </w:rPr>
              <w:t>research</w:t>
            </w:r>
            <w:r w:rsidRPr="00F43130">
              <w:rPr>
                <w:spacing w:val="-2"/>
                <w:sz w:val="20"/>
                <w:szCs w:val="20"/>
              </w:rPr>
              <w:t xml:space="preserve"> </w:t>
            </w:r>
            <w:r w:rsidRPr="00F43130">
              <w:rPr>
                <w:sz w:val="20"/>
                <w:szCs w:val="20"/>
              </w:rPr>
              <w:t>study</w:t>
            </w:r>
            <w:r w:rsidRPr="00F43130">
              <w:rPr>
                <w:spacing w:val="-6"/>
                <w:sz w:val="20"/>
                <w:szCs w:val="20"/>
              </w:rPr>
              <w:t xml:space="preserve"> </w:t>
            </w:r>
            <w:r w:rsidRPr="00F43130">
              <w:rPr>
                <w:sz w:val="20"/>
                <w:szCs w:val="20"/>
              </w:rPr>
              <w:t>conducted</w:t>
            </w:r>
            <w:r w:rsidRPr="00F43130">
              <w:rPr>
                <w:spacing w:val="-4"/>
                <w:sz w:val="20"/>
                <w:szCs w:val="20"/>
              </w:rPr>
              <w:t xml:space="preserve"> </w:t>
            </w:r>
            <w:r w:rsidRPr="00F43130">
              <w:rPr>
                <w:sz w:val="20"/>
                <w:szCs w:val="20"/>
              </w:rPr>
              <w:t>semi-structured</w:t>
            </w:r>
            <w:r w:rsidRPr="00F43130">
              <w:rPr>
                <w:spacing w:val="-6"/>
                <w:sz w:val="20"/>
                <w:szCs w:val="20"/>
              </w:rPr>
              <w:t xml:space="preserve"> </w:t>
            </w:r>
            <w:r w:rsidRPr="00F43130">
              <w:rPr>
                <w:sz w:val="20"/>
                <w:szCs w:val="20"/>
              </w:rPr>
              <w:t>interviews</w:t>
            </w:r>
            <w:r w:rsidRPr="00F43130">
              <w:rPr>
                <w:spacing w:val="-6"/>
                <w:sz w:val="20"/>
                <w:szCs w:val="20"/>
              </w:rPr>
              <w:t xml:space="preserve"> </w:t>
            </w:r>
            <w:r w:rsidRPr="00F43130">
              <w:rPr>
                <w:sz w:val="20"/>
                <w:szCs w:val="20"/>
              </w:rPr>
              <w:t>with</w:t>
            </w:r>
            <w:r w:rsidRPr="00F43130">
              <w:rPr>
                <w:spacing w:val="-2"/>
                <w:sz w:val="20"/>
                <w:szCs w:val="20"/>
              </w:rPr>
              <w:t xml:space="preserve"> </w:t>
            </w:r>
            <w:r w:rsidRPr="00F43130">
              <w:rPr>
                <w:sz w:val="20"/>
                <w:szCs w:val="20"/>
              </w:rPr>
              <w:t>high- volume PCPs who provide care to MMC enrollees.</w:t>
            </w:r>
          </w:p>
        </w:tc>
      </w:tr>
    </w:tbl>
    <w:p w14:paraId="3AF05C1F" w14:textId="77777777" w:rsidR="00ED2832" w:rsidRPr="00F43130" w:rsidRDefault="00ED2832" w:rsidP="004B5054">
      <w:pPr>
        <w:spacing w:line="259" w:lineRule="auto"/>
        <w:jc w:val="both"/>
        <w:rPr>
          <w:sz w:val="20"/>
          <w:szCs w:val="20"/>
        </w:rPr>
        <w:sectPr w:rsidR="00ED2832" w:rsidRPr="00F43130" w:rsidSect="002A3F91">
          <w:pgSz w:w="12240" w:h="15840"/>
          <w:pgMar w:top="1440" w:right="1080" w:bottom="1440" w:left="1080" w:header="0" w:footer="1053" w:gutter="0"/>
          <w:cols w:space="720"/>
        </w:sectPr>
      </w:pPr>
    </w:p>
    <w:p w14:paraId="320AD8D2" w14:textId="77777777" w:rsidR="00ED2832" w:rsidRPr="00AC5746" w:rsidRDefault="000315A1" w:rsidP="00527E03">
      <w:pPr>
        <w:pStyle w:val="Heading1"/>
        <w:numPr>
          <w:ilvl w:val="1"/>
          <w:numId w:val="37"/>
        </w:numPr>
        <w:tabs>
          <w:tab w:val="left" w:pos="540"/>
        </w:tabs>
        <w:ind w:left="0" w:firstLine="0"/>
        <w:jc w:val="both"/>
        <w:rPr>
          <w:rFonts w:ascii="Arial" w:hAnsi="Arial" w:cs="Arial"/>
          <w:sz w:val="20"/>
          <w:szCs w:val="20"/>
        </w:rPr>
      </w:pPr>
      <w:bookmarkStart w:id="75" w:name="_Toc175834831"/>
      <w:r w:rsidRPr="00AC5746">
        <w:rPr>
          <w:rFonts w:ascii="Arial" w:hAnsi="Arial" w:cs="Arial"/>
          <w:sz w:val="20"/>
          <w:szCs w:val="20"/>
        </w:rPr>
        <w:lastRenderedPageBreak/>
        <w:t>Annual</w:t>
      </w:r>
      <w:r w:rsidRPr="00AC5746">
        <w:rPr>
          <w:rFonts w:ascii="Arial" w:hAnsi="Arial" w:cs="Arial"/>
          <w:spacing w:val="-2"/>
          <w:sz w:val="20"/>
          <w:szCs w:val="20"/>
        </w:rPr>
        <w:t xml:space="preserve"> </w:t>
      </w:r>
      <w:r w:rsidRPr="00AC5746">
        <w:rPr>
          <w:rFonts w:ascii="Arial" w:hAnsi="Arial" w:cs="Arial"/>
          <w:sz w:val="20"/>
          <w:szCs w:val="20"/>
        </w:rPr>
        <w:t>EQR</w:t>
      </w:r>
      <w:r w:rsidRPr="00AC5746">
        <w:rPr>
          <w:rFonts w:ascii="Arial" w:hAnsi="Arial" w:cs="Arial"/>
          <w:spacing w:val="-2"/>
          <w:sz w:val="20"/>
          <w:szCs w:val="20"/>
        </w:rPr>
        <w:t xml:space="preserve"> </w:t>
      </w:r>
      <w:r w:rsidRPr="00AC5746">
        <w:rPr>
          <w:rFonts w:ascii="Arial" w:hAnsi="Arial" w:cs="Arial"/>
          <w:sz w:val="20"/>
          <w:szCs w:val="20"/>
        </w:rPr>
        <w:t>Technical</w:t>
      </w:r>
      <w:r w:rsidRPr="00AC5746">
        <w:rPr>
          <w:rFonts w:ascii="Arial" w:hAnsi="Arial" w:cs="Arial"/>
          <w:spacing w:val="-1"/>
          <w:sz w:val="20"/>
          <w:szCs w:val="20"/>
        </w:rPr>
        <w:t xml:space="preserve"> </w:t>
      </w:r>
      <w:r w:rsidRPr="00AC5746">
        <w:rPr>
          <w:rFonts w:ascii="Arial" w:hAnsi="Arial" w:cs="Arial"/>
          <w:spacing w:val="-2"/>
          <w:sz w:val="20"/>
          <w:szCs w:val="20"/>
        </w:rPr>
        <w:t>Reports</w:t>
      </w:r>
      <w:bookmarkEnd w:id="75"/>
    </w:p>
    <w:p w14:paraId="652CB5AC" w14:textId="77777777" w:rsidR="00ED2832" w:rsidRPr="00AC5746" w:rsidRDefault="000315A1" w:rsidP="004B5054">
      <w:pPr>
        <w:pStyle w:val="BodyText"/>
        <w:spacing w:before="161"/>
        <w:jc w:val="both"/>
        <w:rPr>
          <w:rFonts w:ascii="Arial" w:hAnsi="Arial" w:cs="Arial"/>
          <w:sz w:val="20"/>
          <w:szCs w:val="20"/>
        </w:rPr>
      </w:pPr>
      <w:r w:rsidRPr="00AC5746">
        <w:rPr>
          <w:rFonts w:ascii="Arial" w:hAnsi="Arial" w:cs="Arial"/>
          <w:sz w:val="20"/>
          <w:szCs w:val="20"/>
        </w:rPr>
        <w:t>Kentucky</w:t>
      </w:r>
      <w:r w:rsidRPr="00AC5746">
        <w:rPr>
          <w:rFonts w:ascii="Arial" w:hAnsi="Arial" w:cs="Arial"/>
          <w:spacing w:val="-4"/>
          <w:sz w:val="20"/>
          <w:szCs w:val="20"/>
        </w:rPr>
        <w:t xml:space="preserve"> </w:t>
      </w:r>
      <w:r w:rsidRPr="00AC5746">
        <w:rPr>
          <w:rFonts w:ascii="Arial" w:hAnsi="Arial" w:cs="Arial"/>
          <w:sz w:val="20"/>
          <w:szCs w:val="20"/>
        </w:rPr>
        <w:t>requires</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contracted</w:t>
      </w:r>
      <w:r w:rsidRPr="00AC5746">
        <w:rPr>
          <w:rFonts w:ascii="Arial" w:hAnsi="Arial" w:cs="Arial"/>
          <w:spacing w:val="-4"/>
          <w:sz w:val="20"/>
          <w:szCs w:val="20"/>
        </w:rPr>
        <w:t xml:space="preserve"> </w:t>
      </w:r>
      <w:r w:rsidRPr="00AC5746">
        <w:rPr>
          <w:rFonts w:ascii="Arial" w:hAnsi="Arial" w:cs="Arial"/>
          <w:sz w:val="20"/>
          <w:szCs w:val="20"/>
        </w:rPr>
        <w:t>EQRO</w:t>
      </w:r>
      <w:r w:rsidRPr="00AC5746">
        <w:rPr>
          <w:rFonts w:ascii="Arial" w:hAnsi="Arial" w:cs="Arial"/>
          <w:spacing w:val="-4"/>
          <w:sz w:val="20"/>
          <w:szCs w:val="20"/>
        </w:rPr>
        <w:t xml:space="preserve"> </w:t>
      </w:r>
      <w:r w:rsidRPr="00AC5746">
        <w:rPr>
          <w:rFonts w:ascii="Arial" w:hAnsi="Arial" w:cs="Arial"/>
          <w:sz w:val="20"/>
          <w:szCs w:val="20"/>
        </w:rPr>
        <w:t>to</w:t>
      </w:r>
      <w:r w:rsidRPr="00AC5746">
        <w:rPr>
          <w:rFonts w:ascii="Arial" w:hAnsi="Arial" w:cs="Arial"/>
          <w:spacing w:val="-4"/>
          <w:sz w:val="20"/>
          <w:szCs w:val="20"/>
        </w:rPr>
        <w:t xml:space="preserve"> </w:t>
      </w:r>
      <w:r w:rsidRPr="00AC5746">
        <w:rPr>
          <w:rFonts w:ascii="Arial" w:hAnsi="Arial" w:cs="Arial"/>
          <w:sz w:val="20"/>
          <w:szCs w:val="20"/>
        </w:rPr>
        <w:t>perform</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5"/>
          <w:sz w:val="20"/>
          <w:szCs w:val="20"/>
        </w:rPr>
        <w:t xml:space="preserve"> </w:t>
      </w:r>
      <w:r w:rsidRPr="00AC5746">
        <w:rPr>
          <w:rFonts w:ascii="Arial" w:hAnsi="Arial" w:cs="Arial"/>
          <w:sz w:val="20"/>
          <w:szCs w:val="20"/>
        </w:rPr>
        <w:t>mandatory</w:t>
      </w:r>
      <w:r w:rsidRPr="00AC5746">
        <w:rPr>
          <w:rFonts w:ascii="Arial" w:hAnsi="Arial" w:cs="Arial"/>
          <w:spacing w:val="-4"/>
          <w:sz w:val="20"/>
          <w:szCs w:val="20"/>
        </w:rPr>
        <w:t xml:space="preserve"> </w:t>
      </w:r>
      <w:r w:rsidRPr="00AC5746">
        <w:rPr>
          <w:rFonts w:ascii="Arial" w:hAnsi="Arial" w:cs="Arial"/>
          <w:sz w:val="20"/>
          <w:szCs w:val="20"/>
        </w:rPr>
        <w:t>and</w:t>
      </w:r>
      <w:r w:rsidRPr="00AC5746">
        <w:rPr>
          <w:rFonts w:ascii="Arial" w:hAnsi="Arial" w:cs="Arial"/>
          <w:spacing w:val="-4"/>
          <w:sz w:val="20"/>
          <w:szCs w:val="20"/>
        </w:rPr>
        <w:t xml:space="preserve"> </w:t>
      </w:r>
      <w:r w:rsidRPr="00AC5746">
        <w:rPr>
          <w:rFonts w:ascii="Arial" w:hAnsi="Arial" w:cs="Arial"/>
          <w:sz w:val="20"/>
          <w:szCs w:val="20"/>
        </w:rPr>
        <w:t>optional</w:t>
      </w:r>
      <w:r w:rsidRPr="00AC5746">
        <w:rPr>
          <w:rFonts w:ascii="Arial" w:hAnsi="Arial" w:cs="Arial"/>
          <w:spacing w:val="-4"/>
          <w:sz w:val="20"/>
          <w:szCs w:val="20"/>
        </w:rPr>
        <w:t xml:space="preserve"> </w:t>
      </w:r>
      <w:r w:rsidRPr="00AC5746">
        <w:rPr>
          <w:rFonts w:ascii="Arial" w:hAnsi="Arial" w:cs="Arial"/>
          <w:sz w:val="20"/>
          <w:szCs w:val="20"/>
        </w:rPr>
        <w:t>EQR</w:t>
      </w:r>
      <w:r w:rsidRPr="00AC5746">
        <w:rPr>
          <w:rFonts w:ascii="Arial" w:hAnsi="Arial" w:cs="Arial"/>
          <w:spacing w:val="-4"/>
          <w:sz w:val="20"/>
          <w:szCs w:val="20"/>
        </w:rPr>
        <w:t xml:space="preserve"> </w:t>
      </w:r>
      <w:r w:rsidRPr="00AC5746">
        <w:rPr>
          <w:rFonts w:ascii="Arial" w:hAnsi="Arial" w:cs="Arial"/>
          <w:sz w:val="20"/>
          <w:szCs w:val="20"/>
        </w:rPr>
        <w:t>activities utilizing</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5"/>
          <w:sz w:val="20"/>
          <w:szCs w:val="20"/>
        </w:rPr>
        <w:t xml:space="preserve"> </w:t>
      </w:r>
      <w:r w:rsidRPr="00AC5746">
        <w:rPr>
          <w:rFonts w:ascii="Arial" w:hAnsi="Arial" w:cs="Arial"/>
          <w:sz w:val="20"/>
          <w:szCs w:val="20"/>
        </w:rPr>
        <w:t>nine</w:t>
      </w:r>
      <w:r w:rsidRPr="00AC5746">
        <w:rPr>
          <w:rFonts w:ascii="Arial" w:hAnsi="Arial" w:cs="Arial"/>
          <w:spacing w:val="-4"/>
          <w:sz w:val="20"/>
          <w:szCs w:val="20"/>
        </w:rPr>
        <w:t xml:space="preserve"> </w:t>
      </w:r>
      <w:r w:rsidRPr="00AC5746">
        <w:rPr>
          <w:rFonts w:ascii="Arial" w:hAnsi="Arial" w:cs="Arial"/>
          <w:sz w:val="20"/>
          <w:szCs w:val="20"/>
        </w:rPr>
        <w:t>protocol</w:t>
      </w:r>
      <w:r w:rsidRPr="00AC5746">
        <w:rPr>
          <w:rFonts w:ascii="Arial" w:hAnsi="Arial" w:cs="Arial"/>
          <w:spacing w:val="-4"/>
          <w:sz w:val="20"/>
          <w:szCs w:val="20"/>
        </w:rPr>
        <w:t xml:space="preserve"> </w:t>
      </w:r>
      <w:r w:rsidRPr="00AC5746">
        <w:rPr>
          <w:rFonts w:ascii="Arial" w:hAnsi="Arial" w:cs="Arial"/>
          <w:sz w:val="20"/>
          <w:szCs w:val="20"/>
        </w:rPr>
        <w:t>documents.</w:t>
      </w:r>
      <w:r w:rsidRPr="00AC5746">
        <w:rPr>
          <w:rFonts w:ascii="Arial" w:hAnsi="Arial" w:cs="Arial"/>
          <w:spacing w:val="-2"/>
          <w:sz w:val="20"/>
          <w:szCs w:val="20"/>
        </w:rPr>
        <w:t xml:space="preserve"> </w:t>
      </w:r>
      <w:r w:rsidRPr="00AC5746">
        <w:rPr>
          <w:rFonts w:ascii="Arial" w:hAnsi="Arial" w:cs="Arial"/>
          <w:sz w:val="20"/>
          <w:szCs w:val="20"/>
        </w:rPr>
        <w:t>Annually,</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EQRO</w:t>
      </w:r>
      <w:r w:rsidRPr="00AC5746">
        <w:rPr>
          <w:rFonts w:ascii="Arial" w:hAnsi="Arial" w:cs="Arial"/>
          <w:spacing w:val="-4"/>
          <w:sz w:val="20"/>
          <w:szCs w:val="20"/>
        </w:rPr>
        <w:t xml:space="preserve"> </w:t>
      </w:r>
      <w:r w:rsidRPr="00AC5746">
        <w:rPr>
          <w:rFonts w:ascii="Arial" w:hAnsi="Arial" w:cs="Arial"/>
          <w:sz w:val="20"/>
          <w:szCs w:val="20"/>
        </w:rPr>
        <w:t>will</w:t>
      </w:r>
      <w:r w:rsidRPr="00AC5746">
        <w:rPr>
          <w:rFonts w:ascii="Arial" w:hAnsi="Arial" w:cs="Arial"/>
          <w:spacing w:val="-4"/>
          <w:sz w:val="20"/>
          <w:szCs w:val="20"/>
        </w:rPr>
        <w:t xml:space="preserve"> </w:t>
      </w:r>
      <w:r w:rsidRPr="00AC5746">
        <w:rPr>
          <w:rFonts w:ascii="Arial" w:hAnsi="Arial" w:cs="Arial"/>
          <w:sz w:val="20"/>
          <w:szCs w:val="20"/>
        </w:rPr>
        <w:t>review</w:t>
      </w:r>
      <w:r w:rsidRPr="00AC5746">
        <w:rPr>
          <w:rFonts w:ascii="Arial" w:hAnsi="Arial" w:cs="Arial"/>
          <w:spacing w:val="-5"/>
          <w:sz w:val="20"/>
          <w:szCs w:val="20"/>
        </w:rPr>
        <w:t xml:space="preserve"> </w:t>
      </w:r>
      <w:r w:rsidRPr="00AC5746">
        <w:rPr>
          <w:rFonts w:ascii="Arial" w:hAnsi="Arial" w:cs="Arial"/>
          <w:sz w:val="20"/>
          <w:szCs w:val="20"/>
        </w:rPr>
        <w:t>MCO</w:t>
      </w:r>
      <w:r w:rsidRPr="00AC5746">
        <w:rPr>
          <w:rFonts w:ascii="Arial" w:hAnsi="Arial" w:cs="Arial"/>
          <w:spacing w:val="-4"/>
          <w:sz w:val="20"/>
          <w:szCs w:val="20"/>
        </w:rPr>
        <w:t xml:space="preserve"> </w:t>
      </w:r>
      <w:r w:rsidRPr="00AC5746">
        <w:rPr>
          <w:rFonts w:ascii="Arial" w:hAnsi="Arial" w:cs="Arial"/>
          <w:sz w:val="20"/>
          <w:szCs w:val="20"/>
        </w:rPr>
        <w:t>compliance</w:t>
      </w:r>
      <w:r w:rsidRPr="00AC5746">
        <w:rPr>
          <w:rFonts w:ascii="Arial" w:hAnsi="Arial" w:cs="Arial"/>
          <w:spacing w:val="-5"/>
          <w:sz w:val="20"/>
          <w:szCs w:val="20"/>
        </w:rPr>
        <w:t xml:space="preserve"> </w:t>
      </w:r>
      <w:r w:rsidRPr="00AC5746">
        <w:rPr>
          <w:rFonts w:ascii="Arial" w:hAnsi="Arial" w:cs="Arial"/>
          <w:sz w:val="20"/>
          <w:szCs w:val="20"/>
        </w:rPr>
        <w:t>with state and federal regulations and state contract requirements and prepare a final, detailed technical</w:t>
      </w:r>
      <w:r w:rsidRPr="00AC5746">
        <w:rPr>
          <w:rFonts w:ascii="Arial" w:hAnsi="Arial" w:cs="Arial"/>
          <w:spacing w:val="-2"/>
          <w:sz w:val="20"/>
          <w:szCs w:val="20"/>
        </w:rPr>
        <w:t xml:space="preserve"> </w:t>
      </w:r>
      <w:r w:rsidRPr="00AC5746">
        <w:rPr>
          <w:rFonts w:ascii="Arial" w:hAnsi="Arial" w:cs="Arial"/>
          <w:sz w:val="20"/>
          <w:szCs w:val="20"/>
        </w:rPr>
        <w:t>report</w:t>
      </w:r>
      <w:r w:rsidRPr="00AC5746">
        <w:rPr>
          <w:rFonts w:ascii="Arial" w:hAnsi="Arial" w:cs="Arial"/>
          <w:spacing w:val="-2"/>
          <w:sz w:val="20"/>
          <w:szCs w:val="20"/>
        </w:rPr>
        <w:t xml:space="preserve"> </w:t>
      </w:r>
      <w:r w:rsidRPr="00AC5746">
        <w:rPr>
          <w:rFonts w:ascii="Arial" w:hAnsi="Arial" w:cs="Arial"/>
          <w:sz w:val="20"/>
          <w:szCs w:val="20"/>
        </w:rPr>
        <w:t>inclusive</w:t>
      </w:r>
      <w:r w:rsidRPr="00AC5746">
        <w:rPr>
          <w:rFonts w:ascii="Arial" w:hAnsi="Arial" w:cs="Arial"/>
          <w:spacing w:val="-1"/>
          <w:sz w:val="20"/>
          <w:szCs w:val="20"/>
        </w:rPr>
        <w:t xml:space="preserve"> </w:t>
      </w:r>
      <w:r w:rsidRPr="00AC5746">
        <w:rPr>
          <w:rFonts w:ascii="Arial" w:hAnsi="Arial" w:cs="Arial"/>
          <w:sz w:val="20"/>
          <w:szCs w:val="20"/>
        </w:rPr>
        <w:t>of</w:t>
      </w:r>
      <w:r w:rsidRPr="00AC5746">
        <w:rPr>
          <w:rFonts w:ascii="Arial" w:hAnsi="Arial" w:cs="Arial"/>
          <w:spacing w:val="-2"/>
          <w:sz w:val="20"/>
          <w:szCs w:val="20"/>
        </w:rPr>
        <w:t xml:space="preserve"> </w:t>
      </w:r>
      <w:r w:rsidRPr="00AC5746">
        <w:rPr>
          <w:rFonts w:ascii="Arial" w:hAnsi="Arial" w:cs="Arial"/>
          <w:sz w:val="20"/>
          <w:szCs w:val="20"/>
        </w:rPr>
        <w:t>all</w:t>
      </w:r>
      <w:r w:rsidRPr="00AC5746">
        <w:rPr>
          <w:rFonts w:ascii="Arial" w:hAnsi="Arial" w:cs="Arial"/>
          <w:spacing w:val="-2"/>
          <w:sz w:val="20"/>
          <w:szCs w:val="20"/>
        </w:rPr>
        <w:t xml:space="preserve"> </w:t>
      </w:r>
      <w:r w:rsidRPr="00AC5746">
        <w:rPr>
          <w:rFonts w:ascii="Arial" w:hAnsi="Arial" w:cs="Arial"/>
          <w:sz w:val="20"/>
          <w:szCs w:val="20"/>
        </w:rPr>
        <w:t>EQR</w:t>
      </w:r>
      <w:r w:rsidRPr="00AC5746">
        <w:rPr>
          <w:rFonts w:ascii="Arial" w:hAnsi="Arial" w:cs="Arial"/>
          <w:spacing w:val="-2"/>
          <w:sz w:val="20"/>
          <w:szCs w:val="20"/>
        </w:rPr>
        <w:t xml:space="preserve"> </w:t>
      </w:r>
      <w:r w:rsidRPr="00AC5746">
        <w:rPr>
          <w:rFonts w:ascii="Arial" w:hAnsi="Arial" w:cs="Arial"/>
          <w:sz w:val="20"/>
          <w:szCs w:val="20"/>
        </w:rPr>
        <w:t>and</w:t>
      </w:r>
      <w:r w:rsidRPr="00AC5746">
        <w:rPr>
          <w:rFonts w:ascii="Arial" w:hAnsi="Arial" w:cs="Arial"/>
          <w:spacing w:val="-2"/>
          <w:sz w:val="20"/>
          <w:szCs w:val="20"/>
        </w:rPr>
        <w:t xml:space="preserve"> </w:t>
      </w:r>
      <w:r w:rsidRPr="00AC5746">
        <w:rPr>
          <w:rFonts w:ascii="Arial" w:hAnsi="Arial" w:cs="Arial"/>
          <w:sz w:val="20"/>
          <w:szCs w:val="20"/>
        </w:rPr>
        <w:t>EQR-related</w:t>
      </w:r>
      <w:r w:rsidRPr="00AC5746">
        <w:rPr>
          <w:rFonts w:ascii="Arial" w:hAnsi="Arial" w:cs="Arial"/>
          <w:spacing w:val="-2"/>
          <w:sz w:val="20"/>
          <w:szCs w:val="20"/>
        </w:rPr>
        <w:t xml:space="preserve"> </w:t>
      </w:r>
      <w:r w:rsidRPr="00AC5746">
        <w:rPr>
          <w:rFonts w:ascii="Arial" w:hAnsi="Arial" w:cs="Arial"/>
          <w:sz w:val="20"/>
          <w:szCs w:val="20"/>
        </w:rPr>
        <w:t>activities.</w:t>
      </w:r>
      <w:r w:rsidRPr="00AC5746">
        <w:rPr>
          <w:rFonts w:ascii="Arial" w:hAnsi="Arial" w:cs="Arial"/>
          <w:spacing w:val="-2"/>
          <w:sz w:val="20"/>
          <w:szCs w:val="20"/>
        </w:rPr>
        <w:t xml:space="preserve"> </w:t>
      </w:r>
      <w:r w:rsidRPr="00AC5746">
        <w:rPr>
          <w:rFonts w:ascii="Arial" w:hAnsi="Arial" w:cs="Arial"/>
          <w:sz w:val="20"/>
          <w:szCs w:val="20"/>
        </w:rPr>
        <w:t>This</w:t>
      </w:r>
      <w:r w:rsidRPr="00AC5746">
        <w:rPr>
          <w:rFonts w:ascii="Arial" w:hAnsi="Arial" w:cs="Arial"/>
          <w:spacing w:val="-2"/>
          <w:sz w:val="20"/>
          <w:szCs w:val="20"/>
        </w:rPr>
        <w:t xml:space="preserve"> </w:t>
      </w:r>
      <w:r w:rsidRPr="00AC5746">
        <w:rPr>
          <w:rFonts w:ascii="Arial" w:hAnsi="Arial" w:cs="Arial"/>
          <w:sz w:val="20"/>
          <w:szCs w:val="20"/>
        </w:rPr>
        <w:t>report is</w:t>
      </w:r>
      <w:r w:rsidRPr="00AC5746">
        <w:rPr>
          <w:rFonts w:ascii="Arial" w:hAnsi="Arial" w:cs="Arial"/>
          <w:spacing w:val="-2"/>
          <w:sz w:val="20"/>
          <w:szCs w:val="20"/>
        </w:rPr>
        <w:t xml:space="preserve"> </w:t>
      </w:r>
      <w:r w:rsidRPr="00AC5746">
        <w:rPr>
          <w:rFonts w:ascii="Arial" w:hAnsi="Arial" w:cs="Arial"/>
          <w:sz w:val="20"/>
          <w:szCs w:val="20"/>
        </w:rPr>
        <w:t>available</w:t>
      </w:r>
      <w:r w:rsidRPr="00AC5746">
        <w:rPr>
          <w:rFonts w:ascii="Arial" w:hAnsi="Arial" w:cs="Arial"/>
          <w:spacing w:val="-2"/>
          <w:sz w:val="20"/>
          <w:szCs w:val="20"/>
        </w:rPr>
        <w:t xml:space="preserve"> </w:t>
      </w:r>
      <w:r w:rsidRPr="00AC5746">
        <w:rPr>
          <w:rFonts w:ascii="Arial" w:hAnsi="Arial" w:cs="Arial"/>
          <w:sz w:val="20"/>
          <w:szCs w:val="20"/>
        </w:rPr>
        <w:t>on</w:t>
      </w:r>
      <w:r w:rsidRPr="00AC5746">
        <w:rPr>
          <w:rFonts w:ascii="Arial" w:hAnsi="Arial" w:cs="Arial"/>
          <w:spacing w:val="-2"/>
          <w:sz w:val="20"/>
          <w:szCs w:val="20"/>
        </w:rPr>
        <w:t xml:space="preserve"> </w:t>
      </w:r>
      <w:r w:rsidRPr="00AC5746">
        <w:rPr>
          <w:rFonts w:ascii="Arial" w:hAnsi="Arial" w:cs="Arial"/>
          <w:sz w:val="20"/>
          <w:szCs w:val="20"/>
        </w:rPr>
        <w:t>the DMS website.</w:t>
      </w:r>
    </w:p>
    <w:p w14:paraId="7F4268F6" w14:textId="07459872" w:rsidR="00ED2832" w:rsidRPr="00AC5746" w:rsidRDefault="000315A1" w:rsidP="004B5054">
      <w:pPr>
        <w:pStyle w:val="BodyText"/>
        <w:spacing w:before="159"/>
        <w:jc w:val="both"/>
        <w:rPr>
          <w:rFonts w:ascii="Arial" w:hAnsi="Arial" w:cs="Arial"/>
          <w:sz w:val="20"/>
          <w:szCs w:val="20"/>
        </w:rPr>
      </w:pPr>
      <w:r w:rsidRPr="00AC5746">
        <w:rPr>
          <w:rFonts w:ascii="Arial" w:hAnsi="Arial" w:cs="Arial"/>
          <w:sz w:val="20"/>
          <w:szCs w:val="20"/>
        </w:rPr>
        <w:t>The EQRO provides monitoring of contracted MCOs. Specifically, the EQRO conducts on-site MCO annual compliance reviews, access and availability, validation of performance measures, validation of performance improvement projects, and NCQA HEDIS compliance audits. An annual Technical Report is submitted to DMS, outlining review focus and findings as well as recommendations</w:t>
      </w:r>
      <w:r w:rsidRPr="00AC5746">
        <w:rPr>
          <w:rFonts w:ascii="Arial" w:hAnsi="Arial" w:cs="Arial"/>
          <w:spacing w:val="-4"/>
          <w:sz w:val="20"/>
          <w:szCs w:val="20"/>
        </w:rPr>
        <w:t xml:space="preserve"> </w:t>
      </w:r>
      <w:r w:rsidRPr="00AC5746">
        <w:rPr>
          <w:rFonts w:ascii="Arial" w:hAnsi="Arial" w:cs="Arial"/>
          <w:sz w:val="20"/>
          <w:szCs w:val="20"/>
        </w:rPr>
        <w:t>to</w:t>
      </w:r>
      <w:r w:rsidRPr="00AC5746">
        <w:rPr>
          <w:rFonts w:ascii="Arial" w:hAnsi="Arial" w:cs="Arial"/>
          <w:spacing w:val="-4"/>
          <w:sz w:val="20"/>
          <w:szCs w:val="20"/>
        </w:rPr>
        <w:t xml:space="preserve"> </w:t>
      </w:r>
      <w:r w:rsidRPr="00AC5746">
        <w:rPr>
          <w:rFonts w:ascii="Arial" w:hAnsi="Arial" w:cs="Arial"/>
          <w:sz w:val="20"/>
          <w:szCs w:val="20"/>
        </w:rPr>
        <w:t>each</w:t>
      </w:r>
      <w:r w:rsidRPr="00AC5746">
        <w:rPr>
          <w:rFonts w:ascii="Arial" w:hAnsi="Arial" w:cs="Arial"/>
          <w:spacing w:val="-2"/>
          <w:sz w:val="20"/>
          <w:szCs w:val="20"/>
        </w:rPr>
        <w:t xml:space="preserve"> </w:t>
      </w:r>
      <w:r w:rsidRPr="00AC5746">
        <w:rPr>
          <w:rFonts w:ascii="Arial" w:hAnsi="Arial" w:cs="Arial"/>
          <w:sz w:val="20"/>
          <w:szCs w:val="20"/>
        </w:rPr>
        <w:t>MCO</w:t>
      </w:r>
      <w:r w:rsidRPr="00AC5746">
        <w:rPr>
          <w:rFonts w:ascii="Arial" w:hAnsi="Arial" w:cs="Arial"/>
          <w:spacing w:val="-4"/>
          <w:sz w:val="20"/>
          <w:szCs w:val="20"/>
        </w:rPr>
        <w:t xml:space="preserve"> </w:t>
      </w:r>
      <w:r w:rsidRPr="00AC5746">
        <w:rPr>
          <w:rFonts w:ascii="Arial" w:hAnsi="Arial" w:cs="Arial"/>
          <w:sz w:val="20"/>
          <w:szCs w:val="20"/>
        </w:rPr>
        <w:t>on</w:t>
      </w:r>
      <w:r w:rsidRPr="00AC5746">
        <w:rPr>
          <w:rFonts w:ascii="Arial" w:hAnsi="Arial" w:cs="Arial"/>
          <w:spacing w:val="-4"/>
          <w:sz w:val="20"/>
          <w:szCs w:val="20"/>
        </w:rPr>
        <w:t xml:space="preserve"> </w:t>
      </w:r>
      <w:r w:rsidRPr="00AC5746">
        <w:rPr>
          <w:rFonts w:ascii="Arial" w:hAnsi="Arial" w:cs="Arial"/>
          <w:sz w:val="20"/>
          <w:szCs w:val="20"/>
        </w:rPr>
        <w:t>opportunities</w:t>
      </w:r>
      <w:r w:rsidRPr="00AC5746">
        <w:rPr>
          <w:rFonts w:ascii="Arial" w:hAnsi="Arial" w:cs="Arial"/>
          <w:spacing w:val="-4"/>
          <w:sz w:val="20"/>
          <w:szCs w:val="20"/>
        </w:rPr>
        <w:t xml:space="preserve"> </w:t>
      </w:r>
      <w:r w:rsidRPr="00AC5746">
        <w:rPr>
          <w:rFonts w:ascii="Arial" w:hAnsi="Arial" w:cs="Arial"/>
          <w:sz w:val="20"/>
          <w:szCs w:val="20"/>
        </w:rPr>
        <w:t>to</w:t>
      </w:r>
      <w:r w:rsidRPr="00AC5746">
        <w:rPr>
          <w:rFonts w:ascii="Arial" w:hAnsi="Arial" w:cs="Arial"/>
          <w:spacing w:val="-4"/>
          <w:sz w:val="20"/>
          <w:szCs w:val="20"/>
        </w:rPr>
        <w:t xml:space="preserve"> </w:t>
      </w:r>
      <w:r w:rsidRPr="00AC5746">
        <w:rPr>
          <w:rFonts w:ascii="Arial" w:hAnsi="Arial" w:cs="Arial"/>
          <w:sz w:val="20"/>
          <w:szCs w:val="20"/>
        </w:rPr>
        <w:t>improve</w:t>
      </w:r>
      <w:r w:rsidRPr="00AC5746">
        <w:rPr>
          <w:rFonts w:ascii="Arial" w:hAnsi="Arial" w:cs="Arial"/>
          <w:spacing w:val="-6"/>
          <w:sz w:val="20"/>
          <w:szCs w:val="20"/>
        </w:rPr>
        <w:t xml:space="preserve"> </w:t>
      </w:r>
      <w:r w:rsidRPr="00AC5746">
        <w:rPr>
          <w:rFonts w:ascii="Arial" w:hAnsi="Arial" w:cs="Arial"/>
          <w:sz w:val="20"/>
          <w:szCs w:val="20"/>
        </w:rPr>
        <w:t>DMS</w:t>
      </w:r>
      <w:r w:rsidRPr="00AC5746">
        <w:rPr>
          <w:rFonts w:ascii="Arial" w:hAnsi="Arial" w:cs="Arial"/>
          <w:spacing w:val="-4"/>
          <w:sz w:val="20"/>
          <w:szCs w:val="20"/>
        </w:rPr>
        <w:t xml:space="preserve"> </w:t>
      </w:r>
      <w:r w:rsidRPr="00AC5746">
        <w:rPr>
          <w:rFonts w:ascii="Arial" w:hAnsi="Arial" w:cs="Arial"/>
          <w:sz w:val="20"/>
          <w:szCs w:val="20"/>
        </w:rPr>
        <w:t>enrollee</w:t>
      </w:r>
      <w:r w:rsidRPr="00AC5746">
        <w:rPr>
          <w:rFonts w:ascii="Arial" w:hAnsi="Arial" w:cs="Arial"/>
          <w:spacing w:val="-3"/>
          <w:sz w:val="20"/>
          <w:szCs w:val="20"/>
        </w:rPr>
        <w:t xml:space="preserve"> </w:t>
      </w:r>
      <w:r w:rsidRPr="00AC5746">
        <w:rPr>
          <w:rFonts w:ascii="Arial" w:hAnsi="Arial" w:cs="Arial"/>
          <w:sz w:val="20"/>
          <w:szCs w:val="20"/>
        </w:rPr>
        <w:t>healthcare</w:t>
      </w:r>
      <w:r w:rsidRPr="00AC5746">
        <w:rPr>
          <w:rFonts w:ascii="Arial" w:hAnsi="Arial" w:cs="Arial"/>
          <w:spacing w:val="-5"/>
          <w:sz w:val="20"/>
          <w:szCs w:val="20"/>
        </w:rPr>
        <w:t xml:space="preserve"> </w:t>
      </w:r>
      <w:r w:rsidRPr="00AC5746">
        <w:rPr>
          <w:rFonts w:ascii="Arial" w:hAnsi="Arial" w:cs="Arial"/>
          <w:sz w:val="20"/>
          <w:szCs w:val="20"/>
        </w:rPr>
        <w:t>quality</w:t>
      </w:r>
      <w:r w:rsidRPr="00AC5746">
        <w:rPr>
          <w:rFonts w:ascii="Arial" w:hAnsi="Arial" w:cs="Arial"/>
          <w:spacing w:val="-4"/>
          <w:sz w:val="20"/>
          <w:szCs w:val="20"/>
        </w:rPr>
        <w:t xml:space="preserve"> </w:t>
      </w:r>
      <w:r w:rsidRPr="00AC5746">
        <w:rPr>
          <w:rFonts w:ascii="Arial" w:hAnsi="Arial" w:cs="Arial"/>
          <w:sz w:val="20"/>
          <w:szCs w:val="20"/>
        </w:rPr>
        <w:t>for the coming year.</w:t>
      </w:r>
    </w:p>
    <w:p w14:paraId="31C1B1A2" w14:textId="77777777" w:rsidR="00ED2832" w:rsidRPr="00AC5746" w:rsidRDefault="000315A1" w:rsidP="004B5054">
      <w:pPr>
        <w:pStyle w:val="BodyText"/>
        <w:spacing w:before="161"/>
        <w:jc w:val="both"/>
        <w:rPr>
          <w:rFonts w:ascii="Arial" w:hAnsi="Arial" w:cs="Arial"/>
          <w:sz w:val="20"/>
          <w:szCs w:val="20"/>
        </w:rPr>
      </w:pPr>
      <w:r w:rsidRPr="00AC5746">
        <w:rPr>
          <w:rFonts w:ascii="Arial" w:hAnsi="Arial" w:cs="Arial"/>
          <w:sz w:val="20"/>
          <w:szCs w:val="20"/>
        </w:rPr>
        <w:t>The most recent Technical Report was completed and submitted in April 2022. The EQR technical report provides detailed information regarding the regulatory compliance of MCOs as well as results of Performance Improvement Projects (PIPs), Performance Measures (PMs), and optional</w:t>
      </w:r>
      <w:r w:rsidRPr="00AC5746">
        <w:rPr>
          <w:rFonts w:ascii="Arial" w:hAnsi="Arial" w:cs="Arial"/>
          <w:spacing w:val="-5"/>
          <w:sz w:val="20"/>
          <w:szCs w:val="20"/>
        </w:rPr>
        <w:t xml:space="preserve"> </w:t>
      </w:r>
      <w:r w:rsidRPr="00AC5746">
        <w:rPr>
          <w:rFonts w:ascii="Arial" w:hAnsi="Arial" w:cs="Arial"/>
          <w:sz w:val="20"/>
          <w:szCs w:val="20"/>
        </w:rPr>
        <w:t>quality-focused</w:t>
      </w:r>
      <w:r w:rsidRPr="00AC5746">
        <w:rPr>
          <w:rFonts w:ascii="Arial" w:hAnsi="Arial" w:cs="Arial"/>
          <w:spacing w:val="-3"/>
          <w:sz w:val="20"/>
          <w:szCs w:val="20"/>
        </w:rPr>
        <w:t xml:space="preserve"> </w:t>
      </w:r>
      <w:r w:rsidRPr="00AC5746">
        <w:rPr>
          <w:rFonts w:ascii="Arial" w:hAnsi="Arial" w:cs="Arial"/>
          <w:sz w:val="20"/>
          <w:szCs w:val="20"/>
        </w:rPr>
        <w:t>activities.</w:t>
      </w:r>
      <w:r w:rsidRPr="00AC5746">
        <w:rPr>
          <w:rFonts w:ascii="Arial" w:hAnsi="Arial" w:cs="Arial"/>
          <w:spacing w:val="-5"/>
          <w:sz w:val="20"/>
          <w:szCs w:val="20"/>
        </w:rPr>
        <w:t xml:space="preserve"> </w:t>
      </w:r>
      <w:r w:rsidRPr="00AC5746">
        <w:rPr>
          <w:rFonts w:ascii="Arial" w:hAnsi="Arial" w:cs="Arial"/>
          <w:sz w:val="20"/>
          <w:szCs w:val="20"/>
        </w:rPr>
        <w:t>Report</w:t>
      </w:r>
      <w:r w:rsidRPr="00AC5746">
        <w:rPr>
          <w:rFonts w:ascii="Arial" w:hAnsi="Arial" w:cs="Arial"/>
          <w:spacing w:val="-5"/>
          <w:sz w:val="20"/>
          <w:szCs w:val="20"/>
        </w:rPr>
        <w:t xml:space="preserve"> </w:t>
      </w:r>
      <w:r w:rsidRPr="00AC5746">
        <w:rPr>
          <w:rFonts w:ascii="Arial" w:hAnsi="Arial" w:cs="Arial"/>
          <w:sz w:val="20"/>
          <w:szCs w:val="20"/>
        </w:rPr>
        <w:t>results</w:t>
      </w:r>
      <w:r w:rsidRPr="00AC5746">
        <w:rPr>
          <w:rFonts w:ascii="Arial" w:hAnsi="Arial" w:cs="Arial"/>
          <w:spacing w:val="-5"/>
          <w:sz w:val="20"/>
          <w:szCs w:val="20"/>
        </w:rPr>
        <w:t xml:space="preserve"> </w:t>
      </w:r>
      <w:r w:rsidRPr="00AC5746">
        <w:rPr>
          <w:rFonts w:ascii="Arial" w:hAnsi="Arial" w:cs="Arial"/>
          <w:sz w:val="20"/>
          <w:szCs w:val="20"/>
        </w:rPr>
        <w:t>provide</w:t>
      </w:r>
      <w:r w:rsidRPr="00AC5746">
        <w:rPr>
          <w:rFonts w:ascii="Arial" w:hAnsi="Arial" w:cs="Arial"/>
          <w:spacing w:val="-6"/>
          <w:sz w:val="20"/>
          <w:szCs w:val="20"/>
        </w:rPr>
        <w:t xml:space="preserve"> </w:t>
      </w:r>
      <w:r w:rsidRPr="00AC5746">
        <w:rPr>
          <w:rFonts w:ascii="Arial" w:hAnsi="Arial" w:cs="Arial"/>
          <w:sz w:val="20"/>
          <w:szCs w:val="20"/>
        </w:rPr>
        <w:t>information</w:t>
      </w:r>
      <w:r w:rsidRPr="00AC5746">
        <w:rPr>
          <w:rFonts w:ascii="Arial" w:hAnsi="Arial" w:cs="Arial"/>
          <w:spacing w:val="-5"/>
          <w:sz w:val="20"/>
          <w:szCs w:val="20"/>
        </w:rPr>
        <w:t xml:space="preserve"> </w:t>
      </w:r>
      <w:r w:rsidRPr="00AC5746">
        <w:rPr>
          <w:rFonts w:ascii="Arial" w:hAnsi="Arial" w:cs="Arial"/>
          <w:sz w:val="20"/>
          <w:szCs w:val="20"/>
        </w:rPr>
        <w:t>regarding</w:t>
      </w:r>
      <w:r w:rsidRPr="00AC5746">
        <w:rPr>
          <w:rFonts w:ascii="Arial" w:hAnsi="Arial" w:cs="Arial"/>
          <w:spacing w:val="-5"/>
          <w:sz w:val="20"/>
          <w:szCs w:val="20"/>
        </w:rPr>
        <w:t xml:space="preserve"> </w:t>
      </w:r>
      <w:r w:rsidRPr="00AC5746">
        <w:rPr>
          <w:rFonts w:ascii="Arial" w:hAnsi="Arial" w:cs="Arial"/>
          <w:sz w:val="20"/>
          <w:szCs w:val="20"/>
        </w:rPr>
        <w:t>the</w:t>
      </w:r>
      <w:r w:rsidRPr="00AC5746">
        <w:rPr>
          <w:rFonts w:ascii="Arial" w:hAnsi="Arial" w:cs="Arial"/>
          <w:spacing w:val="-5"/>
          <w:sz w:val="20"/>
          <w:szCs w:val="20"/>
        </w:rPr>
        <w:t xml:space="preserve"> </w:t>
      </w:r>
      <w:r w:rsidRPr="00AC5746">
        <w:rPr>
          <w:rFonts w:ascii="Arial" w:hAnsi="Arial" w:cs="Arial"/>
          <w:sz w:val="20"/>
          <w:szCs w:val="20"/>
        </w:rPr>
        <w:t>effectiveness of the managed care organizations program, identify strengths, and weaknesses and provide information about problems or opportunities for improvement. This information is incorporated into the Quality Strategy and used to initiate and develop quality improvement projects.</w:t>
      </w:r>
    </w:p>
    <w:p w14:paraId="29215ECF" w14:textId="196060ED" w:rsidR="005F381E" w:rsidRPr="00AC5746" w:rsidRDefault="005F381E" w:rsidP="004B5054">
      <w:pPr>
        <w:pStyle w:val="BodyText"/>
        <w:spacing w:before="161"/>
        <w:jc w:val="both"/>
        <w:rPr>
          <w:rFonts w:ascii="Arial" w:hAnsi="Arial" w:cs="Arial"/>
          <w:sz w:val="20"/>
          <w:szCs w:val="20"/>
        </w:rPr>
      </w:pPr>
      <w:commentRangeStart w:id="76"/>
      <w:r w:rsidRPr="00AC5746">
        <w:rPr>
          <w:rFonts w:ascii="Arial" w:hAnsi="Arial" w:cs="Arial"/>
          <w:color w:val="FF0000"/>
          <w:sz w:val="20"/>
          <w:szCs w:val="20"/>
        </w:rPr>
        <w:t>Kentucky</w:t>
      </w:r>
      <w:commentRangeEnd w:id="76"/>
      <w:r w:rsidR="00AC274C" w:rsidRPr="00AC5746">
        <w:rPr>
          <w:rStyle w:val="CommentReference"/>
          <w:rFonts w:ascii="Arial" w:hAnsi="Arial" w:cs="Arial"/>
          <w:sz w:val="20"/>
          <w:szCs w:val="20"/>
        </w:rPr>
        <w:commentReference w:id="76"/>
      </w:r>
      <w:r w:rsidRPr="00AC5746">
        <w:rPr>
          <w:rFonts w:ascii="Arial" w:hAnsi="Arial" w:cs="Arial"/>
          <w:color w:val="FF0000"/>
          <w:sz w:val="20"/>
          <w:szCs w:val="20"/>
        </w:rPr>
        <w:t xml:space="preserve"> Medicaid uses the non-duplicative option for the Annual EQR Reports.</w:t>
      </w:r>
      <w:r w:rsidR="00B145F5" w:rsidRPr="00AC5746">
        <w:rPr>
          <w:rFonts w:ascii="Arial" w:hAnsi="Arial" w:cs="Arial"/>
          <w:color w:val="FF0000"/>
          <w:sz w:val="20"/>
          <w:szCs w:val="20"/>
        </w:rPr>
        <w:t xml:space="preserve"> </w:t>
      </w:r>
      <w:r w:rsidRPr="00AC5746">
        <w:rPr>
          <w:rFonts w:ascii="Arial" w:hAnsi="Arial" w:cs="Arial"/>
          <w:color w:val="FF0000"/>
          <w:sz w:val="20"/>
          <w:szCs w:val="20"/>
        </w:rPr>
        <w:t>Our EQRO, IPRO, utilizes the MCO’s NCQA Accreditation results in order to not duplicate efforts as part of the annual compliance review.</w:t>
      </w:r>
    </w:p>
    <w:p w14:paraId="0CC54167" w14:textId="6DC8DE22" w:rsidR="005F381E" w:rsidRPr="00AC5746" w:rsidRDefault="00292579" w:rsidP="004B5054">
      <w:pPr>
        <w:pStyle w:val="BodyText"/>
        <w:spacing w:before="161"/>
        <w:jc w:val="both"/>
        <w:rPr>
          <w:rFonts w:ascii="Arial" w:hAnsi="Arial" w:cs="Arial"/>
          <w:sz w:val="20"/>
          <w:szCs w:val="20"/>
        </w:rPr>
      </w:pPr>
      <w:r w:rsidRPr="00AC5746">
        <w:rPr>
          <w:rFonts w:ascii="Arial" w:hAnsi="Arial" w:cs="Arial"/>
          <w:color w:val="FF0000"/>
          <w:sz w:val="20"/>
          <w:szCs w:val="20"/>
        </w:rPr>
        <w:t>The NCQA reports are cross walked to the Kentucky MCO contracts to identify those contractual requirements that can be deemed</w:t>
      </w:r>
      <w:r w:rsidR="00B856D5" w:rsidRPr="00AC5746">
        <w:rPr>
          <w:rFonts w:ascii="Arial" w:hAnsi="Arial" w:cs="Arial"/>
          <w:color w:val="FF0000"/>
          <w:sz w:val="20"/>
          <w:szCs w:val="20"/>
        </w:rPr>
        <w:t xml:space="preserve"> as compliant</w:t>
      </w:r>
      <w:r w:rsidRPr="00AC5746">
        <w:rPr>
          <w:rFonts w:ascii="Arial" w:hAnsi="Arial" w:cs="Arial"/>
          <w:color w:val="FF0000"/>
          <w:sz w:val="20"/>
          <w:szCs w:val="20"/>
        </w:rPr>
        <w:t>.</w:t>
      </w:r>
    </w:p>
    <w:p w14:paraId="6EC86EE3" w14:textId="77777777" w:rsidR="00ED2832" w:rsidRPr="00AC5746" w:rsidRDefault="000315A1" w:rsidP="00527E03">
      <w:pPr>
        <w:pStyle w:val="Heading1"/>
        <w:numPr>
          <w:ilvl w:val="1"/>
          <w:numId w:val="37"/>
        </w:numPr>
        <w:tabs>
          <w:tab w:val="left" w:pos="540"/>
        </w:tabs>
        <w:spacing w:before="159"/>
        <w:ind w:left="0" w:firstLine="0"/>
        <w:jc w:val="both"/>
        <w:rPr>
          <w:rFonts w:ascii="Arial" w:hAnsi="Arial" w:cs="Arial"/>
          <w:sz w:val="20"/>
          <w:szCs w:val="20"/>
        </w:rPr>
      </w:pPr>
      <w:bookmarkStart w:id="77" w:name="_Toc175834832"/>
      <w:r w:rsidRPr="00AC5746">
        <w:rPr>
          <w:rFonts w:ascii="Arial" w:hAnsi="Arial" w:cs="Arial"/>
          <w:sz w:val="20"/>
          <w:szCs w:val="20"/>
        </w:rPr>
        <w:t>State</w:t>
      </w:r>
      <w:r w:rsidRPr="00AC5746">
        <w:rPr>
          <w:rFonts w:ascii="Arial" w:hAnsi="Arial" w:cs="Arial"/>
          <w:spacing w:val="-4"/>
          <w:sz w:val="20"/>
          <w:szCs w:val="20"/>
        </w:rPr>
        <w:t xml:space="preserve"> </w:t>
      </w:r>
      <w:r w:rsidRPr="00AC5746">
        <w:rPr>
          <w:rFonts w:ascii="Arial" w:hAnsi="Arial" w:cs="Arial"/>
          <w:sz w:val="20"/>
          <w:szCs w:val="20"/>
        </w:rPr>
        <w:t>Directed</w:t>
      </w:r>
      <w:r w:rsidRPr="00AC5746">
        <w:rPr>
          <w:rFonts w:ascii="Arial" w:hAnsi="Arial" w:cs="Arial"/>
          <w:spacing w:val="-2"/>
          <w:sz w:val="20"/>
          <w:szCs w:val="20"/>
        </w:rPr>
        <w:t xml:space="preserve"> Payments</w:t>
      </w:r>
      <w:bookmarkEnd w:id="77"/>
    </w:p>
    <w:p w14:paraId="1A52EEE8" w14:textId="77777777" w:rsidR="00ED2832" w:rsidRPr="00AC5746" w:rsidRDefault="000315A1" w:rsidP="004B5054">
      <w:pPr>
        <w:pStyle w:val="BodyText"/>
        <w:spacing w:before="161"/>
        <w:jc w:val="both"/>
        <w:rPr>
          <w:rFonts w:ascii="Arial" w:hAnsi="Arial" w:cs="Arial"/>
          <w:sz w:val="20"/>
          <w:szCs w:val="20"/>
        </w:rPr>
      </w:pPr>
      <w:r w:rsidRPr="00AC5746">
        <w:rPr>
          <w:rFonts w:ascii="Arial" w:hAnsi="Arial" w:cs="Arial"/>
          <w:sz w:val="20"/>
          <w:szCs w:val="20"/>
        </w:rPr>
        <w:t>The May 2016 Managed Care Final Rule allowed Kentucky to make directed payments, which could</w:t>
      </w:r>
      <w:r w:rsidRPr="00AC5746">
        <w:rPr>
          <w:rFonts w:ascii="Arial" w:hAnsi="Arial" w:cs="Arial"/>
          <w:spacing w:val="-3"/>
          <w:sz w:val="20"/>
          <w:szCs w:val="20"/>
        </w:rPr>
        <w:t xml:space="preserve"> </w:t>
      </w:r>
      <w:r w:rsidRPr="00AC5746">
        <w:rPr>
          <w:rFonts w:ascii="Arial" w:hAnsi="Arial" w:cs="Arial"/>
          <w:sz w:val="20"/>
          <w:szCs w:val="20"/>
        </w:rPr>
        <w:t>either</w:t>
      </w:r>
      <w:r w:rsidRPr="00AC5746">
        <w:rPr>
          <w:rFonts w:ascii="Arial" w:hAnsi="Arial" w:cs="Arial"/>
          <w:spacing w:val="-5"/>
          <w:sz w:val="20"/>
          <w:szCs w:val="20"/>
        </w:rPr>
        <w:t xml:space="preserve"> </w:t>
      </w:r>
      <w:r w:rsidRPr="00AC5746">
        <w:rPr>
          <w:rFonts w:ascii="Arial" w:hAnsi="Arial" w:cs="Arial"/>
          <w:sz w:val="20"/>
          <w:szCs w:val="20"/>
        </w:rPr>
        <w:t>take</w:t>
      </w:r>
      <w:r w:rsidRPr="00AC5746">
        <w:rPr>
          <w:rFonts w:ascii="Arial" w:hAnsi="Arial" w:cs="Arial"/>
          <w:spacing w:val="-5"/>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form</w:t>
      </w:r>
      <w:r w:rsidRPr="00AC5746">
        <w:rPr>
          <w:rFonts w:ascii="Arial" w:hAnsi="Arial" w:cs="Arial"/>
          <w:spacing w:val="-3"/>
          <w:sz w:val="20"/>
          <w:szCs w:val="20"/>
        </w:rPr>
        <w:t xml:space="preserve"> </w:t>
      </w:r>
      <w:r w:rsidRPr="00AC5746">
        <w:rPr>
          <w:rFonts w:ascii="Arial" w:hAnsi="Arial" w:cs="Arial"/>
          <w:sz w:val="20"/>
          <w:szCs w:val="20"/>
        </w:rPr>
        <w:t>of</w:t>
      </w:r>
      <w:r w:rsidRPr="00AC5746">
        <w:rPr>
          <w:rFonts w:ascii="Arial" w:hAnsi="Arial" w:cs="Arial"/>
          <w:spacing w:val="-3"/>
          <w:sz w:val="20"/>
          <w:szCs w:val="20"/>
        </w:rPr>
        <w:t xml:space="preserve"> </w:t>
      </w:r>
      <w:r w:rsidRPr="00AC5746">
        <w:rPr>
          <w:rFonts w:ascii="Arial" w:hAnsi="Arial" w:cs="Arial"/>
          <w:sz w:val="20"/>
          <w:szCs w:val="20"/>
        </w:rPr>
        <w:t>uniform</w:t>
      </w:r>
      <w:r w:rsidRPr="00AC5746">
        <w:rPr>
          <w:rFonts w:ascii="Arial" w:hAnsi="Arial" w:cs="Arial"/>
          <w:spacing w:val="-3"/>
          <w:sz w:val="20"/>
          <w:szCs w:val="20"/>
        </w:rPr>
        <w:t xml:space="preserve"> </w:t>
      </w:r>
      <w:r w:rsidRPr="00AC5746">
        <w:rPr>
          <w:rFonts w:ascii="Arial" w:hAnsi="Arial" w:cs="Arial"/>
          <w:sz w:val="20"/>
          <w:szCs w:val="20"/>
        </w:rPr>
        <w:t>payment</w:t>
      </w:r>
      <w:r w:rsidRPr="00AC5746">
        <w:rPr>
          <w:rFonts w:ascii="Arial" w:hAnsi="Arial" w:cs="Arial"/>
          <w:spacing w:val="-1"/>
          <w:sz w:val="20"/>
          <w:szCs w:val="20"/>
        </w:rPr>
        <w:t xml:space="preserve"> </w:t>
      </w:r>
      <w:r w:rsidRPr="00AC5746">
        <w:rPr>
          <w:rFonts w:ascii="Arial" w:hAnsi="Arial" w:cs="Arial"/>
          <w:sz w:val="20"/>
          <w:szCs w:val="20"/>
        </w:rPr>
        <w:t>increases</w:t>
      </w:r>
      <w:r w:rsidRPr="00AC5746">
        <w:rPr>
          <w:rFonts w:ascii="Arial" w:hAnsi="Arial" w:cs="Arial"/>
          <w:spacing w:val="-3"/>
          <w:sz w:val="20"/>
          <w:szCs w:val="20"/>
        </w:rPr>
        <w:t xml:space="preserve"> </w:t>
      </w:r>
      <w:r w:rsidRPr="00AC5746">
        <w:rPr>
          <w:rFonts w:ascii="Arial" w:hAnsi="Arial" w:cs="Arial"/>
          <w:sz w:val="20"/>
          <w:szCs w:val="20"/>
        </w:rPr>
        <w:t>or</w:t>
      </w:r>
      <w:r w:rsidRPr="00AC5746">
        <w:rPr>
          <w:rFonts w:ascii="Arial" w:hAnsi="Arial" w:cs="Arial"/>
          <w:spacing w:val="-3"/>
          <w:sz w:val="20"/>
          <w:szCs w:val="20"/>
        </w:rPr>
        <w:t xml:space="preserve"> </w:t>
      </w:r>
      <w:r w:rsidRPr="00AC5746">
        <w:rPr>
          <w:rFonts w:ascii="Arial" w:hAnsi="Arial" w:cs="Arial"/>
          <w:sz w:val="20"/>
          <w:szCs w:val="20"/>
        </w:rPr>
        <w:t>value-based</w:t>
      </w:r>
      <w:r w:rsidRPr="00AC5746">
        <w:rPr>
          <w:rFonts w:ascii="Arial" w:hAnsi="Arial" w:cs="Arial"/>
          <w:spacing w:val="-3"/>
          <w:sz w:val="20"/>
          <w:szCs w:val="20"/>
        </w:rPr>
        <w:t xml:space="preserve"> </w:t>
      </w:r>
      <w:r w:rsidRPr="00AC5746">
        <w:rPr>
          <w:rFonts w:ascii="Arial" w:hAnsi="Arial" w:cs="Arial"/>
          <w:sz w:val="20"/>
          <w:szCs w:val="20"/>
        </w:rPr>
        <w:t>purchasing</w:t>
      </w:r>
      <w:r w:rsidRPr="00AC5746">
        <w:rPr>
          <w:rFonts w:ascii="Arial" w:hAnsi="Arial" w:cs="Arial"/>
          <w:spacing w:val="-3"/>
          <w:sz w:val="20"/>
          <w:szCs w:val="20"/>
        </w:rPr>
        <w:t xml:space="preserve"> </w:t>
      </w:r>
      <w:r w:rsidRPr="00AC5746">
        <w:rPr>
          <w:rFonts w:ascii="Arial" w:hAnsi="Arial" w:cs="Arial"/>
          <w:sz w:val="20"/>
          <w:szCs w:val="20"/>
        </w:rPr>
        <w:t>for</w:t>
      </w:r>
      <w:r w:rsidRPr="00AC5746">
        <w:rPr>
          <w:rFonts w:ascii="Arial" w:hAnsi="Arial" w:cs="Arial"/>
          <w:spacing w:val="-2"/>
          <w:sz w:val="20"/>
          <w:szCs w:val="20"/>
        </w:rPr>
        <w:t xml:space="preserve"> </w:t>
      </w:r>
      <w:r w:rsidRPr="00AC5746">
        <w:rPr>
          <w:rFonts w:ascii="Arial" w:hAnsi="Arial" w:cs="Arial"/>
          <w:sz w:val="20"/>
          <w:szCs w:val="20"/>
        </w:rPr>
        <w:t>a</w:t>
      </w:r>
      <w:r w:rsidRPr="00AC5746">
        <w:rPr>
          <w:rFonts w:ascii="Arial" w:hAnsi="Arial" w:cs="Arial"/>
          <w:spacing w:val="-4"/>
          <w:sz w:val="20"/>
          <w:szCs w:val="20"/>
        </w:rPr>
        <w:t xml:space="preserve"> </w:t>
      </w:r>
      <w:r w:rsidRPr="00AC5746">
        <w:rPr>
          <w:rFonts w:ascii="Arial" w:hAnsi="Arial" w:cs="Arial"/>
          <w:sz w:val="20"/>
          <w:szCs w:val="20"/>
        </w:rPr>
        <w:t>class</w:t>
      </w:r>
      <w:r w:rsidRPr="00AC5746">
        <w:rPr>
          <w:rFonts w:ascii="Arial" w:hAnsi="Arial" w:cs="Arial"/>
          <w:spacing w:val="-3"/>
          <w:sz w:val="20"/>
          <w:szCs w:val="20"/>
        </w:rPr>
        <w:t xml:space="preserve"> </w:t>
      </w:r>
      <w:r w:rsidRPr="00AC5746">
        <w:rPr>
          <w:rFonts w:ascii="Arial" w:hAnsi="Arial" w:cs="Arial"/>
          <w:sz w:val="20"/>
          <w:szCs w:val="20"/>
        </w:rPr>
        <w:t>of providers. They allow Kentucky to make enhanced payments to providers to advance the goals of the Medicaid program. In general, directed payments are:</w:t>
      </w:r>
    </w:p>
    <w:p w14:paraId="7AA3F83E" w14:textId="77777777" w:rsidR="00ED2832" w:rsidRPr="00AC5746" w:rsidRDefault="000315A1" w:rsidP="00B145F5">
      <w:pPr>
        <w:pStyle w:val="ListParagraph"/>
        <w:numPr>
          <w:ilvl w:val="0"/>
          <w:numId w:val="13"/>
        </w:numPr>
        <w:tabs>
          <w:tab w:val="left" w:pos="919"/>
        </w:tabs>
        <w:spacing w:before="161"/>
        <w:ind w:left="450" w:hanging="359"/>
        <w:jc w:val="both"/>
        <w:rPr>
          <w:rFonts w:ascii="Arial" w:hAnsi="Arial" w:cs="Arial"/>
          <w:sz w:val="20"/>
          <w:szCs w:val="20"/>
        </w:rPr>
      </w:pPr>
      <w:r w:rsidRPr="00AC5746">
        <w:rPr>
          <w:rFonts w:ascii="Arial" w:hAnsi="Arial" w:cs="Arial"/>
          <w:sz w:val="20"/>
          <w:szCs w:val="20"/>
        </w:rPr>
        <w:t>Based</w:t>
      </w:r>
      <w:r w:rsidRPr="00AC5746">
        <w:rPr>
          <w:rFonts w:ascii="Arial" w:hAnsi="Arial" w:cs="Arial"/>
          <w:spacing w:val="-1"/>
          <w:sz w:val="20"/>
          <w:szCs w:val="20"/>
        </w:rPr>
        <w:t xml:space="preserve"> </w:t>
      </w:r>
      <w:r w:rsidRPr="00AC5746">
        <w:rPr>
          <w:rFonts w:ascii="Arial" w:hAnsi="Arial" w:cs="Arial"/>
          <w:sz w:val="20"/>
          <w:szCs w:val="20"/>
        </w:rPr>
        <w:t>on</w:t>
      </w:r>
      <w:r w:rsidRPr="00AC5746">
        <w:rPr>
          <w:rFonts w:ascii="Arial" w:hAnsi="Arial" w:cs="Arial"/>
          <w:spacing w:val="-1"/>
          <w:sz w:val="20"/>
          <w:szCs w:val="20"/>
        </w:rPr>
        <w:t xml:space="preserve"> </w:t>
      </w:r>
      <w:r w:rsidRPr="00AC5746">
        <w:rPr>
          <w:rFonts w:ascii="Arial" w:hAnsi="Arial" w:cs="Arial"/>
          <w:sz w:val="20"/>
          <w:szCs w:val="20"/>
        </w:rPr>
        <w:t>the</w:t>
      </w:r>
      <w:r w:rsidRPr="00AC5746">
        <w:rPr>
          <w:rFonts w:ascii="Arial" w:hAnsi="Arial" w:cs="Arial"/>
          <w:spacing w:val="-1"/>
          <w:sz w:val="20"/>
          <w:szCs w:val="20"/>
        </w:rPr>
        <w:t xml:space="preserve"> </w:t>
      </w:r>
      <w:r w:rsidRPr="00AC5746">
        <w:rPr>
          <w:rFonts w:ascii="Arial" w:hAnsi="Arial" w:cs="Arial"/>
          <w:sz w:val="20"/>
          <w:szCs w:val="20"/>
        </w:rPr>
        <w:t>utilization</w:t>
      </w:r>
      <w:r w:rsidRPr="00AC5746">
        <w:rPr>
          <w:rFonts w:ascii="Arial" w:hAnsi="Arial" w:cs="Arial"/>
          <w:spacing w:val="-1"/>
          <w:sz w:val="20"/>
          <w:szCs w:val="20"/>
        </w:rPr>
        <w:t xml:space="preserve"> </w:t>
      </w:r>
      <w:r w:rsidRPr="00AC5746">
        <w:rPr>
          <w:rFonts w:ascii="Arial" w:hAnsi="Arial" w:cs="Arial"/>
          <w:sz w:val="20"/>
          <w:szCs w:val="20"/>
        </w:rPr>
        <w:t>and</w:t>
      </w:r>
      <w:r w:rsidRPr="00AC5746">
        <w:rPr>
          <w:rFonts w:ascii="Arial" w:hAnsi="Arial" w:cs="Arial"/>
          <w:spacing w:val="-1"/>
          <w:sz w:val="20"/>
          <w:szCs w:val="20"/>
        </w:rPr>
        <w:t xml:space="preserve"> </w:t>
      </w:r>
      <w:r w:rsidRPr="00AC5746">
        <w:rPr>
          <w:rFonts w:ascii="Arial" w:hAnsi="Arial" w:cs="Arial"/>
          <w:sz w:val="20"/>
          <w:szCs w:val="20"/>
        </w:rPr>
        <w:t>delivery</w:t>
      </w:r>
      <w:r w:rsidRPr="00AC5746">
        <w:rPr>
          <w:rFonts w:ascii="Arial" w:hAnsi="Arial" w:cs="Arial"/>
          <w:spacing w:val="-1"/>
          <w:sz w:val="20"/>
          <w:szCs w:val="20"/>
        </w:rPr>
        <w:t xml:space="preserve"> </w:t>
      </w:r>
      <w:r w:rsidRPr="00AC5746">
        <w:rPr>
          <w:rFonts w:ascii="Arial" w:hAnsi="Arial" w:cs="Arial"/>
          <w:sz w:val="20"/>
          <w:szCs w:val="20"/>
        </w:rPr>
        <w:t>of</w:t>
      </w:r>
      <w:r w:rsidRPr="00AC5746">
        <w:rPr>
          <w:rFonts w:ascii="Arial" w:hAnsi="Arial" w:cs="Arial"/>
          <w:spacing w:val="-1"/>
          <w:sz w:val="20"/>
          <w:szCs w:val="20"/>
        </w:rPr>
        <w:t xml:space="preserve"> </w:t>
      </w:r>
      <w:r w:rsidRPr="00AC5746">
        <w:rPr>
          <w:rFonts w:ascii="Arial" w:hAnsi="Arial" w:cs="Arial"/>
          <w:spacing w:val="-2"/>
          <w:sz w:val="20"/>
          <w:szCs w:val="20"/>
        </w:rPr>
        <w:t>services.</w:t>
      </w:r>
    </w:p>
    <w:p w14:paraId="7F776B0A" w14:textId="77777777" w:rsidR="00ED2832" w:rsidRPr="00AC5746" w:rsidRDefault="000315A1" w:rsidP="00B145F5">
      <w:pPr>
        <w:pStyle w:val="ListParagraph"/>
        <w:numPr>
          <w:ilvl w:val="0"/>
          <w:numId w:val="13"/>
        </w:numPr>
        <w:tabs>
          <w:tab w:val="left" w:pos="920"/>
        </w:tabs>
        <w:ind w:left="450"/>
        <w:jc w:val="both"/>
        <w:rPr>
          <w:rFonts w:ascii="Arial" w:hAnsi="Arial" w:cs="Arial"/>
          <w:sz w:val="20"/>
          <w:szCs w:val="20"/>
        </w:rPr>
      </w:pPr>
      <w:r w:rsidRPr="00AC5746">
        <w:rPr>
          <w:rFonts w:ascii="Arial" w:hAnsi="Arial" w:cs="Arial"/>
          <w:sz w:val="20"/>
          <w:szCs w:val="20"/>
        </w:rPr>
        <w:t>Designed</w:t>
      </w:r>
      <w:r w:rsidRPr="00AC5746">
        <w:rPr>
          <w:rFonts w:ascii="Arial" w:hAnsi="Arial" w:cs="Arial"/>
          <w:spacing w:val="-3"/>
          <w:sz w:val="20"/>
          <w:szCs w:val="20"/>
        </w:rPr>
        <w:t xml:space="preserve"> </w:t>
      </w:r>
      <w:r w:rsidRPr="00AC5746">
        <w:rPr>
          <w:rFonts w:ascii="Arial" w:hAnsi="Arial" w:cs="Arial"/>
          <w:sz w:val="20"/>
          <w:szCs w:val="20"/>
        </w:rPr>
        <w:t>to</w:t>
      </w:r>
      <w:r w:rsidRPr="00AC5746">
        <w:rPr>
          <w:rFonts w:ascii="Arial" w:hAnsi="Arial" w:cs="Arial"/>
          <w:spacing w:val="-3"/>
          <w:sz w:val="20"/>
          <w:szCs w:val="20"/>
        </w:rPr>
        <w:t xml:space="preserve"> </w:t>
      </w:r>
      <w:r w:rsidRPr="00AC5746">
        <w:rPr>
          <w:rFonts w:ascii="Arial" w:hAnsi="Arial" w:cs="Arial"/>
          <w:sz w:val="20"/>
          <w:szCs w:val="20"/>
        </w:rPr>
        <w:t>advance</w:t>
      </w:r>
      <w:r w:rsidRPr="00AC5746">
        <w:rPr>
          <w:rFonts w:ascii="Arial" w:hAnsi="Arial" w:cs="Arial"/>
          <w:spacing w:val="-4"/>
          <w:sz w:val="20"/>
          <w:szCs w:val="20"/>
        </w:rPr>
        <w:t xml:space="preserve"> </w:t>
      </w:r>
      <w:r w:rsidRPr="00AC5746">
        <w:rPr>
          <w:rFonts w:ascii="Arial" w:hAnsi="Arial" w:cs="Arial"/>
          <w:sz w:val="20"/>
          <w:szCs w:val="20"/>
        </w:rPr>
        <w:t>at</w:t>
      </w:r>
      <w:r w:rsidRPr="00AC5746">
        <w:rPr>
          <w:rFonts w:ascii="Arial" w:hAnsi="Arial" w:cs="Arial"/>
          <w:spacing w:val="-3"/>
          <w:sz w:val="20"/>
          <w:szCs w:val="20"/>
        </w:rPr>
        <w:t xml:space="preserve"> </w:t>
      </w:r>
      <w:r w:rsidRPr="00AC5746">
        <w:rPr>
          <w:rFonts w:ascii="Arial" w:hAnsi="Arial" w:cs="Arial"/>
          <w:sz w:val="20"/>
          <w:szCs w:val="20"/>
        </w:rPr>
        <w:t>least</w:t>
      </w:r>
      <w:r w:rsidRPr="00AC5746">
        <w:rPr>
          <w:rFonts w:ascii="Arial" w:hAnsi="Arial" w:cs="Arial"/>
          <w:spacing w:val="-3"/>
          <w:sz w:val="20"/>
          <w:szCs w:val="20"/>
        </w:rPr>
        <w:t xml:space="preserve"> </w:t>
      </w:r>
      <w:r w:rsidRPr="00AC5746">
        <w:rPr>
          <w:rFonts w:ascii="Arial" w:hAnsi="Arial" w:cs="Arial"/>
          <w:sz w:val="20"/>
          <w:szCs w:val="20"/>
        </w:rPr>
        <w:t>one</w:t>
      </w:r>
      <w:r w:rsidRPr="00AC5746">
        <w:rPr>
          <w:rFonts w:ascii="Arial" w:hAnsi="Arial" w:cs="Arial"/>
          <w:spacing w:val="-3"/>
          <w:sz w:val="20"/>
          <w:szCs w:val="20"/>
        </w:rPr>
        <w:t xml:space="preserve"> </w:t>
      </w:r>
      <w:r w:rsidRPr="00AC5746">
        <w:rPr>
          <w:rFonts w:ascii="Arial" w:hAnsi="Arial" w:cs="Arial"/>
          <w:sz w:val="20"/>
          <w:szCs w:val="20"/>
        </w:rPr>
        <w:t>goal</w:t>
      </w:r>
      <w:r w:rsidRPr="00AC5746">
        <w:rPr>
          <w:rFonts w:ascii="Arial" w:hAnsi="Arial" w:cs="Arial"/>
          <w:spacing w:val="-3"/>
          <w:sz w:val="20"/>
          <w:szCs w:val="20"/>
        </w:rPr>
        <w:t xml:space="preserve"> </w:t>
      </w:r>
      <w:r w:rsidRPr="00AC5746">
        <w:rPr>
          <w:rFonts w:ascii="Arial" w:hAnsi="Arial" w:cs="Arial"/>
          <w:sz w:val="20"/>
          <w:szCs w:val="20"/>
        </w:rPr>
        <w:t>of</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State</w:t>
      </w:r>
      <w:r w:rsidRPr="00AC5746">
        <w:rPr>
          <w:rFonts w:ascii="Arial" w:hAnsi="Arial" w:cs="Arial"/>
          <w:spacing w:val="-2"/>
          <w:sz w:val="20"/>
          <w:szCs w:val="20"/>
        </w:rPr>
        <w:t xml:space="preserve"> </w:t>
      </w:r>
      <w:r w:rsidRPr="00AC5746">
        <w:rPr>
          <w:rFonts w:ascii="Arial" w:hAnsi="Arial" w:cs="Arial"/>
          <w:sz w:val="20"/>
          <w:szCs w:val="20"/>
        </w:rPr>
        <w:t>Medicaid</w:t>
      </w:r>
      <w:r w:rsidRPr="00AC5746">
        <w:rPr>
          <w:rFonts w:ascii="Arial" w:hAnsi="Arial" w:cs="Arial"/>
          <w:spacing w:val="-3"/>
          <w:sz w:val="20"/>
          <w:szCs w:val="20"/>
        </w:rPr>
        <w:t xml:space="preserve"> </w:t>
      </w:r>
      <w:r w:rsidRPr="00AC5746">
        <w:rPr>
          <w:rFonts w:ascii="Arial" w:hAnsi="Arial" w:cs="Arial"/>
          <w:sz w:val="20"/>
          <w:szCs w:val="20"/>
        </w:rPr>
        <w:t>program’s</w:t>
      </w:r>
      <w:r w:rsidRPr="00AC5746">
        <w:rPr>
          <w:rFonts w:ascii="Arial" w:hAnsi="Arial" w:cs="Arial"/>
          <w:spacing w:val="-4"/>
          <w:sz w:val="20"/>
          <w:szCs w:val="20"/>
        </w:rPr>
        <w:t xml:space="preserve"> </w:t>
      </w:r>
      <w:r w:rsidRPr="00AC5746">
        <w:rPr>
          <w:rFonts w:ascii="Arial" w:hAnsi="Arial" w:cs="Arial"/>
          <w:sz w:val="20"/>
          <w:szCs w:val="20"/>
        </w:rPr>
        <w:t>quality</w:t>
      </w:r>
      <w:r w:rsidRPr="00AC5746">
        <w:rPr>
          <w:rFonts w:ascii="Arial" w:hAnsi="Arial" w:cs="Arial"/>
          <w:spacing w:val="-3"/>
          <w:sz w:val="20"/>
          <w:szCs w:val="20"/>
        </w:rPr>
        <w:t xml:space="preserve"> </w:t>
      </w:r>
      <w:r w:rsidRPr="00AC5746">
        <w:rPr>
          <w:rFonts w:ascii="Arial" w:hAnsi="Arial" w:cs="Arial"/>
          <w:sz w:val="20"/>
          <w:szCs w:val="20"/>
        </w:rPr>
        <w:t>strategy with appropriate oversight to evaluate progress on the goals.</w:t>
      </w:r>
    </w:p>
    <w:p w14:paraId="23525D0A" w14:textId="77777777" w:rsidR="00ED2832" w:rsidRPr="00AC5746" w:rsidRDefault="000315A1" w:rsidP="00B145F5">
      <w:pPr>
        <w:pStyle w:val="ListParagraph"/>
        <w:numPr>
          <w:ilvl w:val="0"/>
          <w:numId w:val="13"/>
        </w:numPr>
        <w:tabs>
          <w:tab w:val="left" w:pos="920"/>
        </w:tabs>
        <w:ind w:left="450"/>
        <w:jc w:val="both"/>
        <w:rPr>
          <w:rFonts w:ascii="Arial" w:hAnsi="Arial" w:cs="Arial"/>
          <w:sz w:val="20"/>
          <w:szCs w:val="20"/>
        </w:rPr>
      </w:pPr>
      <w:r w:rsidRPr="00AC5746">
        <w:rPr>
          <w:rFonts w:ascii="Arial" w:hAnsi="Arial" w:cs="Arial"/>
          <w:sz w:val="20"/>
          <w:szCs w:val="20"/>
        </w:rPr>
        <w:t>Evaluated</w:t>
      </w:r>
      <w:r w:rsidRPr="00AC5746">
        <w:rPr>
          <w:rFonts w:ascii="Arial" w:hAnsi="Arial" w:cs="Arial"/>
          <w:spacing w:val="-3"/>
          <w:sz w:val="20"/>
          <w:szCs w:val="20"/>
        </w:rPr>
        <w:t xml:space="preserve"> </w:t>
      </w:r>
      <w:r w:rsidRPr="00AC5746">
        <w:rPr>
          <w:rFonts w:ascii="Arial" w:hAnsi="Arial" w:cs="Arial"/>
          <w:sz w:val="20"/>
          <w:szCs w:val="20"/>
        </w:rPr>
        <w:t>at</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2"/>
          <w:sz w:val="20"/>
          <w:szCs w:val="20"/>
        </w:rPr>
        <w:t xml:space="preserve"> </w:t>
      </w:r>
      <w:r w:rsidRPr="00AC5746">
        <w:rPr>
          <w:rFonts w:ascii="Arial" w:hAnsi="Arial" w:cs="Arial"/>
          <w:sz w:val="20"/>
          <w:szCs w:val="20"/>
        </w:rPr>
        <w:t>end</w:t>
      </w:r>
      <w:r w:rsidRPr="00AC5746">
        <w:rPr>
          <w:rFonts w:ascii="Arial" w:hAnsi="Arial" w:cs="Arial"/>
          <w:spacing w:val="-3"/>
          <w:sz w:val="20"/>
          <w:szCs w:val="20"/>
        </w:rPr>
        <w:t xml:space="preserve"> </w:t>
      </w:r>
      <w:r w:rsidRPr="00AC5746">
        <w:rPr>
          <w:rFonts w:ascii="Arial" w:hAnsi="Arial" w:cs="Arial"/>
          <w:sz w:val="20"/>
          <w:szCs w:val="20"/>
        </w:rPr>
        <w:t>of</w:t>
      </w:r>
      <w:r w:rsidRPr="00AC5746">
        <w:rPr>
          <w:rFonts w:ascii="Arial" w:hAnsi="Arial" w:cs="Arial"/>
          <w:spacing w:val="-4"/>
          <w:sz w:val="20"/>
          <w:szCs w:val="20"/>
        </w:rPr>
        <w:t xml:space="preserve"> </w:t>
      </w:r>
      <w:r w:rsidRPr="00AC5746">
        <w:rPr>
          <w:rFonts w:ascii="Arial" w:hAnsi="Arial" w:cs="Arial"/>
          <w:sz w:val="20"/>
          <w:szCs w:val="20"/>
        </w:rPr>
        <w:t>each</w:t>
      </w:r>
      <w:r w:rsidRPr="00AC5746">
        <w:rPr>
          <w:rFonts w:ascii="Arial" w:hAnsi="Arial" w:cs="Arial"/>
          <w:spacing w:val="-3"/>
          <w:sz w:val="20"/>
          <w:szCs w:val="20"/>
        </w:rPr>
        <w:t xml:space="preserve"> </w:t>
      </w:r>
      <w:r w:rsidRPr="00AC5746">
        <w:rPr>
          <w:rFonts w:ascii="Arial" w:hAnsi="Arial" w:cs="Arial"/>
          <w:sz w:val="20"/>
          <w:szCs w:val="20"/>
        </w:rPr>
        <w:t>program</w:t>
      </w:r>
      <w:r w:rsidRPr="00AC5746">
        <w:rPr>
          <w:rFonts w:ascii="Arial" w:hAnsi="Arial" w:cs="Arial"/>
          <w:spacing w:val="-3"/>
          <w:sz w:val="20"/>
          <w:szCs w:val="20"/>
        </w:rPr>
        <w:t xml:space="preserve"> </w:t>
      </w:r>
      <w:r w:rsidRPr="00AC5746">
        <w:rPr>
          <w:rFonts w:ascii="Arial" w:hAnsi="Arial" w:cs="Arial"/>
          <w:sz w:val="20"/>
          <w:szCs w:val="20"/>
        </w:rPr>
        <w:t>year</w:t>
      </w:r>
      <w:r w:rsidRPr="00AC5746">
        <w:rPr>
          <w:rFonts w:ascii="Arial" w:hAnsi="Arial" w:cs="Arial"/>
          <w:spacing w:val="-3"/>
          <w:sz w:val="20"/>
          <w:szCs w:val="20"/>
        </w:rPr>
        <w:t xml:space="preserve"> </w:t>
      </w:r>
      <w:r w:rsidRPr="00AC5746">
        <w:rPr>
          <w:rFonts w:ascii="Arial" w:hAnsi="Arial" w:cs="Arial"/>
          <w:sz w:val="20"/>
          <w:szCs w:val="20"/>
        </w:rPr>
        <w:t>to</w:t>
      </w:r>
      <w:r w:rsidRPr="00AC5746">
        <w:rPr>
          <w:rFonts w:ascii="Arial" w:hAnsi="Arial" w:cs="Arial"/>
          <w:spacing w:val="-3"/>
          <w:sz w:val="20"/>
          <w:szCs w:val="20"/>
        </w:rPr>
        <w:t xml:space="preserve"> </w:t>
      </w:r>
      <w:r w:rsidRPr="00AC5746">
        <w:rPr>
          <w:rFonts w:ascii="Arial" w:hAnsi="Arial" w:cs="Arial"/>
          <w:sz w:val="20"/>
          <w:szCs w:val="20"/>
        </w:rPr>
        <w:t>measure</w:t>
      </w:r>
      <w:r w:rsidRPr="00AC5746">
        <w:rPr>
          <w:rFonts w:ascii="Arial" w:hAnsi="Arial" w:cs="Arial"/>
          <w:spacing w:val="-5"/>
          <w:sz w:val="20"/>
          <w:szCs w:val="20"/>
        </w:rPr>
        <w:t xml:space="preserve"> </w:t>
      </w:r>
      <w:r w:rsidRPr="00AC5746">
        <w:rPr>
          <w:rFonts w:ascii="Arial" w:hAnsi="Arial" w:cs="Arial"/>
          <w:sz w:val="20"/>
          <w:szCs w:val="20"/>
        </w:rPr>
        <w:t>progress</w:t>
      </w:r>
      <w:r w:rsidRPr="00AC5746">
        <w:rPr>
          <w:rFonts w:ascii="Arial" w:hAnsi="Arial" w:cs="Arial"/>
          <w:spacing w:val="-3"/>
          <w:sz w:val="20"/>
          <w:szCs w:val="20"/>
        </w:rPr>
        <w:t xml:space="preserve"> </w:t>
      </w:r>
      <w:r w:rsidRPr="00AC5746">
        <w:rPr>
          <w:rFonts w:ascii="Arial" w:hAnsi="Arial" w:cs="Arial"/>
          <w:sz w:val="20"/>
          <w:szCs w:val="20"/>
        </w:rPr>
        <w:t>on</w:t>
      </w:r>
      <w:r w:rsidRPr="00AC5746">
        <w:rPr>
          <w:rFonts w:ascii="Arial" w:hAnsi="Arial" w:cs="Arial"/>
          <w:spacing w:val="-3"/>
          <w:sz w:val="20"/>
          <w:szCs w:val="20"/>
        </w:rPr>
        <w:t xml:space="preserve"> </w:t>
      </w:r>
      <w:r w:rsidRPr="00AC5746">
        <w:rPr>
          <w:rFonts w:ascii="Arial" w:hAnsi="Arial" w:cs="Arial"/>
          <w:sz w:val="20"/>
          <w:szCs w:val="20"/>
        </w:rPr>
        <w:t>achieving</w:t>
      </w:r>
      <w:r w:rsidRPr="00AC5746">
        <w:rPr>
          <w:rFonts w:ascii="Arial" w:hAnsi="Arial" w:cs="Arial"/>
          <w:spacing w:val="-3"/>
          <w:sz w:val="20"/>
          <w:szCs w:val="20"/>
        </w:rPr>
        <w:t xml:space="preserve"> </w:t>
      </w:r>
      <w:r w:rsidRPr="00AC5746">
        <w:rPr>
          <w:rFonts w:ascii="Arial" w:hAnsi="Arial" w:cs="Arial"/>
          <w:sz w:val="20"/>
          <w:szCs w:val="20"/>
        </w:rPr>
        <w:t xml:space="preserve">outlined </w:t>
      </w:r>
      <w:r w:rsidRPr="00AC5746">
        <w:rPr>
          <w:rFonts w:ascii="Arial" w:hAnsi="Arial" w:cs="Arial"/>
          <w:spacing w:val="-2"/>
          <w:sz w:val="20"/>
          <w:szCs w:val="20"/>
        </w:rPr>
        <w:t>goals.</w:t>
      </w:r>
    </w:p>
    <w:p w14:paraId="29C80C98" w14:textId="77777777" w:rsidR="00ED2832" w:rsidRPr="00AC5746" w:rsidRDefault="000315A1" w:rsidP="00B145F5">
      <w:pPr>
        <w:pStyle w:val="ListParagraph"/>
        <w:numPr>
          <w:ilvl w:val="0"/>
          <w:numId w:val="13"/>
        </w:numPr>
        <w:tabs>
          <w:tab w:val="left" w:pos="919"/>
        </w:tabs>
        <w:ind w:left="450" w:hanging="359"/>
        <w:jc w:val="both"/>
        <w:rPr>
          <w:rFonts w:ascii="Arial" w:hAnsi="Arial" w:cs="Arial"/>
          <w:sz w:val="20"/>
          <w:szCs w:val="20"/>
        </w:rPr>
      </w:pPr>
      <w:r w:rsidRPr="00AC5746">
        <w:rPr>
          <w:rFonts w:ascii="Arial" w:hAnsi="Arial" w:cs="Arial"/>
          <w:sz w:val="20"/>
          <w:szCs w:val="20"/>
        </w:rPr>
        <w:t>Submitted</w:t>
      </w:r>
      <w:r w:rsidRPr="00AC5746">
        <w:rPr>
          <w:rFonts w:ascii="Arial" w:hAnsi="Arial" w:cs="Arial"/>
          <w:spacing w:val="-1"/>
          <w:sz w:val="20"/>
          <w:szCs w:val="20"/>
        </w:rPr>
        <w:t xml:space="preserve"> </w:t>
      </w:r>
      <w:r w:rsidRPr="00AC5746">
        <w:rPr>
          <w:rFonts w:ascii="Arial" w:hAnsi="Arial" w:cs="Arial"/>
          <w:sz w:val="20"/>
          <w:szCs w:val="20"/>
        </w:rPr>
        <w:t>to</w:t>
      </w:r>
      <w:r w:rsidRPr="00AC5746">
        <w:rPr>
          <w:rFonts w:ascii="Arial" w:hAnsi="Arial" w:cs="Arial"/>
          <w:spacing w:val="-2"/>
          <w:sz w:val="20"/>
          <w:szCs w:val="20"/>
        </w:rPr>
        <w:t xml:space="preserve"> </w:t>
      </w:r>
      <w:r w:rsidRPr="00AC5746">
        <w:rPr>
          <w:rFonts w:ascii="Arial" w:hAnsi="Arial" w:cs="Arial"/>
          <w:sz w:val="20"/>
          <w:szCs w:val="20"/>
        </w:rPr>
        <w:t>CMS</w:t>
      </w:r>
      <w:r w:rsidRPr="00AC5746">
        <w:rPr>
          <w:rFonts w:ascii="Arial" w:hAnsi="Arial" w:cs="Arial"/>
          <w:spacing w:val="-1"/>
          <w:sz w:val="20"/>
          <w:szCs w:val="20"/>
        </w:rPr>
        <w:t xml:space="preserve"> </w:t>
      </w:r>
      <w:r w:rsidRPr="00AC5746">
        <w:rPr>
          <w:rFonts w:ascii="Arial" w:hAnsi="Arial" w:cs="Arial"/>
          <w:sz w:val="20"/>
          <w:szCs w:val="20"/>
        </w:rPr>
        <w:t>for</w:t>
      </w:r>
      <w:r w:rsidRPr="00AC5746">
        <w:rPr>
          <w:rFonts w:ascii="Arial" w:hAnsi="Arial" w:cs="Arial"/>
          <w:spacing w:val="-2"/>
          <w:sz w:val="20"/>
          <w:szCs w:val="20"/>
        </w:rPr>
        <w:t xml:space="preserve"> </w:t>
      </w:r>
      <w:r w:rsidRPr="00AC5746">
        <w:rPr>
          <w:rFonts w:ascii="Arial" w:hAnsi="Arial" w:cs="Arial"/>
          <w:sz w:val="20"/>
          <w:szCs w:val="20"/>
        </w:rPr>
        <w:t>approval</w:t>
      </w:r>
      <w:r w:rsidRPr="00AC5746">
        <w:rPr>
          <w:rFonts w:ascii="Arial" w:hAnsi="Arial" w:cs="Arial"/>
          <w:spacing w:val="-1"/>
          <w:sz w:val="20"/>
          <w:szCs w:val="20"/>
        </w:rPr>
        <w:t xml:space="preserve"> </w:t>
      </w:r>
      <w:r w:rsidRPr="00AC5746">
        <w:rPr>
          <w:rFonts w:ascii="Arial" w:hAnsi="Arial" w:cs="Arial"/>
          <w:spacing w:val="-2"/>
          <w:sz w:val="20"/>
          <w:szCs w:val="20"/>
        </w:rPr>
        <w:t>annually.</w:t>
      </w:r>
    </w:p>
    <w:p w14:paraId="7A97F364" w14:textId="77777777" w:rsidR="00ED2832" w:rsidRPr="00AC5746" w:rsidRDefault="000315A1" w:rsidP="004B5054">
      <w:pPr>
        <w:pStyle w:val="BodyText"/>
        <w:spacing w:before="158"/>
        <w:jc w:val="both"/>
        <w:rPr>
          <w:rFonts w:ascii="Arial" w:hAnsi="Arial" w:cs="Arial"/>
          <w:sz w:val="20"/>
          <w:szCs w:val="20"/>
        </w:rPr>
      </w:pPr>
      <w:r w:rsidRPr="00AC5746">
        <w:rPr>
          <w:rFonts w:ascii="Arial" w:hAnsi="Arial" w:cs="Arial"/>
          <w:sz w:val="20"/>
          <w:szCs w:val="20"/>
        </w:rPr>
        <w:t>DMS</w:t>
      </w:r>
      <w:r w:rsidRPr="00AC5746">
        <w:rPr>
          <w:rFonts w:ascii="Arial" w:hAnsi="Arial" w:cs="Arial"/>
          <w:spacing w:val="-3"/>
          <w:sz w:val="20"/>
          <w:szCs w:val="20"/>
        </w:rPr>
        <w:t xml:space="preserve"> </w:t>
      </w:r>
      <w:r w:rsidRPr="00AC5746">
        <w:rPr>
          <w:rFonts w:ascii="Arial" w:hAnsi="Arial" w:cs="Arial"/>
          <w:sz w:val="20"/>
          <w:szCs w:val="20"/>
        </w:rPr>
        <w:t>provides</w:t>
      </w:r>
      <w:r w:rsidRPr="00AC5746">
        <w:rPr>
          <w:rFonts w:ascii="Arial" w:hAnsi="Arial" w:cs="Arial"/>
          <w:spacing w:val="-3"/>
          <w:sz w:val="20"/>
          <w:szCs w:val="20"/>
        </w:rPr>
        <w:t xml:space="preserve"> </w:t>
      </w:r>
      <w:r w:rsidRPr="00AC5746">
        <w:rPr>
          <w:rFonts w:ascii="Arial" w:hAnsi="Arial" w:cs="Arial"/>
          <w:sz w:val="20"/>
          <w:szCs w:val="20"/>
        </w:rPr>
        <w:t>directed</w:t>
      </w:r>
      <w:r w:rsidRPr="00AC5746">
        <w:rPr>
          <w:rFonts w:ascii="Arial" w:hAnsi="Arial" w:cs="Arial"/>
          <w:spacing w:val="-3"/>
          <w:sz w:val="20"/>
          <w:szCs w:val="20"/>
        </w:rPr>
        <w:t xml:space="preserve"> </w:t>
      </w:r>
      <w:r w:rsidRPr="00AC5746">
        <w:rPr>
          <w:rFonts w:ascii="Arial" w:hAnsi="Arial" w:cs="Arial"/>
          <w:sz w:val="20"/>
          <w:szCs w:val="20"/>
        </w:rPr>
        <w:t>payments,</w:t>
      </w:r>
      <w:r w:rsidRPr="00AC5746">
        <w:rPr>
          <w:rFonts w:ascii="Arial" w:hAnsi="Arial" w:cs="Arial"/>
          <w:spacing w:val="-3"/>
          <w:sz w:val="20"/>
          <w:szCs w:val="20"/>
        </w:rPr>
        <w:t xml:space="preserve"> </w:t>
      </w:r>
      <w:r w:rsidRPr="00AC5746">
        <w:rPr>
          <w:rFonts w:ascii="Arial" w:hAnsi="Arial" w:cs="Arial"/>
          <w:sz w:val="20"/>
          <w:szCs w:val="20"/>
        </w:rPr>
        <w:t>as</w:t>
      </w:r>
      <w:r w:rsidRPr="00AC5746">
        <w:rPr>
          <w:rFonts w:ascii="Arial" w:hAnsi="Arial" w:cs="Arial"/>
          <w:spacing w:val="-3"/>
          <w:sz w:val="20"/>
          <w:szCs w:val="20"/>
        </w:rPr>
        <w:t xml:space="preserve"> </w:t>
      </w:r>
      <w:r w:rsidRPr="00AC5746">
        <w:rPr>
          <w:rFonts w:ascii="Arial" w:hAnsi="Arial" w:cs="Arial"/>
          <w:sz w:val="20"/>
          <w:szCs w:val="20"/>
        </w:rPr>
        <w:t>approved</w:t>
      </w:r>
      <w:r w:rsidRPr="00AC5746">
        <w:rPr>
          <w:rFonts w:ascii="Arial" w:hAnsi="Arial" w:cs="Arial"/>
          <w:spacing w:val="-3"/>
          <w:sz w:val="20"/>
          <w:szCs w:val="20"/>
        </w:rPr>
        <w:t xml:space="preserve"> </w:t>
      </w:r>
      <w:r w:rsidRPr="00AC5746">
        <w:rPr>
          <w:rFonts w:ascii="Arial" w:hAnsi="Arial" w:cs="Arial"/>
          <w:sz w:val="20"/>
          <w:szCs w:val="20"/>
        </w:rPr>
        <w:t>by</w:t>
      </w:r>
      <w:r w:rsidRPr="00AC5746">
        <w:rPr>
          <w:rFonts w:ascii="Arial" w:hAnsi="Arial" w:cs="Arial"/>
          <w:spacing w:val="-1"/>
          <w:sz w:val="20"/>
          <w:szCs w:val="20"/>
        </w:rPr>
        <w:t xml:space="preserve"> </w:t>
      </w:r>
      <w:r w:rsidRPr="00AC5746">
        <w:rPr>
          <w:rFonts w:ascii="Arial" w:hAnsi="Arial" w:cs="Arial"/>
          <w:sz w:val="20"/>
          <w:szCs w:val="20"/>
        </w:rPr>
        <w:t>CMS,</w:t>
      </w:r>
      <w:r w:rsidRPr="00AC5746">
        <w:rPr>
          <w:rFonts w:ascii="Arial" w:hAnsi="Arial" w:cs="Arial"/>
          <w:spacing w:val="-3"/>
          <w:sz w:val="20"/>
          <w:szCs w:val="20"/>
        </w:rPr>
        <w:t xml:space="preserve"> </w:t>
      </w:r>
      <w:r w:rsidRPr="00AC5746">
        <w:rPr>
          <w:rFonts w:ascii="Arial" w:hAnsi="Arial" w:cs="Arial"/>
          <w:sz w:val="20"/>
          <w:szCs w:val="20"/>
        </w:rPr>
        <w:t>to</w:t>
      </w:r>
      <w:r w:rsidRPr="00AC5746">
        <w:rPr>
          <w:rFonts w:ascii="Arial" w:hAnsi="Arial" w:cs="Arial"/>
          <w:spacing w:val="-3"/>
          <w:sz w:val="20"/>
          <w:szCs w:val="20"/>
        </w:rPr>
        <w:t xml:space="preserve"> </w:t>
      </w:r>
      <w:r w:rsidRPr="00AC5746">
        <w:rPr>
          <w:rFonts w:ascii="Arial" w:hAnsi="Arial" w:cs="Arial"/>
          <w:sz w:val="20"/>
          <w:szCs w:val="20"/>
        </w:rPr>
        <w:t>support</w:t>
      </w:r>
      <w:r w:rsidRPr="00AC5746">
        <w:rPr>
          <w:rFonts w:ascii="Arial" w:hAnsi="Arial" w:cs="Arial"/>
          <w:spacing w:val="-3"/>
          <w:sz w:val="20"/>
          <w:szCs w:val="20"/>
        </w:rPr>
        <w:t xml:space="preserve"> </w:t>
      </w:r>
      <w:r w:rsidRPr="00AC5746">
        <w:rPr>
          <w:rFonts w:ascii="Arial" w:hAnsi="Arial" w:cs="Arial"/>
          <w:sz w:val="20"/>
          <w:szCs w:val="20"/>
        </w:rPr>
        <w:t>provider</w:t>
      </w:r>
      <w:r w:rsidRPr="00AC5746">
        <w:rPr>
          <w:rFonts w:ascii="Arial" w:hAnsi="Arial" w:cs="Arial"/>
          <w:spacing w:val="-5"/>
          <w:sz w:val="20"/>
          <w:szCs w:val="20"/>
        </w:rPr>
        <w:t xml:space="preserve"> </w:t>
      </w:r>
      <w:r w:rsidRPr="00AC5746">
        <w:rPr>
          <w:rFonts w:ascii="Arial" w:hAnsi="Arial" w:cs="Arial"/>
          <w:sz w:val="20"/>
          <w:szCs w:val="20"/>
        </w:rPr>
        <w:t>payment</w:t>
      </w:r>
      <w:r w:rsidRPr="00AC5746">
        <w:rPr>
          <w:rFonts w:ascii="Arial" w:hAnsi="Arial" w:cs="Arial"/>
          <w:spacing w:val="-3"/>
          <w:sz w:val="20"/>
          <w:szCs w:val="20"/>
        </w:rPr>
        <w:t xml:space="preserve"> </w:t>
      </w:r>
      <w:r w:rsidRPr="00AC5746">
        <w:rPr>
          <w:rFonts w:ascii="Arial" w:hAnsi="Arial" w:cs="Arial"/>
          <w:sz w:val="20"/>
          <w:szCs w:val="20"/>
        </w:rPr>
        <w:t>initiatives which</w:t>
      </w:r>
      <w:r w:rsidRPr="00AC5746">
        <w:rPr>
          <w:rFonts w:ascii="Arial" w:hAnsi="Arial" w:cs="Arial"/>
          <w:spacing w:val="-3"/>
          <w:sz w:val="20"/>
          <w:szCs w:val="20"/>
        </w:rPr>
        <w:t xml:space="preserve"> </w:t>
      </w:r>
      <w:r w:rsidRPr="00AC5746">
        <w:rPr>
          <w:rFonts w:ascii="Arial" w:hAnsi="Arial" w:cs="Arial"/>
          <w:sz w:val="20"/>
          <w:szCs w:val="20"/>
        </w:rPr>
        <w:t>support</w:t>
      </w:r>
      <w:r w:rsidRPr="00AC5746">
        <w:rPr>
          <w:rFonts w:ascii="Arial" w:hAnsi="Arial" w:cs="Arial"/>
          <w:spacing w:val="-4"/>
          <w:sz w:val="20"/>
          <w:szCs w:val="20"/>
        </w:rPr>
        <w:t xml:space="preserve"> </w:t>
      </w:r>
      <w:r w:rsidRPr="00AC5746">
        <w:rPr>
          <w:rFonts w:ascii="Arial" w:hAnsi="Arial" w:cs="Arial"/>
          <w:sz w:val="20"/>
          <w:szCs w:val="20"/>
        </w:rPr>
        <w:t>both</w:t>
      </w:r>
      <w:r w:rsidRPr="00AC5746">
        <w:rPr>
          <w:rFonts w:ascii="Arial" w:hAnsi="Arial" w:cs="Arial"/>
          <w:spacing w:val="-2"/>
          <w:sz w:val="20"/>
          <w:szCs w:val="20"/>
        </w:rPr>
        <w:t xml:space="preserve"> </w:t>
      </w:r>
      <w:r w:rsidRPr="00AC5746">
        <w:rPr>
          <w:rFonts w:ascii="Arial" w:hAnsi="Arial" w:cs="Arial"/>
          <w:sz w:val="20"/>
          <w:szCs w:val="20"/>
        </w:rPr>
        <w:t>delivery</w:t>
      </w:r>
      <w:r w:rsidRPr="00AC5746">
        <w:rPr>
          <w:rFonts w:ascii="Arial" w:hAnsi="Arial" w:cs="Arial"/>
          <w:spacing w:val="-3"/>
          <w:sz w:val="20"/>
          <w:szCs w:val="20"/>
        </w:rPr>
        <w:t xml:space="preserve"> </w:t>
      </w:r>
      <w:r w:rsidRPr="00AC5746">
        <w:rPr>
          <w:rFonts w:ascii="Arial" w:hAnsi="Arial" w:cs="Arial"/>
          <w:sz w:val="20"/>
          <w:szCs w:val="20"/>
        </w:rPr>
        <w:t>reform</w:t>
      </w:r>
      <w:r w:rsidRPr="00AC5746">
        <w:rPr>
          <w:rFonts w:ascii="Arial" w:hAnsi="Arial" w:cs="Arial"/>
          <w:spacing w:val="-3"/>
          <w:sz w:val="20"/>
          <w:szCs w:val="20"/>
        </w:rPr>
        <w:t xml:space="preserve"> </w:t>
      </w:r>
      <w:r w:rsidRPr="00AC5746">
        <w:rPr>
          <w:rFonts w:ascii="Arial" w:hAnsi="Arial" w:cs="Arial"/>
          <w:sz w:val="20"/>
          <w:szCs w:val="20"/>
        </w:rPr>
        <w:t>and</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2"/>
          <w:sz w:val="20"/>
          <w:szCs w:val="20"/>
        </w:rPr>
        <w:t xml:space="preserve"> </w:t>
      </w:r>
      <w:r w:rsidRPr="00AC5746">
        <w:rPr>
          <w:rFonts w:ascii="Arial" w:hAnsi="Arial" w:cs="Arial"/>
          <w:sz w:val="20"/>
          <w:szCs w:val="20"/>
        </w:rPr>
        <w:t>Quality</w:t>
      </w:r>
      <w:r w:rsidRPr="00AC5746">
        <w:rPr>
          <w:rFonts w:ascii="Arial" w:hAnsi="Arial" w:cs="Arial"/>
          <w:spacing w:val="-3"/>
          <w:sz w:val="20"/>
          <w:szCs w:val="20"/>
        </w:rPr>
        <w:t xml:space="preserve"> </w:t>
      </w:r>
      <w:r w:rsidRPr="00AC5746">
        <w:rPr>
          <w:rFonts w:ascii="Arial" w:hAnsi="Arial" w:cs="Arial"/>
          <w:sz w:val="20"/>
          <w:szCs w:val="20"/>
        </w:rPr>
        <w:t>Strategy.</w:t>
      </w:r>
      <w:r w:rsidRPr="00AC5746">
        <w:rPr>
          <w:rFonts w:ascii="Arial" w:hAnsi="Arial" w:cs="Arial"/>
          <w:spacing w:val="80"/>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directed</w:t>
      </w:r>
      <w:r w:rsidRPr="00AC5746">
        <w:rPr>
          <w:rFonts w:ascii="Arial" w:hAnsi="Arial" w:cs="Arial"/>
          <w:spacing w:val="-2"/>
          <w:sz w:val="20"/>
          <w:szCs w:val="20"/>
        </w:rPr>
        <w:t xml:space="preserve"> </w:t>
      </w:r>
      <w:r w:rsidRPr="00AC5746">
        <w:rPr>
          <w:rFonts w:ascii="Arial" w:hAnsi="Arial" w:cs="Arial"/>
          <w:sz w:val="20"/>
          <w:szCs w:val="20"/>
        </w:rPr>
        <w:t>payments</w:t>
      </w:r>
      <w:r w:rsidRPr="00AC5746">
        <w:rPr>
          <w:rFonts w:ascii="Arial" w:hAnsi="Arial" w:cs="Arial"/>
          <w:spacing w:val="-3"/>
          <w:sz w:val="20"/>
          <w:szCs w:val="20"/>
        </w:rPr>
        <w:t xml:space="preserve"> </w:t>
      </w:r>
      <w:r w:rsidRPr="00AC5746">
        <w:rPr>
          <w:rFonts w:ascii="Arial" w:hAnsi="Arial" w:cs="Arial"/>
          <w:sz w:val="20"/>
          <w:szCs w:val="20"/>
        </w:rPr>
        <w:t>consist</w:t>
      </w:r>
      <w:r w:rsidRPr="00AC5746">
        <w:rPr>
          <w:rFonts w:ascii="Arial" w:hAnsi="Arial" w:cs="Arial"/>
          <w:spacing w:val="-3"/>
          <w:sz w:val="20"/>
          <w:szCs w:val="20"/>
        </w:rPr>
        <w:t xml:space="preserve"> </w:t>
      </w:r>
      <w:r w:rsidRPr="00AC5746">
        <w:rPr>
          <w:rFonts w:ascii="Arial" w:hAnsi="Arial" w:cs="Arial"/>
          <w:sz w:val="20"/>
          <w:szCs w:val="20"/>
        </w:rPr>
        <w:t>of a combination of uniform payment increases and value-based purchasing.</w:t>
      </w:r>
      <w:r w:rsidRPr="00AC5746">
        <w:rPr>
          <w:rFonts w:ascii="Arial" w:hAnsi="Arial" w:cs="Arial"/>
          <w:spacing w:val="40"/>
          <w:sz w:val="20"/>
          <w:szCs w:val="20"/>
        </w:rPr>
        <w:t xml:space="preserve"> </w:t>
      </w:r>
      <w:r w:rsidRPr="00AC5746">
        <w:rPr>
          <w:rFonts w:ascii="Arial" w:hAnsi="Arial" w:cs="Arial"/>
          <w:sz w:val="20"/>
          <w:szCs w:val="20"/>
        </w:rPr>
        <w:t>These directed payments</w:t>
      </w:r>
      <w:r w:rsidRPr="00AC5746">
        <w:rPr>
          <w:rFonts w:ascii="Arial" w:hAnsi="Arial" w:cs="Arial"/>
          <w:spacing w:val="-2"/>
          <w:sz w:val="20"/>
          <w:szCs w:val="20"/>
        </w:rPr>
        <w:t xml:space="preserve"> </w:t>
      </w:r>
      <w:r w:rsidRPr="00AC5746">
        <w:rPr>
          <w:rFonts w:ascii="Arial" w:hAnsi="Arial" w:cs="Arial"/>
          <w:sz w:val="20"/>
          <w:szCs w:val="20"/>
        </w:rPr>
        <w:t>support</w:t>
      </w:r>
      <w:r w:rsidRPr="00AC5746">
        <w:rPr>
          <w:rFonts w:ascii="Arial" w:hAnsi="Arial" w:cs="Arial"/>
          <w:spacing w:val="-2"/>
          <w:sz w:val="20"/>
          <w:szCs w:val="20"/>
        </w:rPr>
        <w:t xml:space="preserve"> </w:t>
      </w:r>
      <w:r w:rsidRPr="00AC5746">
        <w:rPr>
          <w:rFonts w:ascii="Arial" w:hAnsi="Arial" w:cs="Arial"/>
          <w:sz w:val="20"/>
          <w:szCs w:val="20"/>
        </w:rPr>
        <w:t>three</w:t>
      </w:r>
      <w:r w:rsidRPr="00AC5746">
        <w:rPr>
          <w:rFonts w:ascii="Arial" w:hAnsi="Arial" w:cs="Arial"/>
          <w:spacing w:val="-3"/>
          <w:sz w:val="20"/>
          <w:szCs w:val="20"/>
        </w:rPr>
        <w:t xml:space="preserve"> </w:t>
      </w:r>
      <w:r w:rsidRPr="00AC5746">
        <w:rPr>
          <w:rFonts w:ascii="Arial" w:hAnsi="Arial" w:cs="Arial"/>
          <w:sz w:val="20"/>
          <w:szCs w:val="20"/>
        </w:rPr>
        <w:t>programs,</w:t>
      </w:r>
      <w:r w:rsidRPr="00AC5746">
        <w:rPr>
          <w:rFonts w:ascii="Arial" w:hAnsi="Arial" w:cs="Arial"/>
          <w:spacing w:val="-2"/>
          <w:sz w:val="20"/>
          <w:szCs w:val="20"/>
        </w:rPr>
        <w:t xml:space="preserve"> </w:t>
      </w:r>
      <w:r w:rsidRPr="00AC5746">
        <w:rPr>
          <w:rFonts w:ascii="Arial" w:hAnsi="Arial" w:cs="Arial"/>
          <w:sz w:val="20"/>
          <w:szCs w:val="20"/>
        </w:rPr>
        <w:t>a</w:t>
      </w:r>
      <w:r w:rsidRPr="00AC5746">
        <w:rPr>
          <w:rFonts w:ascii="Arial" w:hAnsi="Arial" w:cs="Arial"/>
          <w:spacing w:val="-2"/>
          <w:sz w:val="20"/>
          <w:szCs w:val="20"/>
        </w:rPr>
        <w:t xml:space="preserve"> </w:t>
      </w:r>
      <w:r w:rsidRPr="00AC5746">
        <w:rPr>
          <w:rFonts w:ascii="Arial" w:hAnsi="Arial" w:cs="Arial"/>
          <w:sz w:val="20"/>
          <w:szCs w:val="20"/>
        </w:rPr>
        <w:t>hospital</w:t>
      </w:r>
      <w:r w:rsidRPr="00AC5746">
        <w:rPr>
          <w:rFonts w:ascii="Arial" w:hAnsi="Arial" w:cs="Arial"/>
          <w:spacing w:val="-2"/>
          <w:sz w:val="20"/>
          <w:szCs w:val="20"/>
        </w:rPr>
        <w:t xml:space="preserve"> </w:t>
      </w:r>
      <w:r w:rsidRPr="00AC5746">
        <w:rPr>
          <w:rFonts w:ascii="Arial" w:hAnsi="Arial" w:cs="Arial"/>
          <w:sz w:val="20"/>
          <w:szCs w:val="20"/>
        </w:rPr>
        <w:t>rate</w:t>
      </w:r>
      <w:r w:rsidRPr="00AC5746">
        <w:rPr>
          <w:rFonts w:ascii="Arial" w:hAnsi="Arial" w:cs="Arial"/>
          <w:spacing w:val="-3"/>
          <w:sz w:val="20"/>
          <w:szCs w:val="20"/>
        </w:rPr>
        <w:t xml:space="preserve"> </w:t>
      </w:r>
      <w:r w:rsidRPr="00AC5746">
        <w:rPr>
          <w:rFonts w:ascii="Arial" w:hAnsi="Arial" w:cs="Arial"/>
          <w:sz w:val="20"/>
          <w:szCs w:val="20"/>
        </w:rPr>
        <w:t>improvement</w:t>
      </w:r>
      <w:r w:rsidRPr="00AC5746">
        <w:rPr>
          <w:rFonts w:ascii="Arial" w:hAnsi="Arial" w:cs="Arial"/>
          <w:spacing w:val="-2"/>
          <w:sz w:val="20"/>
          <w:szCs w:val="20"/>
        </w:rPr>
        <w:t xml:space="preserve"> </w:t>
      </w:r>
      <w:r w:rsidRPr="00AC5746">
        <w:rPr>
          <w:rFonts w:ascii="Arial" w:hAnsi="Arial" w:cs="Arial"/>
          <w:sz w:val="20"/>
          <w:szCs w:val="20"/>
        </w:rPr>
        <w:t>program, an ambulance</w:t>
      </w:r>
      <w:r w:rsidRPr="00AC5746">
        <w:rPr>
          <w:rFonts w:ascii="Arial" w:hAnsi="Arial" w:cs="Arial"/>
          <w:spacing w:val="-3"/>
          <w:sz w:val="20"/>
          <w:szCs w:val="20"/>
        </w:rPr>
        <w:t xml:space="preserve"> </w:t>
      </w:r>
      <w:r w:rsidRPr="00AC5746">
        <w:rPr>
          <w:rFonts w:ascii="Arial" w:hAnsi="Arial" w:cs="Arial"/>
          <w:sz w:val="20"/>
          <w:szCs w:val="20"/>
        </w:rPr>
        <w:t>provider assessment program, and university programs. These programs are evaluated annually and require annual CMS approval.</w:t>
      </w:r>
    </w:p>
    <w:p w14:paraId="32612ACE" w14:textId="30A0EFB3" w:rsidR="00ED2832" w:rsidRPr="00AC5746" w:rsidRDefault="000315A1" w:rsidP="004B5054">
      <w:pPr>
        <w:pStyle w:val="BodyText"/>
        <w:spacing w:before="162"/>
        <w:jc w:val="both"/>
        <w:rPr>
          <w:rFonts w:ascii="Arial" w:hAnsi="Arial" w:cs="Arial"/>
          <w:sz w:val="20"/>
          <w:szCs w:val="20"/>
        </w:rPr>
      </w:pPr>
      <w:r w:rsidRPr="00AC5746">
        <w:rPr>
          <w:rFonts w:ascii="Arial" w:hAnsi="Arial" w:cs="Arial"/>
          <w:sz w:val="20"/>
          <w:szCs w:val="20"/>
        </w:rPr>
        <w:t>The hospital rate improvement program increases the funding available to hospitals to increase payments to advance the quality of care for Medicaid members and provide a stable based for hospitals that extend beyond the COVID-19 pandemic.</w:t>
      </w:r>
      <w:r w:rsidRPr="00AC5746">
        <w:rPr>
          <w:rFonts w:ascii="Arial" w:hAnsi="Arial" w:cs="Arial"/>
          <w:spacing w:val="40"/>
          <w:sz w:val="20"/>
          <w:szCs w:val="20"/>
        </w:rPr>
        <w:t xml:space="preserve"> </w:t>
      </w:r>
      <w:r w:rsidRPr="00AC5746">
        <w:rPr>
          <w:rFonts w:ascii="Arial" w:hAnsi="Arial" w:cs="Arial"/>
          <w:sz w:val="20"/>
          <w:szCs w:val="20"/>
        </w:rPr>
        <w:t>The value-based funding portion of the program</w:t>
      </w:r>
      <w:r w:rsidRPr="00AC5746">
        <w:rPr>
          <w:rFonts w:ascii="Arial" w:hAnsi="Arial" w:cs="Arial"/>
          <w:spacing w:val="-3"/>
          <w:sz w:val="20"/>
          <w:szCs w:val="20"/>
        </w:rPr>
        <w:t xml:space="preserve"> </w:t>
      </w:r>
      <w:r w:rsidRPr="00AC5746">
        <w:rPr>
          <w:rFonts w:ascii="Arial" w:hAnsi="Arial" w:cs="Arial"/>
          <w:sz w:val="20"/>
          <w:szCs w:val="20"/>
        </w:rPr>
        <w:t>consists</w:t>
      </w:r>
      <w:r w:rsidRPr="00AC5746">
        <w:rPr>
          <w:rFonts w:ascii="Arial" w:hAnsi="Arial" w:cs="Arial"/>
          <w:spacing w:val="-3"/>
          <w:sz w:val="20"/>
          <w:szCs w:val="20"/>
        </w:rPr>
        <w:t xml:space="preserve"> </w:t>
      </w:r>
      <w:r w:rsidRPr="00AC5746">
        <w:rPr>
          <w:rFonts w:ascii="Arial" w:hAnsi="Arial" w:cs="Arial"/>
          <w:sz w:val="20"/>
          <w:szCs w:val="20"/>
        </w:rPr>
        <w:t>of</w:t>
      </w:r>
      <w:r w:rsidRPr="00AC5746">
        <w:rPr>
          <w:rFonts w:ascii="Arial" w:hAnsi="Arial" w:cs="Arial"/>
          <w:spacing w:val="-3"/>
          <w:sz w:val="20"/>
          <w:szCs w:val="20"/>
        </w:rPr>
        <w:t xml:space="preserve"> </w:t>
      </w:r>
      <w:r w:rsidRPr="00AC5746">
        <w:rPr>
          <w:rFonts w:ascii="Arial" w:hAnsi="Arial" w:cs="Arial"/>
          <w:sz w:val="20"/>
          <w:szCs w:val="20"/>
        </w:rPr>
        <w:t>10%</w:t>
      </w:r>
      <w:r w:rsidRPr="00AC5746">
        <w:rPr>
          <w:rFonts w:ascii="Arial" w:hAnsi="Arial" w:cs="Arial"/>
          <w:spacing w:val="-3"/>
          <w:sz w:val="20"/>
          <w:szCs w:val="20"/>
        </w:rPr>
        <w:t xml:space="preserve"> </w:t>
      </w:r>
      <w:r w:rsidRPr="00AC5746">
        <w:rPr>
          <w:rFonts w:ascii="Arial" w:hAnsi="Arial" w:cs="Arial"/>
          <w:sz w:val="20"/>
          <w:szCs w:val="20"/>
        </w:rPr>
        <w:t>of</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5"/>
          <w:sz w:val="20"/>
          <w:szCs w:val="20"/>
        </w:rPr>
        <w:t xml:space="preserve"> </w:t>
      </w:r>
    </w:p>
    <w:p w14:paraId="54B3F4D4" w14:textId="77777777" w:rsidR="00ED2832" w:rsidRPr="00F43130" w:rsidRDefault="00ED2832" w:rsidP="004B5054">
      <w:pPr>
        <w:jc w:val="both"/>
        <w:rPr>
          <w:sz w:val="20"/>
          <w:szCs w:val="20"/>
        </w:rPr>
        <w:sectPr w:rsidR="00ED2832" w:rsidRPr="00F43130" w:rsidSect="002A3F91">
          <w:pgSz w:w="12240" w:h="15840"/>
          <w:pgMar w:top="1440" w:right="1080" w:bottom="1440" w:left="1080" w:header="0" w:footer="1012" w:gutter="0"/>
          <w:cols w:space="720"/>
        </w:sectPr>
      </w:pPr>
    </w:p>
    <w:p w14:paraId="29187A8C" w14:textId="77777777" w:rsidR="00B145F5" w:rsidRPr="00AC5746" w:rsidRDefault="00B145F5" w:rsidP="00B145F5">
      <w:pPr>
        <w:pStyle w:val="BodyText"/>
        <w:spacing w:before="162"/>
        <w:jc w:val="both"/>
        <w:rPr>
          <w:rFonts w:ascii="Arial" w:hAnsi="Arial" w:cs="Arial"/>
          <w:sz w:val="20"/>
          <w:szCs w:val="20"/>
        </w:rPr>
      </w:pPr>
      <w:r w:rsidRPr="00AC5746">
        <w:rPr>
          <w:rFonts w:ascii="Arial" w:hAnsi="Arial" w:cs="Arial"/>
          <w:sz w:val="20"/>
          <w:szCs w:val="20"/>
        </w:rPr>
        <w:lastRenderedPageBreak/>
        <w:t>pool.</w:t>
      </w:r>
      <w:r w:rsidRPr="00AC5746">
        <w:rPr>
          <w:rFonts w:ascii="Arial" w:hAnsi="Arial" w:cs="Arial"/>
          <w:spacing w:val="40"/>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Quality</w:t>
      </w:r>
      <w:r w:rsidRPr="00AC5746">
        <w:rPr>
          <w:rFonts w:ascii="Arial" w:hAnsi="Arial" w:cs="Arial"/>
          <w:spacing w:val="-1"/>
          <w:sz w:val="20"/>
          <w:szCs w:val="20"/>
        </w:rPr>
        <w:t xml:space="preserve"> </w:t>
      </w:r>
      <w:r w:rsidRPr="00AC5746">
        <w:rPr>
          <w:rFonts w:ascii="Arial" w:hAnsi="Arial" w:cs="Arial"/>
          <w:sz w:val="20"/>
          <w:szCs w:val="20"/>
        </w:rPr>
        <w:t>Strategy</w:t>
      </w:r>
      <w:r w:rsidRPr="00AC5746">
        <w:rPr>
          <w:rFonts w:ascii="Arial" w:hAnsi="Arial" w:cs="Arial"/>
          <w:spacing w:val="-3"/>
          <w:sz w:val="20"/>
          <w:szCs w:val="20"/>
        </w:rPr>
        <w:t xml:space="preserve"> </w:t>
      </w:r>
      <w:r w:rsidRPr="00AC5746">
        <w:rPr>
          <w:rFonts w:ascii="Arial" w:hAnsi="Arial" w:cs="Arial"/>
          <w:sz w:val="20"/>
          <w:szCs w:val="20"/>
        </w:rPr>
        <w:t>goals</w:t>
      </w:r>
      <w:r w:rsidRPr="00AC5746">
        <w:rPr>
          <w:rFonts w:ascii="Arial" w:hAnsi="Arial" w:cs="Arial"/>
          <w:spacing w:val="-3"/>
          <w:sz w:val="20"/>
          <w:szCs w:val="20"/>
        </w:rPr>
        <w:t xml:space="preserve"> </w:t>
      </w:r>
      <w:r w:rsidRPr="00AC5746">
        <w:rPr>
          <w:rFonts w:ascii="Arial" w:hAnsi="Arial" w:cs="Arial"/>
          <w:sz w:val="20"/>
          <w:szCs w:val="20"/>
        </w:rPr>
        <w:t>addressed</w:t>
      </w:r>
      <w:r w:rsidRPr="00AC5746">
        <w:rPr>
          <w:rFonts w:ascii="Arial" w:hAnsi="Arial" w:cs="Arial"/>
          <w:spacing w:val="-1"/>
          <w:sz w:val="20"/>
          <w:szCs w:val="20"/>
        </w:rPr>
        <w:t xml:space="preserve"> </w:t>
      </w:r>
      <w:r w:rsidRPr="00AC5746">
        <w:rPr>
          <w:rFonts w:ascii="Arial" w:hAnsi="Arial" w:cs="Arial"/>
          <w:sz w:val="20"/>
          <w:szCs w:val="20"/>
        </w:rPr>
        <w:t>are</w:t>
      </w:r>
      <w:r w:rsidRPr="00AC5746">
        <w:rPr>
          <w:rFonts w:ascii="Arial" w:hAnsi="Arial" w:cs="Arial"/>
          <w:spacing w:val="-5"/>
          <w:sz w:val="20"/>
          <w:szCs w:val="20"/>
        </w:rPr>
        <w:t xml:space="preserve"> </w:t>
      </w:r>
      <w:r w:rsidRPr="00AC5746">
        <w:rPr>
          <w:rFonts w:ascii="Arial" w:hAnsi="Arial" w:cs="Arial"/>
          <w:sz w:val="20"/>
          <w:szCs w:val="20"/>
        </w:rPr>
        <w:t>improved</w:t>
      </w:r>
      <w:r w:rsidRPr="00AC5746">
        <w:rPr>
          <w:rFonts w:ascii="Arial" w:hAnsi="Arial" w:cs="Arial"/>
          <w:spacing w:val="-1"/>
          <w:sz w:val="20"/>
          <w:szCs w:val="20"/>
        </w:rPr>
        <w:t xml:space="preserve"> </w:t>
      </w:r>
      <w:r w:rsidRPr="00AC5746">
        <w:rPr>
          <w:rFonts w:ascii="Arial" w:hAnsi="Arial" w:cs="Arial"/>
          <w:sz w:val="20"/>
          <w:szCs w:val="20"/>
        </w:rPr>
        <w:t>access to care, lower hospital readmissions, and two opioid related metrics.</w:t>
      </w:r>
    </w:p>
    <w:p w14:paraId="16C45A9C" w14:textId="77777777" w:rsidR="00ED2832" w:rsidRPr="00AC5746" w:rsidRDefault="000315A1" w:rsidP="004B5054">
      <w:pPr>
        <w:pStyle w:val="BodyText"/>
        <w:spacing w:before="79"/>
        <w:jc w:val="both"/>
        <w:rPr>
          <w:rFonts w:ascii="Arial" w:hAnsi="Arial" w:cs="Arial"/>
          <w:sz w:val="20"/>
          <w:szCs w:val="20"/>
        </w:rPr>
      </w:pPr>
      <w:r w:rsidRPr="00AC5746">
        <w:rPr>
          <w:rFonts w:ascii="Arial" w:hAnsi="Arial" w:cs="Arial"/>
          <w:sz w:val="20"/>
          <w:szCs w:val="20"/>
        </w:rPr>
        <w:t>The</w:t>
      </w:r>
      <w:r w:rsidRPr="00AC5746">
        <w:rPr>
          <w:rFonts w:ascii="Arial" w:hAnsi="Arial" w:cs="Arial"/>
          <w:spacing w:val="-6"/>
          <w:sz w:val="20"/>
          <w:szCs w:val="20"/>
        </w:rPr>
        <w:t xml:space="preserve"> </w:t>
      </w:r>
      <w:r w:rsidRPr="00AC5746">
        <w:rPr>
          <w:rFonts w:ascii="Arial" w:hAnsi="Arial" w:cs="Arial"/>
          <w:sz w:val="20"/>
          <w:szCs w:val="20"/>
        </w:rPr>
        <w:t>ambulance</w:t>
      </w:r>
      <w:r w:rsidRPr="00AC5746">
        <w:rPr>
          <w:rFonts w:ascii="Arial" w:hAnsi="Arial" w:cs="Arial"/>
          <w:spacing w:val="-5"/>
          <w:sz w:val="20"/>
          <w:szCs w:val="20"/>
        </w:rPr>
        <w:t xml:space="preserve"> </w:t>
      </w:r>
      <w:r w:rsidRPr="00AC5746">
        <w:rPr>
          <w:rFonts w:ascii="Arial" w:hAnsi="Arial" w:cs="Arial"/>
          <w:sz w:val="20"/>
          <w:szCs w:val="20"/>
        </w:rPr>
        <w:t>provider</w:t>
      </w:r>
      <w:r w:rsidRPr="00AC5746">
        <w:rPr>
          <w:rFonts w:ascii="Arial" w:hAnsi="Arial" w:cs="Arial"/>
          <w:spacing w:val="-4"/>
          <w:sz w:val="20"/>
          <w:szCs w:val="20"/>
        </w:rPr>
        <w:t xml:space="preserve"> </w:t>
      </w:r>
      <w:r w:rsidRPr="00AC5746">
        <w:rPr>
          <w:rFonts w:ascii="Arial" w:hAnsi="Arial" w:cs="Arial"/>
          <w:sz w:val="20"/>
          <w:szCs w:val="20"/>
        </w:rPr>
        <w:t>assistance</w:t>
      </w:r>
      <w:r w:rsidRPr="00AC5746">
        <w:rPr>
          <w:rFonts w:ascii="Arial" w:hAnsi="Arial" w:cs="Arial"/>
          <w:spacing w:val="-5"/>
          <w:sz w:val="20"/>
          <w:szCs w:val="20"/>
        </w:rPr>
        <w:t xml:space="preserve"> </w:t>
      </w:r>
      <w:r w:rsidRPr="00AC5746">
        <w:rPr>
          <w:rFonts w:ascii="Arial" w:hAnsi="Arial" w:cs="Arial"/>
          <w:sz w:val="20"/>
          <w:szCs w:val="20"/>
        </w:rPr>
        <w:t>program</w:t>
      </w:r>
      <w:r w:rsidRPr="00AC5746">
        <w:rPr>
          <w:rFonts w:ascii="Arial" w:hAnsi="Arial" w:cs="Arial"/>
          <w:spacing w:val="-4"/>
          <w:sz w:val="20"/>
          <w:szCs w:val="20"/>
        </w:rPr>
        <w:t xml:space="preserve"> </w:t>
      </w:r>
      <w:r w:rsidRPr="00AC5746">
        <w:rPr>
          <w:rFonts w:ascii="Arial" w:hAnsi="Arial" w:cs="Arial"/>
          <w:sz w:val="20"/>
          <w:szCs w:val="20"/>
        </w:rPr>
        <w:t>provides</w:t>
      </w:r>
      <w:r w:rsidRPr="00AC5746">
        <w:rPr>
          <w:rFonts w:ascii="Arial" w:hAnsi="Arial" w:cs="Arial"/>
          <w:spacing w:val="-4"/>
          <w:sz w:val="20"/>
          <w:szCs w:val="20"/>
        </w:rPr>
        <w:t xml:space="preserve"> </w:t>
      </w:r>
      <w:r w:rsidRPr="00AC5746">
        <w:rPr>
          <w:rFonts w:ascii="Arial" w:hAnsi="Arial" w:cs="Arial"/>
          <w:sz w:val="20"/>
          <w:szCs w:val="20"/>
        </w:rPr>
        <w:t>enhanced</w:t>
      </w:r>
      <w:r w:rsidRPr="00AC5746">
        <w:rPr>
          <w:rFonts w:ascii="Arial" w:hAnsi="Arial" w:cs="Arial"/>
          <w:spacing w:val="-4"/>
          <w:sz w:val="20"/>
          <w:szCs w:val="20"/>
        </w:rPr>
        <w:t xml:space="preserve"> </w:t>
      </w:r>
      <w:r w:rsidRPr="00AC5746">
        <w:rPr>
          <w:rFonts w:ascii="Arial" w:hAnsi="Arial" w:cs="Arial"/>
          <w:sz w:val="20"/>
          <w:szCs w:val="20"/>
        </w:rPr>
        <w:t>payments</w:t>
      </w:r>
      <w:r w:rsidRPr="00AC5746">
        <w:rPr>
          <w:rFonts w:ascii="Arial" w:hAnsi="Arial" w:cs="Arial"/>
          <w:spacing w:val="-4"/>
          <w:sz w:val="20"/>
          <w:szCs w:val="20"/>
        </w:rPr>
        <w:t xml:space="preserve"> </w:t>
      </w:r>
      <w:r w:rsidRPr="00AC5746">
        <w:rPr>
          <w:rFonts w:ascii="Arial" w:hAnsi="Arial" w:cs="Arial"/>
          <w:sz w:val="20"/>
          <w:szCs w:val="20"/>
        </w:rPr>
        <w:t>to</w:t>
      </w:r>
      <w:r w:rsidRPr="00AC5746">
        <w:rPr>
          <w:rFonts w:ascii="Arial" w:hAnsi="Arial" w:cs="Arial"/>
          <w:spacing w:val="-4"/>
          <w:sz w:val="20"/>
          <w:szCs w:val="20"/>
        </w:rPr>
        <w:t xml:space="preserve"> </w:t>
      </w:r>
      <w:r w:rsidRPr="00AC5746">
        <w:rPr>
          <w:rFonts w:ascii="Arial" w:hAnsi="Arial" w:cs="Arial"/>
          <w:sz w:val="20"/>
          <w:szCs w:val="20"/>
        </w:rPr>
        <w:t>ground</w:t>
      </w:r>
      <w:r w:rsidRPr="00AC5746">
        <w:rPr>
          <w:rFonts w:ascii="Arial" w:hAnsi="Arial" w:cs="Arial"/>
          <w:spacing w:val="-4"/>
          <w:sz w:val="20"/>
          <w:szCs w:val="20"/>
        </w:rPr>
        <w:t xml:space="preserve"> </w:t>
      </w:r>
      <w:r w:rsidRPr="00AC5746">
        <w:rPr>
          <w:rFonts w:ascii="Arial" w:hAnsi="Arial" w:cs="Arial"/>
          <w:sz w:val="20"/>
          <w:szCs w:val="20"/>
        </w:rPr>
        <w:t>ambulance service providers.</w:t>
      </w:r>
      <w:r w:rsidRPr="00AC5746">
        <w:rPr>
          <w:rFonts w:ascii="Arial" w:hAnsi="Arial" w:cs="Arial"/>
          <w:spacing w:val="80"/>
          <w:sz w:val="20"/>
          <w:szCs w:val="20"/>
        </w:rPr>
        <w:t xml:space="preserve"> </w:t>
      </w:r>
      <w:r w:rsidRPr="00AC5746">
        <w:rPr>
          <w:rFonts w:ascii="Arial" w:hAnsi="Arial" w:cs="Arial"/>
          <w:sz w:val="20"/>
          <w:szCs w:val="20"/>
        </w:rPr>
        <w:t>The program addresses the quality goals of increasing access to care, increasing the number of qualified ambulance providers, and reducing unnecessary spending. Associated quality goals are reducing ambulance response times and increasing the number of certified EMS practitioners.</w:t>
      </w:r>
    </w:p>
    <w:p w14:paraId="05D4D43D" w14:textId="13F60191" w:rsidR="00ED2832" w:rsidRPr="00AC5746" w:rsidRDefault="000315A1" w:rsidP="004B5054">
      <w:pPr>
        <w:pStyle w:val="BodyText"/>
        <w:spacing w:before="161"/>
        <w:jc w:val="both"/>
        <w:rPr>
          <w:rFonts w:ascii="Arial" w:hAnsi="Arial" w:cs="Arial"/>
          <w:sz w:val="20"/>
          <w:szCs w:val="20"/>
        </w:rPr>
      </w:pPr>
      <w:r w:rsidRPr="00AC5746">
        <w:rPr>
          <w:rFonts w:ascii="Arial" w:hAnsi="Arial" w:cs="Arial"/>
          <w:sz w:val="20"/>
          <w:szCs w:val="20"/>
        </w:rPr>
        <w:t>Supplemental payments for university programs include increased operating expenses for pediatric</w:t>
      </w:r>
      <w:r w:rsidRPr="00AC5746">
        <w:rPr>
          <w:rFonts w:ascii="Arial" w:hAnsi="Arial" w:cs="Arial"/>
          <w:spacing w:val="-4"/>
          <w:sz w:val="20"/>
          <w:szCs w:val="20"/>
        </w:rPr>
        <w:t xml:space="preserve"> </w:t>
      </w:r>
      <w:r w:rsidRPr="00AC5746">
        <w:rPr>
          <w:rFonts w:ascii="Arial" w:hAnsi="Arial" w:cs="Arial"/>
          <w:sz w:val="20"/>
          <w:szCs w:val="20"/>
        </w:rPr>
        <w:t>teaching</w:t>
      </w:r>
      <w:r w:rsidRPr="00AC5746">
        <w:rPr>
          <w:rFonts w:ascii="Arial" w:hAnsi="Arial" w:cs="Arial"/>
          <w:spacing w:val="-4"/>
          <w:sz w:val="20"/>
          <w:szCs w:val="20"/>
        </w:rPr>
        <w:t xml:space="preserve"> </w:t>
      </w:r>
      <w:r w:rsidRPr="00AC5746">
        <w:rPr>
          <w:rFonts w:ascii="Arial" w:hAnsi="Arial" w:cs="Arial"/>
          <w:sz w:val="20"/>
          <w:szCs w:val="20"/>
        </w:rPr>
        <w:t>hospitals,</w:t>
      </w:r>
      <w:r w:rsidRPr="00AC5746">
        <w:rPr>
          <w:rFonts w:ascii="Arial" w:hAnsi="Arial" w:cs="Arial"/>
          <w:spacing w:val="-4"/>
          <w:sz w:val="20"/>
          <w:szCs w:val="20"/>
        </w:rPr>
        <w:t xml:space="preserve"> </w:t>
      </w:r>
      <w:r w:rsidRPr="00AC5746">
        <w:rPr>
          <w:rFonts w:ascii="Arial" w:hAnsi="Arial" w:cs="Arial"/>
          <w:sz w:val="20"/>
          <w:szCs w:val="20"/>
        </w:rPr>
        <w:t>a</w:t>
      </w:r>
      <w:r w:rsidRPr="00AC5746">
        <w:rPr>
          <w:rFonts w:ascii="Arial" w:hAnsi="Arial" w:cs="Arial"/>
          <w:spacing w:val="-5"/>
          <w:sz w:val="20"/>
          <w:szCs w:val="20"/>
        </w:rPr>
        <w:t xml:space="preserve"> </w:t>
      </w:r>
      <w:r w:rsidRPr="00AC5746">
        <w:rPr>
          <w:rFonts w:ascii="Arial" w:hAnsi="Arial" w:cs="Arial"/>
          <w:sz w:val="20"/>
          <w:szCs w:val="20"/>
        </w:rPr>
        <w:t>state-designated</w:t>
      </w:r>
      <w:r w:rsidRPr="00AC5746">
        <w:rPr>
          <w:rFonts w:ascii="Arial" w:hAnsi="Arial" w:cs="Arial"/>
          <w:spacing w:val="-4"/>
          <w:sz w:val="20"/>
          <w:szCs w:val="20"/>
        </w:rPr>
        <w:t xml:space="preserve"> </w:t>
      </w:r>
      <w:r w:rsidRPr="00AC5746">
        <w:rPr>
          <w:rFonts w:ascii="Arial" w:hAnsi="Arial" w:cs="Arial"/>
          <w:sz w:val="20"/>
          <w:szCs w:val="20"/>
        </w:rPr>
        <w:t>urban</w:t>
      </w:r>
      <w:r w:rsidRPr="00AC5746">
        <w:rPr>
          <w:rFonts w:ascii="Arial" w:hAnsi="Arial" w:cs="Arial"/>
          <w:spacing w:val="-4"/>
          <w:sz w:val="20"/>
          <w:szCs w:val="20"/>
        </w:rPr>
        <w:t xml:space="preserve"> </w:t>
      </w:r>
      <w:r w:rsidRPr="00AC5746">
        <w:rPr>
          <w:rFonts w:ascii="Arial" w:hAnsi="Arial" w:cs="Arial"/>
          <w:sz w:val="20"/>
          <w:szCs w:val="20"/>
        </w:rPr>
        <w:t>trauma</w:t>
      </w:r>
      <w:r w:rsidRPr="00AC5746">
        <w:rPr>
          <w:rFonts w:ascii="Arial" w:hAnsi="Arial" w:cs="Arial"/>
          <w:spacing w:val="-4"/>
          <w:sz w:val="20"/>
          <w:szCs w:val="20"/>
        </w:rPr>
        <w:t xml:space="preserve"> </w:t>
      </w:r>
      <w:r w:rsidRPr="00AC5746">
        <w:rPr>
          <w:rFonts w:ascii="Arial" w:hAnsi="Arial" w:cs="Arial"/>
          <w:sz w:val="20"/>
          <w:szCs w:val="20"/>
        </w:rPr>
        <w:t>center,</w:t>
      </w:r>
      <w:r w:rsidRPr="00AC5746">
        <w:rPr>
          <w:rFonts w:ascii="Arial" w:hAnsi="Arial" w:cs="Arial"/>
          <w:spacing w:val="-3"/>
          <w:sz w:val="20"/>
          <w:szCs w:val="20"/>
        </w:rPr>
        <w:t xml:space="preserve"> </w:t>
      </w:r>
      <w:r w:rsidRPr="00AC5746">
        <w:rPr>
          <w:rFonts w:ascii="Arial" w:hAnsi="Arial" w:cs="Arial"/>
          <w:sz w:val="20"/>
          <w:szCs w:val="20"/>
        </w:rPr>
        <w:t>state</w:t>
      </w:r>
      <w:r w:rsidRPr="00AC5746">
        <w:rPr>
          <w:rFonts w:ascii="Arial" w:hAnsi="Arial" w:cs="Arial"/>
          <w:spacing w:val="-4"/>
          <w:sz w:val="20"/>
          <w:szCs w:val="20"/>
        </w:rPr>
        <w:t xml:space="preserve"> </w:t>
      </w:r>
      <w:r w:rsidRPr="00AC5746">
        <w:rPr>
          <w:rFonts w:ascii="Arial" w:hAnsi="Arial" w:cs="Arial"/>
          <w:sz w:val="20"/>
          <w:szCs w:val="20"/>
        </w:rPr>
        <w:t>university</w:t>
      </w:r>
      <w:r w:rsidRPr="00AC5746">
        <w:rPr>
          <w:rFonts w:ascii="Arial" w:hAnsi="Arial" w:cs="Arial"/>
          <w:spacing w:val="-4"/>
          <w:sz w:val="20"/>
          <w:szCs w:val="20"/>
        </w:rPr>
        <w:t xml:space="preserve"> </w:t>
      </w:r>
      <w:r w:rsidRPr="00AC5746">
        <w:rPr>
          <w:rFonts w:ascii="Arial" w:hAnsi="Arial" w:cs="Arial"/>
          <w:sz w:val="20"/>
          <w:szCs w:val="20"/>
        </w:rPr>
        <w:t xml:space="preserve">teaching hospital faculty (medicine and dentistry), and a designated psychiatric hospital. These allowances preserve the ability of these entities to provide essential services to Kentucky </w:t>
      </w:r>
      <w:r w:rsidRPr="00AC5746">
        <w:rPr>
          <w:rFonts w:ascii="Arial" w:hAnsi="Arial" w:cs="Arial"/>
          <w:spacing w:val="-2"/>
          <w:sz w:val="20"/>
          <w:szCs w:val="20"/>
        </w:rPr>
        <w:t>residents.</w:t>
      </w:r>
    </w:p>
    <w:p w14:paraId="50DED92A" w14:textId="77777777" w:rsidR="00ED2832" w:rsidRPr="00AC5746" w:rsidRDefault="000315A1" w:rsidP="004B5054">
      <w:pPr>
        <w:pStyle w:val="BodyText"/>
        <w:spacing w:before="159"/>
        <w:jc w:val="both"/>
        <w:rPr>
          <w:rFonts w:ascii="Arial" w:hAnsi="Arial" w:cs="Arial"/>
          <w:sz w:val="20"/>
          <w:szCs w:val="20"/>
        </w:rPr>
      </w:pPr>
      <w:r w:rsidRPr="00AC5746">
        <w:rPr>
          <w:rFonts w:ascii="Arial" w:hAnsi="Arial" w:cs="Arial"/>
          <w:sz w:val="20"/>
          <w:szCs w:val="20"/>
        </w:rPr>
        <w:t>Additional</w:t>
      </w:r>
      <w:r w:rsidRPr="00AC5746">
        <w:rPr>
          <w:rFonts w:ascii="Arial" w:hAnsi="Arial" w:cs="Arial"/>
          <w:spacing w:val="-5"/>
          <w:sz w:val="20"/>
          <w:szCs w:val="20"/>
        </w:rPr>
        <w:t xml:space="preserve"> </w:t>
      </w:r>
      <w:r w:rsidRPr="00AC5746">
        <w:rPr>
          <w:rFonts w:ascii="Arial" w:hAnsi="Arial" w:cs="Arial"/>
          <w:sz w:val="20"/>
          <w:szCs w:val="20"/>
        </w:rPr>
        <w:t>state-directed</w:t>
      </w:r>
      <w:r w:rsidRPr="00AC5746">
        <w:rPr>
          <w:rFonts w:ascii="Arial" w:hAnsi="Arial" w:cs="Arial"/>
          <w:spacing w:val="-4"/>
          <w:sz w:val="20"/>
          <w:szCs w:val="20"/>
        </w:rPr>
        <w:t xml:space="preserve"> </w:t>
      </w:r>
      <w:r w:rsidRPr="00AC5746">
        <w:rPr>
          <w:rFonts w:ascii="Arial" w:hAnsi="Arial" w:cs="Arial"/>
          <w:sz w:val="20"/>
          <w:szCs w:val="20"/>
        </w:rPr>
        <w:t>payments</w:t>
      </w:r>
      <w:r w:rsidRPr="00AC5746">
        <w:rPr>
          <w:rFonts w:ascii="Arial" w:hAnsi="Arial" w:cs="Arial"/>
          <w:spacing w:val="-5"/>
          <w:sz w:val="20"/>
          <w:szCs w:val="20"/>
        </w:rPr>
        <w:t xml:space="preserve"> </w:t>
      </w:r>
      <w:r w:rsidRPr="00AC5746">
        <w:rPr>
          <w:rFonts w:ascii="Arial" w:hAnsi="Arial" w:cs="Arial"/>
          <w:sz w:val="20"/>
          <w:szCs w:val="20"/>
        </w:rPr>
        <w:t>associated</w:t>
      </w:r>
      <w:r w:rsidRPr="00AC5746">
        <w:rPr>
          <w:rFonts w:ascii="Arial" w:hAnsi="Arial" w:cs="Arial"/>
          <w:spacing w:val="-5"/>
          <w:sz w:val="20"/>
          <w:szCs w:val="20"/>
        </w:rPr>
        <w:t xml:space="preserve"> </w:t>
      </w:r>
      <w:r w:rsidRPr="00AC5746">
        <w:rPr>
          <w:rFonts w:ascii="Arial" w:hAnsi="Arial" w:cs="Arial"/>
          <w:sz w:val="20"/>
          <w:szCs w:val="20"/>
        </w:rPr>
        <w:t>with</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5"/>
          <w:sz w:val="20"/>
          <w:szCs w:val="20"/>
        </w:rPr>
        <w:t xml:space="preserve"> </w:t>
      </w:r>
      <w:r w:rsidRPr="00AC5746">
        <w:rPr>
          <w:rFonts w:ascii="Arial" w:hAnsi="Arial" w:cs="Arial"/>
          <w:sz w:val="20"/>
          <w:szCs w:val="20"/>
        </w:rPr>
        <w:t>updated</w:t>
      </w:r>
      <w:r w:rsidRPr="00AC5746">
        <w:rPr>
          <w:rFonts w:ascii="Arial" w:hAnsi="Arial" w:cs="Arial"/>
          <w:spacing w:val="-5"/>
          <w:sz w:val="20"/>
          <w:szCs w:val="20"/>
        </w:rPr>
        <w:t xml:space="preserve"> </w:t>
      </w:r>
      <w:r w:rsidRPr="00AC5746">
        <w:rPr>
          <w:rFonts w:ascii="Arial" w:hAnsi="Arial" w:cs="Arial"/>
          <w:sz w:val="20"/>
          <w:szCs w:val="20"/>
        </w:rPr>
        <w:t>Quality</w:t>
      </w:r>
      <w:r w:rsidRPr="00AC5746">
        <w:rPr>
          <w:rFonts w:ascii="Arial" w:hAnsi="Arial" w:cs="Arial"/>
          <w:spacing w:val="-5"/>
          <w:sz w:val="20"/>
          <w:szCs w:val="20"/>
        </w:rPr>
        <w:t xml:space="preserve"> </w:t>
      </w:r>
      <w:r w:rsidRPr="00AC5746">
        <w:rPr>
          <w:rFonts w:ascii="Arial" w:hAnsi="Arial" w:cs="Arial"/>
          <w:sz w:val="20"/>
          <w:szCs w:val="20"/>
        </w:rPr>
        <w:t>Strategy</w:t>
      </w:r>
      <w:r w:rsidRPr="00AC5746">
        <w:rPr>
          <w:rFonts w:ascii="Arial" w:hAnsi="Arial" w:cs="Arial"/>
          <w:spacing w:val="-5"/>
          <w:sz w:val="20"/>
          <w:szCs w:val="20"/>
        </w:rPr>
        <w:t xml:space="preserve"> </w:t>
      </w:r>
      <w:r w:rsidRPr="00AC5746">
        <w:rPr>
          <w:rFonts w:ascii="Arial" w:hAnsi="Arial" w:cs="Arial"/>
          <w:sz w:val="20"/>
          <w:szCs w:val="20"/>
        </w:rPr>
        <w:t>will</w:t>
      </w:r>
      <w:r w:rsidRPr="00AC5746">
        <w:rPr>
          <w:rFonts w:ascii="Arial" w:hAnsi="Arial" w:cs="Arial"/>
          <w:spacing w:val="-5"/>
          <w:sz w:val="20"/>
          <w:szCs w:val="20"/>
        </w:rPr>
        <w:t xml:space="preserve"> </w:t>
      </w:r>
      <w:r w:rsidRPr="00AC5746">
        <w:rPr>
          <w:rFonts w:ascii="Arial" w:hAnsi="Arial" w:cs="Arial"/>
          <w:sz w:val="20"/>
          <w:szCs w:val="20"/>
        </w:rPr>
        <w:t>be considered as appropriate in consultation with stakeholders and advisory groups.</w:t>
      </w:r>
    </w:p>
    <w:p w14:paraId="103DF228" w14:textId="77777777" w:rsidR="00ED2832" w:rsidRPr="00F43130" w:rsidRDefault="00ED2832" w:rsidP="004B5054">
      <w:pPr>
        <w:pStyle w:val="BodyText"/>
        <w:spacing w:before="161"/>
        <w:jc w:val="both"/>
        <w:rPr>
          <w:sz w:val="20"/>
          <w:szCs w:val="20"/>
        </w:rPr>
      </w:pPr>
    </w:p>
    <w:p w14:paraId="337FB077" w14:textId="77777777" w:rsidR="00ED2832" w:rsidRPr="00AC5746" w:rsidRDefault="000315A1" w:rsidP="00527E03">
      <w:pPr>
        <w:pStyle w:val="Heading1"/>
        <w:numPr>
          <w:ilvl w:val="1"/>
          <w:numId w:val="37"/>
        </w:numPr>
        <w:tabs>
          <w:tab w:val="left" w:pos="540"/>
        </w:tabs>
        <w:spacing w:before="0"/>
        <w:ind w:left="0" w:firstLine="0"/>
        <w:jc w:val="both"/>
        <w:rPr>
          <w:rFonts w:ascii="Arial" w:hAnsi="Arial" w:cs="Arial"/>
          <w:sz w:val="20"/>
          <w:szCs w:val="20"/>
        </w:rPr>
      </w:pPr>
      <w:bookmarkStart w:id="78" w:name="_Toc175834833"/>
      <w:r w:rsidRPr="00AC5746">
        <w:rPr>
          <w:rFonts w:ascii="Arial" w:hAnsi="Arial" w:cs="Arial"/>
          <w:sz w:val="20"/>
          <w:szCs w:val="20"/>
        </w:rPr>
        <w:t>Long</w:t>
      </w:r>
      <w:r w:rsidRPr="00AC5746">
        <w:rPr>
          <w:rFonts w:ascii="Arial" w:hAnsi="Arial" w:cs="Arial"/>
          <w:spacing w:val="-2"/>
          <w:sz w:val="20"/>
          <w:szCs w:val="20"/>
        </w:rPr>
        <w:t xml:space="preserve"> </w:t>
      </w:r>
      <w:r w:rsidRPr="00AC5746">
        <w:rPr>
          <w:rFonts w:ascii="Arial" w:hAnsi="Arial" w:cs="Arial"/>
          <w:sz w:val="20"/>
          <w:szCs w:val="20"/>
        </w:rPr>
        <w:t>Term</w:t>
      </w:r>
      <w:r w:rsidRPr="00AC5746">
        <w:rPr>
          <w:rFonts w:ascii="Arial" w:hAnsi="Arial" w:cs="Arial"/>
          <w:spacing w:val="-1"/>
          <w:sz w:val="20"/>
          <w:szCs w:val="20"/>
        </w:rPr>
        <w:t xml:space="preserve"> </w:t>
      </w:r>
      <w:r w:rsidRPr="00AC5746">
        <w:rPr>
          <w:rFonts w:ascii="Arial" w:hAnsi="Arial" w:cs="Arial"/>
          <w:sz w:val="20"/>
          <w:szCs w:val="20"/>
        </w:rPr>
        <w:t>Services</w:t>
      </w:r>
      <w:r w:rsidRPr="00AC5746">
        <w:rPr>
          <w:rFonts w:ascii="Arial" w:hAnsi="Arial" w:cs="Arial"/>
          <w:spacing w:val="-2"/>
          <w:sz w:val="20"/>
          <w:szCs w:val="20"/>
        </w:rPr>
        <w:t xml:space="preserve"> </w:t>
      </w:r>
      <w:r w:rsidRPr="00AC5746">
        <w:rPr>
          <w:rFonts w:ascii="Arial" w:hAnsi="Arial" w:cs="Arial"/>
          <w:sz w:val="20"/>
          <w:szCs w:val="20"/>
        </w:rPr>
        <w:t>and</w:t>
      </w:r>
      <w:r w:rsidRPr="00AC5746">
        <w:rPr>
          <w:rFonts w:ascii="Arial" w:hAnsi="Arial" w:cs="Arial"/>
          <w:spacing w:val="-2"/>
          <w:sz w:val="20"/>
          <w:szCs w:val="20"/>
        </w:rPr>
        <w:t xml:space="preserve"> </w:t>
      </w:r>
      <w:r w:rsidRPr="00AC5746">
        <w:rPr>
          <w:rFonts w:ascii="Arial" w:hAnsi="Arial" w:cs="Arial"/>
          <w:sz w:val="20"/>
          <w:szCs w:val="20"/>
        </w:rPr>
        <w:t>Supports</w:t>
      </w:r>
      <w:r w:rsidRPr="00AC5746">
        <w:rPr>
          <w:rFonts w:ascii="Arial" w:hAnsi="Arial" w:cs="Arial"/>
          <w:spacing w:val="-2"/>
          <w:sz w:val="20"/>
          <w:szCs w:val="20"/>
        </w:rPr>
        <w:t xml:space="preserve"> </w:t>
      </w:r>
      <w:r w:rsidRPr="00AC5746">
        <w:rPr>
          <w:rFonts w:ascii="Arial" w:hAnsi="Arial" w:cs="Arial"/>
          <w:sz w:val="20"/>
          <w:szCs w:val="20"/>
        </w:rPr>
        <w:t>(LTSS)</w:t>
      </w:r>
      <w:r w:rsidRPr="00AC5746">
        <w:rPr>
          <w:rFonts w:ascii="Arial" w:hAnsi="Arial" w:cs="Arial"/>
          <w:spacing w:val="60"/>
          <w:sz w:val="20"/>
          <w:szCs w:val="20"/>
        </w:rPr>
        <w:t xml:space="preserve"> </w:t>
      </w:r>
      <w:r w:rsidRPr="00AC5746">
        <w:rPr>
          <w:rFonts w:ascii="Arial" w:hAnsi="Arial" w:cs="Arial"/>
          <w:spacing w:val="-2"/>
          <w:sz w:val="20"/>
          <w:szCs w:val="20"/>
        </w:rPr>
        <w:t>Performance</w:t>
      </w:r>
      <w:bookmarkEnd w:id="78"/>
    </w:p>
    <w:p w14:paraId="44A18718" w14:textId="77777777" w:rsidR="00ED2832" w:rsidRPr="00AC5746" w:rsidRDefault="00ED2832" w:rsidP="004B5054">
      <w:pPr>
        <w:pStyle w:val="BodyText"/>
        <w:spacing w:before="24"/>
        <w:jc w:val="both"/>
        <w:rPr>
          <w:rFonts w:ascii="Arial" w:hAnsi="Arial" w:cs="Arial"/>
          <w:b/>
          <w:sz w:val="20"/>
          <w:szCs w:val="20"/>
        </w:rPr>
      </w:pPr>
    </w:p>
    <w:p w14:paraId="3B945EFF" w14:textId="7E560CFB" w:rsidR="00ED2832" w:rsidRPr="00AC5746" w:rsidRDefault="000315A1" w:rsidP="00527E03">
      <w:pPr>
        <w:pStyle w:val="BodyText"/>
        <w:jc w:val="both"/>
        <w:rPr>
          <w:rFonts w:ascii="Arial" w:hAnsi="Arial" w:cs="Arial"/>
          <w:sz w:val="20"/>
          <w:szCs w:val="20"/>
        </w:rPr>
      </w:pPr>
      <w:r w:rsidRPr="00AC5746">
        <w:rPr>
          <w:rFonts w:ascii="Arial" w:hAnsi="Arial" w:cs="Arial"/>
          <w:sz w:val="20"/>
          <w:szCs w:val="20"/>
        </w:rPr>
        <w:t>Under</w:t>
      </w:r>
      <w:r w:rsidRPr="00AC5746">
        <w:rPr>
          <w:rFonts w:ascii="Arial" w:hAnsi="Arial" w:cs="Arial"/>
          <w:spacing w:val="-3"/>
          <w:sz w:val="20"/>
          <w:szCs w:val="20"/>
        </w:rPr>
        <w:t xml:space="preserve"> </w:t>
      </w:r>
      <w:r w:rsidRPr="00AC5746">
        <w:rPr>
          <w:rFonts w:ascii="Arial" w:hAnsi="Arial" w:cs="Arial"/>
          <w:sz w:val="20"/>
          <w:szCs w:val="20"/>
        </w:rPr>
        <w:t>Kentucky</w:t>
      </w:r>
      <w:r w:rsidRPr="00AC5746">
        <w:rPr>
          <w:rFonts w:ascii="Arial" w:hAnsi="Arial" w:cs="Arial"/>
          <w:spacing w:val="-4"/>
          <w:sz w:val="20"/>
          <w:szCs w:val="20"/>
        </w:rPr>
        <w:t xml:space="preserve"> </w:t>
      </w:r>
      <w:r w:rsidRPr="00AC5746">
        <w:rPr>
          <w:rFonts w:ascii="Arial" w:hAnsi="Arial" w:cs="Arial"/>
          <w:sz w:val="20"/>
          <w:szCs w:val="20"/>
        </w:rPr>
        <w:t>Revised</w:t>
      </w:r>
      <w:r w:rsidRPr="00AC5746">
        <w:rPr>
          <w:rFonts w:ascii="Arial" w:hAnsi="Arial" w:cs="Arial"/>
          <w:spacing w:val="-3"/>
          <w:sz w:val="20"/>
          <w:szCs w:val="20"/>
        </w:rPr>
        <w:t xml:space="preserve"> </w:t>
      </w:r>
      <w:r w:rsidRPr="00AC5746">
        <w:rPr>
          <w:rFonts w:ascii="Arial" w:hAnsi="Arial" w:cs="Arial"/>
          <w:sz w:val="20"/>
          <w:szCs w:val="20"/>
        </w:rPr>
        <w:t>Statute</w:t>
      </w:r>
      <w:r w:rsidRPr="00AC5746">
        <w:rPr>
          <w:rFonts w:ascii="Arial" w:hAnsi="Arial" w:cs="Arial"/>
          <w:spacing w:val="-3"/>
          <w:sz w:val="20"/>
          <w:szCs w:val="20"/>
        </w:rPr>
        <w:t xml:space="preserve"> </w:t>
      </w:r>
      <w:r w:rsidRPr="00AC5746">
        <w:rPr>
          <w:rFonts w:ascii="Arial" w:hAnsi="Arial" w:cs="Arial"/>
          <w:sz w:val="20"/>
          <w:szCs w:val="20"/>
        </w:rPr>
        <w:t>§907</w:t>
      </w:r>
      <w:r w:rsidRPr="00AC5746">
        <w:rPr>
          <w:rFonts w:ascii="Arial" w:hAnsi="Arial" w:cs="Arial"/>
          <w:spacing w:val="-3"/>
          <w:sz w:val="20"/>
          <w:szCs w:val="20"/>
        </w:rPr>
        <w:t xml:space="preserve"> </w:t>
      </w:r>
      <w:r w:rsidRPr="00AC5746">
        <w:rPr>
          <w:rFonts w:ascii="Arial" w:hAnsi="Arial" w:cs="Arial"/>
          <w:sz w:val="20"/>
          <w:szCs w:val="20"/>
        </w:rPr>
        <w:t>KAR</w:t>
      </w:r>
      <w:r w:rsidRPr="00AC5746">
        <w:rPr>
          <w:rFonts w:ascii="Arial" w:hAnsi="Arial" w:cs="Arial"/>
          <w:spacing w:val="-3"/>
          <w:sz w:val="20"/>
          <w:szCs w:val="20"/>
        </w:rPr>
        <w:t xml:space="preserve"> </w:t>
      </w:r>
      <w:r w:rsidRPr="00AC5746">
        <w:rPr>
          <w:rFonts w:ascii="Arial" w:hAnsi="Arial" w:cs="Arial"/>
          <w:sz w:val="20"/>
          <w:szCs w:val="20"/>
        </w:rPr>
        <w:t>17:020,</w:t>
      </w:r>
      <w:r w:rsidRPr="00AC5746">
        <w:rPr>
          <w:rFonts w:ascii="Arial" w:hAnsi="Arial" w:cs="Arial"/>
          <w:spacing w:val="-3"/>
          <w:sz w:val="20"/>
          <w:szCs w:val="20"/>
        </w:rPr>
        <w:t xml:space="preserve"> </w:t>
      </w:r>
      <w:r w:rsidRPr="00AC5746">
        <w:rPr>
          <w:rFonts w:ascii="Arial" w:hAnsi="Arial" w:cs="Arial"/>
          <w:sz w:val="20"/>
          <w:szCs w:val="20"/>
        </w:rPr>
        <w:t>LTSS</w:t>
      </w:r>
      <w:r w:rsidRPr="00AC5746">
        <w:rPr>
          <w:rFonts w:ascii="Arial" w:hAnsi="Arial" w:cs="Arial"/>
          <w:spacing w:val="-3"/>
          <w:sz w:val="20"/>
          <w:szCs w:val="20"/>
        </w:rPr>
        <w:t xml:space="preserve"> </w:t>
      </w:r>
      <w:r w:rsidRPr="00AC5746">
        <w:rPr>
          <w:rFonts w:ascii="Arial" w:hAnsi="Arial" w:cs="Arial"/>
          <w:sz w:val="20"/>
          <w:szCs w:val="20"/>
        </w:rPr>
        <w:t>are</w:t>
      </w:r>
      <w:r w:rsidRPr="00AC5746">
        <w:rPr>
          <w:rFonts w:ascii="Arial" w:hAnsi="Arial" w:cs="Arial"/>
          <w:spacing w:val="-5"/>
          <w:sz w:val="20"/>
          <w:szCs w:val="20"/>
        </w:rPr>
        <w:t xml:space="preserve"> </w:t>
      </w:r>
      <w:r w:rsidRPr="00AC5746">
        <w:rPr>
          <w:rFonts w:ascii="Arial" w:hAnsi="Arial" w:cs="Arial"/>
          <w:sz w:val="20"/>
          <w:szCs w:val="20"/>
        </w:rPr>
        <w:t>not</w:t>
      </w:r>
      <w:r w:rsidRPr="00AC5746">
        <w:rPr>
          <w:rFonts w:ascii="Arial" w:hAnsi="Arial" w:cs="Arial"/>
          <w:spacing w:val="-3"/>
          <w:sz w:val="20"/>
          <w:szCs w:val="20"/>
        </w:rPr>
        <w:t xml:space="preserve"> </w:t>
      </w:r>
      <w:r w:rsidRPr="00AC5746">
        <w:rPr>
          <w:rFonts w:ascii="Arial" w:hAnsi="Arial" w:cs="Arial"/>
          <w:sz w:val="20"/>
          <w:szCs w:val="20"/>
        </w:rPr>
        <w:t>contracted</w:t>
      </w:r>
      <w:r w:rsidRPr="00AC5746">
        <w:rPr>
          <w:rFonts w:ascii="Arial" w:hAnsi="Arial" w:cs="Arial"/>
          <w:spacing w:val="-3"/>
          <w:sz w:val="20"/>
          <w:szCs w:val="20"/>
        </w:rPr>
        <w:t xml:space="preserve"> </w:t>
      </w:r>
      <w:r w:rsidRPr="00AC5746">
        <w:rPr>
          <w:rFonts w:ascii="Arial" w:hAnsi="Arial" w:cs="Arial"/>
          <w:sz w:val="20"/>
          <w:szCs w:val="20"/>
        </w:rPr>
        <w:t>for</w:t>
      </w:r>
      <w:r w:rsidRPr="00AC5746">
        <w:rPr>
          <w:rFonts w:ascii="Arial" w:hAnsi="Arial" w:cs="Arial"/>
          <w:spacing w:val="-3"/>
          <w:sz w:val="20"/>
          <w:szCs w:val="20"/>
        </w:rPr>
        <w:t xml:space="preserve"> </w:t>
      </w:r>
      <w:r w:rsidRPr="00AC5746">
        <w:rPr>
          <w:rFonts w:ascii="Arial" w:hAnsi="Arial" w:cs="Arial"/>
          <w:sz w:val="20"/>
          <w:szCs w:val="20"/>
        </w:rPr>
        <w:t>under</w:t>
      </w:r>
      <w:r w:rsidRPr="00AC5746">
        <w:rPr>
          <w:rFonts w:ascii="Arial" w:hAnsi="Arial" w:cs="Arial"/>
          <w:spacing w:val="-3"/>
          <w:sz w:val="20"/>
          <w:szCs w:val="20"/>
        </w:rPr>
        <w:t xml:space="preserve"> </w:t>
      </w:r>
      <w:r w:rsidRPr="00AC5746">
        <w:rPr>
          <w:rFonts w:ascii="Arial" w:hAnsi="Arial" w:cs="Arial"/>
          <w:sz w:val="20"/>
          <w:szCs w:val="20"/>
        </w:rPr>
        <w:t>managed care plans.</w:t>
      </w:r>
      <w:r w:rsidRPr="00AC5746">
        <w:rPr>
          <w:rFonts w:ascii="Arial" w:hAnsi="Arial" w:cs="Arial"/>
          <w:spacing w:val="40"/>
          <w:sz w:val="20"/>
          <w:szCs w:val="20"/>
        </w:rPr>
        <w:t xml:space="preserve"> </w:t>
      </w:r>
      <w:r w:rsidRPr="00AC5746">
        <w:rPr>
          <w:rFonts w:ascii="Arial" w:hAnsi="Arial" w:cs="Arial"/>
          <w:sz w:val="20"/>
          <w:szCs w:val="20"/>
        </w:rPr>
        <w:t>They are managed by Fee for Service (Traditional) Medicaid.</w:t>
      </w:r>
    </w:p>
    <w:p w14:paraId="1363583B" w14:textId="77777777" w:rsidR="00527E03" w:rsidRPr="00F43130" w:rsidRDefault="00527E03" w:rsidP="00527E03">
      <w:pPr>
        <w:pStyle w:val="BodyText"/>
        <w:jc w:val="both"/>
        <w:rPr>
          <w:sz w:val="20"/>
          <w:szCs w:val="20"/>
        </w:rPr>
      </w:pPr>
    </w:p>
    <w:p w14:paraId="460D2611" w14:textId="77777777" w:rsidR="00ED2832" w:rsidRPr="00AC5746" w:rsidRDefault="000315A1" w:rsidP="00527E03">
      <w:pPr>
        <w:pStyle w:val="Heading1"/>
        <w:numPr>
          <w:ilvl w:val="1"/>
          <w:numId w:val="37"/>
        </w:numPr>
        <w:tabs>
          <w:tab w:val="left" w:pos="540"/>
        </w:tabs>
        <w:spacing w:before="0"/>
        <w:ind w:left="0" w:firstLine="0"/>
        <w:jc w:val="both"/>
        <w:rPr>
          <w:rFonts w:ascii="Arial" w:hAnsi="Arial" w:cs="Arial"/>
          <w:sz w:val="20"/>
          <w:szCs w:val="20"/>
        </w:rPr>
      </w:pPr>
      <w:bookmarkStart w:id="79" w:name="_Toc175834834"/>
      <w:r w:rsidRPr="00AC5746">
        <w:rPr>
          <w:rFonts w:ascii="Arial" w:hAnsi="Arial" w:cs="Arial"/>
          <w:sz w:val="20"/>
          <w:szCs w:val="20"/>
        </w:rPr>
        <w:t>Disparity</w:t>
      </w:r>
      <w:r w:rsidRPr="00AC5746">
        <w:rPr>
          <w:rFonts w:ascii="Arial" w:hAnsi="Arial" w:cs="Arial"/>
          <w:spacing w:val="-1"/>
          <w:sz w:val="20"/>
          <w:szCs w:val="20"/>
        </w:rPr>
        <w:t xml:space="preserve"> </w:t>
      </w:r>
      <w:r w:rsidRPr="00AC5746">
        <w:rPr>
          <w:rFonts w:ascii="Arial" w:hAnsi="Arial" w:cs="Arial"/>
          <w:spacing w:val="-2"/>
          <w:sz w:val="20"/>
          <w:szCs w:val="20"/>
        </w:rPr>
        <w:t>Initiatives</w:t>
      </w:r>
      <w:bookmarkEnd w:id="79"/>
    </w:p>
    <w:p w14:paraId="017A3452" w14:textId="77777777" w:rsidR="00ED2832" w:rsidRPr="00AC5746" w:rsidRDefault="000315A1" w:rsidP="004B5054">
      <w:pPr>
        <w:pStyle w:val="BodyText"/>
        <w:spacing w:before="161"/>
        <w:jc w:val="both"/>
        <w:rPr>
          <w:rFonts w:ascii="Arial" w:hAnsi="Arial" w:cs="Arial"/>
          <w:sz w:val="20"/>
          <w:szCs w:val="20"/>
        </w:rPr>
      </w:pPr>
      <w:r w:rsidRPr="00AC5746">
        <w:rPr>
          <w:rFonts w:ascii="Arial" w:hAnsi="Arial" w:cs="Arial"/>
          <w:sz w:val="20"/>
          <w:szCs w:val="20"/>
        </w:rPr>
        <w:t>Please</w:t>
      </w:r>
      <w:r w:rsidRPr="00AC5746">
        <w:rPr>
          <w:rFonts w:ascii="Arial" w:hAnsi="Arial" w:cs="Arial"/>
          <w:spacing w:val="-4"/>
          <w:sz w:val="20"/>
          <w:szCs w:val="20"/>
        </w:rPr>
        <w:t xml:space="preserve"> </w:t>
      </w:r>
      <w:r w:rsidRPr="00AC5746">
        <w:rPr>
          <w:rFonts w:ascii="Arial" w:hAnsi="Arial" w:cs="Arial"/>
          <w:sz w:val="20"/>
          <w:szCs w:val="20"/>
        </w:rPr>
        <w:t>see</w:t>
      </w:r>
      <w:r w:rsidRPr="00AC5746">
        <w:rPr>
          <w:rFonts w:ascii="Arial" w:hAnsi="Arial" w:cs="Arial"/>
          <w:spacing w:val="-1"/>
          <w:sz w:val="20"/>
          <w:szCs w:val="20"/>
        </w:rPr>
        <w:t xml:space="preserve"> </w:t>
      </w:r>
      <w:r w:rsidRPr="00AC5746">
        <w:rPr>
          <w:rFonts w:ascii="Arial" w:hAnsi="Arial" w:cs="Arial"/>
          <w:sz w:val="20"/>
          <w:szCs w:val="20"/>
        </w:rPr>
        <w:t>Section</w:t>
      </w:r>
      <w:r w:rsidRPr="00AC5746">
        <w:rPr>
          <w:rFonts w:ascii="Arial" w:hAnsi="Arial" w:cs="Arial"/>
          <w:spacing w:val="-1"/>
          <w:sz w:val="20"/>
          <w:szCs w:val="20"/>
        </w:rPr>
        <w:t xml:space="preserve"> </w:t>
      </w:r>
      <w:r w:rsidRPr="00AC5746">
        <w:rPr>
          <w:rFonts w:ascii="Arial" w:hAnsi="Arial" w:cs="Arial"/>
          <w:sz w:val="20"/>
          <w:szCs w:val="20"/>
        </w:rPr>
        <w:t>3.3 for a</w:t>
      </w:r>
      <w:r w:rsidRPr="00AC5746">
        <w:rPr>
          <w:rFonts w:ascii="Arial" w:hAnsi="Arial" w:cs="Arial"/>
          <w:spacing w:val="-3"/>
          <w:sz w:val="20"/>
          <w:szCs w:val="20"/>
        </w:rPr>
        <w:t xml:space="preserve"> </w:t>
      </w:r>
      <w:r w:rsidRPr="00AC5746">
        <w:rPr>
          <w:rFonts w:ascii="Arial" w:hAnsi="Arial" w:cs="Arial"/>
          <w:sz w:val="20"/>
          <w:szCs w:val="20"/>
        </w:rPr>
        <w:t>description of the</w:t>
      </w:r>
      <w:r w:rsidRPr="00AC5746">
        <w:rPr>
          <w:rFonts w:ascii="Arial" w:hAnsi="Arial" w:cs="Arial"/>
          <w:spacing w:val="-3"/>
          <w:sz w:val="20"/>
          <w:szCs w:val="20"/>
        </w:rPr>
        <w:t xml:space="preserve"> </w:t>
      </w:r>
      <w:r w:rsidRPr="00AC5746">
        <w:rPr>
          <w:rFonts w:ascii="Arial" w:hAnsi="Arial" w:cs="Arial"/>
          <w:sz w:val="20"/>
          <w:szCs w:val="20"/>
        </w:rPr>
        <w:t xml:space="preserve">DMS disparity </w:t>
      </w:r>
      <w:r w:rsidRPr="00AC5746">
        <w:rPr>
          <w:rFonts w:ascii="Arial" w:hAnsi="Arial" w:cs="Arial"/>
          <w:spacing w:val="-2"/>
          <w:sz w:val="20"/>
          <w:szCs w:val="20"/>
        </w:rPr>
        <w:t>initiatives.</w:t>
      </w:r>
    </w:p>
    <w:p w14:paraId="4835CE9C" w14:textId="77777777" w:rsidR="00ED2832" w:rsidRPr="00AC5746" w:rsidRDefault="000315A1" w:rsidP="00527E03">
      <w:pPr>
        <w:pStyle w:val="Heading1"/>
        <w:numPr>
          <w:ilvl w:val="1"/>
          <w:numId w:val="37"/>
        </w:numPr>
        <w:tabs>
          <w:tab w:val="left" w:pos="540"/>
        </w:tabs>
        <w:spacing w:before="161"/>
        <w:ind w:left="0" w:firstLine="0"/>
        <w:jc w:val="both"/>
        <w:rPr>
          <w:rFonts w:ascii="Arial" w:hAnsi="Arial" w:cs="Arial"/>
          <w:sz w:val="20"/>
          <w:szCs w:val="20"/>
        </w:rPr>
      </w:pPr>
      <w:bookmarkStart w:id="80" w:name="_Toc175834835"/>
      <w:r w:rsidRPr="00AC5746">
        <w:rPr>
          <w:rFonts w:ascii="Arial" w:hAnsi="Arial" w:cs="Arial"/>
          <w:sz w:val="20"/>
          <w:szCs w:val="20"/>
        </w:rPr>
        <w:t>Contract</w:t>
      </w:r>
      <w:r w:rsidRPr="00AC5746">
        <w:rPr>
          <w:rFonts w:ascii="Arial" w:hAnsi="Arial" w:cs="Arial"/>
          <w:spacing w:val="-4"/>
          <w:sz w:val="20"/>
          <w:szCs w:val="20"/>
        </w:rPr>
        <w:t xml:space="preserve"> </w:t>
      </w:r>
      <w:r w:rsidRPr="00AC5746">
        <w:rPr>
          <w:rFonts w:ascii="Arial" w:hAnsi="Arial" w:cs="Arial"/>
          <w:sz w:val="20"/>
          <w:szCs w:val="20"/>
        </w:rPr>
        <w:t>Violations, Breach,</w:t>
      </w:r>
      <w:r w:rsidRPr="00AC5746">
        <w:rPr>
          <w:rFonts w:ascii="Arial" w:hAnsi="Arial" w:cs="Arial"/>
          <w:spacing w:val="-2"/>
          <w:sz w:val="20"/>
          <w:szCs w:val="20"/>
        </w:rPr>
        <w:t xml:space="preserve"> </w:t>
      </w:r>
      <w:r w:rsidRPr="00AC5746">
        <w:rPr>
          <w:rFonts w:ascii="Arial" w:hAnsi="Arial" w:cs="Arial"/>
          <w:sz w:val="20"/>
          <w:szCs w:val="20"/>
        </w:rPr>
        <w:t>or</w:t>
      </w:r>
      <w:r w:rsidRPr="00AC5746">
        <w:rPr>
          <w:rFonts w:ascii="Arial" w:hAnsi="Arial" w:cs="Arial"/>
          <w:spacing w:val="-2"/>
          <w:sz w:val="20"/>
          <w:szCs w:val="20"/>
        </w:rPr>
        <w:t xml:space="preserve"> </w:t>
      </w:r>
      <w:r w:rsidRPr="00AC5746">
        <w:rPr>
          <w:rFonts w:ascii="Arial" w:hAnsi="Arial" w:cs="Arial"/>
          <w:sz w:val="20"/>
          <w:szCs w:val="20"/>
        </w:rPr>
        <w:t>Non-</w:t>
      </w:r>
      <w:r w:rsidRPr="00AC5746">
        <w:rPr>
          <w:rFonts w:ascii="Arial" w:hAnsi="Arial" w:cs="Arial"/>
          <w:spacing w:val="-2"/>
          <w:sz w:val="20"/>
          <w:szCs w:val="20"/>
        </w:rPr>
        <w:t>performance</w:t>
      </w:r>
      <w:bookmarkEnd w:id="80"/>
    </w:p>
    <w:p w14:paraId="5343FF94" w14:textId="77777777" w:rsidR="00ED2832" w:rsidRPr="00AC5746" w:rsidRDefault="000315A1" w:rsidP="004B5054">
      <w:pPr>
        <w:pStyle w:val="BodyText"/>
        <w:spacing w:before="159"/>
        <w:jc w:val="both"/>
        <w:rPr>
          <w:rFonts w:ascii="Arial" w:hAnsi="Arial" w:cs="Arial"/>
          <w:sz w:val="20"/>
          <w:szCs w:val="20"/>
        </w:rPr>
      </w:pPr>
      <w:r w:rsidRPr="00AC5746">
        <w:rPr>
          <w:rFonts w:ascii="Arial" w:hAnsi="Arial" w:cs="Arial"/>
          <w:sz w:val="20"/>
          <w:szCs w:val="20"/>
        </w:rPr>
        <w:t>DMS may conduct performance reviews at its discretion at any time that relate to any MCO responsibility for timely and responsive performance of Contract requirements. Based on such performance</w:t>
      </w:r>
      <w:r w:rsidRPr="00AC5746">
        <w:rPr>
          <w:rFonts w:ascii="Arial" w:hAnsi="Arial" w:cs="Arial"/>
          <w:spacing w:val="-2"/>
          <w:sz w:val="20"/>
          <w:szCs w:val="20"/>
        </w:rPr>
        <w:t xml:space="preserve"> </w:t>
      </w:r>
      <w:r w:rsidRPr="00AC5746">
        <w:rPr>
          <w:rFonts w:ascii="Arial" w:hAnsi="Arial" w:cs="Arial"/>
          <w:sz w:val="20"/>
          <w:szCs w:val="20"/>
        </w:rPr>
        <w:t>reviews</w:t>
      </w:r>
      <w:r w:rsidRPr="00AC5746">
        <w:rPr>
          <w:rFonts w:ascii="Arial" w:hAnsi="Arial" w:cs="Arial"/>
          <w:spacing w:val="-3"/>
          <w:sz w:val="20"/>
          <w:szCs w:val="20"/>
        </w:rPr>
        <w:t xml:space="preserve"> </w:t>
      </w:r>
      <w:r w:rsidRPr="00AC5746">
        <w:rPr>
          <w:rFonts w:ascii="Arial" w:hAnsi="Arial" w:cs="Arial"/>
          <w:sz w:val="20"/>
          <w:szCs w:val="20"/>
        </w:rPr>
        <w:t>or</w:t>
      </w:r>
      <w:r w:rsidRPr="00AC5746">
        <w:rPr>
          <w:rFonts w:ascii="Arial" w:hAnsi="Arial" w:cs="Arial"/>
          <w:spacing w:val="-3"/>
          <w:sz w:val="20"/>
          <w:szCs w:val="20"/>
        </w:rPr>
        <w:t xml:space="preserve"> </w:t>
      </w:r>
      <w:r w:rsidRPr="00AC5746">
        <w:rPr>
          <w:rFonts w:ascii="Arial" w:hAnsi="Arial" w:cs="Arial"/>
          <w:sz w:val="20"/>
          <w:szCs w:val="20"/>
        </w:rPr>
        <w:t>as</w:t>
      </w:r>
      <w:r w:rsidRPr="00AC5746">
        <w:rPr>
          <w:rFonts w:ascii="Arial" w:hAnsi="Arial" w:cs="Arial"/>
          <w:spacing w:val="-3"/>
          <w:sz w:val="20"/>
          <w:szCs w:val="20"/>
        </w:rPr>
        <w:t xml:space="preserve"> </w:t>
      </w:r>
      <w:r w:rsidRPr="00AC5746">
        <w:rPr>
          <w:rFonts w:ascii="Arial" w:hAnsi="Arial" w:cs="Arial"/>
          <w:sz w:val="20"/>
          <w:szCs w:val="20"/>
        </w:rPr>
        <w:t>determined</w:t>
      </w:r>
      <w:r w:rsidRPr="00AC5746">
        <w:rPr>
          <w:rFonts w:ascii="Arial" w:hAnsi="Arial" w:cs="Arial"/>
          <w:spacing w:val="-3"/>
          <w:sz w:val="20"/>
          <w:szCs w:val="20"/>
        </w:rPr>
        <w:t xml:space="preserve"> </w:t>
      </w:r>
      <w:r w:rsidRPr="00AC5746">
        <w:rPr>
          <w:rFonts w:ascii="Arial" w:hAnsi="Arial" w:cs="Arial"/>
          <w:sz w:val="20"/>
          <w:szCs w:val="20"/>
        </w:rPr>
        <w:t>through</w:t>
      </w:r>
      <w:r w:rsidRPr="00AC5746">
        <w:rPr>
          <w:rFonts w:ascii="Arial" w:hAnsi="Arial" w:cs="Arial"/>
          <w:spacing w:val="-3"/>
          <w:sz w:val="20"/>
          <w:szCs w:val="20"/>
        </w:rPr>
        <w:t xml:space="preserve"> </w:t>
      </w:r>
      <w:r w:rsidRPr="00AC5746">
        <w:rPr>
          <w:rFonts w:ascii="Arial" w:hAnsi="Arial" w:cs="Arial"/>
          <w:sz w:val="20"/>
          <w:szCs w:val="20"/>
        </w:rPr>
        <w:t>other</w:t>
      </w:r>
      <w:r w:rsidRPr="00AC5746">
        <w:rPr>
          <w:rFonts w:ascii="Arial" w:hAnsi="Arial" w:cs="Arial"/>
          <w:spacing w:val="-3"/>
          <w:sz w:val="20"/>
          <w:szCs w:val="20"/>
        </w:rPr>
        <w:t xml:space="preserve"> </w:t>
      </w:r>
      <w:r w:rsidRPr="00AC5746">
        <w:rPr>
          <w:rFonts w:ascii="Arial" w:hAnsi="Arial" w:cs="Arial"/>
          <w:sz w:val="20"/>
          <w:szCs w:val="20"/>
        </w:rPr>
        <w:t>means,</w:t>
      </w:r>
      <w:r w:rsidRPr="00AC5746">
        <w:rPr>
          <w:rFonts w:ascii="Arial" w:hAnsi="Arial" w:cs="Arial"/>
          <w:spacing w:val="-3"/>
          <w:sz w:val="20"/>
          <w:szCs w:val="20"/>
        </w:rPr>
        <w:t xml:space="preserve"> </w:t>
      </w:r>
      <w:r w:rsidRPr="00AC5746">
        <w:rPr>
          <w:rFonts w:ascii="Arial" w:hAnsi="Arial" w:cs="Arial"/>
          <w:sz w:val="20"/>
          <w:szCs w:val="20"/>
        </w:rPr>
        <w:t>upon</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3"/>
          <w:sz w:val="20"/>
          <w:szCs w:val="20"/>
        </w:rPr>
        <w:t xml:space="preserve"> </w:t>
      </w:r>
      <w:r w:rsidRPr="00AC5746">
        <w:rPr>
          <w:rFonts w:ascii="Arial" w:hAnsi="Arial" w:cs="Arial"/>
          <w:sz w:val="20"/>
          <w:szCs w:val="20"/>
        </w:rPr>
        <w:t>discovery</w:t>
      </w:r>
      <w:r w:rsidRPr="00AC5746">
        <w:rPr>
          <w:rFonts w:ascii="Arial" w:hAnsi="Arial" w:cs="Arial"/>
          <w:spacing w:val="-3"/>
          <w:sz w:val="20"/>
          <w:szCs w:val="20"/>
        </w:rPr>
        <w:t xml:space="preserve"> </w:t>
      </w:r>
      <w:r w:rsidRPr="00AC5746">
        <w:rPr>
          <w:rFonts w:ascii="Arial" w:hAnsi="Arial" w:cs="Arial"/>
          <w:sz w:val="20"/>
          <w:szCs w:val="20"/>
        </w:rPr>
        <w:t>of</w:t>
      </w:r>
      <w:r w:rsidRPr="00AC5746">
        <w:rPr>
          <w:rFonts w:ascii="Arial" w:hAnsi="Arial" w:cs="Arial"/>
          <w:spacing w:val="-5"/>
          <w:sz w:val="20"/>
          <w:szCs w:val="20"/>
        </w:rPr>
        <w:t xml:space="preserve"> </w:t>
      </w:r>
      <w:r w:rsidRPr="00AC5746">
        <w:rPr>
          <w:rFonts w:ascii="Arial" w:hAnsi="Arial" w:cs="Arial"/>
          <w:sz w:val="20"/>
          <w:szCs w:val="20"/>
        </w:rPr>
        <w:t>an</w:t>
      </w:r>
      <w:r w:rsidRPr="00AC5746">
        <w:rPr>
          <w:rFonts w:ascii="Arial" w:hAnsi="Arial" w:cs="Arial"/>
          <w:spacing w:val="-3"/>
          <w:sz w:val="20"/>
          <w:szCs w:val="20"/>
        </w:rPr>
        <w:t xml:space="preserve"> </w:t>
      </w:r>
      <w:r w:rsidRPr="00AC5746">
        <w:rPr>
          <w:rFonts w:ascii="Arial" w:hAnsi="Arial" w:cs="Arial"/>
          <w:sz w:val="20"/>
          <w:szCs w:val="20"/>
        </w:rPr>
        <w:t>MCO’s</w:t>
      </w:r>
      <w:r w:rsidRPr="00AC5746">
        <w:rPr>
          <w:rFonts w:ascii="Arial" w:hAnsi="Arial" w:cs="Arial"/>
          <w:spacing w:val="-4"/>
          <w:sz w:val="20"/>
          <w:szCs w:val="20"/>
        </w:rPr>
        <w:t xml:space="preserve"> </w:t>
      </w:r>
      <w:r w:rsidRPr="00AC5746">
        <w:rPr>
          <w:rFonts w:ascii="Arial" w:hAnsi="Arial" w:cs="Arial"/>
          <w:sz w:val="20"/>
          <w:szCs w:val="20"/>
        </w:rPr>
        <w:t>or Subcontractor’s violation, breach, or non-performance of the terms, conditions, or requirements of the MCO Contract, DMS shall assign the violation, breach, or non-performance into one of the following categories of risk:</w:t>
      </w:r>
    </w:p>
    <w:p w14:paraId="72B0ABF3" w14:textId="77777777" w:rsidR="00ED2832" w:rsidRPr="00AC5746" w:rsidRDefault="000315A1" w:rsidP="00B145F5">
      <w:pPr>
        <w:pStyle w:val="ListParagraph"/>
        <w:numPr>
          <w:ilvl w:val="2"/>
          <w:numId w:val="36"/>
        </w:numPr>
        <w:tabs>
          <w:tab w:val="left" w:pos="560"/>
        </w:tabs>
        <w:spacing w:before="160"/>
        <w:ind w:left="450"/>
        <w:jc w:val="both"/>
        <w:rPr>
          <w:rFonts w:ascii="Arial" w:hAnsi="Arial" w:cs="Arial"/>
          <w:sz w:val="20"/>
          <w:szCs w:val="20"/>
        </w:rPr>
      </w:pPr>
      <w:r w:rsidRPr="00AC5746">
        <w:rPr>
          <w:rFonts w:ascii="Arial" w:hAnsi="Arial" w:cs="Arial"/>
          <w:b/>
          <w:sz w:val="20"/>
          <w:szCs w:val="20"/>
        </w:rPr>
        <w:t>Category</w:t>
      </w:r>
      <w:r w:rsidRPr="00AC5746">
        <w:rPr>
          <w:rFonts w:ascii="Arial" w:hAnsi="Arial" w:cs="Arial"/>
          <w:b/>
          <w:spacing w:val="-4"/>
          <w:sz w:val="20"/>
          <w:szCs w:val="20"/>
        </w:rPr>
        <w:t xml:space="preserve"> </w:t>
      </w:r>
      <w:r w:rsidRPr="00AC5746">
        <w:rPr>
          <w:rFonts w:ascii="Arial" w:hAnsi="Arial" w:cs="Arial"/>
          <w:b/>
          <w:sz w:val="20"/>
          <w:szCs w:val="20"/>
        </w:rPr>
        <w:t>1:</w:t>
      </w:r>
      <w:r w:rsidRPr="00AC5746">
        <w:rPr>
          <w:rFonts w:ascii="Arial" w:hAnsi="Arial" w:cs="Arial"/>
          <w:b/>
          <w:spacing w:val="-4"/>
          <w:sz w:val="20"/>
          <w:szCs w:val="20"/>
        </w:rPr>
        <w:t xml:space="preserve"> </w:t>
      </w:r>
      <w:r w:rsidRPr="00AC5746">
        <w:rPr>
          <w:rFonts w:ascii="Arial" w:hAnsi="Arial" w:cs="Arial"/>
          <w:sz w:val="20"/>
          <w:szCs w:val="20"/>
        </w:rPr>
        <w:t>Action(s)</w:t>
      </w:r>
      <w:r w:rsidRPr="00AC5746">
        <w:rPr>
          <w:rFonts w:ascii="Arial" w:hAnsi="Arial" w:cs="Arial"/>
          <w:spacing w:val="-5"/>
          <w:sz w:val="20"/>
          <w:szCs w:val="20"/>
        </w:rPr>
        <w:t xml:space="preserve"> </w:t>
      </w:r>
      <w:r w:rsidRPr="00AC5746">
        <w:rPr>
          <w:rFonts w:ascii="Arial" w:hAnsi="Arial" w:cs="Arial"/>
          <w:sz w:val="20"/>
          <w:szCs w:val="20"/>
        </w:rPr>
        <w:t>or</w:t>
      </w:r>
      <w:r w:rsidRPr="00AC5746">
        <w:rPr>
          <w:rFonts w:ascii="Arial" w:hAnsi="Arial" w:cs="Arial"/>
          <w:spacing w:val="-2"/>
          <w:sz w:val="20"/>
          <w:szCs w:val="20"/>
        </w:rPr>
        <w:t xml:space="preserve"> </w:t>
      </w:r>
      <w:r w:rsidRPr="00AC5746">
        <w:rPr>
          <w:rFonts w:ascii="Arial" w:hAnsi="Arial" w:cs="Arial"/>
          <w:sz w:val="20"/>
          <w:szCs w:val="20"/>
        </w:rPr>
        <w:t>inaction(s)</w:t>
      </w:r>
      <w:r w:rsidRPr="00AC5746">
        <w:rPr>
          <w:rFonts w:ascii="Arial" w:hAnsi="Arial" w:cs="Arial"/>
          <w:spacing w:val="-5"/>
          <w:sz w:val="20"/>
          <w:szCs w:val="20"/>
        </w:rPr>
        <w:t xml:space="preserve"> </w:t>
      </w:r>
      <w:r w:rsidRPr="00AC5746">
        <w:rPr>
          <w:rFonts w:ascii="Arial" w:hAnsi="Arial" w:cs="Arial"/>
          <w:sz w:val="20"/>
          <w:szCs w:val="20"/>
        </w:rPr>
        <w:t>that</w:t>
      </w:r>
      <w:r w:rsidRPr="00AC5746">
        <w:rPr>
          <w:rFonts w:ascii="Arial" w:hAnsi="Arial" w:cs="Arial"/>
          <w:spacing w:val="-3"/>
          <w:sz w:val="20"/>
          <w:szCs w:val="20"/>
        </w:rPr>
        <w:t xml:space="preserve"> </w:t>
      </w:r>
      <w:r w:rsidRPr="00AC5746">
        <w:rPr>
          <w:rFonts w:ascii="Arial" w:hAnsi="Arial" w:cs="Arial"/>
          <w:sz w:val="20"/>
          <w:szCs w:val="20"/>
        </w:rPr>
        <w:t>seriously</w:t>
      </w:r>
      <w:r w:rsidRPr="00AC5746">
        <w:rPr>
          <w:rFonts w:ascii="Arial" w:hAnsi="Arial" w:cs="Arial"/>
          <w:spacing w:val="-1"/>
          <w:sz w:val="20"/>
          <w:szCs w:val="20"/>
        </w:rPr>
        <w:t xml:space="preserve"> </w:t>
      </w:r>
      <w:r w:rsidRPr="00AC5746">
        <w:rPr>
          <w:rFonts w:ascii="Arial" w:hAnsi="Arial" w:cs="Arial"/>
          <w:sz w:val="20"/>
          <w:szCs w:val="20"/>
        </w:rPr>
        <w:t>jeopardize</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health,</w:t>
      </w:r>
      <w:r w:rsidRPr="00AC5746">
        <w:rPr>
          <w:rFonts w:ascii="Arial" w:hAnsi="Arial" w:cs="Arial"/>
          <w:spacing w:val="-3"/>
          <w:sz w:val="20"/>
          <w:szCs w:val="20"/>
        </w:rPr>
        <w:t xml:space="preserve"> </w:t>
      </w:r>
      <w:r w:rsidRPr="00AC5746">
        <w:rPr>
          <w:rFonts w:ascii="Arial" w:hAnsi="Arial" w:cs="Arial"/>
          <w:sz w:val="20"/>
          <w:szCs w:val="20"/>
        </w:rPr>
        <w:t>safety,</w:t>
      </w:r>
      <w:r w:rsidRPr="00AC5746">
        <w:rPr>
          <w:rFonts w:ascii="Arial" w:hAnsi="Arial" w:cs="Arial"/>
          <w:spacing w:val="-3"/>
          <w:sz w:val="20"/>
          <w:szCs w:val="20"/>
        </w:rPr>
        <w:t xml:space="preserve"> </w:t>
      </w:r>
      <w:r w:rsidRPr="00AC5746">
        <w:rPr>
          <w:rFonts w:ascii="Arial" w:hAnsi="Arial" w:cs="Arial"/>
          <w:sz w:val="20"/>
          <w:szCs w:val="20"/>
        </w:rPr>
        <w:t>and</w:t>
      </w:r>
      <w:r w:rsidRPr="00AC5746">
        <w:rPr>
          <w:rFonts w:ascii="Arial" w:hAnsi="Arial" w:cs="Arial"/>
          <w:spacing w:val="-3"/>
          <w:sz w:val="20"/>
          <w:szCs w:val="20"/>
        </w:rPr>
        <w:t xml:space="preserve"> </w:t>
      </w:r>
      <w:r w:rsidRPr="00AC5746">
        <w:rPr>
          <w:rFonts w:ascii="Arial" w:hAnsi="Arial" w:cs="Arial"/>
          <w:sz w:val="20"/>
          <w:szCs w:val="20"/>
        </w:rPr>
        <w:t xml:space="preserve">welfare of Enrollee(s); reduces Enrollees’ access to care; and/or jeopardize the integrity or viability of Kentucky’s Medicaid Managed Care </w:t>
      </w:r>
      <w:proofErr w:type="gramStart"/>
      <w:r w:rsidRPr="00AC5746">
        <w:rPr>
          <w:rFonts w:ascii="Arial" w:hAnsi="Arial" w:cs="Arial"/>
          <w:sz w:val="20"/>
          <w:szCs w:val="20"/>
        </w:rPr>
        <w:t>program;</w:t>
      </w:r>
      <w:proofErr w:type="gramEnd"/>
    </w:p>
    <w:p w14:paraId="7EC18BA6" w14:textId="77777777" w:rsidR="00ED2832" w:rsidRPr="00AC5746" w:rsidRDefault="00ED2832" w:rsidP="00B145F5">
      <w:pPr>
        <w:pStyle w:val="BodyText"/>
        <w:ind w:left="450"/>
        <w:jc w:val="both"/>
        <w:rPr>
          <w:rFonts w:ascii="Arial" w:hAnsi="Arial" w:cs="Arial"/>
          <w:sz w:val="20"/>
          <w:szCs w:val="20"/>
        </w:rPr>
      </w:pPr>
    </w:p>
    <w:p w14:paraId="6217619A" w14:textId="77777777" w:rsidR="00ED2832" w:rsidRPr="00AC5746" w:rsidRDefault="000315A1" w:rsidP="00B145F5">
      <w:pPr>
        <w:pStyle w:val="ListParagraph"/>
        <w:numPr>
          <w:ilvl w:val="2"/>
          <w:numId w:val="36"/>
        </w:numPr>
        <w:tabs>
          <w:tab w:val="left" w:pos="560"/>
        </w:tabs>
        <w:spacing w:before="1"/>
        <w:ind w:left="450"/>
        <w:jc w:val="both"/>
        <w:rPr>
          <w:rFonts w:ascii="Arial" w:hAnsi="Arial" w:cs="Arial"/>
          <w:sz w:val="20"/>
          <w:szCs w:val="20"/>
        </w:rPr>
      </w:pPr>
      <w:r w:rsidRPr="00AC5746">
        <w:rPr>
          <w:rFonts w:ascii="Arial" w:hAnsi="Arial" w:cs="Arial"/>
          <w:b/>
          <w:sz w:val="20"/>
          <w:szCs w:val="20"/>
        </w:rPr>
        <w:t>Category</w:t>
      </w:r>
      <w:r w:rsidRPr="00AC5746">
        <w:rPr>
          <w:rFonts w:ascii="Arial" w:hAnsi="Arial" w:cs="Arial"/>
          <w:b/>
          <w:spacing w:val="-1"/>
          <w:sz w:val="20"/>
          <w:szCs w:val="20"/>
        </w:rPr>
        <w:t xml:space="preserve"> </w:t>
      </w:r>
      <w:r w:rsidRPr="00AC5746">
        <w:rPr>
          <w:rFonts w:ascii="Arial" w:hAnsi="Arial" w:cs="Arial"/>
          <w:b/>
          <w:sz w:val="20"/>
          <w:szCs w:val="20"/>
        </w:rPr>
        <w:t>2:</w:t>
      </w:r>
      <w:r w:rsidRPr="00AC5746">
        <w:rPr>
          <w:rFonts w:ascii="Arial" w:hAnsi="Arial" w:cs="Arial"/>
          <w:b/>
          <w:spacing w:val="-2"/>
          <w:sz w:val="20"/>
          <w:szCs w:val="20"/>
        </w:rPr>
        <w:t xml:space="preserve"> </w:t>
      </w:r>
      <w:r w:rsidRPr="00AC5746">
        <w:rPr>
          <w:rFonts w:ascii="Arial" w:hAnsi="Arial" w:cs="Arial"/>
          <w:sz w:val="20"/>
          <w:szCs w:val="20"/>
        </w:rPr>
        <w:t>Action(s)</w:t>
      </w:r>
      <w:r w:rsidRPr="00AC5746">
        <w:rPr>
          <w:rFonts w:ascii="Arial" w:hAnsi="Arial" w:cs="Arial"/>
          <w:spacing w:val="-3"/>
          <w:sz w:val="20"/>
          <w:szCs w:val="20"/>
        </w:rPr>
        <w:t xml:space="preserve"> </w:t>
      </w:r>
      <w:r w:rsidRPr="00AC5746">
        <w:rPr>
          <w:rFonts w:ascii="Arial" w:hAnsi="Arial" w:cs="Arial"/>
          <w:sz w:val="20"/>
          <w:szCs w:val="20"/>
        </w:rPr>
        <w:t>or inaction(s)</w:t>
      </w:r>
      <w:r w:rsidRPr="00AC5746">
        <w:rPr>
          <w:rFonts w:ascii="Arial" w:hAnsi="Arial" w:cs="Arial"/>
          <w:spacing w:val="-3"/>
          <w:sz w:val="20"/>
          <w:szCs w:val="20"/>
        </w:rPr>
        <w:t xml:space="preserve"> </w:t>
      </w:r>
      <w:r w:rsidRPr="00AC5746">
        <w:rPr>
          <w:rFonts w:ascii="Arial" w:hAnsi="Arial" w:cs="Arial"/>
          <w:sz w:val="20"/>
          <w:szCs w:val="20"/>
        </w:rPr>
        <w:t>that</w:t>
      </w:r>
      <w:r w:rsidRPr="00AC5746">
        <w:rPr>
          <w:rFonts w:ascii="Arial" w:hAnsi="Arial" w:cs="Arial"/>
          <w:spacing w:val="-1"/>
          <w:sz w:val="20"/>
          <w:szCs w:val="20"/>
        </w:rPr>
        <w:t xml:space="preserve"> </w:t>
      </w:r>
      <w:r w:rsidRPr="00AC5746">
        <w:rPr>
          <w:rFonts w:ascii="Arial" w:hAnsi="Arial" w:cs="Arial"/>
          <w:sz w:val="20"/>
          <w:szCs w:val="20"/>
        </w:rPr>
        <w:t>jeopardize</w:t>
      </w:r>
      <w:r w:rsidRPr="00AC5746">
        <w:rPr>
          <w:rFonts w:ascii="Arial" w:hAnsi="Arial" w:cs="Arial"/>
          <w:spacing w:val="-2"/>
          <w:sz w:val="20"/>
          <w:szCs w:val="20"/>
        </w:rPr>
        <w:t xml:space="preserve"> </w:t>
      </w:r>
      <w:r w:rsidRPr="00AC5746">
        <w:rPr>
          <w:rFonts w:ascii="Arial" w:hAnsi="Arial" w:cs="Arial"/>
          <w:sz w:val="20"/>
          <w:szCs w:val="20"/>
        </w:rPr>
        <w:t>the</w:t>
      </w:r>
      <w:r w:rsidRPr="00AC5746">
        <w:rPr>
          <w:rFonts w:ascii="Arial" w:hAnsi="Arial" w:cs="Arial"/>
          <w:spacing w:val="-1"/>
          <w:sz w:val="20"/>
          <w:szCs w:val="20"/>
        </w:rPr>
        <w:t xml:space="preserve"> </w:t>
      </w:r>
      <w:r w:rsidRPr="00AC5746">
        <w:rPr>
          <w:rFonts w:ascii="Arial" w:hAnsi="Arial" w:cs="Arial"/>
          <w:sz w:val="20"/>
          <w:szCs w:val="20"/>
        </w:rPr>
        <w:t>viability</w:t>
      </w:r>
      <w:r w:rsidRPr="00AC5746">
        <w:rPr>
          <w:rFonts w:ascii="Arial" w:hAnsi="Arial" w:cs="Arial"/>
          <w:spacing w:val="-1"/>
          <w:sz w:val="20"/>
          <w:szCs w:val="20"/>
        </w:rPr>
        <w:t xml:space="preserve"> </w:t>
      </w:r>
      <w:r w:rsidRPr="00AC5746">
        <w:rPr>
          <w:rFonts w:ascii="Arial" w:hAnsi="Arial" w:cs="Arial"/>
          <w:sz w:val="20"/>
          <w:szCs w:val="20"/>
        </w:rPr>
        <w:t>or</w:t>
      </w:r>
      <w:r w:rsidRPr="00AC5746">
        <w:rPr>
          <w:rFonts w:ascii="Arial" w:hAnsi="Arial" w:cs="Arial"/>
          <w:spacing w:val="-1"/>
          <w:sz w:val="20"/>
          <w:szCs w:val="20"/>
        </w:rPr>
        <w:t xml:space="preserve"> </w:t>
      </w:r>
      <w:r w:rsidRPr="00AC5746">
        <w:rPr>
          <w:rFonts w:ascii="Arial" w:hAnsi="Arial" w:cs="Arial"/>
          <w:sz w:val="20"/>
          <w:szCs w:val="20"/>
        </w:rPr>
        <w:t>integrity</w:t>
      </w:r>
      <w:r w:rsidRPr="00AC5746">
        <w:rPr>
          <w:rFonts w:ascii="Arial" w:hAnsi="Arial" w:cs="Arial"/>
          <w:spacing w:val="-1"/>
          <w:sz w:val="20"/>
          <w:szCs w:val="20"/>
        </w:rPr>
        <w:t xml:space="preserve"> </w:t>
      </w:r>
      <w:r w:rsidRPr="00AC5746">
        <w:rPr>
          <w:rFonts w:ascii="Arial" w:hAnsi="Arial" w:cs="Arial"/>
          <w:sz w:val="20"/>
          <w:szCs w:val="20"/>
        </w:rPr>
        <w:t>of</w:t>
      </w:r>
      <w:r w:rsidRPr="00AC5746">
        <w:rPr>
          <w:rFonts w:ascii="Arial" w:hAnsi="Arial" w:cs="Arial"/>
          <w:spacing w:val="-1"/>
          <w:sz w:val="20"/>
          <w:szCs w:val="20"/>
        </w:rPr>
        <w:t xml:space="preserve"> </w:t>
      </w:r>
      <w:r w:rsidRPr="00AC5746">
        <w:rPr>
          <w:rFonts w:ascii="Arial" w:hAnsi="Arial" w:cs="Arial"/>
          <w:sz w:val="20"/>
          <w:szCs w:val="20"/>
        </w:rPr>
        <w:t>Kentucky’s Medicaid</w:t>
      </w:r>
      <w:r w:rsidRPr="00AC5746">
        <w:rPr>
          <w:rFonts w:ascii="Arial" w:hAnsi="Arial" w:cs="Arial"/>
          <w:spacing w:val="-4"/>
          <w:sz w:val="20"/>
          <w:szCs w:val="20"/>
        </w:rPr>
        <w:t xml:space="preserve"> </w:t>
      </w:r>
      <w:r w:rsidRPr="00AC5746">
        <w:rPr>
          <w:rFonts w:ascii="Arial" w:hAnsi="Arial" w:cs="Arial"/>
          <w:sz w:val="20"/>
          <w:szCs w:val="20"/>
        </w:rPr>
        <w:t>Managed</w:t>
      </w:r>
      <w:r w:rsidRPr="00AC5746">
        <w:rPr>
          <w:rFonts w:ascii="Arial" w:hAnsi="Arial" w:cs="Arial"/>
          <w:spacing w:val="-4"/>
          <w:sz w:val="20"/>
          <w:szCs w:val="20"/>
        </w:rPr>
        <w:t xml:space="preserve"> </w:t>
      </w:r>
      <w:r w:rsidRPr="00AC5746">
        <w:rPr>
          <w:rFonts w:ascii="Arial" w:hAnsi="Arial" w:cs="Arial"/>
          <w:sz w:val="20"/>
          <w:szCs w:val="20"/>
        </w:rPr>
        <w:t>Care</w:t>
      </w:r>
      <w:r w:rsidRPr="00AC5746">
        <w:rPr>
          <w:rFonts w:ascii="Arial" w:hAnsi="Arial" w:cs="Arial"/>
          <w:spacing w:val="-4"/>
          <w:sz w:val="20"/>
          <w:szCs w:val="20"/>
        </w:rPr>
        <w:t xml:space="preserve"> </w:t>
      </w:r>
      <w:r w:rsidRPr="00AC5746">
        <w:rPr>
          <w:rFonts w:ascii="Arial" w:hAnsi="Arial" w:cs="Arial"/>
          <w:sz w:val="20"/>
          <w:szCs w:val="20"/>
        </w:rPr>
        <w:t>program,</w:t>
      </w:r>
      <w:r w:rsidRPr="00AC5746">
        <w:rPr>
          <w:rFonts w:ascii="Arial" w:hAnsi="Arial" w:cs="Arial"/>
          <w:spacing w:val="-4"/>
          <w:sz w:val="20"/>
          <w:szCs w:val="20"/>
        </w:rPr>
        <w:t xml:space="preserve"> </w:t>
      </w:r>
      <w:r w:rsidRPr="00AC5746">
        <w:rPr>
          <w:rFonts w:ascii="Arial" w:hAnsi="Arial" w:cs="Arial"/>
          <w:sz w:val="20"/>
          <w:szCs w:val="20"/>
        </w:rPr>
        <w:t>but</w:t>
      </w:r>
      <w:r w:rsidRPr="00AC5746">
        <w:rPr>
          <w:rFonts w:ascii="Arial" w:hAnsi="Arial" w:cs="Arial"/>
          <w:spacing w:val="-4"/>
          <w:sz w:val="20"/>
          <w:szCs w:val="20"/>
        </w:rPr>
        <w:t xml:space="preserve"> </w:t>
      </w:r>
      <w:r w:rsidRPr="00AC5746">
        <w:rPr>
          <w:rFonts w:ascii="Arial" w:hAnsi="Arial" w:cs="Arial"/>
          <w:sz w:val="20"/>
          <w:szCs w:val="20"/>
        </w:rPr>
        <w:t>do(es)</w:t>
      </w:r>
      <w:r w:rsidRPr="00AC5746">
        <w:rPr>
          <w:rFonts w:ascii="Arial" w:hAnsi="Arial" w:cs="Arial"/>
          <w:spacing w:val="-4"/>
          <w:sz w:val="20"/>
          <w:szCs w:val="20"/>
        </w:rPr>
        <w:t xml:space="preserve"> </w:t>
      </w:r>
      <w:r w:rsidRPr="00AC5746">
        <w:rPr>
          <w:rFonts w:ascii="Arial" w:hAnsi="Arial" w:cs="Arial"/>
          <w:sz w:val="20"/>
          <w:szCs w:val="20"/>
        </w:rPr>
        <w:t>not</w:t>
      </w:r>
      <w:r w:rsidRPr="00AC5746">
        <w:rPr>
          <w:rFonts w:ascii="Arial" w:hAnsi="Arial" w:cs="Arial"/>
          <w:spacing w:val="-4"/>
          <w:sz w:val="20"/>
          <w:szCs w:val="20"/>
        </w:rPr>
        <w:t xml:space="preserve"> </w:t>
      </w:r>
      <w:r w:rsidRPr="00AC5746">
        <w:rPr>
          <w:rFonts w:ascii="Arial" w:hAnsi="Arial" w:cs="Arial"/>
          <w:sz w:val="20"/>
          <w:szCs w:val="20"/>
        </w:rPr>
        <w:t>necessarily</w:t>
      </w:r>
      <w:r w:rsidRPr="00AC5746">
        <w:rPr>
          <w:rFonts w:ascii="Arial" w:hAnsi="Arial" w:cs="Arial"/>
          <w:spacing w:val="-4"/>
          <w:sz w:val="20"/>
          <w:szCs w:val="20"/>
        </w:rPr>
        <w:t xml:space="preserve"> </w:t>
      </w:r>
      <w:r w:rsidRPr="00AC5746">
        <w:rPr>
          <w:rFonts w:ascii="Arial" w:hAnsi="Arial" w:cs="Arial"/>
          <w:sz w:val="20"/>
          <w:szCs w:val="20"/>
        </w:rPr>
        <w:t>jeopardize</w:t>
      </w:r>
      <w:r w:rsidRPr="00AC5746">
        <w:rPr>
          <w:rFonts w:ascii="Arial" w:hAnsi="Arial" w:cs="Arial"/>
          <w:spacing w:val="-5"/>
          <w:sz w:val="20"/>
          <w:szCs w:val="20"/>
        </w:rPr>
        <w:t xml:space="preserve"> </w:t>
      </w:r>
      <w:r w:rsidRPr="00AC5746">
        <w:rPr>
          <w:rFonts w:ascii="Arial" w:hAnsi="Arial" w:cs="Arial"/>
          <w:sz w:val="20"/>
          <w:szCs w:val="20"/>
        </w:rPr>
        <w:t>Enrollee(s’)</w:t>
      </w:r>
      <w:r w:rsidRPr="00AC5746">
        <w:rPr>
          <w:rFonts w:ascii="Arial" w:hAnsi="Arial" w:cs="Arial"/>
          <w:spacing w:val="-4"/>
          <w:sz w:val="20"/>
          <w:szCs w:val="20"/>
        </w:rPr>
        <w:t xml:space="preserve"> </w:t>
      </w:r>
      <w:r w:rsidRPr="00AC5746">
        <w:rPr>
          <w:rFonts w:ascii="Arial" w:hAnsi="Arial" w:cs="Arial"/>
          <w:sz w:val="20"/>
          <w:szCs w:val="20"/>
        </w:rPr>
        <w:t>health, safety, and welfare or reduce access to care; or</w:t>
      </w:r>
    </w:p>
    <w:p w14:paraId="36084C5A" w14:textId="77777777" w:rsidR="00ED2832" w:rsidRPr="00AC5746" w:rsidRDefault="00ED2832" w:rsidP="00B145F5">
      <w:pPr>
        <w:pStyle w:val="BodyText"/>
        <w:ind w:left="450"/>
        <w:jc w:val="both"/>
        <w:rPr>
          <w:rFonts w:ascii="Arial" w:hAnsi="Arial" w:cs="Arial"/>
          <w:sz w:val="20"/>
          <w:szCs w:val="20"/>
        </w:rPr>
      </w:pPr>
    </w:p>
    <w:p w14:paraId="7765F8C0" w14:textId="77777777" w:rsidR="00ED2832" w:rsidRPr="00AC5746" w:rsidRDefault="000315A1" w:rsidP="00B145F5">
      <w:pPr>
        <w:pStyle w:val="ListParagraph"/>
        <w:numPr>
          <w:ilvl w:val="2"/>
          <w:numId w:val="36"/>
        </w:numPr>
        <w:tabs>
          <w:tab w:val="left" w:pos="560"/>
        </w:tabs>
        <w:ind w:left="450"/>
        <w:jc w:val="both"/>
        <w:rPr>
          <w:rFonts w:ascii="Arial" w:hAnsi="Arial" w:cs="Arial"/>
          <w:sz w:val="20"/>
          <w:szCs w:val="20"/>
        </w:rPr>
      </w:pPr>
      <w:r w:rsidRPr="00AC5746">
        <w:rPr>
          <w:rFonts w:ascii="Arial" w:hAnsi="Arial" w:cs="Arial"/>
          <w:b/>
          <w:sz w:val="20"/>
          <w:szCs w:val="20"/>
        </w:rPr>
        <w:t>Category</w:t>
      </w:r>
      <w:r w:rsidRPr="00AC5746">
        <w:rPr>
          <w:rFonts w:ascii="Arial" w:hAnsi="Arial" w:cs="Arial"/>
          <w:b/>
          <w:spacing w:val="-4"/>
          <w:sz w:val="20"/>
          <w:szCs w:val="20"/>
        </w:rPr>
        <w:t xml:space="preserve"> </w:t>
      </w:r>
      <w:r w:rsidRPr="00AC5746">
        <w:rPr>
          <w:rFonts w:ascii="Arial" w:hAnsi="Arial" w:cs="Arial"/>
          <w:b/>
          <w:sz w:val="20"/>
          <w:szCs w:val="20"/>
        </w:rPr>
        <w:t>3:</w:t>
      </w:r>
      <w:r w:rsidRPr="00AC5746">
        <w:rPr>
          <w:rFonts w:ascii="Arial" w:hAnsi="Arial" w:cs="Arial"/>
          <w:b/>
          <w:spacing w:val="-4"/>
          <w:sz w:val="20"/>
          <w:szCs w:val="20"/>
        </w:rPr>
        <w:t xml:space="preserve"> </w:t>
      </w:r>
      <w:r w:rsidRPr="00AC5746">
        <w:rPr>
          <w:rFonts w:ascii="Arial" w:hAnsi="Arial" w:cs="Arial"/>
          <w:sz w:val="20"/>
          <w:szCs w:val="20"/>
        </w:rPr>
        <w:t>Action(s)</w:t>
      </w:r>
      <w:r w:rsidRPr="00AC5746">
        <w:rPr>
          <w:rFonts w:ascii="Arial" w:hAnsi="Arial" w:cs="Arial"/>
          <w:spacing w:val="-5"/>
          <w:sz w:val="20"/>
          <w:szCs w:val="20"/>
        </w:rPr>
        <w:t xml:space="preserve"> </w:t>
      </w:r>
      <w:r w:rsidRPr="00AC5746">
        <w:rPr>
          <w:rFonts w:ascii="Arial" w:hAnsi="Arial" w:cs="Arial"/>
          <w:sz w:val="20"/>
          <w:szCs w:val="20"/>
        </w:rPr>
        <w:t>or</w:t>
      </w:r>
      <w:r w:rsidRPr="00AC5746">
        <w:rPr>
          <w:rFonts w:ascii="Arial" w:hAnsi="Arial" w:cs="Arial"/>
          <w:spacing w:val="-3"/>
          <w:sz w:val="20"/>
          <w:szCs w:val="20"/>
        </w:rPr>
        <w:t xml:space="preserve"> </w:t>
      </w:r>
      <w:r w:rsidRPr="00AC5746">
        <w:rPr>
          <w:rFonts w:ascii="Arial" w:hAnsi="Arial" w:cs="Arial"/>
          <w:sz w:val="20"/>
          <w:szCs w:val="20"/>
        </w:rPr>
        <w:t>inaction(s)</w:t>
      </w:r>
      <w:r w:rsidRPr="00AC5746">
        <w:rPr>
          <w:rFonts w:ascii="Arial" w:hAnsi="Arial" w:cs="Arial"/>
          <w:spacing w:val="-5"/>
          <w:sz w:val="20"/>
          <w:szCs w:val="20"/>
        </w:rPr>
        <w:t xml:space="preserve"> </w:t>
      </w:r>
      <w:r w:rsidRPr="00AC5746">
        <w:rPr>
          <w:rFonts w:ascii="Arial" w:hAnsi="Arial" w:cs="Arial"/>
          <w:sz w:val="20"/>
          <w:szCs w:val="20"/>
        </w:rPr>
        <w:t>that</w:t>
      </w:r>
      <w:r w:rsidRPr="00AC5746">
        <w:rPr>
          <w:rFonts w:ascii="Arial" w:hAnsi="Arial" w:cs="Arial"/>
          <w:spacing w:val="-4"/>
          <w:sz w:val="20"/>
          <w:szCs w:val="20"/>
        </w:rPr>
        <w:t xml:space="preserve"> </w:t>
      </w:r>
      <w:r w:rsidRPr="00AC5746">
        <w:rPr>
          <w:rFonts w:ascii="Arial" w:hAnsi="Arial" w:cs="Arial"/>
          <w:sz w:val="20"/>
          <w:szCs w:val="20"/>
        </w:rPr>
        <w:t>diminish</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efficient</w:t>
      </w:r>
      <w:r w:rsidRPr="00AC5746">
        <w:rPr>
          <w:rFonts w:ascii="Arial" w:hAnsi="Arial" w:cs="Arial"/>
          <w:spacing w:val="-4"/>
          <w:sz w:val="20"/>
          <w:szCs w:val="20"/>
        </w:rPr>
        <w:t xml:space="preserve"> </w:t>
      </w:r>
      <w:r w:rsidRPr="00AC5746">
        <w:rPr>
          <w:rFonts w:ascii="Arial" w:hAnsi="Arial" w:cs="Arial"/>
          <w:sz w:val="20"/>
          <w:szCs w:val="20"/>
        </w:rPr>
        <w:t>operation</w:t>
      </w:r>
      <w:r w:rsidRPr="00AC5746">
        <w:rPr>
          <w:rFonts w:ascii="Arial" w:hAnsi="Arial" w:cs="Arial"/>
          <w:spacing w:val="-4"/>
          <w:sz w:val="20"/>
          <w:szCs w:val="20"/>
        </w:rPr>
        <w:t xml:space="preserve"> </w:t>
      </w:r>
      <w:r w:rsidRPr="00AC5746">
        <w:rPr>
          <w:rFonts w:ascii="Arial" w:hAnsi="Arial" w:cs="Arial"/>
          <w:sz w:val="20"/>
          <w:szCs w:val="20"/>
        </w:rPr>
        <w:t>and</w:t>
      </w:r>
      <w:r w:rsidRPr="00AC5746">
        <w:rPr>
          <w:rFonts w:ascii="Arial" w:hAnsi="Arial" w:cs="Arial"/>
          <w:spacing w:val="-4"/>
          <w:sz w:val="20"/>
          <w:szCs w:val="20"/>
        </w:rPr>
        <w:t xml:space="preserve"> </w:t>
      </w:r>
      <w:r w:rsidRPr="00AC5746">
        <w:rPr>
          <w:rFonts w:ascii="Arial" w:hAnsi="Arial" w:cs="Arial"/>
          <w:sz w:val="20"/>
          <w:szCs w:val="20"/>
        </w:rPr>
        <w:t>effective oversight and administration of the Kentucky Medicaid Managed Care program.</w:t>
      </w:r>
    </w:p>
    <w:p w14:paraId="3935E08E" w14:textId="77777777" w:rsidR="003C46FC" w:rsidRPr="00AC5746" w:rsidRDefault="003C46FC" w:rsidP="003C46FC">
      <w:pPr>
        <w:tabs>
          <w:tab w:val="left" w:pos="560"/>
        </w:tabs>
        <w:jc w:val="both"/>
        <w:rPr>
          <w:rFonts w:ascii="Arial" w:hAnsi="Arial" w:cs="Arial"/>
          <w:sz w:val="20"/>
          <w:szCs w:val="20"/>
        </w:rPr>
      </w:pPr>
    </w:p>
    <w:p w14:paraId="1E04D8B6" w14:textId="77777777" w:rsidR="00ED2832" w:rsidRPr="00AC5746" w:rsidRDefault="000315A1" w:rsidP="00AC5746">
      <w:pPr>
        <w:pStyle w:val="Heading1"/>
        <w:numPr>
          <w:ilvl w:val="2"/>
          <w:numId w:val="37"/>
        </w:numPr>
        <w:tabs>
          <w:tab w:val="left" w:pos="540"/>
          <w:tab w:val="left" w:pos="1260"/>
        </w:tabs>
        <w:spacing w:before="159"/>
        <w:ind w:left="0" w:firstLine="0"/>
        <w:jc w:val="both"/>
        <w:rPr>
          <w:rFonts w:ascii="Arial" w:hAnsi="Arial" w:cs="Arial"/>
          <w:sz w:val="20"/>
          <w:szCs w:val="20"/>
        </w:rPr>
      </w:pPr>
      <w:bookmarkStart w:id="81" w:name="_Toc175834836"/>
      <w:r w:rsidRPr="00AC5746">
        <w:rPr>
          <w:rFonts w:ascii="Arial" w:hAnsi="Arial" w:cs="Arial"/>
          <w:sz w:val="20"/>
          <w:szCs w:val="20"/>
        </w:rPr>
        <w:t>Requirement</w:t>
      </w:r>
      <w:r w:rsidRPr="00AC5746">
        <w:rPr>
          <w:rFonts w:ascii="Arial" w:hAnsi="Arial" w:cs="Arial"/>
          <w:spacing w:val="-2"/>
          <w:sz w:val="20"/>
          <w:szCs w:val="20"/>
        </w:rPr>
        <w:t xml:space="preserve"> </w:t>
      </w:r>
      <w:r w:rsidRPr="00AC5746">
        <w:rPr>
          <w:rFonts w:ascii="Arial" w:hAnsi="Arial" w:cs="Arial"/>
          <w:sz w:val="20"/>
          <w:szCs w:val="20"/>
        </w:rPr>
        <w:t>of</w:t>
      </w:r>
      <w:r w:rsidRPr="00AC5746">
        <w:rPr>
          <w:rFonts w:ascii="Arial" w:hAnsi="Arial" w:cs="Arial"/>
          <w:spacing w:val="-4"/>
          <w:sz w:val="20"/>
          <w:szCs w:val="20"/>
        </w:rPr>
        <w:t xml:space="preserve"> </w:t>
      </w:r>
      <w:r w:rsidRPr="00AC5746">
        <w:rPr>
          <w:rFonts w:ascii="Arial" w:hAnsi="Arial" w:cs="Arial"/>
          <w:sz w:val="20"/>
          <w:szCs w:val="20"/>
        </w:rPr>
        <w:t>Corrective</w:t>
      </w:r>
      <w:r w:rsidRPr="00AC5746">
        <w:rPr>
          <w:rFonts w:ascii="Arial" w:hAnsi="Arial" w:cs="Arial"/>
          <w:spacing w:val="-3"/>
          <w:sz w:val="20"/>
          <w:szCs w:val="20"/>
        </w:rPr>
        <w:t xml:space="preserve"> </w:t>
      </w:r>
      <w:r w:rsidRPr="00AC5746">
        <w:rPr>
          <w:rFonts w:ascii="Arial" w:hAnsi="Arial" w:cs="Arial"/>
          <w:spacing w:val="-2"/>
          <w:sz w:val="20"/>
          <w:szCs w:val="20"/>
        </w:rPr>
        <w:t>Action</w:t>
      </w:r>
      <w:bookmarkEnd w:id="81"/>
    </w:p>
    <w:p w14:paraId="3AFA7471" w14:textId="508F7B3A" w:rsidR="00ED2832" w:rsidRPr="00AC5746" w:rsidRDefault="000315A1" w:rsidP="00AC5746">
      <w:pPr>
        <w:pStyle w:val="BodyText"/>
        <w:spacing w:before="161"/>
        <w:jc w:val="both"/>
        <w:rPr>
          <w:rFonts w:ascii="Arial" w:hAnsi="Arial" w:cs="Arial"/>
          <w:sz w:val="20"/>
          <w:szCs w:val="20"/>
        </w:rPr>
      </w:pPr>
      <w:r w:rsidRPr="00AC5746">
        <w:rPr>
          <w:rFonts w:ascii="Arial" w:hAnsi="Arial" w:cs="Arial"/>
          <w:sz w:val="20"/>
          <w:szCs w:val="20"/>
        </w:rPr>
        <w:t>DMS will consider some or all the following factors in determining need to impose remedial action(s),</w:t>
      </w:r>
      <w:r w:rsidRPr="00AC5746">
        <w:rPr>
          <w:rFonts w:ascii="Arial" w:hAnsi="Arial" w:cs="Arial"/>
          <w:spacing w:val="-5"/>
          <w:sz w:val="20"/>
          <w:szCs w:val="20"/>
        </w:rPr>
        <w:t xml:space="preserve"> </w:t>
      </w:r>
      <w:r w:rsidRPr="00AC5746">
        <w:rPr>
          <w:rFonts w:ascii="Arial" w:hAnsi="Arial" w:cs="Arial"/>
          <w:sz w:val="20"/>
          <w:szCs w:val="20"/>
        </w:rPr>
        <w:t>intermediate</w:t>
      </w:r>
      <w:r w:rsidRPr="00AC5746">
        <w:rPr>
          <w:rFonts w:ascii="Arial" w:hAnsi="Arial" w:cs="Arial"/>
          <w:spacing w:val="-5"/>
          <w:sz w:val="20"/>
          <w:szCs w:val="20"/>
        </w:rPr>
        <w:t xml:space="preserve"> </w:t>
      </w:r>
      <w:r w:rsidRPr="00AC5746">
        <w:rPr>
          <w:rFonts w:ascii="Arial" w:hAnsi="Arial" w:cs="Arial"/>
          <w:sz w:val="20"/>
          <w:szCs w:val="20"/>
        </w:rPr>
        <w:t>sanction(s),</w:t>
      </w:r>
      <w:r w:rsidRPr="00AC5746">
        <w:rPr>
          <w:rFonts w:ascii="Arial" w:hAnsi="Arial" w:cs="Arial"/>
          <w:spacing w:val="-5"/>
          <w:sz w:val="20"/>
          <w:szCs w:val="20"/>
        </w:rPr>
        <w:t xml:space="preserve"> </w:t>
      </w:r>
      <w:r w:rsidRPr="00AC5746">
        <w:rPr>
          <w:rFonts w:ascii="Arial" w:hAnsi="Arial" w:cs="Arial"/>
          <w:sz w:val="20"/>
          <w:szCs w:val="20"/>
        </w:rPr>
        <w:t>penalty(</w:t>
      </w:r>
      <w:proofErr w:type="spellStart"/>
      <w:r w:rsidRPr="00AC5746">
        <w:rPr>
          <w:rFonts w:ascii="Arial" w:hAnsi="Arial" w:cs="Arial"/>
          <w:sz w:val="20"/>
          <w:szCs w:val="20"/>
        </w:rPr>
        <w:t>ies</w:t>
      </w:r>
      <w:proofErr w:type="spellEnd"/>
      <w:r w:rsidRPr="00AC5746">
        <w:rPr>
          <w:rFonts w:ascii="Arial" w:hAnsi="Arial" w:cs="Arial"/>
          <w:sz w:val="20"/>
          <w:szCs w:val="20"/>
        </w:rPr>
        <w:t>),</w:t>
      </w:r>
      <w:r w:rsidRPr="00AC5746">
        <w:rPr>
          <w:rFonts w:ascii="Arial" w:hAnsi="Arial" w:cs="Arial"/>
          <w:spacing w:val="-5"/>
          <w:sz w:val="20"/>
          <w:szCs w:val="20"/>
        </w:rPr>
        <w:t xml:space="preserve"> </w:t>
      </w:r>
      <w:r w:rsidRPr="00AC5746">
        <w:rPr>
          <w:rFonts w:ascii="Arial" w:hAnsi="Arial" w:cs="Arial"/>
          <w:sz w:val="20"/>
          <w:szCs w:val="20"/>
        </w:rPr>
        <w:t>and/or</w:t>
      </w:r>
      <w:r w:rsidRPr="00AC5746">
        <w:rPr>
          <w:rFonts w:ascii="Arial" w:hAnsi="Arial" w:cs="Arial"/>
          <w:spacing w:val="-5"/>
          <w:sz w:val="20"/>
          <w:szCs w:val="20"/>
        </w:rPr>
        <w:t xml:space="preserve"> </w:t>
      </w:r>
      <w:r w:rsidRPr="00AC5746">
        <w:rPr>
          <w:rFonts w:ascii="Arial" w:hAnsi="Arial" w:cs="Arial"/>
          <w:sz w:val="20"/>
          <w:szCs w:val="20"/>
        </w:rPr>
        <w:t>liquidated</w:t>
      </w:r>
      <w:r w:rsidRPr="00AC5746">
        <w:rPr>
          <w:rFonts w:ascii="Arial" w:hAnsi="Arial" w:cs="Arial"/>
          <w:spacing w:val="-5"/>
          <w:sz w:val="20"/>
          <w:szCs w:val="20"/>
        </w:rPr>
        <w:t xml:space="preserve"> </w:t>
      </w:r>
      <w:r w:rsidRPr="00AC5746">
        <w:rPr>
          <w:rFonts w:ascii="Arial" w:hAnsi="Arial" w:cs="Arial"/>
          <w:sz w:val="20"/>
          <w:szCs w:val="20"/>
        </w:rPr>
        <w:t>damages</w:t>
      </w:r>
      <w:r w:rsidRPr="00AC5746">
        <w:rPr>
          <w:rFonts w:ascii="Arial" w:hAnsi="Arial" w:cs="Arial"/>
          <w:spacing w:val="-3"/>
          <w:sz w:val="20"/>
          <w:szCs w:val="20"/>
        </w:rPr>
        <w:t xml:space="preserve"> </w:t>
      </w:r>
      <w:r w:rsidRPr="00AC5746">
        <w:rPr>
          <w:rFonts w:ascii="Arial" w:hAnsi="Arial" w:cs="Arial"/>
          <w:sz w:val="20"/>
          <w:szCs w:val="20"/>
        </w:rPr>
        <w:t>against</w:t>
      </w:r>
      <w:r w:rsidRPr="00AC5746">
        <w:rPr>
          <w:rFonts w:ascii="Arial" w:hAnsi="Arial" w:cs="Arial"/>
          <w:spacing w:val="-5"/>
          <w:sz w:val="20"/>
          <w:szCs w:val="20"/>
        </w:rPr>
        <w:t xml:space="preserve"> </w:t>
      </w:r>
      <w:r w:rsidRPr="00AC5746">
        <w:rPr>
          <w:rFonts w:ascii="Arial" w:hAnsi="Arial" w:cs="Arial"/>
          <w:sz w:val="20"/>
          <w:szCs w:val="20"/>
        </w:rPr>
        <w:t>the</w:t>
      </w:r>
      <w:r w:rsidRPr="00AC5746">
        <w:rPr>
          <w:rFonts w:ascii="Arial" w:hAnsi="Arial" w:cs="Arial"/>
          <w:spacing w:val="-1"/>
          <w:sz w:val="20"/>
          <w:szCs w:val="20"/>
        </w:rPr>
        <w:t xml:space="preserve"> </w:t>
      </w:r>
      <w:r w:rsidR="003C46FC" w:rsidRPr="00AC5746">
        <w:rPr>
          <w:rFonts w:ascii="Arial" w:hAnsi="Arial" w:cs="Arial"/>
          <w:sz w:val="20"/>
          <w:szCs w:val="20"/>
        </w:rPr>
        <w:t>MCO</w:t>
      </w:r>
      <w:r w:rsidR="00A058BA" w:rsidRPr="00AC5746">
        <w:rPr>
          <w:rFonts w:ascii="Arial" w:hAnsi="Arial" w:cs="Arial"/>
          <w:sz w:val="20"/>
          <w:szCs w:val="20"/>
        </w:rPr>
        <w:t>:</w:t>
      </w:r>
    </w:p>
    <w:p w14:paraId="3551E0FA" w14:textId="77777777" w:rsidR="00ED2832" w:rsidRPr="00F43130" w:rsidRDefault="00ED2832" w:rsidP="004B5054">
      <w:pPr>
        <w:jc w:val="both"/>
        <w:rPr>
          <w:sz w:val="20"/>
          <w:szCs w:val="20"/>
        </w:rPr>
        <w:sectPr w:rsidR="00ED2832" w:rsidRPr="00F43130" w:rsidSect="002A3F91">
          <w:pgSz w:w="12240" w:h="15840"/>
          <w:pgMar w:top="1440" w:right="1080" w:bottom="1440" w:left="1080" w:header="0" w:footer="1012" w:gutter="0"/>
          <w:cols w:space="720"/>
        </w:sectPr>
      </w:pPr>
    </w:p>
    <w:p w14:paraId="2130AD11" w14:textId="77777777" w:rsidR="00ED2832" w:rsidRPr="00AC5746" w:rsidRDefault="000315A1" w:rsidP="00B551CB">
      <w:pPr>
        <w:pStyle w:val="ListParagraph"/>
        <w:numPr>
          <w:ilvl w:val="3"/>
          <w:numId w:val="36"/>
        </w:numPr>
        <w:tabs>
          <w:tab w:val="left" w:pos="651"/>
        </w:tabs>
        <w:spacing w:before="79"/>
        <w:ind w:left="630" w:hanging="180"/>
        <w:jc w:val="both"/>
        <w:rPr>
          <w:rFonts w:ascii="Arial" w:hAnsi="Arial" w:cs="Arial"/>
          <w:sz w:val="20"/>
          <w:szCs w:val="20"/>
        </w:rPr>
      </w:pPr>
      <w:r w:rsidRPr="00AC5746">
        <w:rPr>
          <w:rFonts w:ascii="Arial" w:hAnsi="Arial" w:cs="Arial"/>
          <w:sz w:val="20"/>
          <w:szCs w:val="20"/>
        </w:rPr>
        <w:lastRenderedPageBreak/>
        <w:t>Risk</w:t>
      </w:r>
      <w:r w:rsidRPr="00AC5746">
        <w:rPr>
          <w:rFonts w:ascii="Arial" w:hAnsi="Arial" w:cs="Arial"/>
          <w:spacing w:val="-4"/>
          <w:sz w:val="20"/>
          <w:szCs w:val="20"/>
        </w:rPr>
        <w:t xml:space="preserve"> </w:t>
      </w:r>
      <w:r w:rsidRPr="00AC5746">
        <w:rPr>
          <w:rFonts w:ascii="Arial" w:hAnsi="Arial" w:cs="Arial"/>
          <w:sz w:val="20"/>
          <w:szCs w:val="20"/>
        </w:rPr>
        <w:t>category</w:t>
      </w:r>
      <w:r w:rsidRPr="00AC5746">
        <w:rPr>
          <w:rFonts w:ascii="Arial" w:hAnsi="Arial" w:cs="Arial"/>
          <w:spacing w:val="-4"/>
          <w:sz w:val="20"/>
          <w:szCs w:val="20"/>
        </w:rPr>
        <w:t xml:space="preserve"> </w:t>
      </w:r>
      <w:r w:rsidRPr="00AC5746">
        <w:rPr>
          <w:rFonts w:ascii="Arial" w:hAnsi="Arial" w:cs="Arial"/>
          <w:sz w:val="20"/>
          <w:szCs w:val="20"/>
        </w:rPr>
        <w:t>assignment</w:t>
      </w:r>
      <w:r w:rsidRPr="00AC5746">
        <w:rPr>
          <w:rFonts w:ascii="Arial" w:hAnsi="Arial" w:cs="Arial"/>
          <w:spacing w:val="-4"/>
          <w:sz w:val="20"/>
          <w:szCs w:val="20"/>
        </w:rPr>
        <w:t xml:space="preserve"> </w:t>
      </w:r>
      <w:r w:rsidRPr="00AC5746">
        <w:rPr>
          <w:rFonts w:ascii="Arial" w:hAnsi="Arial" w:cs="Arial"/>
          <w:sz w:val="20"/>
          <w:szCs w:val="20"/>
        </w:rPr>
        <w:t>based</w:t>
      </w:r>
      <w:r w:rsidRPr="00AC5746">
        <w:rPr>
          <w:rFonts w:ascii="Arial" w:hAnsi="Arial" w:cs="Arial"/>
          <w:spacing w:val="-4"/>
          <w:sz w:val="20"/>
          <w:szCs w:val="20"/>
        </w:rPr>
        <w:t xml:space="preserve"> </w:t>
      </w:r>
      <w:r w:rsidRPr="00AC5746">
        <w:rPr>
          <w:rFonts w:ascii="Arial" w:hAnsi="Arial" w:cs="Arial"/>
          <w:sz w:val="20"/>
          <w:szCs w:val="20"/>
        </w:rPr>
        <w:t>on</w:t>
      </w:r>
      <w:r w:rsidRPr="00AC5746">
        <w:rPr>
          <w:rFonts w:ascii="Arial" w:hAnsi="Arial" w:cs="Arial"/>
          <w:spacing w:val="-4"/>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nature,</w:t>
      </w:r>
      <w:r w:rsidRPr="00AC5746">
        <w:rPr>
          <w:rFonts w:ascii="Arial" w:hAnsi="Arial" w:cs="Arial"/>
          <w:spacing w:val="-4"/>
          <w:sz w:val="20"/>
          <w:szCs w:val="20"/>
        </w:rPr>
        <w:t xml:space="preserve"> </w:t>
      </w:r>
      <w:r w:rsidRPr="00AC5746">
        <w:rPr>
          <w:rFonts w:ascii="Arial" w:hAnsi="Arial" w:cs="Arial"/>
          <w:sz w:val="20"/>
          <w:szCs w:val="20"/>
        </w:rPr>
        <w:t>severity,</w:t>
      </w:r>
      <w:r w:rsidRPr="00AC5746">
        <w:rPr>
          <w:rFonts w:ascii="Arial" w:hAnsi="Arial" w:cs="Arial"/>
          <w:spacing w:val="-4"/>
          <w:sz w:val="20"/>
          <w:szCs w:val="20"/>
        </w:rPr>
        <w:t xml:space="preserve"> </w:t>
      </w:r>
      <w:r w:rsidRPr="00AC5746">
        <w:rPr>
          <w:rFonts w:ascii="Arial" w:hAnsi="Arial" w:cs="Arial"/>
          <w:sz w:val="20"/>
          <w:szCs w:val="20"/>
        </w:rPr>
        <w:t>and</w:t>
      </w:r>
      <w:r w:rsidRPr="00AC5746">
        <w:rPr>
          <w:rFonts w:ascii="Arial" w:hAnsi="Arial" w:cs="Arial"/>
          <w:spacing w:val="-4"/>
          <w:sz w:val="20"/>
          <w:szCs w:val="20"/>
        </w:rPr>
        <w:t xml:space="preserve"> </w:t>
      </w:r>
      <w:r w:rsidRPr="00AC5746">
        <w:rPr>
          <w:rFonts w:ascii="Arial" w:hAnsi="Arial" w:cs="Arial"/>
          <w:sz w:val="20"/>
          <w:szCs w:val="20"/>
        </w:rPr>
        <w:t>duration</w:t>
      </w:r>
      <w:r w:rsidRPr="00AC5746">
        <w:rPr>
          <w:rFonts w:ascii="Arial" w:hAnsi="Arial" w:cs="Arial"/>
          <w:spacing w:val="-4"/>
          <w:sz w:val="20"/>
          <w:szCs w:val="20"/>
        </w:rPr>
        <w:t xml:space="preserve"> </w:t>
      </w:r>
      <w:r w:rsidRPr="00AC5746">
        <w:rPr>
          <w:rFonts w:ascii="Arial" w:hAnsi="Arial" w:cs="Arial"/>
          <w:sz w:val="20"/>
          <w:szCs w:val="20"/>
        </w:rPr>
        <w:t>of</w:t>
      </w:r>
      <w:r w:rsidRPr="00AC5746">
        <w:rPr>
          <w:rFonts w:ascii="Arial" w:hAnsi="Arial" w:cs="Arial"/>
          <w:spacing w:val="-5"/>
          <w:sz w:val="20"/>
          <w:szCs w:val="20"/>
        </w:rPr>
        <w:t xml:space="preserve"> </w:t>
      </w:r>
      <w:r w:rsidRPr="00AC5746">
        <w:rPr>
          <w:rFonts w:ascii="Arial" w:hAnsi="Arial" w:cs="Arial"/>
          <w:sz w:val="20"/>
          <w:szCs w:val="20"/>
        </w:rPr>
        <w:t>the</w:t>
      </w:r>
      <w:r w:rsidRPr="00AC5746">
        <w:rPr>
          <w:rFonts w:ascii="Arial" w:hAnsi="Arial" w:cs="Arial"/>
          <w:spacing w:val="-3"/>
          <w:sz w:val="20"/>
          <w:szCs w:val="20"/>
        </w:rPr>
        <w:t xml:space="preserve"> </w:t>
      </w:r>
      <w:r w:rsidRPr="00AC5746">
        <w:rPr>
          <w:rFonts w:ascii="Arial" w:hAnsi="Arial" w:cs="Arial"/>
          <w:sz w:val="20"/>
          <w:szCs w:val="20"/>
        </w:rPr>
        <w:t xml:space="preserve">violation, breach, or </w:t>
      </w:r>
      <w:proofErr w:type="gramStart"/>
      <w:r w:rsidRPr="00AC5746">
        <w:rPr>
          <w:rFonts w:ascii="Arial" w:hAnsi="Arial" w:cs="Arial"/>
          <w:sz w:val="20"/>
          <w:szCs w:val="20"/>
        </w:rPr>
        <w:t>non-performance;</w:t>
      </w:r>
      <w:proofErr w:type="gramEnd"/>
    </w:p>
    <w:p w14:paraId="636C1B46" w14:textId="77777777" w:rsidR="00ED2832" w:rsidRPr="00AC5746" w:rsidRDefault="000315A1" w:rsidP="00B551CB">
      <w:pPr>
        <w:pStyle w:val="ListParagraph"/>
        <w:numPr>
          <w:ilvl w:val="3"/>
          <w:numId w:val="36"/>
        </w:numPr>
        <w:tabs>
          <w:tab w:val="left" w:pos="651"/>
        </w:tabs>
        <w:ind w:left="1890" w:hanging="1440"/>
        <w:jc w:val="both"/>
        <w:rPr>
          <w:rFonts w:ascii="Arial" w:hAnsi="Arial" w:cs="Arial"/>
          <w:sz w:val="20"/>
          <w:szCs w:val="20"/>
        </w:rPr>
      </w:pPr>
      <w:r w:rsidRPr="00AC5746">
        <w:rPr>
          <w:rFonts w:ascii="Arial" w:hAnsi="Arial" w:cs="Arial"/>
          <w:sz w:val="20"/>
          <w:szCs w:val="20"/>
        </w:rPr>
        <w:t>The</w:t>
      </w:r>
      <w:r w:rsidRPr="00AC5746">
        <w:rPr>
          <w:rFonts w:ascii="Arial" w:hAnsi="Arial" w:cs="Arial"/>
          <w:spacing w:val="-3"/>
          <w:sz w:val="20"/>
          <w:szCs w:val="20"/>
        </w:rPr>
        <w:t xml:space="preserve"> </w:t>
      </w:r>
      <w:r w:rsidRPr="00AC5746">
        <w:rPr>
          <w:rFonts w:ascii="Arial" w:hAnsi="Arial" w:cs="Arial"/>
          <w:sz w:val="20"/>
          <w:szCs w:val="20"/>
        </w:rPr>
        <w:t>type</w:t>
      </w:r>
      <w:r w:rsidRPr="00AC5746">
        <w:rPr>
          <w:rFonts w:ascii="Arial" w:hAnsi="Arial" w:cs="Arial"/>
          <w:spacing w:val="-1"/>
          <w:sz w:val="20"/>
          <w:szCs w:val="20"/>
        </w:rPr>
        <w:t xml:space="preserve"> </w:t>
      </w:r>
      <w:r w:rsidRPr="00AC5746">
        <w:rPr>
          <w:rFonts w:ascii="Arial" w:hAnsi="Arial" w:cs="Arial"/>
          <w:sz w:val="20"/>
          <w:szCs w:val="20"/>
        </w:rPr>
        <w:t>of</w:t>
      </w:r>
      <w:r w:rsidRPr="00AC5746">
        <w:rPr>
          <w:rFonts w:ascii="Arial" w:hAnsi="Arial" w:cs="Arial"/>
          <w:spacing w:val="-2"/>
          <w:sz w:val="20"/>
          <w:szCs w:val="20"/>
        </w:rPr>
        <w:t xml:space="preserve"> </w:t>
      </w:r>
      <w:r w:rsidRPr="00AC5746">
        <w:rPr>
          <w:rFonts w:ascii="Arial" w:hAnsi="Arial" w:cs="Arial"/>
          <w:sz w:val="20"/>
          <w:szCs w:val="20"/>
        </w:rPr>
        <w:t>harm</w:t>
      </w:r>
      <w:r w:rsidRPr="00AC5746">
        <w:rPr>
          <w:rFonts w:ascii="Arial" w:hAnsi="Arial" w:cs="Arial"/>
          <w:spacing w:val="-1"/>
          <w:sz w:val="20"/>
          <w:szCs w:val="20"/>
        </w:rPr>
        <w:t xml:space="preserve"> </w:t>
      </w:r>
      <w:r w:rsidRPr="00AC5746">
        <w:rPr>
          <w:rFonts w:ascii="Arial" w:hAnsi="Arial" w:cs="Arial"/>
          <w:sz w:val="20"/>
          <w:szCs w:val="20"/>
        </w:rPr>
        <w:t>suffered</w:t>
      </w:r>
      <w:r w:rsidRPr="00AC5746">
        <w:rPr>
          <w:rFonts w:ascii="Arial" w:hAnsi="Arial" w:cs="Arial"/>
          <w:spacing w:val="-1"/>
          <w:sz w:val="20"/>
          <w:szCs w:val="20"/>
        </w:rPr>
        <w:t xml:space="preserve"> </w:t>
      </w:r>
      <w:r w:rsidRPr="00AC5746">
        <w:rPr>
          <w:rFonts w:ascii="Arial" w:hAnsi="Arial" w:cs="Arial"/>
          <w:sz w:val="20"/>
          <w:szCs w:val="20"/>
        </w:rPr>
        <w:t>(e.g., impact</w:t>
      </w:r>
      <w:r w:rsidRPr="00AC5746">
        <w:rPr>
          <w:rFonts w:ascii="Arial" w:hAnsi="Arial" w:cs="Arial"/>
          <w:spacing w:val="-1"/>
          <w:sz w:val="20"/>
          <w:szCs w:val="20"/>
        </w:rPr>
        <w:t xml:space="preserve"> </w:t>
      </w:r>
      <w:r w:rsidRPr="00AC5746">
        <w:rPr>
          <w:rFonts w:ascii="Arial" w:hAnsi="Arial" w:cs="Arial"/>
          <w:sz w:val="20"/>
          <w:szCs w:val="20"/>
        </w:rPr>
        <w:t>to</w:t>
      </w:r>
      <w:r w:rsidRPr="00AC5746">
        <w:rPr>
          <w:rFonts w:ascii="Arial" w:hAnsi="Arial" w:cs="Arial"/>
          <w:spacing w:val="-1"/>
          <w:sz w:val="20"/>
          <w:szCs w:val="20"/>
        </w:rPr>
        <w:t xml:space="preserve"> </w:t>
      </w:r>
      <w:r w:rsidRPr="00AC5746">
        <w:rPr>
          <w:rFonts w:ascii="Arial" w:hAnsi="Arial" w:cs="Arial"/>
          <w:sz w:val="20"/>
          <w:szCs w:val="20"/>
        </w:rPr>
        <w:t>quality of</w:t>
      </w:r>
      <w:r w:rsidRPr="00AC5746">
        <w:rPr>
          <w:rFonts w:ascii="Arial" w:hAnsi="Arial" w:cs="Arial"/>
          <w:spacing w:val="-1"/>
          <w:sz w:val="20"/>
          <w:szCs w:val="20"/>
        </w:rPr>
        <w:t xml:space="preserve"> </w:t>
      </w:r>
      <w:r w:rsidRPr="00AC5746">
        <w:rPr>
          <w:rFonts w:ascii="Arial" w:hAnsi="Arial" w:cs="Arial"/>
          <w:sz w:val="20"/>
          <w:szCs w:val="20"/>
        </w:rPr>
        <w:t>care,</w:t>
      </w:r>
      <w:r w:rsidRPr="00AC5746">
        <w:rPr>
          <w:rFonts w:ascii="Arial" w:hAnsi="Arial" w:cs="Arial"/>
          <w:spacing w:val="-1"/>
          <w:sz w:val="20"/>
          <w:szCs w:val="20"/>
        </w:rPr>
        <w:t xml:space="preserve"> </w:t>
      </w:r>
      <w:r w:rsidRPr="00AC5746">
        <w:rPr>
          <w:rFonts w:ascii="Arial" w:hAnsi="Arial" w:cs="Arial"/>
          <w:sz w:val="20"/>
          <w:szCs w:val="20"/>
        </w:rPr>
        <w:t>access to</w:t>
      </w:r>
      <w:r w:rsidRPr="00AC5746">
        <w:rPr>
          <w:rFonts w:ascii="Arial" w:hAnsi="Arial" w:cs="Arial"/>
          <w:spacing w:val="-1"/>
          <w:sz w:val="20"/>
          <w:szCs w:val="20"/>
        </w:rPr>
        <w:t xml:space="preserve"> </w:t>
      </w:r>
      <w:r w:rsidRPr="00AC5746">
        <w:rPr>
          <w:rFonts w:ascii="Arial" w:hAnsi="Arial" w:cs="Arial"/>
          <w:sz w:val="20"/>
          <w:szCs w:val="20"/>
        </w:rPr>
        <w:t>care,</w:t>
      </w:r>
      <w:r w:rsidRPr="00AC5746">
        <w:rPr>
          <w:rFonts w:ascii="Arial" w:hAnsi="Arial" w:cs="Arial"/>
          <w:spacing w:val="-1"/>
          <w:sz w:val="20"/>
          <w:szCs w:val="20"/>
        </w:rPr>
        <w:t xml:space="preserve"> </w:t>
      </w:r>
      <w:r w:rsidRPr="00AC5746">
        <w:rPr>
          <w:rFonts w:ascii="Arial" w:hAnsi="Arial" w:cs="Arial"/>
          <w:sz w:val="20"/>
          <w:szCs w:val="20"/>
        </w:rPr>
        <w:t>Program</w:t>
      </w:r>
      <w:r w:rsidRPr="00AC5746">
        <w:rPr>
          <w:rFonts w:ascii="Arial" w:hAnsi="Arial" w:cs="Arial"/>
          <w:spacing w:val="2"/>
          <w:sz w:val="20"/>
          <w:szCs w:val="20"/>
        </w:rPr>
        <w:t xml:space="preserve"> </w:t>
      </w:r>
      <w:r w:rsidRPr="00AC5746">
        <w:rPr>
          <w:rFonts w:ascii="Arial" w:hAnsi="Arial" w:cs="Arial"/>
          <w:spacing w:val="-2"/>
          <w:sz w:val="20"/>
          <w:szCs w:val="20"/>
        </w:rPr>
        <w:t>Integrity</w:t>
      </w:r>
      <w:proofErr w:type="gramStart"/>
      <w:r w:rsidRPr="00AC5746">
        <w:rPr>
          <w:rFonts w:ascii="Arial" w:hAnsi="Arial" w:cs="Arial"/>
          <w:spacing w:val="-2"/>
          <w:sz w:val="20"/>
          <w:szCs w:val="20"/>
        </w:rPr>
        <w:t>);</w:t>
      </w:r>
      <w:proofErr w:type="gramEnd"/>
    </w:p>
    <w:p w14:paraId="455F2BD0" w14:textId="77777777" w:rsidR="00ED2832" w:rsidRPr="00AC5746" w:rsidRDefault="000315A1" w:rsidP="00B551CB">
      <w:pPr>
        <w:pStyle w:val="ListParagraph"/>
        <w:numPr>
          <w:ilvl w:val="3"/>
          <w:numId w:val="36"/>
        </w:numPr>
        <w:tabs>
          <w:tab w:val="left" w:pos="651"/>
        </w:tabs>
        <w:ind w:left="1890" w:hanging="1440"/>
        <w:jc w:val="both"/>
        <w:rPr>
          <w:rFonts w:ascii="Arial" w:hAnsi="Arial" w:cs="Arial"/>
          <w:sz w:val="20"/>
          <w:szCs w:val="20"/>
        </w:rPr>
      </w:pPr>
      <w:r w:rsidRPr="00AC5746">
        <w:rPr>
          <w:rFonts w:ascii="Arial" w:hAnsi="Arial" w:cs="Arial"/>
          <w:sz w:val="20"/>
          <w:szCs w:val="20"/>
        </w:rPr>
        <w:t>Whether</w:t>
      </w:r>
      <w:r w:rsidRPr="00AC5746">
        <w:rPr>
          <w:rFonts w:ascii="Arial" w:hAnsi="Arial" w:cs="Arial"/>
          <w:spacing w:val="-5"/>
          <w:sz w:val="20"/>
          <w:szCs w:val="20"/>
        </w:rPr>
        <w:t xml:space="preserve"> </w:t>
      </w:r>
      <w:r w:rsidRPr="00AC5746">
        <w:rPr>
          <w:rFonts w:ascii="Arial" w:hAnsi="Arial" w:cs="Arial"/>
          <w:sz w:val="20"/>
          <w:szCs w:val="20"/>
        </w:rPr>
        <w:t>the</w:t>
      </w:r>
      <w:r w:rsidRPr="00AC5746">
        <w:rPr>
          <w:rFonts w:ascii="Arial" w:hAnsi="Arial" w:cs="Arial"/>
          <w:spacing w:val="-1"/>
          <w:sz w:val="20"/>
          <w:szCs w:val="20"/>
        </w:rPr>
        <w:t xml:space="preserve"> </w:t>
      </w:r>
      <w:r w:rsidRPr="00AC5746">
        <w:rPr>
          <w:rFonts w:ascii="Arial" w:hAnsi="Arial" w:cs="Arial"/>
          <w:sz w:val="20"/>
          <w:szCs w:val="20"/>
        </w:rPr>
        <w:t>violation</w:t>
      </w:r>
      <w:r w:rsidRPr="00AC5746">
        <w:rPr>
          <w:rFonts w:ascii="Arial" w:hAnsi="Arial" w:cs="Arial"/>
          <w:spacing w:val="-1"/>
          <w:sz w:val="20"/>
          <w:szCs w:val="20"/>
        </w:rPr>
        <w:t xml:space="preserve"> </w:t>
      </w:r>
      <w:r w:rsidRPr="00AC5746">
        <w:rPr>
          <w:rFonts w:ascii="Arial" w:hAnsi="Arial" w:cs="Arial"/>
          <w:sz w:val="20"/>
          <w:szCs w:val="20"/>
        </w:rPr>
        <w:t>(or one</w:t>
      </w:r>
      <w:r w:rsidRPr="00AC5746">
        <w:rPr>
          <w:rFonts w:ascii="Arial" w:hAnsi="Arial" w:cs="Arial"/>
          <w:spacing w:val="-2"/>
          <w:sz w:val="20"/>
          <w:szCs w:val="20"/>
        </w:rPr>
        <w:t xml:space="preserve"> </w:t>
      </w:r>
      <w:r w:rsidRPr="00AC5746">
        <w:rPr>
          <w:rFonts w:ascii="Arial" w:hAnsi="Arial" w:cs="Arial"/>
          <w:sz w:val="20"/>
          <w:szCs w:val="20"/>
        </w:rPr>
        <w:t>that is</w:t>
      </w:r>
      <w:r w:rsidRPr="00AC5746">
        <w:rPr>
          <w:rFonts w:ascii="Arial" w:hAnsi="Arial" w:cs="Arial"/>
          <w:spacing w:val="-1"/>
          <w:sz w:val="20"/>
          <w:szCs w:val="20"/>
        </w:rPr>
        <w:t xml:space="preserve"> </w:t>
      </w:r>
      <w:r w:rsidRPr="00AC5746">
        <w:rPr>
          <w:rFonts w:ascii="Arial" w:hAnsi="Arial" w:cs="Arial"/>
          <w:sz w:val="20"/>
          <w:szCs w:val="20"/>
        </w:rPr>
        <w:t>substantially</w:t>
      </w:r>
      <w:r w:rsidRPr="00AC5746">
        <w:rPr>
          <w:rFonts w:ascii="Arial" w:hAnsi="Arial" w:cs="Arial"/>
          <w:spacing w:val="-1"/>
          <w:sz w:val="20"/>
          <w:szCs w:val="20"/>
        </w:rPr>
        <w:t xml:space="preserve"> </w:t>
      </w:r>
      <w:r w:rsidRPr="00AC5746">
        <w:rPr>
          <w:rFonts w:ascii="Arial" w:hAnsi="Arial" w:cs="Arial"/>
          <w:sz w:val="20"/>
          <w:szCs w:val="20"/>
        </w:rPr>
        <w:t>similar)</w:t>
      </w:r>
      <w:r w:rsidRPr="00AC5746">
        <w:rPr>
          <w:rFonts w:ascii="Arial" w:hAnsi="Arial" w:cs="Arial"/>
          <w:spacing w:val="-1"/>
          <w:sz w:val="20"/>
          <w:szCs w:val="20"/>
        </w:rPr>
        <w:t xml:space="preserve"> </w:t>
      </w:r>
      <w:r w:rsidRPr="00AC5746">
        <w:rPr>
          <w:rFonts w:ascii="Arial" w:hAnsi="Arial" w:cs="Arial"/>
          <w:sz w:val="20"/>
          <w:szCs w:val="20"/>
        </w:rPr>
        <w:t>has</w:t>
      </w:r>
      <w:r w:rsidRPr="00AC5746">
        <w:rPr>
          <w:rFonts w:ascii="Arial" w:hAnsi="Arial" w:cs="Arial"/>
          <w:spacing w:val="-1"/>
          <w:sz w:val="20"/>
          <w:szCs w:val="20"/>
        </w:rPr>
        <w:t xml:space="preserve"> </w:t>
      </w:r>
      <w:r w:rsidRPr="00AC5746">
        <w:rPr>
          <w:rFonts w:ascii="Arial" w:hAnsi="Arial" w:cs="Arial"/>
          <w:sz w:val="20"/>
          <w:szCs w:val="20"/>
        </w:rPr>
        <w:t xml:space="preserve">previously </w:t>
      </w:r>
      <w:proofErr w:type="gramStart"/>
      <w:r w:rsidRPr="00AC5746">
        <w:rPr>
          <w:rFonts w:ascii="Arial" w:hAnsi="Arial" w:cs="Arial"/>
          <w:spacing w:val="-2"/>
          <w:sz w:val="20"/>
          <w:szCs w:val="20"/>
        </w:rPr>
        <w:t>occurred;</w:t>
      </w:r>
      <w:proofErr w:type="gramEnd"/>
    </w:p>
    <w:p w14:paraId="6F20AD2A" w14:textId="77777777" w:rsidR="00ED2832" w:rsidRPr="00AC5746" w:rsidRDefault="000315A1" w:rsidP="00B551CB">
      <w:pPr>
        <w:pStyle w:val="ListParagraph"/>
        <w:numPr>
          <w:ilvl w:val="3"/>
          <w:numId w:val="36"/>
        </w:numPr>
        <w:tabs>
          <w:tab w:val="left" w:pos="651"/>
        </w:tabs>
        <w:ind w:left="1890" w:hanging="1440"/>
        <w:jc w:val="both"/>
        <w:rPr>
          <w:rFonts w:ascii="Arial" w:hAnsi="Arial" w:cs="Arial"/>
          <w:sz w:val="20"/>
          <w:szCs w:val="20"/>
        </w:rPr>
      </w:pPr>
      <w:r w:rsidRPr="00AC5746">
        <w:rPr>
          <w:rFonts w:ascii="Arial" w:hAnsi="Arial" w:cs="Arial"/>
          <w:sz w:val="20"/>
          <w:szCs w:val="20"/>
        </w:rPr>
        <w:t>The</w:t>
      </w:r>
      <w:r w:rsidRPr="00AC5746">
        <w:rPr>
          <w:rFonts w:ascii="Arial" w:hAnsi="Arial" w:cs="Arial"/>
          <w:spacing w:val="-3"/>
          <w:sz w:val="20"/>
          <w:szCs w:val="20"/>
        </w:rPr>
        <w:t xml:space="preserve"> </w:t>
      </w:r>
      <w:r w:rsidRPr="00AC5746">
        <w:rPr>
          <w:rFonts w:ascii="Arial" w:hAnsi="Arial" w:cs="Arial"/>
          <w:sz w:val="20"/>
          <w:szCs w:val="20"/>
        </w:rPr>
        <w:t>timeliness in which the</w:t>
      </w:r>
      <w:r w:rsidRPr="00AC5746">
        <w:rPr>
          <w:rFonts w:ascii="Arial" w:hAnsi="Arial" w:cs="Arial"/>
          <w:spacing w:val="-1"/>
          <w:sz w:val="20"/>
          <w:szCs w:val="20"/>
        </w:rPr>
        <w:t xml:space="preserve"> </w:t>
      </w:r>
      <w:r w:rsidRPr="00AC5746">
        <w:rPr>
          <w:rFonts w:ascii="Arial" w:hAnsi="Arial" w:cs="Arial"/>
          <w:sz w:val="20"/>
          <w:szCs w:val="20"/>
        </w:rPr>
        <w:t>MCO</w:t>
      </w:r>
      <w:r w:rsidRPr="00AC5746">
        <w:rPr>
          <w:rFonts w:ascii="Arial" w:hAnsi="Arial" w:cs="Arial"/>
          <w:spacing w:val="-1"/>
          <w:sz w:val="20"/>
          <w:szCs w:val="20"/>
        </w:rPr>
        <w:t xml:space="preserve"> </w:t>
      </w:r>
      <w:r w:rsidRPr="00AC5746">
        <w:rPr>
          <w:rFonts w:ascii="Arial" w:hAnsi="Arial" w:cs="Arial"/>
          <w:sz w:val="20"/>
          <w:szCs w:val="20"/>
        </w:rPr>
        <w:t>self-reports a</w:t>
      </w:r>
      <w:r w:rsidRPr="00AC5746">
        <w:rPr>
          <w:rFonts w:ascii="Arial" w:hAnsi="Arial" w:cs="Arial"/>
          <w:spacing w:val="-1"/>
          <w:sz w:val="20"/>
          <w:szCs w:val="20"/>
        </w:rPr>
        <w:t xml:space="preserve"> </w:t>
      </w:r>
      <w:proofErr w:type="gramStart"/>
      <w:r w:rsidRPr="00AC5746">
        <w:rPr>
          <w:rFonts w:ascii="Arial" w:hAnsi="Arial" w:cs="Arial"/>
          <w:spacing w:val="-2"/>
          <w:sz w:val="20"/>
          <w:szCs w:val="20"/>
        </w:rPr>
        <w:t>violation;</w:t>
      </w:r>
      <w:proofErr w:type="gramEnd"/>
    </w:p>
    <w:p w14:paraId="53A025F5" w14:textId="77777777" w:rsidR="00ED2832" w:rsidRPr="00AC5746" w:rsidRDefault="000315A1" w:rsidP="00B551CB">
      <w:pPr>
        <w:pStyle w:val="ListParagraph"/>
        <w:numPr>
          <w:ilvl w:val="3"/>
          <w:numId w:val="36"/>
        </w:numPr>
        <w:tabs>
          <w:tab w:val="left" w:pos="651"/>
        </w:tabs>
        <w:ind w:left="1890" w:hanging="1440"/>
        <w:jc w:val="both"/>
        <w:rPr>
          <w:rFonts w:ascii="Arial" w:hAnsi="Arial" w:cs="Arial"/>
          <w:sz w:val="20"/>
          <w:szCs w:val="20"/>
        </w:rPr>
      </w:pPr>
      <w:r w:rsidRPr="00AC5746">
        <w:rPr>
          <w:rFonts w:ascii="Arial" w:hAnsi="Arial" w:cs="Arial"/>
          <w:sz w:val="20"/>
          <w:szCs w:val="20"/>
        </w:rPr>
        <w:t>The</w:t>
      </w:r>
      <w:r w:rsidRPr="00AC5746">
        <w:rPr>
          <w:rFonts w:ascii="Arial" w:hAnsi="Arial" w:cs="Arial"/>
          <w:spacing w:val="-3"/>
          <w:sz w:val="20"/>
          <w:szCs w:val="20"/>
        </w:rPr>
        <w:t xml:space="preserve"> </w:t>
      </w:r>
      <w:r w:rsidRPr="00AC5746">
        <w:rPr>
          <w:rFonts w:ascii="Arial" w:hAnsi="Arial" w:cs="Arial"/>
          <w:sz w:val="20"/>
          <w:szCs w:val="20"/>
        </w:rPr>
        <w:t>MCO’s</w:t>
      </w:r>
      <w:r w:rsidRPr="00AC5746">
        <w:rPr>
          <w:rFonts w:ascii="Arial" w:hAnsi="Arial" w:cs="Arial"/>
          <w:spacing w:val="-2"/>
          <w:sz w:val="20"/>
          <w:szCs w:val="20"/>
        </w:rPr>
        <w:t xml:space="preserve"> </w:t>
      </w:r>
      <w:r w:rsidRPr="00AC5746">
        <w:rPr>
          <w:rFonts w:ascii="Arial" w:hAnsi="Arial" w:cs="Arial"/>
          <w:sz w:val="20"/>
          <w:szCs w:val="20"/>
        </w:rPr>
        <w:t>history</w:t>
      </w:r>
      <w:r w:rsidRPr="00AC5746">
        <w:rPr>
          <w:rFonts w:ascii="Arial" w:hAnsi="Arial" w:cs="Arial"/>
          <w:spacing w:val="-1"/>
          <w:sz w:val="20"/>
          <w:szCs w:val="20"/>
        </w:rPr>
        <w:t xml:space="preserve"> </w:t>
      </w:r>
      <w:r w:rsidRPr="00AC5746">
        <w:rPr>
          <w:rFonts w:ascii="Arial" w:hAnsi="Arial" w:cs="Arial"/>
          <w:sz w:val="20"/>
          <w:szCs w:val="20"/>
        </w:rPr>
        <w:t xml:space="preserve">of </w:t>
      </w:r>
      <w:proofErr w:type="gramStart"/>
      <w:r w:rsidRPr="00AC5746">
        <w:rPr>
          <w:rFonts w:ascii="Arial" w:hAnsi="Arial" w:cs="Arial"/>
          <w:spacing w:val="-2"/>
          <w:sz w:val="20"/>
          <w:szCs w:val="20"/>
        </w:rPr>
        <w:t>compliance;</w:t>
      </w:r>
      <w:proofErr w:type="gramEnd"/>
    </w:p>
    <w:p w14:paraId="41DD1207" w14:textId="77777777" w:rsidR="00ED2832" w:rsidRPr="00AC5746" w:rsidRDefault="000315A1" w:rsidP="00B551CB">
      <w:pPr>
        <w:pStyle w:val="ListParagraph"/>
        <w:numPr>
          <w:ilvl w:val="3"/>
          <w:numId w:val="36"/>
        </w:numPr>
        <w:tabs>
          <w:tab w:val="left" w:pos="651"/>
        </w:tabs>
        <w:ind w:left="630" w:hanging="180"/>
        <w:jc w:val="both"/>
        <w:rPr>
          <w:rFonts w:ascii="Arial" w:hAnsi="Arial" w:cs="Arial"/>
          <w:sz w:val="20"/>
          <w:szCs w:val="20"/>
        </w:rPr>
      </w:pPr>
      <w:r w:rsidRPr="00AC5746">
        <w:rPr>
          <w:rFonts w:ascii="Arial" w:hAnsi="Arial" w:cs="Arial"/>
          <w:sz w:val="20"/>
          <w:szCs w:val="20"/>
        </w:rPr>
        <w:t>The</w:t>
      </w:r>
      <w:r w:rsidRPr="00AC5746">
        <w:rPr>
          <w:rFonts w:ascii="Arial" w:hAnsi="Arial" w:cs="Arial"/>
          <w:spacing w:val="-5"/>
          <w:sz w:val="20"/>
          <w:szCs w:val="20"/>
        </w:rPr>
        <w:t xml:space="preserve"> </w:t>
      </w:r>
      <w:r w:rsidRPr="00AC5746">
        <w:rPr>
          <w:rFonts w:ascii="Arial" w:hAnsi="Arial" w:cs="Arial"/>
          <w:sz w:val="20"/>
          <w:szCs w:val="20"/>
        </w:rPr>
        <w:t>good</w:t>
      </w:r>
      <w:r w:rsidRPr="00AC5746">
        <w:rPr>
          <w:rFonts w:ascii="Arial" w:hAnsi="Arial" w:cs="Arial"/>
          <w:spacing w:val="-3"/>
          <w:sz w:val="20"/>
          <w:szCs w:val="20"/>
        </w:rPr>
        <w:t xml:space="preserve"> </w:t>
      </w:r>
      <w:r w:rsidRPr="00AC5746">
        <w:rPr>
          <w:rFonts w:ascii="Arial" w:hAnsi="Arial" w:cs="Arial"/>
          <w:sz w:val="20"/>
          <w:szCs w:val="20"/>
        </w:rPr>
        <w:t>faith</w:t>
      </w:r>
      <w:r w:rsidRPr="00AC5746">
        <w:rPr>
          <w:rFonts w:ascii="Arial" w:hAnsi="Arial" w:cs="Arial"/>
          <w:spacing w:val="-3"/>
          <w:sz w:val="20"/>
          <w:szCs w:val="20"/>
        </w:rPr>
        <w:t xml:space="preserve"> </w:t>
      </w:r>
      <w:r w:rsidRPr="00AC5746">
        <w:rPr>
          <w:rFonts w:ascii="Arial" w:hAnsi="Arial" w:cs="Arial"/>
          <w:sz w:val="20"/>
          <w:szCs w:val="20"/>
        </w:rPr>
        <w:t>exercised</w:t>
      </w:r>
      <w:r w:rsidRPr="00AC5746">
        <w:rPr>
          <w:rFonts w:ascii="Arial" w:hAnsi="Arial" w:cs="Arial"/>
          <w:spacing w:val="-2"/>
          <w:sz w:val="20"/>
          <w:szCs w:val="20"/>
        </w:rPr>
        <w:t xml:space="preserve"> </w:t>
      </w:r>
      <w:r w:rsidRPr="00AC5746">
        <w:rPr>
          <w:rFonts w:ascii="Arial" w:hAnsi="Arial" w:cs="Arial"/>
          <w:sz w:val="20"/>
          <w:szCs w:val="20"/>
        </w:rPr>
        <w:t>by</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MCO</w:t>
      </w:r>
      <w:r w:rsidRPr="00AC5746">
        <w:rPr>
          <w:rFonts w:ascii="Arial" w:hAnsi="Arial" w:cs="Arial"/>
          <w:spacing w:val="-3"/>
          <w:sz w:val="20"/>
          <w:szCs w:val="20"/>
        </w:rPr>
        <w:t xml:space="preserve"> </w:t>
      </w:r>
      <w:r w:rsidRPr="00AC5746">
        <w:rPr>
          <w:rFonts w:ascii="Arial" w:hAnsi="Arial" w:cs="Arial"/>
          <w:sz w:val="20"/>
          <w:szCs w:val="20"/>
        </w:rPr>
        <w:t>in</w:t>
      </w:r>
      <w:r w:rsidRPr="00AC5746">
        <w:rPr>
          <w:rFonts w:ascii="Arial" w:hAnsi="Arial" w:cs="Arial"/>
          <w:spacing w:val="-3"/>
          <w:sz w:val="20"/>
          <w:szCs w:val="20"/>
        </w:rPr>
        <w:t xml:space="preserve"> </w:t>
      </w:r>
      <w:r w:rsidRPr="00AC5746">
        <w:rPr>
          <w:rFonts w:ascii="Arial" w:hAnsi="Arial" w:cs="Arial"/>
          <w:sz w:val="20"/>
          <w:szCs w:val="20"/>
        </w:rPr>
        <w:t>attempting</w:t>
      </w:r>
      <w:r w:rsidRPr="00AC5746">
        <w:rPr>
          <w:rFonts w:ascii="Arial" w:hAnsi="Arial" w:cs="Arial"/>
          <w:spacing w:val="-3"/>
          <w:sz w:val="20"/>
          <w:szCs w:val="20"/>
        </w:rPr>
        <w:t xml:space="preserve"> </w:t>
      </w:r>
      <w:r w:rsidRPr="00AC5746">
        <w:rPr>
          <w:rFonts w:ascii="Arial" w:hAnsi="Arial" w:cs="Arial"/>
          <w:sz w:val="20"/>
          <w:szCs w:val="20"/>
        </w:rPr>
        <w:t>to</w:t>
      </w:r>
      <w:r w:rsidRPr="00AC5746">
        <w:rPr>
          <w:rFonts w:ascii="Arial" w:hAnsi="Arial" w:cs="Arial"/>
          <w:spacing w:val="-3"/>
          <w:sz w:val="20"/>
          <w:szCs w:val="20"/>
        </w:rPr>
        <w:t xml:space="preserve"> </w:t>
      </w:r>
      <w:r w:rsidRPr="00AC5746">
        <w:rPr>
          <w:rFonts w:ascii="Arial" w:hAnsi="Arial" w:cs="Arial"/>
          <w:sz w:val="20"/>
          <w:szCs w:val="20"/>
        </w:rPr>
        <w:t>stay</w:t>
      </w:r>
      <w:r w:rsidRPr="00AC5746">
        <w:rPr>
          <w:rFonts w:ascii="Arial" w:hAnsi="Arial" w:cs="Arial"/>
          <w:spacing w:val="-3"/>
          <w:sz w:val="20"/>
          <w:szCs w:val="20"/>
        </w:rPr>
        <w:t xml:space="preserve"> </w:t>
      </w:r>
      <w:r w:rsidRPr="00AC5746">
        <w:rPr>
          <w:rFonts w:ascii="Arial" w:hAnsi="Arial" w:cs="Arial"/>
          <w:sz w:val="20"/>
          <w:szCs w:val="20"/>
        </w:rPr>
        <w:t>in</w:t>
      </w:r>
      <w:r w:rsidRPr="00AC5746">
        <w:rPr>
          <w:rFonts w:ascii="Arial" w:hAnsi="Arial" w:cs="Arial"/>
          <w:spacing w:val="-3"/>
          <w:sz w:val="20"/>
          <w:szCs w:val="20"/>
        </w:rPr>
        <w:t xml:space="preserve"> </w:t>
      </w:r>
      <w:r w:rsidRPr="00AC5746">
        <w:rPr>
          <w:rFonts w:ascii="Arial" w:hAnsi="Arial" w:cs="Arial"/>
          <w:sz w:val="20"/>
          <w:szCs w:val="20"/>
        </w:rPr>
        <w:t>compliance</w:t>
      </w:r>
      <w:r w:rsidRPr="00AC5746">
        <w:rPr>
          <w:rFonts w:ascii="Arial" w:hAnsi="Arial" w:cs="Arial"/>
          <w:spacing w:val="-4"/>
          <w:sz w:val="20"/>
          <w:szCs w:val="20"/>
        </w:rPr>
        <w:t xml:space="preserve"> </w:t>
      </w:r>
      <w:r w:rsidRPr="00AC5746">
        <w:rPr>
          <w:rFonts w:ascii="Arial" w:hAnsi="Arial" w:cs="Arial"/>
          <w:sz w:val="20"/>
          <w:szCs w:val="20"/>
        </w:rPr>
        <w:t>(including</w:t>
      </w:r>
      <w:r w:rsidRPr="00AC5746">
        <w:rPr>
          <w:rFonts w:ascii="Arial" w:hAnsi="Arial" w:cs="Arial"/>
          <w:spacing w:val="-3"/>
          <w:sz w:val="20"/>
          <w:szCs w:val="20"/>
        </w:rPr>
        <w:t xml:space="preserve"> </w:t>
      </w:r>
      <w:r w:rsidRPr="00AC5746">
        <w:rPr>
          <w:rFonts w:ascii="Arial" w:hAnsi="Arial" w:cs="Arial"/>
          <w:sz w:val="20"/>
          <w:szCs w:val="20"/>
        </w:rPr>
        <w:t>self- reporting by the MCO); and</w:t>
      </w:r>
    </w:p>
    <w:p w14:paraId="59097134" w14:textId="5FA6DB56" w:rsidR="00ED2832" w:rsidRPr="00AC5746" w:rsidRDefault="000315A1" w:rsidP="00B551CB">
      <w:pPr>
        <w:pStyle w:val="ListParagraph"/>
        <w:numPr>
          <w:ilvl w:val="3"/>
          <w:numId w:val="36"/>
        </w:numPr>
        <w:tabs>
          <w:tab w:val="left" w:pos="651"/>
        </w:tabs>
        <w:ind w:left="1890" w:hanging="1440"/>
        <w:jc w:val="both"/>
        <w:rPr>
          <w:rFonts w:ascii="Arial" w:hAnsi="Arial" w:cs="Arial"/>
          <w:sz w:val="20"/>
          <w:szCs w:val="20"/>
        </w:rPr>
      </w:pPr>
      <w:r w:rsidRPr="00AC5746">
        <w:rPr>
          <w:rFonts w:ascii="Arial" w:hAnsi="Arial" w:cs="Arial"/>
          <w:sz w:val="20"/>
          <w:szCs w:val="20"/>
        </w:rPr>
        <w:t>Any</w:t>
      </w:r>
      <w:r w:rsidRPr="00AC5746">
        <w:rPr>
          <w:rFonts w:ascii="Arial" w:hAnsi="Arial" w:cs="Arial"/>
          <w:spacing w:val="-3"/>
          <w:sz w:val="20"/>
          <w:szCs w:val="20"/>
        </w:rPr>
        <w:t xml:space="preserve"> </w:t>
      </w:r>
      <w:r w:rsidRPr="00AC5746">
        <w:rPr>
          <w:rFonts w:ascii="Arial" w:hAnsi="Arial" w:cs="Arial"/>
          <w:sz w:val="20"/>
          <w:szCs w:val="20"/>
        </w:rPr>
        <w:t>other</w:t>
      </w:r>
      <w:r w:rsidRPr="00AC5746">
        <w:rPr>
          <w:rFonts w:ascii="Arial" w:hAnsi="Arial" w:cs="Arial"/>
          <w:spacing w:val="-3"/>
          <w:sz w:val="20"/>
          <w:szCs w:val="20"/>
        </w:rPr>
        <w:t xml:space="preserve"> </w:t>
      </w:r>
      <w:r w:rsidRPr="00AC5746">
        <w:rPr>
          <w:rFonts w:ascii="Arial" w:hAnsi="Arial" w:cs="Arial"/>
          <w:sz w:val="20"/>
          <w:szCs w:val="20"/>
        </w:rPr>
        <w:t>factor</w:t>
      </w:r>
      <w:r w:rsidRPr="00AC5746">
        <w:rPr>
          <w:rFonts w:ascii="Arial" w:hAnsi="Arial" w:cs="Arial"/>
          <w:spacing w:val="-3"/>
          <w:sz w:val="20"/>
          <w:szCs w:val="20"/>
        </w:rPr>
        <w:t xml:space="preserve"> </w:t>
      </w:r>
      <w:r w:rsidRPr="00AC5746">
        <w:rPr>
          <w:rFonts w:ascii="Arial" w:hAnsi="Arial" w:cs="Arial"/>
          <w:sz w:val="20"/>
          <w:szCs w:val="20"/>
        </w:rPr>
        <w:t>DMS</w:t>
      </w:r>
      <w:r w:rsidRPr="00AC5746">
        <w:rPr>
          <w:rFonts w:ascii="Arial" w:hAnsi="Arial" w:cs="Arial"/>
          <w:spacing w:val="-3"/>
          <w:sz w:val="20"/>
          <w:szCs w:val="20"/>
        </w:rPr>
        <w:t xml:space="preserve"> </w:t>
      </w:r>
      <w:r w:rsidRPr="00AC5746">
        <w:rPr>
          <w:rFonts w:ascii="Arial" w:hAnsi="Arial" w:cs="Arial"/>
          <w:sz w:val="20"/>
          <w:szCs w:val="20"/>
        </w:rPr>
        <w:t>deems</w:t>
      </w:r>
      <w:r w:rsidRPr="00AC5746">
        <w:rPr>
          <w:rFonts w:ascii="Arial" w:hAnsi="Arial" w:cs="Arial"/>
          <w:spacing w:val="-3"/>
          <w:sz w:val="20"/>
          <w:szCs w:val="20"/>
        </w:rPr>
        <w:t xml:space="preserve"> </w:t>
      </w:r>
      <w:r w:rsidRPr="00AC5746">
        <w:rPr>
          <w:rFonts w:ascii="Arial" w:hAnsi="Arial" w:cs="Arial"/>
          <w:sz w:val="20"/>
          <w:szCs w:val="20"/>
        </w:rPr>
        <w:t>relevant</w:t>
      </w:r>
      <w:r w:rsidRPr="00AC5746">
        <w:rPr>
          <w:rFonts w:ascii="Arial" w:hAnsi="Arial" w:cs="Arial"/>
          <w:spacing w:val="-3"/>
          <w:sz w:val="20"/>
          <w:szCs w:val="20"/>
        </w:rPr>
        <w:t xml:space="preserve"> </w:t>
      </w:r>
      <w:r w:rsidRPr="00AC5746">
        <w:rPr>
          <w:rFonts w:ascii="Arial" w:hAnsi="Arial" w:cs="Arial"/>
          <w:sz w:val="20"/>
          <w:szCs w:val="20"/>
        </w:rPr>
        <w:t>based</w:t>
      </w:r>
      <w:r w:rsidRPr="00AC5746">
        <w:rPr>
          <w:rFonts w:ascii="Arial" w:hAnsi="Arial" w:cs="Arial"/>
          <w:spacing w:val="-3"/>
          <w:sz w:val="20"/>
          <w:szCs w:val="20"/>
        </w:rPr>
        <w:t xml:space="preserve"> </w:t>
      </w:r>
      <w:r w:rsidRPr="00AC5746">
        <w:rPr>
          <w:rFonts w:ascii="Arial" w:hAnsi="Arial" w:cs="Arial"/>
          <w:sz w:val="20"/>
          <w:szCs w:val="20"/>
        </w:rPr>
        <w:t>on</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nature</w:t>
      </w:r>
      <w:r w:rsidRPr="00AC5746">
        <w:rPr>
          <w:rFonts w:ascii="Arial" w:hAnsi="Arial" w:cs="Arial"/>
          <w:spacing w:val="-5"/>
          <w:sz w:val="20"/>
          <w:szCs w:val="20"/>
        </w:rPr>
        <w:t xml:space="preserve"> </w:t>
      </w:r>
      <w:r w:rsidRPr="00AC5746">
        <w:rPr>
          <w:rFonts w:ascii="Arial" w:hAnsi="Arial" w:cs="Arial"/>
          <w:sz w:val="20"/>
          <w:szCs w:val="20"/>
        </w:rPr>
        <w:t>of</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5"/>
          <w:sz w:val="20"/>
          <w:szCs w:val="20"/>
        </w:rPr>
        <w:t xml:space="preserve"> </w:t>
      </w:r>
      <w:r w:rsidRPr="00AC5746">
        <w:rPr>
          <w:rFonts w:ascii="Arial" w:hAnsi="Arial" w:cs="Arial"/>
          <w:sz w:val="20"/>
          <w:szCs w:val="20"/>
        </w:rPr>
        <w:t>violation,</w:t>
      </w:r>
      <w:r w:rsidRPr="00AC5746">
        <w:rPr>
          <w:rFonts w:ascii="Arial" w:hAnsi="Arial" w:cs="Arial"/>
          <w:spacing w:val="-3"/>
          <w:sz w:val="20"/>
          <w:szCs w:val="20"/>
        </w:rPr>
        <w:t xml:space="preserve"> </w:t>
      </w:r>
      <w:r w:rsidRPr="00AC5746">
        <w:rPr>
          <w:rFonts w:ascii="Arial" w:hAnsi="Arial" w:cs="Arial"/>
          <w:sz w:val="20"/>
          <w:szCs w:val="20"/>
        </w:rPr>
        <w:t>breach,</w:t>
      </w:r>
      <w:r w:rsidRPr="00AC5746">
        <w:rPr>
          <w:rFonts w:ascii="Arial" w:hAnsi="Arial" w:cs="Arial"/>
          <w:spacing w:val="-3"/>
          <w:sz w:val="20"/>
          <w:szCs w:val="20"/>
        </w:rPr>
        <w:t xml:space="preserve"> </w:t>
      </w:r>
      <w:r w:rsidRPr="00AC5746">
        <w:rPr>
          <w:rFonts w:ascii="Arial" w:hAnsi="Arial" w:cs="Arial"/>
          <w:sz w:val="20"/>
          <w:szCs w:val="20"/>
        </w:rPr>
        <w:t>or</w:t>
      </w:r>
      <w:r w:rsidRPr="00AC5746">
        <w:rPr>
          <w:rFonts w:ascii="Arial" w:hAnsi="Arial" w:cs="Arial"/>
          <w:spacing w:val="-3"/>
          <w:sz w:val="20"/>
          <w:szCs w:val="20"/>
        </w:rPr>
        <w:t xml:space="preserve"> </w:t>
      </w:r>
      <w:r w:rsidRPr="00AC5746">
        <w:rPr>
          <w:rFonts w:ascii="Arial" w:hAnsi="Arial" w:cs="Arial"/>
          <w:sz w:val="20"/>
          <w:szCs w:val="20"/>
        </w:rPr>
        <w:t xml:space="preserve">non- </w:t>
      </w:r>
      <w:r w:rsidRPr="00AC5746">
        <w:rPr>
          <w:rFonts w:ascii="Arial" w:hAnsi="Arial" w:cs="Arial"/>
          <w:spacing w:val="-2"/>
          <w:sz w:val="20"/>
          <w:szCs w:val="20"/>
        </w:rPr>
        <w:t>performance.</w:t>
      </w:r>
    </w:p>
    <w:p w14:paraId="5A48CFD9" w14:textId="77777777" w:rsidR="00ED2832" w:rsidRPr="00AC5746" w:rsidRDefault="000315A1" w:rsidP="00AC5746">
      <w:pPr>
        <w:pStyle w:val="BodyText"/>
        <w:spacing w:before="120"/>
        <w:jc w:val="both"/>
        <w:rPr>
          <w:rFonts w:ascii="Arial" w:hAnsi="Arial" w:cs="Arial"/>
          <w:sz w:val="20"/>
          <w:szCs w:val="20"/>
        </w:rPr>
      </w:pPr>
      <w:r w:rsidRPr="00AC5746">
        <w:rPr>
          <w:rFonts w:ascii="Arial" w:hAnsi="Arial" w:cs="Arial"/>
          <w:sz w:val="20"/>
          <w:szCs w:val="20"/>
        </w:rPr>
        <w:t>Should DMS determine that the MCO or any Subcontractor is in violation or is at risk of violation</w:t>
      </w:r>
      <w:r w:rsidRPr="00AC5746">
        <w:rPr>
          <w:rFonts w:ascii="Arial" w:hAnsi="Arial" w:cs="Arial"/>
          <w:spacing w:val="-1"/>
          <w:sz w:val="20"/>
          <w:szCs w:val="20"/>
        </w:rPr>
        <w:t xml:space="preserve"> </w:t>
      </w:r>
      <w:r w:rsidRPr="00AC5746">
        <w:rPr>
          <w:rFonts w:ascii="Arial" w:hAnsi="Arial" w:cs="Arial"/>
          <w:sz w:val="20"/>
          <w:szCs w:val="20"/>
        </w:rPr>
        <w:t>of</w:t>
      </w:r>
      <w:r w:rsidRPr="00AC5746">
        <w:rPr>
          <w:rFonts w:ascii="Arial" w:hAnsi="Arial" w:cs="Arial"/>
          <w:spacing w:val="-2"/>
          <w:sz w:val="20"/>
          <w:szCs w:val="20"/>
        </w:rPr>
        <w:t xml:space="preserve"> </w:t>
      </w:r>
      <w:r w:rsidRPr="00AC5746">
        <w:rPr>
          <w:rFonts w:ascii="Arial" w:hAnsi="Arial" w:cs="Arial"/>
          <w:sz w:val="20"/>
          <w:szCs w:val="20"/>
        </w:rPr>
        <w:t>any</w:t>
      </w:r>
      <w:r w:rsidRPr="00AC5746">
        <w:rPr>
          <w:rFonts w:ascii="Arial" w:hAnsi="Arial" w:cs="Arial"/>
          <w:spacing w:val="-1"/>
          <w:sz w:val="20"/>
          <w:szCs w:val="20"/>
        </w:rPr>
        <w:t xml:space="preserve"> </w:t>
      </w:r>
      <w:r w:rsidRPr="00AC5746">
        <w:rPr>
          <w:rFonts w:ascii="Arial" w:hAnsi="Arial" w:cs="Arial"/>
          <w:sz w:val="20"/>
          <w:szCs w:val="20"/>
        </w:rPr>
        <w:t>requirement</w:t>
      </w:r>
      <w:r w:rsidRPr="00AC5746">
        <w:rPr>
          <w:rFonts w:ascii="Arial" w:hAnsi="Arial" w:cs="Arial"/>
          <w:spacing w:val="-1"/>
          <w:sz w:val="20"/>
          <w:szCs w:val="20"/>
        </w:rPr>
        <w:t xml:space="preserve"> </w:t>
      </w:r>
      <w:r w:rsidRPr="00AC5746">
        <w:rPr>
          <w:rFonts w:ascii="Arial" w:hAnsi="Arial" w:cs="Arial"/>
          <w:sz w:val="20"/>
          <w:szCs w:val="20"/>
        </w:rPr>
        <w:t>of the</w:t>
      </w:r>
      <w:r w:rsidRPr="00AC5746">
        <w:rPr>
          <w:rFonts w:ascii="Arial" w:hAnsi="Arial" w:cs="Arial"/>
          <w:spacing w:val="-1"/>
          <w:sz w:val="20"/>
          <w:szCs w:val="20"/>
        </w:rPr>
        <w:t xml:space="preserve"> </w:t>
      </w:r>
      <w:r w:rsidRPr="00AC5746">
        <w:rPr>
          <w:rFonts w:ascii="Arial" w:hAnsi="Arial" w:cs="Arial"/>
          <w:sz w:val="20"/>
          <w:szCs w:val="20"/>
        </w:rPr>
        <w:t>MCO</w:t>
      </w:r>
      <w:r w:rsidRPr="00AC5746">
        <w:rPr>
          <w:rFonts w:ascii="Arial" w:hAnsi="Arial" w:cs="Arial"/>
          <w:spacing w:val="-1"/>
          <w:sz w:val="20"/>
          <w:szCs w:val="20"/>
        </w:rPr>
        <w:t xml:space="preserve"> </w:t>
      </w:r>
      <w:r w:rsidRPr="00AC5746">
        <w:rPr>
          <w:rFonts w:ascii="Arial" w:hAnsi="Arial" w:cs="Arial"/>
          <w:sz w:val="20"/>
          <w:szCs w:val="20"/>
        </w:rPr>
        <w:t>Contract,</w:t>
      </w:r>
      <w:r w:rsidRPr="00AC5746">
        <w:rPr>
          <w:rFonts w:ascii="Arial" w:hAnsi="Arial" w:cs="Arial"/>
          <w:spacing w:val="-1"/>
          <w:sz w:val="20"/>
          <w:szCs w:val="20"/>
        </w:rPr>
        <w:t xml:space="preserve"> </w:t>
      </w:r>
      <w:r w:rsidRPr="00AC5746">
        <w:rPr>
          <w:rFonts w:ascii="Arial" w:hAnsi="Arial" w:cs="Arial"/>
          <w:sz w:val="20"/>
          <w:szCs w:val="20"/>
        </w:rPr>
        <w:t>DMS</w:t>
      </w:r>
      <w:r w:rsidRPr="00AC5746">
        <w:rPr>
          <w:rFonts w:ascii="Arial" w:hAnsi="Arial" w:cs="Arial"/>
          <w:spacing w:val="-1"/>
          <w:sz w:val="20"/>
          <w:szCs w:val="20"/>
        </w:rPr>
        <w:t xml:space="preserve"> </w:t>
      </w:r>
      <w:r w:rsidRPr="00AC5746">
        <w:rPr>
          <w:rFonts w:ascii="Arial" w:hAnsi="Arial" w:cs="Arial"/>
          <w:sz w:val="20"/>
          <w:szCs w:val="20"/>
        </w:rPr>
        <w:t>shall issue</w:t>
      </w:r>
      <w:r w:rsidRPr="00AC5746">
        <w:rPr>
          <w:rFonts w:ascii="Arial" w:hAnsi="Arial" w:cs="Arial"/>
          <w:spacing w:val="-2"/>
          <w:sz w:val="20"/>
          <w:szCs w:val="20"/>
        </w:rPr>
        <w:t xml:space="preserve"> </w:t>
      </w:r>
      <w:r w:rsidRPr="00AC5746">
        <w:rPr>
          <w:rFonts w:ascii="Arial" w:hAnsi="Arial" w:cs="Arial"/>
          <w:sz w:val="20"/>
          <w:szCs w:val="20"/>
        </w:rPr>
        <w:t>a</w:t>
      </w:r>
      <w:r w:rsidRPr="00AC5746">
        <w:rPr>
          <w:rFonts w:ascii="Arial" w:hAnsi="Arial" w:cs="Arial"/>
          <w:spacing w:val="-2"/>
          <w:sz w:val="20"/>
          <w:szCs w:val="20"/>
        </w:rPr>
        <w:t xml:space="preserve"> </w:t>
      </w:r>
      <w:r w:rsidRPr="00AC5746">
        <w:rPr>
          <w:rFonts w:ascii="Arial" w:hAnsi="Arial" w:cs="Arial"/>
          <w:sz w:val="20"/>
          <w:szCs w:val="20"/>
        </w:rPr>
        <w:t>“Letter</w:t>
      </w:r>
      <w:r w:rsidRPr="00AC5746">
        <w:rPr>
          <w:rFonts w:ascii="Arial" w:hAnsi="Arial" w:cs="Arial"/>
          <w:spacing w:val="-1"/>
          <w:sz w:val="20"/>
          <w:szCs w:val="20"/>
        </w:rPr>
        <w:t xml:space="preserve"> </w:t>
      </w:r>
      <w:r w:rsidRPr="00AC5746">
        <w:rPr>
          <w:rFonts w:ascii="Arial" w:hAnsi="Arial" w:cs="Arial"/>
          <w:sz w:val="20"/>
          <w:szCs w:val="20"/>
        </w:rPr>
        <w:t>of</w:t>
      </w:r>
      <w:r w:rsidRPr="00AC5746">
        <w:rPr>
          <w:rFonts w:ascii="Arial" w:hAnsi="Arial" w:cs="Arial"/>
          <w:spacing w:val="-3"/>
          <w:sz w:val="20"/>
          <w:szCs w:val="20"/>
        </w:rPr>
        <w:t xml:space="preserve"> </w:t>
      </w:r>
      <w:r w:rsidRPr="00AC5746">
        <w:rPr>
          <w:rFonts w:ascii="Arial" w:hAnsi="Arial" w:cs="Arial"/>
          <w:sz w:val="20"/>
          <w:szCs w:val="20"/>
        </w:rPr>
        <w:t>Concern.”</w:t>
      </w:r>
      <w:r w:rsidRPr="00AC5746">
        <w:rPr>
          <w:rFonts w:ascii="Arial" w:hAnsi="Arial" w:cs="Arial"/>
          <w:spacing w:val="-3"/>
          <w:sz w:val="20"/>
          <w:szCs w:val="20"/>
        </w:rPr>
        <w:t xml:space="preserve"> </w:t>
      </w:r>
      <w:r w:rsidRPr="00AC5746">
        <w:rPr>
          <w:rFonts w:ascii="Arial" w:hAnsi="Arial" w:cs="Arial"/>
          <w:sz w:val="20"/>
          <w:szCs w:val="20"/>
        </w:rPr>
        <w:t>The MCO shall contact DMS’s representative within two (2) Business Days of receipt of the Letter of</w:t>
      </w:r>
      <w:r w:rsidRPr="00AC5746">
        <w:rPr>
          <w:rFonts w:ascii="Arial" w:hAnsi="Arial" w:cs="Arial"/>
          <w:spacing w:val="-3"/>
          <w:sz w:val="20"/>
          <w:szCs w:val="20"/>
        </w:rPr>
        <w:t xml:space="preserve"> </w:t>
      </w:r>
      <w:r w:rsidRPr="00AC5746">
        <w:rPr>
          <w:rFonts w:ascii="Arial" w:hAnsi="Arial" w:cs="Arial"/>
          <w:sz w:val="20"/>
          <w:szCs w:val="20"/>
        </w:rPr>
        <w:t>Concern</w:t>
      </w:r>
      <w:r w:rsidRPr="00AC5746">
        <w:rPr>
          <w:rFonts w:ascii="Arial" w:hAnsi="Arial" w:cs="Arial"/>
          <w:spacing w:val="-3"/>
          <w:sz w:val="20"/>
          <w:szCs w:val="20"/>
        </w:rPr>
        <w:t xml:space="preserve"> </w:t>
      </w:r>
      <w:r w:rsidRPr="00AC5746">
        <w:rPr>
          <w:rFonts w:ascii="Arial" w:hAnsi="Arial" w:cs="Arial"/>
          <w:sz w:val="20"/>
          <w:szCs w:val="20"/>
        </w:rPr>
        <w:t>and</w:t>
      </w:r>
      <w:r w:rsidRPr="00AC5746">
        <w:rPr>
          <w:rFonts w:ascii="Arial" w:hAnsi="Arial" w:cs="Arial"/>
          <w:spacing w:val="-3"/>
          <w:sz w:val="20"/>
          <w:szCs w:val="20"/>
        </w:rPr>
        <w:t xml:space="preserve"> </w:t>
      </w:r>
      <w:r w:rsidRPr="00AC5746">
        <w:rPr>
          <w:rFonts w:ascii="Arial" w:hAnsi="Arial" w:cs="Arial"/>
          <w:sz w:val="20"/>
          <w:szCs w:val="20"/>
        </w:rPr>
        <w:t>shall</w:t>
      </w:r>
      <w:r w:rsidRPr="00AC5746">
        <w:rPr>
          <w:rFonts w:ascii="Arial" w:hAnsi="Arial" w:cs="Arial"/>
          <w:spacing w:val="-3"/>
          <w:sz w:val="20"/>
          <w:szCs w:val="20"/>
        </w:rPr>
        <w:t xml:space="preserve"> </w:t>
      </w:r>
      <w:r w:rsidRPr="00AC5746">
        <w:rPr>
          <w:rFonts w:ascii="Arial" w:hAnsi="Arial" w:cs="Arial"/>
          <w:sz w:val="20"/>
          <w:szCs w:val="20"/>
        </w:rPr>
        <w:t>indicate</w:t>
      </w:r>
      <w:r w:rsidRPr="00AC5746">
        <w:rPr>
          <w:rFonts w:ascii="Arial" w:hAnsi="Arial" w:cs="Arial"/>
          <w:spacing w:val="-3"/>
          <w:sz w:val="20"/>
          <w:szCs w:val="20"/>
        </w:rPr>
        <w:t xml:space="preserve"> </w:t>
      </w:r>
      <w:r w:rsidRPr="00AC5746">
        <w:rPr>
          <w:rFonts w:ascii="Arial" w:hAnsi="Arial" w:cs="Arial"/>
          <w:sz w:val="20"/>
          <w:szCs w:val="20"/>
        </w:rPr>
        <w:t>how</w:t>
      </w:r>
      <w:r w:rsidRPr="00AC5746">
        <w:rPr>
          <w:rFonts w:ascii="Arial" w:hAnsi="Arial" w:cs="Arial"/>
          <w:spacing w:val="-4"/>
          <w:sz w:val="20"/>
          <w:szCs w:val="20"/>
        </w:rPr>
        <w:t xml:space="preserve"> </w:t>
      </w:r>
      <w:r w:rsidRPr="00AC5746">
        <w:rPr>
          <w:rFonts w:ascii="Arial" w:hAnsi="Arial" w:cs="Arial"/>
          <w:sz w:val="20"/>
          <w:szCs w:val="20"/>
        </w:rPr>
        <w:t>such</w:t>
      </w:r>
      <w:r w:rsidRPr="00AC5746">
        <w:rPr>
          <w:rFonts w:ascii="Arial" w:hAnsi="Arial" w:cs="Arial"/>
          <w:spacing w:val="-1"/>
          <w:sz w:val="20"/>
          <w:szCs w:val="20"/>
        </w:rPr>
        <w:t xml:space="preserve"> </w:t>
      </w:r>
      <w:r w:rsidRPr="00AC5746">
        <w:rPr>
          <w:rFonts w:ascii="Arial" w:hAnsi="Arial" w:cs="Arial"/>
          <w:sz w:val="20"/>
          <w:szCs w:val="20"/>
        </w:rPr>
        <w:t>concern</w:t>
      </w:r>
      <w:r w:rsidRPr="00AC5746">
        <w:rPr>
          <w:rFonts w:ascii="Arial" w:hAnsi="Arial" w:cs="Arial"/>
          <w:spacing w:val="-3"/>
          <w:sz w:val="20"/>
          <w:szCs w:val="20"/>
        </w:rPr>
        <w:t xml:space="preserve"> </w:t>
      </w:r>
      <w:r w:rsidRPr="00AC5746">
        <w:rPr>
          <w:rFonts w:ascii="Arial" w:hAnsi="Arial" w:cs="Arial"/>
          <w:sz w:val="20"/>
          <w:szCs w:val="20"/>
        </w:rPr>
        <w:t>is</w:t>
      </w:r>
      <w:r w:rsidRPr="00AC5746">
        <w:rPr>
          <w:rFonts w:ascii="Arial" w:hAnsi="Arial" w:cs="Arial"/>
          <w:spacing w:val="-1"/>
          <w:sz w:val="20"/>
          <w:szCs w:val="20"/>
        </w:rPr>
        <w:t xml:space="preserve"> </w:t>
      </w:r>
      <w:r w:rsidRPr="00AC5746">
        <w:rPr>
          <w:rFonts w:ascii="Arial" w:hAnsi="Arial" w:cs="Arial"/>
          <w:sz w:val="20"/>
          <w:szCs w:val="20"/>
        </w:rPr>
        <w:t>unfounded</w:t>
      </w:r>
      <w:r w:rsidRPr="00AC5746">
        <w:rPr>
          <w:rFonts w:ascii="Arial" w:hAnsi="Arial" w:cs="Arial"/>
          <w:spacing w:val="-3"/>
          <w:sz w:val="20"/>
          <w:szCs w:val="20"/>
        </w:rPr>
        <w:t xml:space="preserve"> </w:t>
      </w:r>
      <w:r w:rsidRPr="00AC5746">
        <w:rPr>
          <w:rFonts w:ascii="Arial" w:hAnsi="Arial" w:cs="Arial"/>
          <w:sz w:val="20"/>
          <w:szCs w:val="20"/>
        </w:rPr>
        <w:t>or</w:t>
      </w:r>
      <w:r w:rsidRPr="00AC5746">
        <w:rPr>
          <w:rFonts w:ascii="Arial" w:hAnsi="Arial" w:cs="Arial"/>
          <w:spacing w:val="-3"/>
          <w:sz w:val="20"/>
          <w:szCs w:val="20"/>
        </w:rPr>
        <w:t xml:space="preserve"> </w:t>
      </w:r>
      <w:r w:rsidRPr="00AC5746">
        <w:rPr>
          <w:rFonts w:ascii="Arial" w:hAnsi="Arial" w:cs="Arial"/>
          <w:sz w:val="20"/>
          <w:szCs w:val="20"/>
        </w:rPr>
        <w:t>how</w:t>
      </w:r>
      <w:r w:rsidRPr="00AC5746">
        <w:rPr>
          <w:rFonts w:ascii="Arial" w:hAnsi="Arial" w:cs="Arial"/>
          <w:spacing w:val="-3"/>
          <w:sz w:val="20"/>
          <w:szCs w:val="20"/>
        </w:rPr>
        <w:t xml:space="preserve"> </w:t>
      </w:r>
      <w:r w:rsidRPr="00AC5746">
        <w:rPr>
          <w:rFonts w:ascii="Arial" w:hAnsi="Arial" w:cs="Arial"/>
          <w:sz w:val="20"/>
          <w:szCs w:val="20"/>
        </w:rPr>
        <w:t>it</w:t>
      </w:r>
      <w:r w:rsidRPr="00AC5746">
        <w:rPr>
          <w:rFonts w:ascii="Arial" w:hAnsi="Arial" w:cs="Arial"/>
          <w:spacing w:val="-3"/>
          <w:sz w:val="20"/>
          <w:szCs w:val="20"/>
        </w:rPr>
        <w:t xml:space="preserve"> </w:t>
      </w:r>
      <w:r w:rsidRPr="00AC5746">
        <w:rPr>
          <w:rFonts w:ascii="Arial" w:hAnsi="Arial" w:cs="Arial"/>
          <w:sz w:val="20"/>
          <w:szCs w:val="20"/>
        </w:rPr>
        <w:t>will</w:t>
      </w:r>
      <w:r w:rsidRPr="00AC5746">
        <w:rPr>
          <w:rFonts w:ascii="Arial" w:hAnsi="Arial" w:cs="Arial"/>
          <w:spacing w:val="-3"/>
          <w:sz w:val="20"/>
          <w:szCs w:val="20"/>
        </w:rPr>
        <w:t xml:space="preserve"> </w:t>
      </w:r>
      <w:r w:rsidRPr="00AC5746">
        <w:rPr>
          <w:rFonts w:ascii="Arial" w:hAnsi="Arial" w:cs="Arial"/>
          <w:sz w:val="20"/>
          <w:szCs w:val="20"/>
        </w:rPr>
        <w:t>be</w:t>
      </w:r>
      <w:r w:rsidRPr="00AC5746">
        <w:rPr>
          <w:rFonts w:ascii="Arial" w:hAnsi="Arial" w:cs="Arial"/>
          <w:spacing w:val="-3"/>
          <w:sz w:val="20"/>
          <w:szCs w:val="20"/>
        </w:rPr>
        <w:t xml:space="preserve"> </w:t>
      </w:r>
      <w:r w:rsidRPr="00AC5746">
        <w:rPr>
          <w:rFonts w:ascii="Arial" w:hAnsi="Arial" w:cs="Arial"/>
          <w:sz w:val="20"/>
          <w:szCs w:val="20"/>
        </w:rPr>
        <w:t>addressed.</w:t>
      </w:r>
      <w:r w:rsidRPr="00AC5746">
        <w:rPr>
          <w:rFonts w:ascii="Arial" w:hAnsi="Arial" w:cs="Arial"/>
          <w:spacing w:val="-1"/>
          <w:sz w:val="20"/>
          <w:szCs w:val="20"/>
        </w:rPr>
        <w:t xml:space="preserve"> </w:t>
      </w:r>
      <w:r w:rsidRPr="00AC5746">
        <w:rPr>
          <w:rFonts w:ascii="Arial" w:hAnsi="Arial" w:cs="Arial"/>
          <w:sz w:val="20"/>
          <w:szCs w:val="20"/>
        </w:rPr>
        <w:t>If</w:t>
      </w:r>
      <w:r w:rsidRPr="00AC5746">
        <w:rPr>
          <w:rFonts w:ascii="Arial" w:hAnsi="Arial" w:cs="Arial"/>
          <w:spacing w:val="-3"/>
          <w:sz w:val="20"/>
          <w:szCs w:val="20"/>
        </w:rPr>
        <w:t xml:space="preserve"> </w:t>
      </w:r>
      <w:r w:rsidRPr="00AC5746">
        <w:rPr>
          <w:rFonts w:ascii="Arial" w:hAnsi="Arial" w:cs="Arial"/>
          <w:sz w:val="20"/>
          <w:szCs w:val="20"/>
        </w:rPr>
        <w:t>the MCO fails to timely contact the designated representative regarding a Letter of Concern, DMS shall proceed to the additional enforcement contained in the MCO Contract.</w:t>
      </w:r>
    </w:p>
    <w:p w14:paraId="365AB09E" w14:textId="77777777" w:rsidR="00ED2832" w:rsidRPr="00AC5746" w:rsidRDefault="000315A1" w:rsidP="00AC5746">
      <w:pPr>
        <w:pStyle w:val="BodyText"/>
        <w:spacing w:before="162"/>
        <w:jc w:val="both"/>
        <w:rPr>
          <w:rFonts w:ascii="Arial" w:hAnsi="Arial" w:cs="Arial"/>
          <w:sz w:val="20"/>
          <w:szCs w:val="20"/>
        </w:rPr>
      </w:pPr>
      <w:r w:rsidRPr="00AC5746">
        <w:rPr>
          <w:rFonts w:ascii="Arial" w:hAnsi="Arial" w:cs="Arial"/>
          <w:sz w:val="20"/>
          <w:szCs w:val="20"/>
        </w:rPr>
        <w:t>DMS may impose additional remedial actions, intermediate sanctions, penalties, or liquidated damages</w:t>
      </w:r>
      <w:r w:rsidRPr="00AC5746">
        <w:rPr>
          <w:rFonts w:ascii="Arial" w:hAnsi="Arial" w:cs="Arial"/>
          <w:spacing w:val="-3"/>
          <w:sz w:val="20"/>
          <w:szCs w:val="20"/>
        </w:rPr>
        <w:t xml:space="preserve"> </w:t>
      </w:r>
      <w:r w:rsidRPr="00AC5746">
        <w:rPr>
          <w:rFonts w:ascii="Arial" w:hAnsi="Arial" w:cs="Arial"/>
          <w:sz w:val="20"/>
          <w:szCs w:val="20"/>
        </w:rPr>
        <w:t>or</w:t>
      </w:r>
      <w:r w:rsidRPr="00AC5746">
        <w:rPr>
          <w:rFonts w:ascii="Arial" w:hAnsi="Arial" w:cs="Arial"/>
          <w:spacing w:val="-2"/>
          <w:sz w:val="20"/>
          <w:szCs w:val="20"/>
        </w:rPr>
        <w:t xml:space="preserve"> </w:t>
      </w:r>
      <w:r w:rsidRPr="00AC5746">
        <w:rPr>
          <w:rFonts w:ascii="Arial" w:hAnsi="Arial" w:cs="Arial"/>
          <w:sz w:val="20"/>
          <w:szCs w:val="20"/>
        </w:rPr>
        <w:t>elevate</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2"/>
          <w:sz w:val="20"/>
          <w:szCs w:val="20"/>
        </w:rPr>
        <w:t xml:space="preserve"> </w:t>
      </w:r>
      <w:r w:rsidRPr="00AC5746">
        <w:rPr>
          <w:rFonts w:ascii="Arial" w:hAnsi="Arial" w:cs="Arial"/>
          <w:sz w:val="20"/>
          <w:szCs w:val="20"/>
        </w:rPr>
        <w:t>violation</w:t>
      </w:r>
      <w:r w:rsidRPr="00AC5746">
        <w:rPr>
          <w:rFonts w:ascii="Arial" w:hAnsi="Arial" w:cs="Arial"/>
          <w:spacing w:val="-3"/>
          <w:sz w:val="20"/>
          <w:szCs w:val="20"/>
        </w:rPr>
        <w:t xml:space="preserve"> </w:t>
      </w:r>
      <w:r w:rsidRPr="00AC5746">
        <w:rPr>
          <w:rFonts w:ascii="Arial" w:hAnsi="Arial" w:cs="Arial"/>
          <w:sz w:val="20"/>
          <w:szCs w:val="20"/>
        </w:rPr>
        <w:t>to</w:t>
      </w:r>
      <w:r w:rsidRPr="00AC5746">
        <w:rPr>
          <w:rFonts w:ascii="Arial" w:hAnsi="Arial" w:cs="Arial"/>
          <w:spacing w:val="-3"/>
          <w:sz w:val="20"/>
          <w:szCs w:val="20"/>
        </w:rPr>
        <w:t xml:space="preserve"> </w:t>
      </w:r>
      <w:r w:rsidRPr="00AC5746">
        <w:rPr>
          <w:rFonts w:ascii="Arial" w:hAnsi="Arial" w:cs="Arial"/>
          <w:sz w:val="20"/>
          <w:szCs w:val="20"/>
        </w:rPr>
        <w:t>a</w:t>
      </w:r>
      <w:r w:rsidRPr="00AC5746">
        <w:rPr>
          <w:rFonts w:ascii="Arial" w:hAnsi="Arial" w:cs="Arial"/>
          <w:spacing w:val="-3"/>
          <w:sz w:val="20"/>
          <w:szCs w:val="20"/>
        </w:rPr>
        <w:t xml:space="preserve"> </w:t>
      </w:r>
      <w:r w:rsidRPr="00AC5746">
        <w:rPr>
          <w:rFonts w:ascii="Arial" w:hAnsi="Arial" w:cs="Arial"/>
          <w:sz w:val="20"/>
          <w:szCs w:val="20"/>
        </w:rPr>
        <w:t>higher</w:t>
      </w:r>
      <w:r w:rsidRPr="00AC5746">
        <w:rPr>
          <w:rFonts w:ascii="Arial" w:hAnsi="Arial" w:cs="Arial"/>
          <w:spacing w:val="-3"/>
          <w:sz w:val="20"/>
          <w:szCs w:val="20"/>
        </w:rPr>
        <w:t xml:space="preserve"> </w:t>
      </w:r>
      <w:r w:rsidRPr="00AC5746">
        <w:rPr>
          <w:rFonts w:ascii="Arial" w:hAnsi="Arial" w:cs="Arial"/>
          <w:sz w:val="20"/>
          <w:szCs w:val="20"/>
        </w:rPr>
        <w:t>Category</w:t>
      </w:r>
      <w:r w:rsidRPr="00AC5746">
        <w:rPr>
          <w:rFonts w:ascii="Arial" w:hAnsi="Arial" w:cs="Arial"/>
          <w:spacing w:val="-3"/>
          <w:sz w:val="20"/>
          <w:szCs w:val="20"/>
        </w:rPr>
        <w:t xml:space="preserve"> </w:t>
      </w:r>
      <w:r w:rsidRPr="00AC5746">
        <w:rPr>
          <w:rFonts w:ascii="Arial" w:hAnsi="Arial" w:cs="Arial"/>
          <w:sz w:val="20"/>
          <w:szCs w:val="20"/>
        </w:rPr>
        <w:t>of</w:t>
      </w:r>
      <w:r w:rsidRPr="00AC5746">
        <w:rPr>
          <w:rFonts w:ascii="Arial" w:hAnsi="Arial" w:cs="Arial"/>
          <w:spacing w:val="-3"/>
          <w:sz w:val="20"/>
          <w:szCs w:val="20"/>
        </w:rPr>
        <w:t xml:space="preserve"> </w:t>
      </w:r>
      <w:r w:rsidRPr="00AC5746">
        <w:rPr>
          <w:rFonts w:ascii="Arial" w:hAnsi="Arial" w:cs="Arial"/>
          <w:sz w:val="20"/>
          <w:szCs w:val="20"/>
        </w:rPr>
        <w:t>Risk</w:t>
      </w:r>
      <w:r w:rsidRPr="00AC5746">
        <w:rPr>
          <w:rFonts w:ascii="Arial" w:hAnsi="Arial" w:cs="Arial"/>
          <w:spacing w:val="-3"/>
          <w:sz w:val="20"/>
          <w:szCs w:val="20"/>
        </w:rPr>
        <w:t xml:space="preserve"> </w:t>
      </w:r>
      <w:r w:rsidRPr="00AC5746">
        <w:rPr>
          <w:rFonts w:ascii="Arial" w:hAnsi="Arial" w:cs="Arial"/>
          <w:sz w:val="20"/>
          <w:szCs w:val="20"/>
        </w:rPr>
        <w:t>if</w:t>
      </w:r>
      <w:r w:rsidRPr="00AC5746">
        <w:rPr>
          <w:rFonts w:ascii="Arial" w:hAnsi="Arial" w:cs="Arial"/>
          <w:spacing w:val="-3"/>
          <w:sz w:val="20"/>
          <w:szCs w:val="20"/>
        </w:rPr>
        <w:t xml:space="preserve"> </w:t>
      </w:r>
      <w:r w:rsidRPr="00AC5746">
        <w:rPr>
          <w:rFonts w:ascii="Arial" w:hAnsi="Arial" w:cs="Arial"/>
          <w:sz w:val="20"/>
          <w:szCs w:val="20"/>
        </w:rPr>
        <w:t>the</w:t>
      </w:r>
      <w:r w:rsidRPr="00AC5746">
        <w:rPr>
          <w:rFonts w:ascii="Arial" w:hAnsi="Arial" w:cs="Arial"/>
          <w:spacing w:val="-4"/>
          <w:sz w:val="20"/>
          <w:szCs w:val="20"/>
        </w:rPr>
        <w:t xml:space="preserve"> </w:t>
      </w:r>
      <w:r w:rsidRPr="00AC5746">
        <w:rPr>
          <w:rFonts w:ascii="Arial" w:hAnsi="Arial" w:cs="Arial"/>
          <w:sz w:val="20"/>
          <w:szCs w:val="20"/>
        </w:rPr>
        <w:t>non-compliance</w:t>
      </w:r>
      <w:r w:rsidRPr="00AC5746">
        <w:rPr>
          <w:rFonts w:ascii="Arial" w:hAnsi="Arial" w:cs="Arial"/>
          <w:spacing w:val="-4"/>
          <w:sz w:val="20"/>
          <w:szCs w:val="20"/>
        </w:rPr>
        <w:t xml:space="preserve"> </w:t>
      </w:r>
      <w:r w:rsidRPr="00AC5746">
        <w:rPr>
          <w:rFonts w:ascii="Arial" w:hAnsi="Arial" w:cs="Arial"/>
          <w:sz w:val="20"/>
          <w:szCs w:val="20"/>
        </w:rPr>
        <w:t>continues,</w:t>
      </w:r>
      <w:r w:rsidRPr="00AC5746">
        <w:rPr>
          <w:rFonts w:ascii="Arial" w:hAnsi="Arial" w:cs="Arial"/>
          <w:spacing w:val="-3"/>
          <w:sz w:val="20"/>
          <w:szCs w:val="20"/>
        </w:rPr>
        <w:t xml:space="preserve"> </w:t>
      </w:r>
      <w:r w:rsidRPr="00AC5746">
        <w:rPr>
          <w:rFonts w:ascii="Arial" w:hAnsi="Arial" w:cs="Arial"/>
          <w:sz w:val="20"/>
          <w:szCs w:val="20"/>
        </w:rPr>
        <w:t>or if the MCO fails to comply with the originally imposed action.</w:t>
      </w:r>
    </w:p>
    <w:p w14:paraId="50366FBE" w14:textId="0309CBCD" w:rsidR="00ED2832" w:rsidRPr="00B551CB" w:rsidRDefault="000315A1" w:rsidP="00B551CB">
      <w:pPr>
        <w:pStyle w:val="Heading1"/>
        <w:numPr>
          <w:ilvl w:val="2"/>
          <w:numId w:val="37"/>
        </w:numPr>
        <w:tabs>
          <w:tab w:val="left" w:pos="1260"/>
        </w:tabs>
        <w:spacing w:before="158"/>
        <w:ind w:left="630" w:hanging="630"/>
        <w:jc w:val="both"/>
        <w:rPr>
          <w:rFonts w:ascii="Arial" w:hAnsi="Arial" w:cs="Arial"/>
          <w:sz w:val="20"/>
          <w:szCs w:val="20"/>
        </w:rPr>
      </w:pPr>
      <w:bookmarkStart w:id="82" w:name="_Toc175834837"/>
      <w:r w:rsidRPr="00B551CB">
        <w:rPr>
          <w:rFonts w:ascii="Arial" w:hAnsi="Arial" w:cs="Arial"/>
          <w:sz w:val="20"/>
          <w:szCs w:val="20"/>
        </w:rPr>
        <w:t>Corrective</w:t>
      </w:r>
      <w:r w:rsidRPr="00B551CB">
        <w:rPr>
          <w:rFonts w:ascii="Arial" w:hAnsi="Arial" w:cs="Arial"/>
          <w:spacing w:val="-3"/>
          <w:sz w:val="20"/>
          <w:szCs w:val="20"/>
        </w:rPr>
        <w:t xml:space="preserve"> </w:t>
      </w:r>
      <w:r w:rsidRPr="00B551CB">
        <w:rPr>
          <w:rFonts w:ascii="Arial" w:hAnsi="Arial" w:cs="Arial"/>
          <w:sz w:val="20"/>
          <w:szCs w:val="20"/>
        </w:rPr>
        <w:t xml:space="preserve">Action </w:t>
      </w:r>
      <w:r w:rsidRPr="00B551CB">
        <w:rPr>
          <w:rFonts w:ascii="Arial" w:hAnsi="Arial" w:cs="Arial"/>
          <w:spacing w:val="-4"/>
          <w:sz w:val="20"/>
          <w:szCs w:val="20"/>
        </w:rPr>
        <w:t>Plan</w:t>
      </w:r>
      <w:bookmarkEnd w:id="82"/>
    </w:p>
    <w:p w14:paraId="5369BDC4" w14:textId="77777777" w:rsidR="00ED2832" w:rsidRPr="00B551CB" w:rsidRDefault="000315A1" w:rsidP="00B551CB">
      <w:pPr>
        <w:pStyle w:val="BodyText"/>
        <w:spacing w:before="161"/>
        <w:jc w:val="both"/>
        <w:rPr>
          <w:rFonts w:ascii="Arial" w:hAnsi="Arial" w:cs="Arial"/>
          <w:sz w:val="20"/>
          <w:szCs w:val="20"/>
        </w:rPr>
      </w:pPr>
      <w:r w:rsidRPr="00B551CB">
        <w:rPr>
          <w:rFonts w:ascii="Arial" w:hAnsi="Arial" w:cs="Arial"/>
          <w:sz w:val="20"/>
          <w:szCs w:val="20"/>
        </w:rPr>
        <w:t>Should DMS determine that the MCO or any Subcontractor of the MCO is not in substantial compliance with any material provision of the MCO Contract, DMS shall issue a Written Deficiency</w:t>
      </w:r>
      <w:r w:rsidRPr="00B551CB">
        <w:rPr>
          <w:rFonts w:ascii="Arial" w:hAnsi="Arial" w:cs="Arial"/>
          <w:spacing w:val="-4"/>
          <w:sz w:val="20"/>
          <w:szCs w:val="20"/>
        </w:rPr>
        <w:t xml:space="preserve"> </w:t>
      </w:r>
      <w:r w:rsidRPr="00B551CB">
        <w:rPr>
          <w:rFonts w:ascii="Arial" w:hAnsi="Arial" w:cs="Arial"/>
          <w:sz w:val="20"/>
          <w:szCs w:val="20"/>
        </w:rPr>
        <w:t>Notice</w:t>
      </w:r>
      <w:r w:rsidRPr="00B551CB">
        <w:rPr>
          <w:rFonts w:ascii="Arial" w:hAnsi="Arial" w:cs="Arial"/>
          <w:spacing w:val="-6"/>
          <w:sz w:val="20"/>
          <w:szCs w:val="20"/>
        </w:rPr>
        <w:t xml:space="preserve"> </w:t>
      </w:r>
      <w:r w:rsidRPr="00B551CB">
        <w:rPr>
          <w:rFonts w:ascii="Arial" w:hAnsi="Arial" w:cs="Arial"/>
          <w:sz w:val="20"/>
          <w:szCs w:val="20"/>
        </w:rPr>
        <w:t>to</w:t>
      </w:r>
      <w:r w:rsidRPr="00B551CB">
        <w:rPr>
          <w:rFonts w:ascii="Arial" w:hAnsi="Arial" w:cs="Arial"/>
          <w:spacing w:val="-4"/>
          <w:sz w:val="20"/>
          <w:szCs w:val="20"/>
        </w:rPr>
        <w:t xml:space="preserve"> </w:t>
      </w:r>
      <w:r w:rsidRPr="00B551CB">
        <w:rPr>
          <w:rFonts w:ascii="Arial" w:hAnsi="Arial" w:cs="Arial"/>
          <w:sz w:val="20"/>
          <w:szCs w:val="20"/>
        </w:rPr>
        <w:t>the</w:t>
      </w:r>
      <w:r w:rsidRPr="00B551CB">
        <w:rPr>
          <w:rFonts w:ascii="Arial" w:hAnsi="Arial" w:cs="Arial"/>
          <w:spacing w:val="-2"/>
          <w:sz w:val="20"/>
          <w:szCs w:val="20"/>
        </w:rPr>
        <w:t xml:space="preserve"> </w:t>
      </w:r>
      <w:r w:rsidRPr="00B551CB">
        <w:rPr>
          <w:rFonts w:ascii="Arial" w:hAnsi="Arial" w:cs="Arial"/>
          <w:sz w:val="20"/>
          <w:szCs w:val="20"/>
        </w:rPr>
        <w:t>MCO</w:t>
      </w:r>
      <w:r w:rsidRPr="00B551CB">
        <w:rPr>
          <w:rFonts w:ascii="Arial" w:hAnsi="Arial" w:cs="Arial"/>
          <w:spacing w:val="-5"/>
          <w:sz w:val="20"/>
          <w:szCs w:val="20"/>
        </w:rPr>
        <w:t xml:space="preserve"> </w:t>
      </w:r>
      <w:r w:rsidRPr="00B551CB">
        <w:rPr>
          <w:rFonts w:ascii="Arial" w:hAnsi="Arial" w:cs="Arial"/>
          <w:sz w:val="20"/>
          <w:szCs w:val="20"/>
        </w:rPr>
        <w:t>specifying</w:t>
      </w:r>
      <w:r w:rsidRPr="00B551CB">
        <w:rPr>
          <w:rFonts w:ascii="Arial" w:hAnsi="Arial" w:cs="Arial"/>
          <w:spacing w:val="-4"/>
          <w:sz w:val="20"/>
          <w:szCs w:val="20"/>
        </w:rPr>
        <w:t xml:space="preserve"> </w:t>
      </w:r>
      <w:r w:rsidRPr="00B551CB">
        <w:rPr>
          <w:rFonts w:ascii="Arial" w:hAnsi="Arial" w:cs="Arial"/>
          <w:sz w:val="20"/>
          <w:szCs w:val="20"/>
        </w:rPr>
        <w:t>the</w:t>
      </w:r>
      <w:r w:rsidRPr="00B551CB">
        <w:rPr>
          <w:rFonts w:ascii="Arial" w:hAnsi="Arial" w:cs="Arial"/>
          <w:spacing w:val="-5"/>
          <w:sz w:val="20"/>
          <w:szCs w:val="20"/>
        </w:rPr>
        <w:t xml:space="preserve"> </w:t>
      </w:r>
      <w:r w:rsidRPr="00B551CB">
        <w:rPr>
          <w:rFonts w:ascii="Arial" w:hAnsi="Arial" w:cs="Arial"/>
          <w:sz w:val="20"/>
          <w:szCs w:val="20"/>
        </w:rPr>
        <w:t>deficiency</w:t>
      </w:r>
      <w:r w:rsidRPr="00B551CB">
        <w:rPr>
          <w:rFonts w:ascii="Arial" w:hAnsi="Arial" w:cs="Arial"/>
          <w:spacing w:val="-4"/>
          <w:sz w:val="20"/>
          <w:szCs w:val="20"/>
        </w:rPr>
        <w:t xml:space="preserve"> </w:t>
      </w:r>
      <w:r w:rsidRPr="00B551CB">
        <w:rPr>
          <w:rFonts w:ascii="Arial" w:hAnsi="Arial" w:cs="Arial"/>
          <w:sz w:val="20"/>
          <w:szCs w:val="20"/>
        </w:rPr>
        <w:t>and</w:t>
      </w:r>
      <w:r w:rsidRPr="00B551CB">
        <w:rPr>
          <w:rFonts w:ascii="Arial" w:hAnsi="Arial" w:cs="Arial"/>
          <w:spacing w:val="-2"/>
          <w:sz w:val="20"/>
          <w:szCs w:val="20"/>
        </w:rPr>
        <w:t xml:space="preserve"> </w:t>
      </w:r>
      <w:r w:rsidRPr="00B551CB">
        <w:rPr>
          <w:rFonts w:ascii="Arial" w:hAnsi="Arial" w:cs="Arial"/>
          <w:sz w:val="20"/>
          <w:szCs w:val="20"/>
        </w:rPr>
        <w:t>requesting</w:t>
      </w:r>
      <w:r w:rsidRPr="00B551CB">
        <w:rPr>
          <w:rFonts w:ascii="Arial" w:hAnsi="Arial" w:cs="Arial"/>
          <w:spacing w:val="-4"/>
          <w:sz w:val="20"/>
          <w:szCs w:val="20"/>
        </w:rPr>
        <w:t xml:space="preserve"> </w:t>
      </w:r>
      <w:r w:rsidRPr="00B551CB">
        <w:rPr>
          <w:rFonts w:ascii="Arial" w:hAnsi="Arial" w:cs="Arial"/>
          <w:sz w:val="20"/>
          <w:szCs w:val="20"/>
        </w:rPr>
        <w:t>a</w:t>
      </w:r>
      <w:r w:rsidRPr="00B551CB">
        <w:rPr>
          <w:rFonts w:ascii="Arial" w:hAnsi="Arial" w:cs="Arial"/>
          <w:spacing w:val="-3"/>
          <w:sz w:val="20"/>
          <w:szCs w:val="20"/>
        </w:rPr>
        <w:t xml:space="preserve"> </w:t>
      </w:r>
      <w:r w:rsidRPr="00B551CB">
        <w:rPr>
          <w:rFonts w:ascii="Arial" w:hAnsi="Arial" w:cs="Arial"/>
          <w:sz w:val="20"/>
          <w:szCs w:val="20"/>
        </w:rPr>
        <w:t>corrective</w:t>
      </w:r>
      <w:r w:rsidRPr="00B551CB">
        <w:rPr>
          <w:rFonts w:ascii="Arial" w:hAnsi="Arial" w:cs="Arial"/>
          <w:spacing w:val="-3"/>
          <w:sz w:val="20"/>
          <w:szCs w:val="20"/>
        </w:rPr>
        <w:t xml:space="preserve"> </w:t>
      </w:r>
      <w:r w:rsidRPr="00B551CB">
        <w:rPr>
          <w:rFonts w:ascii="Arial" w:hAnsi="Arial" w:cs="Arial"/>
          <w:sz w:val="20"/>
          <w:szCs w:val="20"/>
        </w:rPr>
        <w:t>action</w:t>
      </w:r>
      <w:r w:rsidRPr="00B551CB">
        <w:rPr>
          <w:rFonts w:ascii="Arial" w:hAnsi="Arial" w:cs="Arial"/>
          <w:spacing w:val="-4"/>
          <w:sz w:val="20"/>
          <w:szCs w:val="20"/>
        </w:rPr>
        <w:t xml:space="preserve"> </w:t>
      </w:r>
      <w:r w:rsidRPr="00B551CB">
        <w:rPr>
          <w:rFonts w:ascii="Arial" w:hAnsi="Arial" w:cs="Arial"/>
          <w:sz w:val="20"/>
          <w:szCs w:val="20"/>
        </w:rPr>
        <w:t xml:space="preserve">plan be filed by the MCO within ten Business Days following the date of the notice. DMS reserves the right to require a more accelerated timeframe if the deficiency warrants a more immediate </w:t>
      </w:r>
      <w:r w:rsidRPr="00B551CB">
        <w:rPr>
          <w:rFonts w:ascii="Arial" w:hAnsi="Arial" w:cs="Arial"/>
          <w:spacing w:val="-2"/>
          <w:sz w:val="20"/>
          <w:szCs w:val="20"/>
        </w:rPr>
        <w:t>response.</w:t>
      </w:r>
    </w:p>
    <w:p w14:paraId="1AA1D7B4" w14:textId="77777777" w:rsidR="00ED2832" w:rsidRPr="00B551CB" w:rsidRDefault="000315A1" w:rsidP="00B551CB">
      <w:pPr>
        <w:pStyle w:val="BodyText"/>
        <w:spacing w:before="159"/>
        <w:jc w:val="both"/>
        <w:rPr>
          <w:rFonts w:ascii="Arial" w:hAnsi="Arial" w:cs="Arial"/>
          <w:sz w:val="20"/>
          <w:szCs w:val="20"/>
        </w:rPr>
      </w:pPr>
      <w:r w:rsidRPr="00B551CB">
        <w:rPr>
          <w:rFonts w:ascii="Arial" w:hAnsi="Arial" w:cs="Arial"/>
          <w:sz w:val="20"/>
          <w:szCs w:val="20"/>
        </w:rPr>
        <w:t>A</w:t>
      </w:r>
      <w:r w:rsidRPr="00B551CB">
        <w:rPr>
          <w:rFonts w:ascii="Arial" w:hAnsi="Arial" w:cs="Arial"/>
          <w:spacing w:val="-1"/>
          <w:sz w:val="20"/>
          <w:szCs w:val="20"/>
        </w:rPr>
        <w:t xml:space="preserve"> </w:t>
      </w:r>
      <w:r w:rsidRPr="00B551CB">
        <w:rPr>
          <w:rFonts w:ascii="Arial" w:hAnsi="Arial" w:cs="Arial"/>
          <w:sz w:val="20"/>
          <w:szCs w:val="20"/>
        </w:rPr>
        <w:t>corrective</w:t>
      </w:r>
      <w:r w:rsidRPr="00B551CB">
        <w:rPr>
          <w:rFonts w:ascii="Arial" w:hAnsi="Arial" w:cs="Arial"/>
          <w:spacing w:val="-2"/>
          <w:sz w:val="20"/>
          <w:szCs w:val="20"/>
        </w:rPr>
        <w:t xml:space="preserve"> </w:t>
      </w:r>
      <w:r w:rsidRPr="00B551CB">
        <w:rPr>
          <w:rFonts w:ascii="Arial" w:hAnsi="Arial" w:cs="Arial"/>
          <w:sz w:val="20"/>
          <w:szCs w:val="20"/>
        </w:rPr>
        <w:t>action</w:t>
      </w:r>
      <w:r w:rsidRPr="00B551CB">
        <w:rPr>
          <w:rFonts w:ascii="Arial" w:hAnsi="Arial" w:cs="Arial"/>
          <w:spacing w:val="-1"/>
          <w:sz w:val="20"/>
          <w:szCs w:val="20"/>
        </w:rPr>
        <w:t xml:space="preserve"> </w:t>
      </w:r>
      <w:r w:rsidRPr="00B551CB">
        <w:rPr>
          <w:rFonts w:ascii="Arial" w:hAnsi="Arial" w:cs="Arial"/>
          <w:sz w:val="20"/>
          <w:szCs w:val="20"/>
        </w:rPr>
        <w:t>plan shall</w:t>
      </w:r>
      <w:r w:rsidRPr="00B551CB">
        <w:rPr>
          <w:rFonts w:ascii="Arial" w:hAnsi="Arial" w:cs="Arial"/>
          <w:spacing w:val="-1"/>
          <w:sz w:val="20"/>
          <w:szCs w:val="20"/>
        </w:rPr>
        <w:t xml:space="preserve"> </w:t>
      </w:r>
      <w:r w:rsidRPr="00B551CB">
        <w:rPr>
          <w:rFonts w:ascii="Arial" w:hAnsi="Arial" w:cs="Arial"/>
          <w:sz w:val="20"/>
          <w:szCs w:val="20"/>
        </w:rPr>
        <w:t>delineate the</w:t>
      </w:r>
      <w:r w:rsidRPr="00B551CB">
        <w:rPr>
          <w:rFonts w:ascii="Arial" w:hAnsi="Arial" w:cs="Arial"/>
          <w:spacing w:val="1"/>
          <w:sz w:val="20"/>
          <w:szCs w:val="20"/>
        </w:rPr>
        <w:t xml:space="preserve"> </w:t>
      </w:r>
      <w:r w:rsidRPr="00B551CB">
        <w:rPr>
          <w:rFonts w:ascii="Arial" w:hAnsi="Arial" w:cs="Arial"/>
          <w:sz w:val="20"/>
          <w:szCs w:val="20"/>
        </w:rPr>
        <w:t>following</w:t>
      </w:r>
      <w:r w:rsidRPr="00B551CB">
        <w:rPr>
          <w:rFonts w:ascii="Arial" w:hAnsi="Arial" w:cs="Arial"/>
          <w:spacing w:val="-1"/>
          <w:sz w:val="20"/>
          <w:szCs w:val="20"/>
        </w:rPr>
        <w:t xml:space="preserve"> </w:t>
      </w:r>
      <w:r w:rsidRPr="00B551CB">
        <w:rPr>
          <w:rFonts w:ascii="Arial" w:hAnsi="Arial" w:cs="Arial"/>
          <w:sz w:val="20"/>
          <w:szCs w:val="20"/>
        </w:rPr>
        <w:t>information</w:t>
      </w:r>
      <w:r w:rsidRPr="00B551CB">
        <w:rPr>
          <w:rFonts w:ascii="Arial" w:hAnsi="Arial" w:cs="Arial"/>
          <w:spacing w:val="-1"/>
          <w:sz w:val="20"/>
          <w:szCs w:val="20"/>
        </w:rPr>
        <w:t xml:space="preserve"> </w:t>
      </w:r>
      <w:r w:rsidRPr="00B551CB">
        <w:rPr>
          <w:rFonts w:ascii="Arial" w:hAnsi="Arial" w:cs="Arial"/>
          <w:sz w:val="20"/>
          <w:szCs w:val="20"/>
        </w:rPr>
        <w:t>at</w:t>
      </w:r>
      <w:r w:rsidRPr="00B551CB">
        <w:rPr>
          <w:rFonts w:ascii="Arial" w:hAnsi="Arial" w:cs="Arial"/>
          <w:spacing w:val="-1"/>
          <w:sz w:val="20"/>
          <w:szCs w:val="20"/>
        </w:rPr>
        <w:t xml:space="preserve"> </w:t>
      </w:r>
      <w:r w:rsidRPr="00B551CB">
        <w:rPr>
          <w:rFonts w:ascii="Arial" w:hAnsi="Arial" w:cs="Arial"/>
          <w:sz w:val="20"/>
          <w:szCs w:val="20"/>
        </w:rPr>
        <w:t>a</w:t>
      </w:r>
      <w:r w:rsidRPr="00B551CB">
        <w:rPr>
          <w:rFonts w:ascii="Arial" w:hAnsi="Arial" w:cs="Arial"/>
          <w:spacing w:val="-1"/>
          <w:sz w:val="20"/>
          <w:szCs w:val="20"/>
        </w:rPr>
        <w:t xml:space="preserve"> </w:t>
      </w:r>
      <w:r w:rsidRPr="00B551CB">
        <w:rPr>
          <w:rFonts w:ascii="Arial" w:hAnsi="Arial" w:cs="Arial"/>
          <w:spacing w:val="-2"/>
          <w:sz w:val="20"/>
          <w:szCs w:val="20"/>
        </w:rPr>
        <w:t>minimum:</w:t>
      </w:r>
    </w:p>
    <w:p w14:paraId="4DDCE384" w14:textId="77777777" w:rsidR="00ED2832" w:rsidRPr="00B551CB" w:rsidRDefault="000315A1" w:rsidP="00B551CB">
      <w:pPr>
        <w:pStyle w:val="ListParagraph"/>
        <w:numPr>
          <w:ilvl w:val="0"/>
          <w:numId w:val="12"/>
        </w:numPr>
        <w:tabs>
          <w:tab w:val="left" w:pos="920"/>
        </w:tabs>
        <w:spacing w:before="161"/>
        <w:ind w:left="900"/>
        <w:jc w:val="both"/>
        <w:rPr>
          <w:rFonts w:ascii="Arial" w:hAnsi="Arial" w:cs="Arial"/>
          <w:sz w:val="20"/>
          <w:szCs w:val="20"/>
        </w:rPr>
      </w:pPr>
      <w:r w:rsidRPr="00B551CB">
        <w:rPr>
          <w:rFonts w:ascii="Arial" w:hAnsi="Arial" w:cs="Arial"/>
          <w:sz w:val="20"/>
          <w:szCs w:val="20"/>
        </w:rPr>
        <w:t>The</w:t>
      </w:r>
      <w:r w:rsidRPr="00B551CB">
        <w:rPr>
          <w:rFonts w:ascii="Arial" w:hAnsi="Arial" w:cs="Arial"/>
          <w:spacing w:val="-5"/>
          <w:sz w:val="20"/>
          <w:szCs w:val="20"/>
        </w:rPr>
        <w:t xml:space="preserve"> </w:t>
      </w:r>
      <w:r w:rsidRPr="00B551CB">
        <w:rPr>
          <w:rFonts w:ascii="Arial" w:hAnsi="Arial" w:cs="Arial"/>
          <w:sz w:val="20"/>
          <w:szCs w:val="20"/>
        </w:rPr>
        <w:t>names</w:t>
      </w:r>
      <w:r w:rsidRPr="00B551CB">
        <w:rPr>
          <w:rFonts w:ascii="Arial" w:hAnsi="Arial" w:cs="Arial"/>
          <w:spacing w:val="-3"/>
          <w:sz w:val="20"/>
          <w:szCs w:val="20"/>
        </w:rPr>
        <w:t xml:space="preserve"> </w:t>
      </w:r>
      <w:r w:rsidRPr="00B551CB">
        <w:rPr>
          <w:rFonts w:ascii="Arial" w:hAnsi="Arial" w:cs="Arial"/>
          <w:sz w:val="20"/>
          <w:szCs w:val="20"/>
        </w:rPr>
        <w:t>of</w:t>
      </w:r>
      <w:r w:rsidRPr="00B551CB">
        <w:rPr>
          <w:rFonts w:ascii="Arial" w:hAnsi="Arial" w:cs="Arial"/>
          <w:spacing w:val="-4"/>
          <w:sz w:val="20"/>
          <w:szCs w:val="20"/>
        </w:rPr>
        <w:t xml:space="preserve"> </w:t>
      </w:r>
      <w:r w:rsidRPr="00B551CB">
        <w:rPr>
          <w:rFonts w:ascii="Arial" w:hAnsi="Arial" w:cs="Arial"/>
          <w:sz w:val="20"/>
          <w:szCs w:val="20"/>
        </w:rPr>
        <w:t>the</w:t>
      </w:r>
      <w:r w:rsidRPr="00B551CB">
        <w:rPr>
          <w:rFonts w:ascii="Arial" w:hAnsi="Arial" w:cs="Arial"/>
          <w:spacing w:val="-3"/>
          <w:sz w:val="20"/>
          <w:szCs w:val="20"/>
        </w:rPr>
        <w:t xml:space="preserve"> </w:t>
      </w:r>
      <w:r w:rsidRPr="00B551CB">
        <w:rPr>
          <w:rFonts w:ascii="Arial" w:hAnsi="Arial" w:cs="Arial"/>
          <w:sz w:val="20"/>
          <w:szCs w:val="20"/>
        </w:rPr>
        <w:t>individuals</w:t>
      </w:r>
      <w:r w:rsidRPr="00B551CB">
        <w:rPr>
          <w:rFonts w:ascii="Arial" w:hAnsi="Arial" w:cs="Arial"/>
          <w:spacing w:val="-3"/>
          <w:sz w:val="20"/>
          <w:szCs w:val="20"/>
        </w:rPr>
        <w:t xml:space="preserve"> </w:t>
      </w:r>
      <w:r w:rsidRPr="00B551CB">
        <w:rPr>
          <w:rFonts w:ascii="Arial" w:hAnsi="Arial" w:cs="Arial"/>
          <w:sz w:val="20"/>
          <w:szCs w:val="20"/>
        </w:rPr>
        <w:t>who</w:t>
      </w:r>
      <w:r w:rsidRPr="00B551CB">
        <w:rPr>
          <w:rFonts w:ascii="Arial" w:hAnsi="Arial" w:cs="Arial"/>
          <w:spacing w:val="-3"/>
          <w:sz w:val="20"/>
          <w:szCs w:val="20"/>
        </w:rPr>
        <w:t xml:space="preserve"> </w:t>
      </w:r>
      <w:r w:rsidRPr="00B551CB">
        <w:rPr>
          <w:rFonts w:ascii="Arial" w:hAnsi="Arial" w:cs="Arial"/>
          <w:sz w:val="20"/>
          <w:szCs w:val="20"/>
        </w:rPr>
        <w:t>are</w:t>
      </w:r>
      <w:r w:rsidRPr="00B551CB">
        <w:rPr>
          <w:rFonts w:ascii="Arial" w:hAnsi="Arial" w:cs="Arial"/>
          <w:spacing w:val="-3"/>
          <w:sz w:val="20"/>
          <w:szCs w:val="20"/>
        </w:rPr>
        <w:t xml:space="preserve"> </w:t>
      </w:r>
      <w:r w:rsidRPr="00B551CB">
        <w:rPr>
          <w:rFonts w:ascii="Arial" w:hAnsi="Arial" w:cs="Arial"/>
          <w:sz w:val="20"/>
          <w:szCs w:val="20"/>
        </w:rPr>
        <w:t>responsible</w:t>
      </w:r>
      <w:r w:rsidRPr="00B551CB">
        <w:rPr>
          <w:rFonts w:ascii="Arial" w:hAnsi="Arial" w:cs="Arial"/>
          <w:spacing w:val="-2"/>
          <w:sz w:val="20"/>
          <w:szCs w:val="20"/>
        </w:rPr>
        <w:t xml:space="preserve"> </w:t>
      </w:r>
      <w:r w:rsidRPr="00B551CB">
        <w:rPr>
          <w:rFonts w:ascii="Arial" w:hAnsi="Arial" w:cs="Arial"/>
          <w:sz w:val="20"/>
          <w:szCs w:val="20"/>
        </w:rPr>
        <w:t>for</w:t>
      </w:r>
      <w:r w:rsidRPr="00B551CB">
        <w:rPr>
          <w:rFonts w:ascii="Arial" w:hAnsi="Arial" w:cs="Arial"/>
          <w:spacing w:val="-5"/>
          <w:sz w:val="20"/>
          <w:szCs w:val="20"/>
        </w:rPr>
        <w:t xml:space="preserve"> </w:t>
      </w:r>
      <w:r w:rsidRPr="00B551CB">
        <w:rPr>
          <w:rFonts w:ascii="Arial" w:hAnsi="Arial" w:cs="Arial"/>
          <w:sz w:val="20"/>
          <w:szCs w:val="20"/>
        </w:rPr>
        <w:t>implementing</w:t>
      </w:r>
      <w:r w:rsidRPr="00B551CB">
        <w:rPr>
          <w:rFonts w:ascii="Arial" w:hAnsi="Arial" w:cs="Arial"/>
          <w:spacing w:val="-3"/>
          <w:sz w:val="20"/>
          <w:szCs w:val="20"/>
        </w:rPr>
        <w:t xml:space="preserve"> </w:t>
      </w:r>
      <w:r w:rsidRPr="00B551CB">
        <w:rPr>
          <w:rFonts w:ascii="Arial" w:hAnsi="Arial" w:cs="Arial"/>
          <w:sz w:val="20"/>
          <w:szCs w:val="20"/>
        </w:rPr>
        <w:t>the</w:t>
      </w:r>
      <w:r w:rsidRPr="00B551CB">
        <w:rPr>
          <w:rFonts w:ascii="Arial" w:hAnsi="Arial" w:cs="Arial"/>
          <w:spacing w:val="-3"/>
          <w:sz w:val="20"/>
          <w:szCs w:val="20"/>
        </w:rPr>
        <w:t xml:space="preserve"> </w:t>
      </w:r>
      <w:r w:rsidRPr="00B551CB">
        <w:rPr>
          <w:rFonts w:ascii="Arial" w:hAnsi="Arial" w:cs="Arial"/>
          <w:sz w:val="20"/>
          <w:szCs w:val="20"/>
        </w:rPr>
        <w:t>corrective</w:t>
      </w:r>
      <w:r w:rsidRPr="00B551CB">
        <w:rPr>
          <w:rFonts w:ascii="Arial" w:hAnsi="Arial" w:cs="Arial"/>
          <w:spacing w:val="-4"/>
          <w:sz w:val="20"/>
          <w:szCs w:val="20"/>
        </w:rPr>
        <w:t xml:space="preserve"> </w:t>
      </w:r>
      <w:r w:rsidRPr="00B551CB">
        <w:rPr>
          <w:rFonts w:ascii="Arial" w:hAnsi="Arial" w:cs="Arial"/>
          <w:sz w:val="20"/>
          <w:szCs w:val="20"/>
        </w:rPr>
        <w:t xml:space="preserve">action </w:t>
      </w:r>
      <w:r w:rsidRPr="00B551CB">
        <w:rPr>
          <w:rFonts w:ascii="Arial" w:hAnsi="Arial" w:cs="Arial"/>
          <w:spacing w:val="-2"/>
          <w:sz w:val="20"/>
          <w:szCs w:val="20"/>
        </w:rPr>
        <w:t>plan.</w:t>
      </w:r>
    </w:p>
    <w:p w14:paraId="2E11119A" w14:textId="77777777" w:rsidR="00ED2832" w:rsidRPr="00B551CB" w:rsidRDefault="000315A1" w:rsidP="00B551CB">
      <w:pPr>
        <w:pStyle w:val="ListParagraph"/>
        <w:numPr>
          <w:ilvl w:val="0"/>
          <w:numId w:val="12"/>
        </w:numPr>
        <w:tabs>
          <w:tab w:val="left" w:pos="920"/>
        </w:tabs>
        <w:spacing w:before="161"/>
        <w:ind w:left="900"/>
        <w:jc w:val="both"/>
        <w:rPr>
          <w:rFonts w:ascii="Arial" w:hAnsi="Arial" w:cs="Arial"/>
          <w:sz w:val="20"/>
          <w:szCs w:val="20"/>
        </w:rPr>
      </w:pPr>
      <w:r w:rsidRPr="00B551CB">
        <w:rPr>
          <w:rFonts w:ascii="Arial" w:hAnsi="Arial" w:cs="Arial"/>
          <w:sz w:val="20"/>
          <w:szCs w:val="20"/>
        </w:rPr>
        <w:t>A</w:t>
      </w:r>
      <w:r w:rsidRPr="00B551CB">
        <w:rPr>
          <w:rFonts w:ascii="Arial" w:hAnsi="Arial" w:cs="Arial"/>
          <w:spacing w:val="-3"/>
          <w:sz w:val="20"/>
          <w:szCs w:val="20"/>
        </w:rPr>
        <w:t xml:space="preserve"> </w:t>
      </w:r>
      <w:r w:rsidRPr="00B551CB">
        <w:rPr>
          <w:rFonts w:ascii="Arial" w:hAnsi="Arial" w:cs="Arial"/>
          <w:sz w:val="20"/>
          <w:szCs w:val="20"/>
        </w:rPr>
        <w:t>description</w:t>
      </w:r>
      <w:r w:rsidRPr="00B551CB">
        <w:rPr>
          <w:rFonts w:ascii="Arial" w:hAnsi="Arial" w:cs="Arial"/>
          <w:spacing w:val="-3"/>
          <w:sz w:val="20"/>
          <w:szCs w:val="20"/>
        </w:rPr>
        <w:t xml:space="preserve"> </w:t>
      </w:r>
      <w:r w:rsidRPr="00B551CB">
        <w:rPr>
          <w:rFonts w:ascii="Arial" w:hAnsi="Arial" w:cs="Arial"/>
          <w:sz w:val="20"/>
          <w:szCs w:val="20"/>
        </w:rPr>
        <w:t>of</w:t>
      </w:r>
      <w:r w:rsidRPr="00B551CB">
        <w:rPr>
          <w:rFonts w:ascii="Arial" w:hAnsi="Arial" w:cs="Arial"/>
          <w:spacing w:val="-3"/>
          <w:sz w:val="20"/>
          <w:szCs w:val="20"/>
        </w:rPr>
        <w:t xml:space="preserve"> </w:t>
      </w:r>
      <w:r w:rsidRPr="00B551CB">
        <w:rPr>
          <w:rFonts w:ascii="Arial" w:hAnsi="Arial" w:cs="Arial"/>
          <w:sz w:val="20"/>
          <w:szCs w:val="20"/>
        </w:rPr>
        <w:t>the</w:t>
      </w:r>
      <w:r w:rsidRPr="00B551CB">
        <w:rPr>
          <w:rFonts w:ascii="Arial" w:hAnsi="Arial" w:cs="Arial"/>
          <w:spacing w:val="-5"/>
          <w:sz w:val="20"/>
          <w:szCs w:val="20"/>
        </w:rPr>
        <w:t xml:space="preserve"> </w:t>
      </w:r>
      <w:r w:rsidRPr="00B551CB">
        <w:rPr>
          <w:rFonts w:ascii="Arial" w:hAnsi="Arial" w:cs="Arial"/>
          <w:sz w:val="20"/>
          <w:szCs w:val="20"/>
        </w:rPr>
        <w:t>deficiency(</w:t>
      </w:r>
      <w:proofErr w:type="spellStart"/>
      <w:r w:rsidRPr="00B551CB">
        <w:rPr>
          <w:rFonts w:ascii="Arial" w:hAnsi="Arial" w:cs="Arial"/>
          <w:sz w:val="20"/>
          <w:szCs w:val="20"/>
        </w:rPr>
        <w:t>ies</w:t>
      </w:r>
      <w:proofErr w:type="spellEnd"/>
      <w:r w:rsidRPr="00B551CB">
        <w:rPr>
          <w:rFonts w:ascii="Arial" w:hAnsi="Arial" w:cs="Arial"/>
          <w:sz w:val="20"/>
          <w:szCs w:val="20"/>
        </w:rPr>
        <w:t>)</w:t>
      </w:r>
      <w:r w:rsidRPr="00B551CB">
        <w:rPr>
          <w:rFonts w:ascii="Arial" w:hAnsi="Arial" w:cs="Arial"/>
          <w:spacing w:val="-3"/>
          <w:sz w:val="20"/>
          <w:szCs w:val="20"/>
        </w:rPr>
        <w:t xml:space="preserve"> </w:t>
      </w:r>
      <w:r w:rsidRPr="00B551CB">
        <w:rPr>
          <w:rFonts w:ascii="Arial" w:hAnsi="Arial" w:cs="Arial"/>
          <w:sz w:val="20"/>
          <w:szCs w:val="20"/>
        </w:rPr>
        <w:t>and</w:t>
      </w:r>
      <w:r w:rsidRPr="00B551CB">
        <w:rPr>
          <w:rFonts w:ascii="Arial" w:hAnsi="Arial" w:cs="Arial"/>
          <w:spacing w:val="-3"/>
          <w:sz w:val="20"/>
          <w:szCs w:val="20"/>
        </w:rPr>
        <w:t xml:space="preserve"> </w:t>
      </w:r>
      <w:r w:rsidRPr="00B551CB">
        <w:rPr>
          <w:rFonts w:ascii="Arial" w:hAnsi="Arial" w:cs="Arial"/>
          <w:sz w:val="20"/>
          <w:szCs w:val="20"/>
        </w:rPr>
        <w:t>the</w:t>
      </w:r>
      <w:r w:rsidRPr="00B551CB">
        <w:rPr>
          <w:rFonts w:ascii="Arial" w:hAnsi="Arial" w:cs="Arial"/>
          <w:spacing w:val="-3"/>
          <w:sz w:val="20"/>
          <w:szCs w:val="20"/>
        </w:rPr>
        <w:t xml:space="preserve"> </w:t>
      </w:r>
      <w:r w:rsidRPr="00B551CB">
        <w:rPr>
          <w:rFonts w:ascii="Arial" w:hAnsi="Arial" w:cs="Arial"/>
          <w:sz w:val="20"/>
          <w:szCs w:val="20"/>
        </w:rPr>
        <w:t>cause</w:t>
      </w:r>
      <w:r w:rsidRPr="00B551CB">
        <w:rPr>
          <w:rFonts w:ascii="Arial" w:hAnsi="Arial" w:cs="Arial"/>
          <w:spacing w:val="-3"/>
          <w:sz w:val="20"/>
          <w:szCs w:val="20"/>
        </w:rPr>
        <w:t xml:space="preserve"> </w:t>
      </w:r>
      <w:r w:rsidRPr="00B551CB">
        <w:rPr>
          <w:rFonts w:ascii="Arial" w:hAnsi="Arial" w:cs="Arial"/>
          <w:sz w:val="20"/>
          <w:szCs w:val="20"/>
        </w:rPr>
        <w:t>of</w:t>
      </w:r>
      <w:r w:rsidRPr="00B551CB">
        <w:rPr>
          <w:rFonts w:ascii="Arial" w:hAnsi="Arial" w:cs="Arial"/>
          <w:spacing w:val="-3"/>
          <w:sz w:val="20"/>
          <w:szCs w:val="20"/>
        </w:rPr>
        <w:t xml:space="preserve"> </w:t>
      </w:r>
      <w:r w:rsidRPr="00B551CB">
        <w:rPr>
          <w:rFonts w:ascii="Arial" w:hAnsi="Arial" w:cs="Arial"/>
          <w:sz w:val="20"/>
          <w:szCs w:val="20"/>
        </w:rPr>
        <w:t>the</w:t>
      </w:r>
      <w:r w:rsidRPr="00B551CB">
        <w:rPr>
          <w:rFonts w:ascii="Arial" w:hAnsi="Arial" w:cs="Arial"/>
          <w:spacing w:val="-5"/>
          <w:sz w:val="20"/>
          <w:szCs w:val="20"/>
        </w:rPr>
        <w:t xml:space="preserve"> </w:t>
      </w:r>
      <w:r w:rsidRPr="00B551CB">
        <w:rPr>
          <w:rFonts w:ascii="Arial" w:hAnsi="Arial" w:cs="Arial"/>
          <w:sz w:val="20"/>
          <w:szCs w:val="20"/>
        </w:rPr>
        <w:t>deficiency(</w:t>
      </w:r>
      <w:proofErr w:type="spellStart"/>
      <w:r w:rsidRPr="00B551CB">
        <w:rPr>
          <w:rFonts w:ascii="Arial" w:hAnsi="Arial" w:cs="Arial"/>
          <w:sz w:val="20"/>
          <w:szCs w:val="20"/>
        </w:rPr>
        <w:t>ies</w:t>
      </w:r>
      <w:proofErr w:type="spellEnd"/>
      <w:r w:rsidRPr="00B551CB">
        <w:rPr>
          <w:rFonts w:ascii="Arial" w:hAnsi="Arial" w:cs="Arial"/>
          <w:sz w:val="20"/>
          <w:szCs w:val="20"/>
        </w:rPr>
        <w:t>)</w:t>
      </w:r>
      <w:r w:rsidRPr="00B551CB">
        <w:rPr>
          <w:rFonts w:ascii="Arial" w:hAnsi="Arial" w:cs="Arial"/>
          <w:spacing w:val="-3"/>
          <w:sz w:val="20"/>
          <w:szCs w:val="20"/>
        </w:rPr>
        <w:t xml:space="preserve"> </w:t>
      </w:r>
      <w:r w:rsidRPr="00B551CB">
        <w:rPr>
          <w:rFonts w:ascii="Arial" w:hAnsi="Arial" w:cs="Arial"/>
          <w:sz w:val="20"/>
          <w:szCs w:val="20"/>
        </w:rPr>
        <w:t>that</w:t>
      </w:r>
      <w:r w:rsidRPr="00B551CB">
        <w:rPr>
          <w:rFonts w:ascii="Arial" w:hAnsi="Arial" w:cs="Arial"/>
          <w:spacing w:val="-3"/>
          <w:sz w:val="20"/>
          <w:szCs w:val="20"/>
        </w:rPr>
        <w:t xml:space="preserve"> </w:t>
      </w:r>
      <w:r w:rsidRPr="00B551CB">
        <w:rPr>
          <w:rFonts w:ascii="Arial" w:hAnsi="Arial" w:cs="Arial"/>
          <w:sz w:val="20"/>
          <w:szCs w:val="20"/>
        </w:rPr>
        <w:t>resulted</w:t>
      </w:r>
      <w:r w:rsidRPr="00B551CB">
        <w:rPr>
          <w:rFonts w:ascii="Arial" w:hAnsi="Arial" w:cs="Arial"/>
          <w:spacing w:val="-3"/>
          <w:sz w:val="20"/>
          <w:szCs w:val="20"/>
        </w:rPr>
        <w:t xml:space="preserve"> </w:t>
      </w:r>
      <w:r w:rsidRPr="00B551CB">
        <w:rPr>
          <w:rFonts w:ascii="Arial" w:hAnsi="Arial" w:cs="Arial"/>
          <w:sz w:val="20"/>
          <w:szCs w:val="20"/>
        </w:rPr>
        <w:t>in need for corrective action.</w:t>
      </w:r>
    </w:p>
    <w:p w14:paraId="5FDD01D5" w14:textId="77777777" w:rsidR="00ED2832" w:rsidRPr="00B551CB" w:rsidRDefault="000315A1" w:rsidP="00B551CB">
      <w:pPr>
        <w:pStyle w:val="ListParagraph"/>
        <w:numPr>
          <w:ilvl w:val="0"/>
          <w:numId w:val="12"/>
        </w:numPr>
        <w:tabs>
          <w:tab w:val="left" w:pos="920"/>
        </w:tabs>
        <w:spacing w:before="158"/>
        <w:ind w:left="900"/>
        <w:jc w:val="both"/>
        <w:rPr>
          <w:rFonts w:ascii="Arial" w:hAnsi="Arial" w:cs="Arial"/>
          <w:sz w:val="20"/>
          <w:szCs w:val="20"/>
        </w:rPr>
      </w:pPr>
      <w:r w:rsidRPr="00B551CB">
        <w:rPr>
          <w:rFonts w:ascii="Arial" w:hAnsi="Arial" w:cs="Arial"/>
          <w:sz w:val="20"/>
          <w:szCs w:val="20"/>
        </w:rPr>
        <w:t>A</w:t>
      </w:r>
      <w:r w:rsidRPr="00B551CB">
        <w:rPr>
          <w:rFonts w:ascii="Arial" w:hAnsi="Arial" w:cs="Arial"/>
          <w:spacing w:val="-4"/>
          <w:sz w:val="20"/>
          <w:szCs w:val="20"/>
        </w:rPr>
        <w:t xml:space="preserve"> </w:t>
      </w:r>
      <w:r w:rsidRPr="00B551CB">
        <w:rPr>
          <w:rFonts w:ascii="Arial" w:hAnsi="Arial" w:cs="Arial"/>
          <w:sz w:val="20"/>
          <w:szCs w:val="20"/>
        </w:rPr>
        <w:t>detailed</w:t>
      </w:r>
      <w:r w:rsidRPr="00B551CB">
        <w:rPr>
          <w:rFonts w:ascii="Arial" w:hAnsi="Arial" w:cs="Arial"/>
          <w:spacing w:val="-4"/>
          <w:sz w:val="20"/>
          <w:szCs w:val="20"/>
        </w:rPr>
        <w:t xml:space="preserve"> </w:t>
      </w:r>
      <w:r w:rsidRPr="00B551CB">
        <w:rPr>
          <w:rFonts w:ascii="Arial" w:hAnsi="Arial" w:cs="Arial"/>
          <w:sz w:val="20"/>
          <w:szCs w:val="20"/>
        </w:rPr>
        <w:t>approach</w:t>
      </w:r>
      <w:r w:rsidRPr="00B551CB">
        <w:rPr>
          <w:rFonts w:ascii="Arial" w:hAnsi="Arial" w:cs="Arial"/>
          <w:spacing w:val="-2"/>
          <w:sz w:val="20"/>
          <w:szCs w:val="20"/>
        </w:rPr>
        <w:t xml:space="preserve"> </w:t>
      </w:r>
      <w:r w:rsidRPr="00B551CB">
        <w:rPr>
          <w:rFonts w:ascii="Arial" w:hAnsi="Arial" w:cs="Arial"/>
          <w:sz w:val="20"/>
          <w:szCs w:val="20"/>
        </w:rPr>
        <w:t>for</w:t>
      </w:r>
      <w:r w:rsidRPr="00B551CB">
        <w:rPr>
          <w:rFonts w:ascii="Arial" w:hAnsi="Arial" w:cs="Arial"/>
          <w:spacing w:val="-5"/>
          <w:sz w:val="20"/>
          <w:szCs w:val="20"/>
        </w:rPr>
        <w:t xml:space="preserve"> </w:t>
      </w:r>
      <w:r w:rsidRPr="00B551CB">
        <w:rPr>
          <w:rFonts w:ascii="Arial" w:hAnsi="Arial" w:cs="Arial"/>
          <w:sz w:val="20"/>
          <w:szCs w:val="20"/>
        </w:rPr>
        <w:t>addressing</w:t>
      </w:r>
      <w:r w:rsidRPr="00B551CB">
        <w:rPr>
          <w:rFonts w:ascii="Arial" w:hAnsi="Arial" w:cs="Arial"/>
          <w:spacing w:val="-4"/>
          <w:sz w:val="20"/>
          <w:szCs w:val="20"/>
        </w:rPr>
        <w:t xml:space="preserve"> </w:t>
      </w:r>
      <w:r w:rsidRPr="00B551CB">
        <w:rPr>
          <w:rFonts w:ascii="Arial" w:hAnsi="Arial" w:cs="Arial"/>
          <w:sz w:val="20"/>
          <w:szCs w:val="20"/>
        </w:rPr>
        <w:t>the</w:t>
      </w:r>
      <w:r w:rsidRPr="00B551CB">
        <w:rPr>
          <w:rFonts w:ascii="Arial" w:hAnsi="Arial" w:cs="Arial"/>
          <w:spacing w:val="-4"/>
          <w:sz w:val="20"/>
          <w:szCs w:val="20"/>
        </w:rPr>
        <w:t xml:space="preserve"> </w:t>
      </w:r>
      <w:r w:rsidRPr="00B551CB">
        <w:rPr>
          <w:rFonts w:ascii="Arial" w:hAnsi="Arial" w:cs="Arial"/>
          <w:sz w:val="20"/>
          <w:szCs w:val="20"/>
        </w:rPr>
        <w:t>existing</w:t>
      </w:r>
      <w:r w:rsidRPr="00B551CB">
        <w:rPr>
          <w:rFonts w:ascii="Arial" w:hAnsi="Arial" w:cs="Arial"/>
          <w:spacing w:val="-4"/>
          <w:sz w:val="20"/>
          <w:szCs w:val="20"/>
        </w:rPr>
        <w:t xml:space="preserve"> </w:t>
      </w:r>
      <w:r w:rsidRPr="00B551CB">
        <w:rPr>
          <w:rFonts w:ascii="Arial" w:hAnsi="Arial" w:cs="Arial"/>
          <w:sz w:val="20"/>
          <w:szCs w:val="20"/>
        </w:rPr>
        <w:t>deficiency(</w:t>
      </w:r>
      <w:proofErr w:type="spellStart"/>
      <w:r w:rsidRPr="00B551CB">
        <w:rPr>
          <w:rFonts w:ascii="Arial" w:hAnsi="Arial" w:cs="Arial"/>
          <w:sz w:val="20"/>
          <w:szCs w:val="20"/>
        </w:rPr>
        <w:t>ies</w:t>
      </w:r>
      <w:proofErr w:type="spellEnd"/>
      <w:r w:rsidRPr="00B551CB">
        <w:rPr>
          <w:rFonts w:ascii="Arial" w:hAnsi="Arial" w:cs="Arial"/>
          <w:sz w:val="20"/>
          <w:szCs w:val="20"/>
        </w:rPr>
        <w:t>)</w:t>
      </w:r>
      <w:r w:rsidRPr="00B551CB">
        <w:rPr>
          <w:rFonts w:ascii="Arial" w:hAnsi="Arial" w:cs="Arial"/>
          <w:spacing w:val="-4"/>
          <w:sz w:val="20"/>
          <w:szCs w:val="20"/>
        </w:rPr>
        <w:t xml:space="preserve"> </w:t>
      </w:r>
      <w:r w:rsidRPr="00B551CB">
        <w:rPr>
          <w:rFonts w:ascii="Arial" w:hAnsi="Arial" w:cs="Arial"/>
          <w:sz w:val="20"/>
          <w:szCs w:val="20"/>
        </w:rPr>
        <w:t>and</w:t>
      </w:r>
      <w:r w:rsidRPr="00B551CB">
        <w:rPr>
          <w:rFonts w:ascii="Arial" w:hAnsi="Arial" w:cs="Arial"/>
          <w:spacing w:val="-4"/>
          <w:sz w:val="20"/>
          <w:szCs w:val="20"/>
        </w:rPr>
        <w:t xml:space="preserve"> </w:t>
      </w:r>
      <w:r w:rsidRPr="00B551CB">
        <w:rPr>
          <w:rFonts w:ascii="Arial" w:hAnsi="Arial" w:cs="Arial"/>
          <w:sz w:val="20"/>
          <w:szCs w:val="20"/>
        </w:rPr>
        <w:t>prevention</w:t>
      </w:r>
      <w:r w:rsidRPr="00B551CB">
        <w:rPr>
          <w:rFonts w:ascii="Arial" w:hAnsi="Arial" w:cs="Arial"/>
          <w:spacing w:val="-4"/>
          <w:sz w:val="20"/>
          <w:szCs w:val="20"/>
        </w:rPr>
        <w:t xml:space="preserve"> </w:t>
      </w:r>
      <w:r w:rsidRPr="00B551CB">
        <w:rPr>
          <w:rFonts w:ascii="Arial" w:hAnsi="Arial" w:cs="Arial"/>
          <w:sz w:val="20"/>
          <w:szCs w:val="20"/>
        </w:rPr>
        <w:t>of</w:t>
      </w:r>
      <w:r w:rsidRPr="00B551CB">
        <w:rPr>
          <w:rFonts w:ascii="Arial" w:hAnsi="Arial" w:cs="Arial"/>
          <w:spacing w:val="-5"/>
          <w:sz w:val="20"/>
          <w:szCs w:val="20"/>
        </w:rPr>
        <w:t xml:space="preserve"> </w:t>
      </w:r>
      <w:r w:rsidRPr="00B551CB">
        <w:rPr>
          <w:rFonts w:ascii="Arial" w:hAnsi="Arial" w:cs="Arial"/>
          <w:sz w:val="20"/>
          <w:szCs w:val="20"/>
        </w:rPr>
        <w:t>the repeated and/or similar deficiency(</w:t>
      </w:r>
      <w:proofErr w:type="spellStart"/>
      <w:r w:rsidRPr="00B551CB">
        <w:rPr>
          <w:rFonts w:ascii="Arial" w:hAnsi="Arial" w:cs="Arial"/>
          <w:sz w:val="20"/>
          <w:szCs w:val="20"/>
        </w:rPr>
        <w:t>ies</w:t>
      </w:r>
      <w:proofErr w:type="spellEnd"/>
      <w:r w:rsidRPr="00B551CB">
        <w:rPr>
          <w:rFonts w:ascii="Arial" w:hAnsi="Arial" w:cs="Arial"/>
          <w:sz w:val="20"/>
          <w:szCs w:val="20"/>
        </w:rPr>
        <w:t>) in the future.</w:t>
      </w:r>
    </w:p>
    <w:p w14:paraId="3C9C2DC2" w14:textId="77777777" w:rsidR="00ED2832" w:rsidRPr="00B551CB" w:rsidRDefault="000315A1" w:rsidP="00B551CB">
      <w:pPr>
        <w:pStyle w:val="ListParagraph"/>
        <w:numPr>
          <w:ilvl w:val="0"/>
          <w:numId w:val="12"/>
        </w:numPr>
        <w:tabs>
          <w:tab w:val="left" w:pos="920"/>
        </w:tabs>
        <w:spacing w:before="162"/>
        <w:ind w:left="900"/>
        <w:jc w:val="both"/>
        <w:rPr>
          <w:rFonts w:ascii="Arial" w:hAnsi="Arial" w:cs="Arial"/>
          <w:sz w:val="20"/>
          <w:szCs w:val="20"/>
        </w:rPr>
      </w:pPr>
      <w:r w:rsidRPr="00B551CB">
        <w:rPr>
          <w:rFonts w:ascii="Arial" w:hAnsi="Arial" w:cs="Arial"/>
          <w:sz w:val="20"/>
          <w:szCs w:val="20"/>
        </w:rPr>
        <w:t>The</w:t>
      </w:r>
      <w:r w:rsidRPr="00B551CB">
        <w:rPr>
          <w:rFonts w:ascii="Arial" w:hAnsi="Arial" w:cs="Arial"/>
          <w:spacing w:val="-7"/>
          <w:sz w:val="20"/>
          <w:szCs w:val="20"/>
        </w:rPr>
        <w:t xml:space="preserve"> </w:t>
      </w:r>
      <w:r w:rsidRPr="00B551CB">
        <w:rPr>
          <w:rFonts w:ascii="Arial" w:hAnsi="Arial" w:cs="Arial"/>
          <w:sz w:val="20"/>
          <w:szCs w:val="20"/>
        </w:rPr>
        <w:t>timeline</w:t>
      </w:r>
      <w:r w:rsidRPr="00B551CB">
        <w:rPr>
          <w:rFonts w:ascii="Arial" w:hAnsi="Arial" w:cs="Arial"/>
          <w:spacing w:val="-6"/>
          <w:sz w:val="20"/>
          <w:szCs w:val="20"/>
        </w:rPr>
        <w:t xml:space="preserve"> </w:t>
      </w:r>
      <w:r w:rsidRPr="00B551CB">
        <w:rPr>
          <w:rFonts w:ascii="Arial" w:hAnsi="Arial" w:cs="Arial"/>
          <w:sz w:val="20"/>
          <w:szCs w:val="20"/>
        </w:rPr>
        <w:t>for</w:t>
      </w:r>
      <w:r w:rsidRPr="00B551CB">
        <w:rPr>
          <w:rFonts w:ascii="Arial" w:hAnsi="Arial" w:cs="Arial"/>
          <w:spacing w:val="-7"/>
          <w:sz w:val="20"/>
          <w:szCs w:val="20"/>
        </w:rPr>
        <w:t xml:space="preserve"> </w:t>
      </w:r>
      <w:r w:rsidRPr="00B551CB">
        <w:rPr>
          <w:rFonts w:ascii="Arial" w:hAnsi="Arial" w:cs="Arial"/>
          <w:sz w:val="20"/>
          <w:szCs w:val="20"/>
        </w:rPr>
        <w:t>implementation,</w:t>
      </w:r>
      <w:r w:rsidRPr="00B551CB">
        <w:rPr>
          <w:rFonts w:ascii="Arial" w:hAnsi="Arial" w:cs="Arial"/>
          <w:spacing w:val="-5"/>
          <w:sz w:val="20"/>
          <w:szCs w:val="20"/>
        </w:rPr>
        <w:t xml:space="preserve"> </w:t>
      </w:r>
      <w:r w:rsidRPr="00B551CB">
        <w:rPr>
          <w:rFonts w:ascii="Arial" w:hAnsi="Arial" w:cs="Arial"/>
          <w:sz w:val="20"/>
          <w:szCs w:val="20"/>
        </w:rPr>
        <w:t>establishment</w:t>
      </w:r>
      <w:r w:rsidRPr="00B551CB">
        <w:rPr>
          <w:rFonts w:ascii="Arial" w:hAnsi="Arial" w:cs="Arial"/>
          <w:spacing w:val="-5"/>
          <w:sz w:val="20"/>
          <w:szCs w:val="20"/>
        </w:rPr>
        <w:t xml:space="preserve"> </w:t>
      </w:r>
      <w:r w:rsidRPr="00B551CB">
        <w:rPr>
          <w:rFonts w:ascii="Arial" w:hAnsi="Arial" w:cs="Arial"/>
          <w:sz w:val="20"/>
          <w:szCs w:val="20"/>
        </w:rPr>
        <w:t>of</w:t>
      </w:r>
      <w:r w:rsidRPr="00B551CB">
        <w:rPr>
          <w:rFonts w:ascii="Arial" w:hAnsi="Arial" w:cs="Arial"/>
          <w:spacing w:val="-5"/>
          <w:sz w:val="20"/>
          <w:szCs w:val="20"/>
        </w:rPr>
        <w:t xml:space="preserve"> </w:t>
      </w:r>
      <w:r w:rsidRPr="00B551CB">
        <w:rPr>
          <w:rFonts w:ascii="Arial" w:hAnsi="Arial" w:cs="Arial"/>
          <w:sz w:val="20"/>
          <w:szCs w:val="20"/>
        </w:rPr>
        <w:t>major</w:t>
      </w:r>
      <w:r w:rsidRPr="00B551CB">
        <w:rPr>
          <w:rFonts w:ascii="Arial" w:hAnsi="Arial" w:cs="Arial"/>
          <w:spacing w:val="-5"/>
          <w:sz w:val="20"/>
          <w:szCs w:val="20"/>
        </w:rPr>
        <w:t xml:space="preserve"> </w:t>
      </w:r>
      <w:r w:rsidRPr="00B551CB">
        <w:rPr>
          <w:rFonts w:ascii="Arial" w:hAnsi="Arial" w:cs="Arial"/>
          <w:sz w:val="20"/>
          <w:szCs w:val="20"/>
        </w:rPr>
        <w:t>milestones</w:t>
      </w:r>
      <w:r w:rsidRPr="00B551CB">
        <w:rPr>
          <w:rFonts w:ascii="Arial" w:hAnsi="Arial" w:cs="Arial"/>
          <w:spacing w:val="-5"/>
          <w:sz w:val="20"/>
          <w:szCs w:val="20"/>
        </w:rPr>
        <w:t xml:space="preserve"> </w:t>
      </w:r>
      <w:r w:rsidRPr="00B551CB">
        <w:rPr>
          <w:rFonts w:ascii="Arial" w:hAnsi="Arial" w:cs="Arial"/>
          <w:sz w:val="20"/>
          <w:szCs w:val="20"/>
        </w:rPr>
        <w:t>and</w:t>
      </w:r>
      <w:r w:rsidRPr="00B551CB">
        <w:rPr>
          <w:rFonts w:ascii="Arial" w:hAnsi="Arial" w:cs="Arial"/>
          <w:spacing w:val="-5"/>
          <w:sz w:val="20"/>
          <w:szCs w:val="20"/>
        </w:rPr>
        <w:t xml:space="preserve"> </w:t>
      </w:r>
      <w:r w:rsidRPr="00B551CB">
        <w:rPr>
          <w:rFonts w:ascii="Arial" w:hAnsi="Arial" w:cs="Arial"/>
          <w:sz w:val="20"/>
          <w:szCs w:val="20"/>
        </w:rPr>
        <w:t>correspondence dates to DMS, and notification of completion of corrective actions.</w:t>
      </w:r>
    </w:p>
    <w:p w14:paraId="4E943C19" w14:textId="77777777" w:rsidR="00ED2832" w:rsidRPr="00B551CB" w:rsidRDefault="00ED2832" w:rsidP="004B5054">
      <w:pPr>
        <w:pStyle w:val="BodyText"/>
        <w:spacing w:before="4"/>
        <w:jc w:val="both"/>
        <w:rPr>
          <w:rFonts w:ascii="Arial" w:hAnsi="Arial" w:cs="Arial"/>
          <w:sz w:val="20"/>
          <w:szCs w:val="20"/>
        </w:rPr>
      </w:pPr>
    </w:p>
    <w:p w14:paraId="27D27602" w14:textId="0702672D" w:rsidR="00ED2832" w:rsidRPr="00B551CB" w:rsidRDefault="000315A1" w:rsidP="00B551CB">
      <w:pPr>
        <w:pStyle w:val="BodyText"/>
        <w:spacing w:before="1"/>
        <w:jc w:val="both"/>
        <w:rPr>
          <w:rFonts w:ascii="Arial" w:hAnsi="Arial" w:cs="Arial"/>
          <w:sz w:val="20"/>
          <w:szCs w:val="20"/>
        </w:rPr>
      </w:pPr>
      <w:r w:rsidRPr="00B551CB">
        <w:rPr>
          <w:rFonts w:ascii="Arial" w:hAnsi="Arial" w:cs="Arial"/>
          <w:sz w:val="20"/>
          <w:szCs w:val="20"/>
        </w:rPr>
        <w:t>The</w:t>
      </w:r>
      <w:r w:rsidRPr="00B551CB">
        <w:rPr>
          <w:rFonts w:ascii="Arial" w:hAnsi="Arial" w:cs="Arial"/>
          <w:spacing w:val="-5"/>
          <w:sz w:val="20"/>
          <w:szCs w:val="20"/>
        </w:rPr>
        <w:t xml:space="preserve"> </w:t>
      </w:r>
      <w:r w:rsidRPr="00B551CB">
        <w:rPr>
          <w:rFonts w:ascii="Arial" w:hAnsi="Arial" w:cs="Arial"/>
          <w:sz w:val="20"/>
          <w:szCs w:val="20"/>
        </w:rPr>
        <w:t>corrective</w:t>
      </w:r>
      <w:r w:rsidRPr="00B551CB">
        <w:rPr>
          <w:rFonts w:ascii="Arial" w:hAnsi="Arial" w:cs="Arial"/>
          <w:spacing w:val="-2"/>
          <w:sz w:val="20"/>
          <w:szCs w:val="20"/>
        </w:rPr>
        <w:t xml:space="preserve"> </w:t>
      </w:r>
      <w:r w:rsidRPr="00B551CB">
        <w:rPr>
          <w:rFonts w:ascii="Arial" w:hAnsi="Arial" w:cs="Arial"/>
          <w:sz w:val="20"/>
          <w:szCs w:val="20"/>
        </w:rPr>
        <w:t>action</w:t>
      </w:r>
      <w:r w:rsidRPr="00B551CB">
        <w:rPr>
          <w:rFonts w:ascii="Arial" w:hAnsi="Arial" w:cs="Arial"/>
          <w:spacing w:val="-2"/>
          <w:sz w:val="20"/>
          <w:szCs w:val="20"/>
        </w:rPr>
        <w:t xml:space="preserve"> </w:t>
      </w:r>
      <w:r w:rsidRPr="00B551CB">
        <w:rPr>
          <w:rFonts w:ascii="Arial" w:hAnsi="Arial" w:cs="Arial"/>
          <w:sz w:val="20"/>
          <w:szCs w:val="20"/>
        </w:rPr>
        <w:t>plan</w:t>
      </w:r>
      <w:r w:rsidRPr="00B551CB">
        <w:rPr>
          <w:rFonts w:ascii="Arial" w:hAnsi="Arial" w:cs="Arial"/>
          <w:spacing w:val="-3"/>
          <w:sz w:val="20"/>
          <w:szCs w:val="20"/>
        </w:rPr>
        <w:t xml:space="preserve"> </w:t>
      </w:r>
      <w:r w:rsidRPr="00B551CB">
        <w:rPr>
          <w:rFonts w:ascii="Arial" w:hAnsi="Arial" w:cs="Arial"/>
          <w:sz w:val="20"/>
          <w:szCs w:val="20"/>
        </w:rPr>
        <w:t>shall</w:t>
      </w:r>
      <w:r w:rsidRPr="00B551CB">
        <w:rPr>
          <w:rFonts w:ascii="Arial" w:hAnsi="Arial" w:cs="Arial"/>
          <w:spacing w:val="-3"/>
          <w:sz w:val="20"/>
          <w:szCs w:val="20"/>
        </w:rPr>
        <w:t xml:space="preserve"> </w:t>
      </w:r>
      <w:r w:rsidRPr="00B551CB">
        <w:rPr>
          <w:rFonts w:ascii="Arial" w:hAnsi="Arial" w:cs="Arial"/>
          <w:sz w:val="20"/>
          <w:szCs w:val="20"/>
        </w:rPr>
        <w:t>be</w:t>
      </w:r>
      <w:r w:rsidRPr="00B551CB">
        <w:rPr>
          <w:rFonts w:ascii="Arial" w:hAnsi="Arial" w:cs="Arial"/>
          <w:spacing w:val="-4"/>
          <w:sz w:val="20"/>
          <w:szCs w:val="20"/>
        </w:rPr>
        <w:t xml:space="preserve"> </w:t>
      </w:r>
      <w:r w:rsidRPr="00B551CB">
        <w:rPr>
          <w:rFonts w:ascii="Arial" w:hAnsi="Arial" w:cs="Arial"/>
          <w:sz w:val="20"/>
          <w:szCs w:val="20"/>
        </w:rPr>
        <w:t>subject</w:t>
      </w:r>
      <w:r w:rsidRPr="00B551CB">
        <w:rPr>
          <w:rFonts w:ascii="Arial" w:hAnsi="Arial" w:cs="Arial"/>
          <w:spacing w:val="-3"/>
          <w:sz w:val="20"/>
          <w:szCs w:val="20"/>
        </w:rPr>
        <w:t xml:space="preserve"> </w:t>
      </w:r>
      <w:r w:rsidRPr="00B551CB">
        <w:rPr>
          <w:rFonts w:ascii="Arial" w:hAnsi="Arial" w:cs="Arial"/>
          <w:sz w:val="20"/>
          <w:szCs w:val="20"/>
        </w:rPr>
        <w:t>to</w:t>
      </w:r>
      <w:r w:rsidRPr="00B551CB">
        <w:rPr>
          <w:rFonts w:ascii="Arial" w:hAnsi="Arial" w:cs="Arial"/>
          <w:spacing w:val="-3"/>
          <w:sz w:val="20"/>
          <w:szCs w:val="20"/>
        </w:rPr>
        <w:t xml:space="preserve"> </w:t>
      </w:r>
      <w:r w:rsidRPr="00B551CB">
        <w:rPr>
          <w:rFonts w:ascii="Arial" w:hAnsi="Arial" w:cs="Arial"/>
          <w:sz w:val="20"/>
          <w:szCs w:val="20"/>
        </w:rPr>
        <w:t>approval</w:t>
      </w:r>
      <w:r w:rsidRPr="00B551CB">
        <w:rPr>
          <w:rFonts w:ascii="Arial" w:hAnsi="Arial" w:cs="Arial"/>
          <w:spacing w:val="-3"/>
          <w:sz w:val="20"/>
          <w:szCs w:val="20"/>
        </w:rPr>
        <w:t xml:space="preserve"> </w:t>
      </w:r>
      <w:r w:rsidRPr="00B551CB">
        <w:rPr>
          <w:rFonts w:ascii="Arial" w:hAnsi="Arial" w:cs="Arial"/>
          <w:sz w:val="20"/>
          <w:szCs w:val="20"/>
        </w:rPr>
        <w:t>by</w:t>
      </w:r>
      <w:r w:rsidRPr="00B551CB">
        <w:rPr>
          <w:rFonts w:ascii="Arial" w:hAnsi="Arial" w:cs="Arial"/>
          <w:spacing w:val="-2"/>
          <w:sz w:val="20"/>
          <w:szCs w:val="20"/>
        </w:rPr>
        <w:t xml:space="preserve"> </w:t>
      </w:r>
      <w:r w:rsidRPr="00B551CB">
        <w:rPr>
          <w:rFonts w:ascii="Arial" w:hAnsi="Arial" w:cs="Arial"/>
          <w:sz w:val="20"/>
          <w:szCs w:val="20"/>
        </w:rPr>
        <w:t>DMS,</w:t>
      </w:r>
      <w:r w:rsidRPr="00B551CB">
        <w:rPr>
          <w:rFonts w:ascii="Arial" w:hAnsi="Arial" w:cs="Arial"/>
          <w:spacing w:val="-3"/>
          <w:sz w:val="20"/>
          <w:szCs w:val="20"/>
        </w:rPr>
        <w:t xml:space="preserve"> </w:t>
      </w:r>
      <w:r w:rsidRPr="00B551CB">
        <w:rPr>
          <w:rFonts w:ascii="Arial" w:hAnsi="Arial" w:cs="Arial"/>
          <w:sz w:val="20"/>
          <w:szCs w:val="20"/>
        </w:rPr>
        <w:t>which</w:t>
      </w:r>
      <w:r w:rsidRPr="00B551CB">
        <w:rPr>
          <w:rFonts w:ascii="Arial" w:hAnsi="Arial" w:cs="Arial"/>
          <w:spacing w:val="-3"/>
          <w:sz w:val="20"/>
          <w:szCs w:val="20"/>
        </w:rPr>
        <w:t xml:space="preserve"> </w:t>
      </w:r>
      <w:r w:rsidRPr="00B551CB">
        <w:rPr>
          <w:rFonts w:ascii="Arial" w:hAnsi="Arial" w:cs="Arial"/>
          <w:sz w:val="20"/>
          <w:szCs w:val="20"/>
        </w:rPr>
        <w:t>may</w:t>
      </w:r>
      <w:r w:rsidRPr="00B551CB">
        <w:rPr>
          <w:rFonts w:ascii="Arial" w:hAnsi="Arial" w:cs="Arial"/>
          <w:spacing w:val="-3"/>
          <w:sz w:val="20"/>
          <w:szCs w:val="20"/>
        </w:rPr>
        <w:t xml:space="preserve"> </w:t>
      </w:r>
      <w:r w:rsidRPr="00B551CB">
        <w:rPr>
          <w:rFonts w:ascii="Arial" w:hAnsi="Arial" w:cs="Arial"/>
          <w:sz w:val="20"/>
          <w:szCs w:val="20"/>
        </w:rPr>
        <w:t>accept</w:t>
      </w:r>
      <w:r w:rsidRPr="00B551CB">
        <w:rPr>
          <w:rFonts w:ascii="Arial" w:hAnsi="Arial" w:cs="Arial"/>
          <w:spacing w:val="-3"/>
          <w:sz w:val="20"/>
          <w:szCs w:val="20"/>
        </w:rPr>
        <w:t xml:space="preserve"> </w:t>
      </w:r>
      <w:r w:rsidRPr="00B551CB">
        <w:rPr>
          <w:rFonts w:ascii="Arial" w:hAnsi="Arial" w:cs="Arial"/>
          <w:sz w:val="20"/>
          <w:szCs w:val="20"/>
        </w:rPr>
        <w:t>the</w:t>
      </w:r>
      <w:r w:rsidRPr="00B551CB">
        <w:rPr>
          <w:rFonts w:ascii="Arial" w:hAnsi="Arial" w:cs="Arial"/>
          <w:spacing w:val="-4"/>
          <w:sz w:val="20"/>
          <w:szCs w:val="20"/>
        </w:rPr>
        <w:t xml:space="preserve"> </w:t>
      </w:r>
      <w:r w:rsidRPr="00B551CB">
        <w:rPr>
          <w:rFonts w:ascii="Arial" w:hAnsi="Arial" w:cs="Arial"/>
          <w:sz w:val="20"/>
          <w:szCs w:val="20"/>
        </w:rPr>
        <w:t>plan</w:t>
      </w:r>
      <w:r w:rsidRPr="00B551CB">
        <w:rPr>
          <w:rFonts w:ascii="Arial" w:hAnsi="Arial" w:cs="Arial"/>
          <w:spacing w:val="-3"/>
          <w:sz w:val="20"/>
          <w:szCs w:val="20"/>
        </w:rPr>
        <w:t xml:space="preserve"> </w:t>
      </w:r>
      <w:r w:rsidRPr="00B551CB">
        <w:rPr>
          <w:rFonts w:ascii="Arial" w:hAnsi="Arial" w:cs="Arial"/>
          <w:sz w:val="20"/>
          <w:szCs w:val="20"/>
        </w:rPr>
        <w:t>as submitted,</w:t>
      </w:r>
      <w:r w:rsidRPr="00B551CB">
        <w:rPr>
          <w:rFonts w:ascii="Arial" w:hAnsi="Arial" w:cs="Arial"/>
          <w:spacing w:val="-3"/>
          <w:sz w:val="20"/>
          <w:szCs w:val="20"/>
        </w:rPr>
        <w:t xml:space="preserve"> </w:t>
      </w:r>
      <w:r w:rsidRPr="00B551CB">
        <w:rPr>
          <w:rFonts w:ascii="Arial" w:hAnsi="Arial" w:cs="Arial"/>
          <w:sz w:val="20"/>
          <w:szCs w:val="20"/>
        </w:rPr>
        <w:t>may</w:t>
      </w:r>
      <w:r w:rsidRPr="00B551CB">
        <w:rPr>
          <w:rFonts w:ascii="Arial" w:hAnsi="Arial" w:cs="Arial"/>
          <w:spacing w:val="-3"/>
          <w:sz w:val="20"/>
          <w:szCs w:val="20"/>
        </w:rPr>
        <w:t xml:space="preserve"> </w:t>
      </w:r>
      <w:r w:rsidRPr="00B551CB">
        <w:rPr>
          <w:rFonts w:ascii="Arial" w:hAnsi="Arial" w:cs="Arial"/>
          <w:sz w:val="20"/>
          <w:szCs w:val="20"/>
        </w:rPr>
        <w:t>accept</w:t>
      </w:r>
      <w:r w:rsidRPr="00B551CB">
        <w:rPr>
          <w:rFonts w:ascii="Arial" w:hAnsi="Arial" w:cs="Arial"/>
          <w:spacing w:val="-3"/>
          <w:sz w:val="20"/>
          <w:szCs w:val="20"/>
        </w:rPr>
        <w:t xml:space="preserve"> </w:t>
      </w:r>
      <w:r w:rsidRPr="00B551CB">
        <w:rPr>
          <w:rFonts w:ascii="Arial" w:hAnsi="Arial" w:cs="Arial"/>
          <w:sz w:val="20"/>
          <w:szCs w:val="20"/>
        </w:rPr>
        <w:t>the</w:t>
      </w:r>
      <w:r w:rsidRPr="00B551CB">
        <w:rPr>
          <w:rFonts w:ascii="Arial" w:hAnsi="Arial" w:cs="Arial"/>
          <w:spacing w:val="-4"/>
          <w:sz w:val="20"/>
          <w:szCs w:val="20"/>
        </w:rPr>
        <w:t xml:space="preserve"> </w:t>
      </w:r>
      <w:r w:rsidRPr="00B551CB">
        <w:rPr>
          <w:rFonts w:ascii="Arial" w:hAnsi="Arial" w:cs="Arial"/>
          <w:sz w:val="20"/>
          <w:szCs w:val="20"/>
        </w:rPr>
        <w:t>plan</w:t>
      </w:r>
      <w:r w:rsidRPr="00B551CB">
        <w:rPr>
          <w:rFonts w:ascii="Arial" w:hAnsi="Arial" w:cs="Arial"/>
          <w:spacing w:val="-3"/>
          <w:sz w:val="20"/>
          <w:szCs w:val="20"/>
        </w:rPr>
        <w:t xml:space="preserve"> </w:t>
      </w:r>
      <w:r w:rsidRPr="00B551CB">
        <w:rPr>
          <w:rFonts w:ascii="Arial" w:hAnsi="Arial" w:cs="Arial"/>
          <w:sz w:val="20"/>
          <w:szCs w:val="20"/>
        </w:rPr>
        <w:t>with</w:t>
      </w:r>
      <w:r w:rsidRPr="00B551CB">
        <w:rPr>
          <w:rFonts w:ascii="Arial" w:hAnsi="Arial" w:cs="Arial"/>
          <w:spacing w:val="-3"/>
          <w:sz w:val="20"/>
          <w:szCs w:val="20"/>
        </w:rPr>
        <w:t xml:space="preserve"> </w:t>
      </w:r>
      <w:r w:rsidRPr="00B551CB">
        <w:rPr>
          <w:rFonts w:ascii="Arial" w:hAnsi="Arial" w:cs="Arial"/>
          <w:sz w:val="20"/>
          <w:szCs w:val="20"/>
        </w:rPr>
        <w:t>specified</w:t>
      </w:r>
      <w:r w:rsidRPr="00B551CB">
        <w:rPr>
          <w:rFonts w:ascii="Arial" w:hAnsi="Arial" w:cs="Arial"/>
          <w:spacing w:val="-3"/>
          <w:sz w:val="20"/>
          <w:szCs w:val="20"/>
        </w:rPr>
        <w:t xml:space="preserve"> </w:t>
      </w:r>
      <w:r w:rsidRPr="00B551CB">
        <w:rPr>
          <w:rFonts w:ascii="Arial" w:hAnsi="Arial" w:cs="Arial"/>
          <w:sz w:val="20"/>
          <w:szCs w:val="20"/>
        </w:rPr>
        <w:t>modifications,</w:t>
      </w:r>
      <w:r w:rsidRPr="00B551CB">
        <w:rPr>
          <w:rFonts w:ascii="Arial" w:hAnsi="Arial" w:cs="Arial"/>
          <w:spacing w:val="-3"/>
          <w:sz w:val="20"/>
          <w:szCs w:val="20"/>
        </w:rPr>
        <w:t xml:space="preserve"> </w:t>
      </w:r>
      <w:r w:rsidRPr="00B551CB">
        <w:rPr>
          <w:rFonts w:ascii="Arial" w:hAnsi="Arial" w:cs="Arial"/>
          <w:sz w:val="20"/>
          <w:szCs w:val="20"/>
        </w:rPr>
        <w:t>or</w:t>
      </w:r>
      <w:r w:rsidRPr="00B551CB">
        <w:rPr>
          <w:rFonts w:ascii="Arial" w:hAnsi="Arial" w:cs="Arial"/>
          <w:spacing w:val="-3"/>
          <w:sz w:val="20"/>
          <w:szCs w:val="20"/>
        </w:rPr>
        <w:t xml:space="preserve"> </w:t>
      </w:r>
      <w:r w:rsidRPr="00B551CB">
        <w:rPr>
          <w:rFonts w:ascii="Arial" w:hAnsi="Arial" w:cs="Arial"/>
          <w:sz w:val="20"/>
          <w:szCs w:val="20"/>
        </w:rPr>
        <w:t>may</w:t>
      </w:r>
      <w:r w:rsidRPr="00B551CB">
        <w:rPr>
          <w:rFonts w:ascii="Arial" w:hAnsi="Arial" w:cs="Arial"/>
          <w:spacing w:val="-3"/>
          <w:sz w:val="20"/>
          <w:szCs w:val="20"/>
        </w:rPr>
        <w:t xml:space="preserve"> </w:t>
      </w:r>
      <w:r w:rsidRPr="00B551CB">
        <w:rPr>
          <w:rFonts w:ascii="Arial" w:hAnsi="Arial" w:cs="Arial"/>
          <w:sz w:val="20"/>
          <w:szCs w:val="20"/>
        </w:rPr>
        <w:t>reject</w:t>
      </w:r>
      <w:r w:rsidRPr="00B551CB">
        <w:rPr>
          <w:rFonts w:ascii="Arial" w:hAnsi="Arial" w:cs="Arial"/>
          <w:spacing w:val="-1"/>
          <w:sz w:val="20"/>
          <w:szCs w:val="20"/>
        </w:rPr>
        <w:t xml:space="preserve"> </w:t>
      </w:r>
      <w:r w:rsidRPr="00B551CB">
        <w:rPr>
          <w:rFonts w:ascii="Arial" w:hAnsi="Arial" w:cs="Arial"/>
          <w:sz w:val="20"/>
          <w:szCs w:val="20"/>
        </w:rPr>
        <w:t>the</w:t>
      </w:r>
      <w:r w:rsidRPr="00B551CB">
        <w:rPr>
          <w:rFonts w:ascii="Arial" w:hAnsi="Arial" w:cs="Arial"/>
          <w:spacing w:val="-3"/>
          <w:sz w:val="20"/>
          <w:szCs w:val="20"/>
        </w:rPr>
        <w:t xml:space="preserve"> </w:t>
      </w:r>
      <w:r w:rsidRPr="00B551CB">
        <w:rPr>
          <w:rFonts w:ascii="Arial" w:hAnsi="Arial" w:cs="Arial"/>
          <w:sz w:val="20"/>
          <w:szCs w:val="20"/>
        </w:rPr>
        <w:t>plan</w:t>
      </w:r>
      <w:r w:rsidRPr="00B551CB">
        <w:rPr>
          <w:rFonts w:ascii="Arial" w:hAnsi="Arial" w:cs="Arial"/>
          <w:spacing w:val="-3"/>
          <w:sz w:val="20"/>
          <w:szCs w:val="20"/>
        </w:rPr>
        <w:t xml:space="preserve"> </w:t>
      </w:r>
      <w:r w:rsidRPr="00B551CB">
        <w:rPr>
          <w:rFonts w:ascii="Arial" w:hAnsi="Arial" w:cs="Arial"/>
          <w:sz w:val="20"/>
          <w:szCs w:val="20"/>
        </w:rPr>
        <w:t>within</w:t>
      </w:r>
      <w:r w:rsidRPr="00B551CB">
        <w:rPr>
          <w:rFonts w:ascii="Arial" w:hAnsi="Arial" w:cs="Arial"/>
          <w:spacing w:val="-3"/>
          <w:sz w:val="20"/>
          <w:szCs w:val="20"/>
        </w:rPr>
        <w:t xml:space="preserve"> </w:t>
      </w:r>
      <w:r w:rsidRPr="00B551CB">
        <w:rPr>
          <w:rFonts w:ascii="Arial" w:hAnsi="Arial" w:cs="Arial"/>
          <w:sz w:val="20"/>
          <w:szCs w:val="20"/>
        </w:rPr>
        <w:t>ten Business Days of receipt. DMS may reduce the time allowed for corrective</w:t>
      </w:r>
      <w:r w:rsidR="00511E76" w:rsidRPr="00B551CB">
        <w:rPr>
          <w:rFonts w:ascii="Arial" w:hAnsi="Arial" w:cs="Arial"/>
          <w:sz w:val="20"/>
          <w:szCs w:val="20"/>
        </w:rPr>
        <w:t xml:space="preserve"> </w:t>
      </w:r>
      <w:r w:rsidRPr="00B551CB">
        <w:rPr>
          <w:rFonts w:ascii="Arial" w:hAnsi="Arial" w:cs="Arial"/>
          <w:sz w:val="20"/>
          <w:szCs w:val="20"/>
        </w:rPr>
        <w:t>action</w:t>
      </w:r>
      <w:r w:rsidR="00511E76" w:rsidRPr="00B551CB">
        <w:rPr>
          <w:rFonts w:ascii="Arial" w:hAnsi="Arial" w:cs="Arial"/>
          <w:sz w:val="20"/>
          <w:szCs w:val="20"/>
        </w:rPr>
        <w:t xml:space="preserve"> depending upon the nature of the deficiency.</w:t>
      </w:r>
    </w:p>
    <w:p w14:paraId="0D52553F" w14:textId="26C96357" w:rsidR="00ED2832" w:rsidRPr="00B551CB" w:rsidRDefault="000315A1" w:rsidP="004B5054">
      <w:pPr>
        <w:pStyle w:val="Heading1"/>
        <w:numPr>
          <w:ilvl w:val="2"/>
          <w:numId w:val="37"/>
        </w:numPr>
        <w:tabs>
          <w:tab w:val="left" w:pos="1099"/>
        </w:tabs>
        <w:ind w:left="0" w:hanging="539"/>
        <w:jc w:val="both"/>
        <w:rPr>
          <w:rFonts w:ascii="Arial" w:hAnsi="Arial" w:cs="Arial"/>
          <w:sz w:val="20"/>
          <w:szCs w:val="20"/>
        </w:rPr>
      </w:pPr>
      <w:bookmarkStart w:id="83" w:name="_Toc175834838"/>
      <w:r w:rsidRPr="00B551CB">
        <w:rPr>
          <w:rFonts w:ascii="Arial" w:hAnsi="Arial" w:cs="Arial"/>
          <w:sz w:val="20"/>
          <w:szCs w:val="20"/>
        </w:rPr>
        <w:t>Notice</w:t>
      </w:r>
      <w:r w:rsidRPr="00B551CB">
        <w:rPr>
          <w:rFonts w:ascii="Arial" w:hAnsi="Arial" w:cs="Arial"/>
          <w:spacing w:val="-3"/>
          <w:sz w:val="20"/>
          <w:szCs w:val="20"/>
        </w:rPr>
        <w:t xml:space="preserve"> </w:t>
      </w:r>
      <w:r w:rsidRPr="00B551CB">
        <w:rPr>
          <w:rFonts w:ascii="Arial" w:hAnsi="Arial" w:cs="Arial"/>
          <w:sz w:val="20"/>
          <w:szCs w:val="20"/>
        </w:rPr>
        <w:t>of</w:t>
      </w:r>
      <w:r w:rsidRPr="00B551CB">
        <w:rPr>
          <w:rFonts w:ascii="Arial" w:hAnsi="Arial" w:cs="Arial"/>
          <w:spacing w:val="1"/>
          <w:sz w:val="20"/>
          <w:szCs w:val="20"/>
        </w:rPr>
        <w:t xml:space="preserve"> </w:t>
      </w:r>
      <w:r w:rsidRPr="00B551CB">
        <w:rPr>
          <w:rFonts w:ascii="Arial" w:hAnsi="Arial" w:cs="Arial"/>
          <w:sz w:val="20"/>
          <w:szCs w:val="20"/>
        </w:rPr>
        <w:t>MCO</w:t>
      </w:r>
      <w:r w:rsidRPr="00B551CB">
        <w:rPr>
          <w:rFonts w:ascii="Arial" w:hAnsi="Arial" w:cs="Arial"/>
          <w:spacing w:val="-1"/>
          <w:sz w:val="20"/>
          <w:szCs w:val="20"/>
        </w:rPr>
        <w:t xml:space="preserve"> </w:t>
      </w:r>
      <w:r w:rsidRPr="00B551CB">
        <w:rPr>
          <w:rFonts w:ascii="Arial" w:hAnsi="Arial" w:cs="Arial"/>
          <w:spacing w:val="-2"/>
          <w:sz w:val="20"/>
          <w:szCs w:val="20"/>
        </w:rPr>
        <w:t>Breach</w:t>
      </w:r>
      <w:bookmarkEnd w:id="83"/>
    </w:p>
    <w:p w14:paraId="2A9D0271" w14:textId="77777777" w:rsidR="00ED2832" w:rsidRPr="00F43130" w:rsidRDefault="00ED2832" w:rsidP="004B5054">
      <w:pPr>
        <w:pStyle w:val="BodyText"/>
        <w:spacing w:before="5"/>
        <w:jc w:val="both"/>
        <w:rPr>
          <w:b/>
          <w:sz w:val="20"/>
          <w:szCs w:val="20"/>
        </w:rPr>
      </w:pPr>
    </w:p>
    <w:p w14:paraId="64737780" w14:textId="1F394CE8" w:rsidR="00ED2832" w:rsidRPr="00B551CB" w:rsidRDefault="000315A1" w:rsidP="004B5054">
      <w:pPr>
        <w:pStyle w:val="BodyText"/>
        <w:jc w:val="both"/>
        <w:rPr>
          <w:rFonts w:ascii="Arial" w:hAnsi="Arial" w:cs="Arial"/>
          <w:sz w:val="20"/>
          <w:szCs w:val="20"/>
        </w:rPr>
      </w:pPr>
      <w:r w:rsidRPr="00B551CB">
        <w:rPr>
          <w:rFonts w:ascii="Arial" w:hAnsi="Arial" w:cs="Arial"/>
          <w:sz w:val="20"/>
          <w:szCs w:val="20"/>
        </w:rPr>
        <w:t>A MCO shall be considered in breach if the MCO is not in substantial compliance with any material provision of the MCO Contract that cannot be cured, if the MCO fails to cure a default in accordance with a plan of correction under Section 39.3 “Requirement of Corrective Action” after issuance of a Sanction, or comply with Sections 1932, 1903(m), and 1905(t) of the Social Security Act, or 42 C.F.R. 438. Upon determination of MCO breach, FAC shall issue a timely written notice to the MCO, explaining any Appeal rights provided to the MCO, indicating the nature</w:t>
      </w:r>
      <w:r w:rsidRPr="00B551CB">
        <w:rPr>
          <w:rFonts w:ascii="Arial" w:hAnsi="Arial" w:cs="Arial"/>
          <w:spacing w:val="-4"/>
          <w:sz w:val="20"/>
          <w:szCs w:val="20"/>
        </w:rPr>
        <w:t xml:space="preserve"> </w:t>
      </w:r>
      <w:r w:rsidRPr="00B551CB">
        <w:rPr>
          <w:rFonts w:ascii="Arial" w:hAnsi="Arial" w:cs="Arial"/>
          <w:sz w:val="20"/>
          <w:szCs w:val="20"/>
        </w:rPr>
        <w:t>of</w:t>
      </w:r>
      <w:r w:rsidRPr="00B551CB">
        <w:rPr>
          <w:rFonts w:ascii="Arial" w:hAnsi="Arial" w:cs="Arial"/>
          <w:spacing w:val="-2"/>
          <w:sz w:val="20"/>
          <w:szCs w:val="20"/>
        </w:rPr>
        <w:t xml:space="preserve"> </w:t>
      </w:r>
      <w:r w:rsidRPr="00B551CB">
        <w:rPr>
          <w:rFonts w:ascii="Arial" w:hAnsi="Arial" w:cs="Arial"/>
          <w:sz w:val="20"/>
          <w:szCs w:val="20"/>
        </w:rPr>
        <w:t>the</w:t>
      </w:r>
      <w:r w:rsidRPr="00B551CB">
        <w:rPr>
          <w:rFonts w:ascii="Arial" w:hAnsi="Arial" w:cs="Arial"/>
          <w:spacing w:val="-4"/>
          <w:sz w:val="20"/>
          <w:szCs w:val="20"/>
        </w:rPr>
        <w:t xml:space="preserve"> </w:t>
      </w:r>
      <w:r w:rsidRPr="00B551CB">
        <w:rPr>
          <w:rFonts w:ascii="Arial" w:hAnsi="Arial" w:cs="Arial"/>
          <w:sz w:val="20"/>
          <w:szCs w:val="20"/>
        </w:rPr>
        <w:t>default,</w:t>
      </w:r>
      <w:r w:rsidRPr="00B551CB">
        <w:rPr>
          <w:rFonts w:ascii="Arial" w:hAnsi="Arial" w:cs="Arial"/>
          <w:spacing w:val="-2"/>
          <w:sz w:val="20"/>
          <w:szCs w:val="20"/>
        </w:rPr>
        <w:t xml:space="preserve"> </w:t>
      </w:r>
      <w:r w:rsidRPr="00B551CB">
        <w:rPr>
          <w:rFonts w:ascii="Arial" w:hAnsi="Arial" w:cs="Arial"/>
          <w:sz w:val="20"/>
          <w:szCs w:val="20"/>
        </w:rPr>
        <w:t>and</w:t>
      </w:r>
      <w:r w:rsidRPr="00B551CB">
        <w:rPr>
          <w:rFonts w:ascii="Arial" w:hAnsi="Arial" w:cs="Arial"/>
          <w:spacing w:val="-1"/>
          <w:sz w:val="20"/>
          <w:szCs w:val="20"/>
        </w:rPr>
        <w:t xml:space="preserve"> </w:t>
      </w:r>
      <w:r w:rsidRPr="00B551CB">
        <w:rPr>
          <w:rFonts w:ascii="Arial" w:hAnsi="Arial" w:cs="Arial"/>
          <w:sz w:val="20"/>
          <w:szCs w:val="20"/>
        </w:rPr>
        <w:t>advising</w:t>
      </w:r>
      <w:r w:rsidRPr="00B551CB">
        <w:rPr>
          <w:rFonts w:ascii="Arial" w:hAnsi="Arial" w:cs="Arial"/>
          <w:spacing w:val="-2"/>
          <w:sz w:val="20"/>
          <w:szCs w:val="20"/>
        </w:rPr>
        <w:t xml:space="preserve"> </w:t>
      </w:r>
      <w:r w:rsidRPr="00B551CB">
        <w:rPr>
          <w:rFonts w:ascii="Arial" w:hAnsi="Arial" w:cs="Arial"/>
          <w:sz w:val="20"/>
          <w:szCs w:val="20"/>
        </w:rPr>
        <w:t>the</w:t>
      </w:r>
      <w:r w:rsidRPr="00B551CB">
        <w:rPr>
          <w:rFonts w:ascii="Arial" w:hAnsi="Arial" w:cs="Arial"/>
          <w:spacing w:val="-2"/>
          <w:sz w:val="20"/>
          <w:szCs w:val="20"/>
        </w:rPr>
        <w:t xml:space="preserve"> </w:t>
      </w:r>
      <w:r w:rsidRPr="00B551CB">
        <w:rPr>
          <w:rFonts w:ascii="Arial" w:hAnsi="Arial" w:cs="Arial"/>
          <w:sz w:val="20"/>
          <w:szCs w:val="20"/>
        </w:rPr>
        <w:t>MCO</w:t>
      </w:r>
      <w:r w:rsidRPr="00B551CB">
        <w:rPr>
          <w:rFonts w:ascii="Arial" w:hAnsi="Arial" w:cs="Arial"/>
          <w:spacing w:val="-2"/>
          <w:sz w:val="20"/>
          <w:szCs w:val="20"/>
        </w:rPr>
        <w:t xml:space="preserve"> </w:t>
      </w:r>
      <w:r w:rsidRPr="00B551CB">
        <w:rPr>
          <w:rFonts w:ascii="Arial" w:hAnsi="Arial" w:cs="Arial"/>
          <w:sz w:val="20"/>
          <w:szCs w:val="20"/>
        </w:rPr>
        <w:t>that</w:t>
      </w:r>
      <w:r w:rsidRPr="00B551CB">
        <w:rPr>
          <w:rFonts w:ascii="Arial" w:hAnsi="Arial" w:cs="Arial"/>
          <w:spacing w:val="-2"/>
          <w:sz w:val="20"/>
          <w:szCs w:val="20"/>
        </w:rPr>
        <w:t xml:space="preserve"> </w:t>
      </w:r>
      <w:r w:rsidRPr="00B551CB">
        <w:rPr>
          <w:rFonts w:ascii="Arial" w:hAnsi="Arial" w:cs="Arial"/>
          <w:sz w:val="20"/>
          <w:szCs w:val="20"/>
        </w:rPr>
        <w:t>failure</w:t>
      </w:r>
      <w:r w:rsidRPr="00B551CB">
        <w:rPr>
          <w:rFonts w:ascii="Arial" w:hAnsi="Arial" w:cs="Arial"/>
          <w:spacing w:val="-4"/>
          <w:sz w:val="20"/>
          <w:szCs w:val="20"/>
        </w:rPr>
        <w:t xml:space="preserve"> </w:t>
      </w:r>
      <w:r w:rsidRPr="00B551CB">
        <w:rPr>
          <w:rFonts w:ascii="Arial" w:hAnsi="Arial" w:cs="Arial"/>
          <w:sz w:val="20"/>
          <w:szCs w:val="20"/>
        </w:rPr>
        <w:t>to</w:t>
      </w:r>
      <w:r w:rsidRPr="00B551CB">
        <w:rPr>
          <w:rFonts w:ascii="Arial" w:hAnsi="Arial" w:cs="Arial"/>
          <w:spacing w:val="-2"/>
          <w:sz w:val="20"/>
          <w:szCs w:val="20"/>
        </w:rPr>
        <w:t xml:space="preserve"> </w:t>
      </w:r>
      <w:r w:rsidRPr="00B551CB">
        <w:rPr>
          <w:rFonts w:ascii="Arial" w:hAnsi="Arial" w:cs="Arial"/>
          <w:sz w:val="20"/>
          <w:szCs w:val="20"/>
        </w:rPr>
        <w:t>cure</w:t>
      </w:r>
      <w:r w:rsidRPr="00B551CB">
        <w:rPr>
          <w:rFonts w:ascii="Arial" w:hAnsi="Arial" w:cs="Arial"/>
          <w:spacing w:val="-3"/>
          <w:sz w:val="20"/>
          <w:szCs w:val="20"/>
        </w:rPr>
        <w:t xml:space="preserve"> </w:t>
      </w:r>
      <w:r w:rsidRPr="00B551CB">
        <w:rPr>
          <w:rFonts w:ascii="Arial" w:hAnsi="Arial" w:cs="Arial"/>
          <w:sz w:val="20"/>
          <w:szCs w:val="20"/>
        </w:rPr>
        <w:t>the</w:t>
      </w:r>
      <w:r w:rsidRPr="00B551CB">
        <w:rPr>
          <w:rFonts w:ascii="Arial" w:hAnsi="Arial" w:cs="Arial"/>
          <w:spacing w:val="-2"/>
          <w:sz w:val="20"/>
          <w:szCs w:val="20"/>
        </w:rPr>
        <w:t xml:space="preserve"> </w:t>
      </w:r>
      <w:r w:rsidRPr="00B551CB">
        <w:rPr>
          <w:rFonts w:ascii="Arial" w:hAnsi="Arial" w:cs="Arial"/>
          <w:sz w:val="20"/>
          <w:szCs w:val="20"/>
        </w:rPr>
        <w:t>default</w:t>
      </w:r>
      <w:r w:rsidRPr="00B551CB">
        <w:rPr>
          <w:rFonts w:ascii="Arial" w:hAnsi="Arial" w:cs="Arial"/>
          <w:spacing w:val="-2"/>
          <w:sz w:val="20"/>
          <w:szCs w:val="20"/>
        </w:rPr>
        <w:t xml:space="preserve"> </w:t>
      </w:r>
      <w:r w:rsidRPr="00B551CB">
        <w:rPr>
          <w:rFonts w:ascii="Arial" w:hAnsi="Arial" w:cs="Arial"/>
          <w:sz w:val="20"/>
          <w:szCs w:val="20"/>
        </w:rPr>
        <w:t>within</w:t>
      </w:r>
      <w:r w:rsidRPr="00B551CB">
        <w:rPr>
          <w:rFonts w:ascii="Arial" w:hAnsi="Arial" w:cs="Arial"/>
          <w:spacing w:val="-2"/>
          <w:sz w:val="20"/>
          <w:szCs w:val="20"/>
        </w:rPr>
        <w:t xml:space="preserve"> </w:t>
      </w:r>
      <w:r w:rsidRPr="00B551CB">
        <w:rPr>
          <w:rFonts w:ascii="Arial" w:hAnsi="Arial" w:cs="Arial"/>
          <w:sz w:val="20"/>
          <w:szCs w:val="20"/>
        </w:rPr>
        <w:t>a</w:t>
      </w:r>
      <w:r w:rsidRPr="00B551CB">
        <w:rPr>
          <w:rFonts w:ascii="Arial" w:hAnsi="Arial" w:cs="Arial"/>
          <w:spacing w:val="-3"/>
          <w:sz w:val="20"/>
          <w:szCs w:val="20"/>
        </w:rPr>
        <w:t xml:space="preserve"> </w:t>
      </w:r>
      <w:r w:rsidRPr="00B551CB">
        <w:rPr>
          <w:rFonts w:ascii="Arial" w:hAnsi="Arial" w:cs="Arial"/>
          <w:sz w:val="20"/>
          <w:szCs w:val="20"/>
        </w:rPr>
        <w:t>defined</w:t>
      </w:r>
      <w:r w:rsidRPr="00B551CB">
        <w:rPr>
          <w:rFonts w:ascii="Arial" w:hAnsi="Arial" w:cs="Arial"/>
          <w:spacing w:val="-2"/>
          <w:sz w:val="20"/>
          <w:szCs w:val="20"/>
        </w:rPr>
        <w:t xml:space="preserve"> </w:t>
      </w:r>
      <w:r w:rsidRPr="00B551CB">
        <w:rPr>
          <w:rFonts w:ascii="Arial" w:hAnsi="Arial" w:cs="Arial"/>
          <w:sz w:val="20"/>
          <w:szCs w:val="20"/>
        </w:rPr>
        <w:t>time period to the satisfaction of DMS, may lead to the imposition of any sanction or combination of sanctions provided by the terms of the MCO Contract, or otherwise provided by law, including but not limited to all of the following:</w:t>
      </w:r>
    </w:p>
    <w:p w14:paraId="3CBC4A28" w14:textId="77777777" w:rsidR="00ED2832" w:rsidRPr="00B551CB" w:rsidRDefault="00ED2832" w:rsidP="004B5054">
      <w:pPr>
        <w:pStyle w:val="BodyText"/>
        <w:spacing w:before="3"/>
        <w:jc w:val="both"/>
        <w:rPr>
          <w:rFonts w:ascii="Arial" w:hAnsi="Arial" w:cs="Arial"/>
          <w:sz w:val="20"/>
          <w:szCs w:val="20"/>
        </w:rPr>
      </w:pPr>
    </w:p>
    <w:p w14:paraId="1E75C683" w14:textId="77777777" w:rsidR="00ED2832" w:rsidRPr="00B551CB" w:rsidRDefault="000315A1" w:rsidP="00B145F5">
      <w:pPr>
        <w:pStyle w:val="ListParagraph"/>
        <w:numPr>
          <w:ilvl w:val="0"/>
          <w:numId w:val="11"/>
        </w:numPr>
        <w:tabs>
          <w:tab w:val="left" w:pos="560"/>
        </w:tabs>
        <w:ind w:left="450"/>
        <w:jc w:val="both"/>
        <w:rPr>
          <w:rFonts w:ascii="Arial" w:hAnsi="Arial" w:cs="Arial"/>
          <w:sz w:val="20"/>
          <w:szCs w:val="20"/>
        </w:rPr>
      </w:pPr>
      <w:r w:rsidRPr="00B551CB">
        <w:rPr>
          <w:rFonts w:ascii="Arial" w:hAnsi="Arial" w:cs="Arial"/>
          <w:sz w:val="20"/>
          <w:szCs w:val="20"/>
        </w:rPr>
        <w:t xml:space="preserve">Suspension of receipt of further Enrollment for a defined time period after the date the Secretary or the Commonwealth notifies the MCO of a determination of a violation of any requirement under Sections 1903(m) </w:t>
      </w:r>
      <w:r w:rsidRPr="00B551CB">
        <w:rPr>
          <w:rFonts w:ascii="Arial" w:hAnsi="Arial" w:cs="Arial"/>
          <w:sz w:val="20"/>
          <w:szCs w:val="20"/>
        </w:rPr>
        <w:lastRenderedPageBreak/>
        <w:t xml:space="preserve">or 1932 of the Social Security </w:t>
      </w:r>
      <w:proofErr w:type="gramStart"/>
      <w:r w:rsidRPr="00B551CB">
        <w:rPr>
          <w:rFonts w:ascii="Arial" w:hAnsi="Arial" w:cs="Arial"/>
          <w:sz w:val="20"/>
          <w:szCs w:val="20"/>
        </w:rPr>
        <w:t>Act;</w:t>
      </w:r>
      <w:proofErr w:type="gramEnd"/>
    </w:p>
    <w:p w14:paraId="274D4B3C" w14:textId="77777777" w:rsidR="00ED2832" w:rsidRPr="00B551CB" w:rsidRDefault="000315A1" w:rsidP="00B145F5">
      <w:pPr>
        <w:pStyle w:val="ListParagraph"/>
        <w:numPr>
          <w:ilvl w:val="0"/>
          <w:numId w:val="11"/>
        </w:numPr>
        <w:tabs>
          <w:tab w:val="left" w:pos="560"/>
        </w:tabs>
        <w:ind w:left="450"/>
        <w:jc w:val="both"/>
        <w:rPr>
          <w:rFonts w:ascii="Arial" w:hAnsi="Arial" w:cs="Arial"/>
          <w:sz w:val="20"/>
          <w:szCs w:val="20"/>
        </w:rPr>
      </w:pPr>
      <w:r w:rsidRPr="00B551CB">
        <w:rPr>
          <w:rFonts w:ascii="Arial" w:hAnsi="Arial" w:cs="Arial"/>
          <w:sz w:val="20"/>
          <w:szCs w:val="20"/>
        </w:rPr>
        <w:t>Suspension of Capitation Payments for Enrollees after the effective date of the sanction and until CMS or DMS is satisfied</w:t>
      </w:r>
      <w:r w:rsidRPr="00B551CB">
        <w:rPr>
          <w:rFonts w:ascii="Arial" w:hAnsi="Arial" w:cs="Arial"/>
          <w:spacing w:val="-1"/>
          <w:sz w:val="20"/>
          <w:szCs w:val="20"/>
        </w:rPr>
        <w:t xml:space="preserve"> </w:t>
      </w:r>
      <w:r w:rsidRPr="00B551CB">
        <w:rPr>
          <w:rFonts w:ascii="Arial" w:hAnsi="Arial" w:cs="Arial"/>
          <w:sz w:val="20"/>
          <w:szCs w:val="20"/>
        </w:rPr>
        <w:t>that the</w:t>
      </w:r>
      <w:r w:rsidRPr="00B551CB">
        <w:rPr>
          <w:rFonts w:ascii="Arial" w:hAnsi="Arial" w:cs="Arial"/>
          <w:spacing w:val="-1"/>
          <w:sz w:val="20"/>
          <w:szCs w:val="20"/>
        </w:rPr>
        <w:t xml:space="preserve"> </w:t>
      </w:r>
      <w:r w:rsidRPr="00B551CB">
        <w:rPr>
          <w:rFonts w:ascii="Arial" w:hAnsi="Arial" w:cs="Arial"/>
          <w:sz w:val="20"/>
          <w:szCs w:val="20"/>
        </w:rPr>
        <w:t>reason for imposition of</w:t>
      </w:r>
      <w:r w:rsidRPr="00B551CB">
        <w:rPr>
          <w:rFonts w:ascii="Arial" w:hAnsi="Arial" w:cs="Arial"/>
          <w:spacing w:val="-1"/>
          <w:sz w:val="20"/>
          <w:szCs w:val="20"/>
        </w:rPr>
        <w:t xml:space="preserve"> </w:t>
      </w:r>
      <w:r w:rsidRPr="00B551CB">
        <w:rPr>
          <w:rFonts w:ascii="Arial" w:hAnsi="Arial" w:cs="Arial"/>
          <w:sz w:val="20"/>
          <w:szCs w:val="20"/>
        </w:rPr>
        <w:t>the</w:t>
      </w:r>
      <w:r w:rsidRPr="00B551CB">
        <w:rPr>
          <w:rFonts w:ascii="Arial" w:hAnsi="Arial" w:cs="Arial"/>
          <w:spacing w:val="-1"/>
          <w:sz w:val="20"/>
          <w:szCs w:val="20"/>
        </w:rPr>
        <w:t xml:space="preserve"> </w:t>
      </w:r>
      <w:r w:rsidRPr="00B551CB">
        <w:rPr>
          <w:rFonts w:ascii="Arial" w:hAnsi="Arial" w:cs="Arial"/>
          <w:sz w:val="20"/>
          <w:szCs w:val="20"/>
        </w:rPr>
        <w:t>sanction no longer</w:t>
      </w:r>
      <w:r w:rsidRPr="00B551CB">
        <w:rPr>
          <w:rFonts w:ascii="Arial" w:hAnsi="Arial" w:cs="Arial"/>
          <w:spacing w:val="-2"/>
          <w:sz w:val="20"/>
          <w:szCs w:val="20"/>
        </w:rPr>
        <w:t xml:space="preserve"> </w:t>
      </w:r>
      <w:r w:rsidRPr="00B551CB">
        <w:rPr>
          <w:rFonts w:ascii="Arial" w:hAnsi="Arial" w:cs="Arial"/>
          <w:sz w:val="20"/>
          <w:szCs w:val="20"/>
        </w:rPr>
        <w:t xml:space="preserve">exists and is not likely to </w:t>
      </w:r>
      <w:proofErr w:type="gramStart"/>
      <w:r w:rsidRPr="00B551CB">
        <w:rPr>
          <w:rFonts w:ascii="Arial" w:hAnsi="Arial" w:cs="Arial"/>
          <w:sz w:val="20"/>
          <w:szCs w:val="20"/>
        </w:rPr>
        <w:t>recur;</w:t>
      </w:r>
      <w:proofErr w:type="gramEnd"/>
    </w:p>
    <w:p w14:paraId="5B4C06C0" w14:textId="77777777" w:rsidR="00ED2832" w:rsidRPr="00B551CB" w:rsidRDefault="000315A1" w:rsidP="00B145F5">
      <w:pPr>
        <w:pStyle w:val="ListParagraph"/>
        <w:numPr>
          <w:ilvl w:val="0"/>
          <w:numId w:val="11"/>
        </w:numPr>
        <w:tabs>
          <w:tab w:val="left" w:pos="560"/>
        </w:tabs>
        <w:ind w:left="450"/>
        <w:jc w:val="both"/>
        <w:rPr>
          <w:rFonts w:ascii="Arial" w:hAnsi="Arial" w:cs="Arial"/>
          <w:sz w:val="20"/>
          <w:szCs w:val="20"/>
        </w:rPr>
      </w:pPr>
      <w:r w:rsidRPr="00B551CB">
        <w:rPr>
          <w:rFonts w:ascii="Arial" w:hAnsi="Arial" w:cs="Arial"/>
          <w:sz w:val="20"/>
          <w:szCs w:val="20"/>
        </w:rPr>
        <w:t xml:space="preserve">Suspension or recoupment of the Capitation Rate paid for any month for any Enrollee who was denied the full extent of Covered Services meeting the standards set by the MCO Contract, or who received or is receiving substandard </w:t>
      </w:r>
      <w:proofErr w:type="gramStart"/>
      <w:r w:rsidRPr="00B551CB">
        <w:rPr>
          <w:rFonts w:ascii="Arial" w:hAnsi="Arial" w:cs="Arial"/>
          <w:sz w:val="20"/>
          <w:szCs w:val="20"/>
        </w:rPr>
        <w:t>services;</w:t>
      </w:r>
      <w:proofErr w:type="gramEnd"/>
    </w:p>
    <w:p w14:paraId="0EABD84F" w14:textId="77777777" w:rsidR="00ED2832" w:rsidRPr="00B551CB" w:rsidRDefault="000315A1" w:rsidP="00B145F5">
      <w:pPr>
        <w:pStyle w:val="ListParagraph"/>
        <w:numPr>
          <w:ilvl w:val="0"/>
          <w:numId w:val="11"/>
        </w:numPr>
        <w:tabs>
          <w:tab w:val="left" w:pos="559"/>
        </w:tabs>
        <w:spacing w:before="1"/>
        <w:ind w:left="450" w:hanging="359"/>
        <w:jc w:val="both"/>
        <w:rPr>
          <w:rFonts w:ascii="Arial" w:hAnsi="Arial" w:cs="Arial"/>
          <w:sz w:val="20"/>
          <w:szCs w:val="20"/>
        </w:rPr>
      </w:pPr>
      <w:r w:rsidRPr="00B551CB">
        <w:rPr>
          <w:rFonts w:ascii="Arial" w:hAnsi="Arial" w:cs="Arial"/>
          <w:sz w:val="20"/>
          <w:szCs w:val="20"/>
        </w:rPr>
        <w:t>A</w:t>
      </w:r>
      <w:r w:rsidRPr="00B551CB">
        <w:rPr>
          <w:rFonts w:ascii="Arial" w:hAnsi="Arial" w:cs="Arial"/>
          <w:spacing w:val="-2"/>
          <w:sz w:val="20"/>
          <w:szCs w:val="20"/>
        </w:rPr>
        <w:t xml:space="preserve"> </w:t>
      </w:r>
      <w:r w:rsidRPr="00B551CB">
        <w:rPr>
          <w:rFonts w:ascii="Arial" w:hAnsi="Arial" w:cs="Arial"/>
          <w:sz w:val="20"/>
          <w:szCs w:val="20"/>
        </w:rPr>
        <w:t>claim</w:t>
      </w:r>
      <w:r w:rsidRPr="00B551CB">
        <w:rPr>
          <w:rFonts w:ascii="Arial" w:hAnsi="Arial" w:cs="Arial"/>
          <w:spacing w:val="-2"/>
          <w:sz w:val="20"/>
          <w:szCs w:val="20"/>
        </w:rPr>
        <w:t xml:space="preserve"> </w:t>
      </w:r>
      <w:r w:rsidRPr="00B551CB">
        <w:rPr>
          <w:rFonts w:ascii="Arial" w:hAnsi="Arial" w:cs="Arial"/>
          <w:sz w:val="20"/>
          <w:szCs w:val="20"/>
        </w:rPr>
        <w:t>against</w:t>
      </w:r>
      <w:r w:rsidRPr="00B551CB">
        <w:rPr>
          <w:rFonts w:ascii="Arial" w:hAnsi="Arial" w:cs="Arial"/>
          <w:spacing w:val="-2"/>
          <w:sz w:val="20"/>
          <w:szCs w:val="20"/>
        </w:rPr>
        <w:t xml:space="preserve"> </w:t>
      </w:r>
      <w:r w:rsidRPr="00B551CB">
        <w:rPr>
          <w:rFonts w:ascii="Arial" w:hAnsi="Arial" w:cs="Arial"/>
          <w:sz w:val="20"/>
          <w:szCs w:val="20"/>
        </w:rPr>
        <w:t>MCO’s</w:t>
      </w:r>
      <w:r w:rsidRPr="00B551CB">
        <w:rPr>
          <w:rFonts w:ascii="Arial" w:hAnsi="Arial" w:cs="Arial"/>
          <w:spacing w:val="-1"/>
          <w:sz w:val="20"/>
          <w:szCs w:val="20"/>
        </w:rPr>
        <w:t xml:space="preserve"> </w:t>
      </w:r>
      <w:r w:rsidRPr="00B551CB">
        <w:rPr>
          <w:rFonts w:ascii="Arial" w:hAnsi="Arial" w:cs="Arial"/>
          <w:sz w:val="20"/>
          <w:szCs w:val="20"/>
        </w:rPr>
        <w:t>Performance</w:t>
      </w:r>
      <w:r w:rsidRPr="00B551CB">
        <w:rPr>
          <w:rFonts w:ascii="Arial" w:hAnsi="Arial" w:cs="Arial"/>
          <w:spacing w:val="-2"/>
          <w:sz w:val="20"/>
          <w:szCs w:val="20"/>
        </w:rPr>
        <w:t xml:space="preserve"> </w:t>
      </w:r>
      <w:proofErr w:type="gramStart"/>
      <w:r w:rsidRPr="00B551CB">
        <w:rPr>
          <w:rFonts w:ascii="Arial" w:hAnsi="Arial" w:cs="Arial"/>
          <w:spacing w:val="-2"/>
          <w:sz w:val="20"/>
          <w:szCs w:val="20"/>
        </w:rPr>
        <w:t>Bond;</w:t>
      </w:r>
      <w:proofErr w:type="gramEnd"/>
    </w:p>
    <w:p w14:paraId="7195F908" w14:textId="77777777" w:rsidR="00ED2832" w:rsidRPr="00B551CB" w:rsidRDefault="000315A1" w:rsidP="00B145F5">
      <w:pPr>
        <w:pStyle w:val="ListParagraph"/>
        <w:numPr>
          <w:ilvl w:val="0"/>
          <w:numId w:val="11"/>
        </w:numPr>
        <w:tabs>
          <w:tab w:val="left" w:pos="558"/>
        </w:tabs>
        <w:ind w:left="450" w:hanging="358"/>
        <w:jc w:val="both"/>
        <w:rPr>
          <w:rFonts w:ascii="Arial" w:hAnsi="Arial" w:cs="Arial"/>
          <w:sz w:val="20"/>
          <w:szCs w:val="20"/>
        </w:rPr>
      </w:pPr>
      <w:r w:rsidRPr="00B551CB">
        <w:rPr>
          <w:rFonts w:ascii="Arial" w:hAnsi="Arial" w:cs="Arial"/>
          <w:sz w:val="20"/>
          <w:szCs w:val="20"/>
        </w:rPr>
        <w:t>Appoint</w:t>
      </w:r>
      <w:r w:rsidRPr="00B551CB">
        <w:rPr>
          <w:rFonts w:ascii="Arial" w:hAnsi="Arial" w:cs="Arial"/>
          <w:spacing w:val="-2"/>
          <w:sz w:val="20"/>
          <w:szCs w:val="20"/>
        </w:rPr>
        <w:t xml:space="preserve"> </w:t>
      </w:r>
      <w:r w:rsidRPr="00B551CB">
        <w:rPr>
          <w:rFonts w:ascii="Arial" w:hAnsi="Arial" w:cs="Arial"/>
          <w:sz w:val="20"/>
          <w:szCs w:val="20"/>
        </w:rPr>
        <w:t>temporary</w:t>
      </w:r>
      <w:r w:rsidRPr="00B551CB">
        <w:rPr>
          <w:rFonts w:ascii="Arial" w:hAnsi="Arial" w:cs="Arial"/>
          <w:spacing w:val="-1"/>
          <w:sz w:val="20"/>
          <w:szCs w:val="20"/>
        </w:rPr>
        <w:t xml:space="preserve"> </w:t>
      </w:r>
      <w:proofErr w:type="gramStart"/>
      <w:r w:rsidRPr="00B551CB">
        <w:rPr>
          <w:rFonts w:ascii="Arial" w:hAnsi="Arial" w:cs="Arial"/>
          <w:spacing w:val="-2"/>
          <w:sz w:val="20"/>
          <w:szCs w:val="20"/>
        </w:rPr>
        <w:t>management;</w:t>
      </w:r>
      <w:proofErr w:type="gramEnd"/>
    </w:p>
    <w:p w14:paraId="217F99CD" w14:textId="77777777" w:rsidR="00ED2832" w:rsidRPr="00B551CB" w:rsidRDefault="000315A1" w:rsidP="00B145F5">
      <w:pPr>
        <w:pStyle w:val="ListParagraph"/>
        <w:numPr>
          <w:ilvl w:val="0"/>
          <w:numId w:val="11"/>
        </w:numPr>
        <w:tabs>
          <w:tab w:val="left" w:pos="558"/>
          <w:tab w:val="left" w:pos="560"/>
        </w:tabs>
        <w:ind w:left="450"/>
        <w:jc w:val="both"/>
        <w:rPr>
          <w:rFonts w:ascii="Arial" w:hAnsi="Arial" w:cs="Arial"/>
          <w:sz w:val="20"/>
          <w:szCs w:val="20"/>
        </w:rPr>
      </w:pPr>
      <w:r w:rsidRPr="00B551CB">
        <w:rPr>
          <w:rFonts w:ascii="Arial" w:hAnsi="Arial" w:cs="Arial"/>
          <w:sz w:val="20"/>
          <w:szCs w:val="20"/>
        </w:rPr>
        <w:t>Grant Enrollees the right to disenroll without cause and notifying the affected Enrollees of their right to disenroll; and</w:t>
      </w:r>
    </w:p>
    <w:p w14:paraId="373C048C" w14:textId="77777777" w:rsidR="00ED2832" w:rsidRPr="00B551CB" w:rsidRDefault="000315A1" w:rsidP="00B145F5">
      <w:pPr>
        <w:pStyle w:val="ListParagraph"/>
        <w:numPr>
          <w:ilvl w:val="0"/>
          <w:numId w:val="11"/>
        </w:numPr>
        <w:tabs>
          <w:tab w:val="left" w:pos="559"/>
        </w:tabs>
        <w:ind w:left="450" w:hanging="359"/>
        <w:jc w:val="both"/>
        <w:rPr>
          <w:rFonts w:ascii="Arial" w:hAnsi="Arial" w:cs="Arial"/>
          <w:sz w:val="20"/>
          <w:szCs w:val="20"/>
        </w:rPr>
      </w:pPr>
      <w:r w:rsidRPr="00B551CB">
        <w:rPr>
          <w:rFonts w:ascii="Arial" w:hAnsi="Arial" w:cs="Arial"/>
          <w:sz w:val="20"/>
          <w:szCs w:val="20"/>
        </w:rPr>
        <w:t>Termination</w:t>
      </w:r>
      <w:r w:rsidRPr="00B551CB">
        <w:rPr>
          <w:rFonts w:ascii="Arial" w:hAnsi="Arial" w:cs="Arial"/>
          <w:spacing w:val="-1"/>
          <w:sz w:val="20"/>
          <w:szCs w:val="20"/>
        </w:rPr>
        <w:t xml:space="preserve"> </w:t>
      </w:r>
      <w:r w:rsidRPr="00B551CB">
        <w:rPr>
          <w:rFonts w:ascii="Arial" w:hAnsi="Arial" w:cs="Arial"/>
          <w:sz w:val="20"/>
          <w:szCs w:val="20"/>
        </w:rPr>
        <w:t>of</w:t>
      </w:r>
      <w:r w:rsidRPr="00B551CB">
        <w:rPr>
          <w:rFonts w:ascii="Arial" w:hAnsi="Arial" w:cs="Arial"/>
          <w:spacing w:val="-2"/>
          <w:sz w:val="20"/>
          <w:szCs w:val="20"/>
        </w:rPr>
        <w:t xml:space="preserve"> </w:t>
      </w:r>
      <w:r w:rsidRPr="00B551CB">
        <w:rPr>
          <w:rFonts w:ascii="Arial" w:hAnsi="Arial" w:cs="Arial"/>
          <w:sz w:val="20"/>
          <w:szCs w:val="20"/>
        </w:rPr>
        <w:t>the</w:t>
      </w:r>
      <w:r w:rsidRPr="00B551CB">
        <w:rPr>
          <w:rFonts w:ascii="Arial" w:hAnsi="Arial" w:cs="Arial"/>
          <w:spacing w:val="-1"/>
          <w:sz w:val="20"/>
          <w:szCs w:val="20"/>
        </w:rPr>
        <w:t xml:space="preserve"> </w:t>
      </w:r>
      <w:r w:rsidRPr="00B551CB">
        <w:rPr>
          <w:rFonts w:ascii="Arial" w:hAnsi="Arial" w:cs="Arial"/>
          <w:spacing w:val="-2"/>
          <w:sz w:val="20"/>
          <w:szCs w:val="20"/>
        </w:rPr>
        <w:t>contract.</w:t>
      </w:r>
    </w:p>
    <w:p w14:paraId="148735BF" w14:textId="77777777" w:rsidR="00ED2832" w:rsidRPr="00B551CB" w:rsidRDefault="00ED2832" w:rsidP="004B5054">
      <w:pPr>
        <w:pStyle w:val="BodyText"/>
        <w:spacing w:before="5"/>
        <w:jc w:val="both"/>
        <w:rPr>
          <w:rFonts w:ascii="Arial" w:hAnsi="Arial" w:cs="Arial"/>
          <w:sz w:val="20"/>
          <w:szCs w:val="20"/>
        </w:rPr>
      </w:pPr>
    </w:p>
    <w:p w14:paraId="22258D6C" w14:textId="77777777" w:rsidR="00ED2832" w:rsidRPr="00B551CB" w:rsidRDefault="000315A1" w:rsidP="004B5054">
      <w:pPr>
        <w:pStyle w:val="BodyText"/>
        <w:jc w:val="both"/>
        <w:rPr>
          <w:rFonts w:ascii="Arial" w:hAnsi="Arial" w:cs="Arial"/>
          <w:sz w:val="20"/>
          <w:szCs w:val="20"/>
        </w:rPr>
      </w:pPr>
      <w:r w:rsidRPr="00B551CB">
        <w:rPr>
          <w:rFonts w:ascii="Arial" w:hAnsi="Arial" w:cs="Arial"/>
          <w:sz w:val="20"/>
          <w:szCs w:val="20"/>
        </w:rPr>
        <w:t>DMS shall impose mandatory temporary management when a MCO repeatedly fails to meet substantive</w:t>
      </w:r>
      <w:r w:rsidRPr="00B551CB">
        <w:rPr>
          <w:rFonts w:ascii="Arial" w:hAnsi="Arial" w:cs="Arial"/>
          <w:spacing w:val="-7"/>
          <w:sz w:val="20"/>
          <w:szCs w:val="20"/>
        </w:rPr>
        <w:t xml:space="preserve"> </w:t>
      </w:r>
      <w:r w:rsidRPr="00B551CB">
        <w:rPr>
          <w:rFonts w:ascii="Arial" w:hAnsi="Arial" w:cs="Arial"/>
          <w:sz w:val="20"/>
          <w:szCs w:val="20"/>
        </w:rPr>
        <w:t>requirements</w:t>
      </w:r>
      <w:r w:rsidRPr="00B551CB">
        <w:rPr>
          <w:rFonts w:ascii="Arial" w:hAnsi="Arial" w:cs="Arial"/>
          <w:spacing w:val="-4"/>
          <w:sz w:val="20"/>
          <w:szCs w:val="20"/>
        </w:rPr>
        <w:t xml:space="preserve"> </w:t>
      </w:r>
      <w:r w:rsidRPr="00B551CB">
        <w:rPr>
          <w:rFonts w:ascii="Arial" w:hAnsi="Arial" w:cs="Arial"/>
          <w:sz w:val="20"/>
          <w:szCs w:val="20"/>
        </w:rPr>
        <w:t>established</w:t>
      </w:r>
      <w:r w:rsidRPr="00B551CB">
        <w:rPr>
          <w:rFonts w:ascii="Arial" w:hAnsi="Arial" w:cs="Arial"/>
          <w:spacing w:val="-6"/>
          <w:sz w:val="20"/>
          <w:szCs w:val="20"/>
        </w:rPr>
        <w:t xml:space="preserve"> </w:t>
      </w:r>
      <w:r w:rsidRPr="00B551CB">
        <w:rPr>
          <w:rFonts w:ascii="Arial" w:hAnsi="Arial" w:cs="Arial"/>
          <w:sz w:val="20"/>
          <w:szCs w:val="20"/>
        </w:rPr>
        <w:t>in</w:t>
      </w:r>
      <w:r w:rsidRPr="00B551CB">
        <w:rPr>
          <w:rFonts w:ascii="Arial" w:hAnsi="Arial" w:cs="Arial"/>
          <w:spacing w:val="-6"/>
          <w:sz w:val="20"/>
          <w:szCs w:val="20"/>
        </w:rPr>
        <w:t xml:space="preserve"> </w:t>
      </w:r>
      <w:r w:rsidRPr="00B551CB">
        <w:rPr>
          <w:rFonts w:ascii="Arial" w:hAnsi="Arial" w:cs="Arial"/>
          <w:sz w:val="20"/>
          <w:szCs w:val="20"/>
        </w:rPr>
        <w:t>Sections</w:t>
      </w:r>
      <w:r w:rsidRPr="00B551CB">
        <w:rPr>
          <w:rFonts w:ascii="Arial" w:hAnsi="Arial" w:cs="Arial"/>
          <w:spacing w:val="-5"/>
          <w:sz w:val="20"/>
          <w:szCs w:val="20"/>
        </w:rPr>
        <w:t xml:space="preserve"> </w:t>
      </w:r>
      <w:r w:rsidRPr="00B551CB">
        <w:rPr>
          <w:rFonts w:ascii="Arial" w:hAnsi="Arial" w:cs="Arial"/>
          <w:sz w:val="20"/>
          <w:szCs w:val="20"/>
        </w:rPr>
        <w:t>1903(m)</w:t>
      </w:r>
      <w:r w:rsidRPr="00B551CB">
        <w:rPr>
          <w:rFonts w:ascii="Arial" w:hAnsi="Arial" w:cs="Arial"/>
          <w:spacing w:val="-7"/>
          <w:sz w:val="20"/>
          <w:szCs w:val="20"/>
        </w:rPr>
        <w:t xml:space="preserve"> </w:t>
      </w:r>
      <w:r w:rsidRPr="00B551CB">
        <w:rPr>
          <w:rFonts w:ascii="Arial" w:hAnsi="Arial" w:cs="Arial"/>
          <w:sz w:val="20"/>
          <w:szCs w:val="20"/>
        </w:rPr>
        <w:t>or</w:t>
      </w:r>
      <w:r w:rsidRPr="00B551CB">
        <w:rPr>
          <w:rFonts w:ascii="Arial" w:hAnsi="Arial" w:cs="Arial"/>
          <w:spacing w:val="-7"/>
          <w:sz w:val="20"/>
          <w:szCs w:val="20"/>
        </w:rPr>
        <w:t xml:space="preserve"> </w:t>
      </w:r>
      <w:r w:rsidRPr="00B551CB">
        <w:rPr>
          <w:rFonts w:ascii="Arial" w:hAnsi="Arial" w:cs="Arial"/>
          <w:sz w:val="20"/>
          <w:szCs w:val="20"/>
        </w:rPr>
        <w:t>1932</w:t>
      </w:r>
      <w:r w:rsidRPr="00B551CB">
        <w:rPr>
          <w:rFonts w:ascii="Arial" w:hAnsi="Arial" w:cs="Arial"/>
          <w:spacing w:val="-6"/>
          <w:sz w:val="20"/>
          <w:szCs w:val="20"/>
        </w:rPr>
        <w:t xml:space="preserve"> </w:t>
      </w:r>
      <w:r w:rsidRPr="00B551CB">
        <w:rPr>
          <w:rFonts w:ascii="Arial" w:hAnsi="Arial" w:cs="Arial"/>
          <w:sz w:val="20"/>
          <w:szCs w:val="20"/>
        </w:rPr>
        <w:t>of</w:t>
      </w:r>
      <w:r w:rsidRPr="00B551CB">
        <w:rPr>
          <w:rFonts w:ascii="Arial" w:hAnsi="Arial" w:cs="Arial"/>
          <w:spacing w:val="-7"/>
          <w:sz w:val="20"/>
          <w:szCs w:val="20"/>
        </w:rPr>
        <w:t xml:space="preserve"> </w:t>
      </w:r>
      <w:r w:rsidRPr="00B551CB">
        <w:rPr>
          <w:rFonts w:ascii="Arial" w:hAnsi="Arial" w:cs="Arial"/>
          <w:sz w:val="20"/>
          <w:szCs w:val="20"/>
        </w:rPr>
        <w:t>the</w:t>
      </w:r>
      <w:r w:rsidRPr="00B551CB">
        <w:rPr>
          <w:rFonts w:ascii="Arial" w:hAnsi="Arial" w:cs="Arial"/>
          <w:spacing w:val="-6"/>
          <w:sz w:val="20"/>
          <w:szCs w:val="20"/>
        </w:rPr>
        <w:t xml:space="preserve"> </w:t>
      </w:r>
      <w:r w:rsidRPr="00B551CB">
        <w:rPr>
          <w:rFonts w:ascii="Arial" w:hAnsi="Arial" w:cs="Arial"/>
          <w:sz w:val="20"/>
          <w:szCs w:val="20"/>
        </w:rPr>
        <w:t>Social</w:t>
      </w:r>
      <w:r w:rsidRPr="00B551CB">
        <w:rPr>
          <w:rFonts w:ascii="Arial" w:hAnsi="Arial" w:cs="Arial"/>
          <w:spacing w:val="-6"/>
          <w:sz w:val="20"/>
          <w:szCs w:val="20"/>
        </w:rPr>
        <w:t xml:space="preserve"> </w:t>
      </w:r>
      <w:r w:rsidRPr="00B551CB">
        <w:rPr>
          <w:rFonts w:ascii="Arial" w:hAnsi="Arial" w:cs="Arial"/>
          <w:sz w:val="20"/>
          <w:szCs w:val="20"/>
        </w:rPr>
        <w:t>Security</w:t>
      </w:r>
      <w:r w:rsidRPr="00B551CB">
        <w:rPr>
          <w:rFonts w:ascii="Arial" w:hAnsi="Arial" w:cs="Arial"/>
          <w:spacing w:val="-6"/>
          <w:sz w:val="20"/>
          <w:szCs w:val="20"/>
        </w:rPr>
        <w:t xml:space="preserve"> </w:t>
      </w:r>
      <w:r w:rsidRPr="00B551CB">
        <w:rPr>
          <w:rFonts w:ascii="Arial" w:hAnsi="Arial" w:cs="Arial"/>
          <w:sz w:val="20"/>
          <w:szCs w:val="20"/>
        </w:rPr>
        <w:t>Act</w:t>
      </w:r>
      <w:r w:rsidRPr="00B551CB">
        <w:rPr>
          <w:rFonts w:ascii="Arial" w:hAnsi="Arial" w:cs="Arial"/>
          <w:spacing w:val="-6"/>
          <w:sz w:val="20"/>
          <w:szCs w:val="20"/>
        </w:rPr>
        <w:t xml:space="preserve"> </w:t>
      </w:r>
      <w:r w:rsidRPr="00B551CB">
        <w:rPr>
          <w:rFonts w:ascii="Arial" w:hAnsi="Arial" w:cs="Arial"/>
          <w:sz w:val="20"/>
          <w:szCs w:val="20"/>
        </w:rPr>
        <w:t>or</w:t>
      </w:r>
      <w:r w:rsidRPr="00B551CB">
        <w:rPr>
          <w:rFonts w:ascii="Arial" w:hAnsi="Arial" w:cs="Arial"/>
          <w:spacing w:val="-6"/>
          <w:sz w:val="20"/>
          <w:szCs w:val="20"/>
        </w:rPr>
        <w:t xml:space="preserve"> </w:t>
      </w:r>
      <w:r w:rsidRPr="00B551CB">
        <w:rPr>
          <w:rFonts w:ascii="Arial" w:hAnsi="Arial" w:cs="Arial"/>
          <w:spacing w:val="-5"/>
          <w:sz w:val="20"/>
          <w:szCs w:val="20"/>
        </w:rPr>
        <w:t>42</w:t>
      </w:r>
    </w:p>
    <w:p w14:paraId="15AF2215" w14:textId="77777777" w:rsidR="00ED2832" w:rsidRPr="00B551CB" w:rsidRDefault="000315A1" w:rsidP="004B5054">
      <w:pPr>
        <w:pStyle w:val="BodyText"/>
        <w:jc w:val="both"/>
        <w:rPr>
          <w:rFonts w:ascii="Arial" w:hAnsi="Arial" w:cs="Arial"/>
          <w:sz w:val="20"/>
          <w:szCs w:val="20"/>
        </w:rPr>
      </w:pPr>
      <w:r w:rsidRPr="00B551CB">
        <w:rPr>
          <w:rFonts w:ascii="Arial" w:hAnsi="Arial" w:cs="Arial"/>
          <w:sz w:val="20"/>
          <w:szCs w:val="20"/>
        </w:rPr>
        <w:t>C.F.R. 438. It shall not delay the imposition of temporary management to provide a hearing and shall not terminate temporary management until it determines that the MCO can ensure the sanctioned</w:t>
      </w:r>
      <w:r w:rsidRPr="00B551CB">
        <w:rPr>
          <w:rFonts w:ascii="Arial" w:hAnsi="Arial" w:cs="Arial"/>
          <w:spacing w:val="-1"/>
          <w:sz w:val="20"/>
          <w:szCs w:val="20"/>
        </w:rPr>
        <w:t xml:space="preserve"> </w:t>
      </w:r>
      <w:r w:rsidRPr="00B551CB">
        <w:rPr>
          <w:rFonts w:ascii="Arial" w:hAnsi="Arial" w:cs="Arial"/>
          <w:sz w:val="20"/>
          <w:szCs w:val="20"/>
        </w:rPr>
        <w:t>behavior</w:t>
      </w:r>
      <w:r w:rsidRPr="00B551CB">
        <w:rPr>
          <w:rFonts w:ascii="Arial" w:hAnsi="Arial" w:cs="Arial"/>
          <w:spacing w:val="-2"/>
          <w:sz w:val="20"/>
          <w:szCs w:val="20"/>
        </w:rPr>
        <w:t xml:space="preserve"> </w:t>
      </w:r>
      <w:r w:rsidRPr="00B551CB">
        <w:rPr>
          <w:rFonts w:ascii="Arial" w:hAnsi="Arial" w:cs="Arial"/>
          <w:sz w:val="20"/>
          <w:szCs w:val="20"/>
        </w:rPr>
        <w:t>will</w:t>
      </w:r>
      <w:r w:rsidRPr="00B551CB">
        <w:rPr>
          <w:rFonts w:ascii="Arial" w:hAnsi="Arial" w:cs="Arial"/>
          <w:spacing w:val="-1"/>
          <w:sz w:val="20"/>
          <w:szCs w:val="20"/>
        </w:rPr>
        <w:t xml:space="preserve"> </w:t>
      </w:r>
      <w:r w:rsidRPr="00B551CB">
        <w:rPr>
          <w:rFonts w:ascii="Arial" w:hAnsi="Arial" w:cs="Arial"/>
          <w:sz w:val="20"/>
          <w:szCs w:val="20"/>
        </w:rPr>
        <w:t>not</w:t>
      </w:r>
      <w:r w:rsidRPr="00B551CB">
        <w:rPr>
          <w:rFonts w:ascii="Arial" w:hAnsi="Arial" w:cs="Arial"/>
          <w:spacing w:val="-1"/>
          <w:sz w:val="20"/>
          <w:szCs w:val="20"/>
        </w:rPr>
        <w:t xml:space="preserve"> </w:t>
      </w:r>
      <w:r w:rsidRPr="00B551CB">
        <w:rPr>
          <w:rFonts w:ascii="Arial" w:hAnsi="Arial" w:cs="Arial"/>
          <w:sz w:val="20"/>
          <w:szCs w:val="20"/>
        </w:rPr>
        <w:t>reoccur. If DMS imposes</w:t>
      </w:r>
      <w:r w:rsidRPr="00B551CB">
        <w:rPr>
          <w:rFonts w:ascii="Arial" w:hAnsi="Arial" w:cs="Arial"/>
          <w:spacing w:val="-1"/>
          <w:sz w:val="20"/>
          <w:szCs w:val="20"/>
        </w:rPr>
        <w:t xml:space="preserve"> </w:t>
      </w:r>
      <w:r w:rsidRPr="00B551CB">
        <w:rPr>
          <w:rFonts w:ascii="Arial" w:hAnsi="Arial" w:cs="Arial"/>
          <w:sz w:val="20"/>
          <w:szCs w:val="20"/>
        </w:rPr>
        <w:t>temporary</w:t>
      </w:r>
      <w:r w:rsidRPr="00B551CB">
        <w:rPr>
          <w:rFonts w:ascii="Arial" w:hAnsi="Arial" w:cs="Arial"/>
          <w:spacing w:val="-2"/>
          <w:sz w:val="20"/>
          <w:szCs w:val="20"/>
        </w:rPr>
        <w:t xml:space="preserve"> </w:t>
      </w:r>
      <w:r w:rsidRPr="00B551CB">
        <w:rPr>
          <w:rFonts w:ascii="Arial" w:hAnsi="Arial" w:cs="Arial"/>
          <w:sz w:val="20"/>
          <w:szCs w:val="20"/>
        </w:rPr>
        <w:t>management, DMS shall</w:t>
      </w:r>
      <w:r w:rsidRPr="00B551CB">
        <w:rPr>
          <w:rFonts w:ascii="Arial" w:hAnsi="Arial" w:cs="Arial"/>
          <w:spacing w:val="-1"/>
          <w:sz w:val="20"/>
          <w:szCs w:val="20"/>
        </w:rPr>
        <w:t xml:space="preserve"> </w:t>
      </w:r>
      <w:r w:rsidRPr="00B551CB">
        <w:rPr>
          <w:rFonts w:ascii="Arial" w:hAnsi="Arial" w:cs="Arial"/>
          <w:sz w:val="20"/>
          <w:szCs w:val="20"/>
        </w:rPr>
        <w:t xml:space="preserve">notify affected Enrollees of their right to terminate enrollment without cause, pursuant to 42 C.F.R. </w:t>
      </w:r>
      <w:r w:rsidRPr="00B551CB">
        <w:rPr>
          <w:rFonts w:ascii="Arial" w:hAnsi="Arial" w:cs="Arial"/>
          <w:spacing w:val="-2"/>
          <w:sz w:val="20"/>
          <w:szCs w:val="20"/>
        </w:rPr>
        <w:t>438.706(b).</w:t>
      </w:r>
    </w:p>
    <w:p w14:paraId="7ABB3BCB" w14:textId="77777777" w:rsidR="00ED2832" w:rsidRPr="00B551CB" w:rsidRDefault="00ED2832" w:rsidP="004B5054">
      <w:pPr>
        <w:pStyle w:val="BodyText"/>
        <w:spacing w:before="2"/>
        <w:jc w:val="both"/>
        <w:rPr>
          <w:rFonts w:ascii="Arial" w:hAnsi="Arial" w:cs="Arial"/>
          <w:sz w:val="20"/>
          <w:szCs w:val="20"/>
        </w:rPr>
      </w:pPr>
    </w:p>
    <w:p w14:paraId="7BF1D57A" w14:textId="77777777" w:rsidR="00ED2832" w:rsidRPr="00B551CB" w:rsidRDefault="000315A1" w:rsidP="004B5054">
      <w:pPr>
        <w:pStyle w:val="BodyText"/>
        <w:jc w:val="both"/>
        <w:rPr>
          <w:rFonts w:ascii="Arial" w:hAnsi="Arial" w:cs="Arial"/>
          <w:sz w:val="20"/>
          <w:szCs w:val="20"/>
        </w:rPr>
      </w:pPr>
      <w:r w:rsidRPr="00B551CB">
        <w:rPr>
          <w:rFonts w:ascii="Arial" w:hAnsi="Arial" w:cs="Arial"/>
          <w:sz w:val="20"/>
          <w:szCs w:val="20"/>
        </w:rPr>
        <w:t>Additionally,</w:t>
      </w:r>
      <w:r w:rsidRPr="00B551CB">
        <w:rPr>
          <w:rFonts w:ascii="Arial" w:hAnsi="Arial" w:cs="Arial"/>
          <w:spacing w:val="-4"/>
          <w:sz w:val="20"/>
          <w:szCs w:val="20"/>
        </w:rPr>
        <w:t xml:space="preserve"> </w:t>
      </w:r>
      <w:r w:rsidRPr="00B551CB">
        <w:rPr>
          <w:rFonts w:ascii="Arial" w:hAnsi="Arial" w:cs="Arial"/>
          <w:sz w:val="20"/>
          <w:szCs w:val="20"/>
        </w:rPr>
        <w:t>DMS</w:t>
      </w:r>
      <w:r w:rsidRPr="00B551CB">
        <w:rPr>
          <w:rFonts w:ascii="Arial" w:hAnsi="Arial" w:cs="Arial"/>
          <w:spacing w:val="-3"/>
          <w:sz w:val="20"/>
          <w:szCs w:val="20"/>
        </w:rPr>
        <w:t xml:space="preserve"> </w:t>
      </w:r>
      <w:r w:rsidRPr="00B551CB">
        <w:rPr>
          <w:rFonts w:ascii="Arial" w:hAnsi="Arial" w:cs="Arial"/>
          <w:sz w:val="20"/>
          <w:szCs w:val="20"/>
        </w:rPr>
        <w:t>may</w:t>
      </w:r>
      <w:r w:rsidRPr="00B551CB">
        <w:rPr>
          <w:rFonts w:ascii="Arial" w:hAnsi="Arial" w:cs="Arial"/>
          <w:spacing w:val="-4"/>
          <w:sz w:val="20"/>
          <w:szCs w:val="20"/>
        </w:rPr>
        <w:t xml:space="preserve"> </w:t>
      </w:r>
      <w:r w:rsidRPr="00B551CB">
        <w:rPr>
          <w:rFonts w:ascii="Arial" w:hAnsi="Arial" w:cs="Arial"/>
          <w:sz w:val="20"/>
          <w:szCs w:val="20"/>
        </w:rPr>
        <w:t>impose</w:t>
      </w:r>
      <w:r w:rsidRPr="00B551CB">
        <w:rPr>
          <w:rFonts w:ascii="Arial" w:hAnsi="Arial" w:cs="Arial"/>
          <w:spacing w:val="-5"/>
          <w:sz w:val="20"/>
          <w:szCs w:val="20"/>
        </w:rPr>
        <w:t xml:space="preserve"> </w:t>
      </w:r>
      <w:r w:rsidRPr="00B551CB">
        <w:rPr>
          <w:rFonts w:ascii="Arial" w:hAnsi="Arial" w:cs="Arial"/>
          <w:sz w:val="20"/>
          <w:szCs w:val="20"/>
        </w:rPr>
        <w:t>civil</w:t>
      </w:r>
      <w:r w:rsidRPr="00B551CB">
        <w:rPr>
          <w:rFonts w:ascii="Arial" w:hAnsi="Arial" w:cs="Arial"/>
          <w:spacing w:val="-4"/>
          <w:sz w:val="20"/>
          <w:szCs w:val="20"/>
        </w:rPr>
        <w:t xml:space="preserve"> </w:t>
      </w:r>
      <w:r w:rsidRPr="00B551CB">
        <w:rPr>
          <w:rFonts w:ascii="Arial" w:hAnsi="Arial" w:cs="Arial"/>
          <w:sz w:val="20"/>
          <w:szCs w:val="20"/>
        </w:rPr>
        <w:t>money</w:t>
      </w:r>
      <w:r w:rsidRPr="00B551CB">
        <w:rPr>
          <w:rFonts w:ascii="Arial" w:hAnsi="Arial" w:cs="Arial"/>
          <w:spacing w:val="-4"/>
          <w:sz w:val="20"/>
          <w:szCs w:val="20"/>
        </w:rPr>
        <w:t xml:space="preserve"> </w:t>
      </w:r>
      <w:r w:rsidRPr="00B551CB">
        <w:rPr>
          <w:rFonts w:ascii="Arial" w:hAnsi="Arial" w:cs="Arial"/>
          <w:sz w:val="20"/>
          <w:szCs w:val="20"/>
        </w:rPr>
        <w:t>penalties</w:t>
      </w:r>
      <w:r w:rsidRPr="00B551CB">
        <w:rPr>
          <w:rFonts w:ascii="Arial" w:hAnsi="Arial" w:cs="Arial"/>
          <w:spacing w:val="-4"/>
          <w:sz w:val="20"/>
          <w:szCs w:val="20"/>
        </w:rPr>
        <w:t xml:space="preserve"> </w:t>
      </w:r>
      <w:r w:rsidRPr="00B551CB">
        <w:rPr>
          <w:rFonts w:ascii="Arial" w:hAnsi="Arial" w:cs="Arial"/>
          <w:sz w:val="20"/>
          <w:szCs w:val="20"/>
        </w:rPr>
        <w:t>in</w:t>
      </w:r>
      <w:r w:rsidRPr="00B551CB">
        <w:rPr>
          <w:rFonts w:ascii="Arial" w:hAnsi="Arial" w:cs="Arial"/>
          <w:spacing w:val="-4"/>
          <w:sz w:val="20"/>
          <w:szCs w:val="20"/>
        </w:rPr>
        <w:t xml:space="preserve"> </w:t>
      </w:r>
      <w:r w:rsidRPr="00B551CB">
        <w:rPr>
          <w:rFonts w:ascii="Arial" w:hAnsi="Arial" w:cs="Arial"/>
          <w:sz w:val="20"/>
          <w:szCs w:val="20"/>
        </w:rPr>
        <w:t>the</w:t>
      </w:r>
      <w:r w:rsidRPr="00B551CB">
        <w:rPr>
          <w:rFonts w:ascii="Arial" w:hAnsi="Arial" w:cs="Arial"/>
          <w:spacing w:val="-5"/>
          <w:sz w:val="20"/>
          <w:szCs w:val="20"/>
        </w:rPr>
        <w:t xml:space="preserve"> </w:t>
      </w:r>
      <w:r w:rsidRPr="00B551CB">
        <w:rPr>
          <w:rFonts w:ascii="Arial" w:hAnsi="Arial" w:cs="Arial"/>
          <w:sz w:val="20"/>
          <w:szCs w:val="20"/>
        </w:rPr>
        <w:t>circumstances</w:t>
      </w:r>
      <w:r w:rsidRPr="00B551CB">
        <w:rPr>
          <w:rFonts w:ascii="Arial" w:hAnsi="Arial" w:cs="Arial"/>
          <w:spacing w:val="-2"/>
          <w:sz w:val="20"/>
          <w:szCs w:val="20"/>
        </w:rPr>
        <w:t xml:space="preserve"> </w:t>
      </w:r>
      <w:r w:rsidRPr="00B551CB">
        <w:rPr>
          <w:rFonts w:ascii="Arial" w:hAnsi="Arial" w:cs="Arial"/>
          <w:sz w:val="20"/>
          <w:szCs w:val="20"/>
        </w:rPr>
        <w:t>and</w:t>
      </w:r>
      <w:r w:rsidRPr="00B551CB">
        <w:rPr>
          <w:rFonts w:ascii="Arial" w:hAnsi="Arial" w:cs="Arial"/>
          <w:spacing w:val="-4"/>
          <w:sz w:val="20"/>
          <w:szCs w:val="20"/>
        </w:rPr>
        <w:t xml:space="preserve"> </w:t>
      </w:r>
      <w:r w:rsidRPr="00B551CB">
        <w:rPr>
          <w:rFonts w:ascii="Arial" w:hAnsi="Arial" w:cs="Arial"/>
          <w:sz w:val="20"/>
          <w:szCs w:val="20"/>
        </w:rPr>
        <w:t>amounts</w:t>
      </w:r>
      <w:r w:rsidRPr="00B551CB">
        <w:rPr>
          <w:rFonts w:ascii="Arial" w:hAnsi="Arial" w:cs="Arial"/>
          <w:spacing w:val="-4"/>
          <w:sz w:val="20"/>
          <w:szCs w:val="20"/>
        </w:rPr>
        <w:t xml:space="preserve"> </w:t>
      </w:r>
      <w:r w:rsidRPr="00B551CB">
        <w:rPr>
          <w:rFonts w:ascii="Arial" w:hAnsi="Arial" w:cs="Arial"/>
          <w:sz w:val="20"/>
          <w:szCs w:val="20"/>
        </w:rPr>
        <w:t>as required in 42 C.F.R. 438.700.</w:t>
      </w:r>
    </w:p>
    <w:p w14:paraId="0797978B" w14:textId="7F377B2F" w:rsidR="00ED2832" w:rsidRPr="00B551CB" w:rsidRDefault="00B551CB" w:rsidP="004B5054">
      <w:pPr>
        <w:pStyle w:val="Heading1"/>
        <w:numPr>
          <w:ilvl w:val="1"/>
          <w:numId w:val="10"/>
        </w:numPr>
        <w:tabs>
          <w:tab w:val="left" w:pos="560"/>
        </w:tabs>
        <w:spacing w:before="162"/>
        <w:ind w:left="0"/>
        <w:jc w:val="both"/>
        <w:rPr>
          <w:rFonts w:ascii="Arial" w:hAnsi="Arial" w:cs="Arial"/>
          <w:sz w:val="20"/>
          <w:szCs w:val="20"/>
        </w:rPr>
      </w:pPr>
      <w:bookmarkStart w:id="84" w:name="_Toc175834839"/>
      <w:r w:rsidRPr="00B551CB">
        <w:rPr>
          <w:rFonts w:ascii="Arial" w:hAnsi="Arial" w:cs="Arial"/>
          <w:sz w:val="20"/>
          <w:szCs w:val="20"/>
        </w:rPr>
        <w:t>PERFORMANCE</w:t>
      </w:r>
      <w:r w:rsidRPr="00B551CB">
        <w:rPr>
          <w:rFonts w:ascii="Arial" w:hAnsi="Arial" w:cs="Arial"/>
          <w:spacing w:val="-4"/>
          <w:sz w:val="20"/>
          <w:szCs w:val="20"/>
        </w:rPr>
        <w:t xml:space="preserve"> </w:t>
      </w:r>
      <w:r w:rsidRPr="00B551CB">
        <w:rPr>
          <w:rFonts w:ascii="Arial" w:hAnsi="Arial" w:cs="Arial"/>
          <w:spacing w:val="-2"/>
          <w:sz w:val="20"/>
          <w:szCs w:val="20"/>
        </w:rPr>
        <w:t>MEASURES</w:t>
      </w:r>
      <w:bookmarkEnd w:id="84"/>
    </w:p>
    <w:p w14:paraId="5D9D6A77" w14:textId="77777777" w:rsidR="00ED2832" w:rsidRPr="00B551CB" w:rsidRDefault="000315A1" w:rsidP="00B551CB">
      <w:pPr>
        <w:pStyle w:val="Heading1"/>
        <w:numPr>
          <w:ilvl w:val="4"/>
          <w:numId w:val="36"/>
        </w:numPr>
        <w:tabs>
          <w:tab w:val="left" w:pos="450"/>
        </w:tabs>
        <w:spacing w:before="161"/>
        <w:ind w:left="0" w:firstLine="0"/>
        <w:jc w:val="both"/>
        <w:rPr>
          <w:rFonts w:ascii="Arial" w:hAnsi="Arial" w:cs="Arial"/>
          <w:sz w:val="20"/>
          <w:szCs w:val="20"/>
        </w:rPr>
      </w:pPr>
      <w:bookmarkStart w:id="85" w:name="_Toc175834840"/>
      <w:r w:rsidRPr="00B551CB">
        <w:rPr>
          <w:rFonts w:ascii="Arial" w:hAnsi="Arial" w:cs="Arial"/>
          <w:sz w:val="20"/>
          <w:szCs w:val="20"/>
        </w:rPr>
        <w:t>Quality</w:t>
      </w:r>
      <w:r w:rsidRPr="00B551CB">
        <w:rPr>
          <w:rFonts w:ascii="Arial" w:hAnsi="Arial" w:cs="Arial"/>
          <w:spacing w:val="-2"/>
          <w:sz w:val="20"/>
          <w:szCs w:val="20"/>
        </w:rPr>
        <w:t xml:space="preserve"> </w:t>
      </w:r>
      <w:r w:rsidRPr="00B551CB">
        <w:rPr>
          <w:rFonts w:ascii="Arial" w:hAnsi="Arial" w:cs="Arial"/>
          <w:sz w:val="20"/>
          <w:szCs w:val="20"/>
        </w:rPr>
        <w:t>Measurement</w:t>
      </w:r>
      <w:r w:rsidRPr="00B551CB">
        <w:rPr>
          <w:rFonts w:ascii="Arial" w:hAnsi="Arial" w:cs="Arial"/>
          <w:spacing w:val="-1"/>
          <w:sz w:val="20"/>
          <w:szCs w:val="20"/>
        </w:rPr>
        <w:t xml:space="preserve"> </w:t>
      </w:r>
      <w:r w:rsidRPr="00B551CB">
        <w:rPr>
          <w:rFonts w:ascii="Arial" w:hAnsi="Arial" w:cs="Arial"/>
          <w:sz w:val="20"/>
          <w:szCs w:val="20"/>
        </w:rPr>
        <w:t>and</w:t>
      </w:r>
      <w:r w:rsidRPr="00B551CB">
        <w:rPr>
          <w:rFonts w:ascii="Arial" w:hAnsi="Arial" w:cs="Arial"/>
          <w:spacing w:val="2"/>
          <w:sz w:val="20"/>
          <w:szCs w:val="20"/>
        </w:rPr>
        <w:t xml:space="preserve"> </w:t>
      </w:r>
      <w:r w:rsidRPr="00B551CB">
        <w:rPr>
          <w:rFonts w:ascii="Arial" w:hAnsi="Arial" w:cs="Arial"/>
          <w:spacing w:val="-2"/>
          <w:sz w:val="20"/>
          <w:szCs w:val="20"/>
        </w:rPr>
        <w:t>Reporting</w:t>
      </w:r>
      <w:bookmarkEnd w:id="85"/>
    </w:p>
    <w:p w14:paraId="7B0A2F31" w14:textId="77777777" w:rsidR="00ED2832" w:rsidRPr="00B551CB" w:rsidRDefault="000315A1" w:rsidP="004B5054">
      <w:pPr>
        <w:pStyle w:val="BodyText"/>
        <w:spacing w:before="158"/>
        <w:jc w:val="both"/>
        <w:rPr>
          <w:rFonts w:ascii="Arial" w:hAnsi="Arial" w:cs="Arial"/>
          <w:sz w:val="20"/>
          <w:szCs w:val="20"/>
        </w:rPr>
      </w:pPr>
      <w:r w:rsidRPr="00B551CB">
        <w:rPr>
          <w:rFonts w:ascii="Arial" w:hAnsi="Arial" w:cs="Arial"/>
          <w:sz w:val="20"/>
          <w:szCs w:val="20"/>
        </w:rPr>
        <w:t>The</w:t>
      </w:r>
      <w:r w:rsidRPr="00B551CB">
        <w:rPr>
          <w:rFonts w:ascii="Arial" w:hAnsi="Arial" w:cs="Arial"/>
          <w:spacing w:val="-5"/>
          <w:sz w:val="20"/>
          <w:szCs w:val="20"/>
        </w:rPr>
        <w:t xml:space="preserve"> </w:t>
      </w:r>
      <w:r w:rsidRPr="00B551CB">
        <w:rPr>
          <w:rFonts w:ascii="Arial" w:hAnsi="Arial" w:cs="Arial"/>
          <w:sz w:val="20"/>
          <w:szCs w:val="20"/>
        </w:rPr>
        <w:t>MCOs</w:t>
      </w:r>
      <w:r w:rsidRPr="00B551CB">
        <w:rPr>
          <w:rFonts w:ascii="Arial" w:hAnsi="Arial" w:cs="Arial"/>
          <w:spacing w:val="-3"/>
          <w:sz w:val="20"/>
          <w:szCs w:val="20"/>
        </w:rPr>
        <w:t xml:space="preserve"> </w:t>
      </w:r>
      <w:r w:rsidRPr="00B551CB">
        <w:rPr>
          <w:rFonts w:ascii="Arial" w:hAnsi="Arial" w:cs="Arial"/>
          <w:sz w:val="20"/>
          <w:szCs w:val="20"/>
        </w:rPr>
        <w:t>incorporates</w:t>
      </w:r>
      <w:r w:rsidRPr="00B551CB">
        <w:rPr>
          <w:rFonts w:ascii="Arial" w:hAnsi="Arial" w:cs="Arial"/>
          <w:spacing w:val="-1"/>
          <w:sz w:val="20"/>
          <w:szCs w:val="20"/>
        </w:rPr>
        <w:t xml:space="preserve"> </w:t>
      </w:r>
      <w:r w:rsidRPr="00B551CB">
        <w:rPr>
          <w:rFonts w:ascii="Arial" w:hAnsi="Arial" w:cs="Arial"/>
          <w:sz w:val="20"/>
          <w:szCs w:val="20"/>
        </w:rPr>
        <w:t>outcomes</w:t>
      </w:r>
      <w:r w:rsidRPr="00B551CB">
        <w:rPr>
          <w:rFonts w:ascii="Arial" w:hAnsi="Arial" w:cs="Arial"/>
          <w:spacing w:val="-3"/>
          <w:sz w:val="20"/>
          <w:szCs w:val="20"/>
        </w:rPr>
        <w:t xml:space="preserve"> </w:t>
      </w:r>
      <w:r w:rsidRPr="00B551CB">
        <w:rPr>
          <w:rFonts w:ascii="Arial" w:hAnsi="Arial" w:cs="Arial"/>
          <w:sz w:val="20"/>
          <w:szCs w:val="20"/>
        </w:rPr>
        <w:t>measurement</w:t>
      </w:r>
      <w:r w:rsidRPr="00B551CB">
        <w:rPr>
          <w:rFonts w:ascii="Arial" w:hAnsi="Arial" w:cs="Arial"/>
          <w:spacing w:val="-3"/>
          <w:sz w:val="20"/>
          <w:szCs w:val="20"/>
        </w:rPr>
        <w:t xml:space="preserve"> </w:t>
      </w:r>
      <w:r w:rsidRPr="00B551CB">
        <w:rPr>
          <w:rFonts w:ascii="Arial" w:hAnsi="Arial" w:cs="Arial"/>
          <w:sz w:val="20"/>
          <w:szCs w:val="20"/>
        </w:rPr>
        <w:t>against</w:t>
      </w:r>
      <w:r w:rsidRPr="00B551CB">
        <w:rPr>
          <w:rFonts w:ascii="Arial" w:hAnsi="Arial" w:cs="Arial"/>
          <w:spacing w:val="-3"/>
          <w:sz w:val="20"/>
          <w:szCs w:val="20"/>
        </w:rPr>
        <w:t xml:space="preserve"> </w:t>
      </w:r>
      <w:r w:rsidRPr="00B551CB">
        <w:rPr>
          <w:rFonts w:ascii="Arial" w:hAnsi="Arial" w:cs="Arial"/>
          <w:sz w:val="20"/>
          <w:szCs w:val="20"/>
        </w:rPr>
        <w:t>relevant</w:t>
      </w:r>
      <w:r w:rsidRPr="00B551CB">
        <w:rPr>
          <w:rFonts w:ascii="Arial" w:hAnsi="Arial" w:cs="Arial"/>
          <w:spacing w:val="-3"/>
          <w:sz w:val="20"/>
          <w:szCs w:val="20"/>
        </w:rPr>
        <w:t xml:space="preserve"> </w:t>
      </w:r>
      <w:r w:rsidRPr="00B551CB">
        <w:rPr>
          <w:rFonts w:ascii="Arial" w:hAnsi="Arial" w:cs="Arial"/>
          <w:sz w:val="20"/>
          <w:szCs w:val="20"/>
        </w:rPr>
        <w:t>targets</w:t>
      </w:r>
      <w:r w:rsidRPr="00B551CB">
        <w:rPr>
          <w:rFonts w:ascii="Arial" w:hAnsi="Arial" w:cs="Arial"/>
          <w:spacing w:val="-3"/>
          <w:sz w:val="20"/>
          <w:szCs w:val="20"/>
        </w:rPr>
        <w:t xml:space="preserve"> </w:t>
      </w:r>
      <w:r w:rsidRPr="00B551CB">
        <w:rPr>
          <w:rFonts w:ascii="Arial" w:hAnsi="Arial" w:cs="Arial"/>
          <w:sz w:val="20"/>
          <w:szCs w:val="20"/>
        </w:rPr>
        <w:t>and</w:t>
      </w:r>
      <w:r w:rsidRPr="00B551CB">
        <w:rPr>
          <w:rFonts w:ascii="Arial" w:hAnsi="Arial" w:cs="Arial"/>
          <w:spacing w:val="-3"/>
          <w:sz w:val="20"/>
          <w:szCs w:val="20"/>
        </w:rPr>
        <w:t xml:space="preserve"> </w:t>
      </w:r>
      <w:r w:rsidRPr="00B551CB">
        <w:rPr>
          <w:rFonts w:ascii="Arial" w:hAnsi="Arial" w:cs="Arial"/>
          <w:sz w:val="20"/>
          <w:szCs w:val="20"/>
        </w:rPr>
        <w:t>benchmarks.</w:t>
      </w:r>
      <w:r w:rsidRPr="00B551CB">
        <w:rPr>
          <w:rFonts w:ascii="Arial" w:hAnsi="Arial" w:cs="Arial"/>
          <w:spacing w:val="-3"/>
          <w:sz w:val="20"/>
          <w:szCs w:val="20"/>
        </w:rPr>
        <w:t xml:space="preserve"> </w:t>
      </w:r>
      <w:r w:rsidRPr="00B551CB">
        <w:rPr>
          <w:rFonts w:ascii="Arial" w:hAnsi="Arial" w:cs="Arial"/>
          <w:sz w:val="20"/>
          <w:szCs w:val="20"/>
        </w:rPr>
        <w:t>DMS specifies performance and outcomes measures that MCOs must address, including HEDIS and Kentucky-specific</w:t>
      </w:r>
      <w:r w:rsidRPr="00B551CB">
        <w:rPr>
          <w:rFonts w:ascii="Arial" w:hAnsi="Arial" w:cs="Arial"/>
          <w:spacing w:val="-4"/>
          <w:sz w:val="20"/>
          <w:szCs w:val="20"/>
        </w:rPr>
        <w:t xml:space="preserve"> </w:t>
      </w:r>
      <w:r w:rsidRPr="00B551CB">
        <w:rPr>
          <w:rFonts w:ascii="Arial" w:hAnsi="Arial" w:cs="Arial"/>
          <w:sz w:val="20"/>
          <w:szCs w:val="20"/>
        </w:rPr>
        <w:t>measures.</w:t>
      </w:r>
      <w:r w:rsidRPr="00B551CB">
        <w:rPr>
          <w:rFonts w:ascii="Arial" w:hAnsi="Arial" w:cs="Arial"/>
          <w:spacing w:val="-2"/>
          <w:sz w:val="20"/>
          <w:szCs w:val="20"/>
        </w:rPr>
        <w:t xml:space="preserve"> </w:t>
      </w:r>
      <w:r w:rsidRPr="00B551CB">
        <w:rPr>
          <w:rFonts w:ascii="Arial" w:hAnsi="Arial" w:cs="Arial"/>
          <w:sz w:val="20"/>
          <w:szCs w:val="20"/>
        </w:rPr>
        <w:t>Please</w:t>
      </w:r>
      <w:r w:rsidRPr="00B551CB">
        <w:rPr>
          <w:rFonts w:ascii="Arial" w:hAnsi="Arial" w:cs="Arial"/>
          <w:spacing w:val="-4"/>
          <w:sz w:val="20"/>
          <w:szCs w:val="20"/>
        </w:rPr>
        <w:t xml:space="preserve"> </w:t>
      </w:r>
      <w:r w:rsidRPr="00B551CB">
        <w:rPr>
          <w:rFonts w:ascii="Arial" w:hAnsi="Arial" w:cs="Arial"/>
          <w:sz w:val="20"/>
          <w:szCs w:val="20"/>
        </w:rPr>
        <w:t>see</w:t>
      </w:r>
      <w:r w:rsidRPr="00B551CB">
        <w:rPr>
          <w:rFonts w:ascii="Arial" w:hAnsi="Arial" w:cs="Arial"/>
          <w:spacing w:val="-4"/>
          <w:sz w:val="20"/>
          <w:szCs w:val="20"/>
        </w:rPr>
        <w:t xml:space="preserve"> </w:t>
      </w:r>
      <w:r w:rsidRPr="00B551CB">
        <w:rPr>
          <w:rFonts w:ascii="Arial" w:hAnsi="Arial" w:cs="Arial"/>
          <w:sz w:val="20"/>
          <w:szCs w:val="20"/>
        </w:rPr>
        <w:t>section</w:t>
      </w:r>
      <w:r w:rsidRPr="00B551CB">
        <w:rPr>
          <w:rFonts w:ascii="Arial" w:hAnsi="Arial" w:cs="Arial"/>
          <w:spacing w:val="-3"/>
          <w:sz w:val="20"/>
          <w:szCs w:val="20"/>
        </w:rPr>
        <w:t xml:space="preserve"> </w:t>
      </w:r>
      <w:r w:rsidRPr="00B551CB">
        <w:rPr>
          <w:rFonts w:ascii="Arial" w:hAnsi="Arial" w:cs="Arial"/>
          <w:sz w:val="20"/>
          <w:szCs w:val="20"/>
        </w:rPr>
        <w:t>7.2</w:t>
      </w:r>
      <w:r w:rsidRPr="00B551CB">
        <w:rPr>
          <w:rFonts w:ascii="Arial" w:hAnsi="Arial" w:cs="Arial"/>
          <w:spacing w:val="-3"/>
          <w:sz w:val="20"/>
          <w:szCs w:val="20"/>
        </w:rPr>
        <w:t xml:space="preserve"> </w:t>
      </w:r>
      <w:r w:rsidRPr="00B551CB">
        <w:rPr>
          <w:rFonts w:ascii="Arial" w:hAnsi="Arial" w:cs="Arial"/>
          <w:sz w:val="20"/>
          <w:szCs w:val="20"/>
        </w:rPr>
        <w:t>below</w:t>
      </w:r>
      <w:r w:rsidRPr="00B551CB">
        <w:rPr>
          <w:rFonts w:ascii="Arial" w:hAnsi="Arial" w:cs="Arial"/>
          <w:spacing w:val="-3"/>
          <w:sz w:val="20"/>
          <w:szCs w:val="20"/>
        </w:rPr>
        <w:t xml:space="preserve"> </w:t>
      </w:r>
      <w:r w:rsidRPr="00B551CB">
        <w:rPr>
          <w:rFonts w:ascii="Arial" w:hAnsi="Arial" w:cs="Arial"/>
          <w:sz w:val="20"/>
          <w:szCs w:val="20"/>
        </w:rPr>
        <w:t>for</w:t>
      </w:r>
      <w:r w:rsidRPr="00B551CB">
        <w:rPr>
          <w:rFonts w:ascii="Arial" w:hAnsi="Arial" w:cs="Arial"/>
          <w:spacing w:val="-3"/>
          <w:sz w:val="20"/>
          <w:szCs w:val="20"/>
        </w:rPr>
        <w:t xml:space="preserve"> </w:t>
      </w:r>
      <w:r w:rsidRPr="00B551CB">
        <w:rPr>
          <w:rFonts w:ascii="Arial" w:hAnsi="Arial" w:cs="Arial"/>
          <w:sz w:val="20"/>
          <w:szCs w:val="20"/>
        </w:rPr>
        <w:t>additional</w:t>
      </w:r>
      <w:r w:rsidRPr="00B551CB">
        <w:rPr>
          <w:rFonts w:ascii="Arial" w:hAnsi="Arial" w:cs="Arial"/>
          <w:spacing w:val="-3"/>
          <w:sz w:val="20"/>
          <w:szCs w:val="20"/>
        </w:rPr>
        <w:t xml:space="preserve"> </w:t>
      </w:r>
      <w:r w:rsidRPr="00B551CB">
        <w:rPr>
          <w:rFonts w:ascii="Arial" w:hAnsi="Arial" w:cs="Arial"/>
          <w:sz w:val="20"/>
          <w:szCs w:val="20"/>
        </w:rPr>
        <w:t>detail</w:t>
      </w:r>
      <w:r w:rsidRPr="00B551CB">
        <w:rPr>
          <w:rFonts w:ascii="Arial" w:hAnsi="Arial" w:cs="Arial"/>
          <w:spacing w:val="-3"/>
          <w:sz w:val="20"/>
          <w:szCs w:val="20"/>
        </w:rPr>
        <w:t xml:space="preserve"> </w:t>
      </w:r>
      <w:r w:rsidRPr="00B551CB">
        <w:rPr>
          <w:rFonts w:ascii="Arial" w:hAnsi="Arial" w:cs="Arial"/>
          <w:sz w:val="20"/>
          <w:szCs w:val="20"/>
        </w:rPr>
        <w:t>on</w:t>
      </w:r>
      <w:r w:rsidRPr="00B551CB">
        <w:rPr>
          <w:rFonts w:ascii="Arial" w:hAnsi="Arial" w:cs="Arial"/>
          <w:spacing w:val="-3"/>
          <w:sz w:val="20"/>
          <w:szCs w:val="20"/>
        </w:rPr>
        <w:t xml:space="preserve"> </w:t>
      </w:r>
      <w:r w:rsidRPr="00B551CB">
        <w:rPr>
          <w:rFonts w:ascii="Arial" w:hAnsi="Arial" w:cs="Arial"/>
          <w:sz w:val="20"/>
          <w:szCs w:val="20"/>
        </w:rPr>
        <w:t>MCO</w:t>
      </w:r>
      <w:r w:rsidRPr="00B551CB">
        <w:rPr>
          <w:rFonts w:ascii="Arial" w:hAnsi="Arial" w:cs="Arial"/>
          <w:spacing w:val="-3"/>
          <w:sz w:val="20"/>
          <w:szCs w:val="20"/>
        </w:rPr>
        <w:t xml:space="preserve"> </w:t>
      </w:r>
      <w:r w:rsidRPr="00B551CB">
        <w:rPr>
          <w:rFonts w:ascii="Arial" w:hAnsi="Arial" w:cs="Arial"/>
          <w:sz w:val="20"/>
          <w:szCs w:val="20"/>
        </w:rPr>
        <w:t>claims- based quality reporting.</w:t>
      </w:r>
    </w:p>
    <w:p w14:paraId="1F7324EE" w14:textId="77777777" w:rsidR="00B551CB" w:rsidRDefault="00B551CB" w:rsidP="004B5054">
      <w:pPr>
        <w:jc w:val="both"/>
        <w:rPr>
          <w:sz w:val="20"/>
          <w:szCs w:val="20"/>
        </w:rPr>
      </w:pPr>
    </w:p>
    <w:p w14:paraId="1F5C7C6E" w14:textId="77777777" w:rsidR="00B551CB" w:rsidRPr="00B551CB" w:rsidRDefault="00B551CB" w:rsidP="00B551CB">
      <w:pPr>
        <w:pStyle w:val="BodyText"/>
        <w:spacing w:before="79"/>
        <w:jc w:val="both"/>
        <w:rPr>
          <w:rFonts w:ascii="Arial" w:hAnsi="Arial" w:cs="Arial"/>
          <w:sz w:val="20"/>
          <w:szCs w:val="20"/>
        </w:rPr>
      </w:pPr>
      <w:r w:rsidRPr="00B551CB">
        <w:rPr>
          <w:rFonts w:ascii="Arial" w:hAnsi="Arial" w:cs="Arial"/>
          <w:sz w:val="20"/>
          <w:szCs w:val="20"/>
        </w:rPr>
        <w:t>In addition to the analysis of claims data, DMS, MCOs, providers and other stakeholders will work collaboratively to develop the capacity to use clinical quality data for value-based performance</w:t>
      </w:r>
      <w:r w:rsidRPr="00B551CB">
        <w:rPr>
          <w:rFonts w:ascii="Arial" w:hAnsi="Arial" w:cs="Arial"/>
          <w:spacing w:val="-5"/>
          <w:sz w:val="20"/>
          <w:szCs w:val="20"/>
        </w:rPr>
        <w:t xml:space="preserve"> </w:t>
      </w:r>
      <w:r w:rsidRPr="00B551CB">
        <w:rPr>
          <w:rFonts w:ascii="Arial" w:hAnsi="Arial" w:cs="Arial"/>
          <w:sz w:val="20"/>
          <w:szCs w:val="20"/>
        </w:rPr>
        <w:t>improvement.</w:t>
      </w:r>
      <w:r w:rsidRPr="00B551CB">
        <w:rPr>
          <w:rFonts w:ascii="Arial" w:hAnsi="Arial" w:cs="Arial"/>
          <w:spacing w:val="-2"/>
          <w:sz w:val="20"/>
          <w:szCs w:val="20"/>
        </w:rPr>
        <w:t xml:space="preserve"> </w:t>
      </w:r>
      <w:r w:rsidRPr="00B551CB">
        <w:rPr>
          <w:rFonts w:ascii="Arial" w:hAnsi="Arial" w:cs="Arial"/>
          <w:sz w:val="20"/>
          <w:szCs w:val="20"/>
        </w:rPr>
        <w:t>Clinical</w:t>
      </w:r>
      <w:r w:rsidRPr="00B551CB">
        <w:rPr>
          <w:rFonts w:ascii="Arial" w:hAnsi="Arial" w:cs="Arial"/>
          <w:spacing w:val="-4"/>
          <w:sz w:val="20"/>
          <w:szCs w:val="20"/>
        </w:rPr>
        <w:t xml:space="preserve"> </w:t>
      </w:r>
      <w:r w:rsidRPr="00B551CB">
        <w:rPr>
          <w:rFonts w:ascii="Arial" w:hAnsi="Arial" w:cs="Arial"/>
          <w:sz w:val="20"/>
          <w:szCs w:val="20"/>
        </w:rPr>
        <w:t>quality</w:t>
      </w:r>
      <w:r w:rsidRPr="00B551CB">
        <w:rPr>
          <w:rFonts w:ascii="Arial" w:hAnsi="Arial" w:cs="Arial"/>
          <w:spacing w:val="-4"/>
          <w:sz w:val="20"/>
          <w:szCs w:val="20"/>
        </w:rPr>
        <w:t xml:space="preserve"> </w:t>
      </w:r>
      <w:r w:rsidRPr="00B551CB">
        <w:rPr>
          <w:rFonts w:ascii="Arial" w:hAnsi="Arial" w:cs="Arial"/>
          <w:sz w:val="20"/>
          <w:szCs w:val="20"/>
        </w:rPr>
        <w:t>measures</w:t>
      </w:r>
      <w:r w:rsidRPr="00B551CB">
        <w:rPr>
          <w:rFonts w:ascii="Arial" w:hAnsi="Arial" w:cs="Arial"/>
          <w:spacing w:val="-4"/>
          <w:sz w:val="20"/>
          <w:szCs w:val="20"/>
        </w:rPr>
        <w:t xml:space="preserve"> </w:t>
      </w:r>
      <w:r w:rsidRPr="00B551CB">
        <w:rPr>
          <w:rFonts w:ascii="Arial" w:hAnsi="Arial" w:cs="Arial"/>
          <w:sz w:val="20"/>
          <w:szCs w:val="20"/>
        </w:rPr>
        <w:t>will</w:t>
      </w:r>
      <w:r w:rsidRPr="00B551CB">
        <w:rPr>
          <w:rFonts w:ascii="Arial" w:hAnsi="Arial" w:cs="Arial"/>
          <w:spacing w:val="-4"/>
          <w:sz w:val="20"/>
          <w:szCs w:val="20"/>
        </w:rPr>
        <w:t xml:space="preserve"> </w:t>
      </w:r>
      <w:r w:rsidRPr="00B551CB">
        <w:rPr>
          <w:rFonts w:ascii="Arial" w:hAnsi="Arial" w:cs="Arial"/>
          <w:sz w:val="20"/>
          <w:szCs w:val="20"/>
        </w:rPr>
        <w:t>be</w:t>
      </w:r>
      <w:r w:rsidRPr="00B551CB">
        <w:rPr>
          <w:rFonts w:ascii="Arial" w:hAnsi="Arial" w:cs="Arial"/>
          <w:spacing w:val="-5"/>
          <w:sz w:val="20"/>
          <w:szCs w:val="20"/>
        </w:rPr>
        <w:t xml:space="preserve"> </w:t>
      </w:r>
      <w:r w:rsidRPr="00B551CB">
        <w:rPr>
          <w:rFonts w:ascii="Arial" w:hAnsi="Arial" w:cs="Arial"/>
          <w:sz w:val="20"/>
          <w:szCs w:val="20"/>
        </w:rPr>
        <w:t>aligned</w:t>
      </w:r>
      <w:r w:rsidRPr="00B551CB">
        <w:rPr>
          <w:rFonts w:ascii="Arial" w:hAnsi="Arial" w:cs="Arial"/>
          <w:spacing w:val="-4"/>
          <w:sz w:val="20"/>
          <w:szCs w:val="20"/>
        </w:rPr>
        <w:t xml:space="preserve"> </w:t>
      </w:r>
      <w:r w:rsidRPr="00B551CB">
        <w:rPr>
          <w:rFonts w:ascii="Arial" w:hAnsi="Arial" w:cs="Arial"/>
          <w:sz w:val="20"/>
          <w:szCs w:val="20"/>
        </w:rPr>
        <w:t>with</w:t>
      </w:r>
      <w:r w:rsidRPr="00B551CB">
        <w:rPr>
          <w:rFonts w:ascii="Arial" w:hAnsi="Arial" w:cs="Arial"/>
          <w:spacing w:val="-2"/>
          <w:sz w:val="20"/>
          <w:szCs w:val="20"/>
        </w:rPr>
        <w:t xml:space="preserve"> </w:t>
      </w:r>
      <w:r w:rsidRPr="00B551CB">
        <w:rPr>
          <w:rFonts w:ascii="Arial" w:hAnsi="Arial" w:cs="Arial"/>
          <w:sz w:val="20"/>
          <w:szCs w:val="20"/>
        </w:rPr>
        <w:t>DMS</w:t>
      </w:r>
      <w:r w:rsidRPr="00B551CB">
        <w:rPr>
          <w:rFonts w:ascii="Arial" w:hAnsi="Arial" w:cs="Arial"/>
          <w:spacing w:val="-4"/>
          <w:sz w:val="20"/>
          <w:szCs w:val="20"/>
        </w:rPr>
        <w:t xml:space="preserve"> </w:t>
      </w:r>
      <w:r w:rsidRPr="00B551CB">
        <w:rPr>
          <w:rFonts w:ascii="Arial" w:hAnsi="Arial" w:cs="Arial"/>
          <w:sz w:val="20"/>
          <w:szCs w:val="20"/>
        </w:rPr>
        <w:t>Managed</w:t>
      </w:r>
      <w:r w:rsidRPr="00B551CB">
        <w:rPr>
          <w:rFonts w:ascii="Arial" w:hAnsi="Arial" w:cs="Arial"/>
          <w:spacing w:val="-4"/>
          <w:sz w:val="20"/>
          <w:szCs w:val="20"/>
        </w:rPr>
        <w:t xml:space="preserve"> </w:t>
      </w:r>
      <w:r w:rsidRPr="00B551CB">
        <w:rPr>
          <w:rFonts w:ascii="Arial" w:hAnsi="Arial" w:cs="Arial"/>
          <w:sz w:val="20"/>
          <w:szCs w:val="20"/>
        </w:rPr>
        <w:t>Care Quality Aims. DMS and MCOs will work with selected health care providers to monitor and report quality measures for Medicaid enrollees. DMS will establish state-level baselines for all reported measures and set performance thresholds for each measure using baseline data. To support the transition to value-based care, providers need to meet or exceed the DMS performance thresholds for selected quality measures to be eligible for</w:t>
      </w:r>
      <w:r w:rsidRPr="00B551CB">
        <w:rPr>
          <w:rFonts w:ascii="Arial" w:hAnsi="Arial" w:cs="Arial"/>
          <w:spacing w:val="-1"/>
          <w:sz w:val="20"/>
          <w:szCs w:val="20"/>
        </w:rPr>
        <w:t xml:space="preserve"> </w:t>
      </w:r>
      <w:r w:rsidRPr="00B551CB">
        <w:rPr>
          <w:rFonts w:ascii="Arial" w:hAnsi="Arial" w:cs="Arial"/>
          <w:sz w:val="20"/>
          <w:szCs w:val="20"/>
        </w:rPr>
        <w:t xml:space="preserve">performance bonuses if </w:t>
      </w:r>
      <w:r w:rsidRPr="00B551CB">
        <w:rPr>
          <w:rFonts w:ascii="Arial" w:hAnsi="Arial" w:cs="Arial"/>
          <w:spacing w:val="-2"/>
          <w:sz w:val="20"/>
          <w:szCs w:val="20"/>
        </w:rPr>
        <w:t>applicable.</w:t>
      </w:r>
    </w:p>
    <w:p w14:paraId="50C17471" w14:textId="77777777" w:rsidR="00B551CB" w:rsidRPr="00F43130" w:rsidRDefault="00B551CB" w:rsidP="004B5054">
      <w:pPr>
        <w:jc w:val="both"/>
        <w:rPr>
          <w:sz w:val="20"/>
          <w:szCs w:val="20"/>
        </w:rPr>
        <w:sectPr w:rsidR="00B551CB" w:rsidRPr="00F43130" w:rsidSect="002A3F91">
          <w:pgSz w:w="12240" w:h="15840"/>
          <w:pgMar w:top="1440" w:right="1080" w:bottom="1440" w:left="1080" w:header="0" w:footer="1012" w:gutter="0"/>
          <w:cols w:space="720"/>
        </w:sectPr>
      </w:pPr>
    </w:p>
    <w:p w14:paraId="2B1B4BC1" w14:textId="744831E0" w:rsidR="00ED2832" w:rsidRPr="00B551CB" w:rsidRDefault="000315A1" w:rsidP="00B551CB">
      <w:pPr>
        <w:pStyle w:val="Heading1"/>
        <w:numPr>
          <w:ilvl w:val="4"/>
          <w:numId w:val="36"/>
        </w:numPr>
        <w:tabs>
          <w:tab w:val="left" w:pos="450"/>
        </w:tabs>
        <w:spacing w:before="161"/>
        <w:ind w:left="0" w:firstLine="0"/>
        <w:jc w:val="both"/>
        <w:rPr>
          <w:rFonts w:ascii="Arial" w:hAnsi="Arial" w:cs="Arial"/>
          <w:sz w:val="20"/>
          <w:szCs w:val="20"/>
        </w:rPr>
      </w:pPr>
      <w:bookmarkStart w:id="86" w:name="_Toc175834841"/>
      <w:r w:rsidRPr="00B551CB">
        <w:rPr>
          <w:rFonts w:ascii="Arial" w:hAnsi="Arial" w:cs="Arial"/>
          <w:sz w:val="20"/>
          <w:szCs w:val="20"/>
        </w:rPr>
        <w:lastRenderedPageBreak/>
        <w:t>Quality</w:t>
      </w:r>
      <w:r w:rsidRPr="00B551CB">
        <w:rPr>
          <w:rFonts w:ascii="Arial" w:hAnsi="Arial" w:cs="Arial"/>
          <w:spacing w:val="-4"/>
          <w:sz w:val="20"/>
          <w:szCs w:val="20"/>
        </w:rPr>
        <w:t xml:space="preserve"> </w:t>
      </w:r>
      <w:r w:rsidRPr="00B551CB">
        <w:rPr>
          <w:rFonts w:ascii="Arial" w:hAnsi="Arial" w:cs="Arial"/>
          <w:sz w:val="20"/>
          <w:szCs w:val="20"/>
        </w:rPr>
        <w:t>Strategy</w:t>
      </w:r>
      <w:r w:rsidRPr="00B551CB">
        <w:rPr>
          <w:rFonts w:ascii="Arial" w:hAnsi="Arial" w:cs="Arial"/>
          <w:spacing w:val="-1"/>
          <w:sz w:val="20"/>
          <w:szCs w:val="20"/>
        </w:rPr>
        <w:t xml:space="preserve"> </w:t>
      </w:r>
      <w:r w:rsidRPr="00B551CB">
        <w:rPr>
          <w:rFonts w:ascii="Arial" w:hAnsi="Arial" w:cs="Arial"/>
          <w:sz w:val="20"/>
          <w:szCs w:val="20"/>
        </w:rPr>
        <w:t>Development,</w:t>
      </w:r>
      <w:r w:rsidRPr="00B551CB">
        <w:rPr>
          <w:rFonts w:ascii="Arial" w:hAnsi="Arial" w:cs="Arial"/>
          <w:spacing w:val="-2"/>
          <w:sz w:val="20"/>
          <w:szCs w:val="20"/>
        </w:rPr>
        <w:t xml:space="preserve"> </w:t>
      </w:r>
      <w:r w:rsidRPr="00B551CB">
        <w:rPr>
          <w:rFonts w:ascii="Arial" w:hAnsi="Arial" w:cs="Arial"/>
          <w:sz w:val="20"/>
          <w:szCs w:val="20"/>
        </w:rPr>
        <w:t>Review,</w:t>
      </w:r>
      <w:r w:rsidRPr="00B551CB">
        <w:rPr>
          <w:rFonts w:ascii="Arial" w:hAnsi="Arial" w:cs="Arial"/>
          <w:spacing w:val="-1"/>
          <w:sz w:val="20"/>
          <w:szCs w:val="20"/>
        </w:rPr>
        <w:t xml:space="preserve"> </w:t>
      </w:r>
      <w:r w:rsidRPr="00B551CB">
        <w:rPr>
          <w:rFonts w:ascii="Arial" w:hAnsi="Arial" w:cs="Arial"/>
          <w:sz w:val="20"/>
          <w:szCs w:val="20"/>
        </w:rPr>
        <w:t>and</w:t>
      </w:r>
      <w:r w:rsidRPr="00B551CB">
        <w:rPr>
          <w:rFonts w:ascii="Arial" w:hAnsi="Arial" w:cs="Arial"/>
          <w:spacing w:val="-1"/>
          <w:sz w:val="20"/>
          <w:szCs w:val="20"/>
        </w:rPr>
        <w:t xml:space="preserve"> </w:t>
      </w:r>
      <w:r w:rsidRPr="00B551CB">
        <w:rPr>
          <w:rFonts w:ascii="Arial" w:hAnsi="Arial" w:cs="Arial"/>
          <w:spacing w:val="-2"/>
          <w:sz w:val="20"/>
          <w:szCs w:val="20"/>
        </w:rPr>
        <w:t>Revision</w:t>
      </w:r>
      <w:bookmarkEnd w:id="86"/>
    </w:p>
    <w:p w14:paraId="5135FE0F" w14:textId="3FD084C9" w:rsidR="00ED2832" w:rsidRPr="00B551CB" w:rsidRDefault="000315A1" w:rsidP="004B5054">
      <w:pPr>
        <w:pStyle w:val="BodyText"/>
        <w:spacing w:before="159"/>
        <w:jc w:val="both"/>
        <w:rPr>
          <w:rFonts w:ascii="Arial" w:hAnsi="Arial" w:cs="Arial"/>
          <w:sz w:val="20"/>
          <w:szCs w:val="20"/>
        </w:rPr>
      </w:pPr>
      <w:r w:rsidRPr="00B551CB">
        <w:rPr>
          <w:rFonts w:ascii="Arial" w:hAnsi="Arial" w:cs="Arial"/>
          <w:sz w:val="20"/>
          <w:szCs w:val="20"/>
        </w:rPr>
        <w:t>The</w:t>
      </w:r>
      <w:r w:rsidRPr="00B551CB">
        <w:rPr>
          <w:rFonts w:ascii="Arial" w:hAnsi="Arial" w:cs="Arial"/>
          <w:spacing w:val="-5"/>
          <w:sz w:val="20"/>
          <w:szCs w:val="20"/>
        </w:rPr>
        <w:t xml:space="preserve"> </w:t>
      </w:r>
      <w:r w:rsidRPr="00B551CB">
        <w:rPr>
          <w:rFonts w:ascii="Arial" w:hAnsi="Arial" w:cs="Arial"/>
          <w:sz w:val="20"/>
          <w:szCs w:val="20"/>
        </w:rPr>
        <w:t>Quality</w:t>
      </w:r>
      <w:r w:rsidRPr="00B551CB">
        <w:rPr>
          <w:rFonts w:ascii="Arial" w:hAnsi="Arial" w:cs="Arial"/>
          <w:spacing w:val="-3"/>
          <w:sz w:val="20"/>
          <w:szCs w:val="20"/>
        </w:rPr>
        <w:t xml:space="preserve"> </w:t>
      </w:r>
      <w:r w:rsidRPr="00B551CB">
        <w:rPr>
          <w:rFonts w:ascii="Arial" w:hAnsi="Arial" w:cs="Arial"/>
          <w:sz w:val="20"/>
          <w:szCs w:val="20"/>
        </w:rPr>
        <w:t>Strategy</w:t>
      </w:r>
      <w:r w:rsidRPr="00B551CB">
        <w:rPr>
          <w:rFonts w:ascii="Arial" w:hAnsi="Arial" w:cs="Arial"/>
          <w:spacing w:val="-3"/>
          <w:sz w:val="20"/>
          <w:szCs w:val="20"/>
        </w:rPr>
        <w:t xml:space="preserve"> </w:t>
      </w:r>
      <w:r w:rsidRPr="00B551CB">
        <w:rPr>
          <w:rFonts w:ascii="Arial" w:hAnsi="Arial" w:cs="Arial"/>
          <w:sz w:val="20"/>
          <w:szCs w:val="20"/>
        </w:rPr>
        <w:t>and</w:t>
      </w:r>
      <w:r w:rsidRPr="00B551CB">
        <w:rPr>
          <w:rFonts w:ascii="Arial" w:hAnsi="Arial" w:cs="Arial"/>
          <w:spacing w:val="-2"/>
          <w:sz w:val="20"/>
          <w:szCs w:val="20"/>
        </w:rPr>
        <w:t xml:space="preserve"> </w:t>
      </w:r>
      <w:r w:rsidRPr="00B551CB">
        <w:rPr>
          <w:rFonts w:ascii="Arial" w:hAnsi="Arial" w:cs="Arial"/>
          <w:sz w:val="20"/>
          <w:szCs w:val="20"/>
        </w:rPr>
        <w:t>the</w:t>
      </w:r>
      <w:r w:rsidRPr="00B551CB">
        <w:rPr>
          <w:rFonts w:ascii="Arial" w:hAnsi="Arial" w:cs="Arial"/>
          <w:spacing w:val="-3"/>
          <w:sz w:val="20"/>
          <w:szCs w:val="20"/>
        </w:rPr>
        <w:t xml:space="preserve"> </w:t>
      </w:r>
      <w:r w:rsidRPr="00B551CB">
        <w:rPr>
          <w:rFonts w:ascii="Arial" w:hAnsi="Arial" w:cs="Arial"/>
          <w:sz w:val="20"/>
          <w:szCs w:val="20"/>
        </w:rPr>
        <w:t>CMS</w:t>
      </w:r>
      <w:r w:rsidRPr="00B551CB">
        <w:rPr>
          <w:rFonts w:ascii="Arial" w:hAnsi="Arial" w:cs="Arial"/>
          <w:spacing w:val="-3"/>
          <w:sz w:val="20"/>
          <w:szCs w:val="20"/>
        </w:rPr>
        <w:t xml:space="preserve"> </w:t>
      </w:r>
      <w:r w:rsidRPr="00B551CB">
        <w:rPr>
          <w:rFonts w:ascii="Arial" w:hAnsi="Arial" w:cs="Arial"/>
          <w:sz w:val="20"/>
          <w:szCs w:val="20"/>
        </w:rPr>
        <w:t>Quality</w:t>
      </w:r>
      <w:r w:rsidRPr="00B551CB">
        <w:rPr>
          <w:rFonts w:ascii="Arial" w:hAnsi="Arial" w:cs="Arial"/>
          <w:spacing w:val="-3"/>
          <w:sz w:val="20"/>
          <w:szCs w:val="20"/>
        </w:rPr>
        <w:t xml:space="preserve"> </w:t>
      </w:r>
      <w:r w:rsidRPr="00B551CB">
        <w:rPr>
          <w:rFonts w:ascii="Arial" w:hAnsi="Arial" w:cs="Arial"/>
          <w:sz w:val="20"/>
          <w:szCs w:val="20"/>
        </w:rPr>
        <w:t>Strategy</w:t>
      </w:r>
      <w:r w:rsidRPr="00B551CB">
        <w:rPr>
          <w:rFonts w:ascii="Arial" w:hAnsi="Arial" w:cs="Arial"/>
          <w:spacing w:val="-3"/>
          <w:sz w:val="20"/>
          <w:szCs w:val="20"/>
        </w:rPr>
        <w:t xml:space="preserve"> </w:t>
      </w:r>
      <w:r w:rsidRPr="00B551CB">
        <w:rPr>
          <w:rFonts w:ascii="Arial" w:hAnsi="Arial" w:cs="Arial"/>
          <w:sz w:val="20"/>
          <w:szCs w:val="20"/>
        </w:rPr>
        <w:t>Toolkit</w:t>
      </w:r>
      <w:r w:rsidRPr="00B551CB">
        <w:rPr>
          <w:rFonts w:ascii="Arial" w:hAnsi="Arial" w:cs="Arial"/>
          <w:spacing w:val="-3"/>
          <w:sz w:val="20"/>
          <w:szCs w:val="20"/>
        </w:rPr>
        <w:t xml:space="preserve"> </w:t>
      </w:r>
      <w:r w:rsidRPr="00B551CB">
        <w:rPr>
          <w:rFonts w:ascii="Arial" w:hAnsi="Arial" w:cs="Arial"/>
          <w:sz w:val="20"/>
          <w:szCs w:val="20"/>
        </w:rPr>
        <w:t>is</w:t>
      </w:r>
      <w:r w:rsidRPr="00B551CB">
        <w:rPr>
          <w:rFonts w:ascii="Arial" w:hAnsi="Arial" w:cs="Arial"/>
          <w:spacing w:val="-3"/>
          <w:sz w:val="20"/>
          <w:szCs w:val="20"/>
        </w:rPr>
        <w:t xml:space="preserve"> </w:t>
      </w:r>
      <w:r w:rsidRPr="00B551CB">
        <w:rPr>
          <w:rFonts w:ascii="Arial" w:hAnsi="Arial" w:cs="Arial"/>
          <w:sz w:val="20"/>
          <w:szCs w:val="20"/>
        </w:rPr>
        <w:t>reviewed at</w:t>
      </w:r>
      <w:r w:rsidRPr="00B551CB">
        <w:rPr>
          <w:rFonts w:ascii="Arial" w:hAnsi="Arial" w:cs="Arial"/>
          <w:spacing w:val="-3"/>
          <w:sz w:val="20"/>
          <w:szCs w:val="20"/>
        </w:rPr>
        <w:t xml:space="preserve"> </w:t>
      </w:r>
      <w:r w:rsidRPr="00B551CB">
        <w:rPr>
          <w:rFonts w:ascii="Arial" w:hAnsi="Arial" w:cs="Arial"/>
          <w:sz w:val="20"/>
          <w:szCs w:val="20"/>
        </w:rPr>
        <w:t>least</w:t>
      </w:r>
      <w:r w:rsidRPr="00B551CB">
        <w:rPr>
          <w:rFonts w:ascii="Arial" w:hAnsi="Arial" w:cs="Arial"/>
          <w:spacing w:val="-3"/>
          <w:sz w:val="20"/>
          <w:szCs w:val="20"/>
        </w:rPr>
        <w:t xml:space="preserve"> </w:t>
      </w:r>
      <w:r w:rsidRPr="00B551CB">
        <w:rPr>
          <w:rFonts w:ascii="Arial" w:hAnsi="Arial" w:cs="Arial"/>
          <w:sz w:val="20"/>
          <w:szCs w:val="20"/>
        </w:rPr>
        <w:t>annually.</w:t>
      </w:r>
      <w:r w:rsidRPr="00B551CB">
        <w:rPr>
          <w:rFonts w:ascii="Arial" w:hAnsi="Arial" w:cs="Arial"/>
          <w:spacing w:val="-3"/>
          <w:sz w:val="20"/>
          <w:szCs w:val="20"/>
        </w:rPr>
        <w:t xml:space="preserve"> </w:t>
      </w:r>
      <w:r w:rsidRPr="00B551CB">
        <w:rPr>
          <w:rFonts w:ascii="Arial" w:hAnsi="Arial" w:cs="Arial"/>
          <w:sz w:val="20"/>
          <w:szCs w:val="20"/>
        </w:rPr>
        <w:t xml:space="preserve">DMS contracts with Island Peer Review Organization (IPRO) as its External Quality Review Organization (EQRO). All contracts </w:t>
      </w:r>
      <w:r w:rsidR="006C2FCB" w:rsidRPr="00B551CB">
        <w:rPr>
          <w:rFonts w:ascii="Arial" w:hAnsi="Arial" w:cs="Arial"/>
          <w:sz w:val="20"/>
          <w:szCs w:val="20"/>
        </w:rPr>
        <w:t>entered</w:t>
      </w:r>
      <w:r w:rsidRPr="00B551CB">
        <w:rPr>
          <w:rFonts w:ascii="Arial" w:hAnsi="Arial" w:cs="Arial"/>
          <w:sz w:val="20"/>
          <w:szCs w:val="20"/>
        </w:rPr>
        <w:t xml:space="preserve"> by DMS incorporate the requirements and language imposed under 42 CFR 438.</w:t>
      </w:r>
    </w:p>
    <w:p w14:paraId="1F606236" w14:textId="77777777" w:rsidR="00ED2832" w:rsidRPr="00B551CB" w:rsidRDefault="000315A1" w:rsidP="004B5054">
      <w:pPr>
        <w:pStyle w:val="BodyText"/>
        <w:spacing w:before="161"/>
        <w:jc w:val="both"/>
        <w:rPr>
          <w:rFonts w:ascii="Arial" w:hAnsi="Arial" w:cs="Arial"/>
          <w:sz w:val="20"/>
          <w:szCs w:val="20"/>
        </w:rPr>
      </w:pPr>
      <w:r w:rsidRPr="00B551CB">
        <w:rPr>
          <w:rFonts w:ascii="Arial" w:hAnsi="Arial" w:cs="Arial"/>
          <w:sz w:val="20"/>
          <w:szCs w:val="20"/>
        </w:rPr>
        <w:t>Additional input is incorporated from other state agencies, providers, consumers, and advocates who</w:t>
      </w:r>
      <w:r w:rsidRPr="00B551CB">
        <w:rPr>
          <w:rFonts w:ascii="Arial" w:hAnsi="Arial" w:cs="Arial"/>
          <w:spacing w:val="-3"/>
          <w:sz w:val="20"/>
          <w:szCs w:val="20"/>
        </w:rPr>
        <w:t xml:space="preserve"> </w:t>
      </w:r>
      <w:r w:rsidRPr="00B551CB">
        <w:rPr>
          <w:rFonts w:ascii="Arial" w:hAnsi="Arial" w:cs="Arial"/>
          <w:sz w:val="20"/>
          <w:szCs w:val="20"/>
        </w:rPr>
        <w:t>assist</w:t>
      </w:r>
      <w:r w:rsidRPr="00B551CB">
        <w:rPr>
          <w:rFonts w:ascii="Arial" w:hAnsi="Arial" w:cs="Arial"/>
          <w:spacing w:val="-3"/>
          <w:sz w:val="20"/>
          <w:szCs w:val="20"/>
        </w:rPr>
        <w:t xml:space="preserve"> </w:t>
      </w:r>
      <w:r w:rsidRPr="00B551CB">
        <w:rPr>
          <w:rFonts w:ascii="Arial" w:hAnsi="Arial" w:cs="Arial"/>
          <w:sz w:val="20"/>
          <w:szCs w:val="20"/>
        </w:rPr>
        <w:t>in</w:t>
      </w:r>
      <w:r w:rsidRPr="00B551CB">
        <w:rPr>
          <w:rFonts w:ascii="Arial" w:hAnsi="Arial" w:cs="Arial"/>
          <w:spacing w:val="-3"/>
          <w:sz w:val="20"/>
          <w:szCs w:val="20"/>
        </w:rPr>
        <w:t xml:space="preserve"> </w:t>
      </w:r>
      <w:r w:rsidRPr="00B551CB">
        <w:rPr>
          <w:rFonts w:ascii="Arial" w:hAnsi="Arial" w:cs="Arial"/>
          <w:sz w:val="20"/>
          <w:szCs w:val="20"/>
        </w:rPr>
        <w:t>identifying</w:t>
      </w:r>
      <w:r w:rsidRPr="00B551CB">
        <w:rPr>
          <w:rFonts w:ascii="Arial" w:hAnsi="Arial" w:cs="Arial"/>
          <w:spacing w:val="-3"/>
          <w:sz w:val="20"/>
          <w:szCs w:val="20"/>
        </w:rPr>
        <w:t xml:space="preserve"> </w:t>
      </w:r>
      <w:r w:rsidRPr="00B551CB">
        <w:rPr>
          <w:rFonts w:ascii="Arial" w:hAnsi="Arial" w:cs="Arial"/>
          <w:sz w:val="20"/>
          <w:szCs w:val="20"/>
        </w:rPr>
        <w:t>quality</w:t>
      </w:r>
      <w:r w:rsidRPr="00B551CB">
        <w:rPr>
          <w:rFonts w:ascii="Arial" w:hAnsi="Arial" w:cs="Arial"/>
          <w:spacing w:val="-3"/>
          <w:sz w:val="20"/>
          <w:szCs w:val="20"/>
        </w:rPr>
        <w:t xml:space="preserve"> </w:t>
      </w:r>
      <w:r w:rsidRPr="00B551CB">
        <w:rPr>
          <w:rFonts w:ascii="Arial" w:hAnsi="Arial" w:cs="Arial"/>
          <w:sz w:val="20"/>
          <w:szCs w:val="20"/>
        </w:rPr>
        <w:t>activities</w:t>
      </w:r>
      <w:r w:rsidRPr="00B551CB">
        <w:rPr>
          <w:rFonts w:ascii="Arial" w:hAnsi="Arial" w:cs="Arial"/>
          <w:spacing w:val="-3"/>
          <w:sz w:val="20"/>
          <w:szCs w:val="20"/>
        </w:rPr>
        <w:t xml:space="preserve"> </w:t>
      </w:r>
      <w:r w:rsidRPr="00B551CB">
        <w:rPr>
          <w:rFonts w:ascii="Arial" w:hAnsi="Arial" w:cs="Arial"/>
          <w:sz w:val="20"/>
          <w:szCs w:val="20"/>
        </w:rPr>
        <w:t>and</w:t>
      </w:r>
      <w:r w:rsidRPr="00B551CB">
        <w:rPr>
          <w:rFonts w:ascii="Arial" w:hAnsi="Arial" w:cs="Arial"/>
          <w:spacing w:val="-3"/>
          <w:sz w:val="20"/>
          <w:szCs w:val="20"/>
        </w:rPr>
        <w:t xml:space="preserve"> </w:t>
      </w:r>
      <w:r w:rsidRPr="00B551CB">
        <w:rPr>
          <w:rFonts w:ascii="Arial" w:hAnsi="Arial" w:cs="Arial"/>
          <w:sz w:val="20"/>
          <w:szCs w:val="20"/>
        </w:rPr>
        <w:t>metrics</w:t>
      </w:r>
      <w:r w:rsidRPr="00B551CB">
        <w:rPr>
          <w:rFonts w:ascii="Arial" w:hAnsi="Arial" w:cs="Arial"/>
          <w:spacing w:val="-3"/>
          <w:sz w:val="20"/>
          <w:szCs w:val="20"/>
        </w:rPr>
        <w:t xml:space="preserve"> </w:t>
      </w:r>
      <w:r w:rsidRPr="00B551CB">
        <w:rPr>
          <w:rFonts w:ascii="Arial" w:hAnsi="Arial" w:cs="Arial"/>
          <w:sz w:val="20"/>
          <w:szCs w:val="20"/>
        </w:rPr>
        <w:t>of</w:t>
      </w:r>
      <w:r w:rsidRPr="00B551CB">
        <w:rPr>
          <w:rFonts w:ascii="Arial" w:hAnsi="Arial" w:cs="Arial"/>
          <w:spacing w:val="-4"/>
          <w:sz w:val="20"/>
          <w:szCs w:val="20"/>
        </w:rPr>
        <w:t xml:space="preserve"> </w:t>
      </w:r>
      <w:r w:rsidRPr="00B551CB">
        <w:rPr>
          <w:rFonts w:ascii="Arial" w:hAnsi="Arial" w:cs="Arial"/>
          <w:sz w:val="20"/>
          <w:szCs w:val="20"/>
        </w:rPr>
        <w:t>importance</w:t>
      </w:r>
      <w:r w:rsidRPr="00B551CB">
        <w:rPr>
          <w:rFonts w:ascii="Arial" w:hAnsi="Arial" w:cs="Arial"/>
          <w:spacing w:val="-4"/>
          <w:sz w:val="20"/>
          <w:szCs w:val="20"/>
        </w:rPr>
        <w:t xml:space="preserve"> </w:t>
      </w:r>
      <w:r w:rsidRPr="00B551CB">
        <w:rPr>
          <w:rFonts w:ascii="Arial" w:hAnsi="Arial" w:cs="Arial"/>
          <w:sz w:val="20"/>
          <w:szCs w:val="20"/>
        </w:rPr>
        <w:t>to</w:t>
      </w:r>
      <w:r w:rsidRPr="00B551CB">
        <w:rPr>
          <w:rFonts w:ascii="Arial" w:hAnsi="Arial" w:cs="Arial"/>
          <w:spacing w:val="-3"/>
          <w:sz w:val="20"/>
          <w:szCs w:val="20"/>
        </w:rPr>
        <w:t xml:space="preserve"> </w:t>
      </w:r>
      <w:r w:rsidRPr="00B551CB">
        <w:rPr>
          <w:rFonts w:ascii="Arial" w:hAnsi="Arial" w:cs="Arial"/>
          <w:sz w:val="20"/>
          <w:szCs w:val="20"/>
        </w:rPr>
        <w:t>the</w:t>
      </w:r>
      <w:r w:rsidRPr="00B551CB">
        <w:rPr>
          <w:rFonts w:ascii="Arial" w:hAnsi="Arial" w:cs="Arial"/>
          <w:spacing w:val="-3"/>
          <w:sz w:val="20"/>
          <w:szCs w:val="20"/>
        </w:rPr>
        <w:t xml:space="preserve"> </w:t>
      </w:r>
      <w:r w:rsidRPr="00B551CB">
        <w:rPr>
          <w:rFonts w:ascii="Arial" w:hAnsi="Arial" w:cs="Arial"/>
          <w:sz w:val="20"/>
          <w:szCs w:val="20"/>
        </w:rPr>
        <w:t>Medicaid</w:t>
      </w:r>
      <w:r w:rsidRPr="00B551CB">
        <w:rPr>
          <w:rFonts w:ascii="Arial" w:hAnsi="Arial" w:cs="Arial"/>
          <w:spacing w:val="-3"/>
          <w:sz w:val="20"/>
          <w:szCs w:val="20"/>
        </w:rPr>
        <w:t xml:space="preserve"> </w:t>
      </w:r>
      <w:r w:rsidRPr="00B551CB">
        <w:rPr>
          <w:rFonts w:ascii="Arial" w:hAnsi="Arial" w:cs="Arial"/>
          <w:sz w:val="20"/>
          <w:szCs w:val="20"/>
        </w:rPr>
        <w:t>population. Results of annual reviews of the effectiveness of the prior year’s quality plan and the External Quality Review (EQR) technical reports provide data to further focus strategy development.</w:t>
      </w:r>
    </w:p>
    <w:p w14:paraId="4FA48683" w14:textId="77777777" w:rsidR="00ED2832" w:rsidRPr="00B551CB" w:rsidRDefault="000315A1" w:rsidP="004B5054">
      <w:pPr>
        <w:pStyle w:val="BodyText"/>
        <w:spacing w:before="159"/>
        <w:jc w:val="both"/>
        <w:rPr>
          <w:rFonts w:ascii="Arial" w:hAnsi="Arial" w:cs="Arial"/>
          <w:sz w:val="20"/>
          <w:szCs w:val="20"/>
        </w:rPr>
      </w:pPr>
      <w:r w:rsidRPr="00B551CB">
        <w:rPr>
          <w:rFonts w:ascii="Arial" w:hAnsi="Arial" w:cs="Arial"/>
          <w:sz w:val="20"/>
          <w:szCs w:val="20"/>
        </w:rPr>
        <w:t>MCOs</w:t>
      </w:r>
      <w:r w:rsidRPr="00B551CB">
        <w:rPr>
          <w:rFonts w:ascii="Arial" w:hAnsi="Arial" w:cs="Arial"/>
          <w:spacing w:val="-4"/>
          <w:sz w:val="20"/>
          <w:szCs w:val="20"/>
        </w:rPr>
        <w:t xml:space="preserve"> </w:t>
      </w:r>
      <w:r w:rsidRPr="00B551CB">
        <w:rPr>
          <w:rFonts w:ascii="Arial" w:hAnsi="Arial" w:cs="Arial"/>
          <w:sz w:val="20"/>
          <w:szCs w:val="20"/>
        </w:rPr>
        <w:t>conduct</w:t>
      </w:r>
      <w:r w:rsidRPr="00B551CB">
        <w:rPr>
          <w:rFonts w:ascii="Arial" w:hAnsi="Arial" w:cs="Arial"/>
          <w:spacing w:val="-3"/>
          <w:sz w:val="20"/>
          <w:szCs w:val="20"/>
        </w:rPr>
        <w:t xml:space="preserve"> </w:t>
      </w:r>
      <w:r w:rsidRPr="00B551CB">
        <w:rPr>
          <w:rFonts w:ascii="Arial" w:hAnsi="Arial" w:cs="Arial"/>
          <w:sz w:val="20"/>
          <w:szCs w:val="20"/>
        </w:rPr>
        <w:t>an</w:t>
      </w:r>
      <w:r w:rsidRPr="00B551CB">
        <w:rPr>
          <w:rFonts w:ascii="Arial" w:hAnsi="Arial" w:cs="Arial"/>
          <w:spacing w:val="-3"/>
          <w:sz w:val="20"/>
          <w:szCs w:val="20"/>
        </w:rPr>
        <w:t xml:space="preserve"> </w:t>
      </w:r>
      <w:r w:rsidRPr="00B551CB">
        <w:rPr>
          <w:rFonts w:ascii="Arial" w:hAnsi="Arial" w:cs="Arial"/>
          <w:sz w:val="20"/>
          <w:szCs w:val="20"/>
        </w:rPr>
        <w:t>annual</w:t>
      </w:r>
      <w:r w:rsidRPr="00B551CB">
        <w:rPr>
          <w:rFonts w:ascii="Arial" w:hAnsi="Arial" w:cs="Arial"/>
          <w:spacing w:val="-3"/>
          <w:sz w:val="20"/>
          <w:szCs w:val="20"/>
        </w:rPr>
        <w:t xml:space="preserve"> </w:t>
      </w:r>
      <w:r w:rsidRPr="00B551CB">
        <w:rPr>
          <w:rFonts w:ascii="Arial" w:hAnsi="Arial" w:cs="Arial"/>
          <w:sz w:val="20"/>
          <w:szCs w:val="20"/>
        </w:rPr>
        <w:t>survey</w:t>
      </w:r>
      <w:r w:rsidRPr="00B551CB">
        <w:rPr>
          <w:rFonts w:ascii="Arial" w:hAnsi="Arial" w:cs="Arial"/>
          <w:spacing w:val="-3"/>
          <w:sz w:val="20"/>
          <w:szCs w:val="20"/>
        </w:rPr>
        <w:t xml:space="preserve"> </w:t>
      </w:r>
      <w:r w:rsidRPr="00B551CB">
        <w:rPr>
          <w:rFonts w:ascii="Arial" w:hAnsi="Arial" w:cs="Arial"/>
          <w:sz w:val="20"/>
          <w:szCs w:val="20"/>
        </w:rPr>
        <w:t>of</w:t>
      </w:r>
      <w:r w:rsidRPr="00B551CB">
        <w:rPr>
          <w:rFonts w:ascii="Arial" w:hAnsi="Arial" w:cs="Arial"/>
          <w:spacing w:val="-3"/>
          <w:sz w:val="20"/>
          <w:szCs w:val="20"/>
        </w:rPr>
        <w:t xml:space="preserve"> </w:t>
      </w:r>
      <w:r w:rsidRPr="00B551CB">
        <w:rPr>
          <w:rFonts w:ascii="Arial" w:hAnsi="Arial" w:cs="Arial"/>
          <w:sz w:val="20"/>
          <w:szCs w:val="20"/>
        </w:rPr>
        <w:t>enrollees’</w:t>
      </w:r>
      <w:r w:rsidRPr="00B551CB">
        <w:rPr>
          <w:rFonts w:ascii="Arial" w:hAnsi="Arial" w:cs="Arial"/>
          <w:spacing w:val="-2"/>
          <w:sz w:val="20"/>
          <w:szCs w:val="20"/>
        </w:rPr>
        <w:t xml:space="preserve"> </w:t>
      </w:r>
      <w:r w:rsidRPr="00B551CB">
        <w:rPr>
          <w:rFonts w:ascii="Arial" w:hAnsi="Arial" w:cs="Arial"/>
          <w:sz w:val="20"/>
          <w:szCs w:val="20"/>
        </w:rPr>
        <w:t>and</w:t>
      </w:r>
      <w:r w:rsidRPr="00B551CB">
        <w:rPr>
          <w:rFonts w:ascii="Arial" w:hAnsi="Arial" w:cs="Arial"/>
          <w:spacing w:val="-1"/>
          <w:sz w:val="20"/>
          <w:szCs w:val="20"/>
        </w:rPr>
        <w:t xml:space="preserve"> </w:t>
      </w:r>
      <w:r w:rsidRPr="00B551CB">
        <w:rPr>
          <w:rFonts w:ascii="Arial" w:hAnsi="Arial" w:cs="Arial"/>
          <w:sz w:val="20"/>
          <w:szCs w:val="20"/>
        </w:rPr>
        <w:t>providers’</w:t>
      </w:r>
      <w:r w:rsidRPr="00B551CB">
        <w:rPr>
          <w:rFonts w:ascii="Arial" w:hAnsi="Arial" w:cs="Arial"/>
          <w:spacing w:val="-5"/>
          <w:sz w:val="20"/>
          <w:szCs w:val="20"/>
        </w:rPr>
        <w:t xml:space="preserve"> </w:t>
      </w:r>
      <w:r w:rsidRPr="00B551CB">
        <w:rPr>
          <w:rFonts w:ascii="Arial" w:hAnsi="Arial" w:cs="Arial"/>
          <w:sz w:val="20"/>
          <w:szCs w:val="20"/>
        </w:rPr>
        <w:t>satisfaction</w:t>
      </w:r>
      <w:r w:rsidRPr="00B551CB">
        <w:rPr>
          <w:rFonts w:ascii="Arial" w:hAnsi="Arial" w:cs="Arial"/>
          <w:spacing w:val="-3"/>
          <w:sz w:val="20"/>
          <w:szCs w:val="20"/>
        </w:rPr>
        <w:t xml:space="preserve"> </w:t>
      </w:r>
      <w:r w:rsidRPr="00B551CB">
        <w:rPr>
          <w:rFonts w:ascii="Arial" w:hAnsi="Arial" w:cs="Arial"/>
          <w:sz w:val="20"/>
          <w:szCs w:val="20"/>
        </w:rPr>
        <w:t>with</w:t>
      </w:r>
      <w:r w:rsidRPr="00B551CB">
        <w:rPr>
          <w:rFonts w:ascii="Arial" w:hAnsi="Arial" w:cs="Arial"/>
          <w:spacing w:val="-3"/>
          <w:sz w:val="20"/>
          <w:szCs w:val="20"/>
        </w:rPr>
        <w:t xml:space="preserve"> </w:t>
      </w:r>
      <w:r w:rsidRPr="00B551CB">
        <w:rPr>
          <w:rFonts w:ascii="Arial" w:hAnsi="Arial" w:cs="Arial"/>
          <w:sz w:val="20"/>
          <w:szCs w:val="20"/>
        </w:rPr>
        <w:t>the</w:t>
      </w:r>
      <w:r w:rsidRPr="00B551CB">
        <w:rPr>
          <w:rFonts w:ascii="Arial" w:hAnsi="Arial" w:cs="Arial"/>
          <w:spacing w:val="-4"/>
          <w:sz w:val="20"/>
          <w:szCs w:val="20"/>
        </w:rPr>
        <w:t xml:space="preserve"> </w:t>
      </w:r>
      <w:r w:rsidRPr="00B551CB">
        <w:rPr>
          <w:rFonts w:ascii="Arial" w:hAnsi="Arial" w:cs="Arial"/>
          <w:sz w:val="20"/>
          <w:szCs w:val="20"/>
        </w:rPr>
        <w:t>quality</w:t>
      </w:r>
      <w:r w:rsidRPr="00B551CB">
        <w:rPr>
          <w:rFonts w:ascii="Arial" w:hAnsi="Arial" w:cs="Arial"/>
          <w:spacing w:val="-3"/>
          <w:sz w:val="20"/>
          <w:szCs w:val="20"/>
        </w:rPr>
        <w:t xml:space="preserve"> </w:t>
      </w:r>
      <w:r w:rsidRPr="00B551CB">
        <w:rPr>
          <w:rFonts w:ascii="Arial" w:hAnsi="Arial" w:cs="Arial"/>
          <w:sz w:val="20"/>
          <w:szCs w:val="20"/>
        </w:rPr>
        <w:t>of services provided and their degree of access to services. The enrollee satisfaction survey requirement is satisfied by the MCO participating in the Agency for Health Research and</w:t>
      </w:r>
    </w:p>
    <w:p w14:paraId="75C921B5" w14:textId="77777777" w:rsidR="00ED2832" w:rsidRPr="00B551CB" w:rsidRDefault="000315A1" w:rsidP="004B5054">
      <w:pPr>
        <w:pStyle w:val="BodyText"/>
        <w:jc w:val="both"/>
        <w:rPr>
          <w:rFonts w:ascii="Arial" w:hAnsi="Arial" w:cs="Arial"/>
          <w:sz w:val="20"/>
          <w:szCs w:val="20"/>
        </w:rPr>
      </w:pPr>
      <w:r w:rsidRPr="00B551CB">
        <w:rPr>
          <w:rFonts w:ascii="Arial" w:hAnsi="Arial" w:cs="Arial"/>
          <w:sz w:val="20"/>
          <w:szCs w:val="20"/>
        </w:rPr>
        <w:t>Quality’s (AHRQ) current Consumer Assessment of Healthcare Providers and Systems survey (“CAHPS”) for Medicaid Adults and Children, administered by an NCQA certified survey vendor. Annually, the MCO is required to assess the need for conducting special surveys to support</w:t>
      </w:r>
      <w:r w:rsidRPr="00B551CB">
        <w:rPr>
          <w:rFonts w:ascii="Arial" w:hAnsi="Arial" w:cs="Arial"/>
          <w:spacing w:val="-6"/>
          <w:sz w:val="20"/>
          <w:szCs w:val="20"/>
        </w:rPr>
        <w:t xml:space="preserve"> </w:t>
      </w:r>
      <w:r w:rsidRPr="00B551CB">
        <w:rPr>
          <w:rFonts w:ascii="Arial" w:hAnsi="Arial" w:cs="Arial"/>
          <w:sz w:val="20"/>
          <w:szCs w:val="20"/>
        </w:rPr>
        <w:t>quality/performance</w:t>
      </w:r>
      <w:r w:rsidRPr="00B551CB">
        <w:rPr>
          <w:rFonts w:ascii="Arial" w:hAnsi="Arial" w:cs="Arial"/>
          <w:spacing w:val="-7"/>
          <w:sz w:val="20"/>
          <w:szCs w:val="20"/>
        </w:rPr>
        <w:t xml:space="preserve"> </w:t>
      </w:r>
      <w:r w:rsidRPr="00B551CB">
        <w:rPr>
          <w:rFonts w:ascii="Arial" w:hAnsi="Arial" w:cs="Arial"/>
          <w:sz w:val="20"/>
          <w:szCs w:val="20"/>
        </w:rPr>
        <w:t>improvement</w:t>
      </w:r>
      <w:r w:rsidRPr="00B551CB">
        <w:rPr>
          <w:rFonts w:ascii="Arial" w:hAnsi="Arial" w:cs="Arial"/>
          <w:spacing w:val="-6"/>
          <w:sz w:val="20"/>
          <w:szCs w:val="20"/>
        </w:rPr>
        <w:t xml:space="preserve"> </w:t>
      </w:r>
      <w:r w:rsidRPr="00B551CB">
        <w:rPr>
          <w:rFonts w:ascii="Arial" w:hAnsi="Arial" w:cs="Arial"/>
          <w:sz w:val="20"/>
          <w:szCs w:val="20"/>
        </w:rPr>
        <w:t>initiatives</w:t>
      </w:r>
      <w:r w:rsidRPr="00B551CB">
        <w:rPr>
          <w:rFonts w:ascii="Arial" w:hAnsi="Arial" w:cs="Arial"/>
          <w:spacing w:val="-6"/>
          <w:sz w:val="20"/>
          <w:szCs w:val="20"/>
        </w:rPr>
        <w:t xml:space="preserve"> </w:t>
      </w:r>
      <w:r w:rsidRPr="00B551CB">
        <w:rPr>
          <w:rFonts w:ascii="Arial" w:hAnsi="Arial" w:cs="Arial"/>
          <w:sz w:val="20"/>
          <w:szCs w:val="20"/>
        </w:rPr>
        <w:t>that</w:t>
      </w:r>
      <w:r w:rsidRPr="00B551CB">
        <w:rPr>
          <w:rFonts w:ascii="Arial" w:hAnsi="Arial" w:cs="Arial"/>
          <w:spacing w:val="-6"/>
          <w:sz w:val="20"/>
          <w:szCs w:val="20"/>
        </w:rPr>
        <w:t xml:space="preserve"> </w:t>
      </w:r>
      <w:r w:rsidRPr="00B551CB">
        <w:rPr>
          <w:rFonts w:ascii="Arial" w:hAnsi="Arial" w:cs="Arial"/>
          <w:sz w:val="20"/>
          <w:szCs w:val="20"/>
        </w:rPr>
        <w:t>target</w:t>
      </w:r>
      <w:r w:rsidRPr="00B551CB">
        <w:rPr>
          <w:rFonts w:ascii="Arial" w:hAnsi="Arial" w:cs="Arial"/>
          <w:spacing w:val="-6"/>
          <w:sz w:val="20"/>
          <w:szCs w:val="20"/>
        </w:rPr>
        <w:t xml:space="preserve"> </w:t>
      </w:r>
      <w:r w:rsidRPr="00B551CB">
        <w:rPr>
          <w:rFonts w:ascii="Arial" w:hAnsi="Arial" w:cs="Arial"/>
          <w:sz w:val="20"/>
          <w:szCs w:val="20"/>
        </w:rPr>
        <w:t>subpopulations</w:t>
      </w:r>
      <w:r w:rsidRPr="00B551CB">
        <w:rPr>
          <w:rFonts w:ascii="Arial" w:hAnsi="Arial" w:cs="Arial"/>
          <w:spacing w:val="-6"/>
          <w:sz w:val="20"/>
          <w:szCs w:val="20"/>
        </w:rPr>
        <w:t xml:space="preserve"> </w:t>
      </w:r>
      <w:r w:rsidRPr="00B551CB">
        <w:rPr>
          <w:rFonts w:ascii="Arial" w:hAnsi="Arial" w:cs="Arial"/>
          <w:sz w:val="20"/>
          <w:szCs w:val="20"/>
        </w:rPr>
        <w:t>perspective</w:t>
      </w:r>
      <w:r w:rsidRPr="00B551CB">
        <w:rPr>
          <w:rFonts w:ascii="Arial" w:hAnsi="Arial" w:cs="Arial"/>
          <w:spacing w:val="-7"/>
          <w:sz w:val="20"/>
          <w:szCs w:val="20"/>
        </w:rPr>
        <w:t xml:space="preserve"> </w:t>
      </w:r>
      <w:r w:rsidRPr="00B551CB">
        <w:rPr>
          <w:rFonts w:ascii="Arial" w:hAnsi="Arial" w:cs="Arial"/>
          <w:sz w:val="20"/>
          <w:szCs w:val="20"/>
        </w:rPr>
        <w:t>and experience with access, treatment and services. Additional sources of participant input include enrollee grievances, public forums.</w:t>
      </w:r>
    </w:p>
    <w:p w14:paraId="401F1FF4" w14:textId="77777777" w:rsidR="00ED2832" w:rsidRPr="00B551CB" w:rsidRDefault="000315A1" w:rsidP="004B5054">
      <w:pPr>
        <w:pStyle w:val="BodyText"/>
        <w:spacing w:before="161"/>
        <w:jc w:val="both"/>
        <w:rPr>
          <w:rFonts w:ascii="Arial" w:hAnsi="Arial" w:cs="Arial"/>
          <w:sz w:val="20"/>
          <w:szCs w:val="20"/>
        </w:rPr>
      </w:pPr>
      <w:r w:rsidRPr="00B551CB">
        <w:rPr>
          <w:rFonts w:ascii="Arial" w:hAnsi="Arial" w:cs="Arial"/>
          <w:sz w:val="20"/>
          <w:szCs w:val="20"/>
        </w:rPr>
        <w:t>Quality Strategy documents are posted on the DMS website for public comment. Each MCO establishes and maintains an ongoing Quality and Member Access Committee (QMAC) composed of enrollees, individuals from consumer advocacy groups or the community who represent</w:t>
      </w:r>
      <w:r w:rsidRPr="00B551CB">
        <w:rPr>
          <w:rFonts w:ascii="Arial" w:hAnsi="Arial" w:cs="Arial"/>
          <w:spacing w:val="-4"/>
          <w:sz w:val="20"/>
          <w:szCs w:val="20"/>
        </w:rPr>
        <w:t xml:space="preserve"> </w:t>
      </w:r>
      <w:r w:rsidRPr="00B551CB">
        <w:rPr>
          <w:rFonts w:ascii="Arial" w:hAnsi="Arial" w:cs="Arial"/>
          <w:sz w:val="20"/>
          <w:szCs w:val="20"/>
        </w:rPr>
        <w:t>the</w:t>
      </w:r>
      <w:r w:rsidRPr="00B551CB">
        <w:rPr>
          <w:rFonts w:ascii="Arial" w:hAnsi="Arial" w:cs="Arial"/>
          <w:spacing w:val="-4"/>
          <w:sz w:val="20"/>
          <w:szCs w:val="20"/>
        </w:rPr>
        <w:t xml:space="preserve"> </w:t>
      </w:r>
      <w:r w:rsidRPr="00B551CB">
        <w:rPr>
          <w:rFonts w:ascii="Arial" w:hAnsi="Arial" w:cs="Arial"/>
          <w:sz w:val="20"/>
          <w:szCs w:val="20"/>
        </w:rPr>
        <w:t>interests</w:t>
      </w:r>
      <w:r w:rsidRPr="00B551CB">
        <w:rPr>
          <w:rFonts w:ascii="Arial" w:hAnsi="Arial" w:cs="Arial"/>
          <w:spacing w:val="-4"/>
          <w:sz w:val="20"/>
          <w:szCs w:val="20"/>
        </w:rPr>
        <w:t xml:space="preserve"> </w:t>
      </w:r>
      <w:r w:rsidRPr="00B551CB">
        <w:rPr>
          <w:rFonts w:ascii="Arial" w:hAnsi="Arial" w:cs="Arial"/>
          <w:sz w:val="20"/>
          <w:szCs w:val="20"/>
        </w:rPr>
        <w:t>of</w:t>
      </w:r>
      <w:r w:rsidRPr="00B551CB">
        <w:rPr>
          <w:rFonts w:ascii="Arial" w:hAnsi="Arial" w:cs="Arial"/>
          <w:spacing w:val="-3"/>
          <w:sz w:val="20"/>
          <w:szCs w:val="20"/>
        </w:rPr>
        <w:t xml:space="preserve"> </w:t>
      </w:r>
      <w:r w:rsidRPr="00B551CB">
        <w:rPr>
          <w:rFonts w:ascii="Arial" w:hAnsi="Arial" w:cs="Arial"/>
          <w:sz w:val="20"/>
          <w:szCs w:val="20"/>
        </w:rPr>
        <w:t>the</w:t>
      </w:r>
      <w:r w:rsidRPr="00B551CB">
        <w:rPr>
          <w:rFonts w:ascii="Arial" w:hAnsi="Arial" w:cs="Arial"/>
          <w:spacing w:val="-4"/>
          <w:sz w:val="20"/>
          <w:szCs w:val="20"/>
        </w:rPr>
        <w:t xml:space="preserve"> </w:t>
      </w:r>
      <w:r w:rsidRPr="00B551CB">
        <w:rPr>
          <w:rFonts w:ascii="Arial" w:hAnsi="Arial" w:cs="Arial"/>
          <w:sz w:val="20"/>
          <w:szCs w:val="20"/>
        </w:rPr>
        <w:t>enrollee</w:t>
      </w:r>
      <w:r w:rsidRPr="00B551CB">
        <w:rPr>
          <w:rFonts w:ascii="Arial" w:hAnsi="Arial" w:cs="Arial"/>
          <w:spacing w:val="-4"/>
          <w:sz w:val="20"/>
          <w:szCs w:val="20"/>
        </w:rPr>
        <w:t xml:space="preserve"> </w:t>
      </w:r>
      <w:r w:rsidRPr="00B551CB">
        <w:rPr>
          <w:rFonts w:ascii="Arial" w:hAnsi="Arial" w:cs="Arial"/>
          <w:sz w:val="20"/>
          <w:szCs w:val="20"/>
        </w:rPr>
        <w:t>population</w:t>
      </w:r>
      <w:r w:rsidRPr="00B551CB">
        <w:rPr>
          <w:rFonts w:ascii="Arial" w:hAnsi="Arial" w:cs="Arial"/>
          <w:spacing w:val="-4"/>
          <w:sz w:val="20"/>
          <w:szCs w:val="20"/>
        </w:rPr>
        <w:t xml:space="preserve"> </w:t>
      </w:r>
      <w:r w:rsidRPr="00B551CB">
        <w:rPr>
          <w:rFonts w:ascii="Arial" w:hAnsi="Arial" w:cs="Arial"/>
          <w:sz w:val="20"/>
          <w:szCs w:val="20"/>
        </w:rPr>
        <w:t>and</w:t>
      </w:r>
      <w:r w:rsidRPr="00B551CB">
        <w:rPr>
          <w:rFonts w:ascii="Arial" w:hAnsi="Arial" w:cs="Arial"/>
          <w:spacing w:val="-4"/>
          <w:sz w:val="20"/>
          <w:szCs w:val="20"/>
        </w:rPr>
        <w:t xml:space="preserve"> </w:t>
      </w:r>
      <w:r w:rsidRPr="00B551CB">
        <w:rPr>
          <w:rFonts w:ascii="Arial" w:hAnsi="Arial" w:cs="Arial"/>
          <w:sz w:val="20"/>
          <w:szCs w:val="20"/>
        </w:rPr>
        <w:t>public</w:t>
      </w:r>
      <w:r w:rsidRPr="00B551CB">
        <w:rPr>
          <w:rFonts w:ascii="Arial" w:hAnsi="Arial" w:cs="Arial"/>
          <w:spacing w:val="-4"/>
          <w:sz w:val="20"/>
          <w:szCs w:val="20"/>
        </w:rPr>
        <w:t xml:space="preserve"> </w:t>
      </w:r>
      <w:r w:rsidRPr="00B551CB">
        <w:rPr>
          <w:rFonts w:ascii="Arial" w:hAnsi="Arial" w:cs="Arial"/>
          <w:sz w:val="20"/>
          <w:szCs w:val="20"/>
        </w:rPr>
        <w:t>health</w:t>
      </w:r>
      <w:r w:rsidRPr="00B551CB">
        <w:rPr>
          <w:rFonts w:ascii="Arial" w:hAnsi="Arial" w:cs="Arial"/>
          <w:spacing w:val="-4"/>
          <w:sz w:val="20"/>
          <w:szCs w:val="20"/>
        </w:rPr>
        <w:t xml:space="preserve"> </w:t>
      </w:r>
      <w:r w:rsidRPr="00B551CB">
        <w:rPr>
          <w:rFonts w:ascii="Arial" w:hAnsi="Arial" w:cs="Arial"/>
          <w:sz w:val="20"/>
          <w:szCs w:val="20"/>
        </w:rPr>
        <w:t>representatives.</w:t>
      </w:r>
      <w:r w:rsidRPr="00B551CB">
        <w:rPr>
          <w:rFonts w:ascii="Arial" w:hAnsi="Arial" w:cs="Arial"/>
          <w:spacing w:val="-4"/>
          <w:sz w:val="20"/>
          <w:szCs w:val="20"/>
        </w:rPr>
        <w:t xml:space="preserve"> </w:t>
      </w:r>
      <w:r w:rsidRPr="00B551CB">
        <w:rPr>
          <w:rFonts w:ascii="Arial" w:hAnsi="Arial" w:cs="Arial"/>
          <w:sz w:val="20"/>
          <w:szCs w:val="20"/>
        </w:rPr>
        <w:t>The</w:t>
      </w:r>
      <w:r w:rsidRPr="00B551CB">
        <w:rPr>
          <w:rFonts w:ascii="Arial" w:hAnsi="Arial" w:cs="Arial"/>
          <w:spacing w:val="-5"/>
          <w:sz w:val="20"/>
          <w:szCs w:val="20"/>
        </w:rPr>
        <w:t xml:space="preserve"> </w:t>
      </w:r>
      <w:r w:rsidRPr="00B551CB">
        <w:rPr>
          <w:rFonts w:ascii="Arial" w:hAnsi="Arial" w:cs="Arial"/>
          <w:sz w:val="20"/>
          <w:szCs w:val="20"/>
        </w:rPr>
        <w:t>DMS</w:t>
      </w:r>
      <w:r w:rsidRPr="00B551CB">
        <w:rPr>
          <w:rFonts w:ascii="Arial" w:hAnsi="Arial" w:cs="Arial"/>
          <w:spacing w:val="-4"/>
          <w:sz w:val="20"/>
          <w:szCs w:val="20"/>
        </w:rPr>
        <w:t xml:space="preserve"> </w:t>
      </w:r>
      <w:r w:rsidRPr="00B551CB">
        <w:rPr>
          <w:rFonts w:ascii="Arial" w:hAnsi="Arial" w:cs="Arial"/>
          <w:sz w:val="20"/>
          <w:szCs w:val="20"/>
        </w:rPr>
        <w:t>will annually seek and utilize input from the MCO's QMAC; the Medicaid Advisory Council established under 42 CFR 431.12; and the Medicaid Technical Advisory Committee’s (TACs) with consumer representation. This enrollee and stakeholder input and public comment will be</w:t>
      </w:r>
    </w:p>
    <w:p w14:paraId="0519AF95" w14:textId="77777777" w:rsidR="00ED2832" w:rsidRPr="00B551CB" w:rsidRDefault="000315A1" w:rsidP="004B5054">
      <w:pPr>
        <w:pStyle w:val="BodyText"/>
        <w:spacing w:before="1"/>
        <w:jc w:val="both"/>
        <w:rPr>
          <w:rFonts w:ascii="Arial" w:hAnsi="Arial" w:cs="Arial"/>
          <w:sz w:val="20"/>
          <w:szCs w:val="20"/>
        </w:rPr>
      </w:pPr>
      <w:r w:rsidRPr="00B551CB">
        <w:rPr>
          <w:rFonts w:ascii="Arial" w:hAnsi="Arial" w:cs="Arial"/>
          <w:sz w:val="20"/>
          <w:szCs w:val="20"/>
        </w:rPr>
        <w:t>utilized</w:t>
      </w:r>
      <w:r w:rsidRPr="00B551CB">
        <w:rPr>
          <w:rFonts w:ascii="Arial" w:hAnsi="Arial" w:cs="Arial"/>
          <w:spacing w:val="-3"/>
          <w:sz w:val="20"/>
          <w:szCs w:val="20"/>
        </w:rPr>
        <w:t xml:space="preserve"> </w:t>
      </w:r>
      <w:r w:rsidRPr="00B551CB">
        <w:rPr>
          <w:rFonts w:ascii="Arial" w:hAnsi="Arial" w:cs="Arial"/>
          <w:sz w:val="20"/>
          <w:szCs w:val="20"/>
        </w:rPr>
        <w:t>as</w:t>
      </w:r>
      <w:r w:rsidRPr="00B551CB">
        <w:rPr>
          <w:rFonts w:ascii="Arial" w:hAnsi="Arial" w:cs="Arial"/>
          <w:spacing w:val="-4"/>
          <w:sz w:val="20"/>
          <w:szCs w:val="20"/>
        </w:rPr>
        <w:t xml:space="preserve"> </w:t>
      </w:r>
      <w:r w:rsidRPr="00B551CB">
        <w:rPr>
          <w:rFonts w:ascii="Arial" w:hAnsi="Arial" w:cs="Arial"/>
          <w:sz w:val="20"/>
          <w:szCs w:val="20"/>
        </w:rPr>
        <w:t>appropriate</w:t>
      </w:r>
      <w:r w:rsidRPr="00B551CB">
        <w:rPr>
          <w:rFonts w:ascii="Arial" w:hAnsi="Arial" w:cs="Arial"/>
          <w:spacing w:val="-4"/>
          <w:sz w:val="20"/>
          <w:szCs w:val="20"/>
        </w:rPr>
        <w:t xml:space="preserve"> </w:t>
      </w:r>
      <w:r w:rsidRPr="00B551CB">
        <w:rPr>
          <w:rFonts w:ascii="Arial" w:hAnsi="Arial" w:cs="Arial"/>
          <w:sz w:val="20"/>
          <w:szCs w:val="20"/>
        </w:rPr>
        <w:t>in</w:t>
      </w:r>
      <w:r w:rsidRPr="00B551CB">
        <w:rPr>
          <w:rFonts w:ascii="Arial" w:hAnsi="Arial" w:cs="Arial"/>
          <w:spacing w:val="-3"/>
          <w:sz w:val="20"/>
          <w:szCs w:val="20"/>
        </w:rPr>
        <w:t xml:space="preserve"> </w:t>
      </w:r>
      <w:r w:rsidRPr="00B551CB">
        <w:rPr>
          <w:rFonts w:ascii="Arial" w:hAnsi="Arial" w:cs="Arial"/>
          <w:sz w:val="20"/>
          <w:szCs w:val="20"/>
        </w:rPr>
        <w:t>the</w:t>
      </w:r>
      <w:r w:rsidRPr="00B551CB">
        <w:rPr>
          <w:rFonts w:ascii="Arial" w:hAnsi="Arial" w:cs="Arial"/>
          <w:spacing w:val="-4"/>
          <w:sz w:val="20"/>
          <w:szCs w:val="20"/>
        </w:rPr>
        <w:t xml:space="preserve"> </w:t>
      </w:r>
      <w:r w:rsidRPr="00B551CB">
        <w:rPr>
          <w:rFonts w:ascii="Arial" w:hAnsi="Arial" w:cs="Arial"/>
          <w:sz w:val="20"/>
          <w:szCs w:val="20"/>
        </w:rPr>
        <w:t>DMS’s</w:t>
      </w:r>
      <w:r w:rsidRPr="00B551CB">
        <w:rPr>
          <w:rFonts w:ascii="Arial" w:hAnsi="Arial" w:cs="Arial"/>
          <w:spacing w:val="-4"/>
          <w:sz w:val="20"/>
          <w:szCs w:val="20"/>
        </w:rPr>
        <w:t xml:space="preserve"> </w:t>
      </w:r>
      <w:r w:rsidRPr="00B551CB">
        <w:rPr>
          <w:rFonts w:ascii="Arial" w:hAnsi="Arial" w:cs="Arial"/>
          <w:sz w:val="20"/>
          <w:szCs w:val="20"/>
        </w:rPr>
        <w:t>annual</w:t>
      </w:r>
      <w:r w:rsidRPr="00B551CB">
        <w:rPr>
          <w:rFonts w:ascii="Arial" w:hAnsi="Arial" w:cs="Arial"/>
          <w:spacing w:val="-3"/>
          <w:sz w:val="20"/>
          <w:szCs w:val="20"/>
        </w:rPr>
        <w:t xml:space="preserve"> </w:t>
      </w:r>
      <w:r w:rsidRPr="00B551CB">
        <w:rPr>
          <w:rFonts w:ascii="Arial" w:hAnsi="Arial" w:cs="Arial"/>
          <w:sz w:val="20"/>
          <w:szCs w:val="20"/>
        </w:rPr>
        <w:t>review</w:t>
      </w:r>
      <w:r w:rsidRPr="00B551CB">
        <w:rPr>
          <w:rFonts w:ascii="Arial" w:hAnsi="Arial" w:cs="Arial"/>
          <w:spacing w:val="-4"/>
          <w:sz w:val="20"/>
          <w:szCs w:val="20"/>
        </w:rPr>
        <w:t xml:space="preserve"> </w:t>
      </w:r>
      <w:r w:rsidRPr="00B551CB">
        <w:rPr>
          <w:rFonts w:ascii="Arial" w:hAnsi="Arial" w:cs="Arial"/>
          <w:sz w:val="20"/>
          <w:szCs w:val="20"/>
        </w:rPr>
        <w:t>and</w:t>
      </w:r>
      <w:r w:rsidRPr="00B551CB">
        <w:rPr>
          <w:rFonts w:ascii="Arial" w:hAnsi="Arial" w:cs="Arial"/>
          <w:spacing w:val="-3"/>
          <w:sz w:val="20"/>
          <w:szCs w:val="20"/>
        </w:rPr>
        <w:t xml:space="preserve"> </w:t>
      </w:r>
      <w:r w:rsidRPr="00B551CB">
        <w:rPr>
          <w:rFonts w:ascii="Arial" w:hAnsi="Arial" w:cs="Arial"/>
          <w:sz w:val="20"/>
          <w:szCs w:val="20"/>
        </w:rPr>
        <w:t>update</w:t>
      </w:r>
      <w:r w:rsidRPr="00B551CB">
        <w:rPr>
          <w:rFonts w:ascii="Arial" w:hAnsi="Arial" w:cs="Arial"/>
          <w:spacing w:val="-3"/>
          <w:sz w:val="20"/>
          <w:szCs w:val="20"/>
        </w:rPr>
        <w:t xml:space="preserve"> </w:t>
      </w:r>
      <w:r w:rsidRPr="00B551CB">
        <w:rPr>
          <w:rFonts w:ascii="Arial" w:hAnsi="Arial" w:cs="Arial"/>
          <w:sz w:val="20"/>
          <w:szCs w:val="20"/>
        </w:rPr>
        <w:t>of</w:t>
      </w:r>
      <w:r w:rsidRPr="00B551CB">
        <w:rPr>
          <w:rFonts w:ascii="Arial" w:hAnsi="Arial" w:cs="Arial"/>
          <w:spacing w:val="-1"/>
          <w:sz w:val="20"/>
          <w:szCs w:val="20"/>
        </w:rPr>
        <w:t xml:space="preserve"> </w:t>
      </w:r>
      <w:r w:rsidRPr="00B551CB">
        <w:rPr>
          <w:rFonts w:ascii="Arial" w:hAnsi="Arial" w:cs="Arial"/>
          <w:sz w:val="20"/>
          <w:szCs w:val="20"/>
        </w:rPr>
        <w:t>this</w:t>
      </w:r>
      <w:r w:rsidRPr="00B551CB">
        <w:rPr>
          <w:rFonts w:ascii="Arial" w:hAnsi="Arial" w:cs="Arial"/>
          <w:spacing w:val="-3"/>
          <w:sz w:val="20"/>
          <w:szCs w:val="20"/>
        </w:rPr>
        <w:t xml:space="preserve"> </w:t>
      </w:r>
      <w:r w:rsidRPr="00B551CB">
        <w:rPr>
          <w:rFonts w:ascii="Arial" w:hAnsi="Arial" w:cs="Arial"/>
          <w:sz w:val="20"/>
          <w:szCs w:val="20"/>
        </w:rPr>
        <w:t>quality</w:t>
      </w:r>
      <w:r w:rsidRPr="00B551CB">
        <w:rPr>
          <w:rFonts w:ascii="Arial" w:hAnsi="Arial" w:cs="Arial"/>
          <w:spacing w:val="-3"/>
          <w:sz w:val="20"/>
          <w:szCs w:val="20"/>
        </w:rPr>
        <w:t xml:space="preserve"> </w:t>
      </w:r>
      <w:r w:rsidRPr="00B551CB">
        <w:rPr>
          <w:rFonts w:ascii="Arial" w:hAnsi="Arial" w:cs="Arial"/>
          <w:sz w:val="20"/>
          <w:szCs w:val="20"/>
        </w:rPr>
        <w:t>improvement strategy document and the state's quality initiatives.</w:t>
      </w:r>
    </w:p>
    <w:p w14:paraId="457195BC" w14:textId="77777777" w:rsidR="00ED2832" w:rsidRPr="00B551CB" w:rsidRDefault="000315A1" w:rsidP="004B5054">
      <w:pPr>
        <w:pStyle w:val="BodyText"/>
        <w:spacing w:before="161"/>
        <w:jc w:val="both"/>
        <w:rPr>
          <w:rFonts w:ascii="Arial" w:hAnsi="Arial" w:cs="Arial"/>
          <w:sz w:val="20"/>
          <w:szCs w:val="20"/>
        </w:rPr>
      </w:pPr>
      <w:r w:rsidRPr="00B551CB">
        <w:rPr>
          <w:rFonts w:ascii="Arial" w:hAnsi="Arial" w:cs="Arial"/>
          <w:sz w:val="20"/>
          <w:szCs w:val="20"/>
        </w:rPr>
        <w:t>The Interdisciplinary Team created to update this Quality Strategy will continue as a voluntary work</w:t>
      </w:r>
      <w:r w:rsidRPr="00B551CB">
        <w:rPr>
          <w:rFonts w:ascii="Arial" w:hAnsi="Arial" w:cs="Arial"/>
          <w:spacing w:val="-3"/>
          <w:sz w:val="20"/>
          <w:szCs w:val="20"/>
        </w:rPr>
        <w:t xml:space="preserve"> </w:t>
      </w:r>
      <w:r w:rsidRPr="00B551CB">
        <w:rPr>
          <w:rFonts w:ascii="Arial" w:hAnsi="Arial" w:cs="Arial"/>
          <w:sz w:val="20"/>
          <w:szCs w:val="20"/>
        </w:rPr>
        <w:t>group</w:t>
      </w:r>
      <w:r w:rsidRPr="00B551CB">
        <w:rPr>
          <w:rFonts w:ascii="Arial" w:hAnsi="Arial" w:cs="Arial"/>
          <w:spacing w:val="-3"/>
          <w:sz w:val="20"/>
          <w:szCs w:val="20"/>
        </w:rPr>
        <w:t xml:space="preserve"> </w:t>
      </w:r>
      <w:r w:rsidRPr="00B551CB">
        <w:rPr>
          <w:rFonts w:ascii="Arial" w:hAnsi="Arial" w:cs="Arial"/>
          <w:sz w:val="20"/>
          <w:szCs w:val="20"/>
        </w:rPr>
        <w:t>to</w:t>
      </w:r>
      <w:r w:rsidRPr="00B551CB">
        <w:rPr>
          <w:rFonts w:ascii="Arial" w:hAnsi="Arial" w:cs="Arial"/>
          <w:spacing w:val="-3"/>
          <w:sz w:val="20"/>
          <w:szCs w:val="20"/>
        </w:rPr>
        <w:t xml:space="preserve"> </w:t>
      </w:r>
      <w:r w:rsidRPr="00B551CB">
        <w:rPr>
          <w:rFonts w:ascii="Arial" w:hAnsi="Arial" w:cs="Arial"/>
          <w:sz w:val="20"/>
          <w:szCs w:val="20"/>
        </w:rPr>
        <w:t>meet</w:t>
      </w:r>
      <w:r w:rsidRPr="00B551CB">
        <w:rPr>
          <w:rFonts w:ascii="Arial" w:hAnsi="Arial" w:cs="Arial"/>
          <w:spacing w:val="-3"/>
          <w:sz w:val="20"/>
          <w:szCs w:val="20"/>
        </w:rPr>
        <w:t xml:space="preserve"> </w:t>
      </w:r>
      <w:r w:rsidRPr="00B551CB">
        <w:rPr>
          <w:rFonts w:ascii="Arial" w:hAnsi="Arial" w:cs="Arial"/>
          <w:sz w:val="20"/>
          <w:szCs w:val="20"/>
        </w:rPr>
        <w:t>at</w:t>
      </w:r>
      <w:r w:rsidRPr="00B551CB">
        <w:rPr>
          <w:rFonts w:ascii="Arial" w:hAnsi="Arial" w:cs="Arial"/>
          <w:spacing w:val="-3"/>
          <w:sz w:val="20"/>
          <w:szCs w:val="20"/>
        </w:rPr>
        <w:t xml:space="preserve"> </w:t>
      </w:r>
      <w:r w:rsidRPr="00B551CB">
        <w:rPr>
          <w:rFonts w:ascii="Arial" w:hAnsi="Arial" w:cs="Arial"/>
          <w:sz w:val="20"/>
          <w:szCs w:val="20"/>
        </w:rPr>
        <w:t>least</w:t>
      </w:r>
      <w:r w:rsidRPr="00B551CB">
        <w:rPr>
          <w:rFonts w:ascii="Arial" w:hAnsi="Arial" w:cs="Arial"/>
          <w:spacing w:val="-3"/>
          <w:sz w:val="20"/>
          <w:szCs w:val="20"/>
        </w:rPr>
        <w:t xml:space="preserve"> </w:t>
      </w:r>
      <w:r w:rsidRPr="00B551CB">
        <w:rPr>
          <w:rFonts w:ascii="Arial" w:hAnsi="Arial" w:cs="Arial"/>
          <w:sz w:val="20"/>
          <w:szCs w:val="20"/>
        </w:rPr>
        <w:t>quarterly</w:t>
      </w:r>
      <w:r w:rsidRPr="00B551CB">
        <w:rPr>
          <w:rFonts w:ascii="Arial" w:hAnsi="Arial" w:cs="Arial"/>
          <w:spacing w:val="-3"/>
          <w:sz w:val="20"/>
          <w:szCs w:val="20"/>
        </w:rPr>
        <w:t xml:space="preserve"> </w:t>
      </w:r>
      <w:r w:rsidRPr="00B551CB">
        <w:rPr>
          <w:rFonts w:ascii="Arial" w:hAnsi="Arial" w:cs="Arial"/>
          <w:sz w:val="20"/>
          <w:szCs w:val="20"/>
        </w:rPr>
        <w:t>and</w:t>
      </w:r>
      <w:r w:rsidRPr="00B551CB">
        <w:rPr>
          <w:rFonts w:ascii="Arial" w:hAnsi="Arial" w:cs="Arial"/>
          <w:spacing w:val="-2"/>
          <w:sz w:val="20"/>
          <w:szCs w:val="20"/>
        </w:rPr>
        <w:t xml:space="preserve"> </w:t>
      </w:r>
      <w:r w:rsidRPr="00B551CB">
        <w:rPr>
          <w:rFonts w:ascii="Arial" w:hAnsi="Arial" w:cs="Arial"/>
          <w:sz w:val="20"/>
          <w:szCs w:val="20"/>
        </w:rPr>
        <w:t>review</w:t>
      </w:r>
      <w:r w:rsidRPr="00B551CB">
        <w:rPr>
          <w:rFonts w:ascii="Arial" w:hAnsi="Arial" w:cs="Arial"/>
          <w:spacing w:val="-3"/>
          <w:sz w:val="20"/>
          <w:szCs w:val="20"/>
        </w:rPr>
        <w:t xml:space="preserve"> </w:t>
      </w:r>
      <w:r w:rsidRPr="00B551CB">
        <w:rPr>
          <w:rFonts w:ascii="Arial" w:hAnsi="Arial" w:cs="Arial"/>
          <w:sz w:val="20"/>
          <w:szCs w:val="20"/>
        </w:rPr>
        <w:t>the</w:t>
      </w:r>
      <w:r w:rsidRPr="00B551CB">
        <w:rPr>
          <w:rFonts w:ascii="Arial" w:hAnsi="Arial" w:cs="Arial"/>
          <w:spacing w:val="-2"/>
          <w:sz w:val="20"/>
          <w:szCs w:val="20"/>
        </w:rPr>
        <w:t xml:space="preserve"> </w:t>
      </w:r>
      <w:r w:rsidRPr="00B551CB">
        <w:rPr>
          <w:rFonts w:ascii="Arial" w:hAnsi="Arial" w:cs="Arial"/>
          <w:sz w:val="20"/>
          <w:szCs w:val="20"/>
        </w:rPr>
        <w:t>barriers</w:t>
      </w:r>
      <w:r w:rsidRPr="00B551CB">
        <w:rPr>
          <w:rFonts w:ascii="Arial" w:hAnsi="Arial" w:cs="Arial"/>
          <w:spacing w:val="-3"/>
          <w:sz w:val="20"/>
          <w:szCs w:val="20"/>
        </w:rPr>
        <w:t xml:space="preserve"> </w:t>
      </w:r>
      <w:r w:rsidRPr="00B551CB">
        <w:rPr>
          <w:rFonts w:ascii="Arial" w:hAnsi="Arial" w:cs="Arial"/>
          <w:sz w:val="20"/>
          <w:szCs w:val="20"/>
        </w:rPr>
        <w:t>and</w:t>
      </w:r>
      <w:r w:rsidRPr="00B551CB">
        <w:rPr>
          <w:rFonts w:ascii="Arial" w:hAnsi="Arial" w:cs="Arial"/>
          <w:spacing w:val="-1"/>
          <w:sz w:val="20"/>
          <w:szCs w:val="20"/>
        </w:rPr>
        <w:t xml:space="preserve"> </w:t>
      </w:r>
      <w:r w:rsidRPr="00B551CB">
        <w:rPr>
          <w:rFonts w:ascii="Arial" w:hAnsi="Arial" w:cs="Arial"/>
          <w:sz w:val="20"/>
          <w:szCs w:val="20"/>
        </w:rPr>
        <w:t>enablers</w:t>
      </w:r>
      <w:r w:rsidRPr="00B551CB">
        <w:rPr>
          <w:rFonts w:ascii="Arial" w:hAnsi="Arial" w:cs="Arial"/>
          <w:spacing w:val="-1"/>
          <w:sz w:val="20"/>
          <w:szCs w:val="20"/>
        </w:rPr>
        <w:t xml:space="preserve"> </w:t>
      </w:r>
      <w:r w:rsidRPr="00B551CB">
        <w:rPr>
          <w:rFonts w:ascii="Arial" w:hAnsi="Arial" w:cs="Arial"/>
          <w:sz w:val="20"/>
          <w:szCs w:val="20"/>
        </w:rPr>
        <w:t>of</w:t>
      </w:r>
      <w:r w:rsidRPr="00B551CB">
        <w:rPr>
          <w:rFonts w:ascii="Arial" w:hAnsi="Arial" w:cs="Arial"/>
          <w:spacing w:val="-3"/>
          <w:sz w:val="20"/>
          <w:szCs w:val="20"/>
        </w:rPr>
        <w:t xml:space="preserve"> </w:t>
      </w:r>
      <w:r w:rsidRPr="00B551CB">
        <w:rPr>
          <w:rFonts w:ascii="Arial" w:hAnsi="Arial" w:cs="Arial"/>
          <w:sz w:val="20"/>
          <w:szCs w:val="20"/>
        </w:rPr>
        <w:t>the</w:t>
      </w:r>
      <w:r w:rsidRPr="00B551CB">
        <w:rPr>
          <w:rFonts w:ascii="Arial" w:hAnsi="Arial" w:cs="Arial"/>
          <w:spacing w:val="-5"/>
          <w:sz w:val="20"/>
          <w:szCs w:val="20"/>
        </w:rPr>
        <w:t xml:space="preserve"> </w:t>
      </w:r>
      <w:r w:rsidRPr="00B551CB">
        <w:rPr>
          <w:rFonts w:ascii="Arial" w:hAnsi="Arial" w:cs="Arial"/>
          <w:sz w:val="20"/>
          <w:szCs w:val="20"/>
        </w:rPr>
        <w:t>quality</w:t>
      </w:r>
      <w:r w:rsidRPr="00B551CB">
        <w:rPr>
          <w:rFonts w:ascii="Arial" w:hAnsi="Arial" w:cs="Arial"/>
          <w:spacing w:val="-3"/>
          <w:sz w:val="20"/>
          <w:szCs w:val="20"/>
        </w:rPr>
        <w:t xml:space="preserve"> </w:t>
      </w:r>
      <w:r w:rsidRPr="00B551CB">
        <w:rPr>
          <w:rFonts w:ascii="Arial" w:hAnsi="Arial" w:cs="Arial"/>
          <w:sz w:val="20"/>
          <w:szCs w:val="20"/>
        </w:rPr>
        <w:t xml:space="preserve">strategy, measurement issues, performance, and issues of disparities and equity. This team can provide comments to DMS which would be subject to the processes of public comments described </w:t>
      </w:r>
      <w:r w:rsidRPr="00B551CB">
        <w:rPr>
          <w:rFonts w:ascii="Arial" w:hAnsi="Arial" w:cs="Arial"/>
          <w:spacing w:val="-2"/>
          <w:sz w:val="20"/>
          <w:szCs w:val="20"/>
        </w:rPr>
        <w:t>above.</w:t>
      </w:r>
    </w:p>
    <w:p w14:paraId="318A2663" w14:textId="77777777" w:rsidR="00ED2832" w:rsidRPr="00F43130" w:rsidRDefault="00ED2832" w:rsidP="004B5054">
      <w:pPr>
        <w:jc w:val="both"/>
        <w:rPr>
          <w:sz w:val="20"/>
          <w:szCs w:val="20"/>
        </w:rPr>
        <w:sectPr w:rsidR="00ED2832" w:rsidRPr="00F43130" w:rsidSect="002A3F91">
          <w:pgSz w:w="12240" w:h="15840"/>
          <w:pgMar w:top="1440" w:right="1080" w:bottom="1440" w:left="1080" w:header="0" w:footer="1012" w:gutter="0"/>
          <w:cols w:space="720"/>
        </w:sectPr>
      </w:pPr>
    </w:p>
    <w:p w14:paraId="1BEF7CAF" w14:textId="77777777" w:rsidR="00ED2832" w:rsidRPr="00B551CB" w:rsidRDefault="000315A1" w:rsidP="00B551CB">
      <w:pPr>
        <w:pStyle w:val="Heading1"/>
        <w:numPr>
          <w:ilvl w:val="4"/>
          <w:numId w:val="36"/>
        </w:numPr>
        <w:tabs>
          <w:tab w:val="left" w:pos="540"/>
        </w:tabs>
        <w:ind w:left="0" w:firstLine="0"/>
        <w:jc w:val="both"/>
        <w:rPr>
          <w:rFonts w:ascii="Arial" w:hAnsi="Arial" w:cs="Arial"/>
          <w:sz w:val="20"/>
          <w:szCs w:val="20"/>
        </w:rPr>
      </w:pPr>
      <w:bookmarkStart w:id="87" w:name="_Toc175834842"/>
      <w:r w:rsidRPr="00B551CB">
        <w:rPr>
          <w:rFonts w:ascii="Arial" w:hAnsi="Arial" w:cs="Arial"/>
          <w:sz w:val="20"/>
          <w:szCs w:val="20"/>
        </w:rPr>
        <w:lastRenderedPageBreak/>
        <w:t>Development</w:t>
      </w:r>
      <w:r w:rsidRPr="00B551CB">
        <w:rPr>
          <w:rFonts w:ascii="Arial" w:hAnsi="Arial" w:cs="Arial"/>
          <w:spacing w:val="-4"/>
          <w:sz w:val="20"/>
          <w:szCs w:val="20"/>
        </w:rPr>
        <w:t xml:space="preserve"> </w:t>
      </w:r>
      <w:r w:rsidRPr="00B551CB">
        <w:rPr>
          <w:rFonts w:ascii="Arial" w:hAnsi="Arial" w:cs="Arial"/>
          <w:sz w:val="20"/>
          <w:szCs w:val="20"/>
        </w:rPr>
        <w:t>and</w:t>
      </w:r>
      <w:r w:rsidRPr="00B551CB">
        <w:rPr>
          <w:rFonts w:ascii="Arial" w:hAnsi="Arial" w:cs="Arial"/>
          <w:spacing w:val="-2"/>
          <w:sz w:val="20"/>
          <w:szCs w:val="20"/>
        </w:rPr>
        <w:t xml:space="preserve"> </w:t>
      </w:r>
      <w:r w:rsidRPr="00B551CB">
        <w:rPr>
          <w:rFonts w:ascii="Arial" w:hAnsi="Arial" w:cs="Arial"/>
          <w:sz w:val="20"/>
          <w:szCs w:val="20"/>
        </w:rPr>
        <w:t>Implementation</w:t>
      </w:r>
      <w:r w:rsidRPr="00B551CB">
        <w:rPr>
          <w:rFonts w:ascii="Arial" w:hAnsi="Arial" w:cs="Arial"/>
          <w:spacing w:val="-2"/>
          <w:sz w:val="20"/>
          <w:szCs w:val="20"/>
        </w:rPr>
        <w:t xml:space="preserve"> </w:t>
      </w:r>
      <w:r w:rsidRPr="00B551CB">
        <w:rPr>
          <w:rFonts w:ascii="Arial" w:hAnsi="Arial" w:cs="Arial"/>
          <w:sz w:val="20"/>
          <w:szCs w:val="20"/>
        </w:rPr>
        <w:t>of</w:t>
      </w:r>
      <w:r w:rsidRPr="00B551CB">
        <w:rPr>
          <w:rFonts w:ascii="Arial" w:hAnsi="Arial" w:cs="Arial"/>
          <w:spacing w:val="-2"/>
          <w:sz w:val="20"/>
          <w:szCs w:val="20"/>
        </w:rPr>
        <w:t xml:space="preserve"> </w:t>
      </w:r>
      <w:r w:rsidRPr="00B551CB">
        <w:rPr>
          <w:rFonts w:ascii="Arial" w:hAnsi="Arial" w:cs="Arial"/>
          <w:sz w:val="20"/>
          <w:szCs w:val="20"/>
        </w:rPr>
        <w:t>the</w:t>
      </w:r>
      <w:r w:rsidRPr="00B551CB">
        <w:rPr>
          <w:rFonts w:ascii="Arial" w:hAnsi="Arial" w:cs="Arial"/>
          <w:spacing w:val="-2"/>
          <w:sz w:val="20"/>
          <w:szCs w:val="20"/>
        </w:rPr>
        <w:t xml:space="preserve"> </w:t>
      </w:r>
      <w:r w:rsidRPr="00B551CB">
        <w:rPr>
          <w:rFonts w:ascii="Arial" w:hAnsi="Arial" w:cs="Arial"/>
          <w:sz w:val="20"/>
          <w:szCs w:val="20"/>
        </w:rPr>
        <w:t>Quality</w:t>
      </w:r>
      <w:r w:rsidRPr="00B551CB">
        <w:rPr>
          <w:rFonts w:ascii="Arial" w:hAnsi="Arial" w:cs="Arial"/>
          <w:spacing w:val="-2"/>
          <w:sz w:val="20"/>
          <w:szCs w:val="20"/>
        </w:rPr>
        <w:t xml:space="preserve"> </w:t>
      </w:r>
      <w:r w:rsidRPr="00B551CB">
        <w:rPr>
          <w:rFonts w:ascii="Arial" w:hAnsi="Arial" w:cs="Arial"/>
          <w:sz w:val="20"/>
          <w:szCs w:val="20"/>
        </w:rPr>
        <w:t>Improvement</w:t>
      </w:r>
      <w:r w:rsidRPr="00B551CB">
        <w:rPr>
          <w:rFonts w:ascii="Arial" w:hAnsi="Arial" w:cs="Arial"/>
          <w:spacing w:val="-2"/>
          <w:sz w:val="20"/>
          <w:szCs w:val="20"/>
        </w:rPr>
        <w:t xml:space="preserve"> </w:t>
      </w:r>
      <w:r w:rsidRPr="00B551CB">
        <w:rPr>
          <w:rFonts w:ascii="Arial" w:hAnsi="Arial" w:cs="Arial"/>
          <w:spacing w:val="-4"/>
          <w:sz w:val="20"/>
          <w:szCs w:val="20"/>
        </w:rPr>
        <w:t>Plan</w:t>
      </w:r>
      <w:bookmarkEnd w:id="87"/>
    </w:p>
    <w:p w14:paraId="4D8EFB72" w14:textId="77777777" w:rsidR="00ED2832" w:rsidRPr="00B551CB" w:rsidRDefault="000315A1" w:rsidP="004B5054">
      <w:pPr>
        <w:pStyle w:val="BodyText"/>
        <w:spacing w:before="161"/>
        <w:jc w:val="both"/>
        <w:rPr>
          <w:rFonts w:ascii="Arial" w:hAnsi="Arial" w:cs="Arial"/>
          <w:sz w:val="20"/>
          <w:szCs w:val="20"/>
        </w:rPr>
      </w:pPr>
      <w:r w:rsidRPr="00B551CB">
        <w:rPr>
          <w:rFonts w:ascii="Arial" w:hAnsi="Arial" w:cs="Arial"/>
          <w:sz w:val="20"/>
          <w:szCs w:val="20"/>
        </w:rPr>
        <w:t>MCOs use UM/QI data to profile provider practices, comparing them against experience and norms for comparable individuals. UM/QI data are also used to profile the utilization of providers and enrollees and compare them against experience and norms. The EQRO conducts an annual provider data validation survey. The purpose is to determine the accuracy of the provider data files and determine whether the providers are available and accessible to DMS enrollees.</w:t>
      </w:r>
      <w:r w:rsidRPr="00B551CB">
        <w:rPr>
          <w:rFonts w:ascii="Arial" w:hAnsi="Arial" w:cs="Arial"/>
          <w:spacing w:val="-4"/>
          <w:sz w:val="20"/>
          <w:szCs w:val="20"/>
        </w:rPr>
        <w:t xml:space="preserve"> </w:t>
      </w:r>
      <w:r w:rsidRPr="00B551CB">
        <w:rPr>
          <w:rFonts w:ascii="Arial" w:hAnsi="Arial" w:cs="Arial"/>
          <w:sz w:val="20"/>
          <w:szCs w:val="20"/>
        </w:rPr>
        <w:t>Credentialing</w:t>
      </w:r>
      <w:r w:rsidRPr="00B551CB">
        <w:rPr>
          <w:rFonts w:ascii="Arial" w:hAnsi="Arial" w:cs="Arial"/>
          <w:spacing w:val="-4"/>
          <w:sz w:val="20"/>
          <w:szCs w:val="20"/>
        </w:rPr>
        <w:t xml:space="preserve"> </w:t>
      </w:r>
      <w:r w:rsidRPr="00B551CB">
        <w:rPr>
          <w:rFonts w:ascii="Arial" w:hAnsi="Arial" w:cs="Arial"/>
          <w:sz w:val="20"/>
          <w:szCs w:val="20"/>
        </w:rPr>
        <w:t>and</w:t>
      </w:r>
      <w:r w:rsidRPr="00B551CB">
        <w:rPr>
          <w:rFonts w:ascii="Arial" w:hAnsi="Arial" w:cs="Arial"/>
          <w:spacing w:val="-4"/>
          <w:sz w:val="20"/>
          <w:szCs w:val="20"/>
        </w:rPr>
        <w:t xml:space="preserve"> </w:t>
      </w:r>
      <w:r w:rsidRPr="00B551CB">
        <w:rPr>
          <w:rFonts w:ascii="Arial" w:hAnsi="Arial" w:cs="Arial"/>
          <w:sz w:val="20"/>
          <w:szCs w:val="20"/>
        </w:rPr>
        <w:t>re-credentialing</w:t>
      </w:r>
      <w:r w:rsidRPr="00B551CB">
        <w:rPr>
          <w:rFonts w:ascii="Arial" w:hAnsi="Arial" w:cs="Arial"/>
          <w:spacing w:val="-4"/>
          <w:sz w:val="20"/>
          <w:szCs w:val="20"/>
        </w:rPr>
        <w:t xml:space="preserve"> </w:t>
      </w:r>
      <w:r w:rsidRPr="00B551CB">
        <w:rPr>
          <w:rFonts w:ascii="Arial" w:hAnsi="Arial" w:cs="Arial"/>
          <w:sz w:val="20"/>
          <w:szCs w:val="20"/>
        </w:rPr>
        <w:t>is</w:t>
      </w:r>
      <w:r w:rsidRPr="00B551CB">
        <w:rPr>
          <w:rFonts w:ascii="Arial" w:hAnsi="Arial" w:cs="Arial"/>
          <w:spacing w:val="-4"/>
          <w:sz w:val="20"/>
          <w:szCs w:val="20"/>
        </w:rPr>
        <w:t xml:space="preserve"> </w:t>
      </w:r>
      <w:r w:rsidRPr="00B551CB">
        <w:rPr>
          <w:rFonts w:ascii="Arial" w:hAnsi="Arial" w:cs="Arial"/>
          <w:sz w:val="20"/>
          <w:szCs w:val="20"/>
        </w:rPr>
        <w:t>performed</w:t>
      </w:r>
      <w:r w:rsidRPr="00B551CB">
        <w:rPr>
          <w:rFonts w:ascii="Arial" w:hAnsi="Arial" w:cs="Arial"/>
          <w:spacing w:val="-4"/>
          <w:sz w:val="20"/>
          <w:szCs w:val="20"/>
        </w:rPr>
        <w:t xml:space="preserve"> </w:t>
      </w:r>
      <w:r w:rsidRPr="00B551CB">
        <w:rPr>
          <w:rFonts w:ascii="Arial" w:hAnsi="Arial" w:cs="Arial"/>
          <w:sz w:val="20"/>
          <w:szCs w:val="20"/>
        </w:rPr>
        <w:t>in</w:t>
      </w:r>
      <w:r w:rsidRPr="00B551CB">
        <w:rPr>
          <w:rFonts w:ascii="Arial" w:hAnsi="Arial" w:cs="Arial"/>
          <w:spacing w:val="-2"/>
          <w:sz w:val="20"/>
          <w:szCs w:val="20"/>
        </w:rPr>
        <w:t xml:space="preserve"> </w:t>
      </w:r>
      <w:r w:rsidRPr="00B551CB">
        <w:rPr>
          <w:rFonts w:ascii="Arial" w:hAnsi="Arial" w:cs="Arial"/>
          <w:sz w:val="20"/>
          <w:szCs w:val="20"/>
        </w:rPr>
        <w:t>compliance</w:t>
      </w:r>
      <w:r w:rsidRPr="00B551CB">
        <w:rPr>
          <w:rFonts w:ascii="Arial" w:hAnsi="Arial" w:cs="Arial"/>
          <w:spacing w:val="-5"/>
          <w:sz w:val="20"/>
          <w:szCs w:val="20"/>
        </w:rPr>
        <w:t xml:space="preserve"> </w:t>
      </w:r>
      <w:r w:rsidRPr="00B551CB">
        <w:rPr>
          <w:rFonts w:ascii="Arial" w:hAnsi="Arial" w:cs="Arial"/>
          <w:sz w:val="20"/>
          <w:szCs w:val="20"/>
        </w:rPr>
        <w:t>with</w:t>
      </w:r>
      <w:r w:rsidRPr="00B551CB">
        <w:rPr>
          <w:rFonts w:ascii="Arial" w:hAnsi="Arial" w:cs="Arial"/>
          <w:spacing w:val="-4"/>
          <w:sz w:val="20"/>
          <w:szCs w:val="20"/>
        </w:rPr>
        <w:t xml:space="preserve"> </w:t>
      </w:r>
      <w:r w:rsidRPr="00B551CB">
        <w:rPr>
          <w:rFonts w:ascii="Arial" w:hAnsi="Arial" w:cs="Arial"/>
          <w:sz w:val="20"/>
          <w:szCs w:val="20"/>
        </w:rPr>
        <w:t>NCQA</w:t>
      </w:r>
      <w:r w:rsidRPr="00B551CB">
        <w:rPr>
          <w:rFonts w:ascii="Arial" w:hAnsi="Arial" w:cs="Arial"/>
          <w:spacing w:val="-5"/>
          <w:sz w:val="20"/>
          <w:szCs w:val="20"/>
        </w:rPr>
        <w:t xml:space="preserve"> </w:t>
      </w:r>
      <w:r w:rsidRPr="00B551CB">
        <w:rPr>
          <w:rFonts w:ascii="Arial" w:hAnsi="Arial" w:cs="Arial"/>
          <w:sz w:val="20"/>
          <w:szCs w:val="20"/>
        </w:rPr>
        <w:t>standards, KRS 205.560(12), 907 KAR 1:672 or other applicable state regulations and federal law.</w:t>
      </w:r>
    </w:p>
    <w:p w14:paraId="01513543" w14:textId="10AE572A" w:rsidR="00ED2832" w:rsidRPr="00B551CB" w:rsidRDefault="000315A1" w:rsidP="004B5054">
      <w:pPr>
        <w:pStyle w:val="BodyText"/>
        <w:spacing w:before="159"/>
        <w:jc w:val="both"/>
        <w:rPr>
          <w:rFonts w:ascii="Arial" w:hAnsi="Arial" w:cs="Arial"/>
          <w:sz w:val="20"/>
          <w:szCs w:val="20"/>
        </w:rPr>
      </w:pPr>
      <w:r w:rsidRPr="00B551CB">
        <w:rPr>
          <w:rFonts w:ascii="Arial" w:hAnsi="Arial" w:cs="Arial"/>
          <w:sz w:val="20"/>
          <w:szCs w:val="20"/>
        </w:rPr>
        <w:t>The</w:t>
      </w:r>
      <w:r w:rsidRPr="00B551CB">
        <w:rPr>
          <w:rFonts w:ascii="Arial" w:hAnsi="Arial" w:cs="Arial"/>
          <w:spacing w:val="-5"/>
          <w:sz w:val="20"/>
          <w:szCs w:val="20"/>
        </w:rPr>
        <w:t xml:space="preserve"> </w:t>
      </w:r>
      <w:r w:rsidRPr="00B551CB">
        <w:rPr>
          <w:rFonts w:ascii="Arial" w:hAnsi="Arial" w:cs="Arial"/>
          <w:sz w:val="20"/>
          <w:szCs w:val="20"/>
        </w:rPr>
        <w:t>MCOs</w:t>
      </w:r>
      <w:r w:rsidRPr="00B551CB">
        <w:rPr>
          <w:rFonts w:ascii="Arial" w:hAnsi="Arial" w:cs="Arial"/>
          <w:spacing w:val="-3"/>
          <w:sz w:val="20"/>
          <w:szCs w:val="20"/>
        </w:rPr>
        <w:t xml:space="preserve"> </w:t>
      </w:r>
      <w:r w:rsidRPr="00B551CB">
        <w:rPr>
          <w:rFonts w:ascii="Arial" w:hAnsi="Arial" w:cs="Arial"/>
          <w:sz w:val="20"/>
          <w:szCs w:val="20"/>
        </w:rPr>
        <w:t>monitor</w:t>
      </w:r>
      <w:r w:rsidRPr="00B551CB">
        <w:rPr>
          <w:rFonts w:ascii="Arial" w:hAnsi="Arial" w:cs="Arial"/>
          <w:spacing w:val="-3"/>
          <w:sz w:val="20"/>
          <w:szCs w:val="20"/>
        </w:rPr>
        <w:t xml:space="preserve"> </w:t>
      </w:r>
      <w:r w:rsidRPr="00B551CB">
        <w:rPr>
          <w:rFonts w:ascii="Arial" w:hAnsi="Arial" w:cs="Arial"/>
          <w:sz w:val="20"/>
          <w:szCs w:val="20"/>
        </w:rPr>
        <w:t>provider</w:t>
      </w:r>
      <w:r w:rsidRPr="00B551CB">
        <w:rPr>
          <w:rFonts w:ascii="Arial" w:hAnsi="Arial" w:cs="Arial"/>
          <w:spacing w:val="-5"/>
          <w:sz w:val="20"/>
          <w:szCs w:val="20"/>
        </w:rPr>
        <w:t xml:space="preserve"> </w:t>
      </w:r>
      <w:r w:rsidRPr="00B551CB">
        <w:rPr>
          <w:rFonts w:ascii="Arial" w:hAnsi="Arial" w:cs="Arial"/>
          <w:sz w:val="20"/>
          <w:szCs w:val="20"/>
        </w:rPr>
        <w:t>actions</w:t>
      </w:r>
      <w:r w:rsidRPr="00B551CB">
        <w:rPr>
          <w:rFonts w:ascii="Arial" w:hAnsi="Arial" w:cs="Arial"/>
          <w:spacing w:val="-3"/>
          <w:sz w:val="20"/>
          <w:szCs w:val="20"/>
        </w:rPr>
        <w:t xml:space="preserve"> </w:t>
      </w:r>
      <w:r w:rsidRPr="00B551CB">
        <w:rPr>
          <w:rFonts w:ascii="Arial" w:hAnsi="Arial" w:cs="Arial"/>
          <w:sz w:val="20"/>
          <w:szCs w:val="20"/>
        </w:rPr>
        <w:t>to</w:t>
      </w:r>
      <w:r w:rsidRPr="00B551CB">
        <w:rPr>
          <w:rFonts w:ascii="Arial" w:hAnsi="Arial" w:cs="Arial"/>
          <w:spacing w:val="-3"/>
          <w:sz w:val="20"/>
          <w:szCs w:val="20"/>
        </w:rPr>
        <w:t xml:space="preserve"> </w:t>
      </w:r>
      <w:r w:rsidRPr="00B551CB">
        <w:rPr>
          <w:rFonts w:ascii="Arial" w:hAnsi="Arial" w:cs="Arial"/>
          <w:sz w:val="20"/>
          <w:szCs w:val="20"/>
        </w:rPr>
        <w:t>ensure</w:t>
      </w:r>
      <w:r w:rsidRPr="00B551CB">
        <w:rPr>
          <w:rFonts w:ascii="Arial" w:hAnsi="Arial" w:cs="Arial"/>
          <w:spacing w:val="-2"/>
          <w:sz w:val="20"/>
          <w:szCs w:val="20"/>
        </w:rPr>
        <w:t xml:space="preserve"> </w:t>
      </w:r>
      <w:r w:rsidRPr="00B551CB">
        <w:rPr>
          <w:rFonts w:ascii="Arial" w:hAnsi="Arial" w:cs="Arial"/>
          <w:sz w:val="20"/>
          <w:szCs w:val="20"/>
        </w:rPr>
        <w:t>they</w:t>
      </w:r>
      <w:r w:rsidRPr="00B551CB">
        <w:rPr>
          <w:rFonts w:ascii="Arial" w:hAnsi="Arial" w:cs="Arial"/>
          <w:spacing w:val="-3"/>
          <w:sz w:val="20"/>
          <w:szCs w:val="20"/>
        </w:rPr>
        <w:t xml:space="preserve"> </w:t>
      </w:r>
      <w:r w:rsidRPr="00B551CB">
        <w:rPr>
          <w:rFonts w:ascii="Arial" w:hAnsi="Arial" w:cs="Arial"/>
          <w:sz w:val="20"/>
          <w:szCs w:val="20"/>
        </w:rPr>
        <w:t>comply</w:t>
      </w:r>
      <w:r w:rsidRPr="00B551CB">
        <w:rPr>
          <w:rFonts w:ascii="Arial" w:hAnsi="Arial" w:cs="Arial"/>
          <w:spacing w:val="-3"/>
          <w:sz w:val="20"/>
          <w:szCs w:val="20"/>
        </w:rPr>
        <w:t xml:space="preserve"> </w:t>
      </w:r>
      <w:r w:rsidRPr="00B551CB">
        <w:rPr>
          <w:rFonts w:ascii="Arial" w:hAnsi="Arial" w:cs="Arial"/>
          <w:sz w:val="20"/>
          <w:szCs w:val="20"/>
        </w:rPr>
        <w:t>with</w:t>
      </w:r>
      <w:r w:rsidRPr="00B551CB">
        <w:rPr>
          <w:rFonts w:ascii="Arial" w:hAnsi="Arial" w:cs="Arial"/>
          <w:spacing w:val="-3"/>
          <w:sz w:val="20"/>
          <w:szCs w:val="20"/>
        </w:rPr>
        <w:t xml:space="preserve"> </w:t>
      </w:r>
      <w:r w:rsidRPr="00B551CB">
        <w:rPr>
          <w:rFonts w:ascii="Arial" w:hAnsi="Arial" w:cs="Arial"/>
          <w:sz w:val="20"/>
          <w:szCs w:val="20"/>
        </w:rPr>
        <w:t>the</w:t>
      </w:r>
      <w:r w:rsidRPr="00B551CB">
        <w:rPr>
          <w:rFonts w:ascii="Arial" w:hAnsi="Arial" w:cs="Arial"/>
          <w:spacing w:val="-4"/>
          <w:sz w:val="20"/>
          <w:szCs w:val="20"/>
        </w:rPr>
        <w:t xml:space="preserve"> </w:t>
      </w:r>
      <w:r w:rsidRPr="00B551CB">
        <w:rPr>
          <w:rFonts w:ascii="Arial" w:hAnsi="Arial" w:cs="Arial"/>
          <w:sz w:val="20"/>
          <w:szCs w:val="20"/>
        </w:rPr>
        <w:t>DMS</w:t>
      </w:r>
      <w:r w:rsidRPr="00B551CB">
        <w:rPr>
          <w:rFonts w:ascii="Arial" w:hAnsi="Arial" w:cs="Arial"/>
          <w:spacing w:val="-3"/>
          <w:sz w:val="20"/>
          <w:szCs w:val="20"/>
        </w:rPr>
        <w:t xml:space="preserve"> </w:t>
      </w:r>
      <w:r w:rsidRPr="00B551CB">
        <w:rPr>
          <w:rFonts w:ascii="Arial" w:hAnsi="Arial" w:cs="Arial"/>
          <w:sz w:val="20"/>
          <w:szCs w:val="20"/>
        </w:rPr>
        <w:t>policies</w:t>
      </w:r>
      <w:r w:rsidRPr="00B551CB">
        <w:rPr>
          <w:rFonts w:ascii="Arial" w:hAnsi="Arial" w:cs="Arial"/>
          <w:spacing w:val="-2"/>
          <w:sz w:val="20"/>
          <w:szCs w:val="20"/>
        </w:rPr>
        <w:t xml:space="preserve"> </w:t>
      </w:r>
      <w:r w:rsidRPr="00B551CB">
        <w:rPr>
          <w:rFonts w:ascii="Arial" w:hAnsi="Arial" w:cs="Arial"/>
          <w:sz w:val="20"/>
          <w:szCs w:val="20"/>
        </w:rPr>
        <w:t xml:space="preserve">which </w:t>
      </w:r>
      <w:r w:rsidRPr="00B551CB">
        <w:rPr>
          <w:rFonts w:ascii="Arial" w:hAnsi="Arial" w:cs="Arial"/>
          <w:spacing w:val="-2"/>
          <w:sz w:val="20"/>
          <w:szCs w:val="20"/>
        </w:rPr>
        <w:t>include:</w:t>
      </w:r>
    </w:p>
    <w:p w14:paraId="2374ED96" w14:textId="6986A71E" w:rsidR="00ED2832" w:rsidRPr="00B551CB" w:rsidRDefault="00B551CB" w:rsidP="00B551CB">
      <w:pPr>
        <w:pStyle w:val="ListParagraph"/>
        <w:numPr>
          <w:ilvl w:val="5"/>
          <w:numId w:val="36"/>
        </w:numPr>
        <w:tabs>
          <w:tab w:val="left" w:pos="920"/>
        </w:tabs>
        <w:spacing w:before="160" w:line="294" w:lineRule="exact"/>
        <w:ind w:left="450" w:hanging="180"/>
        <w:jc w:val="both"/>
        <w:rPr>
          <w:rFonts w:ascii="Arial" w:hAnsi="Arial" w:cs="Arial"/>
          <w:sz w:val="20"/>
          <w:szCs w:val="20"/>
        </w:rPr>
      </w:pPr>
      <w:r>
        <w:rPr>
          <w:rFonts w:ascii="Arial" w:hAnsi="Arial" w:cs="Arial"/>
          <w:sz w:val="20"/>
          <w:szCs w:val="20"/>
        </w:rPr>
        <w:t xml:space="preserve"> </w:t>
      </w:r>
      <w:r w:rsidR="000315A1" w:rsidRPr="00B551CB">
        <w:rPr>
          <w:rFonts w:ascii="Arial" w:hAnsi="Arial" w:cs="Arial"/>
          <w:sz w:val="20"/>
          <w:szCs w:val="20"/>
        </w:rPr>
        <w:t>Maintaining</w:t>
      </w:r>
      <w:r w:rsidR="000315A1" w:rsidRPr="00B551CB">
        <w:rPr>
          <w:rFonts w:ascii="Arial" w:hAnsi="Arial" w:cs="Arial"/>
          <w:spacing w:val="-2"/>
          <w:sz w:val="20"/>
          <w:szCs w:val="20"/>
        </w:rPr>
        <w:t xml:space="preserve"> </w:t>
      </w:r>
      <w:r w:rsidR="000315A1" w:rsidRPr="00B551CB">
        <w:rPr>
          <w:rFonts w:ascii="Arial" w:hAnsi="Arial" w:cs="Arial"/>
          <w:sz w:val="20"/>
          <w:szCs w:val="20"/>
        </w:rPr>
        <w:t>continuity</w:t>
      </w:r>
      <w:r w:rsidR="000315A1" w:rsidRPr="00B551CB">
        <w:rPr>
          <w:rFonts w:ascii="Arial" w:hAnsi="Arial" w:cs="Arial"/>
          <w:spacing w:val="-1"/>
          <w:sz w:val="20"/>
          <w:szCs w:val="20"/>
        </w:rPr>
        <w:t xml:space="preserve"> </w:t>
      </w:r>
      <w:r w:rsidR="000315A1" w:rsidRPr="00B551CB">
        <w:rPr>
          <w:rFonts w:ascii="Arial" w:hAnsi="Arial" w:cs="Arial"/>
          <w:sz w:val="20"/>
          <w:szCs w:val="20"/>
        </w:rPr>
        <w:t>of</w:t>
      </w:r>
      <w:r w:rsidR="000315A1" w:rsidRPr="00B551CB">
        <w:rPr>
          <w:rFonts w:ascii="Arial" w:hAnsi="Arial" w:cs="Arial"/>
          <w:spacing w:val="-1"/>
          <w:sz w:val="20"/>
          <w:szCs w:val="20"/>
        </w:rPr>
        <w:t xml:space="preserve"> </w:t>
      </w:r>
      <w:r w:rsidR="000315A1" w:rsidRPr="00B551CB">
        <w:rPr>
          <w:rFonts w:ascii="Arial" w:hAnsi="Arial" w:cs="Arial"/>
          <w:sz w:val="20"/>
          <w:szCs w:val="20"/>
        </w:rPr>
        <w:t>the</w:t>
      </w:r>
      <w:r w:rsidR="000315A1" w:rsidRPr="00B551CB">
        <w:rPr>
          <w:rFonts w:ascii="Arial" w:hAnsi="Arial" w:cs="Arial"/>
          <w:spacing w:val="-3"/>
          <w:sz w:val="20"/>
          <w:szCs w:val="20"/>
        </w:rPr>
        <w:t xml:space="preserve"> </w:t>
      </w:r>
      <w:r w:rsidR="000315A1" w:rsidRPr="00B551CB">
        <w:rPr>
          <w:rFonts w:ascii="Arial" w:hAnsi="Arial" w:cs="Arial"/>
          <w:sz w:val="20"/>
          <w:szCs w:val="20"/>
        </w:rPr>
        <w:t>enrollee’s</w:t>
      </w:r>
      <w:r w:rsidR="000315A1" w:rsidRPr="00B551CB">
        <w:rPr>
          <w:rFonts w:ascii="Arial" w:hAnsi="Arial" w:cs="Arial"/>
          <w:spacing w:val="-2"/>
          <w:sz w:val="20"/>
          <w:szCs w:val="20"/>
        </w:rPr>
        <w:t xml:space="preserve"> </w:t>
      </w:r>
      <w:r w:rsidR="000315A1" w:rsidRPr="00B551CB">
        <w:rPr>
          <w:rFonts w:ascii="Arial" w:hAnsi="Arial" w:cs="Arial"/>
          <w:sz w:val="20"/>
          <w:szCs w:val="20"/>
        </w:rPr>
        <w:t>health</w:t>
      </w:r>
      <w:r w:rsidR="000315A1" w:rsidRPr="00B551CB">
        <w:rPr>
          <w:rFonts w:ascii="Arial" w:hAnsi="Arial" w:cs="Arial"/>
          <w:spacing w:val="-1"/>
          <w:sz w:val="20"/>
          <w:szCs w:val="20"/>
        </w:rPr>
        <w:t xml:space="preserve"> </w:t>
      </w:r>
      <w:r w:rsidR="000315A1" w:rsidRPr="00B551CB">
        <w:rPr>
          <w:rFonts w:ascii="Arial" w:hAnsi="Arial" w:cs="Arial"/>
          <w:spacing w:val="-4"/>
          <w:sz w:val="20"/>
          <w:szCs w:val="20"/>
        </w:rPr>
        <w:t>care</w:t>
      </w:r>
    </w:p>
    <w:p w14:paraId="57CB4758" w14:textId="31203203" w:rsidR="00ED2832" w:rsidRPr="00B551CB" w:rsidRDefault="00B551CB" w:rsidP="00B551CB">
      <w:pPr>
        <w:pStyle w:val="ListParagraph"/>
        <w:numPr>
          <w:ilvl w:val="5"/>
          <w:numId w:val="36"/>
        </w:numPr>
        <w:tabs>
          <w:tab w:val="left" w:pos="1620"/>
        </w:tabs>
        <w:ind w:left="450" w:hanging="180"/>
        <w:jc w:val="both"/>
        <w:rPr>
          <w:rFonts w:ascii="Arial" w:hAnsi="Arial" w:cs="Arial"/>
          <w:sz w:val="20"/>
          <w:szCs w:val="20"/>
        </w:rPr>
      </w:pPr>
      <w:r>
        <w:rPr>
          <w:rFonts w:ascii="Arial" w:hAnsi="Arial" w:cs="Arial"/>
          <w:sz w:val="20"/>
          <w:szCs w:val="20"/>
        </w:rPr>
        <w:t xml:space="preserve"> </w:t>
      </w:r>
      <w:r w:rsidR="000315A1" w:rsidRPr="00B551CB">
        <w:rPr>
          <w:rFonts w:ascii="Arial" w:hAnsi="Arial" w:cs="Arial"/>
          <w:sz w:val="20"/>
          <w:szCs w:val="20"/>
        </w:rPr>
        <w:t>Making</w:t>
      </w:r>
      <w:r w:rsidR="000315A1" w:rsidRPr="00B551CB">
        <w:rPr>
          <w:rFonts w:ascii="Arial" w:hAnsi="Arial" w:cs="Arial"/>
          <w:spacing w:val="-4"/>
          <w:sz w:val="20"/>
          <w:szCs w:val="20"/>
        </w:rPr>
        <w:t xml:space="preserve"> </w:t>
      </w:r>
      <w:r w:rsidR="000315A1" w:rsidRPr="00B551CB">
        <w:rPr>
          <w:rFonts w:ascii="Arial" w:hAnsi="Arial" w:cs="Arial"/>
          <w:sz w:val="20"/>
          <w:szCs w:val="20"/>
        </w:rPr>
        <w:t>referrals</w:t>
      </w:r>
      <w:r w:rsidR="000315A1" w:rsidRPr="00B551CB">
        <w:rPr>
          <w:rFonts w:ascii="Arial" w:hAnsi="Arial" w:cs="Arial"/>
          <w:spacing w:val="-4"/>
          <w:sz w:val="20"/>
          <w:szCs w:val="20"/>
        </w:rPr>
        <w:t xml:space="preserve"> </w:t>
      </w:r>
      <w:r w:rsidR="000315A1" w:rsidRPr="00B551CB">
        <w:rPr>
          <w:rFonts w:ascii="Arial" w:hAnsi="Arial" w:cs="Arial"/>
          <w:sz w:val="20"/>
          <w:szCs w:val="20"/>
        </w:rPr>
        <w:t>for</w:t>
      </w:r>
      <w:r w:rsidR="000315A1" w:rsidRPr="00B551CB">
        <w:rPr>
          <w:rFonts w:ascii="Arial" w:hAnsi="Arial" w:cs="Arial"/>
          <w:spacing w:val="-4"/>
          <w:sz w:val="20"/>
          <w:szCs w:val="20"/>
        </w:rPr>
        <w:t xml:space="preserve"> </w:t>
      </w:r>
      <w:r w:rsidR="000315A1" w:rsidRPr="00B551CB">
        <w:rPr>
          <w:rFonts w:ascii="Arial" w:hAnsi="Arial" w:cs="Arial"/>
          <w:sz w:val="20"/>
          <w:szCs w:val="20"/>
        </w:rPr>
        <w:t>specialty</w:t>
      </w:r>
      <w:r w:rsidR="000315A1" w:rsidRPr="00B551CB">
        <w:rPr>
          <w:rFonts w:ascii="Arial" w:hAnsi="Arial" w:cs="Arial"/>
          <w:spacing w:val="-4"/>
          <w:sz w:val="20"/>
          <w:szCs w:val="20"/>
        </w:rPr>
        <w:t xml:space="preserve"> </w:t>
      </w:r>
      <w:r w:rsidR="000315A1" w:rsidRPr="00B551CB">
        <w:rPr>
          <w:rFonts w:ascii="Arial" w:hAnsi="Arial" w:cs="Arial"/>
          <w:sz w:val="20"/>
          <w:szCs w:val="20"/>
        </w:rPr>
        <w:t>care</w:t>
      </w:r>
      <w:r w:rsidR="000315A1" w:rsidRPr="00B551CB">
        <w:rPr>
          <w:rFonts w:ascii="Arial" w:hAnsi="Arial" w:cs="Arial"/>
          <w:spacing w:val="-4"/>
          <w:sz w:val="20"/>
          <w:szCs w:val="20"/>
        </w:rPr>
        <w:t xml:space="preserve"> </w:t>
      </w:r>
      <w:r w:rsidR="000315A1" w:rsidRPr="00B551CB">
        <w:rPr>
          <w:rFonts w:ascii="Arial" w:hAnsi="Arial" w:cs="Arial"/>
          <w:sz w:val="20"/>
          <w:szCs w:val="20"/>
        </w:rPr>
        <w:t>and</w:t>
      </w:r>
      <w:r w:rsidR="000315A1" w:rsidRPr="00B551CB">
        <w:rPr>
          <w:rFonts w:ascii="Arial" w:hAnsi="Arial" w:cs="Arial"/>
          <w:spacing w:val="-4"/>
          <w:sz w:val="20"/>
          <w:szCs w:val="20"/>
        </w:rPr>
        <w:t xml:space="preserve"> </w:t>
      </w:r>
      <w:r w:rsidR="000315A1" w:rsidRPr="00B551CB">
        <w:rPr>
          <w:rFonts w:ascii="Arial" w:hAnsi="Arial" w:cs="Arial"/>
          <w:sz w:val="20"/>
          <w:szCs w:val="20"/>
        </w:rPr>
        <w:t>other</w:t>
      </w:r>
      <w:r w:rsidR="000315A1" w:rsidRPr="00B551CB">
        <w:rPr>
          <w:rFonts w:ascii="Arial" w:hAnsi="Arial" w:cs="Arial"/>
          <w:spacing w:val="-6"/>
          <w:sz w:val="20"/>
          <w:szCs w:val="20"/>
        </w:rPr>
        <w:t xml:space="preserve"> </w:t>
      </w:r>
      <w:r w:rsidR="000315A1" w:rsidRPr="00B551CB">
        <w:rPr>
          <w:rFonts w:ascii="Arial" w:hAnsi="Arial" w:cs="Arial"/>
          <w:sz w:val="20"/>
          <w:szCs w:val="20"/>
        </w:rPr>
        <w:t>Medically</w:t>
      </w:r>
      <w:r w:rsidR="000315A1" w:rsidRPr="00B551CB">
        <w:rPr>
          <w:rFonts w:ascii="Arial" w:hAnsi="Arial" w:cs="Arial"/>
          <w:spacing w:val="-4"/>
          <w:sz w:val="20"/>
          <w:szCs w:val="20"/>
        </w:rPr>
        <w:t xml:space="preserve"> </w:t>
      </w:r>
      <w:r w:rsidR="000315A1" w:rsidRPr="00B551CB">
        <w:rPr>
          <w:rFonts w:ascii="Arial" w:hAnsi="Arial" w:cs="Arial"/>
          <w:sz w:val="20"/>
          <w:szCs w:val="20"/>
        </w:rPr>
        <w:t>Necessary</w:t>
      </w:r>
      <w:r w:rsidR="000315A1" w:rsidRPr="00B551CB">
        <w:rPr>
          <w:rFonts w:ascii="Arial" w:hAnsi="Arial" w:cs="Arial"/>
          <w:spacing w:val="-4"/>
          <w:sz w:val="20"/>
          <w:szCs w:val="20"/>
        </w:rPr>
        <w:t xml:space="preserve"> </w:t>
      </w:r>
      <w:r w:rsidR="000315A1" w:rsidRPr="00B551CB">
        <w:rPr>
          <w:rFonts w:ascii="Arial" w:hAnsi="Arial" w:cs="Arial"/>
          <w:sz w:val="20"/>
          <w:szCs w:val="20"/>
        </w:rPr>
        <w:t>services,</w:t>
      </w:r>
      <w:r w:rsidR="000315A1" w:rsidRPr="00B551CB">
        <w:rPr>
          <w:rFonts w:ascii="Arial" w:hAnsi="Arial" w:cs="Arial"/>
          <w:spacing w:val="-2"/>
          <w:sz w:val="20"/>
          <w:szCs w:val="20"/>
        </w:rPr>
        <w:t xml:space="preserve"> </w:t>
      </w:r>
      <w:r w:rsidR="000315A1" w:rsidRPr="00B551CB">
        <w:rPr>
          <w:rFonts w:ascii="Arial" w:hAnsi="Arial" w:cs="Arial"/>
          <w:sz w:val="20"/>
          <w:szCs w:val="20"/>
        </w:rPr>
        <w:t>both</w:t>
      </w:r>
      <w:r w:rsidR="000315A1" w:rsidRPr="00B551CB">
        <w:rPr>
          <w:rFonts w:ascii="Arial" w:hAnsi="Arial" w:cs="Arial"/>
          <w:spacing w:val="-4"/>
          <w:sz w:val="20"/>
          <w:szCs w:val="20"/>
        </w:rPr>
        <w:t xml:space="preserve"> </w:t>
      </w:r>
      <w:r w:rsidR="000315A1" w:rsidRPr="00B551CB">
        <w:rPr>
          <w:rFonts w:ascii="Arial" w:hAnsi="Arial" w:cs="Arial"/>
          <w:sz w:val="20"/>
          <w:szCs w:val="20"/>
        </w:rPr>
        <w:t>in</w:t>
      </w:r>
      <w:r w:rsidR="000315A1" w:rsidRPr="00B551CB">
        <w:rPr>
          <w:rFonts w:ascii="Arial" w:hAnsi="Arial" w:cs="Arial"/>
          <w:spacing w:val="-4"/>
          <w:sz w:val="20"/>
          <w:szCs w:val="20"/>
        </w:rPr>
        <w:t xml:space="preserve"> </w:t>
      </w:r>
      <w:r w:rsidR="000315A1" w:rsidRPr="00B551CB">
        <w:rPr>
          <w:rFonts w:ascii="Arial" w:hAnsi="Arial" w:cs="Arial"/>
          <w:sz w:val="20"/>
          <w:szCs w:val="20"/>
        </w:rPr>
        <w:t xml:space="preserve">and out of network, if </w:t>
      </w:r>
      <w:r w:rsidRPr="00B551CB">
        <w:rPr>
          <w:rFonts w:ascii="Arial" w:hAnsi="Arial" w:cs="Arial"/>
          <w:sz w:val="20"/>
          <w:szCs w:val="20"/>
        </w:rPr>
        <w:t xml:space="preserve">such </w:t>
      </w:r>
      <w:r>
        <w:rPr>
          <w:rFonts w:ascii="Arial" w:hAnsi="Arial" w:cs="Arial"/>
          <w:sz w:val="20"/>
          <w:szCs w:val="20"/>
        </w:rPr>
        <w:t>services</w:t>
      </w:r>
      <w:r w:rsidR="000315A1" w:rsidRPr="00B551CB">
        <w:rPr>
          <w:rFonts w:ascii="Arial" w:hAnsi="Arial" w:cs="Arial"/>
          <w:sz w:val="20"/>
          <w:szCs w:val="20"/>
        </w:rPr>
        <w:t xml:space="preserve"> are not available within the MCO’s network</w:t>
      </w:r>
    </w:p>
    <w:p w14:paraId="2C7CD49F" w14:textId="376ED6EE" w:rsidR="00ED2832" w:rsidRPr="00B551CB" w:rsidRDefault="00B551CB" w:rsidP="00B551CB">
      <w:pPr>
        <w:pStyle w:val="ListParagraph"/>
        <w:numPr>
          <w:ilvl w:val="5"/>
          <w:numId w:val="36"/>
        </w:numPr>
        <w:tabs>
          <w:tab w:val="left" w:pos="720"/>
          <w:tab w:val="left" w:pos="920"/>
        </w:tabs>
        <w:ind w:left="450" w:hanging="180"/>
        <w:jc w:val="both"/>
        <w:rPr>
          <w:rFonts w:ascii="Arial" w:hAnsi="Arial" w:cs="Arial"/>
          <w:sz w:val="20"/>
          <w:szCs w:val="20"/>
        </w:rPr>
      </w:pPr>
      <w:r>
        <w:rPr>
          <w:rFonts w:ascii="Arial" w:hAnsi="Arial" w:cs="Arial"/>
          <w:sz w:val="20"/>
          <w:szCs w:val="20"/>
        </w:rPr>
        <w:t xml:space="preserve"> </w:t>
      </w:r>
      <w:r w:rsidR="000315A1" w:rsidRPr="00B551CB">
        <w:rPr>
          <w:rFonts w:ascii="Arial" w:hAnsi="Arial" w:cs="Arial"/>
          <w:sz w:val="20"/>
          <w:szCs w:val="20"/>
        </w:rPr>
        <w:t>Maintaining</w:t>
      </w:r>
      <w:r w:rsidR="000315A1" w:rsidRPr="00B551CB">
        <w:rPr>
          <w:rFonts w:ascii="Arial" w:hAnsi="Arial" w:cs="Arial"/>
          <w:spacing w:val="-4"/>
          <w:sz w:val="20"/>
          <w:szCs w:val="20"/>
        </w:rPr>
        <w:t xml:space="preserve"> </w:t>
      </w:r>
      <w:r w:rsidR="000315A1" w:rsidRPr="00B551CB">
        <w:rPr>
          <w:rFonts w:ascii="Arial" w:hAnsi="Arial" w:cs="Arial"/>
          <w:sz w:val="20"/>
          <w:szCs w:val="20"/>
        </w:rPr>
        <w:t>a</w:t>
      </w:r>
      <w:r w:rsidR="000315A1" w:rsidRPr="00B551CB">
        <w:rPr>
          <w:rFonts w:ascii="Arial" w:hAnsi="Arial" w:cs="Arial"/>
          <w:spacing w:val="-5"/>
          <w:sz w:val="20"/>
          <w:szCs w:val="20"/>
        </w:rPr>
        <w:t xml:space="preserve"> </w:t>
      </w:r>
      <w:r w:rsidR="000315A1" w:rsidRPr="00B551CB">
        <w:rPr>
          <w:rFonts w:ascii="Arial" w:hAnsi="Arial" w:cs="Arial"/>
          <w:sz w:val="20"/>
          <w:szCs w:val="20"/>
        </w:rPr>
        <w:t>current</w:t>
      </w:r>
      <w:r w:rsidR="000315A1" w:rsidRPr="00B551CB">
        <w:rPr>
          <w:rFonts w:ascii="Arial" w:hAnsi="Arial" w:cs="Arial"/>
          <w:spacing w:val="-4"/>
          <w:sz w:val="20"/>
          <w:szCs w:val="20"/>
        </w:rPr>
        <w:t xml:space="preserve"> </w:t>
      </w:r>
      <w:r w:rsidR="000315A1" w:rsidRPr="00B551CB">
        <w:rPr>
          <w:rFonts w:ascii="Arial" w:hAnsi="Arial" w:cs="Arial"/>
          <w:sz w:val="20"/>
          <w:szCs w:val="20"/>
        </w:rPr>
        <w:t>medical</w:t>
      </w:r>
      <w:r w:rsidR="000315A1" w:rsidRPr="00B551CB">
        <w:rPr>
          <w:rFonts w:ascii="Arial" w:hAnsi="Arial" w:cs="Arial"/>
          <w:spacing w:val="-4"/>
          <w:sz w:val="20"/>
          <w:szCs w:val="20"/>
        </w:rPr>
        <w:t xml:space="preserve"> </w:t>
      </w:r>
      <w:r w:rsidR="000315A1" w:rsidRPr="00B551CB">
        <w:rPr>
          <w:rFonts w:ascii="Arial" w:hAnsi="Arial" w:cs="Arial"/>
          <w:sz w:val="20"/>
          <w:szCs w:val="20"/>
        </w:rPr>
        <w:t>record</w:t>
      </w:r>
      <w:r w:rsidR="000315A1" w:rsidRPr="00B551CB">
        <w:rPr>
          <w:rFonts w:ascii="Arial" w:hAnsi="Arial" w:cs="Arial"/>
          <w:spacing w:val="-4"/>
          <w:sz w:val="20"/>
          <w:szCs w:val="20"/>
        </w:rPr>
        <w:t xml:space="preserve"> </w:t>
      </w:r>
      <w:r w:rsidR="000315A1" w:rsidRPr="00B551CB">
        <w:rPr>
          <w:rFonts w:ascii="Arial" w:hAnsi="Arial" w:cs="Arial"/>
          <w:sz w:val="20"/>
          <w:szCs w:val="20"/>
        </w:rPr>
        <w:t>for</w:t>
      </w:r>
      <w:r w:rsidR="000315A1" w:rsidRPr="00B551CB">
        <w:rPr>
          <w:rFonts w:ascii="Arial" w:hAnsi="Arial" w:cs="Arial"/>
          <w:spacing w:val="-4"/>
          <w:sz w:val="20"/>
          <w:szCs w:val="20"/>
        </w:rPr>
        <w:t xml:space="preserve"> </w:t>
      </w:r>
      <w:r w:rsidR="000315A1" w:rsidRPr="00B551CB">
        <w:rPr>
          <w:rFonts w:ascii="Arial" w:hAnsi="Arial" w:cs="Arial"/>
          <w:sz w:val="20"/>
          <w:szCs w:val="20"/>
        </w:rPr>
        <w:t>the</w:t>
      </w:r>
      <w:r w:rsidR="000315A1" w:rsidRPr="00B551CB">
        <w:rPr>
          <w:rFonts w:ascii="Arial" w:hAnsi="Arial" w:cs="Arial"/>
          <w:spacing w:val="-5"/>
          <w:sz w:val="20"/>
          <w:szCs w:val="20"/>
        </w:rPr>
        <w:t xml:space="preserve"> </w:t>
      </w:r>
      <w:r w:rsidR="000315A1" w:rsidRPr="00B551CB">
        <w:rPr>
          <w:rFonts w:ascii="Arial" w:hAnsi="Arial" w:cs="Arial"/>
          <w:sz w:val="20"/>
          <w:szCs w:val="20"/>
        </w:rPr>
        <w:t>Enrollee,</w:t>
      </w:r>
      <w:r w:rsidR="000315A1" w:rsidRPr="00B551CB">
        <w:rPr>
          <w:rFonts w:ascii="Arial" w:hAnsi="Arial" w:cs="Arial"/>
          <w:spacing w:val="-4"/>
          <w:sz w:val="20"/>
          <w:szCs w:val="20"/>
        </w:rPr>
        <w:t xml:space="preserve"> </w:t>
      </w:r>
      <w:r w:rsidR="000315A1" w:rsidRPr="00B551CB">
        <w:rPr>
          <w:rFonts w:ascii="Arial" w:hAnsi="Arial" w:cs="Arial"/>
          <w:sz w:val="20"/>
          <w:szCs w:val="20"/>
        </w:rPr>
        <w:t>including</w:t>
      </w:r>
      <w:r w:rsidR="000315A1" w:rsidRPr="00B551CB">
        <w:rPr>
          <w:rFonts w:ascii="Arial" w:hAnsi="Arial" w:cs="Arial"/>
          <w:spacing w:val="-4"/>
          <w:sz w:val="20"/>
          <w:szCs w:val="20"/>
        </w:rPr>
        <w:t xml:space="preserve"> </w:t>
      </w:r>
      <w:r w:rsidR="000315A1" w:rsidRPr="00B551CB">
        <w:rPr>
          <w:rFonts w:ascii="Arial" w:hAnsi="Arial" w:cs="Arial"/>
          <w:sz w:val="20"/>
          <w:szCs w:val="20"/>
        </w:rPr>
        <w:t>documentation</w:t>
      </w:r>
      <w:r w:rsidR="000315A1" w:rsidRPr="00B551CB">
        <w:rPr>
          <w:rFonts w:ascii="Arial" w:hAnsi="Arial" w:cs="Arial"/>
          <w:spacing w:val="-4"/>
          <w:sz w:val="20"/>
          <w:szCs w:val="20"/>
        </w:rPr>
        <w:t xml:space="preserve"> </w:t>
      </w:r>
      <w:r w:rsidR="000315A1" w:rsidRPr="00B551CB">
        <w:rPr>
          <w:rFonts w:ascii="Arial" w:hAnsi="Arial" w:cs="Arial"/>
          <w:sz w:val="20"/>
          <w:szCs w:val="20"/>
        </w:rPr>
        <w:t xml:space="preserve">of all primary care </w:t>
      </w:r>
      <w:r w:rsidRPr="00B551CB">
        <w:rPr>
          <w:rFonts w:ascii="Arial" w:hAnsi="Arial" w:cs="Arial"/>
          <w:sz w:val="20"/>
          <w:szCs w:val="20"/>
        </w:rPr>
        <w:t xml:space="preserve">providers </w:t>
      </w:r>
      <w:r>
        <w:rPr>
          <w:rFonts w:ascii="Arial" w:hAnsi="Arial" w:cs="Arial"/>
          <w:sz w:val="20"/>
          <w:szCs w:val="20"/>
        </w:rPr>
        <w:t>(</w:t>
      </w:r>
      <w:r w:rsidR="000315A1" w:rsidRPr="00B551CB">
        <w:rPr>
          <w:rFonts w:ascii="Arial" w:hAnsi="Arial" w:cs="Arial"/>
          <w:sz w:val="20"/>
          <w:szCs w:val="20"/>
        </w:rPr>
        <w:t>PCP) and specialty care services</w:t>
      </w:r>
    </w:p>
    <w:p w14:paraId="4BF5AB3B" w14:textId="69E25D78" w:rsidR="00ED2832" w:rsidRPr="00B551CB" w:rsidRDefault="00B551CB" w:rsidP="00B551CB">
      <w:pPr>
        <w:pStyle w:val="ListParagraph"/>
        <w:numPr>
          <w:ilvl w:val="5"/>
          <w:numId w:val="36"/>
        </w:numPr>
        <w:tabs>
          <w:tab w:val="left" w:pos="920"/>
        </w:tabs>
        <w:spacing w:line="293" w:lineRule="exact"/>
        <w:ind w:left="450" w:hanging="180"/>
        <w:jc w:val="both"/>
        <w:rPr>
          <w:rFonts w:ascii="Arial" w:hAnsi="Arial" w:cs="Arial"/>
          <w:sz w:val="20"/>
          <w:szCs w:val="20"/>
        </w:rPr>
      </w:pPr>
      <w:r>
        <w:rPr>
          <w:rFonts w:ascii="Arial" w:hAnsi="Arial" w:cs="Arial"/>
          <w:sz w:val="20"/>
          <w:szCs w:val="20"/>
        </w:rPr>
        <w:t xml:space="preserve"> </w:t>
      </w:r>
      <w:r w:rsidR="000315A1" w:rsidRPr="00B551CB">
        <w:rPr>
          <w:rFonts w:ascii="Arial" w:hAnsi="Arial" w:cs="Arial"/>
          <w:sz w:val="20"/>
          <w:szCs w:val="20"/>
        </w:rPr>
        <w:t>Discussing</w:t>
      </w:r>
      <w:r w:rsidR="000315A1" w:rsidRPr="00B551CB">
        <w:rPr>
          <w:rFonts w:ascii="Arial" w:hAnsi="Arial" w:cs="Arial"/>
          <w:spacing w:val="-4"/>
          <w:sz w:val="20"/>
          <w:szCs w:val="20"/>
        </w:rPr>
        <w:t xml:space="preserve"> </w:t>
      </w:r>
      <w:r w:rsidR="000315A1" w:rsidRPr="00B551CB">
        <w:rPr>
          <w:rFonts w:ascii="Arial" w:hAnsi="Arial" w:cs="Arial"/>
          <w:sz w:val="20"/>
          <w:szCs w:val="20"/>
        </w:rPr>
        <w:t>Advance</w:t>
      </w:r>
      <w:r w:rsidR="000315A1" w:rsidRPr="00B551CB">
        <w:rPr>
          <w:rFonts w:ascii="Arial" w:hAnsi="Arial" w:cs="Arial"/>
          <w:spacing w:val="-2"/>
          <w:sz w:val="20"/>
          <w:szCs w:val="20"/>
        </w:rPr>
        <w:t xml:space="preserve"> </w:t>
      </w:r>
      <w:r w:rsidR="000315A1" w:rsidRPr="00B551CB">
        <w:rPr>
          <w:rFonts w:ascii="Arial" w:hAnsi="Arial" w:cs="Arial"/>
          <w:sz w:val="20"/>
          <w:szCs w:val="20"/>
        </w:rPr>
        <w:t>Medical</w:t>
      </w:r>
      <w:r w:rsidR="000315A1" w:rsidRPr="00B551CB">
        <w:rPr>
          <w:rFonts w:ascii="Arial" w:hAnsi="Arial" w:cs="Arial"/>
          <w:spacing w:val="-1"/>
          <w:sz w:val="20"/>
          <w:szCs w:val="20"/>
        </w:rPr>
        <w:t xml:space="preserve"> </w:t>
      </w:r>
      <w:r w:rsidR="000315A1" w:rsidRPr="00B551CB">
        <w:rPr>
          <w:rFonts w:ascii="Arial" w:hAnsi="Arial" w:cs="Arial"/>
          <w:sz w:val="20"/>
          <w:szCs w:val="20"/>
        </w:rPr>
        <w:t>Directives with</w:t>
      </w:r>
      <w:r w:rsidR="000315A1" w:rsidRPr="00B551CB">
        <w:rPr>
          <w:rFonts w:ascii="Arial" w:hAnsi="Arial" w:cs="Arial"/>
          <w:spacing w:val="-1"/>
          <w:sz w:val="20"/>
          <w:szCs w:val="20"/>
        </w:rPr>
        <w:t xml:space="preserve"> </w:t>
      </w:r>
      <w:r w:rsidR="000315A1" w:rsidRPr="00B551CB">
        <w:rPr>
          <w:rFonts w:ascii="Arial" w:hAnsi="Arial" w:cs="Arial"/>
          <w:sz w:val="20"/>
          <w:szCs w:val="20"/>
        </w:rPr>
        <w:t>all</w:t>
      </w:r>
      <w:r w:rsidR="000315A1" w:rsidRPr="00B551CB">
        <w:rPr>
          <w:rFonts w:ascii="Arial" w:hAnsi="Arial" w:cs="Arial"/>
          <w:spacing w:val="-1"/>
          <w:sz w:val="20"/>
          <w:szCs w:val="20"/>
        </w:rPr>
        <w:t xml:space="preserve"> </w:t>
      </w:r>
      <w:r w:rsidR="000315A1" w:rsidRPr="00B551CB">
        <w:rPr>
          <w:rFonts w:ascii="Arial" w:hAnsi="Arial" w:cs="Arial"/>
          <w:sz w:val="20"/>
          <w:szCs w:val="20"/>
        </w:rPr>
        <w:t>Enrollees</w:t>
      </w:r>
      <w:r w:rsidR="000315A1" w:rsidRPr="00B551CB">
        <w:rPr>
          <w:rFonts w:ascii="Arial" w:hAnsi="Arial" w:cs="Arial"/>
          <w:spacing w:val="-1"/>
          <w:sz w:val="20"/>
          <w:szCs w:val="20"/>
        </w:rPr>
        <w:t xml:space="preserve"> </w:t>
      </w:r>
      <w:r w:rsidR="000315A1" w:rsidRPr="00B551CB">
        <w:rPr>
          <w:rFonts w:ascii="Arial" w:hAnsi="Arial" w:cs="Arial"/>
          <w:sz w:val="20"/>
          <w:szCs w:val="20"/>
        </w:rPr>
        <w:t>as</w:t>
      </w:r>
      <w:r w:rsidR="000315A1" w:rsidRPr="00B551CB">
        <w:rPr>
          <w:rFonts w:ascii="Arial" w:hAnsi="Arial" w:cs="Arial"/>
          <w:spacing w:val="-1"/>
          <w:sz w:val="20"/>
          <w:szCs w:val="20"/>
        </w:rPr>
        <w:t xml:space="preserve"> </w:t>
      </w:r>
      <w:r w:rsidR="000315A1" w:rsidRPr="00B551CB">
        <w:rPr>
          <w:rFonts w:ascii="Arial" w:hAnsi="Arial" w:cs="Arial"/>
          <w:spacing w:val="-2"/>
          <w:sz w:val="20"/>
          <w:szCs w:val="20"/>
        </w:rPr>
        <w:t>appropriate</w:t>
      </w:r>
    </w:p>
    <w:p w14:paraId="2AB6DD9D" w14:textId="5CEA0C48" w:rsidR="00ED2832" w:rsidRPr="00B551CB" w:rsidRDefault="00B551CB" w:rsidP="00B551CB">
      <w:pPr>
        <w:pStyle w:val="ListParagraph"/>
        <w:numPr>
          <w:ilvl w:val="5"/>
          <w:numId w:val="36"/>
        </w:numPr>
        <w:tabs>
          <w:tab w:val="left" w:pos="920"/>
        </w:tabs>
        <w:ind w:left="450" w:hanging="180"/>
        <w:jc w:val="both"/>
        <w:rPr>
          <w:rFonts w:ascii="Arial" w:hAnsi="Arial" w:cs="Arial"/>
          <w:sz w:val="20"/>
          <w:szCs w:val="20"/>
        </w:rPr>
      </w:pPr>
      <w:r>
        <w:rPr>
          <w:rFonts w:ascii="Arial" w:hAnsi="Arial" w:cs="Arial"/>
          <w:sz w:val="20"/>
          <w:szCs w:val="20"/>
        </w:rPr>
        <w:t xml:space="preserve"> </w:t>
      </w:r>
      <w:r w:rsidR="000315A1" w:rsidRPr="00B551CB">
        <w:rPr>
          <w:rFonts w:ascii="Arial" w:hAnsi="Arial" w:cs="Arial"/>
          <w:sz w:val="20"/>
          <w:szCs w:val="20"/>
        </w:rPr>
        <w:t>Providing</w:t>
      </w:r>
      <w:r w:rsidR="000315A1" w:rsidRPr="00B551CB">
        <w:rPr>
          <w:rFonts w:ascii="Arial" w:hAnsi="Arial" w:cs="Arial"/>
          <w:spacing w:val="-5"/>
          <w:sz w:val="20"/>
          <w:szCs w:val="20"/>
        </w:rPr>
        <w:t xml:space="preserve"> </w:t>
      </w:r>
      <w:r w:rsidR="000315A1" w:rsidRPr="00B551CB">
        <w:rPr>
          <w:rFonts w:ascii="Arial" w:hAnsi="Arial" w:cs="Arial"/>
          <w:sz w:val="20"/>
          <w:szCs w:val="20"/>
        </w:rPr>
        <w:t>primary</w:t>
      </w:r>
      <w:r w:rsidR="000315A1" w:rsidRPr="00B551CB">
        <w:rPr>
          <w:rFonts w:ascii="Arial" w:hAnsi="Arial" w:cs="Arial"/>
          <w:spacing w:val="-5"/>
          <w:sz w:val="20"/>
          <w:szCs w:val="20"/>
        </w:rPr>
        <w:t xml:space="preserve"> </w:t>
      </w:r>
      <w:r w:rsidR="000315A1" w:rsidRPr="00B551CB">
        <w:rPr>
          <w:rFonts w:ascii="Arial" w:hAnsi="Arial" w:cs="Arial"/>
          <w:sz w:val="20"/>
          <w:szCs w:val="20"/>
        </w:rPr>
        <w:t>and</w:t>
      </w:r>
      <w:r w:rsidR="000315A1" w:rsidRPr="00B551CB">
        <w:rPr>
          <w:rFonts w:ascii="Arial" w:hAnsi="Arial" w:cs="Arial"/>
          <w:spacing w:val="-5"/>
          <w:sz w:val="20"/>
          <w:szCs w:val="20"/>
        </w:rPr>
        <w:t xml:space="preserve"> </w:t>
      </w:r>
      <w:r w:rsidR="000315A1" w:rsidRPr="00B551CB">
        <w:rPr>
          <w:rFonts w:ascii="Arial" w:hAnsi="Arial" w:cs="Arial"/>
          <w:sz w:val="20"/>
          <w:szCs w:val="20"/>
        </w:rPr>
        <w:t>preventative</w:t>
      </w:r>
      <w:r w:rsidR="000315A1" w:rsidRPr="00B551CB">
        <w:rPr>
          <w:rFonts w:ascii="Arial" w:hAnsi="Arial" w:cs="Arial"/>
          <w:spacing w:val="-5"/>
          <w:sz w:val="20"/>
          <w:szCs w:val="20"/>
        </w:rPr>
        <w:t xml:space="preserve"> </w:t>
      </w:r>
      <w:r w:rsidR="000315A1" w:rsidRPr="00B551CB">
        <w:rPr>
          <w:rFonts w:ascii="Arial" w:hAnsi="Arial" w:cs="Arial"/>
          <w:sz w:val="20"/>
          <w:szCs w:val="20"/>
        </w:rPr>
        <w:t>care,</w:t>
      </w:r>
      <w:r w:rsidR="000315A1" w:rsidRPr="00B551CB">
        <w:rPr>
          <w:rFonts w:ascii="Arial" w:hAnsi="Arial" w:cs="Arial"/>
          <w:spacing w:val="-3"/>
          <w:sz w:val="20"/>
          <w:szCs w:val="20"/>
        </w:rPr>
        <w:t xml:space="preserve"> </w:t>
      </w:r>
      <w:r w:rsidR="000315A1" w:rsidRPr="00B551CB">
        <w:rPr>
          <w:rFonts w:ascii="Arial" w:hAnsi="Arial" w:cs="Arial"/>
          <w:sz w:val="20"/>
          <w:szCs w:val="20"/>
        </w:rPr>
        <w:t>recommending</w:t>
      </w:r>
      <w:r w:rsidR="000315A1" w:rsidRPr="00B551CB">
        <w:rPr>
          <w:rFonts w:ascii="Arial" w:hAnsi="Arial" w:cs="Arial"/>
          <w:spacing w:val="-5"/>
          <w:sz w:val="20"/>
          <w:szCs w:val="20"/>
        </w:rPr>
        <w:t xml:space="preserve"> </w:t>
      </w:r>
      <w:r w:rsidR="000315A1" w:rsidRPr="00B551CB">
        <w:rPr>
          <w:rFonts w:ascii="Arial" w:hAnsi="Arial" w:cs="Arial"/>
          <w:sz w:val="20"/>
          <w:szCs w:val="20"/>
        </w:rPr>
        <w:t>or</w:t>
      </w:r>
      <w:r w:rsidR="000315A1" w:rsidRPr="00B551CB">
        <w:rPr>
          <w:rFonts w:ascii="Arial" w:hAnsi="Arial" w:cs="Arial"/>
          <w:spacing w:val="-5"/>
          <w:sz w:val="20"/>
          <w:szCs w:val="20"/>
        </w:rPr>
        <w:t xml:space="preserve"> </w:t>
      </w:r>
      <w:r w:rsidR="000315A1" w:rsidRPr="00B551CB">
        <w:rPr>
          <w:rFonts w:ascii="Arial" w:hAnsi="Arial" w:cs="Arial"/>
          <w:sz w:val="20"/>
          <w:szCs w:val="20"/>
        </w:rPr>
        <w:t>arranging</w:t>
      </w:r>
      <w:r w:rsidR="000315A1" w:rsidRPr="00B551CB">
        <w:rPr>
          <w:rFonts w:ascii="Arial" w:hAnsi="Arial" w:cs="Arial"/>
          <w:spacing w:val="-5"/>
          <w:sz w:val="20"/>
          <w:szCs w:val="20"/>
        </w:rPr>
        <w:t xml:space="preserve"> </w:t>
      </w:r>
      <w:r w:rsidR="000315A1" w:rsidRPr="00B551CB">
        <w:rPr>
          <w:rFonts w:ascii="Arial" w:hAnsi="Arial" w:cs="Arial"/>
          <w:sz w:val="20"/>
          <w:szCs w:val="20"/>
        </w:rPr>
        <w:t>for</w:t>
      </w:r>
      <w:r w:rsidR="000315A1" w:rsidRPr="00B551CB">
        <w:rPr>
          <w:rFonts w:ascii="Arial" w:hAnsi="Arial" w:cs="Arial"/>
          <w:spacing w:val="-4"/>
          <w:sz w:val="20"/>
          <w:szCs w:val="20"/>
        </w:rPr>
        <w:t xml:space="preserve"> </w:t>
      </w:r>
      <w:r w:rsidR="000315A1" w:rsidRPr="00B551CB">
        <w:rPr>
          <w:rFonts w:ascii="Arial" w:hAnsi="Arial" w:cs="Arial"/>
          <w:sz w:val="20"/>
          <w:szCs w:val="20"/>
        </w:rPr>
        <w:t>all</w:t>
      </w:r>
      <w:r w:rsidR="000315A1" w:rsidRPr="00B551CB">
        <w:rPr>
          <w:rFonts w:ascii="Arial" w:hAnsi="Arial" w:cs="Arial"/>
          <w:spacing w:val="-5"/>
          <w:sz w:val="20"/>
          <w:szCs w:val="20"/>
        </w:rPr>
        <w:t xml:space="preserve"> </w:t>
      </w:r>
      <w:r w:rsidR="000315A1" w:rsidRPr="00B551CB">
        <w:rPr>
          <w:rFonts w:ascii="Arial" w:hAnsi="Arial" w:cs="Arial"/>
          <w:sz w:val="20"/>
          <w:szCs w:val="20"/>
        </w:rPr>
        <w:t xml:space="preserve">necessary preventive health </w:t>
      </w:r>
      <w:r w:rsidRPr="00B551CB">
        <w:rPr>
          <w:rFonts w:ascii="Arial" w:hAnsi="Arial" w:cs="Arial"/>
          <w:sz w:val="20"/>
          <w:szCs w:val="20"/>
        </w:rPr>
        <w:t xml:space="preserve">care, </w:t>
      </w:r>
      <w:r>
        <w:rPr>
          <w:rFonts w:ascii="Arial" w:hAnsi="Arial" w:cs="Arial"/>
          <w:sz w:val="20"/>
          <w:szCs w:val="20"/>
        </w:rPr>
        <w:t>including</w:t>
      </w:r>
      <w:r w:rsidR="000315A1" w:rsidRPr="00B551CB">
        <w:rPr>
          <w:rFonts w:ascii="Arial" w:hAnsi="Arial" w:cs="Arial"/>
          <w:sz w:val="20"/>
          <w:szCs w:val="20"/>
        </w:rPr>
        <w:t xml:space="preserve"> EPSDT for persons under the age of 21 years</w:t>
      </w:r>
    </w:p>
    <w:p w14:paraId="44608815" w14:textId="36BD9B75" w:rsidR="00ED2832" w:rsidRPr="00B551CB" w:rsidRDefault="000315A1" w:rsidP="00B551CB">
      <w:pPr>
        <w:pStyle w:val="ListParagraph"/>
        <w:numPr>
          <w:ilvl w:val="5"/>
          <w:numId w:val="36"/>
        </w:numPr>
        <w:tabs>
          <w:tab w:val="left" w:pos="920"/>
        </w:tabs>
        <w:ind w:left="540" w:hanging="270"/>
        <w:jc w:val="both"/>
        <w:rPr>
          <w:rFonts w:ascii="Arial" w:hAnsi="Arial" w:cs="Arial"/>
          <w:sz w:val="20"/>
          <w:szCs w:val="20"/>
        </w:rPr>
      </w:pPr>
      <w:r w:rsidRPr="00B551CB">
        <w:rPr>
          <w:rFonts w:ascii="Arial" w:hAnsi="Arial" w:cs="Arial"/>
          <w:sz w:val="20"/>
          <w:szCs w:val="20"/>
        </w:rPr>
        <w:t>Documenting</w:t>
      </w:r>
      <w:r w:rsidRPr="00B551CB">
        <w:rPr>
          <w:rFonts w:ascii="Arial" w:hAnsi="Arial" w:cs="Arial"/>
          <w:spacing w:val="-4"/>
          <w:sz w:val="20"/>
          <w:szCs w:val="20"/>
        </w:rPr>
        <w:t xml:space="preserve"> </w:t>
      </w:r>
      <w:r w:rsidRPr="00B551CB">
        <w:rPr>
          <w:rFonts w:ascii="Arial" w:hAnsi="Arial" w:cs="Arial"/>
          <w:sz w:val="20"/>
          <w:szCs w:val="20"/>
        </w:rPr>
        <w:t>all</w:t>
      </w:r>
      <w:r w:rsidRPr="00B551CB">
        <w:rPr>
          <w:rFonts w:ascii="Arial" w:hAnsi="Arial" w:cs="Arial"/>
          <w:spacing w:val="-4"/>
          <w:sz w:val="20"/>
          <w:szCs w:val="20"/>
        </w:rPr>
        <w:t xml:space="preserve"> </w:t>
      </w:r>
      <w:r w:rsidRPr="00B551CB">
        <w:rPr>
          <w:rFonts w:ascii="Arial" w:hAnsi="Arial" w:cs="Arial"/>
          <w:sz w:val="20"/>
          <w:szCs w:val="20"/>
        </w:rPr>
        <w:t>care</w:t>
      </w:r>
      <w:r w:rsidRPr="00B551CB">
        <w:rPr>
          <w:rFonts w:ascii="Arial" w:hAnsi="Arial" w:cs="Arial"/>
          <w:spacing w:val="-5"/>
          <w:sz w:val="20"/>
          <w:szCs w:val="20"/>
        </w:rPr>
        <w:t xml:space="preserve"> </w:t>
      </w:r>
      <w:r w:rsidRPr="00B551CB">
        <w:rPr>
          <w:rFonts w:ascii="Arial" w:hAnsi="Arial" w:cs="Arial"/>
          <w:sz w:val="20"/>
          <w:szCs w:val="20"/>
        </w:rPr>
        <w:t>rendered</w:t>
      </w:r>
      <w:r w:rsidRPr="00B551CB">
        <w:rPr>
          <w:rFonts w:ascii="Arial" w:hAnsi="Arial" w:cs="Arial"/>
          <w:spacing w:val="-4"/>
          <w:sz w:val="20"/>
          <w:szCs w:val="20"/>
        </w:rPr>
        <w:t xml:space="preserve"> </w:t>
      </w:r>
      <w:r w:rsidRPr="00B551CB">
        <w:rPr>
          <w:rFonts w:ascii="Arial" w:hAnsi="Arial" w:cs="Arial"/>
          <w:sz w:val="20"/>
          <w:szCs w:val="20"/>
        </w:rPr>
        <w:t>in</w:t>
      </w:r>
      <w:r w:rsidRPr="00B551CB">
        <w:rPr>
          <w:rFonts w:ascii="Arial" w:hAnsi="Arial" w:cs="Arial"/>
          <w:spacing w:val="-4"/>
          <w:sz w:val="20"/>
          <w:szCs w:val="20"/>
        </w:rPr>
        <w:t xml:space="preserve"> </w:t>
      </w:r>
      <w:r w:rsidRPr="00B551CB">
        <w:rPr>
          <w:rFonts w:ascii="Arial" w:hAnsi="Arial" w:cs="Arial"/>
          <w:sz w:val="20"/>
          <w:szCs w:val="20"/>
        </w:rPr>
        <w:t>a</w:t>
      </w:r>
      <w:r w:rsidRPr="00B551CB">
        <w:rPr>
          <w:rFonts w:ascii="Arial" w:hAnsi="Arial" w:cs="Arial"/>
          <w:spacing w:val="-3"/>
          <w:sz w:val="20"/>
          <w:szCs w:val="20"/>
        </w:rPr>
        <w:t xml:space="preserve"> </w:t>
      </w:r>
      <w:r w:rsidRPr="00B551CB">
        <w:rPr>
          <w:rFonts w:ascii="Arial" w:hAnsi="Arial" w:cs="Arial"/>
          <w:sz w:val="20"/>
          <w:szCs w:val="20"/>
        </w:rPr>
        <w:t>complete</w:t>
      </w:r>
      <w:r w:rsidRPr="00B551CB">
        <w:rPr>
          <w:rFonts w:ascii="Arial" w:hAnsi="Arial" w:cs="Arial"/>
          <w:spacing w:val="-4"/>
          <w:sz w:val="20"/>
          <w:szCs w:val="20"/>
        </w:rPr>
        <w:t xml:space="preserve"> </w:t>
      </w:r>
      <w:r w:rsidRPr="00B551CB">
        <w:rPr>
          <w:rFonts w:ascii="Arial" w:hAnsi="Arial" w:cs="Arial"/>
          <w:sz w:val="20"/>
          <w:szCs w:val="20"/>
        </w:rPr>
        <w:t>and</w:t>
      </w:r>
      <w:r w:rsidRPr="00B551CB">
        <w:rPr>
          <w:rFonts w:ascii="Arial" w:hAnsi="Arial" w:cs="Arial"/>
          <w:spacing w:val="-2"/>
          <w:sz w:val="20"/>
          <w:szCs w:val="20"/>
        </w:rPr>
        <w:t xml:space="preserve"> </w:t>
      </w:r>
      <w:r w:rsidRPr="00B551CB">
        <w:rPr>
          <w:rFonts w:ascii="Arial" w:hAnsi="Arial" w:cs="Arial"/>
          <w:sz w:val="20"/>
          <w:szCs w:val="20"/>
        </w:rPr>
        <w:t>accurate</w:t>
      </w:r>
      <w:r w:rsidRPr="00B551CB">
        <w:rPr>
          <w:rFonts w:ascii="Arial" w:hAnsi="Arial" w:cs="Arial"/>
          <w:spacing w:val="-4"/>
          <w:sz w:val="20"/>
          <w:szCs w:val="20"/>
        </w:rPr>
        <w:t xml:space="preserve"> </w:t>
      </w:r>
      <w:r w:rsidRPr="00B551CB">
        <w:rPr>
          <w:rFonts w:ascii="Arial" w:hAnsi="Arial" w:cs="Arial"/>
          <w:sz w:val="20"/>
          <w:szCs w:val="20"/>
        </w:rPr>
        <w:t>medical</w:t>
      </w:r>
      <w:r w:rsidRPr="00B551CB">
        <w:rPr>
          <w:rFonts w:ascii="Arial" w:hAnsi="Arial" w:cs="Arial"/>
          <w:spacing w:val="-4"/>
          <w:sz w:val="20"/>
          <w:szCs w:val="20"/>
        </w:rPr>
        <w:t xml:space="preserve"> </w:t>
      </w:r>
      <w:r w:rsidRPr="00B551CB">
        <w:rPr>
          <w:rFonts w:ascii="Arial" w:hAnsi="Arial" w:cs="Arial"/>
          <w:sz w:val="20"/>
          <w:szCs w:val="20"/>
        </w:rPr>
        <w:t>record</w:t>
      </w:r>
      <w:r w:rsidRPr="00B551CB">
        <w:rPr>
          <w:rFonts w:ascii="Arial" w:hAnsi="Arial" w:cs="Arial"/>
          <w:spacing w:val="-4"/>
          <w:sz w:val="20"/>
          <w:szCs w:val="20"/>
        </w:rPr>
        <w:t xml:space="preserve"> </w:t>
      </w:r>
      <w:r w:rsidRPr="00B551CB">
        <w:rPr>
          <w:rFonts w:ascii="Arial" w:hAnsi="Arial" w:cs="Arial"/>
          <w:sz w:val="20"/>
          <w:szCs w:val="20"/>
        </w:rPr>
        <w:t>that</w:t>
      </w:r>
      <w:r w:rsidRPr="00B551CB">
        <w:rPr>
          <w:rFonts w:ascii="Arial" w:hAnsi="Arial" w:cs="Arial"/>
          <w:spacing w:val="-4"/>
          <w:sz w:val="20"/>
          <w:szCs w:val="20"/>
        </w:rPr>
        <w:t xml:space="preserve"> </w:t>
      </w:r>
      <w:r w:rsidRPr="00B551CB">
        <w:rPr>
          <w:rFonts w:ascii="Arial" w:hAnsi="Arial" w:cs="Arial"/>
          <w:sz w:val="20"/>
          <w:szCs w:val="20"/>
        </w:rPr>
        <w:t>meets</w:t>
      </w:r>
      <w:r w:rsidRPr="00B551CB">
        <w:rPr>
          <w:rFonts w:ascii="Arial" w:hAnsi="Arial" w:cs="Arial"/>
          <w:spacing w:val="-4"/>
          <w:sz w:val="20"/>
          <w:szCs w:val="20"/>
        </w:rPr>
        <w:t xml:space="preserve"> </w:t>
      </w:r>
      <w:r w:rsidRPr="00B551CB">
        <w:rPr>
          <w:rFonts w:ascii="Arial" w:hAnsi="Arial" w:cs="Arial"/>
          <w:sz w:val="20"/>
          <w:szCs w:val="20"/>
        </w:rPr>
        <w:t>or exceeds DMS’s specifications</w:t>
      </w:r>
    </w:p>
    <w:p w14:paraId="4651625F" w14:textId="333BFA2D" w:rsidR="00ED2832" w:rsidRPr="00B551CB" w:rsidRDefault="00B551CB" w:rsidP="00B551CB">
      <w:pPr>
        <w:pStyle w:val="ListParagraph"/>
        <w:numPr>
          <w:ilvl w:val="5"/>
          <w:numId w:val="36"/>
        </w:numPr>
        <w:tabs>
          <w:tab w:val="left" w:pos="920"/>
        </w:tabs>
        <w:ind w:left="450" w:hanging="180"/>
        <w:jc w:val="both"/>
        <w:rPr>
          <w:rFonts w:ascii="Arial" w:hAnsi="Arial" w:cs="Arial"/>
          <w:sz w:val="20"/>
          <w:szCs w:val="20"/>
        </w:rPr>
      </w:pPr>
      <w:r>
        <w:rPr>
          <w:rFonts w:ascii="Arial" w:hAnsi="Arial" w:cs="Arial"/>
          <w:sz w:val="20"/>
          <w:szCs w:val="20"/>
        </w:rPr>
        <w:t xml:space="preserve"> </w:t>
      </w:r>
      <w:r w:rsidR="000315A1" w:rsidRPr="00B551CB">
        <w:rPr>
          <w:rFonts w:ascii="Arial" w:hAnsi="Arial" w:cs="Arial"/>
          <w:sz w:val="20"/>
          <w:szCs w:val="20"/>
        </w:rPr>
        <w:t>Arranging</w:t>
      </w:r>
      <w:r w:rsidR="000315A1" w:rsidRPr="00B551CB">
        <w:rPr>
          <w:rFonts w:ascii="Arial" w:hAnsi="Arial" w:cs="Arial"/>
          <w:spacing w:val="-6"/>
          <w:sz w:val="20"/>
          <w:szCs w:val="20"/>
        </w:rPr>
        <w:t xml:space="preserve"> </w:t>
      </w:r>
      <w:r w:rsidR="000315A1" w:rsidRPr="00B551CB">
        <w:rPr>
          <w:rFonts w:ascii="Arial" w:hAnsi="Arial" w:cs="Arial"/>
          <w:sz w:val="20"/>
          <w:szCs w:val="20"/>
        </w:rPr>
        <w:t>and</w:t>
      </w:r>
      <w:r w:rsidR="000315A1" w:rsidRPr="00B551CB">
        <w:rPr>
          <w:rFonts w:ascii="Arial" w:hAnsi="Arial" w:cs="Arial"/>
          <w:spacing w:val="-5"/>
          <w:sz w:val="20"/>
          <w:szCs w:val="20"/>
        </w:rPr>
        <w:t xml:space="preserve"> </w:t>
      </w:r>
      <w:r w:rsidR="000315A1" w:rsidRPr="00B551CB">
        <w:rPr>
          <w:rFonts w:ascii="Arial" w:hAnsi="Arial" w:cs="Arial"/>
          <w:sz w:val="20"/>
          <w:szCs w:val="20"/>
        </w:rPr>
        <w:t>referring</w:t>
      </w:r>
      <w:r w:rsidR="000315A1" w:rsidRPr="00B551CB">
        <w:rPr>
          <w:rFonts w:ascii="Arial" w:hAnsi="Arial" w:cs="Arial"/>
          <w:spacing w:val="-4"/>
          <w:sz w:val="20"/>
          <w:szCs w:val="20"/>
        </w:rPr>
        <w:t xml:space="preserve"> </w:t>
      </w:r>
      <w:r w:rsidR="000315A1" w:rsidRPr="00B551CB">
        <w:rPr>
          <w:rFonts w:ascii="Arial" w:hAnsi="Arial" w:cs="Arial"/>
          <w:sz w:val="20"/>
          <w:szCs w:val="20"/>
        </w:rPr>
        <w:t>enrollees</w:t>
      </w:r>
      <w:r w:rsidR="000315A1" w:rsidRPr="00B551CB">
        <w:rPr>
          <w:rFonts w:ascii="Arial" w:hAnsi="Arial" w:cs="Arial"/>
          <w:spacing w:val="-6"/>
          <w:sz w:val="20"/>
          <w:szCs w:val="20"/>
        </w:rPr>
        <w:t xml:space="preserve"> </w:t>
      </w:r>
      <w:r w:rsidR="000315A1" w:rsidRPr="00B551CB">
        <w:rPr>
          <w:rFonts w:ascii="Arial" w:hAnsi="Arial" w:cs="Arial"/>
          <w:sz w:val="20"/>
          <w:szCs w:val="20"/>
        </w:rPr>
        <w:t>when</w:t>
      </w:r>
      <w:r w:rsidR="000315A1" w:rsidRPr="00B551CB">
        <w:rPr>
          <w:rFonts w:ascii="Arial" w:hAnsi="Arial" w:cs="Arial"/>
          <w:spacing w:val="-6"/>
          <w:sz w:val="20"/>
          <w:szCs w:val="20"/>
        </w:rPr>
        <w:t xml:space="preserve"> </w:t>
      </w:r>
      <w:r w:rsidR="000315A1" w:rsidRPr="00B551CB">
        <w:rPr>
          <w:rFonts w:ascii="Arial" w:hAnsi="Arial" w:cs="Arial"/>
          <w:sz w:val="20"/>
          <w:szCs w:val="20"/>
        </w:rPr>
        <w:t>clinically</w:t>
      </w:r>
      <w:r w:rsidR="000315A1" w:rsidRPr="00B551CB">
        <w:rPr>
          <w:rFonts w:ascii="Arial" w:hAnsi="Arial" w:cs="Arial"/>
          <w:spacing w:val="-4"/>
          <w:sz w:val="20"/>
          <w:szCs w:val="20"/>
        </w:rPr>
        <w:t xml:space="preserve"> </w:t>
      </w:r>
      <w:r w:rsidR="000315A1" w:rsidRPr="00B551CB">
        <w:rPr>
          <w:rFonts w:ascii="Arial" w:hAnsi="Arial" w:cs="Arial"/>
          <w:sz w:val="20"/>
          <w:szCs w:val="20"/>
        </w:rPr>
        <w:t>appropriate,</w:t>
      </w:r>
      <w:r w:rsidR="000315A1" w:rsidRPr="00B551CB">
        <w:rPr>
          <w:rFonts w:ascii="Arial" w:hAnsi="Arial" w:cs="Arial"/>
          <w:spacing w:val="-6"/>
          <w:sz w:val="20"/>
          <w:szCs w:val="20"/>
        </w:rPr>
        <w:t xml:space="preserve"> </w:t>
      </w:r>
      <w:r w:rsidR="000315A1" w:rsidRPr="00B551CB">
        <w:rPr>
          <w:rFonts w:ascii="Arial" w:hAnsi="Arial" w:cs="Arial"/>
          <w:sz w:val="20"/>
          <w:szCs w:val="20"/>
        </w:rPr>
        <w:t>to</w:t>
      </w:r>
      <w:r w:rsidR="000315A1" w:rsidRPr="00B551CB">
        <w:rPr>
          <w:rFonts w:ascii="Arial" w:hAnsi="Arial" w:cs="Arial"/>
          <w:spacing w:val="-6"/>
          <w:sz w:val="20"/>
          <w:szCs w:val="20"/>
        </w:rPr>
        <w:t xml:space="preserve"> </w:t>
      </w:r>
      <w:r w:rsidR="000315A1" w:rsidRPr="00B551CB">
        <w:rPr>
          <w:rFonts w:ascii="Arial" w:hAnsi="Arial" w:cs="Arial"/>
          <w:sz w:val="20"/>
          <w:szCs w:val="20"/>
        </w:rPr>
        <w:t>behavioral</w:t>
      </w:r>
      <w:r w:rsidR="000315A1" w:rsidRPr="00B551CB">
        <w:rPr>
          <w:rFonts w:ascii="Arial" w:hAnsi="Arial" w:cs="Arial"/>
          <w:spacing w:val="-6"/>
          <w:sz w:val="20"/>
          <w:szCs w:val="20"/>
        </w:rPr>
        <w:t xml:space="preserve"> </w:t>
      </w:r>
      <w:r w:rsidR="000315A1" w:rsidRPr="00B551CB">
        <w:rPr>
          <w:rFonts w:ascii="Arial" w:hAnsi="Arial" w:cs="Arial"/>
          <w:sz w:val="20"/>
          <w:szCs w:val="20"/>
        </w:rPr>
        <w:t xml:space="preserve">health </w:t>
      </w:r>
      <w:r w:rsidR="000315A1" w:rsidRPr="00B551CB">
        <w:rPr>
          <w:rFonts w:ascii="Arial" w:hAnsi="Arial" w:cs="Arial"/>
          <w:spacing w:val="-2"/>
          <w:sz w:val="20"/>
          <w:szCs w:val="20"/>
        </w:rPr>
        <w:t>providers.</w:t>
      </w:r>
    </w:p>
    <w:p w14:paraId="3B37C10F" w14:textId="77777777" w:rsidR="00ED2832" w:rsidRPr="00B551CB" w:rsidRDefault="000315A1" w:rsidP="004B5054">
      <w:pPr>
        <w:pStyle w:val="BodyText"/>
        <w:spacing w:before="158"/>
        <w:jc w:val="both"/>
        <w:rPr>
          <w:rFonts w:ascii="Arial" w:hAnsi="Arial" w:cs="Arial"/>
          <w:sz w:val="20"/>
          <w:szCs w:val="20"/>
        </w:rPr>
      </w:pPr>
      <w:r w:rsidRPr="00B551CB">
        <w:rPr>
          <w:rFonts w:ascii="Arial" w:hAnsi="Arial" w:cs="Arial"/>
          <w:sz w:val="20"/>
          <w:szCs w:val="20"/>
        </w:rPr>
        <w:t>Providers will be terminated from participation if they (i) engage in an activity that violates any law or regulation and results in suspension, termination, or exclusion from the Medicare or Medicaid program; (ii) have a license, certification, or accreditation terminated, revoked or suspended; (iii) have medical staff privileges at any hospital terminated, revoked or suspended; or</w:t>
      </w:r>
      <w:r w:rsidRPr="00B551CB">
        <w:rPr>
          <w:rFonts w:ascii="Arial" w:hAnsi="Arial" w:cs="Arial"/>
          <w:spacing w:val="-3"/>
          <w:sz w:val="20"/>
          <w:szCs w:val="20"/>
        </w:rPr>
        <w:t xml:space="preserve"> </w:t>
      </w:r>
      <w:r w:rsidRPr="00B551CB">
        <w:rPr>
          <w:rFonts w:ascii="Arial" w:hAnsi="Arial" w:cs="Arial"/>
          <w:sz w:val="20"/>
          <w:szCs w:val="20"/>
        </w:rPr>
        <w:t>(iv)</w:t>
      </w:r>
      <w:r w:rsidRPr="00B551CB">
        <w:rPr>
          <w:rFonts w:ascii="Arial" w:hAnsi="Arial" w:cs="Arial"/>
          <w:spacing w:val="-3"/>
          <w:sz w:val="20"/>
          <w:szCs w:val="20"/>
        </w:rPr>
        <w:t xml:space="preserve"> </w:t>
      </w:r>
      <w:r w:rsidRPr="00B551CB">
        <w:rPr>
          <w:rFonts w:ascii="Arial" w:hAnsi="Arial" w:cs="Arial"/>
          <w:sz w:val="20"/>
          <w:szCs w:val="20"/>
        </w:rPr>
        <w:t>engage</w:t>
      </w:r>
      <w:r w:rsidRPr="00B551CB">
        <w:rPr>
          <w:rFonts w:ascii="Arial" w:hAnsi="Arial" w:cs="Arial"/>
          <w:spacing w:val="-4"/>
          <w:sz w:val="20"/>
          <w:szCs w:val="20"/>
        </w:rPr>
        <w:t xml:space="preserve"> </w:t>
      </w:r>
      <w:r w:rsidRPr="00B551CB">
        <w:rPr>
          <w:rFonts w:ascii="Arial" w:hAnsi="Arial" w:cs="Arial"/>
          <w:sz w:val="20"/>
          <w:szCs w:val="20"/>
        </w:rPr>
        <w:t>in</w:t>
      </w:r>
      <w:r w:rsidRPr="00B551CB">
        <w:rPr>
          <w:rFonts w:ascii="Arial" w:hAnsi="Arial" w:cs="Arial"/>
          <w:spacing w:val="-3"/>
          <w:sz w:val="20"/>
          <w:szCs w:val="20"/>
        </w:rPr>
        <w:t xml:space="preserve"> </w:t>
      </w:r>
      <w:r w:rsidRPr="00B551CB">
        <w:rPr>
          <w:rFonts w:ascii="Arial" w:hAnsi="Arial" w:cs="Arial"/>
          <w:sz w:val="20"/>
          <w:szCs w:val="20"/>
        </w:rPr>
        <w:t>behavior</w:t>
      </w:r>
      <w:r w:rsidRPr="00B551CB">
        <w:rPr>
          <w:rFonts w:ascii="Arial" w:hAnsi="Arial" w:cs="Arial"/>
          <w:spacing w:val="-3"/>
          <w:sz w:val="20"/>
          <w:szCs w:val="20"/>
        </w:rPr>
        <w:t xml:space="preserve"> </w:t>
      </w:r>
      <w:r w:rsidRPr="00B551CB">
        <w:rPr>
          <w:rFonts w:ascii="Arial" w:hAnsi="Arial" w:cs="Arial"/>
          <w:sz w:val="20"/>
          <w:szCs w:val="20"/>
        </w:rPr>
        <w:t>that</w:t>
      </w:r>
      <w:r w:rsidRPr="00B551CB">
        <w:rPr>
          <w:rFonts w:ascii="Arial" w:hAnsi="Arial" w:cs="Arial"/>
          <w:spacing w:val="-3"/>
          <w:sz w:val="20"/>
          <w:szCs w:val="20"/>
        </w:rPr>
        <w:t xml:space="preserve"> </w:t>
      </w:r>
      <w:r w:rsidRPr="00B551CB">
        <w:rPr>
          <w:rFonts w:ascii="Arial" w:hAnsi="Arial" w:cs="Arial"/>
          <w:sz w:val="20"/>
          <w:szCs w:val="20"/>
        </w:rPr>
        <w:t>is</w:t>
      </w:r>
      <w:r w:rsidRPr="00B551CB">
        <w:rPr>
          <w:rFonts w:ascii="Arial" w:hAnsi="Arial" w:cs="Arial"/>
          <w:spacing w:val="-3"/>
          <w:sz w:val="20"/>
          <w:szCs w:val="20"/>
        </w:rPr>
        <w:t xml:space="preserve"> </w:t>
      </w:r>
      <w:r w:rsidRPr="00B551CB">
        <w:rPr>
          <w:rFonts w:ascii="Arial" w:hAnsi="Arial" w:cs="Arial"/>
          <w:sz w:val="20"/>
          <w:szCs w:val="20"/>
        </w:rPr>
        <w:t>a</w:t>
      </w:r>
      <w:r w:rsidRPr="00B551CB">
        <w:rPr>
          <w:rFonts w:ascii="Arial" w:hAnsi="Arial" w:cs="Arial"/>
          <w:spacing w:val="-4"/>
          <w:sz w:val="20"/>
          <w:szCs w:val="20"/>
        </w:rPr>
        <w:t xml:space="preserve"> </w:t>
      </w:r>
      <w:r w:rsidRPr="00B551CB">
        <w:rPr>
          <w:rFonts w:ascii="Arial" w:hAnsi="Arial" w:cs="Arial"/>
          <w:sz w:val="20"/>
          <w:szCs w:val="20"/>
        </w:rPr>
        <w:t>danger</w:t>
      </w:r>
      <w:r w:rsidRPr="00B551CB">
        <w:rPr>
          <w:rFonts w:ascii="Arial" w:hAnsi="Arial" w:cs="Arial"/>
          <w:spacing w:val="-3"/>
          <w:sz w:val="20"/>
          <w:szCs w:val="20"/>
        </w:rPr>
        <w:t xml:space="preserve"> </w:t>
      </w:r>
      <w:r w:rsidRPr="00B551CB">
        <w:rPr>
          <w:rFonts w:ascii="Arial" w:hAnsi="Arial" w:cs="Arial"/>
          <w:sz w:val="20"/>
          <w:szCs w:val="20"/>
        </w:rPr>
        <w:t>to</w:t>
      </w:r>
      <w:r w:rsidRPr="00B551CB">
        <w:rPr>
          <w:rFonts w:ascii="Arial" w:hAnsi="Arial" w:cs="Arial"/>
          <w:spacing w:val="-3"/>
          <w:sz w:val="20"/>
          <w:szCs w:val="20"/>
        </w:rPr>
        <w:t xml:space="preserve"> </w:t>
      </w:r>
      <w:r w:rsidRPr="00B551CB">
        <w:rPr>
          <w:rFonts w:ascii="Arial" w:hAnsi="Arial" w:cs="Arial"/>
          <w:sz w:val="20"/>
          <w:szCs w:val="20"/>
        </w:rPr>
        <w:t>the</w:t>
      </w:r>
      <w:r w:rsidRPr="00B551CB">
        <w:rPr>
          <w:rFonts w:ascii="Arial" w:hAnsi="Arial" w:cs="Arial"/>
          <w:spacing w:val="-4"/>
          <w:sz w:val="20"/>
          <w:szCs w:val="20"/>
        </w:rPr>
        <w:t xml:space="preserve"> </w:t>
      </w:r>
      <w:r w:rsidRPr="00B551CB">
        <w:rPr>
          <w:rFonts w:ascii="Arial" w:hAnsi="Arial" w:cs="Arial"/>
          <w:sz w:val="20"/>
          <w:szCs w:val="20"/>
        </w:rPr>
        <w:t>health,</w:t>
      </w:r>
      <w:r w:rsidRPr="00B551CB">
        <w:rPr>
          <w:rFonts w:ascii="Arial" w:hAnsi="Arial" w:cs="Arial"/>
          <w:spacing w:val="-3"/>
          <w:sz w:val="20"/>
          <w:szCs w:val="20"/>
        </w:rPr>
        <w:t xml:space="preserve"> </w:t>
      </w:r>
      <w:r w:rsidRPr="00B551CB">
        <w:rPr>
          <w:rFonts w:ascii="Arial" w:hAnsi="Arial" w:cs="Arial"/>
          <w:sz w:val="20"/>
          <w:szCs w:val="20"/>
        </w:rPr>
        <w:t>safety</w:t>
      </w:r>
      <w:r w:rsidRPr="00B551CB">
        <w:rPr>
          <w:rFonts w:ascii="Arial" w:hAnsi="Arial" w:cs="Arial"/>
          <w:spacing w:val="-3"/>
          <w:sz w:val="20"/>
          <w:szCs w:val="20"/>
        </w:rPr>
        <w:t xml:space="preserve"> </w:t>
      </w:r>
      <w:r w:rsidRPr="00B551CB">
        <w:rPr>
          <w:rFonts w:ascii="Arial" w:hAnsi="Arial" w:cs="Arial"/>
          <w:sz w:val="20"/>
          <w:szCs w:val="20"/>
        </w:rPr>
        <w:t>or</w:t>
      </w:r>
      <w:r w:rsidRPr="00B551CB">
        <w:rPr>
          <w:rFonts w:ascii="Arial" w:hAnsi="Arial" w:cs="Arial"/>
          <w:spacing w:val="-2"/>
          <w:sz w:val="20"/>
          <w:szCs w:val="20"/>
        </w:rPr>
        <w:t xml:space="preserve"> </w:t>
      </w:r>
      <w:r w:rsidRPr="00B551CB">
        <w:rPr>
          <w:rFonts w:ascii="Arial" w:hAnsi="Arial" w:cs="Arial"/>
          <w:sz w:val="20"/>
          <w:szCs w:val="20"/>
        </w:rPr>
        <w:t>welfare</w:t>
      </w:r>
      <w:r w:rsidRPr="00B551CB">
        <w:rPr>
          <w:rFonts w:ascii="Arial" w:hAnsi="Arial" w:cs="Arial"/>
          <w:spacing w:val="-5"/>
          <w:sz w:val="20"/>
          <w:szCs w:val="20"/>
        </w:rPr>
        <w:t xml:space="preserve"> </w:t>
      </w:r>
      <w:r w:rsidRPr="00B551CB">
        <w:rPr>
          <w:rFonts w:ascii="Arial" w:hAnsi="Arial" w:cs="Arial"/>
          <w:sz w:val="20"/>
          <w:szCs w:val="20"/>
        </w:rPr>
        <w:t>of</w:t>
      </w:r>
      <w:r w:rsidRPr="00B551CB">
        <w:rPr>
          <w:rFonts w:ascii="Arial" w:hAnsi="Arial" w:cs="Arial"/>
          <w:spacing w:val="-3"/>
          <w:sz w:val="20"/>
          <w:szCs w:val="20"/>
        </w:rPr>
        <w:t xml:space="preserve"> </w:t>
      </w:r>
      <w:r w:rsidRPr="00B551CB">
        <w:rPr>
          <w:rFonts w:ascii="Arial" w:hAnsi="Arial" w:cs="Arial"/>
          <w:sz w:val="20"/>
          <w:szCs w:val="20"/>
        </w:rPr>
        <w:t>enrollees.</w:t>
      </w:r>
      <w:r w:rsidRPr="00B551CB">
        <w:rPr>
          <w:rFonts w:ascii="Arial" w:hAnsi="Arial" w:cs="Arial"/>
          <w:spacing w:val="-3"/>
          <w:sz w:val="20"/>
          <w:szCs w:val="20"/>
        </w:rPr>
        <w:t xml:space="preserve"> </w:t>
      </w:r>
      <w:r w:rsidRPr="00B551CB">
        <w:rPr>
          <w:rFonts w:ascii="Arial" w:hAnsi="Arial" w:cs="Arial"/>
          <w:sz w:val="20"/>
          <w:szCs w:val="20"/>
        </w:rPr>
        <w:t>The</w:t>
      </w:r>
      <w:r w:rsidRPr="00B551CB">
        <w:rPr>
          <w:rFonts w:ascii="Arial" w:hAnsi="Arial" w:cs="Arial"/>
          <w:spacing w:val="-4"/>
          <w:sz w:val="20"/>
          <w:szCs w:val="20"/>
        </w:rPr>
        <w:t xml:space="preserve"> </w:t>
      </w:r>
      <w:r w:rsidRPr="00B551CB">
        <w:rPr>
          <w:rFonts w:ascii="Arial" w:hAnsi="Arial" w:cs="Arial"/>
          <w:sz w:val="20"/>
          <w:szCs w:val="20"/>
        </w:rPr>
        <w:t>MCO is to notify the DMS if this occurs. Likewise, the DMS will notify the MCO of any suspension, termination, and exclusion actions taken against Medicaid providers by the DMS.</w:t>
      </w:r>
    </w:p>
    <w:p w14:paraId="64F64187" w14:textId="77777777" w:rsidR="00ED2832" w:rsidRPr="00B551CB" w:rsidRDefault="00ED2832" w:rsidP="004B5054">
      <w:pPr>
        <w:pStyle w:val="BodyText"/>
        <w:spacing w:before="2"/>
        <w:jc w:val="both"/>
        <w:rPr>
          <w:rFonts w:ascii="Arial" w:hAnsi="Arial" w:cs="Arial"/>
          <w:sz w:val="20"/>
          <w:szCs w:val="20"/>
        </w:rPr>
      </w:pPr>
    </w:p>
    <w:p w14:paraId="563CB328" w14:textId="77777777" w:rsidR="00ED2832" w:rsidRPr="00B551CB" w:rsidRDefault="000315A1" w:rsidP="004B5054">
      <w:pPr>
        <w:pStyle w:val="BodyText"/>
        <w:spacing w:line="259" w:lineRule="auto"/>
        <w:jc w:val="both"/>
        <w:rPr>
          <w:rFonts w:ascii="Arial" w:hAnsi="Arial" w:cs="Arial"/>
          <w:sz w:val="20"/>
          <w:szCs w:val="20"/>
        </w:rPr>
      </w:pPr>
      <w:r w:rsidRPr="00B551CB">
        <w:rPr>
          <w:rFonts w:ascii="Arial" w:hAnsi="Arial" w:cs="Arial"/>
          <w:sz w:val="20"/>
          <w:szCs w:val="20"/>
        </w:rPr>
        <w:t>The MCO, through the QAPI program, shall monitor and evaluate progress in improving the quality of health care and outcomes on an ongoing basis and provide updates to DMS on progress during quality meetings and at DMS’s request on an ad hoc basis. Health care needs such as preventive care, acute or chronic physical or behavioral conditions, social determinants of health and high volume, high risk, and special health care needs populations shall be studied and</w:t>
      </w:r>
      <w:r w:rsidRPr="00B551CB">
        <w:rPr>
          <w:rFonts w:ascii="Arial" w:hAnsi="Arial" w:cs="Arial"/>
          <w:spacing w:val="-5"/>
          <w:sz w:val="20"/>
          <w:szCs w:val="20"/>
        </w:rPr>
        <w:t xml:space="preserve"> </w:t>
      </w:r>
      <w:r w:rsidRPr="00B551CB">
        <w:rPr>
          <w:rFonts w:ascii="Arial" w:hAnsi="Arial" w:cs="Arial"/>
          <w:sz w:val="20"/>
          <w:szCs w:val="20"/>
        </w:rPr>
        <w:t>prioritized</w:t>
      </w:r>
      <w:r w:rsidRPr="00B551CB">
        <w:rPr>
          <w:rFonts w:ascii="Arial" w:hAnsi="Arial" w:cs="Arial"/>
          <w:spacing w:val="-5"/>
          <w:sz w:val="20"/>
          <w:szCs w:val="20"/>
        </w:rPr>
        <w:t xml:space="preserve"> </w:t>
      </w:r>
      <w:r w:rsidRPr="00B551CB">
        <w:rPr>
          <w:rFonts w:ascii="Arial" w:hAnsi="Arial" w:cs="Arial"/>
          <w:sz w:val="20"/>
          <w:szCs w:val="20"/>
        </w:rPr>
        <w:t>for</w:t>
      </w:r>
      <w:r w:rsidRPr="00B551CB">
        <w:rPr>
          <w:rFonts w:ascii="Arial" w:hAnsi="Arial" w:cs="Arial"/>
          <w:spacing w:val="-5"/>
          <w:sz w:val="20"/>
          <w:szCs w:val="20"/>
        </w:rPr>
        <w:t xml:space="preserve"> </w:t>
      </w:r>
      <w:r w:rsidRPr="00B551CB">
        <w:rPr>
          <w:rFonts w:ascii="Arial" w:hAnsi="Arial" w:cs="Arial"/>
          <w:sz w:val="20"/>
          <w:szCs w:val="20"/>
        </w:rPr>
        <w:t>performance</w:t>
      </w:r>
      <w:r w:rsidRPr="00B551CB">
        <w:rPr>
          <w:rFonts w:ascii="Arial" w:hAnsi="Arial" w:cs="Arial"/>
          <w:spacing w:val="-6"/>
          <w:sz w:val="20"/>
          <w:szCs w:val="20"/>
        </w:rPr>
        <w:t xml:space="preserve"> </w:t>
      </w:r>
      <w:r w:rsidRPr="00B551CB">
        <w:rPr>
          <w:rFonts w:ascii="Arial" w:hAnsi="Arial" w:cs="Arial"/>
          <w:sz w:val="20"/>
          <w:szCs w:val="20"/>
        </w:rPr>
        <w:t>measurement,</w:t>
      </w:r>
      <w:r w:rsidRPr="00B551CB">
        <w:rPr>
          <w:rFonts w:ascii="Arial" w:hAnsi="Arial" w:cs="Arial"/>
          <w:spacing w:val="-5"/>
          <w:sz w:val="20"/>
          <w:szCs w:val="20"/>
        </w:rPr>
        <w:t xml:space="preserve"> </w:t>
      </w:r>
      <w:r w:rsidRPr="00B551CB">
        <w:rPr>
          <w:rFonts w:ascii="Arial" w:hAnsi="Arial" w:cs="Arial"/>
          <w:sz w:val="20"/>
          <w:szCs w:val="20"/>
        </w:rPr>
        <w:t>performance</w:t>
      </w:r>
      <w:r w:rsidRPr="00B551CB">
        <w:rPr>
          <w:rFonts w:ascii="Arial" w:hAnsi="Arial" w:cs="Arial"/>
          <w:spacing w:val="-6"/>
          <w:sz w:val="20"/>
          <w:szCs w:val="20"/>
        </w:rPr>
        <w:t xml:space="preserve"> </w:t>
      </w:r>
      <w:r w:rsidRPr="00B551CB">
        <w:rPr>
          <w:rFonts w:ascii="Arial" w:hAnsi="Arial" w:cs="Arial"/>
          <w:sz w:val="20"/>
          <w:szCs w:val="20"/>
        </w:rPr>
        <w:t>improvement</w:t>
      </w:r>
      <w:r w:rsidRPr="00B551CB">
        <w:rPr>
          <w:rFonts w:ascii="Arial" w:hAnsi="Arial" w:cs="Arial"/>
          <w:spacing w:val="-5"/>
          <w:sz w:val="20"/>
          <w:szCs w:val="20"/>
        </w:rPr>
        <w:t xml:space="preserve"> </w:t>
      </w:r>
      <w:r w:rsidRPr="00B551CB">
        <w:rPr>
          <w:rFonts w:ascii="Arial" w:hAnsi="Arial" w:cs="Arial"/>
          <w:sz w:val="20"/>
          <w:szCs w:val="20"/>
        </w:rPr>
        <w:t>and/or</w:t>
      </w:r>
      <w:r w:rsidRPr="00B551CB">
        <w:rPr>
          <w:rFonts w:ascii="Arial" w:hAnsi="Arial" w:cs="Arial"/>
          <w:spacing w:val="-5"/>
          <w:sz w:val="20"/>
          <w:szCs w:val="20"/>
        </w:rPr>
        <w:t xml:space="preserve"> </w:t>
      </w:r>
      <w:r w:rsidRPr="00B551CB">
        <w:rPr>
          <w:rFonts w:ascii="Arial" w:hAnsi="Arial" w:cs="Arial"/>
          <w:sz w:val="20"/>
          <w:szCs w:val="20"/>
        </w:rPr>
        <w:t>development</w:t>
      </w:r>
      <w:r w:rsidRPr="00B551CB">
        <w:rPr>
          <w:rFonts w:ascii="Arial" w:hAnsi="Arial" w:cs="Arial"/>
          <w:spacing w:val="-5"/>
          <w:sz w:val="20"/>
          <w:szCs w:val="20"/>
        </w:rPr>
        <w:t xml:space="preserve"> </w:t>
      </w:r>
      <w:r w:rsidRPr="00B551CB">
        <w:rPr>
          <w:rFonts w:ascii="Arial" w:hAnsi="Arial" w:cs="Arial"/>
          <w:sz w:val="20"/>
          <w:szCs w:val="20"/>
        </w:rPr>
        <w:t>of practice guidelines.</w:t>
      </w:r>
    </w:p>
    <w:p w14:paraId="241DB85A" w14:textId="77777777" w:rsidR="00597EF5" w:rsidRPr="00B551CB" w:rsidRDefault="00597EF5" w:rsidP="004B5054">
      <w:pPr>
        <w:pStyle w:val="BodyText"/>
        <w:spacing w:line="259" w:lineRule="auto"/>
        <w:jc w:val="both"/>
        <w:rPr>
          <w:rFonts w:ascii="Arial" w:hAnsi="Arial" w:cs="Arial"/>
          <w:sz w:val="20"/>
          <w:szCs w:val="20"/>
        </w:rPr>
      </w:pPr>
    </w:p>
    <w:p w14:paraId="5FEDAD4F" w14:textId="19B5E6A2" w:rsidR="00597EF5" w:rsidRPr="00B551CB" w:rsidRDefault="00F763BA" w:rsidP="00B145F5">
      <w:pPr>
        <w:spacing w:after="120"/>
        <w:jc w:val="both"/>
        <w:rPr>
          <w:rFonts w:ascii="Arial" w:hAnsi="Arial" w:cs="Arial"/>
          <w:color w:val="FF0000"/>
          <w:sz w:val="20"/>
          <w:szCs w:val="20"/>
        </w:rPr>
      </w:pPr>
      <w:commentRangeStart w:id="88"/>
      <w:r w:rsidRPr="00B551CB">
        <w:rPr>
          <w:rFonts w:ascii="Arial" w:hAnsi="Arial" w:cs="Arial"/>
          <w:color w:val="FF0000"/>
          <w:sz w:val="20"/>
          <w:szCs w:val="20"/>
        </w:rPr>
        <w:t>As</w:t>
      </w:r>
      <w:commentRangeEnd w:id="88"/>
      <w:r w:rsidR="00AC274C" w:rsidRPr="00B551CB">
        <w:rPr>
          <w:rStyle w:val="CommentReference"/>
          <w:rFonts w:ascii="Arial" w:hAnsi="Arial" w:cs="Arial"/>
          <w:sz w:val="20"/>
          <w:szCs w:val="20"/>
        </w:rPr>
        <w:commentReference w:id="88"/>
      </w:r>
      <w:r w:rsidRPr="00B551CB">
        <w:rPr>
          <w:rFonts w:ascii="Arial" w:hAnsi="Arial" w:cs="Arial"/>
          <w:color w:val="FF0000"/>
          <w:sz w:val="20"/>
          <w:szCs w:val="20"/>
        </w:rPr>
        <w:t xml:space="preserve"> stated in MCO contracts, t</w:t>
      </w:r>
      <w:r w:rsidR="00597EF5" w:rsidRPr="00B551CB">
        <w:rPr>
          <w:rFonts w:ascii="Arial" w:hAnsi="Arial" w:cs="Arial"/>
          <w:color w:val="FF0000"/>
          <w:sz w:val="20"/>
          <w:szCs w:val="20"/>
        </w:rPr>
        <w:t xml:space="preserve">he Contractor shall develop or adopt </w:t>
      </w:r>
      <w:r w:rsidR="00E428CB" w:rsidRPr="00B551CB">
        <w:rPr>
          <w:rFonts w:ascii="Arial" w:hAnsi="Arial" w:cs="Arial"/>
          <w:b/>
          <w:bCs/>
          <w:color w:val="FF0000"/>
          <w:sz w:val="20"/>
          <w:szCs w:val="20"/>
        </w:rPr>
        <w:t>Clinical Practice Guidelines (CPG)</w:t>
      </w:r>
      <w:r w:rsidR="00E428CB" w:rsidRPr="00B551CB">
        <w:rPr>
          <w:rFonts w:ascii="Arial" w:hAnsi="Arial" w:cs="Arial"/>
          <w:b/>
          <w:bCs/>
          <w:i/>
          <w:iCs/>
          <w:color w:val="FF0000"/>
          <w:sz w:val="20"/>
          <w:szCs w:val="20"/>
        </w:rPr>
        <w:t xml:space="preserve"> </w:t>
      </w:r>
      <w:r w:rsidR="00597EF5" w:rsidRPr="00B551CB">
        <w:rPr>
          <w:rFonts w:ascii="Arial" w:hAnsi="Arial" w:cs="Arial"/>
          <w:color w:val="FF0000"/>
          <w:sz w:val="20"/>
          <w:szCs w:val="20"/>
        </w:rPr>
        <w:t xml:space="preserve">that are disseminated to Providers, and, upon request, to Enrollees and Potential Enrollees. The guidelines shall be based on valid and reliable medical/behavioral health evidence or consensus of health professionals; consider the needs of Enrollees; developed or adopted in consultation with contracting health </w:t>
      </w:r>
      <w:r w:rsidR="00796AA5" w:rsidRPr="00B551CB">
        <w:rPr>
          <w:rFonts w:ascii="Arial" w:hAnsi="Arial" w:cs="Arial"/>
          <w:color w:val="FF0000"/>
          <w:sz w:val="20"/>
          <w:szCs w:val="20"/>
        </w:rPr>
        <w:t>professionals and</w:t>
      </w:r>
      <w:r w:rsidR="00597EF5" w:rsidRPr="00B551CB">
        <w:rPr>
          <w:rFonts w:ascii="Arial" w:hAnsi="Arial" w:cs="Arial"/>
          <w:color w:val="FF0000"/>
          <w:sz w:val="20"/>
          <w:szCs w:val="20"/>
        </w:rPr>
        <w:t xml:space="preserve"> reviewed and updated periodically.</w:t>
      </w:r>
    </w:p>
    <w:p w14:paraId="05164AE0" w14:textId="38CC0622" w:rsidR="001E05C5" w:rsidRPr="00F43130" w:rsidRDefault="00D15EC7" w:rsidP="001E05C5">
      <w:pPr>
        <w:pStyle w:val="BodyText"/>
        <w:jc w:val="both"/>
        <w:rPr>
          <w:sz w:val="20"/>
          <w:szCs w:val="20"/>
        </w:rPr>
        <w:sectPr w:rsidR="001E05C5" w:rsidRPr="00F43130" w:rsidSect="001E05C5">
          <w:pgSz w:w="12240" w:h="15840"/>
          <w:pgMar w:top="1440" w:right="1080" w:bottom="1440" w:left="1080" w:header="0" w:footer="1012" w:gutter="0"/>
          <w:cols w:space="720"/>
        </w:sectPr>
      </w:pPr>
      <w:r w:rsidRPr="00B551CB">
        <w:rPr>
          <w:rFonts w:ascii="Arial" w:hAnsi="Arial" w:cs="Arial"/>
          <w:color w:val="FF0000"/>
          <w:sz w:val="20"/>
          <w:szCs w:val="20"/>
        </w:rPr>
        <w:t>IPRO performs an Annual Compliance Review where each MCO is required to present evidence that they have met the Federal and State requirements for Practice Guidelines.</w:t>
      </w:r>
    </w:p>
    <w:p w14:paraId="71B19026" w14:textId="4EAAB7E2" w:rsidR="00D15EC7" w:rsidRPr="00F43130" w:rsidRDefault="00D15EC7" w:rsidP="00D15EC7">
      <w:pPr>
        <w:jc w:val="both"/>
        <w:rPr>
          <w:color w:val="FF0000"/>
          <w:sz w:val="20"/>
          <w:szCs w:val="20"/>
        </w:rPr>
      </w:pPr>
    </w:p>
    <w:p w14:paraId="3B21E06C" w14:textId="77777777" w:rsidR="00ED2832" w:rsidRPr="00F43130" w:rsidRDefault="00ED2832" w:rsidP="004B5054">
      <w:pPr>
        <w:pStyle w:val="BodyText"/>
        <w:spacing w:before="4"/>
        <w:jc w:val="both"/>
        <w:rPr>
          <w:sz w:val="20"/>
          <w:szCs w:val="20"/>
        </w:rPr>
      </w:pPr>
    </w:p>
    <w:p w14:paraId="466E519D" w14:textId="113DC5EF" w:rsidR="001E05C5" w:rsidRPr="00B551CB" w:rsidRDefault="001E05C5" w:rsidP="004B5054">
      <w:pPr>
        <w:pStyle w:val="BodyText"/>
        <w:spacing w:line="259" w:lineRule="auto"/>
        <w:jc w:val="both"/>
        <w:rPr>
          <w:rFonts w:ascii="Arial" w:hAnsi="Arial" w:cs="Arial"/>
          <w:sz w:val="20"/>
          <w:szCs w:val="20"/>
        </w:rPr>
      </w:pPr>
      <w:r w:rsidRPr="00B551CB">
        <w:rPr>
          <w:rFonts w:ascii="Arial" w:hAnsi="Arial" w:cs="Arial"/>
          <w:sz w:val="20"/>
          <w:szCs w:val="20"/>
        </w:rPr>
        <w:t>The</w:t>
      </w:r>
      <w:r w:rsidRPr="00B551CB">
        <w:rPr>
          <w:rFonts w:ascii="Arial" w:hAnsi="Arial" w:cs="Arial"/>
          <w:spacing w:val="-4"/>
          <w:sz w:val="20"/>
          <w:szCs w:val="20"/>
        </w:rPr>
        <w:t xml:space="preserve"> </w:t>
      </w:r>
      <w:r w:rsidRPr="00B551CB">
        <w:rPr>
          <w:rFonts w:ascii="Arial" w:hAnsi="Arial" w:cs="Arial"/>
          <w:sz w:val="20"/>
          <w:szCs w:val="20"/>
        </w:rPr>
        <w:t>MCO’s</w:t>
      </w:r>
      <w:r w:rsidRPr="00B551CB">
        <w:rPr>
          <w:rFonts w:ascii="Arial" w:hAnsi="Arial" w:cs="Arial"/>
          <w:spacing w:val="-3"/>
          <w:sz w:val="20"/>
          <w:szCs w:val="20"/>
        </w:rPr>
        <w:t xml:space="preserve"> </w:t>
      </w:r>
      <w:r w:rsidRPr="00B551CB">
        <w:rPr>
          <w:rFonts w:ascii="Arial" w:hAnsi="Arial" w:cs="Arial"/>
          <w:sz w:val="20"/>
          <w:szCs w:val="20"/>
        </w:rPr>
        <w:t>Quality</w:t>
      </w:r>
      <w:r w:rsidRPr="00B551CB">
        <w:rPr>
          <w:rFonts w:ascii="Arial" w:hAnsi="Arial" w:cs="Arial"/>
          <w:spacing w:val="-2"/>
          <w:sz w:val="20"/>
          <w:szCs w:val="20"/>
        </w:rPr>
        <w:t xml:space="preserve"> </w:t>
      </w:r>
      <w:r w:rsidRPr="00B551CB">
        <w:rPr>
          <w:rFonts w:ascii="Arial" w:hAnsi="Arial" w:cs="Arial"/>
          <w:sz w:val="20"/>
          <w:szCs w:val="20"/>
        </w:rPr>
        <w:t>Management</w:t>
      </w:r>
      <w:r w:rsidRPr="00B551CB">
        <w:rPr>
          <w:rFonts w:ascii="Arial" w:hAnsi="Arial" w:cs="Arial"/>
          <w:spacing w:val="-2"/>
          <w:sz w:val="20"/>
          <w:szCs w:val="20"/>
        </w:rPr>
        <w:t xml:space="preserve"> </w:t>
      </w:r>
      <w:r w:rsidRPr="00B551CB">
        <w:rPr>
          <w:rFonts w:ascii="Arial" w:hAnsi="Arial" w:cs="Arial"/>
          <w:sz w:val="20"/>
          <w:szCs w:val="20"/>
        </w:rPr>
        <w:t>and</w:t>
      </w:r>
      <w:r w:rsidRPr="00B551CB">
        <w:rPr>
          <w:rFonts w:ascii="Arial" w:hAnsi="Arial" w:cs="Arial"/>
          <w:spacing w:val="-2"/>
          <w:sz w:val="20"/>
          <w:szCs w:val="20"/>
        </w:rPr>
        <w:t xml:space="preserve"> </w:t>
      </w:r>
      <w:r w:rsidRPr="00B551CB">
        <w:rPr>
          <w:rFonts w:ascii="Arial" w:hAnsi="Arial" w:cs="Arial"/>
          <w:sz w:val="20"/>
          <w:szCs w:val="20"/>
        </w:rPr>
        <w:t>performance</w:t>
      </w:r>
      <w:r w:rsidRPr="00B551CB">
        <w:rPr>
          <w:rFonts w:ascii="Arial" w:hAnsi="Arial" w:cs="Arial"/>
          <w:spacing w:val="-3"/>
          <w:sz w:val="20"/>
          <w:szCs w:val="20"/>
        </w:rPr>
        <w:t xml:space="preserve"> </w:t>
      </w:r>
      <w:r w:rsidRPr="00B551CB">
        <w:rPr>
          <w:rFonts w:ascii="Arial" w:hAnsi="Arial" w:cs="Arial"/>
          <w:sz w:val="20"/>
          <w:szCs w:val="20"/>
        </w:rPr>
        <w:t>improvement</w:t>
      </w:r>
      <w:r w:rsidRPr="00B551CB">
        <w:rPr>
          <w:rFonts w:ascii="Arial" w:hAnsi="Arial" w:cs="Arial"/>
          <w:spacing w:val="-2"/>
          <w:sz w:val="20"/>
          <w:szCs w:val="20"/>
        </w:rPr>
        <w:t xml:space="preserve"> </w:t>
      </w:r>
      <w:r w:rsidRPr="00B551CB">
        <w:rPr>
          <w:rFonts w:ascii="Arial" w:hAnsi="Arial" w:cs="Arial"/>
          <w:sz w:val="20"/>
          <w:szCs w:val="20"/>
        </w:rPr>
        <w:t>activities</w:t>
      </w:r>
      <w:r w:rsidRPr="00B551CB">
        <w:rPr>
          <w:rFonts w:ascii="Arial" w:hAnsi="Arial" w:cs="Arial"/>
          <w:spacing w:val="-2"/>
          <w:sz w:val="20"/>
          <w:szCs w:val="20"/>
        </w:rPr>
        <w:t xml:space="preserve"> </w:t>
      </w:r>
      <w:r w:rsidRPr="00B551CB">
        <w:rPr>
          <w:rFonts w:ascii="Arial" w:hAnsi="Arial" w:cs="Arial"/>
          <w:sz w:val="20"/>
          <w:szCs w:val="20"/>
        </w:rPr>
        <w:t>shall</w:t>
      </w:r>
      <w:r w:rsidRPr="00B551CB">
        <w:rPr>
          <w:rFonts w:ascii="Arial" w:hAnsi="Arial" w:cs="Arial"/>
          <w:spacing w:val="-2"/>
          <w:sz w:val="20"/>
          <w:szCs w:val="20"/>
        </w:rPr>
        <w:t xml:space="preserve"> </w:t>
      </w:r>
      <w:r w:rsidRPr="00B551CB">
        <w:rPr>
          <w:rFonts w:ascii="Arial" w:hAnsi="Arial" w:cs="Arial"/>
          <w:sz w:val="20"/>
          <w:szCs w:val="20"/>
        </w:rPr>
        <w:t>demonstrate</w:t>
      </w:r>
      <w:r w:rsidRPr="00B551CB">
        <w:rPr>
          <w:rFonts w:ascii="Arial" w:hAnsi="Arial" w:cs="Arial"/>
          <w:spacing w:val="-2"/>
          <w:sz w:val="20"/>
          <w:szCs w:val="20"/>
        </w:rPr>
        <w:t xml:space="preserve"> </w:t>
      </w:r>
      <w:r w:rsidRPr="00B551CB">
        <w:rPr>
          <w:rFonts w:ascii="Arial" w:hAnsi="Arial" w:cs="Arial"/>
          <w:sz w:val="20"/>
          <w:szCs w:val="20"/>
        </w:rPr>
        <w:t>the linkage of quality initiatives and projects to findings from multiple quality evaluations, such as the EQR annual evaluation, opportunities for improvement identified through performance metrics (e.g., annual HEDIS™ indicators), results of consumer and provider surveys, internal surveillance,</w:t>
      </w:r>
      <w:r w:rsidRPr="00B551CB">
        <w:rPr>
          <w:rFonts w:ascii="Arial" w:hAnsi="Arial" w:cs="Arial"/>
          <w:spacing w:val="-3"/>
          <w:sz w:val="20"/>
          <w:szCs w:val="20"/>
        </w:rPr>
        <w:t xml:space="preserve"> </w:t>
      </w:r>
      <w:r w:rsidRPr="00B551CB">
        <w:rPr>
          <w:rFonts w:ascii="Arial" w:hAnsi="Arial" w:cs="Arial"/>
          <w:sz w:val="20"/>
          <w:szCs w:val="20"/>
        </w:rPr>
        <w:t>and</w:t>
      </w:r>
      <w:r w:rsidRPr="00B551CB">
        <w:rPr>
          <w:rFonts w:ascii="Arial" w:hAnsi="Arial" w:cs="Arial"/>
          <w:spacing w:val="-4"/>
          <w:sz w:val="20"/>
          <w:szCs w:val="20"/>
        </w:rPr>
        <w:t xml:space="preserve"> </w:t>
      </w:r>
      <w:r w:rsidRPr="00B551CB">
        <w:rPr>
          <w:rFonts w:ascii="Arial" w:hAnsi="Arial" w:cs="Arial"/>
          <w:sz w:val="20"/>
          <w:szCs w:val="20"/>
        </w:rPr>
        <w:t>monitoring,</w:t>
      </w:r>
      <w:r w:rsidRPr="00B551CB">
        <w:rPr>
          <w:rFonts w:ascii="Arial" w:hAnsi="Arial" w:cs="Arial"/>
          <w:spacing w:val="-4"/>
          <w:sz w:val="20"/>
          <w:szCs w:val="20"/>
        </w:rPr>
        <w:t xml:space="preserve"> </w:t>
      </w:r>
      <w:r w:rsidRPr="00B551CB">
        <w:rPr>
          <w:rFonts w:ascii="Arial" w:hAnsi="Arial" w:cs="Arial"/>
          <w:sz w:val="20"/>
          <w:szCs w:val="20"/>
        </w:rPr>
        <w:t>as</w:t>
      </w:r>
      <w:r w:rsidRPr="00B551CB">
        <w:rPr>
          <w:rFonts w:ascii="Arial" w:hAnsi="Arial" w:cs="Arial"/>
          <w:spacing w:val="-4"/>
          <w:sz w:val="20"/>
          <w:szCs w:val="20"/>
        </w:rPr>
        <w:t xml:space="preserve"> </w:t>
      </w:r>
      <w:r w:rsidRPr="00B551CB">
        <w:rPr>
          <w:rFonts w:ascii="Arial" w:hAnsi="Arial" w:cs="Arial"/>
          <w:sz w:val="20"/>
          <w:szCs w:val="20"/>
        </w:rPr>
        <w:t>well</w:t>
      </w:r>
      <w:r w:rsidRPr="00B551CB">
        <w:rPr>
          <w:rFonts w:ascii="Arial" w:hAnsi="Arial" w:cs="Arial"/>
          <w:spacing w:val="-4"/>
          <w:sz w:val="20"/>
          <w:szCs w:val="20"/>
        </w:rPr>
        <w:t xml:space="preserve"> </w:t>
      </w:r>
      <w:r w:rsidRPr="00B551CB">
        <w:rPr>
          <w:rFonts w:ascii="Arial" w:hAnsi="Arial" w:cs="Arial"/>
          <w:sz w:val="20"/>
          <w:szCs w:val="20"/>
        </w:rPr>
        <w:t>as</w:t>
      </w:r>
      <w:r w:rsidRPr="00B551CB">
        <w:rPr>
          <w:rFonts w:ascii="Arial" w:hAnsi="Arial" w:cs="Arial"/>
          <w:spacing w:val="-4"/>
          <w:sz w:val="20"/>
          <w:szCs w:val="20"/>
        </w:rPr>
        <w:t xml:space="preserve"> </w:t>
      </w:r>
      <w:r w:rsidRPr="00B551CB">
        <w:rPr>
          <w:rFonts w:ascii="Arial" w:hAnsi="Arial" w:cs="Arial"/>
          <w:sz w:val="20"/>
          <w:szCs w:val="20"/>
        </w:rPr>
        <w:t>any</w:t>
      </w:r>
      <w:r w:rsidRPr="00B551CB">
        <w:rPr>
          <w:rFonts w:ascii="Arial" w:hAnsi="Arial" w:cs="Arial"/>
          <w:spacing w:val="-2"/>
          <w:sz w:val="20"/>
          <w:szCs w:val="20"/>
        </w:rPr>
        <w:t xml:space="preserve"> </w:t>
      </w:r>
      <w:r w:rsidRPr="00B551CB">
        <w:rPr>
          <w:rFonts w:ascii="Arial" w:hAnsi="Arial" w:cs="Arial"/>
          <w:sz w:val="20"/>
          <w:szCs w:val="20"/>
        </w:rPr>
        <w:t>findings</w:t>
      </w:r>
      <w:r w:rsidRPr="00B551CB">
        <w:rPr>
          <w:rFonts w:ascii="Arial" w:hAnsi="Arial" w:cs="Arial"/>
          <w:spacing w:val="-4"/>
          <w:sz w:val="20"/>
          <w:szCs w:val="20"/>
        </w:rPr>
        <w:t xml:space="preserve"> </w:t>
      </w:r>
      <w:r w:rsidRPr="00B551CB">
        <w:rPr>
          <w:rFonts w:ascii="Arial" w:hAnsi="Arial" w:cs="Arial"/>
          <w:sz w:val="20"/>
          <w:szCs w:val="20"/>
        </w:rPr>
        <w:t>identified</w:t>
      </w:r>
      <w:r w:rsidRPr="00B551CB">
        <w:rPr>
          <w:rFonts w:ascii="Arial" w:hAnsi="Arial" w:cs="Arial"/>
          <w:spacing w:val="-4"/>
          <w:sz w:val="20"/>
          <w:szCs w:val="20"/>
        </w:rPr>
        <w:t xml:space="preserve"> </w:t>
      </w:r>
      <w:r w:rsidRPr="00B551CB">
        <w:rPr>
          <w:rFonts w:ascii="Arial" w:hAnsi="Arial" w:cs="Arial"/>
          <w:sz w:val="20"/>
          <w:szCs w:val="20"/>
        </w:rPr>
        <w:t>by DMS</w:t>
      </w:r>
      <w:r w:rsidRPr="00B551CB">
        <w:rPr>
          <w:rFonts w:ascii="Arial" w:hAnsi="Arial" w:cs="Arial"/>
          <w:spacing w:val="-4"/>
          <w:sz w:val="20"/>
          <w:szCs w:val="20"/>
        </w:rPr>
        <w:t xml:space="preserve"> </w:t>
      </w:r>
      <w:r w:rsidRPr="00B551CB">
        <w:rPr>
          <w:rFonts w:ascii="Arial" w:hAnsi="Arial" w:cs="Arial"/>
          <w:sz w:val="20"/>
          <w:szCs w:val="20"/>
        </w:rPr>
        <w:t>or</w:t>
      </w:r>
      <w:r w:rsidRPr="00B551CB">
        <w:rPr>
          <w:rFonts w:ascii="Arial" w:hAnsi="Arial" w:cs="Arial"/>
          <w:spacing w:val="-4"/>
          <w:sz w:val="20"/>
          <w:szCs w:val="20"/>
        </w:rPr>
        <w:t xml:space="preserve"> </w:t>
      </w:r>
      <w:r w:rsidRPr="00B551CB">
        <w:rPr>
          <w:rFonts w:ascii="Arial" w:hAnsi="Arial" w:cs="Arial"/>
          <w:sz w:val="20"/>
          <w:szCs w:val="20"/>
        </w:rPr>
        <w:t>an</w:t>
      </w:r>
      <w:r w:rsidRPr="00B551CB">
        <w:rPr>
          <w:rFonts w:ascii="Arial" w:hAnsi="Arial" w:cs="Arial"/>
          <w:spacing w:val="-4"/>
          <w:sz w:val="20"/>
          <w:szCs w:val="20"/>
        </w:rPr>
        <w:t xml:space="preserve"> </w:t>
      </w:r>
      <w:r w:rsidRPr="00B551CB">
        <w:rPr>
          <w:rFonts w:ascii="Arial" w:hAnsi="Arial" w:cs="Arial"/>
          <w:sz w:val="20"/>
          <w:szCs w:val="20"/>
        </w:rPr>
        <w:t>accreditation</w:t>
      </w:r>
      <w:r w:rsidRPr="00B551CB">
        <w:rPr>
          <w:rFonts w:ascii="Arial" w:hAnsi="Arial" w:cs="Arial"/>
          <w:spacing w:val="-4"/>
          <w:sz w:val="20"/>
          <w:szCs w:val="20"/>
        </w:rPr>
        <w:t xml:space="preserve"> </w:t>
      </w:r>
      <w:r w:rsidRPr="00B551CB">
        <w:rPr>
          <w:rFonts w:ascii="Arial" w:hAnsi="Arial" w:cs="Arial"/>
          <w:sz w:val="20"/>
          <w:szCs w:val="20"/>
        </w:rPr>
        <w:t>body.</w:t>
      </w:r>
    </w:p>
    <w:p w14:paraId="28D50919" w14:textId="77777777" w:rsidR="001E05C5" w:rsidRPr="00B551CB" w:rsidRDefault="001E05C5" w:rsidP="004B5054">
      <w:pPr>
        <w:pStyle w:val="BodyText"/>
        <w:spacing w:line="259" w:lineRule="auto"/>
        <w:jc w:val="both"/>
        <w:rPr>
          <w:rFonts w:ascii="Arial" w:hAnsi="Arial" w:cs="Arial"/>
          <w:sz w:val="20"/>
          <w:szCs w:val="20"/>
        </w:rPr>
      </w:pPr>
    </w:p>
    <w:p w14:paraId="35907DF1" w14:textId="77777777" w:rsidR="001E05C5" w:rsidRPr="00B551CB" w:rsidRDefault="001E05C5" w:rsidP="001E05C5">
      <w:pPr>
        <w:pStyle w:val="BodyText"/>
        <w:spacing w:before="79" w:line="259" w:lineRule="auto"/>
        <w:jc w:val="both"/>
        <w:rPr>
          <w:rFonts w:ascii="Arial" w:hAnsi="Arial" w:cs="Arial"/>
          <w:sz w:val="20"/>
          <w:szCs w:val="20"/>
        </w:rPr>
      </w:pPr>
      <w:r w:rsidRPr="00B551CB">
        <w:rPr>
          <w:rFonts w:ascii="Arial" w:hAnsi="Arial" w:cs="Arial"/>
          <w:sz w:val="20"/>
          <w:szCs w:val="20"/>
        </w:rPr>
        <w:t>The MCO shall use appropriate multidisciplinary teams to analyze and address data or systems issues.</w:t>
      </w:r>
      <w:r w:rsidRPr="00B551CB">
        <w:rPr>
          <w:rFonts w:ascii="Arial" w:hAnsi="Arial" w:cs="Arial"/>
          <w:spacing w:val="40"/>
          <w:sz w:val="20"/>
          <w:szCs w:val="20"/>
        </w:rPr>
        <w:t xml:space="preserve"> </w:t>
      </w:r>
      <w:r w:rsidRPr="00B551CB">
        <w:rPr>
          <w:rFonts w:ascii="Arial" w:hAnsi="Arial" w:cs="Arial"/>
          <w:sz w:val="20"/>
          <w:szCs w:val="20"/>
        </w:rPr>
        <w:t>The</w:t>
      </w:r>
      <w:r w:rsidRPr="00B551CB">
        <w:rPr>
          <w:rFonts w:ascii="Arial" w:hAnsi="Arial" w:cs="Arial"/>
          <w:spacing w:val="-4"/>
          <w:sz w:val="20"/>
          <w:szCs w:val="20"/>
        </w:rPr>
        <w:t xml:space="preserve"> </w:t>
      </w:r>
      <w:r w:rsidRPr="00B551CB">
        <w:rPr>
          <w:rFonts w:ascii="Arial" w:hAnsi="Arial" w:cs="Arial"/>
          <w:sz w:val="20"/>
          <w:szCs w:val="20"/>
        </w:rPr>
        <w:t>MCO</w:t>
      </w:r>
      <w:r w:rsidRPr="00B551CB">
        <w:rPr>
          <w:rFonts w:ascii="Arial" w:hAnsi="Arial" w:cs="Arial"/>
          <w:spacing w:val="-3"/>
          <w:sz w:val="20"/>
          <w:szCs w:val="20"/>
        </w:rPr>
        <w:t xml:space="preserve"> </w:t>
      </w:r>
      <w:r w:rsidRPr="00B551CB">
        <w:rPr>
          <w:rFonts w:ascii="Arial" w:hAnsi="Arial" w:cs="Arial"/>
          <w:sz w:val="20"/>
          <w:szCs w:val="20"/>
        </w:rPr>
        <w:t>shall</w:t>
      </w:r>
      <w:r w:rsidRPr="00B551CB">
        <w:rPr>
          <w:rFonts w:ascii="Arial" w:hAnsi="Arial" w:cs="Arial"/>
          <w:spacing w:val="-3"/>
          <w:sz w:val="20"/>
          <w:szCs w:val="20"/>
        </w:rPr>
        <w:t xml:space="preserve"> </w:t>
      </w:r>
      <w:r w:rsidRPr="00B551CB">
        <w:rPr>
          <w:rFonts w:ascii="Arial" w:hAnsi="Arial" w:cs="Arial"/>
          <w:sz w:val="20"/>
          <w:szCs w:val="20"/>
        </w:rPr>
        <w:t>collaborate</w:t>
      </w:r>
      <w:r w:rsidRPr="00B551CB">
        <w:rPr>
          <w:rFonts w:ascii="Arial" w:hAnsi="Arial" w:cs="Arial"/>
          <w:spacing w:val="-3"/>
          <w:sz w:val="20"/>
          <w:szCs w:val="20"/>
        </w:rPr>
        <w:t xml:space="preserve"> </w:t>
      </w:r>
      <w:r w:rsidRPr="00B551CB">
        <w:rPr>
          <w:rFonts w:ascii="Arial" w:hAnsi="Arial" w:cs="Arial"/>
          <w:sz w:val="20"/>
          <w:szCs w:val="20"/>
        </w:rPr>
        <w:t>with</w:t>
      </w:r>
      <w:r w:rsidRPr="00B551CB">
        <w:rPr>
          <w:rFonts w:ascii="Arial" w:hAnsi="Arial" w:cs="Arial"/>
          <w:spacing w:val="-3"/>
          <w:sz w:val="20"/>
          <w:szCs w:val="20"/>
        </w:rPr>
        <w:t xml:space="preserve"> </w:t>
      </w:r>
      <w:r w:rsidRPr="00B551CB">
        <w:rPr>
          <w:rFonts w:ascii="Arial" w:hAnsi="Arial" w:cs="Arial"/>
          <w:sz w:val="20"/>
          <w:szCs w:val="20"/>
        </w:rPr>
        <w:t>existing</w:t>
      </w:r>
      <w:r w:rsidRPr="00B551CB">
        <w:rPr>
          <w:rFonts w:ascii="Arial" w:hAnsi="Arial" w:cs="Arial"/>
          <w:spacing w:val="-3"/>
          <w:sz w:val="20"/>
          <w:szCs w:val="20"/>
        </w:rPr>
        <w:t xml:space="preserve"> </w:t>
      </w:r>
      <w:r w:rsidRPr="00B551CB">
        <w:rPr>
          <w:rFonts w:ascii="Arial" w:hAnsi="Arial" w:cs="Arial"/>
          <w:sz w:val="20"/>
          <w:szCs w:val="20"/>
        </w:rPr>
        <w:t>provider</w:t>
      </w:r>
      <w:r w:rsidRPr="00B551CB">
        <w:rPr>
          <w:rFonts w:ascii="Arial" w:hAnsi="Arial" w:cs="Arial"/>
          <w:spacing w:val="-2"/>
          <w:sz w:val="20"/>
          <w:szCs w:val="20"/>
        </w:rPr>
        <w:t xml:space="preserve"> </w:t>
      </w:r>
      <w:r w:rsidRPr="00B551CB">
        <w:rPr>
          <w:rFonts w:ascii="Arial" w:hAnsi="Arial" w:cs="Arial"/>
          <w:sz w:val="20"/>
          <w:szCs w:val="20"/>
        </w:rPr>
        <w:t>Quality</w:t>
      </w:r>
      <w:r w:rsidRPr="00B551CB">
        <w:rPr>
          <w:rFonts w:ascii="Arial" w:hAnsi="Arial" w:cs="Arial"/>
          <w:spacing w:val="-2"/>
          <w:sz w:val="20"/>
          <w:szCs w:val="20"/>
        </w:rPr>
        <w:t xml:space="preserve"> </w:t>
      </w:r>
      <w:r w:rsidRPr="00B551CB">
        <w:rPr>
          <w:rFonts w:ascii="Arial" w:hAnsi="Arial" w:cs="Arial"/>
          <w:sz w:val="20"/>
          <w:szCs w:val="20"/>
        </w:rPr>
        <w:t>Improvement</w:t>
      </w:r>
      <w:r w:rsidRPr="00B551CB">
        <w:rPr>
          <w:rFonts w:ascii="Arial" w:hAnsi="Arial" w:cs="Arial"/>
          <w:spacing w:val="-3"/>
          <w:sz w:val="20"/>
          <w:szCs w:val="20"/>
        </w:rPr>
        <w:t xml:space="preserve"> </w:t>
      </w:r>
      <w:r w:rsidRPr="00B551CB">
        <w:rPr>
          <w:rFonts w:ascii="Arial" w:hAnsi="Arial" w:cs="Arial"/>
          <w:sz w:val="20"/>
          <w:szCs w:val="20"/>
        </w:rPr>
        <w:t>activities</w:t>
      </w:r>
      <w:r w:rsidRPr="00B551CB">
        <w:rPr>
          <w:rFonts w:ascii="Arial" w:hAnsi="Arial" w:cs="Arial"/>
          <w:spacing w:val="-3"/>
          <w:sz w:val="20"/>
          <w:szCs w:val="20"/>
        </w:rPr>
        <w:t xml:space="preserve"> </w:t>
      </w:r>
      <w:r w:rsidRPr="00B551CB">
        <w:rPr>
          <w:rFonts w:ascii="Arial" w:hAnsi="Arial" w:cs="Arial"/>
          <w:sz w:val="20"/>
          <w:szCs w:val="20"/>
        </w:rPr>
        <w:t>and,</w:t>
      </w:r>
      <w:r w:rsidRPr="00B551CB">
        <w:rPr>
          <w:rFonts w:ascii="Arial" w:hAnsi="Arial" w:cs="Arial"/>
          <w:spacing w:val="-3"/>
          <w:sz w:val="20"/>
          <w:szCs w:val="20"/>
        </w:rPr>
        <w:t xml:space="preserve"> </w:t>
      </w:r>
      <w:r w:rsidRPr="00B551CB">
        <w:rPr>
          <w:rFonts w:ascii="Arial" w:hAnsi="Arial" w:cs="Arial"/>
          <w:sz w:val="20"/>
          <w:szCs w:val="20"/>
        </w:rPr>
        <w:t>to the extent possible, align with those activities to reduce duplication and to maximize outcomes.</w:t>
      </w:r>
    </w:p>
    <w:p w14:paraId="10EA92C0" w14:textId="77777777" w:rsidR="001E05C5" w:rsidRPr="00B551CB" w:rsidRDefault="001E05C5" w:rsidP="004B5054">
      <w:pPr>
        <w:pStyle w:val="BodyText"/>
        <w:spacing w:line="259" w:lineRule="auto"/>
        <w:jc w:val="both"/>
        <w:rPr>
          <w:rFonts w:ascii="Arial" w:hAnsi="Arial" w:cs="Arial"/>
          <w:sz w:val="20"/>
          <w:szCs w:val="20"/>
        </w:rPr>
      </w:pPr>
    </w:p>
    <w:p w14:paraId="1DAB6A59" w14:textId="0931614C" w:rsidR="00ED2832" w:rsidRPr="00B551CB" w:rsidRDefault="000315A1" w:rsidP="004B5054">
      <w:pPr>
        <w:pStyle w:val="BodyText"/>
        <w:spacing w:line="259" w:lineRule="auto"/>
        <w:jc w:val="both"/>
        <w:rPr>
          <w:rFonts w:ascii="Arial" w:hAnsi="Arial" w:cs="Arial"/>
          <w:sz w:val="20"/>
          <w:szCs w:val="20"/>
        </w:rPr>
      </w:pPr>
      <w:r w:rsidRPr="00B551CB">
        <w:rPr>
          <w:rFonts w:ascii="Arial" w:hAnsi="Arial" w:cs="Arial"/>
          <w:sz w:val="20"/>
          <w:szCs w:val="20"/>
        </w:rPr>
        <w:t>Providers shall be measured against practice guidelines and standards adopted by the Quality Improvement Committee. Areas identified for improvement shall be tracked and corrective actions taken as indicated. The effectiveness of corrective actions shall be monitored until problem</w:t>
      </w:r>
      <w:r w:rsidRPr="00B551CB">
        <w:rPr>
          <w:rFonts w:ascii="Arial" w:hAnsi="Arial" w:cs="Arial"/>
          <w:spacing w:val="-4"/>
          <w:sz w:val="20"/>
          <w:szCs w:val="20"/>
        </w:rPr>
        <w:t xml:space="preserve"> </w:t>
      </w:r>
      <w:r w:rsidRPr="00B551CB">
        <w:rPr>
          <w:rFonts w:ascii="Arial" w:hAnsi="Arial" w:cs="Arial"/>
          <w:sz w:val="20"/>
          <w:szCs w:val="20"/>
        </w:rPr>
        <w:t>resolution</w:t>
      </w:r>
      <w:r w:rsidRPr="00B551CB">
        <w:rPr>
          <w:rFonts w:ascii="Arial" w:hAnsi="Arial" w:cs="Arial"/>
          <w:spacing w:val="-4"/>
          <w:sz w:val="20"/>
          <w:szCs w:val="20"/>
        </w:rPr>
        <w:t xml:space="preserve"> </w:t>
      </w:r>
      <w:r w:rsidRPr="00B551CB">
        <w:rPr>
          <w:rFonts w:ascii="Arial" w:hAnsi="Arial" w:cs="Arial"/>
          <w:sz w:val="20"/>
          <w:szCs w:val="20"/>
        </w:rPr>
        <w:t>occurs.</w:t>
      </w:r>
      <w:r w:rsidRPr="00B551CB">
        <w:rPr>
          <w:rFonts w:ascii="Arial" w:hAnsi="Arial" w:cs="Arial"/>
          <w:spacing w:val="-4"/>
          <w:sz w:val="20"/>
          <w:szCs w:val="20"/>
        </w:rPr>
        <w:t xml:space="preserve"> </w:t>
      </w:r>
      <w:r w:rsidRPr="00B551CB">
        <w:rPr>
          <w:rFonts w:ascii="Arial" w:hAnsi="Arial" w:cs="Arial"/>
          <w:sz w:val="20"/>
          <w:szCs w:val="20"/>
        </w:rPr>
        <w:t>The</w:t>
      </w:r>
      <w:r w:rsidRPr="00B551CB">
        <w:rPr>
          <w:rFonts w:ascii="Arial" w:hAnsi="Arial" w:cs="Arial"/>
          <w:spacing w:val="-5"/>
          <w:sz w:val="20"/>
          <w:szCs w:val="20"/>
        </w:rPr>
        <w:t xml:space="preserve"> </w:t>
      </w:r>
      <w:r w:rsidRPr="00B551CB">
        <w:rPr>
          <w:rFonts w:ascii="Arial" w:hAnsi="Arial" w:cs="Arial"/>
          <w:sz w:val="20"/>
          <w:szCs w:val="20"/>
        </w:rPr>
        <w:t>MCO</w:t>
      </w:r>
      <w:r w:rsidRPr="00B551CB">
        <w:rPr>
          <w:rFonts w:ascii="Arial" w:hAnsi="Arial" w:cs="Arial"/>
          <w:spacing w:val="-4"/>
          <w:sz w:val="20"/>
          <w:szCs w:val="20"/>
        </w:rPr>
        <w:t xml:space="preserve"> </w:t>
      </w:r>
      <w:r w:rsidRPr="00B551CB">
        <w:rPr>
          <w:rFonts w:ascii="Arial" w:hAnsi="Arial" w:cs="Arial"/>
          <w:sz w:val="20"/>
          <w:szCs w:val="20"/>
        </w:rPr>
        <w:t>shall</w:t>
      </w:r>
      <w:r w:rsidRPr="00B551CB">
        <w:rPr>
          <w:rFonts w:ascii="Arial" w:hAnsi="Arial" w:cs="Arial"/>
          <w:spacing w:val="-4"/>
          <w:sz w:val="20"/>
          <w:szCs w:val="20"/>
        </w:rPr>
        <w:t xml:space="preserve"> </w:t>
      </w:r>
      <w:r w:rsidRPr="00B551CB">
        <w:rPr>
          <w:rFonts w:ascii="Arial" w:hAnsi="Arial" w:cs="Arial"/>
          <w:sz w:val="20"/>
          <w:szCs w:val="20"/>
        </w:rPr>
        <w:t>perform</w:t>
      </w:r>
      <w:r w:rsidRPr="00B551CB">
        <w:rPr>
          <w:rFonts w:ascii="Arial" w:hAnsi="Arial" w:cs="Arial"/>
          <w:spacing w:val="-4"/>
          <w:sz w:val="20"/>
          <w:szCs w:val="20"/>
        </w:rPr>
        <w:t xml:space="preserve"> </w:t>
      </w:r>
      <w:r w:rsidRPr="00B551CB">
        <w:rPr>
          <w:rFonts w:ascii="Arial" w:hAnsi="Arial" w:cs="Arial"/>
          <w:sz w:val="20"/>
          <w:szCs w:val="20"/>
        </w:rPr>
        <w:t>reevaluations</w:t>
      </w:r>
      <w:r w:rsidRPr="00B551CB">
        <w:rPr>
          <w:rFonts w:ascii="Arial" w:hAnsi="Arial" w:cs="Arial"/>
          <w:spacing w:val="-4"/>
          <w:sz w:val="20"/>
          <w:szCs w:val="20"/>
        </w:rPr>
        <w:t xml:space="preserve"> </w:t>
      </w:r>
      <w:r w:rsidRPr="00B551CB">
        <w:rPr>
          <w:rFonts w:ascii="Arial" w:hAnsi="Arial" w:cs="Arial"/>
          <w:sz w:val="20"/>
          <w:szCs w:val="20"/>
        </w:rPr>
        <w:t>to</w:t>
      </w:r>
      <w:r w:rsidRPr="00B551CB">
        <w:rPr>
          <w:rFonts w:ascii="Arial" w:hAnsi="Arial" w:cs="Arial"/>
          <w:spacing w:val="-4"/>
          <w:sz w:val="20"/>
          <w:szCs w:val="20"/>
        </w:rPr>
        <w:t xml:space="preserve"> </w:t>
      </w:r>
      <w:r w:rsidRPr="00B551CB">
        <w:rPr>
          <w:rFonts w:ascii="Arial" w:hAnsi="Arial" w:cs="Arial"/>
          <w:sz w:val="20"/>
          <w:szCs w:val="20"/>
        </w:rPr>
        <w:t>ensure</w:t>
      </w:r>
      <w:r w:rsidRPr="00B551CB">
        <w:rPr>
          <w:rFonts w:ascii="Arial" w:hAnsi="Arial" w:cs="Arial"/>
          <w:spacing w:val="-5"/>
          <w:sz w:val="20"/>
          <w:szCs w:val="20"/>
        </w:rPr>
        <w:t xml:space="preserve"> </w:t>
      </w:r>
      <w:r w:rsidRPr="00B551CB">
        <w:rPr>
          <w:rFonts w:ascii="Arial" w:hAnsi="Arial" w:cs="Arial"/>
          <w:sz w:val="20"/>
          <w:szCs w:val="20"/>
        </w:rPr>
        <w:t>that</w:t>
      </w:r>
      <w:r w:rsidRPr="00B551CB">
        <w:rPr>
          <w:rFonts w:ascii="Arial" w:hAnsi="Arial" w:cs="Arial"/>
          <w:spacing w:val="-4"/>
          <w:sz w:val="20"/>
          <w:szCs w:val="20"/>
        </w:rPr>
        <w:t xml:space="preserve"> </w:t>
      </w:r>
      <w:r w:rsidRPr="00B551CB">
        <w:rPr>
          <w:rFonts w:ascii="Arial" w:hAnsi="Arial" w:cs="Arial"/>
          <w:sz w:val="20"/>
          <w:szCs w:val="20"/>
        </w:rPr>
        <w:t>improvement</w:t>
      </w:r>
      <w:r w:rsidRPr="00B551CB">
        <w:rPr>
          <w:rFonts w:ascii="Arial" w:hAnsi="Arial" w:cs="Arial"/>
          <w:spacing w:val="-4"/>
          <w:sz w:val="20"/>
          <w:szCs w:val="20"/>
        </w:rPr>
        <w:t xml:space="preserve"> </w:t>
      </w:r>
      <w:r w:rsidRPr="00B551CB">
        <w:rPr>
          <w:rFonts w:ascii="Arial" w:hAnsi="Arial" w:cs="Arial"/>
          <w:sz w:val="20"/>
          <w:szCs w:val="20"/>
        </w:rPr>
        <w:t xml:space="preserve">is </w:t>
      </w:r>
      <w:r w:rsidRPr="00B551CB">
        <w:rPr>
          <w:rFonts w:ascii="Arial" w:hAnsi="Arial" w:cs="Arial"/>
          <w:spacing w:val="-2"/>
          <w:sz w:val="20"/>
          <w:szCs w:val="20"/>
        </w:rPr>
        <w:t>sustained.</w:t>
      </w:r>
    </w:p>
    <w:p w14:paraId="541BAD60" w14:textId="77777777" w:rsidR="00ED2832" w:rsidRPr="00B551CB" w:rsidRDefault="00ED2832" w:rsidP="004B5054">
      <w:pPr>
        <w:pStyle w:val="BodyText"/>
        <w:spacing w:before="2"/>
        <w:jc w:val="both"/>
        <w:rPr>
          <w:rFonts w:ascii="Arial" w:hAnsi="Arial" w:cs="Arial"/>
          <w:sz w:val="20"/>
          <w:szCs w:val="20"/>
        </w:rPr>
      </w:pPr>
    </w:p>
    <w:p w14:paraId="44D71BEF" w14:textId="77777777" w:rsidR="00ED2832" w:rsidRPr="00B551CB" w:rsidRDefault="000315A1" w:rsidP="004B5054">
      <w:pPr>
        <w:pStyle w:val="BodyText"/>
        <w:spacing w:line="259" w:lineRule="auto"/>
        <w:jc w:val="both"/>
        <w:rPr>
          <w:rFonts w:ascii="Arial" w:hAnsi="Arial" w:cs="Arial"/>
          <w:sz w:val="20"/>
          <w:szCs w:val="20"/>
        </w:rPr>
      </w:pPr>
      <w:r w:rsidRPr="00B551CB">
        <w:rPr>
          <w:rFonts w:ascii="Arial" w:hAnsi="Arial" w:cs="Arial"/>
          <w:sz w:val="20"/>
          <w:szCs w:val="20"/>
        </w:rPr>
        <w:t>The MCO shall annually review and evaluate the overall effectiveness of the QAPI program to determine</w:t>
      </w:r>
      <w:r w:rsidRPr="00B551CB">
        <w:rPr>
          <w:rFonts w:ascii="Arial" w:hAnsi="Arial" w:cs="Arial"/>
          <w:spacing w:val="-1"/>
          <w:sz w:val="20"/>
          <w:szCs w:val="20"/>
        </w:rPr>
        <w:t xml:space="preserve"> </w:t>
      </w:r>
      <w:r w:rsidRPr="00B551CB">
        <w:rPr>
          <w:rFonts w:ascii="Arial" w:hAnsi="Arial" w:cs="Arial"/>
          <w:sz w:val="20"/>
          <w:szCs w:val="20"/>
        </w:rPr>
        <w:t>whether the</w:t>
      </w:r>
      <w:r w:rsidRPr="00B551CB">
        <w:rPr>
          <w:rFonts w:ascii="Arial" w:hAnsi="Arial" w:cs="Arial"/>
          <w:spacing w:val="-2"/>
          <w:sz w:val="20"/>
          <w:szCs w:val="20"/>
        </w:rPr>
        <w:t xml:space="preserve"> </w:t>
      </w:r>
      <w:r w:rsidRPr="00B551CB">
        <w:rPr>
          <w:rFonts w:ascii="Arial" w:hAnsi="Arial" w:cs="Arial"/>
          <w:sz w:val="20"/>
          <w:szCs w:val="20"/>
        </w:rPr>
        <w:t>program has demonstrated improvement in the</w:t>
      </w:r>
      <w:r w:rsidRPr="00B551CB">
        <w:rPr>
          <w:rFonts w:ascii="Arial" w:hAnsi="Arial" w:cs="Arial"/>
          <w:spacing w:val="-1"/>
          <w:sz w:val="20"/>
          <w:szCs w:val="20"/>
        </w:rPr>
        <w:t xml:space="preserve"> </w:t>
      </w:r>
      <w:r w:rsidRPr="00B551CB">
        <w:rPr>
          <w:rFonts w:ascii="Arial" w:hAnsi="Arial" w:cs="Arial"/>
          <w:sz w:val="20"/>
          <w:szCs w:val="20"/>
        </w:rPr>
        <w:t>quality of care</w:t>
      </w:r>
      <w:r w:rsidRPr="00B551CB">
        <w:rPr>
          <w:rFonts w:ascii="Arial" w:hAnsi="Arial" w:cs="Arial"/>
          <w:spacing w:val="-1"/>
          <w:sz w:val="20"/>
          <w:szCs w:val="20"/>
        </w:rPr>
        <w:t xml:space="preserve"> </w:t>
      </w:r>
      <w:r w:rsidRPr="00B551CB">
        <w:rPr>
          <w:rFonts w:ascii="Arial" w:hAnsi="Arial" w:cs="Arial"/>
          <w:sz w:val="20"/>
          <w:szCs w:val="20"/>
        </w:rPr>
        <w:t>and service provided to Enrollees. The MCO shall modify as necessary, the QAPI program, including Quality Improvement policies and procedures; clinical care standards; practice guidelines and patient</w:t>
      </w:r>
      <w:r w:rsidRPr="00B551CB">
        <w:rPr>
          <w:rFonts w:ascii="Arial" w:hAnsi="Arial" w:cs="Arial"/>
          <w:spacing w:val="-3"/>
          <w:sz w:val="20"/>
          <w:szCs w:val="20"/>
        </w:rPr>
        <w:t xml:space="preserve"> </w:t>
      </w:r>
      <w:r w:rsidRPr="00B551CB">
        <w:rPr>
          <w:rFonts w:ascii="Arial" w:hAnsi="Arial" w:cs="Arial"/>
          <w:sz w:val="20"/>
          <w:szCs w:val="20"/>
        </w:rPr>
        <w:t>protocols;</w:t>
      </w:r>
      <w:r w:rsidRPr="00B551CB">
        <w:rPr>
          <w:rFonts w:ascii="Arial" w:hAnsi="Arial" w:cs="Arial"/>
          <w:spacing w:val="-3"/>
          <w:sz w:val="20"/>
          <w:szCs w:val="20"/>
        </w:rPr>
        <w:t xml:space="preserve"> </w:t>
      </w:r>
      <w:r w:rsidRPr="00B551CB">
        <w:rPr>
          <w:rFonts w:ascii="Arial" w:hAnsi="Arial" w:cs="Arial"/>
          <w:sz w:val="20"/>
          <w:szCs w:val="20"/>
        </w:rPr>
        <w:t>utilization</w:t>
      </w:r>
      <w:r w:rsidRPr="00B551CB">
        <w:rPr>
          <w:rFonts w:ascii="Arial" w:hAnsi="Arial" w:cs="Arial"/>
          <w:spacing w:val="-3"/>
          <w:sz w:val="20"/>
          <w:szCs w:val="20"/>
        </w:rPr>
        <w:t xml:space="preserve"> </w:t>
      </w:r>
      <w:r w:rsidRPr="00B551CB">
        <w:rPr>
          <w:rFonts w:ascii="Arial" w:hAnsi="Arial" w:cs="Arial"/>
          <w:sz w:val="20"/>
          <w:szCs w:val="20"/>
        </w:rPr>
        <w:t>and</w:t>
      </w:r>
      <w:r w:rsidRPr="00B551CB">
        <w:rPr>
          <w:rFonts w:ascii="Arial" w:hAnsi="Arial" w:cs="Arial"/>
          <w:spacing w:val="-3"/>
          <w:sz w:val="20"/>
          <w:szCs w:val="20"/>
        </w:rPr>
        <w:t xml:space="preserve"> </w:t>
      </w:r>
      <w:r w:rsidRPr="00B551CB">
        <w:rPr>
          <w:rFonts w:ascii="Arial" w:hAnsi="Arial" w:cs="Arial"/>
          <w:sz w:val="20"/>
          <w:szCs w:val="20"/>
        </w:rPr>
        <w:t>access</w:t>
      </w:r>
      <w:r w:rsidRPr="00B551CB">
        <w:rPr>
          <w:rFonts w:ascii="Arial" w:hAnsi="Arial" w:cs="Arial"/>
          <w:spacing w:val="-3"/>
          <w:sz w:val="20"/>
          <w:szCs w:val="20"/>
        </w:rPr>
        <w:t xml:space="preserve"> </w:t>
      </w:r>
      <w:r w:rsidRPr="00B551CB">
        <w:rPr>
          <w:rFonts w:ascii="Arial" w:hAnsi="Arial" w:cs="Arial"/>
          <w:sz w:val="20"/>
          <w:szCs w:val="20"/>
        </w:rPr>
        <w:t>to</w:t>
      </w:r>
      <w:r w:rsidRPr="00B551CB">
        <w:rPr>
          <w:rFonts w:ascii="Arial" w:hAnsi="Arial" w:cs="Arial"/>
          <w:spacing w:val="-3"/>
          <w:sz w:val="20"/>
          <w:szCs w:val="20"/>
        </w:rPr>
        <w:t xml:space="preserve"> </w:t>
      </w:r>
      <w:r w:rsidRPr="00B551CB">
        <w:rPr>
          <w:rFonts w:ascii="Arial" w:hAnsi="Arial" w:cs="Arial"/>
          <w:sz w:val="20"/>
          <w:szCs w:val="20"/>
        </w:rPr>
        <w:t>Covered</w:t>
      </w:r>
      <w:r w:rsidRPr="00B551CB">
        <w:rPr>
          <w:rFonts w:ascii="Arial" w:hAnsi="Arial" w:cs="Arial"/>
          <w:spacing w:val="-3"/>
          <w:sz w:val="20"/>
          <w:szCs w:val="20"/>
        </w:rPr>
        <w:t xml:space="preserve"> </w:t>
      </w:r>
      <w:r w:rsidRPr="00B551CB">
        <w:rPr>
          <w:rFonts w:ascii="Arial" w:hAnsi="Arial" w:cs="Arial"/>
          <w:sz w:val="20"/>
          <w:szCs w:val="20"/>
        </w:rPr>
        <w:t>Services;</w:t>
      </w:r>
      <w:r w:rsidRPr="00B551CB">
        <w:rPr>
          <w:rFonts w:ascii="Arial" w:hAnsi="Arial" w:cs="Arial"/>
          <w:spacing w:val="-3"/>
          <w:sz w:val="20"/>
          <w:szCs w:val="20"/>
        </w:rPr>
        <w:t xml:space="preserve"> </w:t>
      </w:r>
      <w:r w:rsidRPr="00B551CB">
        <w:rPr>
          <w:rFonts w:ascii="Arial" w:hAnsi="Arial" w:cs="Arial"/>
          <w:sz w:val="20"/>
          <w:szCs w:val="20"/>
        </w:rPr>
        <w:t>and</w:t>
      </w:r>
      <w:r w:rsidRPr="00B551CB">
        <w:rPr>
          <w:rFonts w:ascii="Arial" w:hAnsi="Arial" w:cs="Arial"/>
          <w:spacing w:val="-3"/>
          <w:sz w:val="20"/>
          <w:szCs w:val="20"/>
        </w:rPr>
        <w:t xml:space="preserve"> </w:t>
      </w:r>
      <w:r w:rsidRPr="00B551CB">
        <w:rPr>
          <w:rFonts w:ascii="Arial" w:hAnsi="Arial" w:cs="Arial"/>
          <w:sz w:val="20"/>
          <w:szCs w:val="20"/>
        </w:rPr>
        <w:t>treatment</w:t>
      </w:r>
      <w:r w:rsidRPr="00B551CB">
        <w:rPr>
          <w:rFonts w:ascii="Arial" w:hAnsi="Arial" w:cs="Arial"/>
          <w:spacing w:val="-2"/>
          <w:sz w:val="20"/>
          <w:szCs w:val="20"/>
        </w:rPr>
        <w:t xml:space="preserve"> </w:t>
      </w:r>
      <w:r w:rsidRPr="00B551CB">
        <w:rPr>
          <w:rFonts w:ascii="Arial" w:hAnsi="Arial" w:cs="Arial"/>
          <w:sz w:val="20"/>
          <w:szCs w:val="20"/>
        </w:rPr>
        <w:t>outcomes</w:t>
      </w:r>
      <w:r w:rsidRPr="00B551CB">
        <w:rPr>
          <w:rFonts w:ascii="Arial" w:hAnsi="Arial" w:cs="Arial"/>
          <w:spacing w:val="-3"/>
          <w:sz w:val="20"/>
          <w:szCs w:val="20"/>
        </w:rPr>
        <w:t xml:space="preserve"> </w:t>
      </w:r>
      <w:r w:rsidRPr="00B551CB">
        <w:rPr>
          <w:rFonts w:ascii="Arial" w:hAnsi="Arial" w:cs="Arial"/>
          <w:sz w:val="20"/>
          <w:szCs w:val="20"/>
        </w:rPr>
        <w:t>to</w:t>
      </w:r>
      <w:r w:rsidRPr="00B551CB">
        <w:rPr>
          <w:rFonts w:ascii="Arial" w:hAnsi="Arial" w:cs="Arial"/>
          <w:spacing w:val="-3"/>
          <w:sz w:val="20"/>
          <w:szCs w:val="20"/>
        </w:rPr>
        <w:t xml:space="preserve"> </w:t>
      </w:r>
      <w:r w:rsidRPr="00B551CB">
        <w:rPr>
          <w:rFonts w:ascii="Arial" w:hAnsi="Arial" w:cs="Arial"/>
          <w:sz w:val="20"/>
          <w:szCs w:val="20"/>
        </w:rPr>
        <w:t>meet</w:t>
      </w:r>
      <w:r w:rsidRPr="00B551CB">
        <w:rPr>
          <w:rFonts w:ascii="Arial" w:hAnsi="Arial" w:cs="Arial"/>
          <w:spacing w:val="-3"/>
          <w:sz w:val="20"/>
          <w:szCs w:val="20"/>
        </w:rPr>
        <w:t xml:space="preserve"> </w:t>
      </w:r>
      <w:r w:rsidRPr="00B551CB">
        <w:rPr>
          <w:rFonts w:ascii="Arial" w:hAnsi="Arial" w:cs="Arial"/>
          <w:sz w:val="20"/>
          <w:szCs w:val="20"/>
        </w:rPr>
        <w:t>the needs of Enrollees.</w:t>
      </w:r>
      <w:r w:rsidRPr="00B551CB">
        <w:rPr>
          <w:rFonts w:ascii="Arial" w:hAnsi="Arial" w:cs="Arial"/>
          <w:spacing w:val="40"/>
          <w:sz w:val="20"/>
          <w:szCs w:val="20"/>
        </w:rPr>
        <w:t xml:space="preserve"> </w:t>
      </w:r>
      <w:r w:rsidRPr="00B551CB">
        <w:rPr>
          <w:rFonts w:ascii="Arial" w:hAnsi="Arial" w:cs="Arial"/>
          <w:sz w:val="20"/>
          <w:szCs w:val="20"/>
        </w:rPr>
        <w:t>The MCO shall prepare a written report to DMS detailing the annual review and shall include a review of completed and continuing QI activities that address the quality of clinical care and service; trending of measures to assess performance in quality of clinical care and quality of service; any corrective actions implemented; corrective actions which are recommended or in progress; and any modifications to the program. There shall be</w:t>
      </w:r>
      <w:r w:rsidRPr="00B551CB">
        <w:rPr>
          <w:rFonts w:ascii="Arial" w:hAnsi="Arial" w:cs="Arial"/>
          <w:spacing w:val="-1"/>
          <w:sz w:val="20"/>
          <w:szCs w:val="20"/>
        </w:rPr>
        <w:t xml:space="preserve"> </w:t>
      </w:r>
      <w:r w:rsidRPr="00B551CB">
        <w:rPr>
          <w:rFonts w:ascii="Arial" w:hAnsi="Arial" w:cs="Arial"/>
          <w:sz w:val="20"/>
          <w:szCs w:val="20"/>
        </w:rPr>
        <w:t>evidence</w:t>
      </w:r>
      <w:r w:rsidRPr="00B551CB">
        <w:rPr>
          <w:rFonts w:ascii="Arial" w:hAnsi="Arial" w:cs="Arial"/>
          <w:spacing w:val="-1"/>
          <w:sz w:val="20"/>
          <w:szCs w:val="20"/>
        </w:rPr>
        <w:t xml:space="preserve"> </w:t>
      </w:r>
      <w:r w:rsidRPr="00B551CB">
        <w:rPr>
          <w:rFonts w:ascii="Arial" w:hAnsi="Arial" w:cs="Arial"/>
          <w:sz w:val="20"/>
          <w:szCs w:val="20"/>
        </w:rPr>
        <w:t>that QI activities have contributed to meaningful improvement in the quality of clinical care and quality of service, including preventive and behavioral health care, provided to Enrollees.</w:t>
      </w:r>
      <w:r w:rsidRPr="00B551CB">
        <w:rPr>
          <w:rFonts w:ascii="Arial" w:hAnsi="Arial" w:cs="Arial"/>
          <w:spacing w:val="40"/>
          <w:sz w:val="20"/>
          <w:szCs w:val="20"/>
        </w:rPr>
        <w:t xml:space="preserve"> </w:t>
      </w:r>
      <w:r w:rsidRPr="00B551CB">
        <w:rPr>
          <w:rFonts w:ascii="Arial" w:hAnsi="Arial" w:cs="Arial"/>
          <w:sz w:val="20"/>
          <w:szCs w:val="20"/>
        </w:rPr>
        <w:t>The MCO shall submit this report as specified by DMS.</w:t>
      </w:r>
      <w:r w:rsidRPr="00B551CB">
        <w:rPr>
          <w:rFonts w:ascii="Arial" w:hAnsi="Arial" w:cs="Arial"/>
          <w:spacing w:val="40"/>
          <w:sz w:val="20"/>
          <w:szCs w:val="20"/>
        </w:rPr>
        <w:t xml:space="preserve"> </w:t>
      </w:r>
      <w:r w:rsidRPr="00B551CB">
        <w:rPr>
          <w:rFonts w:ascii="Arial" w:hAnsi="Arial" w:cs="Arial"/>
          <w:sz w:val="20"/>
          <w:szCs w:val="20"/>
        </w:rPr>
        <w:t>DMS shall give the</w:t>
      </w:r>
      <w:r w:rsidRPr="00B551CB">
        <w:rPr>
          <w:rFonts w:ascii="Arial" w:hAnsi="Arial" w:cs="Arial"/>
          <w:spacing w:val="-1"/>
          <w:sz w:val="20"/>
          <w:szCs w:val="20"/>
        </w:rPr>
        <w:t xml:space="preserve"> </w:t>
      </w:r>
      <w:r w:rsidRPr="00B551CB">
        <w:rPr>
          <w:rFonts w:ascii="Arial" w:hAnsi="Arial" w:cs="Arial"/>
          <w:sz w:val="20"/>
          <w:szCs w:val="20"/>
        </w:rPr>
        <w:t>MCO advance</w:t>
      </w:r>
      <w:r w:rsidRPr="00B551CB">
        <w:rPr>
          <w:rFonts w:ascii="Arial" w:hAnsi="Arial" w:cs="Arial"/>
          <w:spacing w:val="-1"/>
          <w:sz w:val="20"/>
          <w:szCs w:val="20"/>
        </w:rPr>
        <w:t xml:space="preserve"> </w:t>
      </w:r>
      <w:r w:rsidRPr="00B551CB">
        <w:rPr>
          <w:rFonts w:ascii="Arial" w:hAnsi="Arial" w:cs="Arial"/>
          <w:sz w:val="20"/>
          <w:szCs w:val="20"/>
        </w:rPr>
        <w:t>notice</w:t>
      </w:r>
      <w:r w:rsidRPr="00B551CB">
        <w:rPr>
          <w:rFonts w:ascii="Arial" w:hAnsi="Arial" w:cs="Arial"/>
          <w:spacing w:val="-1"/>
          <w:sz w:val="20"/>
          <w:szCs w:val="20"/>
        </w:rPr>
        <w:t xml:space="preserve"> </w:t>
      </w:r>
      <w:r w:rsidRPr="00B551CB">
        <w:rPr>
          <w:rFonts w:ascii="Arial" w:hAnsi="Arial" w:cs="Arial"/>
          <w:sz w:val="20"/>
          <w:szCs w:val="20"/>
        </w:rPr>
        <w:t>of the due date of the annual QAPI report.</w:t>
      </w:r>
      <w:r w:rsidRPr="00B551CB">
        <w:rPr>
          <w:rFonts w:ascii="Arial" w:hAnsi="Arial" w:cs="Arial"/>
          <w:spacing w:val="40"/>
          <w:sz w:val="20"/>
          <w:szCs w:val="20"/>
        </w:rPr>
        <w:t xml:space="preserve"> </w:t>
      </w:r>
      <w:r w:rsidRPr="00B551CB">
        <w:rPr>
          <w:rFonts w:ascii="Arial" w:hAnsi="Arial" w:cs="Arial"/>
          <w:sz w:val="20"/>
          <w:szCs w:val="20"/>
        </w:rPr>
        <w:t>DMS may require interim reports more frequently than annually to demonstrate MCO progress.</w:t>
      </w:r>
    </w:p>
    <w:p w14:paraId="0B57746C" w14:textId="77777777" w:rsidR="00ED2832" w:rsidRPr="00B551CB" w:rsidRDefault="00ED2832" w:rsidP="004B5054">
      <w:pPr>
        <w:pStyle w:val="BodyText"/>
        <w:spacing w:before="1"/>
        <w:jc w:val="both"/>
        <w:rPr>
          <w:rFonts w:ascii="Arial" w:hAnsi="Arial" w:cs="Arial"/>
          <w:sz w:val="20"/>
          <w:szCs w:val="20"/>
        </w:rPr>
      </w:pPr>
    </w:p>
    <w:p w14:paraId="351A097C" w14:textId="77777777" w:rsidR="00ED2832" w:rsidRPr="00B551CB" w:rsidRDefault="000315A1" w:rsidP="00E937F3">
      <w:pPr>
        <w:pStyle w:val="Heading1"/>
        <w:numPr>
          <w:ilvl w:val="4"/>
          <w:numId w:val="36"/>
        </w:numPr>
        <w:tabs>
          <w:tab w:val="left" w:pos="540"/>
        </w:tabs>
        <w:spacing w:before="1"/>
        <w:ind w:left="0" w:firstLine="0"/>
        <w:jc w:val="both"/>
        <w:rPr>
          <w:rFonts w:ascii="Arial" w:hAnsi="Arial" w:cs="Arial"/>
          <w:sz w:val="20"/>
          <w:szCs w:val="20"/>
        </w:rPr>
      </w:pPr>
      <w:bookmarkStart w:id="89" w:name="_Toc175834843"/>
      <w:r w:rsidRPr="00B551CB">
        <w:rPr>
          <w:rFonts w:ascii="Arial" w:hAnsi="Arial" w:cs="Arial"/>
          <w:sz w:val="20"/>
          <w:szCs w:val="20"/>
        </w:rPr>
        <w:t>Role</w:t>
      </w:r>
      <w:r w:rsidRPr="00B551CB">
        <w:rPr>
          <w:rFonts w:ascii="Arial" w:hAnsi="Arial" w:cs="Arial"/>
          <w:spacing w:val="-2"/>
          <w:sz w:val="20"/>
          <w:szCs w:val="20"/>
        </w:rPr>
        <w:t xml:space="preserve"> </w:t>
      </w:r>
      <w:r w:rsidRPr="00B551CB">
        <w:rPr>
          <w:rFonts w:ascii="Arial" w:hAnsi="Arial" w:cs="Arial"/>
          <w:sz w:val="20"/>
          <w:szCs w:val="20"/>
        </w:rPr>
        <w:t>of</w:t>
      </w:r>
      <w:r w:rsidRPr="00B551CB">
        <w:rPr>
          <w:rFonts w:ascii="Arial" w:hAnsi="Arial" w:cs="Arial"/>
          <w:spacing w:val="-1"/>
          <w:sz w:val="20"/>
          <w:szCs w:val="20"/>
        </w:rPr>
        <w:t xml:space="preserve"> </w:t>
      </w:r>
      <w:r w:rsidRPr="00B551CB">
        <w:rPr>
          <w:rFonts w:ascii="Arial" w:hAnsi="Arial" w:cs="Arial"/>
          <w:sz w:val="20"/>
          <w:szCs w:val="20"/>
        </w:rPr>
        <w:t>Utilization</w:t>
      </w:r>
      <w:r w:rsidRPr="00B551CB">
        <w:rPr>
          <w:rFonts w:ascii="Arial" w:hAnsi="Arial" w:cs="Arial"/>
          <w:spacing w:val="2"/>
          <w:sz w:val="20"/>
          <w:szCs w:val="20"/>
        </w:rPr>
        <w:t xml:space="preserve"> </w:t>
      </w:r>
      <w:r w:rsidRPr="00B551CB">
        <w:rPr>
          <w:rFonts w:ascii="Arial" w:hAnsi="Arial" w:cs="Arial"/>
          <w:spacing w:val="-2"/>
          <w:sz w:val="20"/>
          <w:szCs w:val="20"/>
        </w:rPr>
        <w:t>Management</w:t>
      </w:r>
      <w:bookmarkEnd w:id="89"/>
    </w:p>
    <w:p w14:paraId="42EAA101" w14:textId="77777777" w:rsidR="00ED2832" w:rsidRPr="00B551CB" w:rsidRDefault="000315A1" w:rsidP="004B5054">
      <w:pPr>
        <w:pStyle w:val="BodyText"/>
        <w:spacing w:before="160"/>
        <w:jc w:val="both"/>
        <w:rPr>
          <w:rFonts w:ascii="Arial" w:hAnsi="Arial" w:cs="Arial"/>
          <w:sz w:val="20"/>
          <w:szCs w:val="20"/>
        </w:rPr>
      </w:pPr>
      <w:r w:rsidRPr="00B551CB">
        <w:rPr>
          <w:rFonts w:ascii="Arial" w:hAnsi="Arial" w:cs="Arial"/>
          <w:sz w:val="20"/>
          <w:szCs w:val="20"/>
        </w:rPr>
        <w:t>The MCO’s UM program and processes are to be in accordance with 42 CFR 456, 42 CFR 431, 42</w:t>
      </w:r>
      <w:r w:rsidRPr="00B551CB">
        <w:rPr>
          <w:rFonts w:ascii="Arial" w:hAnsi="Arial" w:cs="Arial"/>
          <w:spacing w:val="-4"/>
          <w:sz w:val="20"/>
          <w:szCs w:val="20"/>
        </w:rPr>
        <w:t xml:space="preserve"> </w:t>
      </w:r>
      <w:r w:rsidRPr="00B551CB">
        <w:rPr>
          <w:rFonts w:ascii="Arial" w:hAnsi="Arial" w:cs="Arial"/>
          <w:sz w:val="20"/>
          <w:szCs w:val="20"/>
        </w:rPr>
        <w:t>CFR</w:t>
      </w:r>
      <w:r w:rsidRPr="00B551CB">
        <w:rPr>
          <w:rFonts w:ascii="Arial" w:hAnsi="Arial" w:cs="Arial"/>
          <w:spacing w:val="-4"/>
          <w:sz w:val="20"/>
          <w:szCs w:val="20"/>
        </w:rPr>
        <w:t xml:space="preserve"> </w:t>
      </w:r>
      <w:r w:rsidRPr="00B551CB">
        <w:rPr>
          <w:rFonts w:ascii="Arial" w:hAnsi="Arial" w:cs="Arial"/>
          <w:sz w:val="20"/>
          <w:szCs w:val="20"/>
        </w:rPr>
        <w:t>438</w:t>
      </w:r>
      <w:r w:rsidRPr="00B551CB">
        <w:rPr>
          <w:rFonts w:ascii="Arial" w:hAnsi="Arial" w:cs="Arial"/>
          <w:spacing w:val="-4"/>
          <w:sz w:val="20"/>
          <w:szCs w:val="20"/>
        </w:rPr>
        <w:t xml:space="preserve"> </w:t>
      </w:r>
      <w:r w:rsidRPr="00B551CB">
        <w:rPr>
          <w:rFonts w:ascii="Arial" w:hAnsi="Arial" w:cs="Arial"/>
          <w:sz w:val="20"/>
          <w:szCs w:val="20"/>
        </w:rPr>
        <w:t>applicable</w:t>
      </w:r>
      <w:r w:rsidRPr="00B551CB">
        <w:rPr>
          <w:rFonts w:ascii="Arial" w:hAnsi="Arial" w:cs="Arial"/>
          <w:spacing w:val="-4"/>
          <w:sz w:val="20"/>
          <w:szCs w:val="20"/>
        </w:rPr>
        <w:t xml:space="preserve"> </w:t>
      </w:r>
      <w:r w:rsidRPr="00B551CB">
        <w:rPr>
          <w:rFonts w:ascii="Arial" w:hAnsi="Arial" w:cs="Arial"/>
          <w:sz w:val="20"/>
          <w:szCs w:val="20"/>
        </w:rPr>
        <w:t>state</w:t>
      </w:r>
      <w:r w:rsidRPr="00B551CB">
        <w:rPr>
          <w:rFonts w:ascii="Arial" w:hAnsi="Arial" w:cs="Arial"/>
          <w:spacing w:val="-4"/>
          <w:sz w:val="20"/>
          <w:szCs w:val="20"/>
        </w:rPr>
        <w:t xml:space="preserve"> </w:t>
      </w:r>
      <w:r w:rsidRPr="00B551CB">
        <w:rPr>
          <w:rFonts w:ascii="Arial" w:hAnsi="Arial" w:cs="Arial"/>
          <w:sz w:val="20"/>
          <w:szCs w:val="20"/>
        </w:rPr>
        <w:t>and</w:t>
      </w:r>
      <w:r w:rsidRPr="00B551CB">
        <w:rPr>
          <w:rFonts w:ascii="Arial" w:hAnsi="Arial" w:cs="Arial"/>
          <w:spacing w:val="-4"/>
          <w:sz w:val="20"/>
          <w:szCs w:val="20"/>
        </w:rPr>
        <w:t xml:space="preserve"> </w:t>
      </w:r>
      <w:r w:rsidRPr="00B551CB">
        <w:rPr>
          <w:rFonts w:ascii="Arial" w:hAnsi="Arial" w:cs="Arial"/>
          <w:sz w:val="20"/>
          <w:szCs w:val="20"/>
        </w:rPr>
        <w:t>federal</w:t>
      </w:r>
      <w:r w:rsidRPr="00B551CB">
        <w:rPr>
          <w:rFonts w:ascii="Arial" w:hAnsi="Arial" w:cs="Arial"/>
          <w:spacing w:val="-4"/>
          <w:sz w:val="20"/>
          <w:szCs w:val="20"/>
        </w:rPr>
        <w:t xml:space="preserve"> </w:t>
      </w:r>
      <w:r w:rsidRPr="00B551CB">
        <w:rPr>
          <w:rFonts w:ascii="Arial" w:hAnsi="Arial" w:cs="Arial"/>
          <w:sz w:val="20"/>
          <w:szCs w:val="20"/>
        </w:rPr>
        <w:t>laws</w:t>
      </w:r>
      <w:r w:rsidRPr="00B551CB">
        <w:rPr>
          <w:rFonts w:ascii="Arial" w:hAnsi="Arial" w:cs="Arial"/>
          <w:spacing w:val="-4"/>
          <w:sz w:val="20"/>
          <w:szCs w:val="20"/>
        </w:rPr>
        <w:t xml:space="preserve"> </w:t>
      </w:r>
      <w:r w:rsidRPr="00B551CB">
        <w:rPr>
          <w:rFonts w:ascii="Arial" w:hAnsi="Arial" w:cs="Arial"/>
          <w:sz w:val="20"/>
          <w:szCs w:val="20"/>
        </w:rPr>
        <w:t>and</w:t>
      </w:r>
      <w:r w:rsidRPr="00B551CB">
        <w:rPr>
          <w:rFonts w:ascii="Arial" w:hAnsi="Arial" w:cs="Arial"/>
          <w:spacing w:val="-2"/>
          <w:sz w:val="20"/>
          <w:szCs w:val="20"/>
        </w:rPr>
        <w:t xml:space="preserve"> </w:t>
      </w:r>
      <w:r w:rsidRPr="00B551CB">
        <w:rPr>
          <w:rFonts w:ascii="Arial" w:hAnsi="Arial" w:cs="Arial"/>
          <w:sz w:val="20"/>
          <w:szCs w:val="20"/>
        </w:rPr>
        <w:t>regulations,</w:t>
      </w:r>
      <w:r w:rsidRPr="00B551CB">
        <w:rPr>
          <w:rFonts w:ascii="Arial" w:hAnsi="Arial" w:cs="Arial"/>
          <w:spacing w:val="-4"/>
          <w:sz w:val="20"/>
          <w:szCs w:val="20"/>
        </w:rPr>
        <w:t xml:space="preserve"> </w:t>
      </w:r>
      <w:r w:rsidRPr="00B551CB">
        <w:rPr>
          <w:rFonts w:ascii="Arial" w:hAnsi="Arial" w:cs="Arial"/>
          <w:sz w:val="20"/>
          <w:szCs w:val="20"/>
        </w:rPr>
        <w:t>and</w:t>
      </w:r>
      <w:r w:rsidRPr="00B551CB">
        <w:rPr>
          <w:rFonts w:ascii="Arial" w:hAnsi="Arial" w:cs="Arial"/>
          <w:spacing w:val="-4"/>
          <w:sz w:val="20"/>
          <w:szCs w:val="20"/>
        </w:rPr>
        <w:t xml:space="preserve"> </w:t>
      </w:r>
      <w:r w:rsidRPr="00B551CB">
        <w:rPr>
          <w:rFonts w:ascii="Arial" w:hAnsi="Arial" w:cs="Arial"/>
          <w:sz w:val="20"/>
          <w:szCs w:val="20"/>
        </w:rPr>
        <w:t>NCQA</w:t>
      </w:r>
      <w:r w:rsidRPr="00B551CB">
        <w:rPr>
          <w:rFonts w:ascii="Arial" w:hAnsi="Arial" w:cs="Arial"/>
          <w:spacing w:val="-4"/>
          <w:sz w:val="20"/>
          <w:szCs w:val="20"/>
        </w:rPr>
        <w:t xml:space="preserve"> </w:t>
      </w:r>
      <w:r w:rsidRPr="00B551CB">
        <w:rPr>
          <w:rFonts w:ascii="Arial" w:hAnsi="Arial" w:cs="Arial"/>
          <w:sz w:val="20"/>
          <w:szCs w:val="20"/>
        </w:rPr>
        <w:t>standards.</w:t>
      </w:r>
      <w:r w:rsidRPr="00B551CB">
        <w:rPr>
          <w:rFonts w:ascii="Arial" w:hAnsi="Arial" w:cs="Arial"/>
          <w:spacing w:val="-4"/>
          <w:sz w:val="20"/>
          <w:szCs w:val="20"/>
        </w:rPr>
        <w:t xml:space="preserve"> </w:t>
      </w:r>
      <w:r w:rsidRPr="00B551CB">
        <w:rPr>
          <w:rFonts w:ascii="Arial" w:hAnsi="Arial" w:cs="Arial"/>
          <w:sz w:val="20"/>
          <w:szCs w:val="20"/>
        </w:rPr>
        <w:t xml:space="preserve">Timeframes for service review decisions will conform to those set forth in 42 CFR 456. The program identifies and describes the mechanisms to detect under-utilization as well as over-utilization of </w:t>
      </w:r>
      <w:r w:rsidRPr="00B551CB">
        <w:rPr>
          <w:rFonts w:ascii="Arial" w:hAnsi="Arial" w:cs="Arial"/>
          <w:spacing w:val="-2"/>
          <w:sz w:val="20"/>
          <w:szCs w:val="20"/>
        </w:rPr>
        <w:t>services.</w:t>
      </w:r>
    </w:p>
    <w:p w14:paraId="2A4623F0" w14:textId="0347842E" w:rsidR="00ED2832" w:rsidRPr="00B551CB" w:rsidRDefault="000315A1" w:rsidP="001E05C5">
      <w:pPr>
        <w:pStyle w:val="BodyText"/>
        <w:spacing w:before="159"/>
        <w:jc w:val="both"/>
        <w:rPr>
          <w:rFonts w:ascii="Arial" w:hAnsi="Arial" w:cs="Arial"/>
          <w:sz w:val="20"/>
          <w:szCs w:val="20"/>
        </w:rPr>
        <w:sectPr w:rsidR="00ED2832" w:rsidRPr="00B551CB" w:rsidSect="002A3F91">
          <w:pgSz w:w="12240" w:h="15840"/>
          <w:pgMar w:top="1440" w:right="1080" w:bottom="1440" w:left="1080" w:header="0" w:footer="1012" w:gutter="0"/>
          <w:cols w:space="720"/>
        </w:sectPr>
      </w:pPr>
      <w:r w:rsidRPr="00B551CB">
        <w:rPr>
          <w:rFonts w:ascii="Arial" w:hAnsi="Arial" w:cs="Arial"/>
          <w:sz w:val="20"/>
          <w:szCs w:val="20"/>
        </w:rPr>
        <w:t>The MCO’s QI Plan contains methods for integrating the Quality Improvement activity with other</w:t>
      </w:r>
      <w:r w:rsidRPr="00B551CB">
        <w:rPr>
          <w:rFonts w:ascii="Arial" w:hAnsi="Arial" w:cs="Arial"/>
          <w:spacing w:val="-5"/>
          <w:sz w:val="20"/>
          <w:szCs w:val="20"/>
        </w:rPr>
        <w:t xml:space="preserve"> </w:t>
      </w:r>
      <w:r w:rsidRPr="00B551CB">
        <w:rPr>
          <w:rFonts w:ascii="Arial" w:hAnsi="Arial" w:cs="Arial"/>
          <w:sz w:val="20"/>
          <w:szCs w:val="20"/>
        </w:rPr>
        <w:t>management</w:t>
      </w:r>
      <w:r w:rsidRPr="00B551CB">
        <w:rPr>
          <w:rFonts w:ascii="Arial" w:hAnsi="Arial" w:cs="Arial"/>
          <w:spacing w:val="-3"/>
          <w:sz w:val="20"/>
          <w:szCs w:val="20"/>
        </w:rPr>
        <w:t xml:space="preserve"> </w:t>
      </w:r>
      <w:r w:rsidRPr="00B551CB">
        <w:rPr>
          <w:rFonts w:ascii="Arial" w:hAnsi="Arial" w:cs="Arial"/>
          <w:sz w:val="20"/>
          <w:szCs w:val="20"/>
        </w:rPr>
        <w:t>activities</w:t>
      </w:r>
      <w:r w:rsidRPr="00B551CB">
        <w:rPr>
          <w:rFonts w:ascii="Arial" w:hAnsi="Arial" w:cs="Arial"/>
          <w:spacing w:val="-3"/>
          <w:sz w:val="20"/>
          <w:szCs w:val="20"/>
        </w:rPr>
        <w:t xml:space="preserve"> </w:t>
      </w:r>
      <w:r w:rsidRPr="00B551CB">
        <w:rPr>
          <w:rFonts w:ascii="Arial" w:hAnsi="Arial" w:cs="Arial"/>
          <w:sz w:val="20"/>
          <w:szCs w:val="20"/>
        </w:rPr>
        <w:t>including</w:t>
      </w:r>
      <w:r w:rsidRPr="00B551CB">
        <w:rPr>
          <w:rFonts w:ascii="Arial" w:hAnsi="Arial" w:cs="Arial"/>
          <w:spacing w:val="-3"/>
          <w:sz w:val="20"/>
          <w:szCs w:val="20"/>
        </w:rPr>
        <w:t xml:space="preserve"> </w:t>
      </w:r>
      <w:r w:rsidRPr="00B551CB">
        <w:rPr>
          <w:rFonts w:ascii="Arial" w:hAnsi="Arial" w:cs="Arial"/>
          <w:sz w:val="20"/>
          <w:szCs w:val="20"/>
        </w:rPr>
        <w:t>utilization</w:t>
      </w:r>
      <w:r w:rsidRPr="00B551CB">
        <w:rPr>
          <w:rFonts w:ascii="Arial" w:hAnsi="Arial" w:cs="Arial"/>
          <w:spacing w:val="-6"/>
          <w:sz w:val="20"/>
          <w:szCs w:val="20"/>
        </w:rPr>
        <w:t xml:space="preserve"> </w:t>
      </w:r>
      <w:r w:rsidRPr="00B551CB">
        <w:rPr>
          <w:rFonts w:ascii="Arial" w:hAnsi="Arial" w:cs="Arial"/>
          <w:sz w:val="20"/>
          <w:szCs w:val="20"/>
        </w:rPr>
        <w:t>management.</w:t>
      </w:r>
      <w:r w:rsidRPr="00B551CB">
        <w:rPr>
          <w:rFonts w:ascii="Arial" w:hAnsi="Arial" w:cs="Arial"/>
          <w:spacing w:val="-3"/>
          <w:sz w:val="20"/>
          <w:szCs w:val="20"/>
        </w:rPr>
        <w:t xml:space="preserve"> </w:t>
      </w:r>
      <w:r w:rsidRPr="00B551CB">
        <w:rPr>
          <w:rFonts w:ascii="Arial" w:hAnsi="Arial" w:cs="Arial"/>
          <w:sz w:val="20"/>
          <w:szCs w:val="20"/>
        </w:rPr>
        <w:t>The</w:t>
      </w:r>
      <w:r w:rsidRPr="00B551CB">
        <w:rPr>
          <w:rFonts w:ascii="Arial" w:hAnsi="Arial" w:cs="Arial"/>
          <w:spacing w:val="-5"/>
          <w:sz w:val="20"/>
          <w:szCs w:val="20"/>
        </w:rPr>
        <w:t xml:space="preserve"> </w:t>
      </w:r>
      <w:r w:rsidRPr="00B551CB">
        <w:rPr>
          <w:rFonts w:ascii="Arial" w:hAnsi="Arial" w:cs="Arial"/>
          <w:sz w:val="20"/>
          <w:szCs w:val="20"/>
        </w:rPr>
        <w:t>MCOs</w:t>
      </w:r>
      <w:r w:rsidRPr="00B551CB">
        <w:rPr>
          <w:rFonts w:ascii="Arial" w:hAnsi="Arial" w:cs="Arial"/>
          <w:spacing w:val="-2"/>
          <w:sz w:val="20"/>
          <w:szCs w:val="20"/>
        </w:rPr>
        <w:t xml:space="preserve"> </w:t>
      </w:r>
      <w:r w:rsidRPr="00B551CB">
        <w:rPr>
          <w:rFonts w:ascii="Arial" w:hAnsi="Arial" w:cs="Arial"/>
          <w:sz w:val="20"/>
          <w:szCs w:val="20"/>
        </w:rPr>
        <w:t>analyze</w:t>
      </w:r>
      <w:r w:rsidRPr="00B551CB">
        <w:rPr>
          <w:rFonts w:ascii="Arial" w:hAnsi="Arial" w:cs="Arial"/>
          <w:spacing w:val="-3"/>
          <w:sz w:val="20"/>
          <w:szCs w:val="20"/>
        </w:rPr>
        <w:t xml:space="preserve"> </w:t>
      </w:r>
      <w:r w:rsidRPr="00B551CB">
        <w:rPr>
          <w:rFonts w:ascii="Arial" w:hAnsi="Arial" w:cs="Arial"/>
          <w:sz w:val="20"/>
          <w:szCs w:val="20"/>
        </w:rPr>
        <w:t>and</w:t>
      </w:r>
      <w:r w:rsidRPr="00B551CB">
        <w:rPr>
          <w:rFonts w:ascii="Arial" w:hAnsi="Arial" w:cs="Arial"/>
          <w:spacing w:val="-3"/>
          <w:sz w:val="20"/>
          <w:szCs w:val="20"/>
        </w:rPr>
        <w:t xml:space="preserve"> </w:t>
      </w:r>
      <w:r w:rsidRPr="00B551CB">
        <w:rPr>
          <w:rFonts w:ascii="Arial" w:hAnsi="Arial" w:cs="Arial"/>
          <w:sz w:val="20"/>
          <w:szCs w:val="20"/>
        </w:rPr>
        <w:t>report</w:t>
      </w:r>
      <w:r w:rsidRPr="00B551CB">
        <w:rPr>
          <w:rFonts w:ascii="Arial" w:hAnsi="Arial" w:cs="Arial"/>
          <w:spacing w:val="-3"/>
          <w:sz w:val="20"/>
          <w:szCs w:val="20"/>
        </w:rPr>
        <w:t xml:space="preserve"> </w:t>
      </w:r>
      <w:r w:rsidRPr="00B551CB">
        <w:rPr>
          <w:rFonts w:ascii="Arial" w:hAnsi="Arial" w:cs="Arial"/>
          <w:sz w:val="20"/>
          <w:szCs w:val="20"/>
        </w:rPr>
        <w:t>on trends</w:t>
      </w:r>
      <w:r w:rsidRPr="00B551CB">
        <w:rPr>
          <w:rFonts w:ascii="Arial" w:hAnsi="Arial" w:cs="Arial"/>
          <w:spacing w:val="-1"/>
          <w:sz w:val="20"/>
          <w:szCs w:val="20"/>
        </w:rPr>
        <w:t xml:space="preserve"> </w:t>
      </w:r>
      <w:r w:rsidRPr="00B551CB">
        <w:rPr>
          <w:rFonts w:ascii="Arial" w:hAnsi="Arial" w:cs="Arial"/>
          <w:sz w:val="20"/>
          <w:szCs w:val="20"/>
        </w:rPr>
        <w:t>in</w:t>
      </w:r>
      <w:r w:rsidRPr="00B551CB">
        <w:rPr>
          <w:rFonts w:ascii="Arial" w:hAnsi="Arial" w:cs="Arial"/>
          <w:spacing w:val="-1"/>
          <w:sz w:val="20"/>
          <w:szCs w:val="20"/>
        </w:rPr>
        <w:t xml:space="preserve"> </w:t>
      </w:r>
      <w:r w:rsidRPr="00B551CB">
        <w:rPr>
          <w:rFonts w:ascii="Arial" w:hAnsi="Arial" w:cs="Arial"/>
          <w:sz w:val="20"/>
          <w:szCs w:val="20"/>
        </w:rPr>
        <w:t>utilization,</w:t>
      </w:r>
      <w:r w:rsidRPr="00B551CB">
        <w:rPr>
          <w:rFonts w:ascii="Arial" w:hAnsi="Arial" w:cs="Arial"/>
          <w:spacing w:val="-1"/>
          <w:sz w:val="20"/>
          <w:szCs w:val="20"/>
        </w:rPr>
        <w:t xml:space="preserve"> </w:t>
      </w:r>
      <w:r w:rsidRPr="00B551CB">
        <w:rPr>
          <w:rFonts w:ascii="Arial" w:hAnsi="Arial" w:cs="Arial"/>
          <w:sz w:val="20"/>
          <w:szCs w:val="20"/>
        </w:rPr>
        <w:t>and</w:t>
      </w:r>
      <w:r w:rsidRPr="00B551CB">
        <w:rPr>
          <w:rFonts w:ascii="Arial" w:hAnsi="Arial" w:cs="Arial"/>
          <w:spacing w:val="-1"/>
          <w:sz w:val="20"/>
          <w:szCs w:val="20"/>
        </w:rPr>
        <w:t xml:space="preserve"> </w:t>
      </w:r>
      <w:r w:rsidRPr="00B551CB">
        <w:rPr>
          <w:rFonts w:ascii="Arial" w:hAnsi="Arial" w:cs="Arial"/>
          <w:sz w:val="20"/>
          <w:szCs w:val="20"/>
        </w:rPr>
        <w:t>any</w:t>
      </w:r>
      <w:r w:rsidRPr="00B551CB">
        <w:rPr>
          <w:rFonts w:ascii="Arial" w:hAnsi="Arial" w:cs="Arial"/>
          <w:spacing w:val="-1"/>
          <w:sz w:val="20"/>
          <w:szCs w:val="20"/>
        </w:rPr>
        <w:t xml:space="preserve"> </w:t>
      </w:r>
      <w:r w:rsidRPr="00B551CB">
        <w:rPr>
          <w:rFonts w:ascii="Arial" w:hAnsi="Arial" w:cs="Arial"/>
          <w:sz w:val="20"/>
          <w:szCs w:val="20"/>
        </w:rPr>
        <w:t>unusual</w:t>
      </w:r>
      <w:r w:rsidRPr="00B551CB">
        <w:rPr>
          <w:rFonts w:ascii="Arial" w:hAnsi="Arial" w:cs="Arial"/>
          <w:spacing w:val="-1"/>
          <w:sz w:val="20"/>
          <w:szCs w:val="20"/>
        </w:rPr>
        <w:t xml:space="preserve"> </w:t>
      </w:r>
      <w:r w:rsidRPr="00B551CB">
        <w:rPr>
          <w:rFonts w:ascii="Arial" w:hAnsi="Arial" w:cs="Arial"/>
          <w:sz w:val="20"/>
          <w:szCs w:val="20"/>
        </w:rPr>
        <w:t>patterns</w:t>
      </w:r>
      <w:r w:rsidRPr="00B551CB">
        <w:rPr>
          <w:rFonts w:ascii="Arial" w:hAnsi="Arial" w:cs="Arial"/>
          <w:spacing w:val="-1"/>
          <w:sz w:val="20"/>
          <w:szCs w:val="20"/>
        </w:rPr>
        <w:t xml:space="preserve"> </w:t>
      </w:r>
      <w:r w:rsidRPr="00B551CB">
        <w:rPr>
          <w:rFonts w:ascii="Arial" w:hAnsi="Arial" w:cs="Arial"/>
          <w:sz w:val="20"/>
          <w:szCs w:val="20"/>
        </w:rPr>
        <w:t>about</w:t>
      </w:r>
      <w:r w:rsidRPr="00B551CB">
        <w:rPr>
          <w:rFonts w:ascii="Arial" w:hAnsi="Arial" w:cs="Arial"/>
          <w:spacing w:val="-1"/>
          <w:sz w:val="20"/>
          <w:szCs w:val="20"/>
        </w:rPr>
        <w:t xml:space="preserve"> </w:t>
      </w:r>
      <w:r w:rsidRPr="00B551CB">
        <w:rPr>
          <w:rFonts w:ascii="Arial" w:hAnsi="Arial" w:cs="Arial"/>
          <w:sz w:val="20"/>
          <w:szCs w:val="20"/>
        </w:rPr>
        <w:t>which</w:t>
      </w:r>
      <w:r w:rsidRPr="00B551CB">
        <w:rPr>
          <w:rFonts w:ascii="Arial" w:hAnsi="Arial" w:cs="Arial"/>
          <w:spacing w:val="-1"/>
          <w:sz w:val="20"/>
          <w:szCs w:val="20"/>
        </w:rPr>
        <w:t xml:space="preserve"> </w:t>
      </w:r>
      <w:r w:rsidRPr="00B551CB">
        <w:rPr>
          <w:rFonts w:ascii="Arial" w:hAnsi="Arial" w:cs="Arial"/>
          <w:sz w:val="20"/>
          <w:szCs w:val="20"/>
        </w:rPr>
        <w:t>the</w:t>
      </w:r>
      <w:r w:rsidRPr="00B551CB">
        <w:rPr>
          <w:rFonts w:ascii="Arial" w:hAnsi="Arial" w:cs="Arial"/>
          <w:spacing w:val="-2"/>
          <w:sz w:val="20"/>
          <w:szCs w:val="20"/>
        </w:rPr>
        <w:t xml:space="preserve"> </w:t>
      </w:r>
      <w:r w:rsidRPr="00B551CB">
        <w:rPr>
          <w:rFonts w:ascii="Arial" w:hAnsi="Arial" w:cs="Arial"/>
          <w:sz w:val="20"/>
          <w:szCs w:val="20"/>
        </w:rPr>
        <w:t>MCO</w:t>
      </w:r>
      <w:r w:rsidRPr="00B551CB">
        <w:rPr>
          <w:rFonts w:ascii="Arial" w:hAnsi="Arial" w:cs="Arial"/>
          <w:spacing w:val="-1"/>
          <w:sz w:val="20"/>
          <w:szCs w:val="20"/>
        </w:rPr>
        <w:t xml:space="preserve"> </w:t>
      </w:r>
      <w:r w:rsidRPr="00B551CB">
        <w:rPr>
          <w:rFonts w:ascii="Arial" w:hAnsi="Arial" w:cs="Arial"/>
          <w:sz w:val="20"/>
          <w:szCs w:val="20"/>
        </w:rPr>
        <w:t>will</w:t>
      </w:r>
      <w:r w:rsidRPr="00B551CB">
        <w:rPr>
          <w:rFonts w:ascii="Arial" w:hAnsi="Arial" w:cs="Arial"/>
          <w:spacing w:val="-1"/>
          <w:sz w:val="20"/>
          <w:szCs w:val="20"/>
        </w:rPr>
        <w:t xml:space="preserve"> </w:t>
      </w:r>
      <w:r w:rsidRPr="00B551CB">
        <w:rPr>
          <w:rFonts w:ascii="Arial" w:hAnsi="Arial" w:cs="Arial"/>
          <w:sz w:val="20"/>
          <w:szCs w:val="20"/>
        </w:rPr>
        <w:t>take</w:t>
      </w:r>
      <w:r w:rsidRPr="00B551CB">
        <w:rPr>
          <w:rFonts w:ascii="Arial" w:hAnsi="Arial" w:cs="Arial"/>
          <w:spacing w:val="-2"/>
          <w:sz w:val="20"/>
          <w:szCs w:val="20"/>
        </w:rPr>
        <w:t xml:space="preserve"> </w:t>
      </w:r>
      <w:r w:rsidRPr="00B551CB">
        <w:rPr>
          <w:rFonts w:ascii="Arial" w:hAnsi="Arial" w:cs="Arial"/>
          <w:sz w:val="20"/>
          <w:szCs w:val="20"/>
        </w:rPr>
        <w:t>subsequent action. The</w:t>
      </w:r>
      <w:r w:rsidRPr="00B551CB">
        <w:rPr>
          <w:rFonts w:ascii="Arial" w:hAnsi="Arial" w:cs="Arial"/>
          <w:spacing w:val="-6"/>
          <w:sz w:val="20"/>
          <w:szCs w:val="20"/>
        </w:rPr>
        <w:t xml:space="preserve"> </w:t>
      </w:r>
      <w:r w:rsidRPr="00B551CB">
        <w:rPr>
          <w:rFonts w:ascii="Arial" w:hAnsi="Arial" w:cs="Arial"/>
          <w:sz w:val="20"/>
          <w:szCs w:val="20"/>
        </w:rPr>
        <w:t>utilization</w:t>
      </w:r>
      <w:r w:rsidRPr="00B551CB">
        <w:rPr>
          <w:rFonts w:ascii="Arial" w:hAnsi="Arial" w:cs="Arial"/>
          <w:spacing w:val="-4"/>
          <w:sz w:val="20"/>
          <w:szCs w:val="20"/>
        </w:rPr>
        <w:t xml:space="preserve"> </w:t>
      </w:r>
      <w:r w:rsidRPr="00B551CB">
        <w:rPr>
          <w:rFonts w:ascii="Arial" w:hAnsi="Arial" w:cs="Arial"/>
          <w:sz w:val="20"/>
          <w:szCs w:val="20"/>
        </w:rPr>
        <w:t>management/quality</w:t>
      </w:r>
      <w:r w:rsidRPr="00B551CB">
        <w:rPr>
          <w:rFonts w:ascii="Arial" w:hAnsi="Arial" w:cs="Arial"/>
          <w:spacing w:val="-4"/>
          <w:sz w:val="20"/>
          <w:szCs w:val="20"/>
        </w:rPr>
        <w:t xml:space="preserve"> </w:t>
      </w:r>
      <w:r w:rsidRPr="00B551CB">
        <w:rPr>
          <w:rFonts w:ascii="Arial" w:hAnsi="Arial" w:cs="Arial"/>
          <w:sz w:val="20"/>
          <w:szCs w:val="20"/>
        </w:rPr>
        <w:t>improvement</w:t>
      </w:r>
      <w:r w:rsidRPr="00B551CB">
        <w:rPr>
          <w:rFonts w:ascii="Arial" w:hAnsi="Arial" w:cs="Arial"/>
          <w:spacing w:val="-4"/>
          <w:sz w:val="20"/>
          <w:szCs w:val="20"/>
        </w:rPr>
        <w:t xml:space="preserve"> </w:t>
      </w:r>
      <w:r w:rsidRPr="00B551CB">
        <w:rPr>
          <w:rFonts w:ascii="Arial" w:hAnsi="Arial" w:cs="Arial"/>
          <w:sz w:val="20"/>
          <w:szCs w:val="20"/>
        </w:rPr>
        <w:t>(UM/QI)</w:t>
      </w:r>
      <w:r w:rsidRPr="00B551CB">
        <w:rPr>
          <w:rFonts w:ascii="Arial" w:hAnsi="Arial" w:cs="Arial"/>
          <w:spacing w:val="-4"/>
          <w:sz w:val="20"/>
          <w:szCs w:val="20"/>
        </w:rPr>
        <w:t xml:space="preserve"> </w:t>
      </w:r>
      <w:r w:rsidRPr="00B551CB">
        <w:rPr>
          <w:rFonts w:ascii="Arial" w:hAnsi="Arial" w:cs="Arial"/>
          <w:sz w:val="20"/>
          <w:szCs w:val="20"/>
        </w:rPr>
        <w:t>data</w:t>
      </w:r>
      <w:r w:rsidRPr="00B551CB">
        <w:rPr>
          <w:rFonts w:ascii="Arial" w:hAnsi="Arial" w:cs="Arial"/>
          <w:spacing w:val="-5"/>
          <w:sz w:val="20"/>
          <w:szCs w:val="20"/>
        </w:rPr>
        <w:t xml:space="preserve"> </w:t>
      </w:r>
      <w:r w:rsidRPr="00B551CB">
        <w:rPr>
          <w:rFonts w:ascii="Arial" w:hAnsi="Arial" w:cs="Arial"/>
          <w:sz w:val="20"/>
          <w:szCs w:val="20"/>
        </w:rPr>
        <w:t>is</w:t>
      </w:r>
      <w:r w:rsidRPr="00B551CB">
        <w:rPr>
          <w:rFonts w:ascii="Arial" w:hAnsi="Arial" w:cs="Arial"/>
          <w:spacing w:val="-4"/>
          <w:sz w:val="20"/>
          <w:szCs w:val="20"/>
        </w:rPr>
        <w:t xml:space="preserve"> </w:t>
      </w:r>
      <w:r w:rsidRPr="00B551CB">
        <w:rPr>
          <w:rFonts w:ascii="Arial" w:hAnsi="Arial" w:cs="Arial"/>
          <w:sz w:val="20"/>
          <w:szCs w:val="20"/>
        </w:rPr>
        <w:t>used</w:t>
      </w:r>
      <w:r w:rsidRPr="00B551CB">
        <w:rPr>
          <w:rFonts w:ascii="Arial" w:hAnsi="Arial" w:cs="Arial"/>
          <w:spacing w:val="-4"/>
          <w:sz w:val="20"/>
          <w:szCs w:val="20"/>
        </w:rPr>
        <w:t xml:space="preserve"> </w:t>
      </w:r>
      <w:r w:rsidRPr="00B551CB">
        <w:rPr>
          <w:rFonts w:ascii="Arial" w:hAnsi="Arial" w:cs="Arial"/>
          <w:sz w:val="20"/>
          <w:szCs w:val="20"/>
        </w:rPr>
        <w:t>to</w:t>
      </w:r>
      <w:r w:rsidRPr="00B551CB">
        <w:rPr>
          <w:rFonts w:ascii="Arial" w:hAnsi="Arial" w:cs="Arial"/>
          <w:spacing w:val="-4"/>
          <w:sz w:val="20"/>
          <w:szCs w:val="20"/>
        </w:rPr>
        <w:t xml:space="preserve"> </w:t>
      </w:r>
      <w:r w:rsidRPr="00B551CB">
        <w:rPr>
          <w:rFonts w:ascii="Arial" w:hAnsi="Arial" w:cs="Arial"/>
          <w:sz w:val="20"/>
          <w:szCs w:val="20"/>
        </w:rPr>
        <w:t>produce</w:t>
      </w:r>
      <w:r w:rsidRPr="00B551CB">
        <w:rPr>
          <w:rFonts w:ascii="Arial" w:hAnsi="Arial" w:cs="Arial"/>
          <w:spacing w:val="-5"/>
          <w:sz w:val="20"/>
          <w:szCs w:val="20"/>
        </w:rPr>
        <w:t xml:space="preserve"> </w:t>
      </w:r>
      <w:r w:rsidRPr="00B551CB">
        <w:rPr>
          <w:rFonts w:ascii="Arial" w:hAnsi="Arial" w:cs="Arial"/>
          <w:sz w:val="20"/>
          <w:szCs w:val="20"/>
        </w:rPr>
        <w:t>reports</w:t>
      </w:r>
      <w:r w:rsidRPr="00B551CB">
        <w:rPr>
          <w:rFonts w:ascii="Arial" w:hAnsi="Arial" w:cs="Arial"/>
          <w:spacing w:val="-4"/>
          <w:sz w:val="20"/>
          <w:szCs w:val="20"/>
        </w:rPr>
        <w:t xml:space="preserve"> </w:t>
      </w:r>
      <w:r w:rsidRPr="00B551CB">
        <w:rPr>
          <w:rFonts w:ascii="Arial" w:hAnsi="Arial" w:cs="Arial"/>
          <w:sz w:val="20"/>
          <w:szCs w:val="20"/>
        </w:rPr>
        <w:t>which focus on access, availability and continuity of services, quality of care, detection of over and underutilization of services, and the development of defined reporting criteria and standards.</w:t>
      </w:r>
    </w:p>
    <w:p w14:paraId="0F37335B" w14:textId="16A5C069" w:rsidR="001E05C5" w:rsidRPr="00B551CB" w:rsidRDefault="001E05C5" w:rsidP="00B551CB">
      <w:pPr>
        <w:pStyle w:val="BodyText"/>
        <w:spacing w:before="162"/>
        <w:jc w:val="both"/>
        <w:rPr>
          <w:rFonts w:ascii="Arial" w:hAnsi="Arial" w:cs="Arial"/>
          <w:sz w:val="20"/>
          <w:szCs w:val="20"/>
        </w:rPr>
      </w:pPr>
      <w:r w:rsidRPr="00B551CB">
        <w:rPr>
          <w:rFonts w:ascii="Arial" w:hAnsi="Arial" w:cs="Arial"/>
          <w:sz w:val="20"/>
          <w:szCs w:val="20"/>
        </w:rPr>
        <w:lastRenderedPageBreak/>
        <w:t>The</w:t>
      </w:r>
      <w:r w:rsidRPr="00B551CB">
        <w:rPr>
          <w:rFonts w:ascii="Arial" w:hAnsi="Arial" w:cs="Arial"/>
          <w:spacing w:val="-5"/>
          <w:sz w:val="20"/>
          <w:szCs w:val="20"/>
        </w:rPr>
        <w:t xml:space="preserve"> </w:t>
      </w:r>
      <w:r w:rsidRPr="00B551CB">
        <w:rPr>
          <w:rFonts w:ascii="Arial" w:hAnsi="Arial" w:cs="Arial"/>
          <w:sz w:val="20"/>
          <w:szCs w:val="20"/>
        </w:rPr>
        <w:t>MCOs</w:t>
      </w:r>
      <w:r w:rsidRPr="00B551CB">
        <w:rPr>
          <w:rFonts w:ascii="Arial" w:hAnsi="Arial" w:cs="Arial"/>
          <w:spacing w:val="-4"/>
          <w:sz w:val="20"/>
          <w:szCs w:val="20"/>
        </w:rPr>
        <w:t xml:space="preserve"> </w:t>
      </w:r>
      <w:r w:rsidRPr="00B551CB">
        <w:rPr>
          <w:rFonts w:ascii="Arial" w:hAnsi="Arial" w:cs="Arial"/>
          <w:sz w:val="20"/>
          <w:szCs w:val="20"/>
        </w:rPr>
        <w:t>UM</w:t>
      </w:r>
      <w:r w:rsidRPr="00B551CB">
        <w:rPr>
          <w:rFonts w:ascii="Arial" w:hAnsi="Arial" w:cs="Arial"/>
          <w:spacing w:val="-4"/>
          <w:sz w:val="20"/>
          <w:szCs w:val="20"/>
        </w:rPr>
        <w:t xml:space="preserve"> </w:t>
      </w:r>
      <w:r w:rsidRPr="00B551CB">
        <w:rPr>
          <w:rFonts w:ascii="Arial" w:hAnsi="Arial" w:cs="Arial"/>
          <w:sz w:val="20"/>
          <w:szCs w:val="20"/>
        </w:rPr>
        <w:t>program</w:t>
      </w:r>
      <w:r w:rsidRPr="00B551CB">
        <w:rPr>
          <w:rFonts w:ascii="Arial" w:hAnsi="Arial" w:cs="Arial"/>
          <w:spacing w:val="-2"/>
          <w:sz w:val="20"/>
          <w:szCs w:val="20"/>
        </w:rPr>
        <w:t xml:space="preserve"> </w:t>
      </w:r>
      <w:r w:rsidRPr="00B551CB">
        <w:rPr>
          <w:rFonts w:ascii="Arial" w:hAnsi="Arial" w:cs="Arial"/>
          <w:sz w:val="20"/>
          <w:szCs w:val="20"/>
        </w:rPr>
        <w:t>also</w:t>
      </w:r>
      <w:r w:rsidRPr="00B551CB">
        <w:rPr>
          <w:rFonts w:ascii="Arial" w:hAnsi="Arial" w:cs="Arial"/>
          <w:spacing w:val="-4"/>
          <w:sz w:val="20"/>
          <w:szCs w:val="20"/>
        </w:rPr>
        <w:t xml:space="preserve"> </w:t>
      </w:r>
      <w:r w:rsidRPr="00B551CB">
        <w:rPr>
          <w:rFonts w:ascii="Arial" w:hAnsi="Arial" w:cs="Arial"/>
          <w:sz w:val="20"/>
          <w:szCs w:val="20"/>
        </w:rPr>
        <w:t>monitors</w:t>
      </w:r>
      <w:r w:rsidRPr="00B551CB">
        <w:rPr>
          <w:rFonts w:ascii="Arial" w:hAnsi="Arial" w:cs="Arial"/>
          <w:spacing w:val="-4"/>
          <w:sz w:val="20"/>
          <w:szCs w:val="20"/>
        </w:rPr>
        <w:t xml:space="preserve"> </w:t>
      </w:r>
      <w:r w:rsidRPr="00B551CB">
        <w:rPr>
          <w:rFonts w:ascii="Arial" w:hAnsi="Arial" w:cs="Arial"/>
          <w:sz w:val="20"/>
          <w:szCs w:val="20"/>
        </w:rPr>
        <w:t>and</w:t>
      </w:r>
      <w:r w:rsidRPr="00B551CB">
        <w:rPr>
          <w:rFonts w:ascii="Arial" w:hAnsi="Arial" w:cs="Arial"/>
          <w:spacing w:val="-4"/>
          <w:sz w:val="20"/>
          <w:szCs w:val="20"/>
        </w:rPr>
        <w:t xml:space="preserve"> </w:t>
      </w:r>
      <w:r w:rsidRPr="00B551CB">
        <w:rPr>
          <w:rFonts w:ascii="Arial" w:hAnsi="Arial" w:cs="Arial"/>
          <w:sz w:val="20"/>
          <w:szCs w:val="20"/>
        </w:rPr>
        <w:t>evaluates</w:t>
      </w:r>
      <w:r w:rsidRPr="00B551CB">
        <w:rPr>
          <w:rFonts w:ascii="Arial" w:hAnsi="Arial" w:cs="Arial"/>
          <w:spacing w:val="-4"/>
          <w:sz w:val="20"/>
          <w:szCs w:val="20"/>
        </w:rPr>
        <w:t xml:space="preserve"> </w:t>
      </w:r>
      <w:r w:rsidRPr="00B551CB">
        <w:rPr>
          <w:rFonts w:ascii="Arial" w:hAnsi="Arial" w:cs="Arial"/>
          <w:sz w:val="20"/>
          <w:szCs w:val="20"/>
        </w:rPr>
        <w:t>the</w:t>
      </w:r>
      <w:r w:rsidRPr="00B551CB">
        <w:rPr>
          <w:rFonts w:ascii="Arial" w:hAnsi="Arial" w:cs="Arial"/>
          <w:spacing w:val="-4"/>
          <w:sz w:val="20"/>
          <w:szCs w:val="20"/>
        </w:rPr>
        <w:t xml:space="preserve"> </w:t>
      </w:r>
      <w:r w:rsidRPr="00B551CB">
        <w:rPr>
          <w:rFonts w:ascii="Arial" w:hAnsi="Arial" w:cs="Arial"/>
          <w:sz w:val="20"/>
          <w:szCs w:val="20"/>
        </w:rPr>
        <w:t>appropriateness</w:t>
      </w:r>
      <w:r w:rsidRPr="00B551CB">
        <w:rPr>
          <w:rFonts w:ascii="Arial" w:hAnsi="Arial" w:cs="Arial"/>
          <w:spacing w:val="-4"/>
          <w:sz w:val="20"/>
          <w:szCs w:val="20"/>
        </w:rPr>
        <w:t xml:space="preserve"> </w:t>
      </w:r>
      <w:r w:rsidRPr="00B551CB">
        <w:rPr>
          <w:rFonts w:ascii="Arial" w:hAnsi="Arial" w:cs="Arial"/>
          <w:sz w:val="20"/>
          <w:szCs w:val="20"/>
        </w:rPr>
        <w:t>of</w:t>
      </w:r>
      <w:r w:rsidRPr="00B551CB">
        <w:rPr>
          <w:rFonts w:ascii="Arial" w:hAnsi="Arial" w:cs="Arial"/>
          <w:spacing w:val="-3"/>
          <w:sz w:val="20"/>
          <w:szCs w:val="20"/>
        </w:rPr>
        <w:t xml:space="preserve"> </w:t>
      </w:r>
      <w:r w:rsidRPr="00B551CB">
        <w:rPr>
          <w:rFonts w:ascii="Arial" w:hAnsi="Arial" w:cs="Arial"/>
          <w:sz w:val="20"/>
          <w:szCs w:val="20"/>
        </w:rPr>
        <w:t>care</w:t>
      </w:r>
      <w:r w:rsidRPr="00B551CB">
        <w:rPr>
          <w:rFonts w:ascii="Arial" w:hAnsi="Arial" w:cs="Arial"/>
          <w:spacing w:val="-4"/>
          <w:sz w:val="20"/>
          <w:szCs w:val="20"/>
        </w:rPr>
        <w:t xml:space="preserve"> </w:t>
      </w:r>
      <w:r w:rsidRPr="00B551CB">
        <w:rPr>
          <w:rFonts w:ascii="Arial" w:hAnsi="Arial" w:cs="Arial"/>
          <w:sz w:val="20"/>
          <w:szCs w:val="20"/>
        </w:rPr>
        <w:t>and</w:t>
      </w:r>
      <w:r w:rsidRPr="00B551CB">
        <w:rPr>
          <w:rFonts w:ascii="Arial" w:hAnsi="Arial" w:cs="Arial"/>
          <w:spacing w:val="-4"/>
          <w:sz w:val="20"/>
          <w:szCs w:val="20"/>
        </w:rPr>
        <w:t xml:space="preserve"> </w:t>
      </w:r>
      <w:r w:rsidRPr="00B551CB">
        <w:rPr>
          <w:rFonts w:ascii="Arial" w:hAnsi="Arial" w:cs="Arial"/>
          <w:sz w:val="20"/>
          <w:szCs w:val="20"/>
        </w:rPr>
        <w:t>services</w:t>
      </w:r>
      <w:r w:rsidRPr="00B551CB">
        <w:rPr>
          <w:rFonts w:ascii="Arial" w:hAnsi="Arial" w:cs="Arial"/>
          <w:spacing w:val="-4"/>
          <w:sz w:val="20"/>
          <w:szCs w:val="20"/>
        </w:rPr>
        <w:t xml:space="preserve"> </w:t>
      </w:r>
      <w:r w:rsidRPr="00B551CB">
        <w:rPr>
          <w:rFonts w:ascii="Arial" w:hAnsi="Arial" w:cs="Arial"/>
          <w:sz w:val="20"/>
          <w:szCs w:val="20"/>
        </w:rPr>
        <w:t>on an ongoing basis. Each MCO is required to establish an internal utilization management committee, including Kentucky-based provider representation, that focuses on oversight of clinical service delivery trends across its membership, including evaluating utilization, patterns of care, and key utilization indicators.</w:t>
      </w:r>
    </w:p>
    <w:p w14:paraId="138FB345" w14:textId="264498DB" w:rsidR="001E05C5" w:rsidRPr="00B551CB" w:rsidRDefault="000315A1" w:rsidP="004B5054">
      <w:pPr>
        <w:pStyle w:val="BodyText"/>
        <w:spacing w:before="79"/>
        <w:jc w:val="both"/>
        <w:rPr>
          <w:rFonts w:ascii="Arial" w:hAnsi="Arial" w:cs="Arial"/>
          <w:sz w:val="20"/>
          <w:szCs w:val="20"/>
        </w:rPr>
      </w:pPr>
      <w:r w:rsidRPr="00B551CB">
        <w:rPr>
          <w:rFonts w:ascii="Arial" w:hAnsi="Arial" w:cs="Arial"/>
          <w:sz w:val="20"/>
          <w:szCs w:val="20"/>
        </w:rPr>
        <w:t>The MCO develops or adopts written medical necessity review criteria that are based on sound medical evidence or judgment. These criteria are reviewed at least annually and updated as needed by the MCO. DMS reviews and approves the criteria prior to use and requires adequate notification to the providers of any change in criteria. The MCO includes practicing physicians and other providers in the MCO’s provider network in the review and adoption of medical necessity</w:t>
      </w:r>
      <w:r w:rsidRPr="00B551CB">
        <w:rPr>
          <w:rFonts w:ascii="Arial" w:hAnsi="Arial" w:cs="Arial"/>
          <w:spacing w:val="-3"/>
          <w:sz w:val="20"/>
          <w:szCs w:val="20"/>
        </w:rPr>
        <w:t xml:space="preserve"> </w:t>
      </w:r>
      <w:r w:rsidRPr="00B551CB">
        <w:rPr>
          <w:rFonts w:ascii="Arial" w:hAnsi="Arial" w:cs="Arial"/>
          <w:sz w:val="20"/>
          <w:szCs w:val="20"/>
        </w:rPr>
        <w:t>criteria.</w:t>
      </w:r>
      <w:r w:rsidRPr="00B551CB">
        <w:rPr>
          <w:rFonts w:ascii="Arial" w:hAnsi="Arial" w:cs="Arial"/>
          <w:spacing w:val="-3"/>
          <w:sz w:val="20"/>
          <w:szCs w:val="20"/>
        </w:rPr>
        <w:t xml:space="preserve"> </w:t>
      </w:r>
      <w:r w:rsidRPr="00B551CB">
        <w:rPr>
          <w:rFonts w:ascii="Arial" w:hAnsi="Arial" w:cs="Arial"/>
          <w:sz w:val="20"/>
          <w:szCs w:val="20"/>
        </w:rPr>
        <w:t>The</w:t>
      </w:r>
      <w:r w:rsidRPr="00B551CB">
        <w:rPr>
          <w:rFonts w:ascii="Arial" w:hAnsi="Arial" w:cs="Arial"/>
          <w:spacing w:val="-5"/>
          <w:sz w:val="20"/>
          <w:szCs w:val="20"/>
        </w:rPr>
        <w:t xml:space="preserve"> </w:t>
      </w:r>
      <w:r w:rsidRPr="00B551CB">
        <w:rPr>
          <w:rFonts w:ascii="Arial" w:hAnsi="Arial" w:cs="Arial"/>
          <w:sz w:val="20"/>
          <w:szCs w:val="20"/>
        </w:rPr>
        <w:t>MCO</w:t>
      </w:r>
      <w:r w:rsidRPr="00B551CB">
        <w:rPr>
          <w:rFonts w:ascii="Arial" w:hAnsi="Arial" w:cs="Arial"/>
          <w:spacing w:val="-3"/>
          <w:sz w:val="20"/>
          <w:szCs w:val="20"/>
        </w:rPr>
        <w:t xml:space="preserve"> </w:t>
      </w:r>
      <w:r w:rsidRPr="00B551CB">
        <w:rPr>
          <w:rFonts w:ascii="Arial" w:hAnsi="Arial" w:cs="Arial"/>
          <w:sz w:val="20"/>
          <w:szCs w:val="20"/>
        </w:rPr>
        <w:t>has</w:t>
      </w:r>
      <w:r w:rsidRPr="00B551CB">
        <w:rPr>
          <w:rFonts w:ascii="Arial" w:hAnsi="Arial" w:cs="Arial"/>
          <w:spacing w:val="-3"/>
          <w:sz w:val="20"/>
          <w:szCs w:val="20"/>
        </w:rPr>
        <w:t xml:space="preserve"> </w:t>
      </w:r>
      <w:r w:rsidRPr="00B551CB">
        <w:rPr>
          <w:rFonts w:ascii="Arial" w:hAnsi="Arial" w:cs="Arial"/>
          <w:sz w:val="20"/>
          <w:szCs w:val="20"/>
        </w:rPr>
        <w:t>in</w:t>
      </w:r>
      <w:r w:rsidRPr="00B551CB">
        <w:rPr>
          <w:rFonts w:ascii="Arial" w:hAnsi="Arial" w:cs="Arial"/>
          <w:spacing w:val="-3"/>
          <w:sz w:val="20"/>
          <w:szCs w:val="20"/>
        </w:rPr>
        <w:t xml:space="preserve"> </w:t>
      </w:r>
      <w:r w:rsidRPr="00B551CB">
        <w:rPr>
          <w:rFonts w:ascii="Arial" w:hAnsi="Arial" w:cs="Arial"/>
          <w:sz w:val="20"/>
          <w:szCs w:val="20"/>
        </w:rPr>
        <w:t>place</w:t>
      </w:r>
      <w:r w:rsidRPr="00B551CB">
        <w:rPr>
          <w:rFonts w:ascii="Arial" w:hAnsi="Arial" w:cs="Arial"/>
          <w:spacing w:val="-4"/>
          <w:sz w:val="20"/>
          <w:szCs w:val="20"/>
        </w:rPr>
        <w:t xml:space="preserve"> </w:t>
      </w:r>
      <w:r w:rsidRPr="00B551CB">
        <w:rPr>
          <w:rFonts w:ascii="Arial" w:hAnsi="Arial" w:cs="Arial"/>
          <w:sz w:val="20"/>
          <w:szCs w:val="20"/>
        </w:rPr>
        <w:t>mechanisms</w:t>
      </w:r>
      <w:r w:rsidRPr="00B551CB">
        <w:rPr>
          <w:rFonts w:ascii="Arial" w:hAnsi="Arial" w:cs="Arial"/>
          <w:spacing w:val="-3"/>
          <w:sz w:val="20"/>
          <w:szCs w:val="20"/>
        </w:rPr>
        <w:t xml:space="preserve"> </w:t>
      </w:r>
      <w:r w:rsidRPr="00B551CB">
        <w:rPr>
          <w:rFonts w:ascii="Arial" w:hAnsi="Arial" w:cs="Arial"/>
          <w:sz w:val="20"/>
          <w:szCs w:val="20"/>
        </w:rPr>
        <w:t>to</w:t>
      </w:r>
      <w:r w:rsidRPr="00B551CB">
        <w:rPr>
          <w:rFonts w:ascii="Arial" w:hAnsi="Arial" w:cs="Arial"/>
          <w:spacing w:val="-3"/>
          <w:sz w:val="20"/>
          <w:szCs w:val="20"/>
        </w:rPr>
        <w:t xml:space="preserve"> </w:t>
      </w:r>
      <w:r w:rsidRPr="00B551CB">
        <w:rPr>
          <w:rFonts w:ascii="Arial" w:hAnsi="Arial" w:cs="Arial"/>
          <w:sz w:val="20"/>
          <w:szCs w:val="20"/>
        </w:rPr>
        <w:t>check</w:t>
      </w:r>
      <w:r w:rsidRPr="00B551CB">
        <w:rPr>
          <w:rFonts w:ascii="Arial" w:hAnsi="Arial" w:cs="Arial"/>
          <w:spacing w:val="-3"/>
          <w:sz w:val="20"/>
          <w:szCs w:val="20"/>
        </w:rPr>
        <w:t xml:space="preserve"> </w:t>
      </w:r>
      <w:r w:rsidRPr="00B551CB">
        <w:rPr>
          <w:rFonts w:ascii="Arial" w:hAnsi="Arial" w:cs="Arial"/>
          <w:sz w:val="20"/>
          <w:szCs w:val="20"/>
        </w:rPr>
        <w:t>the</w:t>
      </w:r>
      <w:r w:rsidRPr="00B551CB">
        <w:rPr>
          <w:rFonts w:ascii="Arial" w:hAnsi="Arial" w:cs="Arial"/>
          <w:spacing w:val="-3"/>
          <w:sz w:val="20"/>
          <w:szCs w:val="20"/>
        </w:rPr>
        <w:t xml:space="preserve"> </w:t>
      </w:r>
      <w:r w:rsidRPr="00B551CB">
        <w:rPr>
          <w:rFonts w:ascii="Arial" w:hAnsi="Arial" w:cs="Arial"/>
          <w:sz w:val="20"/>
          <w:szCs w:val="20"/>
        </w:rPr>
        <w:t>consistency</w:t>
      </w:r>
      <w:r w:rsidRPr="00B551CB">
        <w:rPr>
          <w:rFonts w:ascii="Arial" w:hAnsi="Arial" w:cs="Arial"/>
          <w:spacing w:val="-3"/>
          <w:sz w:val="20"/>
          <w:szCs w:val="20"/>
        </w:rPr>
        <w:t xml:space="preserve"> </w:t>
      </w:r>
      <w:r w:rsidRPr="00B551CB">
        <w:rPr>
          <w:rFonts w:ascii="Arial" w:hAnsi="Arial" w:cs="Arial"/>
          <w:sz w:val="20"/>
          <w:szCs w:val="20"/>
        </w:rPr>
        <w:t>of the</w:t>
      </w:r>
      <w:r w:rsidRPr="00B551CB">
        <w:rPr>
          <w:rFonts w:ascii="Arial" w:hAnsi="Arial" w:cs="Arial"/>
          <w:spacing w:val="-4"/>
          <w:sz w:val="20"/>
          <w:szCs w:val="20"/>
        </w:rPr>
        <w:t xml:space="preserve"> </w:t>
      </w:r>
      <w:r w:rsidRPr="00B551CB">
        <w:rPr>
          <w:rFonts w:ascii="Arial" w:hAnsi="Arial" w:cs="Arial"/>
          <w:sz w:val="20"/>
          <w:szCs w:val="20"/>
        </w:rPr>
        <w:t>application of review criteria.</w:t>
      </w:r>
    </w:p>
    <w:p w14:paraId="14D1E040" w14:textId="77777777" w:rsidR="001E05C5" w:rsidRPr="00B551CB" w:rsidRDefault="001E05C5" w:rsidP="004B5054">
      <w:pPr>
        <w:pStyle w:val="BodyText"/>
        <w:spacing w:before="79"/>
        <w:jc w:val="both"/>
        <w:rPr>
          <w:rFonts w:ascii="Arial" w:hAnsi="Arial" w:cs="Arial"/>
          <w:sz w:val="20"/>
          <w:szCs w:val="20"/>
        </w:rPr>
      </w:pPr>
    </w:p>
    <w:p w14:paraId="4F5F55BC" w14:textId="77777777" w:rsidR="00ED2832" w:rsidRPr="00A81B15" w:rsidRDefault="000315A1" w:rsidP="00A81B15">
      <w:pPr>
        <w:pStyle w:val="Heading1"/>
        <w:numPr>
          <w:ilvl w:val="4"/>
          <w:numId w:val="36"/>
        </w:numPr>
        <w:tabs>
          <w:tab w:val="left" w:pos="540"/>
        </w:tabs>
        <w:spacing w:before="161"/>
        <w:ind w:left="0" w:firstLine="0"/>
        <w:jc w:val="both"/>
        <w:rPr>
          <w:rFonts w:ascii="Arial" w:hAnsi="Arial" w:cs="Arial"/>
          <w:sz w:val="20"/>
          <w:szCs w:val="20"/>
        </w:rPr>
      </w:pPr>
      <w:bookmarkStart w:id="90" w:name="_Toc175834844"/>
      <w:r w:rsidRPr="00A81B15">
        <w:rPr>
          <w:rFonts w:ascii="Arial" w:hAnsi="Arial" w:cs="Arial"/>
          <w:sz w:val="20"/>
          <w:szCs w:val="20"/>
        </w:rPr>
        <w:t>Quality</w:t>
      </w:r>
      <w:r w:rsidRPr="00A81B15">
        <w:rPr>
          <w:rFonts w:ascii="Arial" w:hAnsi="Arial" w:cs="Arial"/>
          <w:spacing w:val="-3"/>
          <w:sz w:val="20"/>
          <w:szCs w:val="20"/>
        </w:rPr>
        <w:t xml:space="preserve"> </w:t>
      </w:r>
      <w:r w:rsidRPr="00A81B15">
        <w:rPr>
          <w:rFonts w:ascii="Arial" w:hAnsi="Arial" w:cs="Arial"/>
          <w:sz w:val="20"/>
          <w:szCs w:val="20"/>
        </w:rPr>
        <w:t>and</w:t>
      </w:r>
      <w:r w:rsidRPr="00A81B15">
        <w:rPr>
          <w:rFonts w:ascii="Arial" w:hAnsi="Arial" w:cs="Arial"/>
          <w:spacing w:val="-1"/>
          <w:sz w:val="20"/>
          <w:szCs w:val="20"/>
        </w:rPr>
        <w:t xml:space="preserve"> </w:t>
      </w:r>
      <w:r w:rsidRPr="00A81B15">
        <w:rPr>
          <w:rFonts w:ascii="Arial" w:hAnsi="Arial" w:cs="Arial"/>
          <w:sz w:val="20"/>
          <w:szCs w:val="20"/>
        </w:rPr>
        <w:t>Performance</w:t>
      </w:r>
      <w:r w:rsidRPr="00A81B15">
        <w:rPr>
          <w:rFonts w:ascii="Arial" w:hAnsi="Arial" w:cs="Arial"/>
          <w:spacing w:val="-2"/>
          <w:sz w:val="20"/>
          <w:szCs w:val="20"/>
        </w:rPr>
        <w:t xml:space="preserve"> </w:t>
      </w:r>
      <w:r w:rsidRPr="00A81B15">
        <w:rPr>
          <w:rFonts w:ascii="Arial" w:hAnsi="Arial" w:cs="Arial"/>
          <w:sz w:val="20"/>
          <w:szCs w:val="20"/>
        </w:rPr>
        <w:t>Modeling</w:t>
      </w:r>
      <w:r w:rsidRPr="00A81B15">
        <w:rPr>
          <w:rFonts w:ascii="Arial" w:hAnsi="Arial" w:cs="Arial"/>
          <w:spacing w:val="-1"/>
          <w:sz w:val="20"/>
          <w:szCs w:val="20"/>
        </w:rPr>
        <w:t xml:space="preserve"> </w:t>
      </w:r>
      <w:r w:rsidRPr="00A81B15">
        <w:rPr>
          <w:rFonts w:ascii="Arial" w:hAnsi="Arial" w:cs="Arial"/>
          <w:sz w:val="20"/>
          <w:szCs w:val="20"/>
        </w:rPr>
        <w:t>of</w:t>
      </w:r>
      <w:r w:rsidRPr="00A81B15">
        <w:rPr>
          <w:rFonts w:ascii="Arial" w:hAnsi="Arial" w:cs="Arial"/>
          <w:spacing w:val="-1"/>
          <w:sz w:val="20"/>
          <w:szCs w:val="20"/>
        </w:rPr>
        <w:t xml:space="preserve"> </w:t>
      </w:r>
      <w:r w:rsidRPr="00A81B15">
        <w:rPr>
          <w:rFonts w:ascii="Arial" w:hAnsi="Arial" w:cs="Arial"/>
          <w:sz w:val="20"/>
          <w:szCs w:val="20"/>
        </w:rPr>
        <w:t>Individual</w:t>
      </w:r>
      <w:r w:rsidRPr="00A81B15">
        <w:rPr>
          <w:rFonts w:ascii="Arial" w:hAnsi="Arial" w:cs="Arial"/>
          <w:spacing w:val="-1"/>
          <w:sz w:val="20"/>
          <w:szCs w:val="20"/>
        </w:rPr>
        <w:t xml:space="preserve"> </w:t>
      </w:r>
      <w:r w:rsidRPr="00A81B15">
        <w:rPr>
          <w:rFonts w:ascii="Arial" w:hAnsi="Arial" w:cs="Arial"/>
          <w:spacing w:val="-2"/>
          <w:sz w:val="20"/>
          <w:szCs w:val="20"/>
        </w:rPr>
        <w:t>Providers</w:t>
      </w:r>
      <w:bookmarkEnd w:id="90"/>
    </w:p>
    <w:p w14:paraId="1768E27E" w14:textId="79C11FE6" w:rsidR="00ED2832" w:rsidRPr="00A81B15" w:rsidRDefault="000315A1" w:rsidP="004B5054">
      <w:pPr>
        <w:pStyle w:val="BodyText"/>
        <w:spacing w:before="159"/>
        <w:jc w:val="both"/>
        <w:rPr>
          <w:rFonts w:ascii="Arial" w:hAnsi="Arial" w:cs="Arial"/>
          <w:sz w:val="20"/>
          <w:szCs w:val="20"/>
        </w:rPr>
      </w:pPr>
      <w:r w:rsidRPr="00A81B15">
        <w:rPr>
          <w:rFonts w:ascii="Arial" w:hAnsi="Arial" w:cs="Arial"/>
          <w:sz w:val="20"/>
          <w:szCs w:val="20"/>
        </w:rPr>
        <w:t>MCOs use UM/QI data to profile provider practices, comparing them against experience and norms for comparable individuals. UM/QI data are also used to profile the utilization of providers</w:t>
      </w:r>
      <w:r w:rsidRPr="00A81B15">
        <w:rPr>
          <w:rFonts w:ascii="Arial" w:hAnsi="Arial" w:cs="Arial"/>
          <w:spacing w:val="-1"/>
          <w:sz w:val="20"/>
          <w:szCs w:val="20"/>
        </w:rPr>
        <w:t xml:space="preserve"> </w:t>
      </w:r>
      <w:r w:rsidRPr="00A81B15">
        <w:rPr>
          <w:rFonts w:ascii="Arial" w:hAnsi="Arial" w:cs="Arial"/>
          <w:sz w:val="20"/>
          <w:szCs w:val="20"/>
        </w:rPr>
        <w:t>and enrollees</w:t>
      </w:r>
      <w:r w:rsidRPr="00A81B15">
        <w:rPr>
          <w:rFonts w:ascii="Arial" w:hAnsi="Arial" w:cs="Arial"/>
          <w:spacing w:val="-1"/>
          <w:sz w:val="20"/>
          <w:szCs w:val="20"/>
        </w:rPr>
        <w:t xml:space="preserve"> </w:t>
      </w:r>
      <w:r w:rsidRPr="00A81B15">
        <w:rPr>
          <w:rFonts w:ascii="Arial" w:hAnsi="Arial" w:cs="Arial"/>
          <w:sz w:val="20"/>
          <w:szCs w:val="20"/>
        </w:rPr>
        <w:t>and</w:t>
      </w:r>
      <w:r w:rsidRPr="00A81B15">
        <w:rPr>
          <w:rFonts w:ascii="Arial" w:hAnsi="Arial" w:cs="Arial"/>
          <w:spacing w:val="-1"/>
          <w:sz w:val="20"/>
          <w:szCs w:val="20"/>
        </w:rPr>
        <w:t xml:space="preserve"> </w:t>
      </w:r>
      <w:r w:rsidRPr="00A81B15">
        <w:rPr>
          <w:rFonts w:ascii="Arial" w:hAnsi="Arial" w:cs="Arial"/>
          <w:sz w:val="20"/>
          <w:szCs w:val="20"/>
        </w:rPr>
        <w:t>compare</w:t>
      </w:r>
      <w:r w:rsidRPr="00A81B15">
        <w:rPr>
          <w:rFonts w:ascii="Arial" w:hAnsi="Arial" w:cs="Arial"/>
          <w:spacing w:val="-2"/>
          <w:sz w:val="20"/>
          <w:szCs w:val="20"/>
        </w:rPr>
        <w:t xml:space="preserve"> </w:t>
      </w:r>
      <w:r w:rsidRPr="00A81B15">
        <w:rPr>
          <w:rFonts w:ascii="Arial" w:hAnsi="Arial" w:cs="Arial"/>
          <w:sz w:val="20"/>
          <w:szCs w:val="20"/>
        </w:rPr>
        <w:t>them against experiences</w:t>
      </w:r>
      <w:r w:rsidRPr="00A81B15">
        <w:rPr>
          <w:rFonts w:ascii="Arial" w:hAnsi="Arial" w:cs="Arial"/>
          <w:spacing w:val="-1"/>
          <w:sz w:val="20"/>
          <w:szCs w:val="20"/>
        </w:rPr>
        <w:t xml:space="preserve"> </w:t>
      </w:r>
      <w:r w:rsidRPr="00A81B15">
        <w:rPr>
          <w:rFonts w:ascii="Arial" w:hAnsi="Arial" w:cs="Arial"/>
          <w:sz w:val="20"/>
          <w:szCs w:val="20"/>
        </w:rPr>
        <w:t>and</w:t>
      </w:r>
      <w:r w:rsidRPr="00A81B15">
        <w:rPr>
          <w:rFonts w:ascii="Arial" w:hAnsi="Arial" w:cs="Arial"/>
          <w:spacing w:val="-1"/>
          <w:sz w:val="20"/>
          <w:szCs w:val="20"/>
        </w:rPr>
        <w:t xml:space="preserve"> </w:t>
      </w:r>
      <w:r w:rsidRPr="00A81B15">
        <w:rPr>
          <w:rFonts w:ascii="Arial" w:hAnsi="Arial" w:cs="Arial"/>
          <w:sz w:val="20"/>
          <w:szCs w:val="20"/>
        </w:rPr>
        <w:t>norms.</w:t>
      </w:r>
      <w:r w:rsidRPr="00A81B15">
        <w:rPr>
          <w:rFonts w:ascii="Arial" w:hAnsi="Arial" w:cs="Arial"/>
          <w:spacing w:val="-1"/>
          <w:sz w:val="20"/>
          <w:szCs w:val="20"/>
        </w:rPr>
        <w:t xml:space="preserve"> </w:t>
      </w:r>
      <w:r w:rsidRPr="00A81B15">
        <w:rPr>
          <w:rFonts w:ascii="Arial" w:hAnsi="Arial" w:cs="Arial"/>
          <w:sz w:val="20"/>
          <w:szCs w:val="20"/>
        </w:rPr>
        <w:t>The</w:t>
      </w:r>
      <w:r w:rsidRPr="00A81B15">
        <w:rPr>
          <w:rFonts w:ascii="Arial" w:hAnsi="Arial" w:cs="Arial"/>
          <w:spacing w:val="-3"/>
          <w:sz w:val="20"/>
          <w:szCs w:val="20"/>
        </w:rPr>
        <w:t xml:space="preserve"> </w:t>
      </w:r>
      <w:r w:rsidRPr="00A81B15">
        <w:rPr>
          <w:rFonts w:ascii="Arial" w:hAnsi="Arial" w:cs="Arial"/>
          <w:sz w:val="20"/>
          <w:szCs w:val="20"/>
        </w:rPr>
        <w:t>EQRO</w:t>
      </w:r>
      <w:r w:rsidRPr="00A81B15">
        <w:rPr>
          <w:rFonts w:ascii="Arial" w:hAnsi="Arial" w:cs="Arial"/>
          <w:spacing w:val="-1"/>
          <w:sz w:val="20"/>
          <w:szCs w:val="20"/>
        </w:rPr>
        <w:t xml:space="preserve"> </w:t>
      </w:r>
      <w:r w:rsidRPr="00A81B15">
        <w:rPr>
          <w:rFonts w:ascii="Arial" w:hAnsi="Arial" w:cs="Arial"/>
          <w:sz w:val="20"/>
          <w:szCs w:val="20"/>
        </w:rPr>
        <w:t>conducts an annual provider data validation survey. The purpose is to determine the accuracy of the provider data files and determine whether the providers are available and accessible to DMS enrollees.</w:t>
      </w:r>
      <w:r w:rsidRPr="00A81B15">
        <w:rPr>
          <w:rFonts w:ascii="Arial" w:hAnsi="Arial" w:cs="Arial"/>
          <w:spacing w:val="-4"/>
          <w:sz w:val="20"/>
          <w:szCs w:val="20"/>
        </w:rPr>
        <w:t xml:space="preserve"> </w:t>
      </w:r>
      <w:r w:rsidRPr="00A81B15">
        <w:rPr>
          <w:rFonts w:ascii="Arial" w:hAnsi="Arial" w:cs="Arial"/>
          <w:sz w:val="20"/>
          <w:szCs w:val="20"/>
        </w:rPr>
        <w:t>Credentialing</w:t>
      </w:r>
      <w:r w:rsidRPr="00A81B15">
        <w:rPr>
          <w:rFonts w:ascii="Arial" w:hAnsi="Arial" w:cs="Arial"/>
          <w:spacing w:val="-4"/>
          <w:sz w:val="20"/>
          <w:szCs w:val="20"/>
        </w:rPr>
        <w:t xml:space="preserve"> </w:t>
      </w:r>
      <w:r w:rsidRPr="00A81B15">
        <w:rPr>
          <w:rFonts w:ascii="Arial" w:hAnsi="Arial" w:cs="Arial"/>
          <w:sz w:val="20"/>
          <w:szCs w:val="20"/>
        </w:rPr>
        <w:t>and</w:t>
      </w:r>
      <w:r w:rsidRPr="00A81B15">
        <w:rPr>
          <w:rFonts w:ascii="Arial" w:hAnsi="Arial" w:cs="Arial"/>
          <w:spacing w:val="-4"/>
          <w:sz w:val="20"/>
          <w:szCs w:val="20"/>
        </w:rPr>
        <w:t xml:space="preserve"> </w:t>
      </w:r>
      <w:r w:rsidRPr="00A81B15">
        <w:rPr>
          <w:rFonts w:ascii="Arial" w:hAnsi="Arial" w:cs="Arial"/>
          <w:sz w:val="20"/>
          <w:szCs w:val="20"/>
        </w:rPr>
        <w:t>re-credentialing</w:t>
      </w:r>
      <w:r w:rsidRPr="00A81B15">
        <w:rPr>
          <w:rFonts w:ascii="Arial" w:hAnsi="Arial" w:cs="Arial"/>
          <w:spacing w:val="-4"/>
          <w:sz w:val="20"/>
          <w:szCs w:val="20"/>
        </w:rPr>
        <w:t xml:space="preserve"> </w:t>
      </w:r>
      <w:r w:rsidRPr="00A81B15">
        <w:rPr>
          <w:rFonts w:ascii="Arial" w:hAnsi="Arial" w:cs="Arial"/>
          <w:sz w:val="20"/>
          <w:szCs w:val="20"/>
        </w:rPr>
        <w:t>is</w:t>
      </w:r>
      <w:r w:rsidRPr="00A81B15">
        <w:rPr>
          <w:rFonts w:ascii="Arial" w:hAnsi="Arial" w:cs="Arial"/>
          <w:spacing w:val="-4"/>
          <w:sz w:val="20"/>
          <w:szCs w:val="20"/>
        </w:rPr>
        <w:t xml:space="preserve"> </w:t>
      </w:r>
      <w:r w:rsidRPr="00A81B15">
        <w:rPr>
          <w:rFonts w:ascii="Arial" w:hAnsi="Arial" w:cs="Arial"/>
          <w:sz w:val="20"/>
          <w:szCs w:val="20"/>
        </w:rPr>
        <w:t>performed</w:t>
      </w:r>
      <w:r w:rsidRPr="00A81B15">
        <w:rPr>
          <w:rFonts w:ascii="Arial" w:hAnsi="Arial" w:cs="Arial"/>
          <w:spacing w:val="-4"/>
          <w:sz w:val="20"/>
          <w:szCs w:val="20"/>
        </w:rPr>
        <w:t xml:space="preserve"> </w:t>
      </w:r>
      <w:r w:rsidRPr="00A81B15">
        <w:rPr>
          <w:rFonts w:ascii="Arial" w:hAnsi="Arial" w:cs="Arial"/>
          <w:sz w:val="20"/>
          <w:szCs w:val="20"/>
        </w:rPr>
        <w:t>in</w:t>
      </w:r>
      <w:r w:rsidRPr="00A81B15">
        <w:rPr>
          <w:rFonts w:ascii="Arial" w:hAnsi="Arial" w:cs="Arial"/>
          <w:spacing w:val="-4"/>
          <w:sz w:val="20"/>
          <w:szCs w:val="20"/>
        </w:rPr>
        <w:t xml:space="preserve"> </w:t>
      </w:r>
      <w:r w:rsidRPr="00A81B15">
        <w:rPr>
          <w:rFonts w:ascii="Arial" w:hAnsi="Arial" w:cs="Arial"/>
          <w:sz w:val="20"/>
          <w:szCs w:val="20"/>
        </w:rPr>
        <w:t>compliance</w:t>
      </w:r>
      <w:r w:rsidRPr="00A81B15">
        <w:rPr>
          <w:rFonts w:ascii="Arial" w:hAnsi="Arial" w:cs="Arial"/>
          <w:spacing w:val="-5"/>
          <w:sz w:val="20"/>
          <w:szCs w:val="20"/>
        </w:rPr>
        <w:t xml:space="preserve"> </w:t>
      </w:r>
      <w:r w:rsidRPr="00A81B15">
        <w:rPr>
          <w:rFonts w:ascii="Arial" w:hAnsi="Arial" w:cs="Arial"/>
          <w:sz w:val="20"/>
          <w:szCs w:val="20"/>
        </w:rPr>
        <w:t>with</w:t>
      </w:r>
      <w:r w:rsidRPr="00A81B15">
        <w:rPr>
          <w:rFonts w:ascii="Arial" w:hAnsi="Arial" w:cs="Arial"/>
          <w:spacing w:val="-4"/>
          <w:sz w:val="20"/>
          <w:szCs w:val="20"/>
        </w:rPr>
        <w:t xml:space="preserve"> </w:t>
      </w:r>
      <w:r w:rsidRPr="00A81B15">
        <w:rPr>
          <w:rFonts w:ascii="Arial" w:hAnsi="Arial" w:cs="Arial"/>
          <w:sz w:val="20"/>
          <w:szCs w:val="20"/>
        </w:rPr>
        <w:t>NCQA</w:t>
      </w:r>
      <w:r w:rsidRPr="00A81B15">
        <w:rPr>
          <w:rFonts w:ascii="Arial" w:hAnsi="Arial" w:cs="Arial"/>
          <w:spacing w:val="-5"/>
          <w:sz w:val="20"/>
          <w:szCs w:val="20"/>
        </w:rPr>
        <w:t xml:space="preserve"> </w:t>
      </w:r>
      <w:r w:rsidRPr="00A81B15">
        <w:rPr>
          <w:rFonts w:ascii="Arial" w:hAnsi="Arial" w:cs="Arial"/>
          <w:sz w:val="20"/>
          <w:szCs w:val="20"/>
        </w:rPr>
        <w:t>standards, and applicable state regulations and federal law.</w:t>
      </w:r>
    </w:p>
    <w:p w14:paraId="2DC5C368" w14:textId="77777777" w:rsidR="00ED2832" w:rsidRPr="00A81B15" w:rsidRDefault="000315A1" w:rsidP="004B5054">
      <w:pPr>
        <w:pStyle w:val="BodyText"/>
        <w:spacing w:before="161"/>
        <w:jc w:val="both"/>
        <w:rPr>
          <w:rFonts w:ascii="Arial" w:hAnsi="Arial" w:cs="Arial"/>
          <w:sz w:val="20"/>
          <w:szCs w:val="20"/>
        </w:rPr>
      </w:pPr>
      <w:r w:rsidRPr="00A81B15">
        <w:rPr>
          <w:rFonts w:ascii="Arial" w:hAnsi="Arial" w:cs="Arial"/>
          <w:sz w:val="20"/>
          <w:szCs w:val="20"/>
        </w:rPr>
        <w:t>The</w:t>
      </w:r>
      <w:r w:rsidRPr="00A81B15">
        <w:rPr>
          <w:rFonts w:ascii="Arial" w:hAnsi="Arial" w:cs="Arial"/>
          <w:spacing w:val="-3"/>
          <w:sz w:val="20"/>
          <w:szCs w:val="20"/>
        </w:rPr>
        <w:t xml:space="preserve"> </w:t>
      </w:r>
      <w:r w:rsidRPr="00A81B15">
        <w:rPr>
          <w:rFonts w:ascii="Arial" w:hAnsi="Arial" w:cs="Arial"/>
          <w:sz w:val="20"/>
          <w:szCs w:val="20"/>
        </w:rPr>
        <w:t>MCOs monitor provider</w:t>
      </w:r>
      <w:r w:rsidRPr="00A81B15">
        <w:rPr>
          <w:rFonts w:ascii="Arial" w:hAnsi="Arial" w:cs="Arial"/>
          <w:spacing w:val="-2"/>
          <w:sz w:val="20"/>
          <w:szCs w:val="20"/>
        </w:rPr>
        <w:t xml:space="preserve"> </w:t>
      </w:r>
      <w:r w:rsidRPr="00A81B15">
        <w:rPr>
          <w:rFonts w:ascii="Arial" w:hAnsi="Arial" w:cs="Arial"/>
          <w:sz w:val="20"/>
          <w:szCs w:val="20"/>
        </w:rPr>
        <w:t>actions</w:t>
      </w:r>
      <w:r w:rsidRPr="00A81B15">
        <w:rPr>
          <w:rFonts w:ascii="Arial" w:hAnsi="Arial" w:cs="Arial"/>
          <w:spacing w:val="-1"/>
          <w:sz w:val="20"/>
          <w:szCs w:val="20"/>
        </w:rPr>
        <w:t xml:space="preserve"> </w:t>
      </w:r>
      <w:r w:rsidRPr="00A81B15">
        <w:rPr>
          <w:rFonts w:ascii="Arial" w:hAnsi="Arial" w:cs="Arial"/>
          <w:sz w:val="20"/>
          <w:szCs w:val="20"/>
        </w:rPr>
        <w:t>to ensure</w:t>
      </w:r>
      <w:r w:rsidRPr="00A81B15">
        <w:rPr>
          <w:rFonts w:ascii="Arial" w:hAnsi="Arial" w:cs="Arial"/>
          <w:spacing w:val="1"/>
          <w:sz w:val="20"/>
          <w:szCs w:val="20"/>
        </w:rPr>
        <w:t xml:space="preserve"> </w:t>
      </w:r>
      <w:r w:rsidRPr="00A81B15">
        <w:rPr>
          <w:rFonts w:ascii="Arial" w:hAnsi="Arial" w:cs="Arial"/>
          <w:sz w:val="20"/>
          <w:szCs w:val="20"/>
        </w:rPr>
        <w:t>they comply with</w:t>
      </w:r>
      <w:r w:rsidRPr="00A81B15">
        <w:rPr>
          <w:rFonts w:ascii="Arial" w:hAnsi="Arial" w:cs="Arial"/>
          <w:spacing w:val="-1"/>
          <w:sz w:val="20"/>
          <w:szCs w:val="20"/>
        </w:rPr>
        <w:t xml:space="preserve"> </w:t>
      </w:r>
      <w:r w:rsidRPr="00A81B15">
        <w:rPr>
          <w:rFonts w:ascii="Arial" w:hAnsi="Arial" w:cs="Arial"/>
          <w:sz w:val="20"/>
          <w:szCs w:val="20"/>
        </w:rPr>
        <w:t>the</w:t>
      </w:r>
      <w:r w:rsidRPr="00A81B15">
        <w:rPr>
          <w:rFonts w:ascii="Arial" w:hAnsi="Arial" w:cs="Arial"/>
          <w:spacing w:val="-1"/>
          <w:sz w:val="20"/>
          <w:szCs w:val="20"/>
        </w:rPr>
        <w:t xml:space="preserve"> </w:t>
      </w:r>
      <w:r w:rsidRPr="00A81B15">
        <w:rPr>
          <w:rFonts w:ascii="Arial" w:hAnsi="Arial" w:cs="Arial"/>
          <w:sz w:val="20"/>
          <w:szCs w:val="20"/>
        </w:rPr>
        <w:t xml:space="preserve">DMS policies that </w:t>
      </w:r>
      <w:r w:rsidRPr="00A81B15">
        <w:rPr>
          <w:rFonts w:ascii="Arial" w:hAnsi="Arial" w:cs="Arial"/>
          <w:spacing w:val="-2"/>
          <w:sz w:val="20"/>
          <w:szCs w:val="20"/>
        </w:rPr>
        <w:t>include:</w:t>
      </w:r>
    </w:p>
    <w:p w14:paraId="16E63923" w14:textId="77777777" w:rsidR="00ED2832" w:rsidRPr="00A81B15" w:rsidRDefault="000315A1" w:rsidP="00A96764">
      <w:pPr>
        <w:pStyle w:val="ListParagraph"/>
        <w:numPr>
          <w:ilvl w:val="5"/>
          <w:numId w:val="36"/>
        </w:numPr>
        <w:tabs>
          <w:tab w:val="left" w:pos="920"/>
        </w:tabs>
        <w:spacing w:before="161" w:line="293" w:lineRule="exact"/>
        <w:ind w:left="450"/>
        <w:jc w:val="both"/>
        <w:rPr>
          <w:rFonts w:ascii="Arial" w:hAnsi="Arial" w:cs="Arial"/>
          <w:sz w:val="20"/>
          <w:szCs w:val="20"/>
        </w:rPr>
      </w:pPr>
      <w:r w:rsidRPr="00A81B15">
        <w:rPr>
          <w:rFonts w:ascii="Arial" w:hAnsi="Arial" w:cs="Arial"/>
          <w:sz w:val="20"/>
          <w:szCs w:val="20"/>
        </w:rPr>
        <w:t>Maintaining</w:t>
      </w:r>
      <w:r w:rsidRPr="00A81B15">
        <w:rPr>
          <w:rFonts w:ascii="Arial" w:hAnsi="Arial" w:cs="Arial"/>
          <w:spacing w:val="-2"/>
          <w:sz w:val="20"/>
          <w:szCs w:val="20"/>
        </w:rPr>
        <w:t xml:space="preserve"> </w:t>
      </w:r>
      <w:r w:rsidRPr="00A81B15">
        <w:rPr>
          <w:rFonts w:ascii="Arial" w:hAnsi="Arial" w:cs="Arial"/>
          <w:sz w:val="20"/>
          <w:szCs w:val="20"/>
        </w:rPr>
        <w:t>continuity</w:t>
      </w:r>
      <w:r w:rsidRPr="00A81B15">
        <w:rPr>
          <w:rFonts w:ascii="Arial" w:hAnsi="Arial" w:cs="Arial"/>
          <w:spacing w:val="-2"/>
          <w:sz w:val="20"/>
          <w:szCs w:val="20"/>
        </w:rPr>
        <w:t xml:space="preserve"> </w:t>
      </w:r>
      <w:r w:rsidRPr="00A81B15">
        <w:rPr>
          <w:rFonts w:ascii="Arial" w:hAnsi="Arial" w:cs="Arial"/>
          <w:sz w:val="20"/>
          <w:szCs w:val="20"/>
        </w:rPr>
        <w:t>of</w:t>
      </w:r>
      <w:r w:rsidRPr="00A81B15">
        <w:rPr>
          <w:rFonts w:ascii="Arial" w:hAnsi="Arial" w:cs="Arial"/>
          <w:spacing w:val="-1"/>
          <w:sz w:val="20"/>
          <w:szCs w:val="20"/>
        </w:rPr>
        <w:t xml:space="preserve"> </w:t>
      </w:r>
      <w:r w:rsidRPr="00A81B15">
        <w:rPr>
          <w:rFonts w:ascii="Arial" w:hAnsi="Arial" w:cs="Arial"/>
          <w:sz w:val="20"/>
          <w:szCs w:val="20"/>
        </w:rPr>
        <w:t>the</w:t>
      </w:r>
      <w:r w:rsidRPr="00A81B15">
        <w:rPr>
          <w:rFonts w:ascii="Arial" w:hAnsi="Arial" w:cs="Arial"/>
          <w:spacing w:val="-3"/>
          <w:sz w:val="20"/>
          <w:szCs w:val="20"/>
        </w:rPr>
        <w:t xml:space="preserve"> </w:t>
      </w:r>
      <w:r w:rsidRPr="00A81B15">
        <w:rPr>
          <w:rFonts w:ascii="Arial" w:hAnsi="Arial" w:cs="Arial"/>
          <w:sz w:val="20"/>
          <w:szCs w:val="20"/>
        </w:rPr>
        <w:t>enrollee’s</w:t>
      </w:r>
      <w:r w:rsidRPr="00A81B15">
        <w:rPr>
          <w:rFonts w:ascii="Arial" w:hAnsi="Arial" w:cs="Arial"/>
          <w:spacing w:val="-3"/>
          <w:sz w:val="20"/>
          <w:szCs w:val="20"/>
        </w:rPr>
        <w:t xml:space="preserve"> </w:t>
      </w:r>
      <w:r w:rsidRPr="00A81B15">
        <w:rPr>
          <w:rFonts w:ascii="Arial" w:hAnsi="Arial" w:cs="Arial"/>
          <w:sz w:val="20"/>
          <w:szCs w:val="20"/>
        </w:rPr>
        <w:t>health</w:t>
      </w:r>
      <w:r w:rsidRPr="00A81B15">
        <w:rPr>
          <w:rFonts w:ascii="Arial" w:hAnsi="Arial" w:cs="Arial"/>
          <w:spacing w:val="-1"/>
          <w:sz w:val="20"/>
          <w:szCs w:val="20"/>
        </w:rPr>
        <w:t xml:space="preserve"> </w:t>
      </w:r>
      <w:proofErr w:type="gramStart"/>
      <w:r w:rsidRPr="00A81B15">
        <w:rPr>
          <w:rFonts w:ascii="Arial" w:hAnsi="Arial" w:cs="Arial"/>
          <w:spacing w:val="-2"/>
          <w:sz w:val="20"/>
          <w:szCs w:val="20"/>
        </w:rPr>
        <w:t>care;</w:t>
      </w:r>
      <w:proofErr w:type="gramEnd"/>
    </w:p>
    <w:p w14:paraId="192AAAB7" w14:textId="77777777" w:rsidR="00ED2832" w:rsidRPr="00A81B15" w:rsidRDefault="000315A1" w:rsidP="00A96764">
      <w:pPr>
        <w:pStyle w:val="ListParagraph"/>
        <w:numPr>
          <w:ilvl w:val="5"/>
          <w:numId w:val="36"/>
        </w:numPr>
        <w:tabs>
          <w:tab w:val="left" w:pos="920"/>
        </w:tabs>
        <w:ind w:left="450"/>
        <w:jc w:val="both"/>
        <w:rPr>
          <w:rFonts w:ascii="Arial" w:hAnsi="Arial" w:cs="Arial"/>
          <w:sz w:val="20"/>
          <w:szCs w:val="20"/>
        </w:rPr>
      </w:pPr>
      <w:r w:rsidRPr="00A81B15">
        <w:rPr>
          <w:rFonts w:ascii="Arial" w:hAnsi="Arial" w:cs="Arial"/>
          <w:sz w:val="20"/>
          <w:szCs w:val="20"/>
        </w:rPr>
        <w:t>Making</w:t>
      </w:r>
      <w:r w:rsidRPr="00A81B15">
        <w:rPr>
          <w:rFonts w:ascii="Arial" w:hAnsi="Arial" w:cs="Arial"/>
          <w:spacing w:val="-4"/>
          <w:sz w:val="20"/>
          <w:szCs w:val="20"/>
        </w:rPr>
        <w:t xml:space="preserve"> </w:t>
      </w:r>
      <w:r w:rsidRPr="00A81B15">
        <w:rPr>
          <w:rFonts w:ascii="Arial" w:hAnsi="Arial" w:cs="Arial"/>
          <w:sz w:val="20"/>
          <w:szCs w:val="20"/>
        </w:rPr>
        <w:t>referrals</w:t>
      </w:r>
      <w:r w:rsidRPr="00A81B15">
        <w:rPr>
          <w:rFonts w:ascii="Arial" w:hAnsi="Arial" w:cs="Arial"/>
          <w:spacing w:val="-4"/>
          <w:sz w:val="20"/>
          <w:szCs w:val="20"/>
        </w:rPr>
        <w:t xml:space="preserve"> </w:t>
      </w:r>
      <w:r w:rsidRPr="00A81B15">
        <w:rPr>
          <w:rFonts w:ascii="Arial" w:hAnsi="Arial" w:cs="Arial"/>
          <w:sz w:val="20"/>
          <w:szCs w:val="20"/>
        </w:rPr>
        <w:t>for</w:t>
      </w:r>
      <w:r w:rsidRPr="00A81B15">
        <w:rPr>
          <w:rFonts w:ascii="Arial" w:hAnsi="Arial" w:cs="Arial"/>
          <w:spacing w:val="-4"/>
          <w:sz w:val="20"/>
          <w:szCs w:val="20"/>
        </w:rPr>
        <w:t xml:space="preserve"> </w:t>
      </w:r>
      <w:r w:rsidRPr="00A81B15">
        <w:rPr>
          <w:rFonts w:ascii="Arial" w:hAnsi="Arial" w:cs="Arial"/>
          <w:sz w:val="20"/>
          <w:szCs w:val="20"/>
        </w:rPr>
        <w:t>specialty</w:t>
      </w:r>
      <w:r w:rsidRPr="00A81B15">
        <w:rPr>
          <w:rFonts w:ascii="Arial" w:hAnsi="Arial" w:cs="Arial"/>
          <w:spacing w:val="-4"/>
          <w:sz w:val="20"/>
          <w:szCs w:val="20"/>
        </w:rPr>
        <w:t xml:space="preserve"> </w:t>
      </w:r>
      <w:r w:rsidRPr="00A81B15">
        <w:rPr>
          <w:rFonts w:ascii="Arial" w:hAnsi="Arial" w:cs="Arial"/>
          <w:sz w:val="20"/>
          <w:szCs w:val="20"/>
        </w:rPr>
        <w:t>care</w:t>
      </w:r>
      <w:r w:rsidRPr="00A81B15">
        <w:rPr>
          <w:rFonts w:ascii="Arial" w:hAnsi="Arial" w:cs="Arial"/>
          <w:spacing w:val="-4"/>
          <w:sz w:val="20"/>
          <w:szCs w:val="20"/>
        </w:rPr>
        <w:t xml:space="preserve"> </w:t>
      </w:r>
      <w:r w:rsidRPr="00A81B15">
        <w:rPr>
          <w:rFonts w:ascii="Arial" w:hAnsi="Arial" w:cs="Arial"/>
          <w:sz w:val="20"/>
          <w:szCs w:val="20"/>
        </w:rPr>
        <w:t>and</w:t>
      </w:r>
      <w:r w:rsidRPr="00A81B15">
        <w:rPr>
          <w:rFonts w:ascii="Arial" w:hAnsi="Arial" w:cs="Arial"/>
          <w:spacing w:val="-4"/>
          <w:sz w:val="20"/>
          <w:szCs w:val="20"/>
        </w:rPr>
        <w:t xml:space="preserve"> </w:t>
      </w:r>
      <w:r w:rsidRPr="00A81B15">
        <w:rPr>
          <w:rFonts w:ascii="Arial" w:hAnsi="Arial" w:cs="Arial"/>
          <w:sz w:val="20"/>
          <w:szCs w:val="20"/>
        </w:rPr>
        <w:t>other</w:t>
      </w:r>
      <w:r w:rsidRPr="00A81B15">
        <w:rPr>
          <w:rFonts w:ascii="Arial" w:hAnsi="Arial" w:cs="Arial"/>
          <w:spacing w:val="-5"/>
          <w:sz w:val="20"/>
          <w:szCs w:val="20"/>
        </w:rPr>
        <w:t xml:space="preserve"> </w:t>
      </w:r>
      <w:r w:rsidRPr="00A81B15">
        <w:rPr>
          <w:rFonts w:ascii="Arial" w:hAnsi="Arial" w:cs="Arial"/>
          <w:sz w:val="20"/>
          <w:szCs w:val="20"/>
        </w:rPr>
        <w:t>Medically</w:t>
      </w:r>
      <w:r w:rsidRPr="00A81B15">
        <w:rPr>
          <w:rFonts w:ascii="Arial" w:hAnsi="Arial" w:cs="Arial"/>
          <w:spacing w:val="-4"/>
          <w:sz w:val="20"/>
          <w:szCs w:val="20"/>
        </w:rPr>
        <w:t xml:space="preserve"> </w:t>
      </w:r>
      <w:r w:rsidRPr="00A81B15">
        <w:rPr>
          <w:rFonts w:ascii="Arial" w:hAnsi="Arial" w:cs="Arial"/>
          <w:sz w:val="20"/>
          <w:szCs w:val="20"/>
        </w:rPr>
        <w:t>Necessary</w:t>
      </w:r>
      <w:r w:rsidRPr="00A81B15">
        <w:rPr>
          <w:rFonts w:ascii="Arial" w:hAnsi="Arial" w:cs="Arial"/>
          <w:spacing w:val="-4"/>
          <w:sz w:val="20"/>
          <w:szCs w:val="20"/>
        </w:rPr>
        <w:t xml:space="preserve"> </w:t>
      </w:r>
      <w:r w:rsidRPr="00A81B15">
        <w:rPr>
          <w:rFonts w:ascii="Arial" w:hAnsi="Arial" w:cs="Arial"/>
          <w:sz w:val="20"/>
          <w:szCs w:val="20"/>
        </w:rPr>
        <w:t>services,</w:t>
      </w:r>
      <w:r w:rsidRPr="00A81B15">
        <w:rPr>
          <w:rFonts w:ascii="Arial" w:hAnsi="Arial" w:cs="Arial"/>
          <w:spacing w:val="-2"/>
          <w:sz w:val="20"/>
          <w:szCs w:val="20"/>
        </w:rPr>
        <w:t xml:space="preserve"> </w:t>
      </w:r>
      <w:r w:rsidRPr="00A81B15">
        <w:rPr>
          <w:rFonts w:ascii="Arial" w:hAnsi="Arial" w:cs="Arial"/>
          <w:sz w:val="20"/>
          <w:szCs w:val="20"/>
        </w:rPr>
        <w:t>both</w:t>
      </w:r>
      <w:r w:rsidRPr="00A81B15">
        <w:rPr>
          <w:rFonts w:ascii="Arial" w:hAnsi="Arial" w:cs="Arial"/>
          <w:spacing w:val="-4"/>
          <w:sz w:val="20"/>
          <w:szCs w:val="20"/>
        </w:rPr>
        <w:t xml:space="preserve"> </w:t>
      </w:r>
      <w:r w:rsidRPr="00A81B15">
        <w:rPr>
          <w:rFonts w:ascii="Arial" w:hAnsi="Arial" w:cs="Arial"/>
          <w:sz w:val="20"/>
          <w:szCs w:val="20"/>
        </w:rPr>
        <w:t>in</w:t>
      </w:r>
      <w:r w:rsidRPr="00A81B15">
        <w:rPr>
          <w:rFonts w:ascii="Arial" w:hAnsi="Arial" w:cs="Arial"/>
          <w:spacing w:val="-4"/>
          <w:sz w:val="20"/>
          <w:szCs w:val="20"/>
        </w:rPr>
        <w:t xml:space="preserve"> </w:t>
      </w:r>
      <w:r w:rsidRPr="00A81B15">
        <w:rPr>
          <w:rFonts w:ascii="Arial" w:hAnsi="Arial" w:cs="Arial"/>
          <w:sz w:val="20"/>
          <w:szCs w:val="20"/>
        </w:rPr>
        <w:t xml:space="preserve">and out of network, if such services are not available within the MCO’s </w:t>
      </w:r>
      <w:proofErr w:type="gramStart"/>
      <w:r w:rsidRPr="00A81B15">
        <w:rPr>
          <w:rFonts w:ascii="Arial" w:hAnsi="Arial" w:cs="Arial"/>
          <w:sz w:val="20"/>
          <w:szCs w:val="20"/>
        </w:rPr>
        <w:t>network;</w:t>
      </w:r>
      <w:proofErr w:type="gramEnd"/>
    </w:p>
    <w:p w14:paraId="14E3EE66" w14:textId="77777777" w:rsidR="00ED2832" w:rsidRPr="00A81B15" w:rsidRDefault="000315A1" w:rsidP="00A96764">
      <w:pPr>
        <w:pStyle w:val="ListParagraph"/>
        <w:numPr>
          <w:ilvl w:val="5"/>
          <w:numId w:val="36"/>
        </w:numPr>
        <w:tabs>
          <w:tab w:val="left" w:pos="920"/>
        </w:tabs>
        <w:ind w:left="450"/>
        <w:jc w:val="both"/>
        <w:rPr>
          <w:rFonts w:ascii="Arial" w:hAnsi="Arial" w:cs="Arial"/>
          <w:sz w:val="20"/>
          <w:szCs w:val="20"/>
        </w:rPr>
      </w:pPr>
      <w:r w:rsidRPr="00A81B15">
        <w:rPr>
          <w:rFonts w:ascii="Arial" w:hAnsi="Arial" w:cs="Arial"/>
          <w:sz w:val="20"/>
          <w:szCs w:val="20"/>
        </w:rPr>
        <w:t>Maintaining</w:t>
      </w:r>
      <w:r w:rsidRPr="00A81B15">
        <w:rPr>
          <w:rFonts w:ascii="Arial" w:hAnsi="Arial" w:cs="Arial"/>
          <w:spacing w:val="-4"/>
          <w:sz w:val="20"/>
          <w:szCs w:val="20"/>
        </w:rPr>
        <w:t xml:space="preserve"> </w:t>
      </w:r>
      <w:r w:rsidRPr="00A81B15">
        <w:rPr>
          <w:rFonts w:ascii="Arial" w:hAnsi="Arial" w:cs="Arial"/>
          <w:sz w:val="20"/>
          <w:szCs w:val="20"/>
        </w:rPr>
        <w:t>a</w:t>
      </w:r>
      <w:r w:rsidRPr="00A81B15">
        <w:rPr>
          <w:rFonts w:ascii="Arial" w:hAnsi="Arial" w:cs="Arial"/>
          <w:spacing w:val="-5"/>
          <w:sz w:val="20"/>
          <w:szCs w:val="20"/>
        </w:rPr>
        <w:t xml:space="preserve"> </w:t>
      </w:r>
      <w:r w:rsidRPr="00A81B15">
        <w:rPr>
          <w:rFonts w:ascii="Arial" w:hAnsi="Arial" w:cs="Arial"/>
          <w:sz w:val="20"/>
          <w:szCs w:val="20"/>
        </w:rPr>
        <w:t>current</w:t>
      </w:r>
      <w:r w:rsidRPr="00A81B15">
        <w:rPr>
          <w:rFonts w:ascii="Arial" w:hAnsi="Arial" w:cs="Arial"/>
          <w:spacing w:val="-4"/>
          <w:sz w:val="20"/>
          <w:szCs w:val="20"/>
        </w:rPr>
        <w:t xml:space="preserve"> </w:t>
      </w:r>
      <w:r w:rsidRPr="00A81B15">
        <w:rPr>
          <w:rFonts w:ascii="Arial" w:hAnsi="Arial" w:cs="Arial"/>
          <w:sz w:val="20"/>
          <w:szCs w:val="20"/>
        </w:rPr>
        <w:t>medical</w:t>
      </w:r>
      <w:r w:rsidRPr="00A81B15">
        <w:rPr>
          <w:rFonts w:ascii="Arial" w:hAnsi="Arial" w:cs="Arial"/>
          <w:spacing w:val="-4"/>
          <w:sz w:val="20"/>
          <w:szCs w:val="20"/>
        </w:rPr>
        <w:t xml:space="preserve"> </w:t>
      </w:r>
      <w:r w:rsidRPr="00A81B15">
        <w:rPr>
          <w:rFonts w:ascii="Arial" w:hAnsi="Arial" w:cs="Arial"/>
          <w:sz w:val="20"/>
          <w:szCs w:val="20"/>
        </w:rPr>
        <w:t>record</w:t>
      </w:r>
      <w:r w:rsidRPr="00A81B15">
        <w:rPr>
          <w:rFonts w:ascii="Arial" w:hAnsi="Arial" w:cs="Arial"/>
          <w:spacing w:val="-4"/>
          <w:sz w:val="20"/>
          <w:szCs w:val="20"/>
        </w:rPr>
        <w:t xml:space="preserve"> </w:t>
      </w:r>
      <w:r w:rsidRPr="00A81B15">
        <w:rPr>
          <w:rFonts w:ascii="Arial" w:hAnsi="Arial" w:cs="Arial"/>
          <w:sz w:val="20"/>
          <w:szCs w:val="20"/>
        </w:rPr>
        <w:t>for</w:t>
      </w:r>
      <w:r w:rsidRPr="00A81B15">
        <w:rPr>
          <w:rFonts w:ascii="Arial" w:hAnsi="Arial" w:cs="Arial"/>
          <w:spacing w:val="-4"/>
          <w:sz w:val="20"/>
          <w:szCs w:val="20"/>
        </w:rPr>
        <w:t xml:space="preserve"> </w:t>
      </w:r>
      <w:r w:rsidRPr="00A81B15">
        <w:rPr>
          <w:rFonts w:ascii="Arial" w:hAnsi="Arial" w:cs="Arial"/>
          <w:sz w:val="20"/>
          <w:szCs w:val="20"/>
        </w:rPr>
        <w:t>the</w:t>
      </w:r>
      <w:r w:rsidRPr="00A81B15">
        <w:rPr>
          <w:rFonts w:ascii="Arial" w:hAnsi="Arial" w:cs="Arial"/>
          <w:spacing w:val="-5"/>
          <w:sz w:val="20"/>
          <w:szCs w:val="20"/>
        </w:rPr>
        <w:t xml:space="preserve"> </w:t>
      </w:r>
      <w:r w:rsidRPr="00A81B15">
        <w:rPr>
          <w:rFonts w:ascii="Arial" w:hAnsi="Arial" w:cs="Arial"/>
          <w:sz w:val="20"/>
          <w:szCs w:val="20"/>
        </w:rPr>
        <w:t>Enrollee,</w:t>
      </w:r>
      <w:r w:rsidRPr="00A81B15">
        <w:rPr>
          <w:rFonts w:ascii="Arial" w:hAnsi="Arial" w:cs="Arial"/>
          <w:spacing w:val="-4"/>
          <w:sz w:val="20"/>
          <w:szCs w:val="20"/>
        </w:rPr>
        <w:t xml:space="preserve"> </w:t>
      </w:r>
      <w:r w:rsidRPr="00A81B15">
        <w:rPr>
          <w:rFonts w:ascii="Arial" w:hAnsi="Arial" w:cs="Arial"/>
          <w:sz w:val="20"/>
          <w:szCs w:val="20"/>
        </w:rPr>
        <w:t>including</w:t>
      </w:r>
      <w:r w:rsidRPr="00A81B15">
        <w:rPr>
          <w:rFonts w:ascii="Arial" w:hAnsi="Arial" w:cs="Arial"/>
          <w:spacing w:val="-4"/>
          <w:sz w:val="20"/>
          <w:szCs w:val="20"/>
        </w:rPr>
        <w:t xml:space="preserve"> </w:t>
      </w:r>
      <w:r w:rsidRPr="00A81B15">
        <w:rPr>
          <w:rFonts w:ascii="Arial" w:hAnsi="Arial" w:cs="Arial"/>
          <w:sz w:val="20"/>
          <w:szCs w:val="20"/>
        </w:rPr>
        <w:t>documentation</w:t>
      </w:r>
      <w:r w:rsidRPr="00A81B15">
        <w:rPr>
          <w:rFonts w:ascii="Arial" w:hAnsi="Arial" w:cs="Arial"/>
          <w:spacing w:val="-4"/>
          <w:sz w:val="20"/>
          <w:szCs w:val="20"/>
        </w:rPr>
        <w:t xml:space="preserve"> </w:t>
      </w:r>
      <w:r w:rsidRPr="00A81B15">
        <w:rPr>
          <w:rFonts w:ascii="Arial" w:hAnsi="Arial" w:cs="Arial"/>
          <w:sz w:val="20"/>
          <w:szCs w:val="20"/>
        </w:rPr>
        <w:t>of</w:t>
      </w:r>
      <w:r w:rsidRPr="00A81B15">
        <w:rPr>
          <w:rFonts w:ascii="Arial" w:hAnsi="Arial" w:cs="Arial"/>
          <w:spacing w:val="-5"/>
          <w:sz w:val="20"/>
          <w:szCs w:val="20"/>
        </w:rPr>
        <w:t xml:space="preserve"> </w:t>
      </w:r>
      <w:r w:rsidRPr="00A81B15">
        <w:rPr>
          <w:rFonts w:ascii="Arial" w:hAnsi="Arial" w:cs="Arial"/>
          <w:sz w:val="20"/>
          <w:szCs w:val="20"/>
        </w:rPr>
        <w:t xml:space="preserve">all primary care </w:t>
      </w:r>
      <w:proofErr w:type="gramStart"/>
      <w:r w:rsidRPr="00A81B15">
        <w:rPr>
          <w:rFonts w:ascii="Arial" w:hAnsi="Arial" w:cs="Arial"/>
          <w:sz w:val="20"/>
          <w:szCs w:val="20"/>
        </w:rPr>
        <w:t>provider</w:t>
      </w:r>
      <w:proofErr w:type="gramEnd"/>
      <w:r w:rsidRPr="00A81B15">
        <w:rPr>
          <w:rFonts w:ascii="Arial" w:hAnsi="Arial" w:cs="Arial"/>
          <w:sz w:val="20"/>
          <w:szCs w:val="20"/>
        </w:rPr>
        <w:t xml:space="preserve"> (PCP) and specialty care </w:t>
      </w:r>
      <w:proofErr w:type="gramStart"/>
      <w:r w:rsidRPr="00A81B15">
        <w:rPr>
          <w:rFonts w:ascii="Arial" w:hAnsi="Arial" w:cs="Arial"/>
          <w:sz w:val="20"/>
          <w:szCs w:val="20"/>
        </w:rPr>
        <w:t>services;</w:t>
      </w:r>
      <w:proofErr w:type="gramEnd"/>
    </w:p>
    <w:p w14:paraId="073D7036" w14:textId="77777777" w:rsidR="00ED2832" w:rsidRPr="00A81B15" w:rsidRDefault="000315A1" w:rsidP="00A96764">
      <w:pPr>
        <w:pStyle w:val="ListParagraph"/>
        <w:numPr>
          <w:ilvl w:val="5"/>
          <w:numId w:val="36"/>
        </w:numPr>
        <w:tabs>
          <w:tab w:val="left" w:pos="920"/>
        </w:tabs>
        <w:spacing w:line="292" w:lineRule="exact"/>
        <w:ind w:left="450"/>
        <w:jc w:val="both"/>
        <w:rPr>
          <w:rFonts w:ascii="Arial" w:hAnsi="Arial" w:cs="Arial"/>
          <w:sz w:val="20"/>
          <w:szCs w:val="20"/>
        </w:rPr>
      </w:pPr>
      <w:r w:rsidRPr="00A81B15">
        <w:rPr>
          <w:rFonts w:ascii="Arial" w:hAnsi="Arial" w:cs="Arial"/>
          <w:sz w:val="20"/>
          <w:szCs w:val="20"/>
        </w:rPr>
        <w:t>Discussing</w:t>
      </w:r>
      <w:r w:rsidRPr="00A81B15">
        <w:rPr>
          <w:rFonts w:ascii="Arial" w:hAnsi="Arial" w:cs="Arial"/>
          <w:spacing w:val="-4"/>
          <w:sz w:val="20"/>
          <w:szCs w:val="20"/>
        </w:rPr>
        <w:t xml:space="preserve"> </w:t>
      </w:r>
      <w:r w:rsidRPr="00A81B15">
        <w:rPr>
          <w:rFonts w:ascii="Arial" w:hAnsi="Arial" w:cs="Arial"/>
          <w:sz w:val="20"/>
          <w:szCs w:val="20"/>
        </w:rPr>
        <w:t>Advance</w:t>
      </w:r>
      <w:r w:rsidRPr="00A81B15">
        <w:rPr>
          <w:rFonts w:ascii="Arial" w:hAnsi="Arial" w:cs="Arial"/>
          <w:spacing w:val="-2"/>
          <w:sz w:val="20"/>
          <w:szCs w:val="20"/>
        </w:rPr>
        <w:t xml:space="preserve"> </w:t>
      </w:r>
      <w:r w:rsidRPr="00A81B15">
        <w:rPr>
          <w:rFonts w:ascii="Arial" w:hAnsi="Arial" w:cs="Arial"/>
          <w:sz w:val="20"/>
          <w:szCs w:val="20"/>
        </w:rPr>
        <w:t>Medical</w:t>
      </w:r>
      <w:r w:rsidRPr="00A81B15">
        <w:rPr>
          <w:rFonts w:ascii="Arial" w:hAnsi="Arial" w:cs="Arial"/>
          <w:spacing w:val="-1"/>
          <w:sz w:val="20"/>
          <w:szCs w:val="20"/>
        </w:rPr>
        <w:t xml:space="preserve"> </w:t>
      </w:r>
      <w:r w:rsidRPr="00A81B15">
        <w:rPr>
          <w:rFonts w:ascii="Arial" w:hAnsi="Arial" w:cs="Arial"/>
          <w:sz w:val="20"/>
          <w:szCs w:val="20"/>
        </w:rPr>
        <w:t>Directives</w:t>
      </w:r>
      <w:r w:rsidRPr="00A81B15">
        <w:rPr>
          <w:rFonts w:ascii="Arial" w:hAnsi="Arial" w:cs="Arial"/>
          <w:spacing w:val="1"/>
          <w:sz w:val="20"/>
          <w:szCs w:val="20"/>
        </w:rPr>
        <w:t xml:space="preserve"> </w:t>
      </w:r>
      <w:r w:rsidRPr="00A81B15">
        <w:rPr>
          <w:rFonts w:ascii="Arial" w:hAnsi="Arial" w:cs="Arial"/>
          <w:sz w:val="20"/>
          <w:szCs w:val="20"/>
        </w:rPr>
        <w:t>with</w:t>
      </w:r>
      <w:r w:rsidRPr="00A81B15">
        <w:rPr>
          <w:rFonts w:ascii="Arial" w:hAnsi="Arial" w:cs="Arial"/>
          <w:spacing w:val="-1"/>
          <w:sz w:val="20"/>
          <w:szCs w:val="20"/>
        </w:rPr>
        <w:t xml:space="preserve"> </w:t>
      </w:r>
      <w:r w:rsidRPr="00A81B15">
        <w:rPr>
          <w:rFonts w:ascii="Arial" w:hAnsi="Arial" w:cs="Arial"/>
          <w:sz w:val="20"/>
          <w:szCs w:val="20"/>
        </w:rPr>
        <w:t>all</w:t>
      </w:r>
      <w:r w:rsidRPr="00A81B15">
        <w:rPr>
          <w:rFonts w:ascii="Arial" w:hAnsi="Arial" w:cs="Arial"/>
          <w:spacing w:val="-1"/>
          <w:sz w:val="20"/>
          <w:szCs w:val="20"/>
        </w:rPr>
        <w:t xml:space="preserve"> </w:t>
      </w:r>
      <w:r w:rsidRPr="00A81B15">
        <w:rPr>
          <w:rFonts w:ascii="Arial" w:hAnsi="Arial" w:cs="Arial"/>
          <w:sz w:val="20"/>
          <w:szCs w:val="20"/>
        </w:rPr>
        <w:t>Enrollees</w:t>
      </w:r>
      <w:r w:rsidRPr="00A81B15">
        <w:rPr>
          <w:rFonts w:ascii="Arial" w:hAnsi="Arial" w:cs="Arial"/>
          <w:spacing w:val="-1"/>
          <w:sz w:val="20"/>
          <w:szCs w:val="20"/>
        </w:rPr>
        <w:t xml:space="preserve"> </w:t>
      </w:r>
      <w:r w:rsidRPr="00A81B15">
        <w:rPr>
          <w:rFonts w:ascii="Arial" w:hAnsi="Arial" w:cs="Arial"/>
          <w:sz w:val="20"/>
          <w:szCs w:val="20"/>
        </w:rPr>
        <w:t>as</w:t>
      </w:r>
      <w:r w:rsidRPr="00A81B15">
        <w:rPr>
          <w:rFonts w:ascii="Arial" w:hAnsi="Arial" w:cs="Arial"/>
          <w:spacing w:val="-1"/>
          <w:sz w:val="20"/>
          <w:szCs w:val="20"/>
        </w:rPr>
        <w:t xml:space="preserve"> </w:t>
      </w:r>
      <w:proofErr w:type="gramStart"/>
      <w:r w:rsidRPr="00A81B15">
        <w:rPr>
          <w:rFonts w:ascii="Arial" w:hAnsi="Arial" w:cs="Arial"/>
          <w:spacing w:val="-2"/>
          <w:sz w:val="20"/>
          <w:szCs w:val="20"/>
        </w:rPr>
        <w:t>appropriate;</w:t>
      </w:r>
      <w:proofErr w:type="gramEnd"/>
    </w:p>
    <w:p w14:paraId="5B068116" w14:textId="77777777" w:rsidR="00ED2832" w:rsidRPr="00A81B15" w:rsidRDefault="000315A1" w:rsidP="00A96764">
      <w:pPr>
        <w:pStyle w:val="ListParagraph"/>
        <w:numPr>
          <w:ilvl w:val="5"/>
          <w:numId w:val="36"/>
        </w:numPr>
        <w:tabs>
          <w:tab w:val="left" w:pos="920"/>
        </w:tabs>
        <w:ind w:left="450"/>
        <w:jc w:val="both"/>
        <w:rPr>
          <w:rFonts w:ascii="Arial" w:hAnsi="Arial" w:cs="Arial"/>
          <w:sz w:val="20"/>
          <w:szCs w:val="20"/>
        </w:rPr>
      </w:pPr>
      <w:r w:rsidRPr="00A81B15">
        <w:rPr>
          <w:rFonts w:ascii="Arial" w:hAnsi="Arial" w:cs="Arial"/>
          <w:sz w:val="20"/>
          <w:szCs w:val="20"/>
        </w:rPr>
        <w:t>Providing</w:t>
      </w:r>
      <w:r w:rsidRPr="00A81B15">
        <w:rPr>
          <w:rFonts w:ascii="Arial" w:hAnsi="Arial" w:cs="Arial"/>
          <w:spacing w:val="-5"/>
          <w:sz w:val="20"/>
          <w:szCs w:val="20"/>
        </w:rPr>
        <w:t xml:space="preserve"> </w:t>
      </w:r>
      <w:r w:rsidRPr="00A81B15">
        <w:rPr>
          <w:rFonts w:ascii="Arial" w:hAnsi="Arial" w:cs="Arial"/>
          <w:sz w:val="20"/>
          <w:szCs w:val="20"/>
        </w:rPr>
        <w:t>primary</w:t>
      </w:r>
      <w:r w:rsidRPr="00A81B15">
        <w:rPr>
          <w:rFonts w:ascii="Arial" w:hAnsi="Arial" w:cs="Arial"/>
          <w:spacing w:val="-5"/>
          <w:sz w:val="20"/>
          <w:szCs w:val="20"/>
        </w:rPr>
        <w:t xml:space="preserve"> </w:t>
      </w:r>
      <w:r w:rsidRPr="00A81B15">
        <w:rPr>
          <w:rFonts w:ascii="Arial" w:hAnsi="Arial" w:cs="Arial"/>
          <w:sz w:val="20"/>
          <w:szCs w:val="20"/>
        </w:rPr>
        <w:t>and</w:t>
      </w:r>
      <w:r w:rsidRPr="00A81B15">
        <w:rPr>
          <w:rFonts w:ascii="Arial" w:hAnsi="Arial" w:cs="Arial"/>
          <w:spacing w:val="-5"/>
          <w:sz w:val="20"/>
          <w:szCs w:val="20"/>
        </w:rPr>
        <w:t xml:space="preserve"> </w:t>
      </w:r>
      <w:r w:rsidRPr="00A81B15">
        <w:rPr>
          <w:rFonts w:ascii="Arial" w:hAnsi="Arial" w:cs="Arial"/>
          <w:sz w:val="20"/>
          <w:szCs w:val="20"/>
        </w:rPr>
        <w:t>preventative</w:t>
      </w:r>
      <w:r w:rsidRPr="00A81B15">
        <w:rPr>
          <w:rFonts w:ascii="Arial" w:hAnsi="Arial" w:cs="Arial"/>
          <w:spacing w:val="-5"/>
          <w:sz w:val="20"/>
          <w:szCs w:val="20"/>
        </w:rPr>
        <w:t xml:space="preserve"> </w:t>
      </w:r>
      <w:r w:rsidRPr="00A81B15">
        <w:rPr>
          <w:rFonts w:ascii="Arial" w:hAnsi="Arial" w:cs="Arial"/>
          <w:sz w:val="20"/>
          <w:szCs w:val="20"/>
        </w:rPr>
        <w:t>care,</w:t>
      </w:r>
      <w:r w:rsidRPr="00A81B15">
        <w:rPr>
          <w:rFonts w:ascii="Arial" w:hAnsi="Arial" w:cs="Arial"/>
          <w:spacing w:val="-3"/>
          <w:sz w:val="20"/>
          <w:szCs w:val="20"/>
        </w:rPr>
        <w:t xml:space="preserve"> </w:t>
      </w:r>
      <w:r w:rsidRPr="00A81B15">
        <w:rPr>
          <w:rFonts w:ascii="Arial" w:hAnsi="Arial" w:cs="Arial"/>
          <w:sz w:val="20"/>
          <w:szCs w:val="20"/>
        </w:rPr>
        <w:t>recommending</w:t>
      </w:r>
      <w:r w:rsidRPr="00A81B15">
        <w:rPr>
          <w:rFonts w:ascii="Arial" w:hAnsi="Arial" w:cs="Arial"/>
          <w:spacing w:val="-5"/>
          <w:sz w:val="20"/>
          <w:szCs w:val="20"/>
        </w:rPr>
        <w:t xml:space="preserve"> </w:t>
      </w:r>
      <w:r w:rsidRPr="00A81B15">
        <w:rPr>
          <w:rFonts w:ascii="Arial" w:hAnsi="Arial" w:cs="Arial"/>
          <w:sz w:val="20"/>
          <w:szCs w:val="20"/>
        </w:rPr>
        <w:t>or</w:t>
      </w:r>
      <w:r w:rsidRPr="00A81B15">
        <w:rPr>
          <w:rFonts w:ascii="Arial" w:hAnsi="Arial" w:cs="Arial"/>
          <w:spacing w:val="-5"/>
          <w:sz w:val="20"/>
          <w:szCs w:val="20"/>
        </w:rPr>
        <w:t xml:space="preserve"> </w:t>
      </w:r>
      <w:r w:rsidRPr="00A81B15">
        <w:rPr>
          <w:rFonts w:ascii="Arial" w:hAnsi="Arial" w:cs="Arial"/>
          <w:sz w:val="20"/>
          <w:szCs w:val="20"/>
        </w:rPr>
        <w:t>arranging</w:t>
      </w:r>
      <w:r w:rsidRPr="00A81B15">
        <w:rPr>
          <w:rFonts w:ascii="Arial" w:hAnsi="Arial" w:cs="Arial"/>
          <w:spacing w:val="-5"/>
          <w:sz w:val="20"/>
          <w:szCs w:val="20"/>
        </w:rPr>
        <w:t xml:space="preserve"> </w:t>
      </w:r>
      <w:r w:rsidRPr="00A81B15">
        <w:rPr>
          <w:rFonts w:ascii="Arial" w:hAnsi="Arial" w:cs="Arial"/>
          <w:sz w:val="20"/>
          <w:szCs w:val="20"/>
        </w:rPr>
        <w:t>for</w:t>
      </w:r>
      <w:r w:rsidRPr="00A81B15">
        <w:rPr>
          <w:rFonts w:ascii="Arial" w:hAnsi="Arial" w:cs="Arial"/>
          <w:spacing w:val="-4"/>
          <w:sz w:val="20"/>
          <w:szCs w:val="20"/>
        </w:rPr>
        <w:t xml:space="preserve"> </w:t>
      </w:r>
      <w:r w:rsidRPr="00A81B15">
        <w:rPr>
          <w:rFonts w:ascii="Arial" w:hAnsi="Arial" w:cs="Arial"/>
          <w:sz w:val="20"/>
          <w:szCs w:val="20"/>
        </w:rPr>
        <w:t>all</w:t>
      </w:r>
      <w:r w:rsidRPr="00A81B15">
        <w:rPr>
          <w:rFonts w:ascii="Arial" w:hAnsi="Arial" w:cs="Arial"/>
          <w:spacing w:val="-5"/>
          <w:sz w:val="20"/>
          <w:szCs w:val="20"/>
        </w:rPr>
        <w:t xml:space="preserve"> </w:t>
      </w:r>
      <w:r w:rsidRPr="00A81B15">
        <w:rPr>
          <w:rFonts w:ascii="Arial" w:hAnsi="Arial" w:cs="Arial"/>
          <w:sz w:val="20"/>
          <w:szCs w:val="20"/>
        </w:rPr>
        <w:t xml:space="preserve">necessary preventive health care, including EPSDT for </w:t>
      </w:r>
      <w:proofErr w:type="gramStart"/>
      <w:r w:rsidRPr="00A81B15">
        <w:rPr>
          <w:rFonts w:ascii="Arial" w:hAnsi="Arial" w:cs="Arial"/>
          <w:sz w:val="20"/>
          <w:szCs w:val="20"/>
        </w:rPr>
        <w:t>persons</w:t>
      </w:r>
      <w:proofErr w:type="gramEnd"/>
      <w:r w:rsidRPr="00A81B15">
        <w:rPr>
          <w:rFonts w:ascii="Arial" w:hAnsi="Arial" w:cs="Arial"/>
          <w:sz w:val="20"/>
          <w:szCs w:val="20"/>
        </w:rPr>
        <w:t xml:space="preserve"> under the age of 21 </w:t>
      </w:r>
      <w:proofErr w:type="gramStart"/>
      <w:r w:rsidRPr="00A81B15">
        <w:rPr>
          <w:rFonts w:ascii="Arial" w:hAnsi="Arial" w:cs="Arial"/>
          <w:sz w:val="20"/>
          <w:szCs w:val="20"/>
        </w:rPr>
        <w:t>years;</w:t>
      </w:r>
      <w:proofErr w:type="gramEnd"/>
    </w:p>
    <w:p w14:paraId="23930F0C" w14:textId="77777777" w:rsidR="00ED2832" w:rsidRPr="00A81B15" w:rsidRDefault="000315A1" w:rsidP="00A96764">
      <w:pPr>
        <w:pStyle w:val="ListParagraph"/>
        <w:numPr>
          <w:ilvl w:val="5"/>
          <w:numId w:val="36"/>
        </w:numPr>
        <w:tabs>
          <w:tab w:val="left" w:pos="920"/>
        </w:tabs>
        <w:ind w:left="450"/>
        <w:jc w:val="both"/>
        <w:rPr>
          <w:rFonts w:ascii="Arial" w:hAnsi="Arial" w:cs="Arial"/>
          <w:sz w:val="20"/>
          <w:szCs w:val="20"/>
        </w:rPr>
      </w:pPr>
      <w:r w:rsidRPr="00A81B15">
        <w:rPr>
          <w:rFonts w:ascii="Arial" w:hAnsi="Arial" w:cs="Arial"/>
          <w:sz w:val="20"/>
          <w:szCs w:val="20"/>
        </w:rPr>
        <w:t>Documenting</w:t>
      </w:r>
      <w:r w:rsidRPr="00A81B15">
        <w:rPr>
          <w:rFonts w:ascii="Arial" w:hAnsi="Arial" w:cs="Arial"/>
          <w:spacing w:val="-4"/>
          <w:sz w:val="20"/>
          <w:szCs w:val="20"/>
        </w:rPr>
        <w:t xml:space="preserve"> </w:t>
      </w:r>
      <w:r w:rsidRPr="00A81B15">
        <w:rPr>
          <w:rFonts w:ascii="Arial" w:hAnsi="Arial" w:cs="Arial"/>
          <w:sz w:val="20"/>
          <w:szCs w:val="20"/>
        </w:rPr>
        <w:t>all</w:t>
      </w:r>
      <w:r w:rsidRPr="00A81B15">
        <w:rPr>
          <w:rFonts w:ascii="Arial" w:hAnsi="Arial" w:cs="Arial"/>
          <w:spacing w:val="-4"/>
          <w:sz w:val="20"/>
          <w:szCs w:val="20"/>
        </w:rPr>
        <w:t xml:space="preserve"> </w:t>
      </w:r>
      <w:r w:rsidRPr="00A81B15">
        <w:rPr>
          <w:rFonts w:ascii="Arial" w:hAnsi="Arial" w:cs="Arial"/>
          <w:sz w:val="20"/>
          <w:szCs w:val="20"/>
        </w:rPr>
        <w:t>care</w:t>
      </w:r>
      <w:r w:rsidRPr="00A81B15">
        <w:rPr>
          <w:rFonts w:ascii="Arial" w:hAnsi="Arial" w:cs="Arial"/>
          <w:spacing w:val="-5"/>
          <w:sz w:val="20"/>
          <w:szCs w:val="20"/>
        </w:rPr>
        <w:t xml:space="preserve"> </w:t>
      </w:r>
      <w:r w:rsidRPr="00A81B15">
        <w:rPr>
          <w:rFonts w:ascii="Arial" w:hAnsi="Arial" w:cs="Arial"/>
          <w:sz w:val="20"/>
          <w:szCs w:val="20"/>
        </w:rPr>
        <w:t>rendered</w:t>
      </w:r>
      <w:r w:rsidRPr="00A81B15">
        <w:rPr>
          <w:rFonts w:ascii="Arial" w:hAnsi="Arial" w:cs="Arial"/>
          <w:spacing w:val="-4"/>
          <w:sz w:val="20"/>
          <w:szCs w:val="20"/>
        </w:rPr>
        <w:t xml:space="preserve"> </w:t>
      </w:r>
      <w:r w:rsidRPr="00A81B15">
        <w:rPr>
          <w:rFonts w:ascii="Arial" w:hAnsi="Arial" w:cs="Arial"/>
          <w:sz w:val="20"/>
          <w:szCs w:val="20"/>
        </w:rPr>
        <w:t>in</w:t>
      </w:r>
      <w:r w:rsidRPr="00A81B15">
        <w:rPr>
          <w:rFonts w:ascii="Arial" w:hAnsi="Arial" w:cs="Arial"/>
          <w:spacing w:val="-2"/>
          <w:sz w:val="20"/>
          <w:szCs w:val="20"/>
        </w:rPr>
        <w:t xml:space="preserve"> </w:t>
      </w:r>
      <w:r w:rsidRPr="00A81B15">
        <w:rPr>
          <w:rFonts w:ascii="Arial" w:hAnsi="Arial" w:cs="Arial"/>
          <w:sz w:val="20"/>
          <w:szCs w:val="20"/>
        </w:rPr>
        <w:t>a</w:t>
      </w:r>
      <w:r w:rsidRPr="00A81B15">
        <w:rPr>
          <w:rFonts w:ascii="Arial" w:hAnsi="Arial" w:cs="Arial"/>
          <w:spacing w:val="-3"/>
          <w:sz w:val="20"/>
          <w:szCs w:val="20"/>
        </w:rPr>
        <w:t xml:space="preserve"> </w:t>
      </w:r>
      <w:r w:rsidRPr="00A81B15">
        <w:rPr>
          <w:rFonts w:ascii="Arial" w:hAnsi="Arial" w:cs="Arial"/>
          <w:sz w:val="20"/>
          <w:szCs w:val="20"/>
        </w:rPr>
        <w:t>complete</w:t>
      </w:r>
      <w:r w:rsidRPr="00A81B15">
        <w:rPr>
          <w:rFonts w:ascii="Arial" w:hAnsi="Arial" w:cs="Arial"/>
          <w:spacing w:val="-4"/>
          <w:sz w:val="20"/>
          <w:szCs w:val="20"/>
        </w:rPr>
        <w:t xml:space="preserve"> </w:t>
      </w:r>
      <w:r w:rsidRPr="00A81B15">
        <w:rPr>
          <w:rFonts w:ascii="Arial" w:hAnsi="Arial" w:cs="Arial"/>
          <w:sz w:val="20"/>
          <w:szCs w:val="20"/>
        </w:rPr>
        <w:t>and</w:t>
      </w:r>
      <w:r w:rsidRPr="00A81B15">
        <w:rPr>
          <w:rFonts w:ascii="Arial" w:hAnsi="Arial" w:cs="Arial"/>
          <w:spacing w:val="-2"/>
          <w:sz w:val="20"/>
          <w:szCs w:val="20"/>
        </w:rPr>
        <w:t xml:space="preserve"> </w:t>
      </w:r>
      <w:r w:rsidRPr="00A81B15">
        <w:rPr>
          <w:rFonts w:ascii="Arial" w:hAnsi="Arial" w:cs="Arial"/>
          <w:sz w:val="20"/>
          <w:szCs w:val="20"/>
        </w:rPr>
        <w:t>accurate</w:t>
      </w:r>
      <w:r w:rsidRPr="00A81B15">
        <w:rPr>
          <w:rFonts w:ascii="Arial" w:hAnsi="Arial" w:cs="Arial"/>
          <w:spacing w:val="-4"/>
          <w:sz w:val="20"/>
          <w:szCs w:val="20"/>
        </w:rPr>
        <w:t xml:space="preserve"> </w:t>
      </w:r>
      <w:r w:rsidRPr="00A81B15">
        <w:rPr>
          <w:rFonts w:ascii="Arial" w:hAnsi="Arial" w:cs="Arial"/>
          <w:sz w:val="20"/>
          <w:szCs w:val="20"/>
        </w:rPr>
        <w:t>medical</w:t>
      </w:r>
      <w:r w:rsidRPr="00A81B15">
        <w:rPr>
          <w:rFonts w:ascii="Arial" w:hAnsi="Arial" w:cs="Arial"/>
          <w:spacing w:val="-4"/>
          <w:sz w:val="20"/>
          <w:szCs w:val="20"/>
        </w:rPr>
        <w:t xml:space="preserve"> </w:t>
      </w:r>
      <w:r w:rsidRPr="00A81B15">
        <w:rPr>
          <w:rFonts w:ascii="Arial" w:hAnsi="Arial" w:cs="Arial"/>
          <w:sz w:val="20"/>
          <w:szCs w:val="20"/>
        </w:rPr>
        <w:t>record</w:t>
      </w:r>
      <w:r w:rsidRPr="00A81B15">
        <w:rPr>
          <w:rFonts w:ascii="Arial" w:hAnsi="Arial" w:cs="Arial"/>
          <w:spacing w:val="-4"/>
          <w:sz w:val="20"/>
          <w:szCs w:val="20"/>
        </w:rPr>
        <w:t xml:space="preserve"> </w:t>
      </w:r>
      <w:r w:rsidRPr="00A81B15">
        <w:rPr>
          <w:rFonts w:ascii="Arial" w:hAnsi="Arial" w:cs="Arial"/>
          <w:sz w:val="20"/>
          <w:szCs w:val="20"/>
        </w:rPr>
        <w:t>that</w:t>
      </w:r>
      <w:r w:rsidRPr="00A81B15">
        <w:rPr>
          <w:rFonts w:ascii="Arial" w:hAnsi="Arial" w:cs="Arial"/>
          <w:spacing w:val="-4"/>
          <w:sz w:val="20"/>
          <w:szCs w:val="20"/>
        </w:rPr>
        <w:t xml:space="preserve"> </w:t>
      </w:r>
      <w:r w:rsidRPr="00A81B15">
        <w:rPr>
          <w:rFonts w:ascii="Arial" w:hAnsi="Arial" w:cs="Arial"/>
          <w:sz w:val="20"/>
          <w:szCs w:val="20"/>
        </w:rPr>
        <w:t>meets</w:t>
      </w:r>
      <w:r w:rsidRPr="00A81B15">
        <w:rPr>
          <w:rFonts w:ascii="Arial" w:hAnsi="Arial" w:cs="Arial"/>
          <w:spacing w:val="-4"/>
          <w:sz w:val="20"/>
          <w:szCs w:val="20"/>
        </w:rPr>
        <w:t xml:space="preserve"> </w:t>
      </w:r>
      <w:r w:rsidRPr="00A81B15">
        <w:rPr>
          <w:rFonts w:ascii="Arial" w:hAnsi="Arial" w:cs="Arial"/>
          <w:sz w:val="20"/>
          <w:szCs w:val="20"/>
        </w:rPr>
        <w:t>or exceeds DMS’s specifications; and</w:t>
      </w:r>
    </w:p>
    <w:p w14:paraId="5BB501F8" w14:textId="77777777" w:rsidR="00ED2832" w:rsidRPr="00A81B15" w:rsidRDefault="000315A1" w:rsidP="00A96764">
      <w:pPr>
        <w:pStyle w:val="ListParagraph"/>
        <w:numPr>
          <w:ilvl w:val="5"/>
          <w:numId w:val="36"/>
        </w:numPr>
        <w:tabs>
          <w:tab w:val="left" w:pos="920"/>
        </w:tabs>
        <w:ind w:left="450"/>
        <w:jc w:val="both"/>
        <w:rPr>
          <w:rFonts w:ascii="Arial" w:hAnsi="Arial" w:cs="Arial"/>
          <w:sz w:val="20"/>
          <w:szCs w:val="20"/>
        </w:rPr>
      </w:pPr>
      <w:r w:rsidRPr="00A81B15">
        <w:rPr>
          <w:rFonts w:ascii="Arial" w:hAnsi="Arial" w:cs="Arial"/>
          <w:sz w:val="20"/>
          <w:szCs w:val="20"/>
        </w:rPr>
        <w:t>Arranging</w:t>
      </w:r>
      <w:r w:rsidRPr="00A81B15">
        <w:rPr>
          <w:rFonts w:ascii="Arial" w:hAnsi="Arial" w:cs="Arial"/>
          <w:spacing w:val="-6"/>
          <w:sz w:val="20"/>
          <w:szCs w:val="20"/>
        </w:rPr>
        <w:t xml:space="preserve"> </w:t>
      </w:r>
      <w:r w:rsidRPr="00A81B15">
        <w:rPr>
          <w:rFonts w:ascii="Arial" w:hAnsi="Arial" w:cs="Arial"/>
          <w:sz w:val="20"/>
          <w:szCs w:val="20"/>
        </w:rPr>
        <w:t>and</w:t>
      </w:r>
      <w:r w:rsidRPr="00A81B15">
        <w:rPr>
          <w:rFonts w:ascii="Arial" w:hAnsi="Arial" w:cs="Arial"/>
          <w:spacing w:val="-5"/>
          <w:sz w:val="20"/>
          <w:szCs w:val="20"/>
        </w:rPr>
        <w:t xml:space="preserve"> </w:t>
      </w:r>
      <w:r w:rsidRPr="00A81B15">
        <w:rPr>
          <w:rFonts w:ascii="Arial" w:hAnsi="Arial" w:cs="Arial"/>
          <w:sz w:val="20"/>
          <w:szCs w:val="20"/>
        </w:rPr>
        <w:t>referring</w:t>
      </w:r>
      <w:r w:rsidRPr="00A81B15">
        <w:rPr>
          <w:rFonts w:ascii="Arial" w:hAnsi="Arial" w:cs="Arial"/>
          <w:spacing w:val="-4"/>
          <w:sz w:val="20"/>
          <w:szCs w:val="20"/>
        </w:rPr>
        <w:t xml:space="preserve"> </w:t>
      </w:r>
      <w:r w:rsidRPr="00A81B15">
        <w:rPr>
          <w:rFonts w:ascii="Arial" w:hAnsi="Arial" w:cs="Arial"/>
          <w:sz w:val="20"/>
          <w:szCs w:val="20"/>
        </w:rPr>
        <w:t>enrollees</w:t>
      </w:r>
      <w:r w:rsidRPr="00A81B15">
        <w:rPr>
          <w:rFonts w:ascii="Arial" w:hAnsi="Arial" w:cs="Arial"/>
          <w:spacing w:val="-6"/>
          <w:sz w:val="20"/>
          <w:szCs w:val="20"/>
        </w:rPr>
        <w:t xml:space="preserve"> </w:t>
      </w:r>
      <w:r w:rsidRPr="00A81B15">
        <w:rPr>
          <w:rFonts w:ascii="Arial" w:hAnsi="Arial" w:cs="Arial"/>
          <w:sz w:val="20"/>
          <w:szCs w:val="20"/>
        </w:rPr>
        <w:t>when</w:t>
      </w:r>
      <w:r w:rsidRPr="00A81B15">
        <w:rPr>
          <w:rFonts w:ascii="Arial" w:hAnsi="Arial" w:cs="Arial"/>
          <w:spacing w:val="-6"/>
          <w:sz w:val="20"/>
          <w:szCs w:val="20"/>
        </w:rPr>
        <w:t xml:space="preserve"> </w:t>
      </w:r>
      <w:r w:rsidRPr="00A81B15">
        <w:rPr>
          <w:rFonts w:ascii="Arial" w:hAnsi="Arial" w:cs="Arial"/>
          <w:sz w:val="20"/>
          <w:szCs w:val="20"/>
        </w:rPr>
        <w:t>clinically</w:t>
      </w:r>
      <w:r w:rsidRPr="00A81B15">
        <w:rPr>
          <w:rFonts w:ascii="Arial" w:hAnsi="Arial" w:cs="Arial"/>
          <w:spacing w:val="-4"/>
          <w:sz w:val="20"/>
          <w:szCs w:val="20"/>
        </w:rPr>
        <w:t xml:space="preserve"> </w:t>
      </w:r>
      <w:r w:rsidRPr="00A81B15">
        <w:rPr>
          <w:rFonts w:ascii="Arial" w:hAnsi="Arial" w:cs="Arial"/>
          <w:sz w:val="20"/>
          <w:szCs w:val="20"/>
        </w:rPr>
        <w:t>appropriate,</w:t>
      </w:r>
      <w:r w:rsidRPr="00A81B15">
        <w:rPr>
          <w:rFonts w:ascii="Arial" w:hAnsi="Arial" w:cs="Arial"/>
          <w:spacing w:val="-6"/>
          <w:sz w:val="20"/>
          <w:szCs w:val="20"/>
        </w:rPr>
        <w:t xml:space="preserve"> </w:t>
      </w:r>
      <w:r w:rsidRPr="00A81B15">
        <w:rPr>
          <w:rFonts w:ascii="Arial" w:hAnsi="Arial" w:cs="Arial"/>
          <w:sz w:val="20"/>
          <w:szCs w:val="20"/>
        </w:rPr>
        <w:t>to</w:t>
      </w:r>
      <w:r w:rsidRPr="00A81B15">
        <w:rPr>
          <w:rFonts w:ascii="Arial" w:hAnsi="Arial" w:cs="Arial"/>
          <w:spacing w:val="-6"/>
          <w:sz w:val="20"/>
          <w:szCs w:val="20"/>
        </w:rPr>
        <w:t xml:space="preserve"> </w:t>
      </w:r>
      <w:r w:rsidRPr="00A81B15">
        <w:rPr>
          <w:rFonts w:ascii="Arial" w:hAnsi="Arial" w:cs="Arial"/>
          <w:sz w:val="20"/>
          <w:szCs w:val="20"/>
        </w:rPr>
        <w:t>behavioral</w:t>
      </w:r>
      <w:r w:rsidRPr="00A81B15">
        <w:rPr>
          <w:rFonts w:ascii="Arial" w:hAnsi="Arial" w:cs="Arial"/>
          <w:spacing w:val="-6"/>
          <w:sz w:val="20"/>
          <w:szCs w:val="20"/>
        </w:rPr>
        <w:t xml:space="preserve"> </w:t>
      </w:r>
      <w:r w:rsidRPr="00A81B15">
        <w:rPr>
          <w:rFonts w:ascii="Arial" w:hAnsi="Arial" w:cs="Arial"/>
          <w:sz w:val="20"/>
          <w:szCs w:val="20"/>
        </w:rPr>
        <w:t xml:space="preserve">health </w:t>
      </w:r>
      <w:r w:rsidRPr="00A81B15">
        <w:rPr>
          <w:rFonts w:ascii="Arial" w:hAnsi="Arial" w:cs="Arial"/>
          <w:spacing w:val="-2"/>
          <w:sz w:val="20"/>
          <w:szCs w:val="20"/>
        </w:rPr>
        <w:t>providers.</w:t>
      </w:r>
    </w:p>
    <w:p w14:paraId="4A19734A" w14:textId="77777777" w:rsidR="00ED2832" w:rsidRPr="00A81B15" w:rsidRDefault="000315A1" w:rsidP="004B5054">
      <w:pPr>
        <w:pStyle w:val="BodyText"/>
        <w:spacing w:before="155"/>
        <w:jc w:val="both"/>
        <w:rPr>
          <w:rFonts w:ascii="Arial" w:hAnsi="Arial" w:cs="Arial"/>
          <w:sz w:val="20"/>
          <w:szCs w:val="20"/>
        </w:rPr>
      </w:pPr>
      <w:r w:rsidRPr="00A81B15">
        <w:rPr>
          <w:rFonts w:ascii="Arial" w:hAnsi="Arial" w:cs="Arial"/>
          <w:sz w:val="20"/>
          <w:szCs w:val="20"/>
        </w:rPr>
        <w:t>Providers will be terminated from participation if they (i) engage in an activity that violates any law or regulation and results in suspension, termination, or exclusion from the Medicare or Medicaid program; (ii) have a license, certification, or accreditation terminated, revoked or suspended; (iii) have medical staff privileges at any hospital terminated, revoked or suspended; or</w:t>
      </w:r>
      <w:r w:rsidRPr="00A81B15">
        <w:rPr>
          <w:rFonts w:ascii="Arial" w:hAnsi="Arial" w:cs="Arial"/>
          <w:spacing w:val="-3"/>
          <w:sz w:val="20"/>
          <w:szCs w:val="20"/>
        </w:rPr>
        <w:t xml:space="preserve"> </w:t>
      </w:r>
      <w:r w:rsidRPr="00A81B15">
        <w:rPr>
          <w:rFonts w:ascii="Arial" w:hAnsi="Arial" w:cs="Arial"/>
          <w:sz w:val="20"/>
          <w:szCs w:val="20"/>
        </w:rPr>
        <w:t>(iv)</w:t>
      </w:r>
      <w:r w:rsidRPr="00A81B15">
        <w:rPr>
          <w:rFonts w:ascii="Arial" w:hAnsi="Arial" w:cs="Arial"/>
          <w:spacing w:val="-3"/>
          <w:sz w:val="20"/>
          <w:szCs w:val="20"/>
        </w:rPr>
        <w:t xml:space="preserve"> </w:t>
      </w:r>
      <w:r w:rsidRPr="00A81B15">
        <w:rPr>
          <w:rFonts w:ascii="Arial" w:hAnsi="Arial" w:cs="Arial"/>
          <w:sz w:val="20"/>
          <w:szCs w:val="20"/>
        </w:rPr>
        <w:t>engage</w:t>
      </w:r>
      <w:r w:rsidRPr="00A81B15">
        <w:rPr>
          <w:rFonts w:ascii="Arial" w:hAnsi="Arial" w:cs="Arial"/>
          <w:spacing w:val="-4"/>
          <w:sz w:val="20"/>
          <w:szCs w:val="20"/>
        </w:rPr>
        <w:t xml:space="preserve"> </w:t>
      </w:r>
      <w:r w:rsidRPr="00A81B15">
        <w:rPr>
          <w:rFonts w:ascii="Arial" w:hAnsi="Arial" w:cs="Arial"/>
          <w:sz w:val="20"/>
          <w:szCs w:val="20"/>
        </w:rPr>
        <w:t>in</w:t>
      </w:r>
      <w:r w:rsidRPr="00A81B15">
        <w:rPr>
          <w:rFonts w:ascii="Arial" w:hAnsi="Arial" w:cs="Arial"/>
          <w:spacing w:val="-3"/>
          <w:sz w:val="20"/>
          <w:szCs w:val="20"/>
        </w:rPr>
        <w:t xml:space="preserve"> </w:t>
      </w:r>
      <w:r w:rsidRPr="00A81B15">
        <w:rPr>
          <w:rFonts w:ascii="Arial" w:hAnsi="Arial" w:cs="Arial"/>
          <w:sz w:val="20"/>
          <w:szCs w:val="20"/>
        </w:rPr>
        <w:t>behavior</w:t>
      </w:r>
      <w:r w:rsidRPr="00A81B15">
        <w:rPr>
          <w:rFonts w:ascii="Arial" w:hAnsi="Arial" w:cs="Arial"/>
          <w:spacing w:val="-3"/>
          <w:sz w:val="20"/>
          <w:szCs w:val="20"/>
        </w:rPr>
        <w:t xml:space="preserve"> </w:t>
      </w:r>
      <w:r w:rsidRPr="00A81B15">
        <w:rPr>
          <w:rFonts w:ascii="Arial" w:hAnsi="Arial" w:cs="Arial"/>
          <w:sz w:val="20"/>
          <w:szCs w:val="20"/>
        </w:rPr>
        <w:t>that</w:t>
      </w:r>
      <w:r w:rsidRPr="00A81B15">
        <w:rPr>
          <w:rFonts w:ascii="Arial" w:hAnsi="Arial" w:cs="Arial"/>
          <w:spacing w:val="-3"/>
          <w:sz w:val="20"/>
          <w:szCs w:val="20"/>
        </w:rPr>
        <w:t xml:space="preserve"> </w:t>
      </w:r>
      <w:r w:rsidRPr="00A81B15">
        <w:rPr>
          <w:rFonts w:ascii="Arial" w:hAnsi="Arial" w:cs="Arial"/>
          <w:sz w:val="20"/>
          <w:szCs w:val="20"/>
        </w:rPr>
        <w:t>is</w:t>
      </w:r>
      <w:r w:rsidRPr="00A81B15">
        <w:rPr>
          <w:rFonts w:ascii="Arial" w:hAnsi="Arial" w:cs="Arial"/>
          <w:spacing w:val="-3"/>
          <w:sz w:val="20"/>
          <w:szCs w:val="20"/>
        </w:rPr>
        <w:t xml:space="preserve"> </w:t>
      </w:r>
      <w:r w:rsidRPr="00A81B15">
        <w:rPr>
          <w:rFonts w:ascii="Arial" w:hAnsi="Arial" w:cs="Arial"/>
          <w:sz w:val="20"/>
          <w:szCs w:val="20"/>
        </w:rPr>
        <w:t>a</w:t>
      </w:r>
      <w:r w:rsidRPr="00A81B15">
        <w:rPr>
          <w:rFonts w:ascii="Arial" w:hAnsi="Arial" w:cs="Arial"/>
          <w:spacing w:val="-4"/>
          <w:sz w:val="20"/>
          <w:szCs w:val="20"/>
        </w:rPr>
        <w:t xml:space="preserve"> </w:t>
      </w:r>
      <w:r w:rsidRPr="00A81B15">
        <w:rPr>
          <w:rFonts w:ascii="Arial" w:hAnsi="Arial" w:cs="Arial"/>
          <w:sz w:val="20"/>
          <w:szCs w:val="20"/>
        </w:rPr>
        <w:t>danger</w:t>
      </w:r>
      <w:r w:rsidRPr="00A81B15">
        <w:rPr>
          <w:rFonts w:ascii="Arial" w:hAnsi="Arial" w:cs="Arial"/>
          <w:spacing w:val="-3"/>
          <w:sz w:val="20"/>
          <w:szCs w:val="20"/>
        </w:rPr>
        <w:t xml:space="preserve"> </w:t>
      </w:r>
      <w:r w:rsidRPr="00A81B15">
        <w:rPr>
          <w:rFonts w:ascii="Arial" w:hAnsi="Arial" w:cs="Arial"/>
          <w:sz w:val="20"/>
          <w:szCs w:val="20"/>
        </w:rPr>
        <w:t>to</w:t>
      </w:r>
      <w:r w:rsidRPr="00A81B15">
        <w:rPr>
          <w:rFonts w:ascii="Arial" w:hAnsi="Arial" w:cs="Arial"/>
          <w:spacing w:val="-3"/>
          <w:sz w:val="20"/>
          <w:szCs w:val="20"/>
        </w:rPr>
        <w:t xml:space="preserve"> </w:t>
      </w:r>
      <w:r w:rsidRPr="00A81B15">
        <w:rPr>
          <w:rFonts w:ascii="Arial" w:hAnsi="Arial" w:cs="Arial"/>
          <w:sz w:val="20"/>
          <w:szCs w:val="20"/>
        </w:rPr>
        <w:t>the</w:t>
      </w:r>
      <w:r w:rsidRPr="00A81B15">
        <w:rPr>
          <w:rFonts w:ascii="Arial" w:hAnsi="Arial" w:cs="Arial"/>
          <w:spacing w:val="-4"/>
          <w:sz w:val="20"/>
          <w:szCs w:val="20"/>
        </w:rPr>
        <w:t xml:space="preserve"> </w:t>
      </w:r>
      <w:r w:rsidRPr="00A81B15">
        <w:rPr>
          <w:rFonts w:ascii="Arial" w:hAnsi="Arial" w:cs="Arial"/>
          <w:sz w:val="20"/>
          <w:szCs w:val="20"/>
        </w:rPr>
        <w:t>health,</w:t>
      </w:r>
      <w:r w:rsidRPr="00A81B15">
        <w:rPr>
          <w:rFonts w:ascii="Arial" w:hAnsi="Arial" w:cs="Arial"/>
          <w:spacing w:val="-3"/>
          <w:sz w:val="20"/>
          <w:szCs w:val="20"/>
        </w:rPr>
        <w:t xml:space="preserve"> </w:t>
      </w:r>
      <w:r w:rsidRPr="00A81B15">
        <w:rPr>
          <w:rFonts w:ascii="Arial" w:hAnsi="Arial" w:cs="Arial"/>
          <w:sz w:val="20"/>
          <w:szCs w:val="20"/>
        </w:rPr>
        <w:t>safety</w:t>
      </w:r>
      <w:r w:rsidRPr="00A81B15">
        <w:rPr>
          <w:rFonts w:ascii="Arial" w:hAnsi="Arial" w:cs="Arial"/>
          <w:spacing w:val="-3"/>
          <w:sz w:val="20"/>
          <w:szCs w:val="20"/>
        </w:rPr>
        <w:t xml:space="preserve"> </w:t>
      </w:r>
      <w:r w:rsidRPr="00A81B15">
        <w:rPr>
          <w:rFonts w:ascii="Arial" w:hAnsi="Arial" w:cs="Arial"/>
          <w:sz w:val="20"/>
          <w:szCs w:val="20"/>
        </w:rPr>
        <w:t>or</w:t>
      </w:r>
      <w:r w:rsidRPr="00A81B15">
        <w:rPr>
          <w:rFonts w:ascii="Arial" w:hAnsi="Arial" w:cs="Arial"/>
          <w:spacing w:val="-2"/>
          <w:sz w:val="20"/>
          <w:szCs w:val="20"/>
        </w:rPr>
        <w:t xml:space="preserve"> </w:t>
      </w:r>
      <w:r w:rsidRPr="00A81B15">
        <w:rPr>
          <w:rFonts w:ascii="Arial" w:hAnsi="Arial" w:cs="Arial"/>
          <w:sz w:val="20"/>
          <w:szCs w:val="20"/>
        </w:rPr>
        <w:t>welfare</w:t>
      </w:r>
      <w:r w:rsidRPr="00A81B15">
        <w:rPr>
          <w:rFonts w:ascii="Arial" w:hAnsi="Arial" w:cs="Arial"/>
          <w:spacing w:val="-5"/>
          <w:sz w:val="20"/>
          <w:szCs w:val="20"/>
        </w:rPr>
        <w:t xml:space="preserve"> </w:t>
      </w:r>
      <w:r w:rsidRPr="00A81B15">
        <w:rPr>
          <w:rFonts w:ascii="Arial" w:hAnsi="Arial" w:cs="Arial"/>
          <w:sz w:val="20"/>
          <w:szCs w:val="20"/>
        </w:rPr>
        <w:t>of</w:t>
      </w:r>
      <w:r w:rsidRPr="00A81B15">
        <w:rPr>
          <w:rFonts w:ascii="Arial" w:hAnsi="Arial" w:cs="Arial"/>
          <w:spacing w:val="-3"/>
          <w:sz w:val="20"/>
          <w:szCs w:val="20"/>
        </w:rPr>
        <w:t xml:space="preserve"> </w:t>
      </w:r>
      <w:r w:rsidRPr="00A81B15">
        <w:rPr>
          <w:rFonts w:ascii="Arial" w:hAnsi="Arial" w:cs="Arial"/>
          <w:sz w:val="20"/>
          <w:szCs w:val="20"/>
        </w:rPr>
        <w:t>enrollees.</w:t>
      </w:r>
      <w:r w:rsidRPr="00A81B15">
        <w:rPr>
          <w:rFonts w:ascii="Arial" w:hAnsi="Arial" w:cs="Arial"/>
          <w:spacing w:val="-3"/>
          <w:sz w:val="20"/>
          <w:szCs w:val="20"/>
        </w:rPr>
        <w:t xml:space="preserve"> </w:t>
      </w:r>
      <w:r w:rsidRPr="00A81B15">
        <w:rPr>
          <w:rFonts w:ascii="Arial" w:hAnsi="Arial" w:cs="Arial"/>
          <w:sz w:val="20"/>
          <w:szCs w:val="20"/>
        </w:rPr>
        <w:t>The</w:t>
      </w:r>
      <w:r w:rsidRPr="00A81B15">
        <w:rPr>
          <w:rFonts w:ascii="Arial" w:hAnsi="Arial" w:cs="Arial"/>
          <w:spacing w:val="-4"/>
          <w:sz w:val="20"/>
          <w:szCs w:val="20"/>
        </w:rPr>
        <w:t xml:space="preserve"> </w:t>
      </w:r>
      <w:r w:rsidRPr="00A81B15">
        <w:rPr>
          <w:rFonts w:ascii="Arial" w:hAnsi="Arial" w:cs="Arial"/>
          <w:sz w:val="20"/>
          <w:szCs w:val="20"/>
        </w:rPr>
        <w:t>MCO is to notify the DMS if this occurs. Likewise, the DMS will notify the MCO of any suspension, termination, and exclusion actions taken against Medicaid providers by the DMS.</w:t>
      </w:r>
    </w:p>
    <w:p w14:paraId="4D68C2D0" w14:textId="77777777" w:rsidR="00ED2832" w:rsidRPr="00A81B15" w:rsidRDefault="000315A1" w:rsidP="00A81B15">
      <w:pPr>
        <w:pStyle w:val="Heading1"/>
        <w:numPr>
          <w:ilvl w:val="4"/>
          <w:numId w:val="36"/>
        </w:numPr>
        <w:tabs>
          <w:tab w:val="left" w:pos="540"/>
        </w:tabs>
        <w:spacing w:before="162"/>
        <w:ind w:left="0" w:firstLine="0"/>
        <w:jc w:val="both"/>
        <w:rPr>
          <w:rFonts w:ascii="Arial" w:hAnsi="Arial" w:cs="Arial"/>
          <w:sz w:val="20"/>
          <w:szCs w:val="20"/>
        </w:rPr>
      </w:pPr>
      <w:bookmarkStart w:id="91" w:name="_Toc175834845"/>
      <w:r w:rsidRPr="00A81B15">
        <w:rPr>
          <w:rFonts w:ascii="Arial" w:hAnsi="Arial" w:cs="Arial"/>
          <w:sz w:val="20"/>
          <w:szCs w:val="20"/>
        </w:rPr>
        <w:t>Frequency</w:t>
      </w:r>
      <w:r w:rsidRPr="00A81B15">
        <w:rPr>
          <w:rFonts w:ascii="Arial" w:hAnsi="Arial" w:cs="Arial"/>
          <w:spacing w:val="-2"/>
          <w:sz w:val="20"/>
          <w:szCs w:val="20"/>
        </w:rPr>
        <w:t xml:space="preserve"> </w:t>
      </w:r>
      <w:r w:rsidRPr="00A81B15">
        <w:rPr>
          <w:rFonts w:ascii="Arial" w:hAnsi="Arial" w:cs="Arial"/>
          <w:sz w:val="20"/>
          <w:szCs w:val="20"/>
        </w:rPr>
        <w:t>of</w:t>
      </w:r>
      <w:r w:rsidRPr="00A81B15">
        <w:rPr>
          <w:rFonts w:ascii="Arial" w:hAnsi="Arial" w:cs="Arial"/>
          <w:spacing w:val="-2"/>
          <w:sz w:val="20"/>
          <w:szCs w:val="20"/>
        </w:rPr>
        <w:t xml:space="preserve"> </w:t>
      </w:r>
      <w:r w:rsidRPr="00A81B15">
        <w:rPr>
          <w:rFonts w:ascii="Arial" w:hAnsi="Arial" w:cs="Arial"/>
          <w:sz w:val="20"/>
          <w:szCs w:val="20"/>
        </w:rPr>
        <w:t>State</w:t>
      </w:r>
      <w:r w:rsidRPr="00A81B15">
        <w:rPr>
          <w:rFonts w:ascii="Arial" w:hAnsi="Arial" w:cs="Arial"/>
          <w:spacing w:val="-1"/>
          <w:sz w:val="20"/>
          <w:szCs w:val="20"/>
        </w:rPr>
        <w:t xml:space="preserve"> </w:t>
      </w:r>
      <w:r w:rsidRPr="00A81B15">
        <w:rPr>
          <w:rFonts w:ascii="Arial" w:hAnsi="Arial" w:cs="Arial"/>
          <w:sz w:val="20"/>
          <w:szCs w:val="20"/>
        </w:rPr>
        <w:t>Reviews</w:t>
      </w:r>
      <w:r w:rsidRPr="00A81B15">
        <w:rPr>
          <w:rFonts w:ascii="Arial" w:hAnsi="Arial" w:cs="Arial"/>
          <w:spacing w:val="-1"/>
          <w:sz w:val="20"/>
          <w:szCs w:val="20"/>
        </w:rPr>
        <w:t xml:space="preserve"> </w:t>
      </w:r>
      <w:r w:rsidRPr="00A81B15">
        <w:rPr>
          <w:rFonts w:ascii="Arial" w:hAnsi="Arial" w:cs="Arial"/>
          <w:sz w:val="20"/>
          <w:szCs w:val="20"/>
        </w:rPr>
        <w:t>and</w:t>
      </w:r>
      <w:r w:rsidRPr="00A81B15">
        <w:rPr>
          <w:rFonts w:ascii="Arial" w:hAnsi="Arial" w:cs="Arial"/>
          <w:spacing w:val="-2"/>
          <w:sz w:val="20"/>
          <w:szCs w:val="20"/>
        </w:rPr>
        <w:t xml:space="preserve"> </w:t>
      </w:r>
      <w:r w:rsidRPr="00A81B15">
        <w:rPr>
          <w:rFonts w:ascii="Arial" w:hAnsi="Arial" w:cs="Arial"/>
          <w:sz w:val="20"/>
          <w:szCs w:val="20"/>
        </w:rPr>
        <w:t>Effectiveness</w:t>
      </w:r>
      <w:r w:rsidRPr="00A81B15">
        <w:rPr>
          <w:rFonts w:ascii="Arial" w:hAnsi="Arial" w:cs="Arial"/>
          <w:spacing w:val="-2"/>
          <w:sz w:val="20"/>
          <w:szCs w:val="20"/>
        </w:rPr>
        <w:t xml:space="preserve"> </w:t>
      </w:r>
      <w:r w:rsidRPr="00A81B15">
        <w:rPr>
          <w:rFonts w:ascii="Arial" w:hAnsi="Arial" w:cs="Arial"/>
          <w:sz w:val="20"/>
          <w:szCs w:val="20"/>
        </w:rPr>
        <w:t>of</w:t>
      </w:r>
      <w:r w:rsidRPr="00A81B15">
        <w:rPr>
          <w:rFonts w:ascii="Arial" w:hAnsi="Arial" w:cs="Arial"/>
          <w:spacing w:val="-1"/>
          <w:sz w:val="20"/>
          <w:szCs w:val="20"/>
        </w:rPr>
        <w:t xml:space="preserve"> </w:t>
      </w:r>
      <w:r w:rsidRPr="00A81B15">
        <w:rPr>
          <w:rFonts w:ascii="Arial" w:hAnsi="Arial" w:cs="Arial"/>
          <w:sz w:val="20"/>
          <w:szCs w:val="20"/>
        </w:rPr>
        <w:t>the</w:t>
      </w:r>
      <w:r w:rsidRPr="00A81B15">
        <w:rPr>
          <w:rFonts w:ascii="Arial" w:hAnsi="Arial" w:cs="Arial"/>
          <w:spacing w:val="-3"/>
          <w:sz w:val="20"/>
          <w:szCs w:val="20"/>
        </w:rPr>
        <w:t xml:space="preserve"> </w:t>
      </w:r>
      <w:r w:rsidRPr="00A81B15">
        <w:rPr>
          <w:rFonts w:ascii="Arial" w:hAnsi="Arial" w:cs="Arial"/>
          <w:sz w:val="20"/>
          <w:szCs w:val="20"/>
        </w:rPr>
        <w:t>Quality</w:t>
      </w:r>
      <w:r w:rsidRPr="00A81B15">
        <w:rPr>
          <w:rFonts w:ascii="Arial" w:hAnsi="Arial" w:cs="Arial"/>
          <w:spacing w:val="-1"/>
          <w:sz w:val="20"/>
          <w:szCs w:val="20"/>
        </w:rPr>
        <w:t xml:space="preserve"> </w:t>
      </w:r>
      <w:r w:rsidRPr="00A81B15">
        <w:rPr>
          <w:rFonts w:ascii="Arial" w:hAnsi="Arial" w:cs="Arial"/>
          <w:spacing w:val="-2"/>
          <w:sz w:val="20"/>
          <w:szCs w:val="20"/>
        </w:rPr>
        <w:t>Strategy</w:t>
      </w:r>
      <w:bookmarkEnd w:id="91"/>
    </w:p>
    <w:p w14:paraId="392AAEA4" w14:textId="58E0E078" w:rsidR="00A96764" w:rsidRPr="00A81B15" w:rsidRDefault="000315A1" w:rsidP="00A96764">
      <w:pPr>
        <w:pStyle w:val="BodyText"/>
        <w:spacing w:before="79"/>
        <w:jc w:val="both"/>
        <w:rPr>
          <w:rFonts w:ascii="Arial" w:hAnsi="Arial" w:cs="Arial"/>
          <w:sz w:val="20"/>
          <w:szCs w:val="20"/>
        </w:rPr>
      </w:pPr>
      <w:r w:rsidRPr="00A81B15">
        <w:rPr>
          <w:rFonts w:ascii="Arial" w:hAnsi="Arial" w:cs="Arial"/>
          <w:sz w:val="20"/>
          <w:szCs w:val="20"/>
        </w:rPr>
        <w:t>DMS or its contracted agent will have the right to conduct periodic audits of the MCOs during which</w:t>
      </w:r>
      <w:r w:rsidRPr="00A81B15">
        <w:rPr>
          <w:rFonts w:ascii="Arial" w:hAnsi="Arial" w:cs="Arial"/>
          <w:spacing w:val="-3"/>
          <w:sz w:val="20"/>
          <w:szCs w:val="20"/>
        </w:rPr>
        <w:t xml:space="preserve"> </w:t>
      </w:r>
      <w:r w:rsidRPr="00A81B15">
        <w:rPr>
          <w:rFonts w:ascii="Arial" w:hAnsi="Arial" w:cs="Arial"/>
          <w:sz w:val="20"/>
          <w:szCs w:val="20"/>
        </w:rPr>
        <w:t>DMS</w:t>
      </w:r>
      <w:r w:rsidRPr="00A81B15">
        <w:rPr>
          <w:rFonts w:ascii="Arial" w:hAnsi="Arial" w:cs="Arial"/>
          <w:spacing w:val="-3"/>
          <w:sz w:val="20"/>
          <w:szCs w:val="20"/>
        </w:rPr>
        <w:t xml:space="preserve"> </w:t>
      </w:r>
      <w:r w:rsidRPr="00A81B15">
        <w:rPr>
          <w:rFonts w:ascii="Arial" w:hAnsi="Arial" w:cs="Arial"/>
          <w:sz w:val="20"/>
          <w:szCs w:val="20"/>
        </w:rPr>
        <w:t>will</w:t>
      </w:r>
      <w:r w:rsidRPr="00A81B15">
        <w:rPr>
          <w:rFonts w:ascii="Arial" w:hAnsi="Arial" w:cs="Arial"/>
          <w:spacing w:val="-2"/>
          <w:sz w:val="20"/>
          <w:szCs w:val="20"/>
        </w:rPr>
        <w:t xml:space="preserve"> </w:t>
      </w:r>
      <w:r w:rsidRPr="00A81B15">
        <w:rPr>
          <w:rFonts w:ascii="Arial" w:hAnsi="Arial" w:cs="Arial"/>
          <w:sz w:val="20"/>
          <w:szCs w:val="20"/>
        </w:rPr>
        <w:t>identify</w:t>
      </w:r>
      <w:r w:rsidRPr="00A81B15">
        <w:rPr>
          <w:rFonts w:ascii="Arial" w:hAnsi="Arial" w:cs="Arial"/>
          <w:spacing w:val="-3"/>
          <w:sz w:val="20"/>
          <w:szCs w:val="20"/>
        </w:rPr>
        <w:t xml:space="preserve"> </w:t>
      </w:r>
      <w:r w:rsidRPr="00A81B15">
        <w:rPr>
          <w:rFonts w:ascii="Arial" w:hAnsi="Arial" w:cs="Arial"/>
          <w:sz w:val="20"/>
          <w:szCs w:val="20"/>
        </w:rPr>
        <w:t>and</w:t>
      </w:r>
      <w:r w:rsidRPr="00A81B15">
        <w:rPr>
          <w:rFonts w:ascii="Arial" w:hAnsi="Arial" w:cs="Arial"/>
          <w:spacing w:val="-3"/>
          <w:sz w:val="20"/>
          <w:szCs w:val="20"/>
        </w:rPr>
        <w:t xml:space="preserve"> </w:t>
      </w:r>
      <w:r w:rsidRPr="00A81B15">
        <w:rPr>
          <w:rFonts w:ascii="Arial" w:hAnsi="Arial" w:cs="Arial"/>
          <w:sz w:val="20"/>
          <w:szCs w:val="20"/>
        </w:rPr>
        <w:t>collect</w:t>
      </w:r>
      <w:r w:rsidRPr="00A81B15">
        <w:rPr>
          <w:rFonts w:ascii="Arial" w:hAnsi="Arial" w:cs="Arial"/>
          <w:spacing w:val="-3"/>
          <w:sz w:val="20"/>
          <w:szCs w:val="20"/>
        </w:rPr>
        <w:t xml:space="preserve"> </w:t>
      </w:r>
      <w:r w:rsidRPr="00A81B15">
        <w:rPr>
          <w:rFonts w:ascii="Arial" w:hAnsi="Arial" w:cs="Arial"/>
          <w:sz w:val="20"/>
          <w:szCs w:val="20"/>
        </w:rPr>
        <w:t>management</w:t>
      </w:r>
      <w:r w:rsidRPr="00A81B15">
        <w:rPr>
          <w:rFonts w:ascii="Arial" w:hAnsi="Arial" w:cs="Arial"/>
          <w:spacing w:val="-1"/>
          <w:sz w:val="20"/>
          <w:szCs w:val="20"/>
        </w:rPr>
        <w:t xml:space="preserve"> </w:t>
      </w:r>
      <w:r w:rsidRPr="00A81B15">
        <w:rPr>
          <w:rFonts w:ascii="Arial" w:hAnsi="Arial" w:cs="Arial"/>
          <w:sz w:val="20"/>
          <w:szCs w:val="20"/>
        </w:rPr>
        <w:t>and</w:t>
      </w:r>
      <w:r w:rsidRPr="00A81B15">
        <w:rPr>
          <w:rFonts w:ascii="Arial" w:hAnsi="Arial" w:cs="Arial"/>
          <w:spacing w:val="-3"/>
          <w:sz w:val="20"/>
          <w:szCs w:val="20"/>
        </w:rPr>
        <w:t xml:space="preserve"> </w:t>
      </w:r>
      <w:r w:rsidRPr="00A81B15">
        <w:rPr>
          <w:rFonts w:ascii="Arial" w:hAnsi="Arial" w:cs="Arial"/>
          <w:sz w:val="20"/>
          <w:szCs w:val="20"/>
        </w:rPr>
        <w:t>quality</w:t>
      </w:r>
      <w:r w:rsidRPr="00A81B15">
        <w:rPr>
          <w:rFonts w:ascii="Arial" w:hAnsi="Arial" w:cs="Arial"/>
          <w:spacing w:val="-3"/>
          <w:sz w:val="20"/>
          <w:szCs w:val="20"/>
        </w:rPr>
        <w:t xml:space="preserve"> </w:t>
      </w:r>
      <w:r w:rsidRPr="00A81B15">
        <w:rPr>
          <w:rFonts w:ascii="Arial" w:hAnsi="Arial" w:cs="Arial"/>
          <w:sz w:val="20"/>
          <w:szCs w:val="20"/>
        </w:rPr>
        <w:t>data</w:t>
      </w:r>
      <w:r w:rsidRPr="00A81B15">
        <w:rPr>
          <w:rFonts w:ascii="Arial" w:hAnsi="Arial" w:cs="Arial"/>
          <w:spacing w:val="-4"/>
          <w:sz w:val="20"/>
          <w:szCs w:val="20"/>
        </w:rPr>
        <w:t xml:space="preserve"> </w:t>
      </w:r>
      <w:r w:rsidRPr="00A81B15">
        <w:rPr>
          <w:rFonts w:ascii="Arial" w:hAnsi="Arial" w:cs="Arial"/>
          <w:sz w:val="20"/>
          <w:szCs w:val="20"/>
        </w:rPr>
        <w:t>on</w:t>
      </w:r>
      <w:r w:rsidRPr="00A81B15">
        <w:rPr>
          <w:rFonts w:ascii="Arial" w:hAnsi="Arial" w:cs="Arial"/>
          <w:spacing w:val="-3"/>
          <w:sz w:val="20"/>
          <w:szCs w:val="20"/>
        </w:rPr>
        <w:t xml:space="preserve"> </w:t>
      </w:r>
      <w:r w:rsidRPr="00A81B15">
        <w:rPr>
          <w:rFonts w:ascii="Arial" w:hAnsi="Arial" w:cs="Arial"/>
          <w:sz w:val="20"/>
          <w:szCs w:val="20"/>
        </w:rPr>
        <w:t>the</w:t>
      </w:r>
      <w:r w:rsidRPr="00A81B15">
        <w:rPr>
          <w:rFonts w:ascii="Arial" w:hAnsi="Arial" w:cs="Arial"/>
          <w:spacing w:val="-3"/>
          <w:sz w:val="20"/>
          <w:szCs w:val="20"/>
        </w:rPr>
        <w:t xml:space="preserve"> </w:t>
      </w:r>
      <w:r w:rsidRPr="00A81B15">
        <w:rPr>
          <w:rFonts w:ascii="Arial" w:hAnsi="Arial" w:cs="Arial"/>
          <w:sz w:val="20"/>
          <w:szCs w:val="20"/>
        </w:rPr>
        <w:t>use</w:t>
      </w:r>
      <w:r w:rsidRPr="00A81B15">
        <w:rPr>
          <w:rFonts w:ascii="Arial" w:hAnsi="Arial" w:cs="Arial"/>
          <w:spacing w:val="-4"/>
          <w:sz w:val="20"/>
          <w:szCs w:val="20"/>
        </w:rPr>
        <w:t xml:space="preserve"> </w:t>
      </w:r>
      <w:r w:rsidRPr="00A81B15">
        <w:rPr>
          <w:rFonts w:ascii="Arial" w:hAnsi="Arial" w:cs="Arial"/>
          <w:sz w:val="20"/>
          <w:szCs w:val="20"/>
        </w:rPr>
        <w:t>of</w:t>
      </w:r>
      <w:r w:rsidRPr="00A81B15">
        <w:rPr>
          <w:rFonts w:ascii="Arial" w:hAnsi="Arial" w:cs="Arial"/>
          <w:spacing w:val="-3"/>
          <w:sz w:val="20"/>
          <w:szCs w:val="20"/>
        </w:rPr>
        <w:t xml:space="preserve"> </w:t>
      </w:r>
      <w:r w:rsidRPr="00A81B15">
        <w:rPr>
          <w:rFonts w:ascii="Arial" w:hAnsi="Arial" w:cs="Arial"/>
          <w:sz w:val="20"/>
          <w:szCs w:val="20"/>
        </w:rPr>
        <w:t>services</w:t>
      </w:r>
      <w:r w:rsidRPr="00A81B15">
        <w:rPr>
          <w:rFonts w:ascii="Arial" w:hAnsi="Arial" w:cs="Arial"/>
          <w:spacing w:val="-3"/>
          <w:sz w:val="20"/>
          <w:szCs w:val="20"/>
        </w:rPr>
        <w:t xml:space="preserve"> </w:t>
      </w:r>
      <w:r w:rsidRPr="00A81B15">
        <w:rPr>
          <w:rFonts w:ascii="Arial" w:hAnsi="Arial" w:cs="Arial"/>
          <w:sz w:val="20"/>
          <w:szCs w:val="20"/>
        </w:rPr>
        <w:t>or</w:t>
      </w:r>
      <w:r w:rsidRPr="00A81B15">
        <w:rPr>
          <w:rFonts w:ascii="Arial" w:hAnsi="Arial" w:cs="Arial"/>
          <w:spacing w:val="-3"/>
          <w:sz w:val="20"/>
          <w:szCs w:val="20"/>
        </w:rPr>
        <w:t xml:space="preserve"> </w:t>
      </w:r>
      <w:r w:rsidRPr="00A81B15">
        <w:rPr>
          <w:rFonts w:ascii="Arial" w:hAnsi="Arial" w:cs="Arial"/>
          <w:sz w:val="20"/>
          <w:szCs w:val="20"/>
        </w:rPr>
        <w:t xml:space="preserve">other information as </w:t>
      </w:r>
    </w:p>
    <w:p w14:paraId="5D6C99F2" w14:textId="77777777" w:rsidR="00ED2832" w:rsidRPr="00F43130" w:rsidRDefault="00ED2832" w:rsidP="004B5054">
      <w:pPr>
        <w:jc w:val="both"/>
        <w:rPr>
          <w:sz w:val="20"/>
          <w:szCs w:val="20"/>
        </w:rPr>
        <w:sectPr w:rsidR="00ED2832" w:rsidRPr="00F43130" w:rsidSect="002A3F91">
          <w:pgSz w:w="12240" w:h="15840"/>
          <w:pgMar w:top="1440" w:right="1080" w:bottom="1440" w:left="1080" w:header="0" w:footer="1012" w:gutter="0"/>
          <w:cols w:space="720"/>
        </w:sectPr>
      </w:pPr>
    </w:p>
    <w:p w14:paraId="287F972D" w14:textId="45D48A9E" w:rsidR="001E05C5" w:rsidRPr="00A81B15" w:rsidRDefault="001E05C5" w:rsidP="001E05C5">
      <w:pPr>
        <w:pStyle w:val="BodyText"/>
        <w:spacing w:before="79"/>
        <w:jc w:val="both"/>
        <w:rPr>
          <w:rFonts w:ascii="Arial" w:hAnsi="Arial" w:cs="Arial"/>
          <w:sz w:val="20"/>
          <w:szCs w:val="20"/>
        </w:rPr>
      </w:pPr>
      <w:r w:rsidRPr="00A81B15">
        <w:rPr>
          <w:rFonts w:ascii="Arial" w:hAnsi="Arial" w:cs="Arial"/>
          <w:sz w:val="20"/>
          <w:szCs w:val="20"/>
        </w:rPr>
        <w:lastRenderedPageBreak/>
        <w:t>determined by the DMS. Among other items, these assessments include evaluation of the MCO's QI Program description, QI plan and the MCO's annual evaluation description,</w:t>
      </w:r>
      <w:r w:rsidRPr="00A81B15">
        <w:rPr>
          <w:rFonts w:ascii="Arial" w:hAnsi="Arial" w:cs="Arial"/>
          <w:spacing w:val="-4"/>
          <w:sz w:val="20"/>
          <w:szCs w:val="20"/>
        </w:rPr>
        <w:t xml:space="preserve"> </w:t>
      </w:r>
      <w:r w:rsidRPr="00A81B15">
        <w:rPr>
          <w:rFonts w:ascii="Arial" w:hAnsi="Arial" w:cs="Arial"/>
          <w:sz w:val="20"/>
          <w:szCs w:val="20"/>
        </w:rPr>
        <w:t>policy</w:t>
      </w:r>
      <w:r w:rsidRPr="00A81B15">
        <w:rPr>
          <w:rFonts w:ascii="Arial" w:hAnsi="Arial" w:cs="Arial"/>
          <w:spacing w:val="-4"/>
          <w:sz w:val="20"/>
          <w:szCs w:val="20"/>
        </w:rPr>
        <w:t xml:space="preserve"> </w:t>
      </w:r>
      <w:r w:rsidRPr="00A81B15">
        <w:rPr>
          <w:rFonts w:ascii="Arial" w:hAnsi="Arial" w:cs="Arial"/>
          <w:sz w:val="20"/>
          <w:szCs w:val="20"/>
        </w:rPr>
        <w:t>and</w:t>
      </w:r>
      <w:r w:rsidRPr="00A81B15">
        <w:rPr>
          <w:rFonts w:ascii="Arial" w:hAnsi="Arial" w:cs="Arial"/>
          <w:spacing w:val="-4"/>
          <w:sz w:val="20"/>
          <w:szCs w:val="20"/>
        </w:rPr>
        <w:t xml:space="preserve"> </w:t>
      </w:r>
      <w:r w:rsidRPr="00A81B15">
        <w:rPr>
          <w:rFonts w:ascii="Arial" w:hAnsi="Arial" w:cs="Arial"/>
          <w:sz w:val="20"/>
          <w:szCs w:val="20"/>
        </w:rPr>
        <w:t>procedures,</w:t>
      </w:r>
      <w:r w:rsidRPr="00A81B15">
        <w:rPr>
          <w:rFonts w:ascii="Arial" w:hAnsi="Arial" w:cs="Arial"/>
          <w:spacing w:val="-2"/>
          <w:sz w:val="20"/>
          <w:szCs w:val="20"/>
        </w:rPr>
        <w:t xml:space="preserve"> </w:t>
      </w:r>
      <w:r w:rsidRPr="00A81B15">
        <w:rPr>
          <w:rFonts w:ascii="Arial" w:hAnsi="Arial" w:cs="Arial"/>
          <w:sz w:val="20"/>
          <w:szCs w:val="20"/>
        </w:rPr>
        <w:t>and</w:t>
      </w:r>
      <w:r w:rsidRPr="00A81B15">
        <w:rPr>
          <w:rFonts w:ascii="Arial" w:hAnsi="Arial" w:cs="Arial"/>
          <w:spacing w:val="-4"/>
          <w:sz w:val="20"/>
          <w:szCs w:val="20"/>
        </w:rPr>
        <w:t xml:space="preserve"> </w:t>
      </w:r>
      <w:r w:rsidRPr="00A81B15">
        <w:rPr>
          <w:rFonts w:ascii="Arial" w:hAnsi="Arial" w:cs="Arial"/>
          <w:sz w:val="20"/>
          <w:szCs w:val="20"/>
        </w:rPr>
        <w:t>implementation</w:t>
      </w:r>
      <w:r w:rsidRPr="00A81B15">
        <w:rPr>
          <w:rFonts w:ascii="Arial" w:hAnsi="Arial" w:cs="Arial"/>
          <w:spacing w:val="-4"/>
          <w:sz w:val="20"/>
          <w:szCs w:val="20"/>
        </w:rPr>
        <w:t xml:space="preserve"> </w:t>
      </w:r>
      <w:r w:rsidRPr="00A81B15">
        <w:rPr>
          <w:rFonts w:ascii="Arial" w:hAnsi="Arial" w:cs="Arial"/>
          <w:sz w:val="20"/>
          <w:szCs w:val="20"/>
        </w:rPr>
        <w:t>of</w:t>
      </w:r>
      <w:r w:rsidRPr="00A81B15">
        <w:rPr>
          <w:rFonts w:ascii="Arial" w:hAnsi="Arial" w:cs="Arial"/>
          <w:spacing w:val="-5"/>
          <w:sz w:val="20"/>
          <w:szCs w:val="20"/>
        </w:rPr>
        <w:t xml:space="preserve"> </w:t>
      </w:r>
      <w:r w:rsidRPr="00A81B15">
        <w:rPr>
          <w:rFonts w:ascii="Arial" w:hAnsi="Arial" w:cs="Arial"/>
          <w:sz w:val="20"/>
          <w:szCs w:val="20"/>
        </w:rPr>
        <w:t>the</w:t>
      </w:r>
      <w:r w:rsidRPr="00A81B15">
        <w:rPr>
          <w:rFonts w:ascii="Arial" w:hAnsi="Arial" w:cs="Arial"/>
          <w:spacing w:val="-4"/>
          <w:sz w:val="20"/>
          <w:szCs w:val="20"/>
        </w:rPr>
        <w:t xml:space="preserve"> </w:t>
      </w:r>
      <w:r w:rsidRPr="00A81B15">
        <w:rPr>
          <w:rFonts w:ascii="Arial" w:hAnsi="Arial" w:cs="Arial"/>
          <w:sz w:val="20"/>
          <w:szCs w:val="20"/>
        </w:rPr>
        <w:t>procedures.</w:t>
      </w:r>
      <w:r w:rsidRPr="00A81B15">
        <w:rPr>
          <w:rFonts w:ascii="Arial" w:hAnsi="Arial" w:cs="Arial"/>
          <w:spacing w:val="-2"/>
          <w:sz w:val="20"/>
          <w:szCs w:val="20"/>
        </w:rPr>
        <w:t xml:space="preserve"> </w:t>
      </w:r>
      <w:r w:rsidRPr="00A81B15">
        <w:rPr>
          <w:rFonts w:ascii="Arial" w:hAnsi="Arial" w:cs="Arial"/>
          <w:sz w:val="20"/>
          <w:szCs w:val="20"/>
        </w:rPr>
        <w:t>The</w:t>
      </w:r>
      <w:r w:rsidRPr="00A81B15">
        <w:rPr>
          <w:rFonts w:ascii="Arial" w:hAnsi="Arial" w:cs="Arial"/>
          <w:spacing w:val="-6"/>
          <w:sz w:val="20"/>
          <w:szCs w:val="20"/>
        </w:rPr>
        <w:t xml:space="preserve"> </w:t>
      </w:r>
      <w:r w:rsidRPr="00A81B15">
        <w:rPr>
          <w:rFonts w:ascii="Arial" w:hAnsi="Arial" w:cs="Arial"/>
          <w:sz w:val="20"/>
          <w:szCs w:val="20"/>
        </w:rPr>
        <w:t>contracted</w:t>
      </w:r>
      <w:r w:rsidRPr="00A81B15">
        <w:rPr>
          <w:rFonts w:ascii="Arial" w:hAnsi="Arial" w:cs="Arial"/>
          <w:spacing w:val="-4"/>
          <w:sz w:val="20"/>
          <w:szCs w:val="20"/>
        </w:rPr>
        <w:t xml:space="preserve"> </w:t>
      </w:r>
      <w:r w:rsidRPr="00A81B15">
        <w:rPr>
          <w:rFonts w:ascii="Arial" w:hAnsi="Arial" w:cs="Arial"/>
          <w:sz w:val="20"/>
          <w:szCs w:val="20"/>
        </w:rPr>
        <w:t>EQRO will</w:t>
      </w:r>
      <w:r w:rsidRPr="00A81B15">
        <w:rPr>
          <w:rFonts w:ascii="Arial" w:hAnsi="Arial" w:cs="Arial"/>
          <w:spacing w:val="-4"/>
          <w:sz w:val="20"/>
          <w:szCs w:val="20"/>
        </w:rPr>
        <w:t xml:space="preserve"> </w:t>
      </w:r>
      <w:r w:rsidRPr="00A81B15">
        <w:rPr>
          <w:rFonts w:ascii="Arial" w:hAnsi="Arial" w:cs="Arial"/>
          <w:sz w:val="20"/>
          <w:szCs w:val="20"/>
        </w:rPr>
        <w:t>perform</w:t>
      </w:r>
      <w:r w:rsidRPr="00A81B15">
        <w:rPr>
          <w:rFonts w:ascii="Arial" w:hAnsi="Arial" w:cs="Arial"/>
          <w:spacing w:val="-4"/>
          <w:sz w:val="20"/>
          <w:szCs w:val="20"/>
        </w:rPr>
        <w:t xml:space="preserve"> </w:t>
      </w:r>
      <w:r w:rsidRPr="00A81B15">
        <w:rPr>
          <w:rFonts w:ascii="Arial" w:hAnsi="Arial" w:cs="Arial"/>
          <w:sz w:val="20"/>
          <w:szCs w:val="20"/>
        </w:rPr>
        <w:t>an</w:t>
      </w:r>
      <w:r w:rsidRPr="00A81B15">
        <w:rPr>
          <w:rFonts w:ascii="Arial" w:hAnsi="Arial" w:cs="Arial"/>
          <w:spacing w:val="-4"/>
          <w:sz w:val="20"/>
          <w:szCs w:val="20"/>
        </w:rPr>
        <w:t xml:space="preserve"> </w:t>
      </w:r>
      <w:r w:rsidRPr="00A81B15">
        <w:rPr>
          <w:rFonts w:ascii="Arial" w:hAnsi="Arial" w:cs="Arial"/>
          <w:sz w:val="20"/>
          <w:szCs w:val="20"/>
        </w:rPr>
        <w:t>annual</w:t>
      </w:r>
      <w:r w:rsidRPr="00A81B15">
        <w:rPr>
          <w:rFonts w:ascii="Arial" w:hAnsi="Arial" w:cs="Arial"/>
          <w:spacing w:val="-4"/>
          <w:sz w:val="20"/>
          <w:szCs w:val="20"/>
        </w:rPr>
        <w:t xml:space="preserve"> </w:t>
      </w:r>
      <w:r w:rsidRPr="00A81B15">
        <w:rPr>
          <w:rFonts w:ascii="Arial" w:hAnsi="Arial" w:cs="Arial"/>
          <w:sz w:val="20"/>
          <w:szCs w:val="20"/>
        </w:rPr>
        <w:t>review</w:t>
      </w:r>
      <w:r w:rsidRPr="00A81B15">
        <w:rPr>
          <w:rFonts w:ascii="Arial" w:hAnsi="Arial" w:cs="Arial"/>
          <w:spacing w:val="-5"/>
          <w:sz w:val="20"/>
          <w:szCs w:val="20"/>
        </w:rPr>
        <w:t xml:space="preserve"> </w:t>
      </w:r>
      <w:r w:rsidRPr="00A81B15">
        <w:rPr>
          <w:rFonts w:ascii="Arial" w:hAnsi="Arial" w:cs="Arial"/>
          <w:sz w:val="20"/>
          <w:szCs w:val="20"/>
        </w:rPr>
        <w:t>of</w:t>
      </w:r>
      <w:r w:rsidRPr="00A81B15">
        <w:rPr>
          <w:rFonts w:ascii="Arial" w:hAnsi="Arial" w:cs="Arial"/>
          <w:spacing w:val="-4"/>
          <w:sz w:val="20"/>
          <w:szCs w:val="20"/>
        </w:rPr>
        <w:t xml:space="preserve"> </w:t>
      </w:r>
      <w:r w:rsidRPr="00A81B15">
        <w:rPr>
          <w:rFonts w:ascii="Arial" w:hAnsi="Arial" w:cs="Arial"/>
          <w:sz w:val="20"/>
          <w:szCs w:val="20"/>
        </w:rPr>
        <w:t>MCOs</w:t>
      </w:r>
      <w:r w:rsidRPr="00A81B15">
        <w:rPr>
          <w:rFonts w:ascii="Arial" w:hAnsi="Arial" w:cs="Arial"/>
          <w:spacing w:val="-4"/>
          <w:sz w:val="20"/>
          <w:szCs w:val="20"/>
        </w:rPr>
        <w:t xml:space="preserve"> </w:t>
      </w:r>
      <w:r w:rsidRPr="00A81B15">
        <w:rPr>
          <w:rFonts w:ascii="Arial" w:hAnsi="Arial" w:cs="Arial"/>
          <w:sz w:val="20"/>
          <w:szCs w:val="20"/>
        </w:rPr>
        <w:t>compliance</w:t>
      </w:r>
      <w:r w:rsidRPr="00A81B15">
        <w:rPr>
          <w:rFonts w:ascii="Arial" w:hAnsi="Arial" w:cs="Arial"/>
          <w:spacing w:val="-5"/>
          <w:sz w:val="20"/>
          <w:szCs w:val="20"/>
        </w:rPr>
        <w:t xml:space="preserve"> </w:t>
      </w:r>
      <w:r w:rsidRPr="00A81B15">
        <w:rPr>
          <w:rFonts w:ascii="Arial" w:hAnsi="Arial" w:cs="Arial"/>
          <w:sz w:val="20"/>
          <w:szCs w:val="20"/>
        </w:rPr>
        <w:t>with</w:t>
      </w:r>
      <w:r w:rsidRPr="00A81B15">
        <w:rPr>
          <w:rFonts w:ascii="Arial" w:hAnsi="Arial" w:cs="Arial"/>
          <w:spacing w:val="-4"/>
          <w:sz w:val="20"/>
          <w:szCs w:val="20"/>
        </w:rPr>
        <w:t xml:space="preserve"> </w:t>
      </w:r>
      <w:r w:rsidRPr="00A81B15">
        <w:rPr>
          <w:rFonts w:ascii="Arial" w:hAnsi="Arial" w:cs="Arial"/>
          <w:sz w:val="20"/>
          <w:szCs w:val="20"/>
        </w:rPr>
        <w:t>state</w:t>
      </w:r>
      <w:r w:rsidRPr="00A81B15">
        <w:rPr>
          <w:rFonts w:ascii="Arial" w:hAnsi="Arial" w:cs="Arial"/>
          <w:spacing w:val="-5"/>
          <w:sz w:val="20"/>
          <w:szCs w:val="20"/>
        </w:rPr>
        <w:t xml:space="preserve"> </w:t>
      </w:r>
      <w:r w:rsidRPr="00A81B15">
        <w:rPr>
          <w:rFonts w:ascii="Arial" w:hAnsi="Arial" w:cs="Arial"/>
          <w:sz w:val="20"/>
          <w:szCs w:val="20"/>
        </w:rPr>
        <w:t>and</w:t>
      </w:r>
      <w:r w:rsidRPr="00A81B15">
        <w:rPr>
          <w:rFonts w:ascii="Arial" w:hAnsi="Arial" w:cs="Arial"/>
          <w:spacing w:val="-2"/>
          <w:sz w:val="20"/>
          <w:szCs w:val="20"/>
        </w:rPr>
        <w:t xml:space="preserve"> </w:t>
      </w:r>
      <w:r w:rsidRPr="00A81B15">
        <w:rPr>
          <w:rFonts w:ascii="Arial" w:hAnsi="Arial" w:cs="Arial"/>
          <w:sz w:val="20"/>
          <w:szCs w:val="20"/>
        </w:rPr>
        <w:t>federal</w:t>
      </w:r>
      <w:r w:rsidRPr="00A81B15">
        <w:rPr>
          <w:rFonts w:ascii="Arial" w:hAnsi="Arial" w:cs="Arial"/>
          <w:spacing w:val="-2"/>
          <w:sz w:val="20"/>
          <w:szCs w:val="20"/>
        </w:rPr>
        <w:t xml:space="preserve"> </w:t>
      </w:r>
      <w:r w:rsidRPr="00A81B15">
        <w:rPr>
          <w:rFonts w:ascii="Arial" w:hAnsi="Arial" w:cs="Arial"/>
          <w:sz w:val="20"/>
          <w:szCs w:val="20"/>
        </w:rPr>
        <w:t>regulations.</w:t>
      </w:r>
      <w:r w:rsidRPr="00A81B15">
        <w:rPr>
          <w:rFonts w:ascii="Arial" w:hAnsi="Arial" w:cs="Arial"/>
          <w:spacing w:val="-4"/>
          <w:sz w:val="20"/>
          <w:szCs w:val="20"/>
        </w:rPr>
        <w:t xml:space="preserve"> </w:t>
      </w:r>
      <w:r w:rsidRPr="00A81B15">
        <w:rPr>
          <w:rFonts w:ascii="Arial" w:hAnsi="Arial" w:cs="Arial"/>
          <w:sz w:val="20"/>
          <w:szCs w:val="20"/>
        </w:rPr>
        <w:t>This activity includes documentation review and interviews with MCO staff.</w:t>
      </w:r>
    </w:p>
    <w:p w14:paraId="755A3E57" w14:textId="09D416E9" w:rsidR="00ED2832" w:rsidRPr="00A81B15" w:rsidRDefault="000315A1" w:rsidP="004B5054">
      <w:pPr>
        <w:pStyle w:val="BodyText"/>
        <w:spacing w:before="161"/>
        <w:jc w:val="both"/>
        <w:rPr>
          <w:rFonts w:ascii="Arial" w:hAnsi="Arial" w:cs="Arial"/>
          <w:sz w:val="20"/>
          <w:szCs w:val="20"/>
        </w:rPr>
      </w:pPr>
      <w:r w:rsidRPr="00A81B15">
        <w:rPr>
          <w:rFonts w:ascii="Arial" w:hAnsi="Arial" w:cs="Arial"/>
          <w:sz w:val="20"/>
          <w:szCs w:val="20"/>
        </w:rPr>
        <w:t>DMS</w:t>
      </w:r>
      <w:r w:rsidRPr="00A81B15">
        <w:rPr>
          <w:rFonts w:ascii="Arial" w:hAnsi="Arial" w:cs="Arial"/>
          <w:spacing w:val="-3"/>
          <w:sz w:val="20"/>
          <w:szCs w:val="20"/>
        </w:rPr>
        <w:t xml:space="preserve"> </w:t>
      </w:r>
      <w:r w:rsidRPr="00A81B15">
        <w:rPr>
          <w:rFonts w:ascii="Arial" w:hAnsi="Arial" w:cs="Arial"/>
          <w:sz w:val="20"/>
          <w:szCs w:val="20"/>
        </w:rPr>
        <w:t>performs</w:t>
      </w:r>
      <w:r w:rsidRPr="00A81B15">
        <w:rPr>
          <w:rFonts w:ascii="Arial" w:hAnsi="Arial" w:cs="Arial"/>
          <w:spacing w:val="-4"/>
          <w:sz w:val="20"/>
          <w:szCs w:val="20"/>
        </w:rPr>
        <w:t xml:space="preserve"> </w:t>
      </w:r>
      <w:r w:rsidRPr="00A81B15">
        <w:rPr>
          <w:rFonts w:ascii="Arial" w:hAnsi="Arial" w:cs="Arial"/>
          <w:sz w:val="20"/>
          <w:szCs w:val="20"/>
        </w:rPr>
        <w:t>an</w:t>
      </w:r>
      <w:r w:rsidRPr="00A81B15">
        <w:rPr>
          <w:rFonts w:ascii="Arial" w:hAnsi="Arial" w:cs="Arial"/>
          <w:spacing w:val="-1"/>
          <w:sz w:val="20"/>
          <w:szCs w:val="20"/>
        </w:rPr>
        <w:t xml:space="preserve"> </w:t>
      </w:r>
      <w:r w:rsidRPr="00A81B15">
        <w:rPr>
          <w:rFonts w:ascii="Arial" w:hAnsi="Arial" w:cs="Arial"/>
          <w:sz w:val="20"/>
          <w:szCs w:val="20"/>
        </w:rPr>
        <w:t>assessment</w:t>
      </w:r>
      <w:r w:rsidRPr="00A81B15">
        <w:rPr>
          <w:rFonts w:ascii="Arial" w:hAnsi="Arial" w:cs="Arial"/>
          <w:spacing w:val="-3"/>
          <w:sz w:val="20"/>
          <w:szCs w:val="20"/>
        </w:rPr>
        <w:t xml:space="preserve"> </w:t>
      </w:r>
      <w:r w:rsidRPr="00A81B15">
        <w:rPr>
          <w:rFonts w:ascii="Arial" w:hAnsi="Arial" w:cs="Arial"/>
          <w:sz w:val="20"/>
          <w:szCs w:val="20"/>
        </w:rPr>
        <w:t>and</w:t>
      </w:r>
      <w:r w:rsidRPr="00A81B15">
        <w:rPr>
          <w:rFonts w:ascii="Arial" w:hAnsi="Arial" w:cs="Arial"/>
          <w:spacing w:val="-3"/>
          <w:sz w:val="20"/>
          <w:szCs w:val="20"/>
        </w:rPr>
        <w:t xml:space="preserve"> </w:t>
      </w:r>
      <w:r w:rsidRPr="00A81B15">
        <w:rPr>
          <w:rFonts w:ascii="Arial" w:hAnsi="Arial" w:cs="Arial"/>
          <w:sz w:val="20"/>
          <w:szCs w:val="20"/>
        </w:rPr>
        <w:t>analysis</w:t>
      </w:r>
      <w:r w:rsidRPr="00A81B15">
        <w:rPr>
          <w:rFonts w:ascii="Arial" w:hAnsi="Arial" w:cs="Arial"/>
          <w:spacing w:val="-4"/>
          <w:sz w:val="20"/>
          <w:szCs w:val="20"/>
        </w:rPr>
        <w:t xml:space="preserve"> </w:t>
      </w:r>
      <w:r w:rsidRPr="00A81B15">
        <w:rPr>
          <w:rFonts w:ascii="Arial" w:hAnsi="Arial" w:cs="Arial"/>
          <w:sz w:val="20"/>
          <w:szCs w:val="20"/>
        </w:rPr>
        <w:t>of</w:t>
      </w:r>
      <w:r w:rsidRPr="00A81B15">
        <w:rPr>
          <w:rFonts w:ascii="Arial" w:hAnsi="Arial" w:cs="Arial"/>
          <w:spacing w:val="-3"/>
          <w:sz w:val="20"/>
          <w:szCs w:val="20"/>
        </w:rPr>
        <w:t xml:space="preserve"> </w:t>
      </w:r>
      <w:r w:rsidRPr="00A81B15">
        <w:rPr>
          <w:rFonts w:ascii="Arial" w:hAnsi="Arial" w:cs="Arial"/>
          <w:sz w:val="20"/>
          <w:szCs w:val="20"/>
        </w:rPr>
        <w:t>both</w:t>
      </w:r>
      <w:r w:rsidRPr="00A81B15">
        <w:rPr>
          <w:rFonts w:ascii="Arial" w:hAnsi="Arial" w:cs="Arial"/>
          <w:spacing w:val="-3"/>
          <w:sz w:val="20"/>
          <w:szCs w:val="20"/>
        </w:rPr>
        <w:t xml:space="preserve"> </w:t>
      </w:r>
      <w:r w:rsidRPr="00A81B15">
        <w:rPr>
          <w:rFonts w:ascii="Arial" w:hAnsi="Arial" w:cs="Arial"/>
          <w:sz w:val="20"/>
          <w:szCs w:val="20"/>
        </w:rPr>
        <w:t>the</w:t>
      </w:r>
      <w:r w:rsidRPr="00A81B15">
        <w:rPr>
          <w:rFonts w:ascii="Arial" w:hAnsi="Arial" w:cs="Arial"/>
          <w:spacing w:val="-3"/>
          <w:sz w:val="20"/>
          <w:szCs w:val="20"/>
        </w:rPr>
        <w:t xml:space="preserve"> </w:t>
      </w:r>
      <w:r w:rsidRPr="00A81B15">
        <w:rPr>
          <w:rFonts w:ascii="Arial" w:hAnsi="Arial" w:cs="Arial"/>
          <w:sz w:val="20"/>
          <w:szCs w:val="20"/>
        </w:rPr>
        <w:t>MCOs’</w:t>
      </w:r>
      <w:r w:rsidRPr="00A81B15">
        <w:rPr>
          <w:rFonts w:ascii="Arial" w:hAnsi="Arial" w:cs="Arial"/>
          <w:spacing w:val="-3"/>
          <w:sz w:val="20"/>
          <w:szCs w:val="20"/>
        </w:rPr>
        <w:t xml:space="preserve"> </w:t>
      </w:r>
      <w:r w:rsidRPr="00A81B15">
        <w:rPr>
          <w:rFonts w:ascii="Arial" w:hAnsi="Arial" w:cs="Arial"/>
          <w:sz w:val="20"/>
          <w:szCs w:val="20"/>
        </w:rPr>
        <w:t>quarterly</w:t>
      </w:r>
      <w:r w:rsidRPr="00A81B15">
        <w:rPr>
          <w:rFonts w:ascii="Arial" w:hAnsi="Arial" w:cs="Arial"/>
          <w:spacing w:val="-2"/>
          <w:sz w:val="20"/>
          <w:szCs w:val="20"/>
        </w:rPr>
        <w:t xml:space="preserve"> </w:t>
      </w:r>
      <w:r w:rsidRPr="00A81B15">
        <w:rPr>
          <w:rFonts w:ascii="Arial" w:hAnsi="Arial" w:cs="Arial"/>
          <w:sz w:val="20"/>
          <w:szCs w:val="20"/>
        </w:rPr>
        <w:t>and</w:t>
      </w:r>
      <w:r w:rsidRPr="00A81B15">
        <w:rPr>
          <w:rFonts w:ascii="Arial" w:hAnsi="Arial" w:cs="Arial"/>
          <w:spacing w:val="-3"/>
          <w:sz w:val="20"/>
          <w:szCs w:val="20"/>
        </w:rPr>
        <w:t xml:space="preserve"> </w:t>
      </w:r>
      <w:r w:rsidRPr="00A81B15">
        <w:rPr>
          <w:rFonts w:ascii="Arial" w:hAnsi="Arial" w:cs="Arial"/>
          <w:sz w:val="20"/>
          <w:szCs w:val="20"/>
        </w:rPr>
        <w:t>annual</w:t>
      </w:r>
      <w:r w:rsidRPr="00A81B15">
        <w:rPr>
          <w:rFonts w:ascii="Arial" w:hAnsi="Arial" w:cs="Arial"/>
          <w:spacing w:val="-3"/>
          <w:sz w:val="20"/>
          <w:szCs w:val="20"/>
        </w:rPr>
        <w:t xml:space="preserve"> </w:t>
      </w:r>
      <w:r w:rsidRPr="00A81B15">
        <w:rPr>
          <w:rFonts w:ascii="Arial" w:hAnsi="Arial" w:cs="Arial"/>
          <w:sz w:val="20"/>
          <w:szCs w:val="20"/>
        </w:rPr>
        <w:t>reports</w:t>
      </w:r>
      <w:r w:rsidRPr="00A81B15">
        <w:rPr>
          <w:rFonts w:ascii="Arial" w:hAnsi="Arial" w:cs="Arial"/>
          <w:spacing w:val="-4"/>
          <w:sz w:val="20"/>
          <w:szCs w:val="20"/>
        </w:rPr>
        <w:t xml:space="preserve"> </w:t>
      </w:r>
      <w:r w:rsidRPr="00A81B15">
        <w:rPr>
          <w:rFonts w:ascii="Arial" w:hAnsi="Arial" w:cs="Arial"/>
          <w:sz w:val="20"/>
          <w:szCs w:val="20"/>
        </w:rPr>
        <w:t>along with the results from the implementation of this quality plan. This assessment will evaluate the overall quality of service provided and planned improvements by the MCOs. Minor discrepancies are brought to the attention of the MCO through regularly scheduled meetings and in writing for more serious issue or concern. Identified significant deficiencies will result in request(s) for corrective action plan(s) from the MCO as described within the MCO contract.</w:t>
      </w:r>
    </w:p>
    <w:p w14:paraId="2216956E" w14:textId="00F1B06C" w:rsidR="00ED2832" w:rsidRPr="00A81B15" w:rsidRDefault="000315A1" w:rsidP="00A81B15">
      <w:pPr>
        <w:pStyle w:val="Heading1"/>
        <w:numPr>
          <w:ilvl w:val="4"/>
          <w:numId w:val="36"/>
        </w:numPr>
        <w:tabs>
          <w:tab w:val="left" w:pos="540"/>
        </w:tabs>
        <w:spacing w:before="159"/>
        <w:ind w:left="0" w:firstLine="0"/>
        <w:jc w:val="both"/>
        <w:rPr>
          <w:rFonts w:ascii="Arial" w:hAnsi="Arial" w:cs="Arial"/>
          <w:sz w:val="20"/>
          <w:szCs w:val="20"/>
        </w:rPr>
      </w:pPr>
      <w:bookmarkStart w:id="92" w:name="_Toc175834846"/>
      <w:r w:rsidRPr="00A81B15">
        <w:rPr>
          <w:rFonts w:ascii="Arial" w:hAnsi="Arial" w:cs="Arial"/>
          <w:sz w:val="20"/>
          <w:szCs w:val="20"/>
        </w:rPr>
        <w:t>Significant</w:t>
      </w:r>
      <w:r w:rsidRPr="00A81B15">
        <w:rPr>
          <w:rFonts w:ascii="Arial" w:hAnsi="Arial" w:cs="Arial"/>
          <w:spacing w:val="-1"/>
          <w:sz w:val="20"/>
          <w:szCs w:val="20"/>
        </w:rPr>
        <w:t xml:space="preserve"> </w:t>
      </w:r>
      <w:r w:rsidRPr="00A81B15">
        <w:rPr>
          <w:rFonts w:ascii="Arial" w:hAnsi="Arial" w:cs="Arial"/>
          <w:sz w:val="20"/>
          <w:szCs w:val="20"/>
        </w:rPr>
        <w:t>Changes</w:t>
      </w:r>
      <w:r w:rsidRPr="00A81B15">
        <w:rPr>
          <w:rFonts w:ascii="Arial" w:hAnsi="Arial" w:cs="Arial"/>
          <w:spacing w:val="-4"/>
          <w:sz w:val="20"/>
          <w:szCs w:val="20"/>
        </w:rPr>
        <w:t xml:space="preserve"> </w:t>
      </w:r>
      <w:r w:rsidRPr="00A81B15">
        <w:rPr>
          <w:rFonts w:ascii="Arial" w:hAnsi="Arial" w:cs="Arial"/>
          <w:sz w:val="20"/>
          <w:szCs w:val="20"/>
        </w:rPr>
        <w:t>to</w:t>
      </w:r>
      <w:r w:rsidRPr="00A81B15">
        <w:rPr>
          <w:rFonts w:ascii="Arial" w:hAnsi="Arial" w:cs="Arial"/>
          <w:spacing w:val="-1"/>
          <w:sz w:val="20"/>
          <w:szCs w:val="20"/>
        </w:rPr>
        <w:t xml:space="preserve"> </w:t>
      </w:r>
      <w:r w:rsidRPr="00A81B15">
        <w:rPr>
          <w:rFonts w:ascii="Arial" w:hAnsi="Arial" w:cs="Arial"/>
          <w:sz w:val="20"/>
          <w:szCs w:val="20"/>
        </w:rPr>
        <w:t>the</w:t>
      </w:r>
      <w:r w:rsidRPr="00A81B15">
        <w:rPr>
          <w:rFonts w:ascii="Arial" w:hAnsi="Arial" w:cs="Arial"/>
          <w:spacing w:val="-2"/>
          <w:sz w:val="20"/>
          <w:szCs w:val="20"/>
        </w:rPr>
        <w:t xml:space="preserve"> </w:t>
      </w:r>
      <w:r w:rsidRPr="00A81B15">
        <w:rPr>
          <w:rFonts w:ascii="Arial" w:hAnsi="Arial" w:cs="Arial"/>
          <w:sz w:val="20"/>
          <w:szCs w:val="20"/>
        </w:rPr>
        <w:t xml:space="preserve">Quality </w:t>
      </w:r>
      <w:r w:rsidRPr="00A81B15">
        <w:rPr>
          <w:rFonts w:ascii="Arial" w:hAnsi="Arial" w:cs="Arial"/>
          <w:spacing w:val="-2"/>
          <w:sz w:val="20"/>
          <w:szCs w:val="20"/>
        </w:rPr>
        <w:t>Strategy</w:t>
      </w:r>
      <w:bookmarkEnd w:id="92"/>
    </w:p>
    <w:p w14:paraId="576F6052" w14:textId="32233F89" w:rsidR="00ED2832" w:rsidRPr="00A81B15" w:rsidRDefault="000315A1" w:rsidP="004B5054">
      <w:pPr>
        <w:pStyle w:val="BodyText"/>
        <w:spacing w:before="160"/>
        <w:jc w:val="both"/>
        <w:rPr>
          <w:rFonts w:ascii="Arial" w:hAnsi="Arial" w:cs="Arial"/>
          <w:sz w:val="20"/>
          <w:szCs w:val="20"/>
        </w:rPr>
      </w:pPr>
      <w:r w:rsidRPr="00A81B15">
        <w:rPr>
          <w:rFonts w:ascii="Arial" w:hAnsi="Arial" w:cs="Arial"/>
          <w:sz w:val="20"/>
          <w:szCs w:val="20"/>
        </w:rPr>
        <w:t>Significant changes to the quality strategy include any written change to policy or procedure</w:t>
      </w:r>
      <w:r w:rsidRPr="00A81B15">
        <w:rPr>
          <w:rFonts w:ascii="Arial" w:hAnsi="Arial" w:cs="Arial"/>
          <w:spacing w:val="-1"/>
          <w:sz w:val="20"/>
          <w:szCs w:val="20"/>
        </w:rPr>
        <w:t xml:space="preserve"> </w:t>
      </w:r>
      <w:r w:rsidRPr="00A81B15">
        <w:rPr>
          <w:rFonts w:ascii="Arial" w:hAnsi="Arial" w:cs="Arial"/>
          <w:sz w:val="20"/>
          <w:szCs w:val="20"/>
        </w:rPr>
        <w:t xml:space="preserve">that results in a required change to the QI program and plan, which will trigger stakeholder input regarding its implementation. Examples might </w:t>
      </w:r>
      <w:r w:rsidR="006C2FCB" w:rsidRPr="00A81B15">
        <w:rPr>
          <w:rFonts w:ascii="Arial" w:hAnsi="Arial" w:cs="Arial"/>
          <w:sz w:val="20"/>
          <w:szCs w:val="20"/>
        </w:rPr>
        <w:t>include</w:t>
      </w:r>
      <w:r w:rsidRPr="00A81B15">
        <w:rPr>
          <w:rFonts w:ascii="Arial" w:hAnsi="Arial" w:cs="Arial"/>
          <w:sz w:val="20"/>
          <w:szCs w:val="20"/>
        </w:rPr>
        <w:t xml:space="preserve"> changes in federal or state laws and regulations, results of annual reports from the MCOs including consumer surveys, excessive complaints, grievances and appeals, or results from oversight activity performed by the Commonwealth or the EQRO. Avenues for stakeholder input include submitted complaints (in writing</w:t>
      </w:r>
      <w:r w:rsidRPr="00A81B15">
        <w:rPr>
          <w:rFonts w:ascii="Arial" w:hAnsi="Arial" w:cs="Arial"/>
          <w:spacing w:val="-4"/>
          <w:sz w:val="20"/>
          <w:szCs w:val="20"/>
        </w:rPr>
        <w:t xml:space="preserve"> </w:t>
      </w:r>
      <w:r w:rsidRPr="00A81B15">
        <w:rPr>
          <w:rFonts w:ascii="Arial" w:hAnsi="Arial" w:cs="Arial"/>
          <w:sz w:val="20"/>
          <w:szCs w:val="20"/>
        </w:rPr>
        <w:t>and</w:t>
      </w:r>
      <w:r w:rsidRPr="00A81B15">
        <w:rPr>
          <w:rFonts w:ascii="Arial" w:hAnsi="Arial" w:cs="Arial"/>
          <w:spacing w:val="-4"/>
          <w:sz w:val="20"/>
          <w:szCs w:val="20"/>
        </w:rPr>
        <w:t xml:space="preserve"> </w:t>
      </w:r>
      <w:r w:rsidRPr="00A81B15">
        <w:rPr>
          <w:rFonts w:ascii="Arial" w:hAnsi="Arial" w:cs="Arial"/>
          <w:sz w:val="20"/>
          <w:szCs w:val="20"/>
        </w:rPr>
        <w:t>through</w:t>
      </w:r>
      <w:r w:rsidRPr="00A81B15">
        <w:rPr>
          <w:rFonts w:ascii="Arial" w:hAnsi="Arial" w:cs="Arial"/>
          <w:spacing w:val="-4"/>
          <w:sz w:val="20"/>
          <w:szCs w:val="20"/>
        </w:rPr>
        <w:t xml:space="preserve"> </w:t>
      </w:r>
      <w:r w:rsidRPr="00A81B15">
        <w:rPr>
          <w:rFonts w:ascii="Arial" w:hAnsi="Arial" w:cs="Arial"/>
          <w:sz w:val="20"/>
          <w:szCs w:val="20"/>
        </w:rPr>
        <w:t>telephone</w:t>
      </w:r>
      <w:r w:rsidRPr="00A81B15">
        <w:rPr>
          <w:rFonts w:ascii="Arial" w:hAnsi="Arial" w:cs="Arial"/>
          <w:spacing w:val="-5"/>
          <w:sz w:val="20"/>
          <w:szCs w:val="20"/>
        </w:rPr>
        <w:t xml:space="preserve"> </w:t>
      </w:r>
      <w:r w:rsidRPr="00A81B15">
        <w:rPr>
          <w:rFonts w:ascii="Arial" w:hAnsi="Arial" w:cs="Arial"/>
          <w:sz w:val="20"/>
          <w:szCs w:val="20"/>
        </w:rPr>
        <w:t>calls),</w:t>
      </w:r>
      <w:r w:rsidRPr="00A81B15">
        <w:rPr>
          <w:rFonts w:ascii="Arial" w:hAnsi="Arial" w:cs="Arial"/>
          <w:spacing w:val="-4"/>
          <w:sz w:val="20"/>
          <w:szCs w:val="20"/>
        </w:rPr>
        <w:t xml:space="preserve"> </w:t>
      </w:r>
      <w:r w:rsidRPr="00A81B15">
        <w:rPr>
          <w:rFonts w:ascii="Arial" w:hAnsi="Arial" w:cs="Arial"/>
          <w:sz w:val="20"/>
          <w:szCs w:val="20"/>
        </w:rPr>
        <w:t>written</w:t>
      </w:r>
      <w:r w:rsidRPr="00A81B15">
        <w:rPr>
          <w:rFonts w:ascii="Arial" w:hAnsi="Arial" w:cs="Arial"/>
          <w:spacing w:val="-4"/>
          <w:sz w:val="20"/>
          <w:szCs w:val="20"/>
        </w:rPr>
        <w:t xml:space="preserve"> </w:t>
      </w:r>
      <w:r w:rsidRPr="00A81B15">
        <w:rPr>
          <w:rFonts w:ascii="Arial" w:hAnsi="Arial" w:cs="Arial"/>
          <w:sz w:val="20"/>
          <w:szCs w:val="20"/>
        </w:rPr>
        <w:t>surveys,</w:t>
      </w:r>
      <w:r w:rsidRPr="00A81B15">
        <w:rPr>
          <w:rFonts w:ascii="Arial" w:hAnsi="Arial" w:cs="Arial"/>
          <w:spacing w:val="-4"/>
          <w:sz w:val="20"/>
          <w:szCs w:val="20"/>
        </w:rPr>
        <w:t xml:space="preserve"> </w:t>
      </w:r>
      <w:r w:rsidRPr="00A81B15">
        <w:rPr>
          <w:rFonts w:ascii="Arial" w:hAnsi="Arial" w:cs="Arial"/>
          <w:sz w:val="20"/>
          <w:szCs w:val="20"/>
        </w:rPr>
        <w:t>questionnaires</w:t>
      </w:r>
      <w:r w:rsidRPr="00A81B15">
        <w:rPr>
          <w:rFonts w:ascii="Arial" w:hAnsi="Arial" w:cs="Arial"/>
          <w:spacing w:val="-4"/>
          <w:sz w:val="20"/>
          <w:szCs w:val="20"/>
        </w:rPr>
        <w:t xml:space="preserve"> </w:t>
      </w:r>
      <w:r w:rsidRPr="00A81B15">
        <w:rPr>
          <w:rFonts w:ascii="Arial" w:hAnsi="Arial" w:cs="Arial"/>
          <w:sz w:val="20"/>
          <w:szCs w:val="20"/>
        </w:rPr>
        <w:t>posted</w:t>
      </w:r>
      <w:r w:rsidRPr="00A81B15">
        <w:rPr>
          <w:rFonts w:ascii="Arial" w:hAnsi="Arial" w:cs="Arial"/>
          <w:spacing w:val="-2"/>
          <w:sz w:val="20"/>
          <w:szCs w:val="20"/>
        </w:rPr>
        <w:t xml:space="preserve"> </w:t>
      </w:r>
      <w:r w:rsidRPr="00A81B15">
        <w:rPr>
          <w:rFonts w:ascii="Arial" w:hAnsi="Arial" w:cs="Arial"/>
          <w:sz w:val="20"/>
          <w:szCs w:val="20"/>
        </w:rPr>
        <w:t>on</w:t>
      </w:r>
      <w:r w:rsidRPr="00A81B15">
        <w:rPr>
          <w:rFonts w:ascii="Arial" w:hAnsi="Arial" w:cs="Arial"/>
          <w:spacing w:val="-4"/>
          <w:sz w:val="20"/>
          <w:szCs w:val="20"/>
        </w:rPr>
        <w:t xml:space="preserve"> </w:t>
      </w:r>
      <w:r w:rsidRPr="00A81B15">
        <w:rPr>
          <w:rFonts w:ascii="Arial" w:hAnsi="Arial" w:cs="Arial"/>
          <w:sz w:val="20"/>
          <w:szCs w:val="20"/>
        </w:rPr>
        <w:t>the</w:t>
      </w:r>
      <w:r w:rsidRPr="00A81B15">
        <w:rPr>
          <w:rFonts w:ascii="Arial" w:hAnsi="Arial" w:cs="Arial"/>
          <w:spacing w:val="-4"/>
          <w:sz w:val="20"/>
          <w:szCs w:val="20"/>
        </w:rPr>
        <w:t xml:space="preserve"> </w:t>
      </w:r>
      <w:r w:rsidRPr="00A81B15">
        <w:rPr>
          <w:rFonts w:ascii="Arial" w:hAnsi="Arial" w:cs="Arial"/>
          <w:sz w:val="20"/>
          <w:szCs w:val="20"/>
        </w:rPr>
        <w:t>DMS</w:t>
      </w:r>
      <w:r w:rsidRPr="00A81B15">
        <w:rPr>
          <w:rFonts w:ascii="Arial" w:hAnsi="Arial" w:cs="Arial"/>
          <w:spacing w:val="-4"/>
          <w:sz w:val="20"/>
          <w:szCs w:val="20"/>
        </w:rPr>
        <w:t xml:space="preserve"> </w:t>
      </w:r>
      <w:r w:rsidRPr="00A81B15">
        <w:rPr>
          <w:rFonts w:ascii="Arial" w:hAnsi="Arial" w:cs="Arial"/>
          <w:sz w:val="20"/>
          <w:szCs w:val="20"/>
        </w:rPr>
        <w:t>website, and in extreme cases direct communication by the DMS. The Commonwealth will submit a revised Managed Care (MC) Quality Improvement (QI) Strategy to CMS when significant changes are made.</w:t>
      </w:r>
    </w:p>
    <w:p w14:paraId="66CF0EF1" w14:textId="34A1E657" w:rsidR="00ED2832" w:rsidRPr="00A81B15" w:rsidRDefault="000315A1" w:rsidP="004B5054">
      <w:pPr>
        <w:pStyle w:val="Heading1"/>
        <w:numPr>
          <w:ilvl w:val="3"/>
          <w:numId w:val="36"/>
        </w:numPr>
        <w:tabs>
          <w:tab w:val="left" w:pos="380"/>
        </w:tabs>
        <w:spacing w:before="160"/>
        <w:ind w:left="0" w:hanging="180"/>
        <w:jc w:val="both"/>
        <w:rPr>
          <w:rFonts w:ascii="Arial" w:hAnsi="Arial" w:cs="Arial"/>
          <w:sz w:val="20"/>
          <w:szCs w:val="20"/>
        </w:rPr>
      </w:pPr>
      <w:bookmarkStart w:id="93" w:name="_Toc175834847"/>
      <w:r w:rsidRPr="00A81B15">
        <w:rPr>
          <w:rFonts w:ascii="Arial" w:hAnsi="Arial" w:cs="Arial"/>
          <w:sz w:val="20"/>
          <w:szCs w:val="20"/>
        </w:rPr>
        <w:t>0</w:t>
      </w:r>
      <w:r w:rsidRPr="00A81B15">
        <w:rPr>
          <w:rFonts w:ascii="Arial" w:hAnsi="Arial" w:cs="Arial"/>
          <w:spacing w:val="-1"/>
          <w:sz w:val="20"/>
          <w:szCs w:val="20"/>
        </w:rPr>
        <w:t xml:space="preserve"> </w:t>
      </w:r>
      <w:r w:rsidRPr="00A81B15">
        <w:rPr>
          <w:rFonts w:ascii="Arial" w:hAnsi="Arial" w:cs="Arial"/>
          <w:sz w:val="20"/>
          <w:szCs w:val="20"/>
        </w:rPr>
        <w:t xml:space="preserve">MCO </w:t>
      </w:r>
      <w:r w:rsidRPr="00A81B15">
        <w:rPr>
          <w:rFonts w:ascii="Arial" w:hAnsi="Arial" w:cs="Arial"/>
          <w:spacing w:val="-2"/>
          <w:sz w:val="20"/>
          <w:szCs w:val="20"/>
        </w:rPr>
        <w:t>S</w:t>
      </w:r>
      <w:bookmarkEnd w:id="93"/>
      <w:r w:rsidR="00A81B15">
        <w:rPr>
          <w:rFonts w:ascii="Arial" w:hAnsi="Arial" w:cs="Arial"/>
          <w:spacing w:val="-2"/>
          <w:sz w:val="20"/>
          <w:szCs w:val="20"/>
        </w:rPr>
        <w:t>TANDARDS</w:t>
      </w:r>
    </w:p>
    <w:p w14:paraId="307D15A2" w14:textId="77777777" w:rsidR="00ED2832" w:rsidRPr="00A81B15" w:rsidRDefault="000315A1" w:rsidP="00A81B15">
      <w:pPr>
        <w:pStyle w:val="Heading1"/>
        <w:numPr>
          <w:ilvl w:val="4"/>
          <w:numId w:val="36"/>
        </w:numPr>
        <w:tabs>
          <w:tab w:val="left" w:pos="540"/>
        </w:tabs>
        <w:spacing w:before="161"/>
        <w:ind w:left="0" w:firstLine="0"/>
        <w:jc w:val="both"/>
        <w:rPr>
          <w:rFonts w:ascii="Arial" w:hAnsi="Arial" w:cs="Arial"/>
          <w:sz w:val="20"/>
          <w:szCs w:val="20"/>
        </w:rPr>
      </w:pPr>
      <w:bookmarkStart w:id="94" w:name="_Toc175834848"/>
      <w:r w:rsidRPr="00A81B15">
        <w:rPr>
          <w:rFonts w:ascii="Arial" w:hAnsi="Arial" w:cs="Arial"/>
          <w:sz w:val="20"/>
          <w:szCs w:val="20"/>
        </w:rPr>
        <w:t>State-Defined</w:t>
      </w:r>
      <w:r w:rsidRPr="00A81B15">
        <w:rPr>
          <w:rFonts w:ascii="Arial" w:hAnsi="Arial" w:cs="Arial"/>
          <w:spacing w:val="-2"/>
          <w:sz w:val="20"/>
          <w:szCs w:val="20"/>
        </w:rPr>
        <w:t xml:space="preserve"> </w:t>
      </w:r>
      <w:r w:rsidRPr="00A81B15">
        <w:rPr>
          <w:rFonts w:ascii="Arial" w:hAnsi="Arial" w:cs="Arial"/>
          <w:sz w:val="20"/>
          <w:szCs w:val="20"/>
        </w:rPr>
        <w:t>Network</w:t>
      </w:r>
      <w:r w:rsidRPr="00A81B15">
        <w:rPr>
          <w:rFonts w:ascii="Arial" w:hAnsi="Arial" w:cs="Arial"/>
          <w:spacing w:val="-2"/>
          <w:sz w:val="20"/>
          <w:szCs w:val="20"/>
        </w:rPr>
        <w:t xml:space="preserve"> </w:t>
      </w:r>
      <w:r w:rsidRPr="00A81B15">
        <w:rPr>
          <w:rFonts w:ascii="Arial" w:hAnsi="Arial" w:cs="Arial"/>
          <w:sz w:val="20"/>
          <w:szCs w:val="20"/>
        </w:rPr>
        <w:t>Adequacy</w:t>
      </w:r>
      <w:r w:rsidRPr="00A81B15">
        <w:rPr>
          <w:rFonts w:ascii="Arial" w:hAnsi="Arial" w:cs="Arial"/>
          <w:spacing w:val="-2"/>
          <w:sz w:val="20"/>
          <w:szCs w:val="20"/>
        </w:rPr>
        <w:t xml:space="preserve"> </w:t>
      </w:r>
      <w:r w:rsidRPr="00A81B15">
        <w:rPr>
          <w:rFonts w:ascii="Arial" w:hAnsi="Arial" w:cs="Arial"/>
          <w:sz w:val="20"/>
          <w:szCs w:val="20"/>
        </w:rPr>
        <w:t>and</w:t>
      </w:r>
      <w:r w:rsidRPr="00A81B15">
        <w:rPr>
          <w:rFonts w:ascii="Arial" w:hAnsi="Arial" w:cs="Arial"/>
          <w:spacing w:val="-1"/>
          <w:sz w:val="20"/>
          <w:szCs w:val="20"/>
        </w:rPr>
        <w:t xml:space="preserve"> </w:t>
      </w:r>
      <w:r w:rsidRPr="00A81B15">
        <w:rPr>
          <w:rFonts w:ascii="Arial" w:hAnsi="Arial" w:cs="Arial"/>
          <w:sz w:val="20"/>
          <w:szCs w:val="20"/>
        </w:rPr>
        <w:t>Availability</w:t>
      </w:r>
      <w:r w:rsidRPr="00A81B15">
        <w:rPr>
          <w:rFonts w:ascii="Arial" w:hAnsi="Arial" w:cs="Arial"/>
          <w:spacing w:val="-2"/>
          <w:sz w:val="20"/>
          <w:szCs w:val="20"/>
        </w:rPr>
        <w:t xml:space="preserve"> </w:t>
      </w:r>
      <w:r w:rsidRPr="00A81B15">
        <w:rPr>
          <w:rFonts w:ascii="Arial" w:hAnsi="Arial" w:cs="Arial"/>
          <w:sz w:val="20"/>
          <w:szCs w:val="20"/>
        </w:rPr>
        <w:t>of</w:t>
      </w:r>
      <w:r w:rsidRPr="00A81B15">
        <w:rPr>
          <w:rFonts w:ascii="Arial" w:hAnsi="Arial" w:cs="Arial"/>
          <w:spacing w:val="-2"/>
          <w:sz w:val="20"/>
          <w:szCs w:val="20"/>
        </w:rPr>
        <w:t xml:space="preserve"> Services</w:t>
      </w:r>
      <w:bookmarkEnd w:id="94"/>
    </w:p>
    <w:p w14:paraId="49B3B8C6" w14:textId="77777777" w:rsidR="00ED2832" w:rsidRPr="00A81B15" w:rsidRDefault="000315A1" w:rsidP="004B5054">
      <w:pPr>
        <w:pStyle w:val="BodyText"/>
        <w:spacing w:before="161"/>
        <w:jc w:val="both"/>
        <w:rPr>
          <w:rFonts w:ascii="Arial" w:hAnsi="Arial" w:cs="Arial"/>
          <w:sz w:val="20"/>
          <w:szCs w:val="20"/>
        </w:rPr>
      </w:pPr>
      <w:r w:rsidRPr="00A81B15">
        <w:rPr>
          <w:rFonts w:ascii="Arial" w:hAnsi="Arial" w:cs="Arial"/>
          <w:sz w:val="20"/>
          <w:szCs w:val="20"/>
        </w:rPr>
        <w:t>The</w:t>
      </w:r>
      <w:r w:rsidRPr="00A81B15">
        <w:rPr>
          <w:rFonts w:ascii="Arial" w:hAnsi="Arial" w:cs="Arial"/>
          <w:spacing w:val="-4"/>
          <w:sz w:val="20"/>
          <w:szCs w:val="20"/>
        </w:rPr>
        <w:t xml:space="preserve"> </w:t>
      </w:r>
      <w:r w:rsidRPr="00A81B15">
        <w:rPr>
          <w:rFonts w:ascii="Arial" w:hAnsi="Arial" w:cs="Arial"/>
          <w:sz w:val="20"/>
          <w:szCs w:val="20"/>
        </w:rPr>
        <w:t>MCO</w:t>
      </w:r>
      <w:r w:rsidRPr="00A81B15">
        <w:rPr>
          <w:rFonts w:ascii="Arial" w:hAnsi="Arial" w:cs="Arial"/>
          <w:spacing w:val="-3"/>
          <w:sz w:val="20"/>
          <w:szCs w:val="20"/>
        </w:rPr>
        <w:t xml:space="preserve"> </w:t>
      </w:r>
      <w:r w:rsidRPr="00A81B15">
        <w:rPr>
          <w:rFonts w:ascii="Arial" w:hAnsi="Arial" w:cs="Arial"/>
          <w:sz w:val="20"/>
          <w:szCs w:val="20"/>
        </w:rPr>
        <w:t>shall</w:t>
      </w:r>
      <w:r w:rsidRPr="00A81B15">
        <w:rPr>
          <w:rFonts w:ascii="Arial" w:hAnsi="Arial" w:cs="Arial"/>
          <w:spacing w:val="-2"/>
          <w:sz w:val="20"/>
          <w:szCs w:val="20"/>
        </w:rPr>
        <w:t xml:space="preserve"> </w:t>
      </w:r>
      <w:r w:rsidRPr="00A81B15">
        <w:rPr>
          <w:rFonts w:ascii="Arial" w:hAnsi="Arial" w:cs="Arial"/>
          <w:sz w:val="20"/>
          <w:szCs w:val="20"/>
        </w:rPr>
        <w:t>meet</w:t>
      </w:r>
      <w:r w:rsidRPr="00A81B15">
        <w:rPr>
          <w:rFonts w:ascii="Arial" w:hAnsi="Arial" w:cs="Arial"/>
          <w:spacing w:val="-2"/>
          <w:sz w:val="20"/>
          <w:szCs w:val="20"/>
        </w:rPr>
        <w:t xml:space="preserve"> </w:t>
      </w:r>
      <w:r w:rsidRPr="00A81B15">
        <w:rPr>
          <w:rFonts w:ascii="Arial" w:hAnsi="Arial" w:cs="Arial"/>
          <w:sz w:val="20"/>
          <w:szCs w:val="20"/>
        </w:rPr>
        <w:t>the</w:t>
      </w:r>
      <w:r w:rsidRPr="00A81B15">
        <w:rPr>
          <w:rFonts w:ascii="Arial" w:hAnsi="Arial" w:cs="Arial"/>
          <w:spacing w:val="-1"/>
          <w:sz w:val="20"/>
          <w:szCs w:val="20"/>
        </w:rPr>
        <w:t xml:space="preserve"> </w:t>
      </w:r>
      <w:r w:rsidRPr="00A81B15">
        <w:rPr>
          <w:rFonts w:ascii="Arial" w:hAnsi="Arial" w:cs="Arial"/>
          <w:sz w:val="20"/>
          <w:szCs w:val="20"/>
        </w:rPr>
        <w:t>Provider</w:t>
      </w:r>
      <w:r w:rsidRPr="00A81B15">
        <w:rPr>
          <w:rFonts w:ascii="Arial" w:hAnsi="Arial" w:cs="Arial"/>
          <w:spacing w:val="-2"/>
          <w:sz w:val="20"/>
          <w:szCs w:val="20"/>
        </w:rPr>
        <w:t xml:space="preserve"> </w:t>
      </w:r>
      <w:r w:rsidRPr="00A81B15">
        <w:rPr>
          <w:rFonts w:ascii="Arial" w:hAnsi="Arial" w:cs="Arial"/>
          <w:sz w:val="20"/>
          <w:szCs w:val="20"/>
        </w:rPr>
        <w:t>Network</w:t>
      </w:r>
      <w:r w:rsidRPr="00A81B15">
        <w:rPr>
          <w:rFonts w:ascii="Arial" w:hAnsi="Arial" w:cs="Arial"/>
          <w:spacing w:val="-1"/>
          <w:sz w:val="20"/>
          <w:szCs w:val="20"/>
        </w:rPr>
        <w:t xml:space="preserve"> </w:t>
      </w:r>
      <w:r w:rsidRPr="00A81B15">
        <w:rPr>
          <w:rFonts w:ascii="Arial" w:hAnsi="Arial" w:cs="Arial"/>
          <w:sz w:val="20"/>
          <w:szCs w:val="20"/>
        </w:rPr>
        <w:t>access and</w:t>
      </w:r>
      <w:r w:rsidRPr="00A81B15">
        <w:rPr>
          <w:rFonts w:ascii="Arial" w:hAnsi="Arial" w:cs="Arial"/>
          <w:spacing w:val="-2"/>
          <w:sz w:val="20"/>
          <w:szCs w:val="20"/>
        </w:rPr>
        <w:t xml:space="preserve"> </w:t>
      </w:r>
      <w:r w:rsidRPr="00A81B15">
        <w:rPr>
          <w:rFonts w:ascii="Arial" w:hAnsi="Arial" w:cs="Arial"/>
          <w:sz w:val="20"/>
          <w:szCs w:val="20"/>
        </w:rPr>
        <w:t>adequacy</w:t>
      </w:r>
      <w:r w:rsidRPr="00A81B15">
        <w:rPr>
          <w:rFonts w:ascii="Arial" w:hAnsi="Arial" w:cs="Arial"/>
          <w:spacing w:val="-2"/>
          <w:sz w:val="20"/>
          <w:szCs w:val="20"/>
        </w:rPr>
        <w:t xml:space="preserve"> </w:t>
      </w:r>
      <w:r w:rsidRPr="00A81B15">
        <w:rPr>
          <w:rFonts w:ascii="Arial" w:hAnsi="Arial" w:cs="Arial"/>
          <w:sz w:val="20"/>
          <w:szCs w:val="20"/>
        </w:rPr>
        <w:t>standards</w:t>
      </w:r>
      <w:r w:rsidRPr="00A81B15">
        <w:rPr>
          <w:rFonts w:ascii="Arial" w:hAnsi="Arial" w:cs="Arial"/>
          <w:spacing w:val="-1"/>
          <w:sz w:val="20"/>
          <w:szCs w:val="20"/>
        </w:rPr>
        <w:t xml:space="preserve"> </w:t>
      </w:r>
      <w:r w:rsidRPr="00A81B15">
        <w:rPr>
          <w:rFonts w:ascii="Arial" w:hAnsi="Arial" w:cs="Arial"/>
          <w:sz w:val="20"/>
          <w:szCs w:val="20"/>
        </w:rPr>
        <w:t>consistent</w:t>
      </w:r>
      <w:r w:rsidRPr="00A81B15">
        <w:rPr>
          <w:rFonts w:ascii="Arial" w:hAnsi="Arial" w:cs="Arial"/>
          <w:spacing w:val="-2"/>
          <w:sz w:val="20"/>
          <w:szCs w:val="20"/>
        </w:rPr>
        <w:t xml:space="preserve"> </w:t>
      </w:r>
      <w:r w:rsidRPr="00A81B15">
        <w:rPr>
          <w:rFonts w:ascii="Arial" w:hAnsi="Arial" w:cs="Arial"/>
          <w:sz w:val="20"/>
          <w:szCs w:val="20"/>
        </w:rPr>
        <w:t>with</w:t>
      </w:r>
      <w:r w:rsidRPr="00A81B15">
        <w:rPr>
          <w:rFonts w:ascii="Arial" w:hAnsi="Arial" w:cs="Arial"/>
          <w:spacing w:val="-2"/>
          <w:sz w:val="20"/>
          <w:szCs w:val="20"/>
        </w:rPr>
        <w:t xml:space="preserve"> </w:t>
      </w:r>
      <w:r w:rsidRPr="00A81B15">
        <w:rPr>
          <w:rFonts w:ascii="Arial" w:hAnsi="Arial" w:cs="Arial"/>
          <w:sz w:val="20"/>
          <w:szCs w:val="20"/>
        </w:rPr>
        <w:t>KRS 304.17A-515</w:t>
      </w:r>
      <w:r w:rsidRPr="00A81B15">
        <w:rPr>
          <w:rFonts w:ascii="Arial" w:hAnsi="Arial" w:cs="Arial"/>
          <w:spacing w:val="-4"/>
          <w:sz w:val="20"/>
          <w:szCs w:val="20"/>
        </w:rPr>
        <w:t xml:space="preserve"> </w:t>
      </w:r>
      <w:r w:rsidRPr="00A81B15">
        <w:rPr>
          <w:rFonts w:ascii="Arial" w:hAnsi="Arial" w:cs="Arial"/>
          <w:sz w:val="20"/>
          <w:szCs w:val="20"/>
        </w:rPr>
        <w:t>and</w:t>
      </w:r>
      <w:r w:rsidRPr="00A81B15">
        <w:rPr>
          <w:rFonts w:ascii="Arial" w:hAnsi="Arial" w:cs="Arial"/>
          <w:spacing w:val="-4"/>
          <w:sz w:val="20"/>
          <w:szCs w:val="20"/>
        </w:rPr>
        <w:t xml:space="preserve"> </w:t>
      </w:r>
      <w:r w:rsidRPr="00A81B15">
        <w:rPr>
          <w:rFonts w:ascii="Arial" w:hAnsi="Arial" w:cs="Arial"/>
          <w:sz w:val="20"/>
          <w:szCs w:val="20"/>
        </w:rPr>
        <w:t>established</w:t>
      </w:r>
      <w:r w:rsidRPr="00A81B15">
        <w:rPr>
          <w:rFonts w:ascii="Arial" w:hAnsi="Arial" w:cs="Arial"/>
          <w:spacing w:val="-4"/>
          <w:sz w:val="20"/>
          <w:szCs w:val="20"/>
        </w:rPr>
        <w:t xml:space="preserve"> </w:t>
      </w:r>
      <w:r w:rsidRPr="00A81B15">
        <w:rPr>
          <w:rFonts w:ascii="Arial" w:hAnsi="Arial" w:cs="Arial"/>
          <w:sz w:val="20"/>
          <w:szCs w:val="20"/>
        </w:rPr>
        <w:t>by</w:t>
      </w:r>
      <w:r w:rsidRPr="00A81B15">
        <w:rPr>
          <w:rFonts w:ascii="Arial" w:hAnsi="Arial" w:cs="Arial"/>
          <w:spacing w:val="-3"/>
          <w:sz w:val="20"/>
          <w:szCs w:val="20"/>
        </w:rPr>
        <w:t xml:space="preserve"> </w:t>
      </w:r>
      <w:r w:rsidRPr="00A81B15">
        <w:rPr>
          <w:rFonts w:ascii="Arial" w:hAnsi="Arial" w:cs="Arial"/>
          <w:sz w:val="20"/>
          <w:szCs w:val="20"/>
        </w:rPr>
        <w:t>DMS</w:t>
      </w:r>
      <w:r w:rsidRPr="00A81B15">
        <w:rPr>
          <w:rFonts w:ascii="Arial" w:hAnsi="Arial" w:cs="Arial"/>
          <w:spacing w:val="-4"/>
          <w:sz w:val="20"/>
          <w:szCs w:val="20"/>
        </w:rPr>
        <w:t xml:space="preserve"> </w:t>
      </w:r>
      <w:r w:rsidRPr="00A81B15">
        <w:rPr>
          <w:rFonts w:ascii="Arial" w:hAnsi="Arial" w:cs="Arial"/>
          <w:sz w:val="20"/>
          <w:szCs w:val="20"/>
        </w:rPr>
        <w:t>as</w:t>
      </w:r>
      <w:r w:rsidRPr="00A81B15">
        <w:rPr>
          <w:rFonts w:ascii="Arial" w:hAnsi="Arial" w:cs="Arial"/>
          <w:spacing w:val="-4"/>
          <w:sz w:val="20"/>
          <w:szCs w:val="20"/>
        </w:rPr>
        <w:t xml:space="preserve"> </w:t>
      </w:r>
      <w:r w:rsidRPr="00A81B15">
        <w:rPr>
          <w:rFonts w:ascii="Arial" w:hAnsi="Arial" w:cs="Arial"/>
          <w:sz w:val="20"/>
          <w:szCs w:val="20"/>
        </w:rPr>
        <w:t>described</w:t>
      </w:r>
      <w:r w:rsidRPr="00A81B15">
        <w:rPr>
          <w:rFonts w:ascii="Arial" w:hAnsi="Arial" w:cs="Arial"/>
          <w:spacing w:val="-4"/>
          <w:sz w:val="20"/>
          <w:szCs w:val="20"/>
        </w:rPr>
        <w:t xml:space="preserve"> </w:t>
      </w:r>
      <w:r w:rsidRPr="00A81B15">
        <w:rPr>
          <w:rFonts w:ascii="Arial" w:hAnsi="Arial" w:cs="Arial"/>
          <w:sz w:val="20"/>
          <w:szCs w:val="20"/>
        </w:rPr>
        <w:t>in</w:t>
      </w:r>
      <w:r w:rsidRPr="00A81B15">
        <w:rPr>
          <w:rFonts w:ascii="Arial" w:hAnsi="Arial" w:cs="Arial"/>
          <w:spacing w:val="-4"/>
          <w:sz w:val="20"/>
          <w:szCs w:val="20"/>
        </w:rPr>
        <w:t xml:space="preserve"> </w:t>
      </w:r>
      <w:r w:rsidRPr="00A81B15">
        <w:rPr>
          <w:rFonts w:ascii="Arial" w:hAnsi="Arial" w:cs="Arial"/>
          <w:sz w:val="20"/>
          <w:szCs w:val="20"/>
        </w:rPr>
        <w:t>this</w:t>
      </w:r>
      <w:r w:rsidRPr="00A81B15">
        <w:rPr>
          <w:rFonts w:ascii="Arial" w:hAnsi="Arial" w:cs="Arial"/>
          <w:spacing w:val="-4"/>
          <w:sz w:val="20"/>
          <w:szCs w:val="20"/>
        </w:rPr>
        <w:t xml:space="preserve"> </w:t>
      </w:r>
      <w:r w:rsidRPr="00A81B15">
        <w:rPr>
          <w:rFonts w:ascii="Arial" w:hAnsi="Arial" w:cs="Arial"/>
          <w:sz w:val="20"/>
          <w:szCs w:val="20"/>
        </w:rPr>
        <w:t>section</w:t>
      </w:r>
      <w:r w:rsidRPr="00A81B15">
        <w:rPr>
          <w:rFonts w:ascii="Arial" w:hAnsi="Arial" w:cs="Arial"/>
          <w:spacing w:val="-2"/>
          <w:sz w:val="20"/>
          <w:szCs w:val="20"/>
        </w:rPr>
        <w:t xml:space="preserve"> </w:t>
      </w:r>
      <w:r w:rsidRPr="00A81B15">
        <w:rPr>
          <w:rFonts w:ascii="Arial" w:hAnsi="Arial" w:cs="Arial"/>
          <w:sz w:val="20"/>
          <w:szCs w:val="20"/>
        </w:rPr>
        <w:t>unless</w:t>
      </w:r>
      <w:r w:rsidRPr="00A81B15">
        <w:rPr>
          <w:rFonts w:ascii="Arial" w:hAnsi="Arial" w:cs="Arial"/>
          <w:spacing w:val="-4"/>
          <w:sz w:val="20"/>
          <w:szCs w:val="20"/>
        </w:rPr>
        <w:t xml:space="preserve"> </w:t>
      </w:r>
      <w:r w:rsidRPr="00A81B15">
        <w:rPr>
          <w:rFonts w:ascii="Arial" w:hAnsi="Arial" w:cs="Arial"/>
          <w:sz w:val="20"/>
          <w:szCs w:val="20"/>
        </w:rPr>
        <w:t>otherwise</w:t>
      </w:r>
      <w:r w:rsidRPr="00A81B15">
        <w:rPr>
          <w:rFonts w:ascii="Arial" w:hAnsi="Arial" w:cs="Arial"/>
          <w:spacing w:val="-4"/>
          <w:sz w:val="20"/>
          <w:szCs w:val="20"/>
        </w:rPr>
        <w:t xml:space="preserve"> </w:t>
      </w:r>
      <w:r w:rsidRPr="00A81B15">
        <w:rPr>
          <w:rFonts w:ascii="Arial" w:hAnsi="Arial" w:cs="Arial"/>
          <w:sz w:val="20"/>
          <w:szCs w:val="20"/>
        </w:rPr>
        <w:t>approved</w:t>
      </w:r>
      <w:r w:rsidRPr="00A81B15">
        <w:rPr>
          <w:rFonts w:ascii="Arial" w:hAnsi="Arial" w:cs="Arial"/>
          <w:spacing w:val="-4"/>
          <w:sz w:val="20"/>
          <w:szCs w:val="20"/>
        </w:rPr>
        <w:t xml:space="preserve"> </w:t>
      </w:r>
      <w:r w:rsidRPr="00A81B15">
        <w:rPr>
          <w:rFonts w:ascii="Arial" w:hAnsi="Arial" w:cs="Arial"/>
          <w:sz w:val="20"/>
          <w:szCs w:val="20"/>
        </w:rPr>
        <w:t>by the DMS in accordance with the requirements set forth in the MCO Contract. Any exceptions shall be justified and documented by the MCO in accordance with “Exceptions to Provider</w:t>
      </w:r>
    </w:p>
    <w:p w14:paraId="0EC4645E" w14:textId="77777777" w:rsidR="00ED2832" w:rsidRPr="00A81B15" w:rsidRDefault="000315A1" w:rsidP="004B5054">
      <w:pPr>
        <w:pStyle w:val="BodyText"/>
        <w:jc w:val="both"/>
        <w:rPr>
          <w:rFonts w:ascii="Arial" w:hAnsi="Arial" w:cs="Arial"/>
          <w:sz w:val="20"/>
          <w:szCs w:val="20"/>
        </w:rPr>
      </w:pPr>
      <w:r w:rsidRPr="00A81B15">
        <w:rPr>
          <w:rFonts w:ascii="Arial" w:hAnsi="Arial" w:cs="Arial"/>
          <w:sz w:val="20"/>
          <w:szCs w:val="20"/>
        </w:rPr>
        <w:t>Network.”</w:t>
      </w:r>
      <w:r w:rsidRPr="00A81B15">
        <w:rPr>
          <w:rFonts w:ascii="Arial" w:hAnsi="Arial" w:cs="Arial"/>
          <w:spacing w:val="-5"/>
          <w:sz w:val="20"/>
          <w:szCs w:val="20"/>
        </w:rPr>
        <w:t xml:space="preserve"> </w:t>
      </w:r>
      <w:r w:rsidRPr="00A81B15">
        <w:rPr>
          <w:rFonts w:ascii="Arial" w:hAnsi="Arial" w:cs="Arial"/>
          <w:sz w:val="20"/>
          <w:szCs w:val="20"/>
        </w:rPr>
        <w:t>Significant</w:t>
      </w:r>
      <w:r w:rsidRPr="00A81B15">
        <w:rPr>
          <w:rFonts w:ascii="Arial" w:hAnsi="Arial" w:cs="Arial"/>
          <w:spacing w:val="-2"/>
          <w:sz w:val="20"/>
          <w:szCs w:val="20"/>
        </w:rPr>
        <w:t xml:space="preserve"> </w:t>
      </w:r>
      <w:r w:rsidRPr="00A81B15">
        <w:rPr>
          <w:rFonts w:ascii="Arial" w:hAnsi="Arial" w:cs="Arial"/>
          <w:sz w:val="20"/>
          <w:szCs w:val="20"/>
        </w:rPr>
        <w:t>changes</w:t>
      </w:r>
      <w:r w:rsidRPr="00A81B15">
        <w:rPr>
          <w:rFonts w:ascii="Arial" w:hAnsi="Arial" w:cs="Arial"/>
          <w:spacing w:val="-5"/>
          <w:sz w:val="20"/>
          <w:szCs w:val="20"/>
        </w:rPr>
        <w:t xml:space="preserve"> </w:t>
      </w:r>
      <w:r w:rsidRPr="00A81B15">
        <w:rPr>
          <w:rFonts w:ascii="Arial" w:hAnsi="Arial" w:cs="Arial"/>
          <w:sz w:val="20"/>
          <w:szCs w:val="20"/>
        </w:rPr>
        <w:t>in</w:t>
      </w:r>
      <w:r w:rsidRPr="00A81B15">
        <w:rPr>
          <w:rFonts w:ascii="Arial" w:hAnsi="Arial" w:cs="Arial"/>
          <w:spacing w:val="-3"/>
          <w:sz w:val="20"/>
          <w:szCs w:val="20"/>
        </w:rPr>
        <w:t xml:space="preserve"> </w:t>
      </w:r>
      <w:r w:rsidRPr="00A81B15">
        <w:rPr>
          <w:rFonts w:ascii="Arial" w:hAnsi="Arial" w:cs="Arial"/>
          <w:sz w:val="20"/>
          <w:szCs w:val="20"/>
        </w:rPr>
        <w:t>the</w:t>
      </w:r>
      <w:r w:rsidRPr="00A81B15">
        <w:rPr>
          <w:rFonts w:ascii="Arial" w:hAnsi="Arial" w:cs="Arial"/>
          <w:spacing w:val="-5"/>
          <w:sz w:val="20"/>
          <w:szCs w:val="20"/>
        </w:rPr>
        <w:t xml:space="preserve"> </w:t>
      </w:r>
      <w:r w:rsidRPr="00A81B15">
        <w:rPr>
          <w:rFonts w:ascii="Arial" w:hAnsi="Arial" w:cs="Arial"/>
          <w:sz w:val="20"/>
          <w:szCs w:val="20"/>
        </w:rPr>
        <w:t>MCO’s</w:t>
      </w:r>
      <w:r w:rsidRPr="00A81B15">
        <w:rPr>
          <w:rFonts w:ascii="Arial" w:hAnsi="Arial" w:cs="Arial"/>
          <w:spacing w:val="-5"/>
          <w:sz w:val="20"/>
          <w:szCs w:val="20"/>
        </w:rPr>
        <w:t xml:space="preserve"> </w:t>
      </w:r>
      <w:r w:rsidRPr="00A81B15">
        <w:rPr>
          <w:rFonts w:ascii="Arial" w:hAnsi="Arial" w:cs="Arial"/>
          <w:sz w:val="20"/>
          <w:szCs w:val="20"/>
        </w:rPr>
        <w:t>Network</w:t>
      </w:r>
      <w:r w:rsidRPr="00A81B15">
        <w:rPr>
          <w:rFonts w:ascii="Arial" w:hAnsi="Arial" w:cs="Arial"/>
          <w:spacing w:val="-4"/>
          <w:sz w:val="20"/>
          <w:szCs w:val="20"/>
        </w:rPr>
        <w:t xml:space="preserve"> </w:t>
      </w:r>
      <w:r w:rsidRPr="00A81B15">
        <w:rPr>
          <w:rFonts w:ascii="Arial" w:hAnsi="Arial" w:cs="Arial"/>
          <w:sz w:val="20"/>
          <w:szCs w:val="20"/>
        </w:rPr>
        <w:t>composition</w:t>
      </w:r>
      <w:r w:rsidRPr="00A81B15">
        <w:rPr>
          <w:rFonts w:ascii="Arial" w:hAnsi="Arial" w:cs="Arial"/>
          <w:spacing w:val="-4"/>
          <w:sz w:val="20"/>
          <w:szCs w:val="20"/>
        </w:rPr>
        <w:t xml:space="preserve"> </w:t>
      </w:r>
      <w:r w:rsidRPr="00A81B15">
        <w:rPr>
          <w:rFonts w:ascii="Arial" w:hAnsi="Arial" w:cs="Arial"/>
          <w:sz w:val="20"/>
          <w:szCs w:val="20"/>
        </w:rPr>
        <w:t>that</w:t>
      </w:r>
      <w:r w:rsidRPr="00A81B15">
        <w:rPr>
          <w:rFonts w:ascii="Arial" w:hAnsi="Arial" w:cs="Arial"/>
          <w:spacing w:val="-4"/>
          <w:sz w:val="20"/>
          <w:szCs w:val="20"/>
        </w:rPr>
        <w:t xml:space="preserve"> </w:t>
      </w:r>
      <w:r w:rsidRPr="00A81B15">
        <w:rPr>
          <w:rFonts w:ascii="Arial" w:hAnsi="Arial" w:cs="Arial"/>
          <w:sz w:val="20"/>
          <w:szCs w:val="20"/>
        </w:rPr>
        <w:t>reduce</w:t>
      </w:r>
      <w:r w:rsidRPr="00A81B15">
        <w:rPr>
          <w:rFonts w:ascii="Arial" w:hAnsi="Arial" w:cs="Arial"/>
          <w:spacing w:val="-5"/>
          <w:sz w:val="20"/>
          <w:szCs w:val="20"/>
        </w:rPr>
        <w:t xml:space="preserve"> </w:t>
      </w:r>
      <w:r w:rsidRPr="00A81B15">
        <w:rPr>
          <w:rFonts w:ascii="Arial" w:hAnsi="Arial" w:cs="Arial"/>
          <w:sz w:val="20"/>
          <w:szCs w:val="20"/>
        </w:rPr>
        <w:t>Enrollee</w:t>
      </w:r>
      <w:r w:rsidRPr="00A81B15">
        <w:rPr>
          <w:rFonts w:ascii="Arial" w:hAnsi="Arial" w:cs="Arial"/>
          <w:spacing w:val="-5"/>
          <w:sz w:val="20"/>
          <w:szCs w:val="20"/>
        </w:rPr>
        <w:t xml:space="preserve"> </w:t>
      </w:r>
      <w:r w:rsidRPr="00A81B15">
        <w:rPr>
          <w:rFonts w:ascii="Arial" w:hAnsi="Arial" w:cs="Arial"/>
          <w:sz w:val="20"/>
          <w:szCs w:val="20"/>
        </w:rPr>
        <w:t>access to services may be grounds for Contract termination.</w:t>
      </w:r>
    </w:p>
    <w:p w14:paraId="1F4B14DC" w14:textId="77777777" w:rsidR="00ED2832" w:rsidRPr="00A81B15" w:rsidRDefault="000315A1" w:rsidP="004B5054">
      <w:pPr>
        <w:pStyle w:val="BodyText"/>
        <w:spacing w:before="158"/>
        <w:jc w:val="both"/>
        <w:rPr>
          <w:rFonts w:ascii="Arial" w:hAnsi="Arial" w:cs="Arial"/>
          <w:sz w:val="20"/>
          <w:szCs w:val="20"/>
        </w:rPr>
      </w:pPr>
      <w:r w:rsidRPr="00A81B15">
        <w:rPr>
          <w:rFonts w:ascii="Arial" w:hAnsi="Arial" w:cs="Arial"/>
          <w:sz w:val="20"/>
          <w:szCs w:val="20"/>
        </w:rPr>
        <w:t>DMS may amend these standards as deemed appropriate throughout the Contract Term. The MCO</w:t>
      </w:r>
      <w:r w:rsidRPr="00A81B15">
        <w:rPr>
          <w:rFonts w:ascii="Arial" w:hAnsi="Arial" w:cs="Arial"/>
          <w:spacing w:val="-4"/>
          <w:sz w:val="20"/>
          <w:szCs w:val="20"/>
        </w:rPr>
        <w:t xml:space="preserve"> </w:t>
      </w:r>
      <w:r w:rsidRPr="00A81B15">
        <w:rPr>
          <w:rFonts w:ascii="Arial" w:hAnsi="Arial" w:cs="Arial"/>
          <w:sz w:val="20"/>
          <w:szCs w:val="20"/>
        </w:rPr>
        <w:t>shall</w:t>
      </w:r>
      <w:r w:rsidRPr="00A81B15">
        <w:rPr>
          <w:rFonts w:ascii="Arial" w:hAnsi="Arial" w:cs="Arial"/>
          <w:spacing w:val="-3"/>
          <w:sz w:val="20"/>
          <w:szCs w:val="20"/>
        </w:rPr>
        <w:t xml:space="preserve"> </w:t>
      </w:r>
      <w:r w:rsidRPr="00A81B15">
        <w:rPr>
          <w:rFonts w:ascii="Arial" w:hAnsi="Arial" w:cs="Arial"/>
          <w:sz w:val="20"/>
          <w:szCs w:val="20"/>
        </w:rPr>
        <w:t>comply</w:t>
      </w:r>
      <w:r w:rsidRPr="00A81B15">
        <w:rPr>
          <w:rFonts w:ascii="Arial" w:hAnsi="Arial" w:cs="Arial"/>
          <w:spacing w:val="-3"/>
          <w:sz w:val="20"/>
          <w:szCs w:val="20"/>
        </w:rPr>
        <w:t xml:space="preserve"> </w:t>
      </w:r>
      <w:r w:rsidRPr="00A81B15">
        <w:rPr>
          <w:rFonts w:ascii="Arial" w:hAnsi="Arial" w:cs="Arial"/>
          <w:sz w:val="20"/>
          <w:szCs w:val="20"/>
        </w:rPr>
        <w:t>with</w:t>
      </w:r>
      <w:r w:rsidRPr="00A81B15">
        <w:rPr>
          <w:rFonts w:ascii="Arial" w:hAnsi="Arial" w:cs="Arial"/>
          <w:spacing w:val="-3"/>
          <w:sz w:val="20"/>
          <w:szCs w:val="20"/>
        </w:rPr>
        <w:t xml:space="preserve"> </w:t>
      </w:r>
      <w:r w:rsidRPr="00A81B15">
        <w:rPr>
          <w:rFonts w:ascii="Arial" w:hAnsi="Arial" w:cs="Arial"/>
          <w:sz w:val="20"/>
          <w:szCs w:val="20"/>
        </w:rPr>
        <w:t>modified</w:t>
      </w:r>
      <w:r w:rsidRPr="00A81B15">
        <w:rPr>
          <w:rFonts w:ascii="Arial" w:hAnsi="Arial" w:cs="Arial"/>
          <w:spacing w:val="-3"/>
          <w:sz w:val="20"/>
          <w:szCs w:val="20"/>
        </w:rPr>
        <w:t xml:space="preserve"> </w:t>
      </w:r>
      <w:r w:rsidRPr="00A81B15">
        <w:rPr>
          <w:rFonts w:ascii="Arial" w:hAnsi="Arial" w:cs="Arial"/>
          <w:sz w:val="20"/>
          <w:szCs w:val="20"/>
        </w:rPr>
        <w:t>standards</w:t>
      </w:r>
      <w:r w:rsidRPr="00A81B15">
        <w:rPr>
          <w:rFonts w:ascii="Arial" w:hAnsi="Arial" w:cs="Arial"/>
          <w:spacing w:val="-3"/>
          <w:sz w:val="20"/>
          <w:szCs w:val="20"/>
        </w:rPr>
        <w:t xml:space="preserve"> </w:t>
      </w:r>
      <w:r w:rsidRPr="00A81B15">
        <w:rPr>
          <w:rFonts w:ascii="Arial" w:hAnsi="Arial" w:cs="Arial"/>
          <w:sz w:val="20"/>
          <w:szCs w:val="20"/>
        </w:rPr>
        <w:t>as</w:t>
      </w:r>
      <w:r w:rsidRPr="00A81B15">
        <w:rPr>
          <w:rFonts w:ascii="Arial" w:hAnsi="Arial" w:cs="Arial"/>
          <w:spacing w:val="-3"/>
          <w:sz w:val="20"/>
          <w:szCs w:val="20"/>
        </w:rPr>
        <w:t xml:space="preserve"> </w:t>
      </w:r>
      <w:r w:rsidRPr="00A81B15">
        <w:rPr>
          <w:rFonts w:ascii="Arial" w:hAnsi="Arial" w:cs="Arial"/>
          <w:sz w:val="20"/>
          <w:szCs w:val="20"/>
        </w:rPr>
        <w:t>directed,</w:t>
      </w:r>
      <w:r w:rsidRPr="00A81B15">
        <w:rPr>
          <w:rFonts w:ascii="Arial" w:hAnsi="Arial" w:cs="Arial"/>
          <w:spacing w:val="-3"/>
          <w:sz w:val="20"/>
          <w:szCs w:val="20"/>
        </w:rPr>
        <w:t xml:space="preserve"> </w:t>
      </w:r>
      <w:r w:rsidRPr="00A81B15">
        <w:rPr>
          <w:rFonts w:ascii="Arial" w:hAnsi="Arial" w:cs="Arial"/>
          <w:sz w:val="20"/>
          <w:szCs w:val="20"/>
        </w:rPr>
        <w:t>but</w:t>
      </w:r>
      <w:r w:rsidRPr="00A81B15">
        <w:rPr>
          <w:rFonts w:ascii="Arial" w:hAnsi="Arial" w:cs="Arial"/>
          <w:spacing w:val="-3"/>
          <w:sz w:val="20"/>
          <w:szCs w:val="20"/>
        </w:rPr>
        <w:t xml:space="preserve"> </w:t>
      </w:r>
      <w:r w:rsidRPr="00A81B15">
        <w:rPr>
          <w:rFonts w:ascii="Arial" w:hAnsi="Arial" w:cs="Arial"/>
          <w:sz w:val="20"/>
          <w:szCs w:val="20"/>
        </w:rPr>
        <w:t>with</w:t>
      </w:r>
      <w:r w:rsidRPr="00A81B15">
        <w:rPr>
          <w:rFonts w:ascii="Arial" w:hAnsi="Arial" w:cs="Arial"/>
          <w:spacing w:val="-3"/>
          <w:sz w:val="20"/>
          <w:szCs w:val="20"/>
        </w:rPr>
        <w:t xml:space="preserve"> </w:t>
      </w:r>
      <w:r w:rsidRPr="00A81B15">
        <w:rPr>
          <w:rFonts w:ascii="Arial" w:hAnsi="Arial" w:cs="Arial"/>
          <w:sz w:val="20"/>
          <w:szCs w:val="20"/>
        </w:rPr>
        <w:t>no</w:t>
      </w:r>
      <w:r w:rsidRPr="00A81B15">
        <w:rPr>
          <w:rFonts w:ascii="Arial" w:hAnsi="Arial" w:cs="Arial"/>
          <w:spacing w:val="-3"/>
          <w:sz w:val="20"/>
          <w:szCs w:val="20"/>
        </w:rPr>
        <w:t xml:space="preserve"> </w:t>
      </w:r>
      <w:r w:rsidRPr="00A81B15">
        <w:rPr>
          <w:rFonts w:ascii="Arial" w:hAnsi="Arial" w:cs="Arial"/>
          <w:sz w:val="20"/>
          <w:szCs w:val="20"/>
        </w:rPr>
        <w:t>less</w:t>
      </w:r>
      <w:r w:rsidRPr="00A81B15">
        <w:rPr>
          <w:rFonts w:ascii="Arial" w:hAnsi="Arial" w:cs="Arial"/>
          <w:spacing w:val="-3"/>
          <w:sz w:val="20"/>
          <w:szCs w:val="20"/>
        </w:rPr>
        <w:t xml:space="preserve"> </w:t>
      </w:r>
      <w:r w:rsidRPr="00A81B15">
        <w:rPr>
          <w:rFonts w:ascii="Arial" w:hAnsi="Arial" w:cs="Arial"/>
          <w:sz w:val="20"/>
          <w:szCs w:val="20"/>
        </w:rPr>
        <w:t>than</w:t>
      </w:r>
      <w:r w:rsidRPr="00A81B15">
        <w:rPr>
          <w:rFonts w:ascii="Arial" w:hAnsi="Arial" w:cs="Arial"/>
          <w:spacing w:val="-3"/>
          <w:sz w:val="20"/>
          <w:szCs w:val="20"/>
        </w:rPr>
        <w:t xml:space="preserve"> </w:t>
      </w:r>
      <w:r w:rsidRPr="00A81B15">
        <w:rPr>
          <w:rFonts w:ascii="Arial" w:hAnsi="Arial" w:cs="Arial"/>
          <w:sz w:val="20"/>
          <w:szCs w:val="20"/>
        </w:rPr>
        <w:t>a</w:t>
      </w:r>
      <w:r w:rsidRPr="00A81B15">
        <w:rPr>
          <w:rFonts w:ascii="Arial" w:hAnsi="Arial" w:cs="Arial"/>
          <w:spacing w:val="-4"/>
          <w:sz w:val="20"/>
          <w:szCs w:val="20"/>
        </w:rPr>
        <w:t xml:space="preserve"> </w:t>
      </w:r>
      <w:r w:rsidRPr="00A81B15">
        <w:rPr>
          <w:rFonts w:ascii="Arial" w:hAnsi="Arial" w:cs="Arial"/>
          <w:sz w:val="20"/>
          <w:szCs w:val="20"/>
        </w:rPr>
        <w:t>ninety</w:t>
      </w:r>
      <w:r w:rsidRPr="00A81B15">
        <w:rPr>
          <w:rFonts w:ascii="Arial" w:hAnsi="Arial" w:cs="Arial"/>
          <w:spacing w:val="-3"/>
          <w:sz w:val="20"/>
          <w:szCs w:val="20"/>
        </w:rPr>
        <w:t xml:space="preserve"> </w:t>
      </w:r>
      <w:r w:rsidRPr="00A81B15">
        <w:rPr>
          <w:rFonts w:ascii="Arial" w:hAnsi="Arial" w:cs="Arial"/>
          <w:sz w:val="20"/>
          <w:szCs w:val="20"/>
        </w:rPr>
        <w:t>(90)</w:t>
      </w:r>
      <w:r w:rsidRPr="00A81B15">
        <w:rPr>
          <w:rFonts w:ascii="Arial" w:hAnsi="Arial" w:cs="Arial"/>
          <w:spacing w:val="-2"/>
          <w:sz w:val="20"/>
          <w:szCs w:val="20"/>
        </w:rPr>
        <w:t xml:space="preserve"> </w:t>
      </w:r>
      <w:r w:rsidRPr="00A81B15">
        <w:rPr>
          <w:rFonts w:ascii="Arial" w:hAnsi="Arial" w:cs="Arial"/>
          <w:sz w:val="20"/>
          <w:szCs w:val="20"/>
        </w:rPr>
        <w:t>Day prior notice unless another timing is required by federal or state regulation.</w:t>
      </w:r>
    </w:p>
    <w:p w14:paraId="1E6C03EE" w14:textId="77777777" w:rsidR="00ED2832" w:rsidRPr="00A81B15" w:rsidRDefault="000315A1" w:rsidP="004B5054">
      <w:pPr>
        <w:pStyle w:val="BodyText"/>
        <w:spacing w:before="161"/>
        <w:jc w:val="both"/>
        <w:rPr>
          <w:rFonts w:ascii="Arial" w:hAnsi="Arial" w:cs="Arial"/>
          <w:sz w:val="20"/>
          <w:szCs w:val="20"/>
        </w:rPr>
      </w:pPr>
      <w:r w:rsidRPr="00A81B15">
        <w:rPr>
          <w:rFonts w:ascii="Arial" w:hAnsi="Arial" w:cs="Arial"/>
          <w:sz w:val="20"/>
          <w:szCs w:val="20"/>
        </w:rPr>
        <w:t>The</w:t>
      </w:r>
      <w:r w:rsidRPr="00A81B15">
        <w:rPr>
          <w:rFonts w:ascii="Arial" w:hAnsi="Arial" w:cs="Arial"/>
          <w:spacing w:val="-6"/>
          <w:sz w:val="20"/>
          <w:szCs w:val="20"/>
        </w:rPr>
        <w:t xml:space="preserve"> </w:t>
      </w:r>
      <w:r w:rsidRPr="00A81B15">
        <w:rPr>
          <w:rFonts w:ascii="Arial" w:hAnsi="Arial" w:cs="Arial"/>
          <w:sz w:val="20"/>
          <w:szCs w:val="20"/>
        </w:rPr>
        <w:t>MCO</w:t>
      </w:r>
      <w:r w:rsidRPr="00A81B15">
        <w:rPr>
          <w:rFonts w:ascii="Arial" w:hAnsi="Arial" w:cs="Arial"/>
          <w:spacing w:val="-5"/>
          <w:sz w:val="20"/>
          <w:szCs w:val="20"/>
        </w:rPr>
        <w:t xml:space="preserve"> </w:t>
      </w:r>
      <w:r w:rsidRPr="00A81B15">
        <w:rPr>
          <w:rFonts w:ascii="Arial" w:hAnsi="Arial" w:cs="Arial"/>
          <w:sz w:val="20"/>
          <w:szCs w:val="20"/>
        </w:rPr>
        <w:t>shall</w:t>
      </w:r>
      <w:r w:rsidRPr="00A81B15">
        <w:rPr>
          <w:rFonts w:ascii="Arial" w:hAnsi="Arial" w:cs="Arial"/>
          <w:spacing w:val="-4"/>
          <w:sz w:val="20"/>
          <w:szCs w:val="20"/>
        </w:rPr>
        <w:t xml:space="preserve"> </w:t>
      </w:r>
      <w:r w:rsidRPr="00A81B15">
        <w:rPr>
          <w:rFonts w:ascii="Arial" w:hAnsi="Arial" w:cs="Arial"/>
          <w:sz w:val="20"/>
          <w:szCs w:val="20"/>
        </w:rPr>
        <w:t>make</w:t>
      </w:r>
      <w:r w:rsidRPr="00A81B15">
        <w:rPr>
          <w:rFonts w:ascii="Arial" w:hAnsi="Arial" w:cs="Arial"/>
          <w:spacing w:val="-6"/>
          <w:sz w:val="20"/>
          <w:szCs w:val="20"/>
        </w:rPr>
        <w:t xml:space="preserve"> </w:t>
      </w:r>
      <w:r w:rsidRPr="00A81B15">
        <w:rPr>
          <w:rFonts w:ascii="Arial" w:hAnsi="Arial" w:cs="Arial"/>
          <w:sz w:val="20"/>
          <w:szCs w:val="20"/>
        </w:rPr>
        <w:t>available</w:t>
      </w:r>
      <w:r w:rsidRPr="00A81B15">
        <w:rPr>
          <w:rFonts w:ascii="Arial" w:hAnsi="Arial" w:cs="Arial"/>
          <w:spacing w:val="-4"/>
          <w:sz w:val="20"/>
          <w:szCs w:val="20"/>
        </w:rPr>
        <w:t xml:space="preserve"> </w:t>
      </w:r>
      <w:r w:rsidRPr="00A81B15">
        <w:rPr>
          <w:rFonts w:ascii="Arial" w:hAnsi="Arial" w:cs="Arial"/>
          <w:sz w:val="20"/>
          <w:szCs w:val="20"/>
        </w:rPr>
        <w:t>and</w:t>
      </w:r>
      <w:r w:rsidRPr="00A81B15">
        <w:rPr>
          <w:rFonts w:ascii="Arial" w:hAnsi="Arial" w:cs="Arial"/>
          <w:spacing w:val="-4"/>
          <w:sz w:val="20"/>
          <w:szCs w:val="20"/>
        </w:rPr>
        <w:t xml:space="preserve"> </w:t>
      </w:r>
      <w:r w:rsidRPr="00A81B15">
        <w:rPr>
          <w:rFonts w:ascii="Arial" w:hAnsi="Arial" w:cs="Arial"/>
          <w:sz w:val="20"/>
          <w:szCs w:val="20"/>
        </w:rPr>
        <w:t>accessible</w:t>
      </w:r>
      <w:r w:rsidRPr="00A81B15">
        <w:rPr>
          <w:rFonts w:ascii="Arial" w:hAnsi="Arial" w:cs="Arial"/>
          <w:spacing w:val="-3"/>
          <w:sz w:val="20"/>
          <w:szCs w:val="20"/>
        </w:rPr>
        <w:t xml:space="preserve"> </w:t>
      </w:r>
      <w:r w:rsidRPr="00A81B15">
        <w:rPr>
          <w:rFonts w:ascii="Arial" w:hAnsi="Arial" w:cs="Arial"/>
          <w:sz w:val="20"/>
          <w:szCs w:val="20"/>
        </w:rPr>
        <w:t>facilities,</w:t>
      </w:r>
      <w:r w:rsidRPr="00A81B15">
        <w:rPr>
          <w:rFonts w:ascii="Arial" w:hAnsi="Arial" w:cs="Arial"/>
          <w:spacing w:val="-4"/>
          <w:sz w:val="20"/>
          <w:szCs w:val="20"/>
        </w:rPr>
        <w:t xml:space="preserve"> </w:t>
      </w:r>
      <w:r w:rsidRPr="00A81B15">
        <w:rPr>
          <w:rFonts w:ascii="Arial" w:hAnsi="Arial" w:cs="Arial"/>
          <w:sz w:val="20"/>
          <w:szCs w:val="20"/>
        </w:rPr>
        <w:t>Service</w:t>
      </w:r>
      <w:r w:rsidRPr="00A81B15">
        <w:rPr>
          <w:rFonts w:ascii="Arial" w:hAnsi="Arial" w:cs="Arial"/>
          <w:spacing w:val="-6"/>
          <w:sz w:val="20"/>
          <w:szCs w:val="20"/>
        </w:rPr>
        <w:t xml:space="preserve"> </w:t>
      </w:r>
      <w:r w:rsidRPr="00A81B15">
        <w:rPr>
          <w:rFonts w:ascii="Arial" w:hAnsi="Arial" w:cs="Arial"/>
          <w:sz w:val="20"/>
          <w:szCs w:val="20"/>
        </w:rPr>
        <w:t>Locations,</w:t>
      </w:r>
      <w:r w:rsidRPr="00A81B15">
        <w:rPr>
          <w:rFonts w:ascii="Arial" w:hAnsi="Arial" w:cs="Arial"/>
          <w:spacing w:val="-4"/>
          <w:sz w:val="20"/>
          <w:szCs w:val="20"/>
        </w:rPr>
        <w:t xml:space="preserve"> </w:t>
      </w:r>
      <w:r w:rsidRPr="00A81B15">
        <w:rPr>
          <w:rFonts w:ascii="Arial" w:hAnsi="Arial" w:cs="Arial"/>
          <w:sz w:val="20"/>
          <w:szCs w:val="20"/>
        </w:rPr>
        <w:t>and</w:t>
      </w:r>
      <w:r w:rsidRPr="00A81B15">
        <w:rPr>
          <w:rFonts w:ascii="Arial" w:hAnsi="Arial" w:cs="Arial"/>
          <w:spacing w:val="-4"/>
          <w:sz w:val="20"/>
          <w:szCs w:val="20"/>
        </w:rPr>
        <w:t xml:space="preserve"> </w:t>
      </w:r>
      <w:r w:rsidRPr="00A81B15">
        <w:rPr>
          <w:rFonts w:ascii="Arial" w:hAnsi="Arial" w:cs="Arial"/>
          <w:sz w:val="20"/>
          <w:szCs w:val="20"/>
        </w:rPr>
        <w:t xml:space="preserve">personnel sufficient to provide Covered Services consistent with the requirements specified in this </w:t>
      </w:r>
      <w:r w:rsidRPr="00A81B15">
        <w:rPr>
          <w:rFonts w:ascii="Arial" w:hAnsi="Arial" w:cs="Arial"/>
          <w:spacing w:val="-2"/>
          <w:sz w:val="20"/>
          <w:szCs w:val="20"/>
        </w:rPr>
        <w:t>subsection.</w:t>
      </w:r>
    </w:p>
    <w:p w14:paraId="30DF8A4B" w14:textId="77777777" w:rsidR="00ED2832" w:rsidRPr="00A81B15" w:rsidRDefault="000315A1" w:rsidP="004B5054">
      <w:pPr>
        <w:pStyle w:val="BodyText"/>
        <w:spacing w:before="162"/>
        <w:jc w:val="both"/>
        <w:rPr>
          <w:rFonts w:ascii="Arial" w:hAnsi="Arial" w:cs="Arial"/>
          <w:sz w:val="20"/>
          <w:szCs w:val="20"/>
        </w:rPr>
      </w:pPr>
      <w:r w:rsidRPr="00A81B15">
        <w:rPr>
          <w:rFonts w:ascii="Arial" w:hAnsi="Arial" w:cs="Arial"/>
          <w:sz w:val="20"/>
          <w:szCs w:val="20"/>
        </w:rPr>
        <w:t>Consistent</w:t>
      </w:r>
      <w:r w:rsidRPr="00A81B15">
        <w:rPr>
          <w:rFonts w:ascii="Arial" w:hAnsi="Arial" w:cs="Arial"/>
          <w:spacing w:val="-3"/>
          <w:sz w:val="20"/>
          <w:szCs w:val="20"/>
        </w:rPr>
        <w:t xml:space="preserve"> </w:t>
      </w:r>
      <w:r w:rsidRPr="00A81B15">
        <w:rPr>
          <w:rFonts w:ascii="Arial" w:hAnsi="Arial" w:cs="Arial"/>
          <w:sz w:val="20"/>
          <w:szCs w:val="20"/>
        </w:rPr>
        <w:t>with</w:t>
      </w:r>
      <w:r w:rsidRPr="00A81B15">
        <w:rPr>
          <w:rFonts w:ascii="Arial" w:hAnsi="Arial" w:cs="Arial"/>
          <w:spacing w:val="-3"/>
          <w:sz w:val="20"/>
          <w:szCs w:val="20"/>
        </w:rPr>
        <w:t xml:space="preserve"> </w:t>
      </w:r>
      <w:r w:rsidRPr="00A81B15">
        <w:rPr>
          <w:rFonts w:ascii="Arial" w:hAnsi="Arial" w:cs="Arial"/>
          <w:sz w:val="20"/>
          <w:szCs w:val="20"/>
        </w:rPr>
        <w:t>KRS</w:t>
      </w:r>
      <w:r w:rsidRPr="00A81B15">
        <w:rPr>
          <w:rFonts w:ascii="Arial" w:hAnsi="Arial" w:cs="Arial"/>
          <w:spacing w:val="-3"/>
          <w:sz w:val="20"/>
          <w:szCs w:val="20"/>
        </w:rPr>
        <w:t xml:space="preserve"> </w:t>
      </w:r>
      <w:r w:rsidRPr="00A81B15">
        <w:rPr>
          <w:rFonts w:ascii="Arial" w:hAnsi="Arial" w:cs="Arial"/>
          <w:sz w:val="20"/>
          <w:szCs w:val="20"/>
        </w:rPr>
        <w:t>304.17A-515,</w:t>
      </w:r>
      <w:r w:rsidRPr="00A81B15">
        <w:rPr>
          <w:rFonts w:ascii="Arial" w:hAnsi="Arial" w:cs="Arial"/>
          <w:spacing w:val="-3"/>
          <w:sz w:val="20"/>
          <w:szCs w:val="20"/>
        </w:rPr>
        <w:t xml:space="preserve"> </w:t>
      </w:r>
      <w:r w:rsidRPr="00A81B15">
        <w:rPr>
          <w:rFonts w:ascii="Arial" w:hAnsi="Arial" w:cs="Arial"/>
          <w:sz w:val="20"/>
          <w:szCs w:val="20"/>
        </w:rPr>
        <w:t>the</w:t>
      </w:r>
      <w:r w:rsidRPr="00A81B15">
        <w:rPr>
          <w:rFonts w:ascii="Arial" w:hAnsi="Arial" w:cs="Arial"/>
          <w:spacing w:val="-4"/>
          <w:sz w:val="20"/>
          <w:szCs w:val="20"/>
        </w:rPr>
        <w:t xml:space="preserve"> </w:t>
      </w:r>
      <w:r w:rsidRPr="00A81B15">
        <w:rPr>
          <w:rFonts w:ascii="Arial" w:hAnsi="Arial" w:cs="Arial"/>
          <w:sz w:val="20"/>
          <w:szCs w:val="20"/>
        </w:rPr>
        <w:t>MCO</w:t>
      </w:r>
      <w:r w:rsidRPr="00A81B15">
        <w:rPr>
          <w:rFonts w:ascii="Arial" w:hAnsi="Arial" w:cs="Arial"/>
          <w:spacing w:val="-3"/>
          <w:sz w:val="20"/>
          <w:szCs w:val="20"/>
        </w:rPr>
        <w:t xml:space="preserve"> </w:t>
      </w:r>
      <w:r w:rsidRPr="00A81B15">
        <w:rPr>
          <w:rFonts w:ascii="Arial" w:hAnsi="Arial" w:cs="Arial"/>
          <w:sz w:val="20"/>
          <w:szCs w:val="20"/>
        </w:rPr>
        <w:t>shall</w:t>
      </w:r>
      <w:r w:rsidRPr="00A81B15">
        <w:rPr>
          <w:rFonts w:ascii="Arial" w:hAnsi="Arial" w:cs="Arial"/>
          <w:spacing w:val="-3"/>
          <w:sz w:val="20"/>
          <w:szCs w:val="20"/>
        </w:rPr>
        <w:t xml:space="preserve"> </w:t>
      </w:r>
      <w:r w:rsidRPr="00A81B15">
        <w:rPr>
          <w:rFonts w:ascii="Arial" w:hAnsi="Arial" w:cs="Arial"/>
          <w:sz w:val="20"/>
          <w:szCs w:val="20"/>
        </w:rPr>
        <w:t>have</w:t>
      </w:r>
      <w:r w:rsidRPr="00A81B15">
        <w:rPr>
          <w:rFonts w:ascii="Arial" w:hAnsi="Arial" w:cs="Arial"/>
          <w:spacing w:val="-4"/>
          <w:sz w:val="20"/>
          <w:szCs w:val="20"/>
        </w:rPr>
        <w:t xml:space="preserve"> </w:t>
      </w:r>
      <w:r w:rsidRPr="00A81B15">
        <w:rPr>
          <w:rFonts w:ascii="Arial" w:hAnsi="Arial" w:cs="Arial"/>
          <w:sz w:val="20"/>
          <w:szCs w:val="20"/>
        </w:rPr>
        <w:t>a</w:t>
      </w:r>
      <w:r w:rsidRPr="00A81B15">
        <w:rPr>
          <w:rFonts w:ascii="Arial" w:hAnsi="Arial" w:cs="Arial"/>
          <w:spacing w:val="-4"/>
          <w:sz w:val="20"/>
          <w:szCs w:val="20"/>
        </w:rPr>
        <w:t xml:space="preserve"> </w:t>
      </w:r>
      <w:r w:rsidRPr="00A81B15">
        <w:rPr>
          <w:rFonts w:ascii="Arial" w:hAnsi="Arial" w:cs="Arial"/>
          <w:sz w:val="20"/>
          <w:szCs w:val="20"/>
        </w:rPr>
        <w:t>Provider</w:t>
      </w:r>
      <w:r w:rsidRPr="00A81B15">
        <w:rPr>
          <w:rFonts w:ascii="Arial" w:hAnsi="Arial" w:cs="Arial"/>
          <w:spacing w:val="-3"/>
          <w:sz w:val="20"/>
          <w:szCs w:val="20"/>
        </w:rPr>
        <w:t xml:space="preserve"> </w:t>
      </w:r>
      <w:r w:rsidRPr="00A81B15">
        <w:rPr>
          <w:rFonts w:ascii="Arial" w:hAnsi="Arial" w:cs="Arial"/>
          <w:sz w:val="20"/>
          <w:szCs w:val="20"/>
        </w:rPr>
        <w:t>Network</w:t>
      </w:r>
      <w:r w:rsidRPr="00A81B15">
        <w:rPr>
          <w:rFonts w:ascii="Arial" w:hAnsi="Arial" w:cs="Arial"/>
          <w:spacing w:val="-3"/>
          <w:sz w:val="20"/>
          <w:szCs w:val="20"/>
        </w:rPr>
        <w:t xml:space="preserve"> </w:t>
      </w:r>
      <w:r w:rsidRPr="00A81B15">
        <w:rPr>
          <w:rFonts w:ascii="Arial" w:hAnsi="Arial" w:cs="Arial"/>
          <w:sz w:val="20"/>
          <w:szCs w:val="20"/>
        </w:rPr>
        <w:t>that</w:t>
      </w:r>
      <w:r w:rsidRPr="00A81B15">
        <w:rPr>
          <w:rFonts w:ascii="Arial" w:hAnsi="Arial" w:cs="Arial"/>
          <w:spacing w:val="-3"/>
          <w:sz w:val="20"/>
          <w:szCs w:val="20"/>
        </w:rPr>
        <w:t xml:space="preserve"> </w:t>
      </w:r>
      <w:r w:rsidRPr="00A81B15">
        <w:rPr>
          <w:rFonts w:ascii="Arial" w:hAnsi="Arial" w:cs="Arial"/>
          <w:sz w:val="20"/>
          <w:szCs w:val="20"/>
        </w:rPr>
        <w:t>meets</w:t>
      </w:r>
      <w:r w:rsidRPr="00A81B15">
        <w:rPr>
          <w:rFonts w:ascii="Arial" w:hAnsi="Arial" w:cs="Arial"/>
          <w:spacing w:val="-3"/>
          <w:sz w:val="20"/>
          <w:szCs w:val="20"/>
        </w:rPr>
        <w:t xml:space="preserve"> </w:t>
      </w:r>
      <w:r w:rsidRPr="00A81B15">
        <w:rPr>
          <w:rFonts w:ascii="Arial" w:hAnsi="Arial" w:cs="Arial"/>
          <w:sz w:val="20"/>
          <w:szCs w:val="20"/>
        </w:rPr>
        <w:t>the following accessibility requirements:</w:t>
      </w:r>
    </w:p>
    <w:p w14:paraId="0AC92801" w14:textId="77777777" w:rsidR="00ED2832" w:rsidRPr="00A81B15" w:rsidRDefault="000315A1" w:rsidP="00A96764">
      <w:pPr>
        <w:pStyle w:val="ListParagraph"/>
        <w:numPr>
          <w:ilvl w:val="0"/>
          <w:numId w:val="9"/>
        </w:numPr>
        <w:tabs>
          <w:tab w:val="left" w:pos="560"/>
        </w:tabs>
        <w:spacing w:before="158"/>
        <w:ind w:left="450"/>
        <w:jc w:val="both"/>
        <w:rPr>
          <w:rFonts w:ascii="Arial" w:hAnsi="Arial" w:cs="Arial"/>
          <w:sz w:val="20"/>
          <w:szCs w:val="20"/>
        </w:rPr>
      </w:pPr>
      <w:r w:rsidRPr="00A81B15">
        <w:rPr>
          <w:rFonts w:ascii="Arial" w:hAnsi="Arial" w:cs="Arial"/>
          <w:sz w:val="20"/>
          <w:szCs w:val="20"/>
        </w:rPr>
        <w:t>For</w:t>
      </w:r>
      <w:r w:rsidRPr="00A81B15">
        <w:rPr>
          <w:rFonts w:ascii="Arial" w:hAnsi="Arial" w:cs="Arial"/>
          <w:spacing w:val="-3"/>
          <w:sz w:val="20"/>
          <w:szCs w:val="20"/>
        </w:rPr>
        <w:t xml:space="preserve"> </w:t>
      </w:r>
      <w:r w:rsidRPr="00A81B15">
        <w:rPr>
          <w:rFonts w:ascii="Arial" w:hAnsi="Arial" w:cs="Arial"/>
          <w:sz w:val="20"/>
          <w:szCs w:val="20"/>
        </w:rPr>
        <w:t>urban</w:t>
      </w:r>
      <w:r w:rsidRPr="00A81B15">
        <w:rPr>
          <w:rFonts w:ascii="Arial" w:hAnsi="Arial" w:cs="Arial"/>
          <w:spacing w:val="-3"/>
          <w:sz w:val="20"/>
          <w:szCs w:val="20"/>
        </w:rPr>
        <w:t xml:space="preserve"> </w:t>
      </w:r>
      <w:r w:rsidRPr="00A81B15">
        <w:rPr>
          <w:rFonts w:ascii="Arial" w:hAnsi="Arial" w:cs="Arial"/>
          <w:sz w:val="20"/>
          <w:szCs w:val="20"/>
        </w:rPr>
        <w:t>areas,</w:t>
      </w:r>
      <w:r w:rsidRPr="00A81B15">
        <w:rPr>
          <w:rFonts w:ascii="Arial" w:hAnsi="Arial" w:cs="Arial"/>
          <w:spacing w:val="-3"/>
          <w:sz w:val="20"/>
          <w:szCs w:val="20"/>
        </w:rPr>
        <w:t xml:space="preserve"> </w:t>
      </w:r>
      <w:r w:rsidRPr="00A81B15">
        <w:rPr>
          <w:rFonts w:ascii="Arial" w:hAnsi="Arial" w:cs="Arial"/>
          <w:sz w:val="20"/>
          <w:szCs w:val="20"/>
        </w:rPr>
        <w:t>a</w:t>
      </w:r>
      <w:r w:rsidRPr="00A81B15">
        <w:rPr>
          <w:rFonts w:ascii="Arial" w:hAnsi="Arial" w:cs="Arial"/>
          <w:spacing w:val="-4"/>
          <w:sz w:val="20"/>
          <w:szCs w:val="20"/>
        </w:rPr>
        <w:t xml:space="preserve"> </w:t>
      </w:r>
      <w:r w:rsidRPr="00A81B15">
        <w:rPr>
          <w:rFonts w:ascii="Arial" w:hAnsi="Arial" w:cs="Arial"/>
          <w:sz w:val="20"/>
          <w:szCs w:val="20"/>
        </w:rPr>
        <w:t>Provider</w:t>
      </w:r>
      <w:r w:rsidRPr="00A81B15">
        <w:rPr>
          <w:rFonts w:ascii="Arial" w:hAnsi="Arial" w:cs="Arial"/>
          <w:spacing w:val="-3"/>
          <w:sz w:val="20"/>
          <w:szCs w:val="20"/>
        </w:rPr>
        <w:t xml:space="preserve"> </w:t>
      </w:r>
      <w:r w:rsidRPr="00A81B15">
        <w:rPr>
          <w:rFonts w:ascii="Arial" w:hAnsi="Arial" w:cs="Arial"/>
          <w:sz w:val="20"/>
          <w:szCs w:val="20"/>
        </w:rPr>
        <w:t>Network</w:t>
      </w:r>
      <w:r w:rsidRPr="00A81B15">
        <w:rPr>
          <w:rFonts w:ascii="Arial" w:hAnsi="Arial" w:cs="Arial"/>
          <w:spacing w:val="-3"/>
          <w:sz w:val="20"/>
          <w:szCs w:val="20"/>
        </w:rPr>
        <w:t xml:space="preserve"> </w:t>
      </w:r>
      <w:r w:rsidRPr="00A81B15">
        <w:rPr>
          <w:rFonts w:ascii="Arial" w:hAnsi="Arial" w:cs="Arial"/>
          <w:sz w:val="20"/>
          <w:szCs w:val="20"/>
        </w:rPr>
        <w:t>that</w:t>
      </w:r>
      <w:r w:rsidRPr="00A81B15">
        <w:rPr>
          <w:rFonts w:ascii="Arial" w:hAnsi="Arial" w:cs="Arial"/>
          <w:spacing w:val="-3"/>
          <w:sz w:val="20"/>
          <w:szCs w:val="20"/>
        </w:rPr>
        <w:t xml:space="preserve"> </w:t>
      </w:r>
      <w:r w:rsidRPr="00A81B15">
        <w:rPr>
          <w:rFonts w:ascii="Arial" w:hAnsi="Arial" w:cs="Arial"/>
          <w:sz w:val="20"/>
          <w:szCs w:val="20"/>
        </w:rPr>
        <w:t>is</w:t>
      </w:r>
      <w:r w:rsidRPr="00A81B15">
        <w:rPr>
          <w:rFonts w:ascii="Arial" w:hAnsi="Arial" w:cs="Arial"/>
          <w:spacing w:val="-3"/>
          <w:sz w:val="20"/>
          <w:szCs w:val="20"/>
        </w:rPr>
        <w:t xml:space="preserve"> </w:t>
      </w:r>
      <w:r w:rsidRPr="00A81B15">
        <w:rPr>
          <w:rFonts w:ascii="Arial" w:hAnsi="Arial" w:cs="Arial"/>
          <w:sz w:val="20"/>
          <w:szCs w:val="20"/>
        </w:rPr>
        <w:t>available</w:t>
      </w:r>
      <w:r w:rsidRPr="00A81B15">
        <w:rPr>
          <w:rFonts w:ascii="Arial" w:hAnsi="Arial" w:cs="Arial"/>
          <w:spacing w:val="-3"/>
          <w:sz w:val="20"/>
          <w:szCs w:val="20"/>
        </w:rPr>
        <w:t xml:space="preserve"> </w:t>
      </w:r>
      <w:r w:rsidRPr="00A81B15">
        <w:rPr>
          <w:rFonts w:ascii="Arial" w:hAnsi="Arial" w:cs="Arial"/>
          <w:sz w:val="20"/>
          <w:szCs w:val="20"/>
        </w:rPr>
        <w:t>to</w:t>
      </w:r>
      <w:r w:rsidRPr="00A81B15">
        <w:rPr>
          <w:rFonts w:ascii="Arial" w:hAnsi="Arial" w:cs="Arial"/>
          <w:spacing w:val="-3"/>
          <w:sz w:val="20"/>
          <w:szCs w:val="20"/>
        </w:rPr>
        <w:t xml:space="preserve"> </w:t>
      </w:r>
      <w:r w:rsidRPr="00A81B15">
        <w:rPr>
          <w:rFonts w:ascii="Arial" w:hAnsi="Arial" w:cs="Arial"/>
          <w:sz w:val="20"/>
          <w:szCs w:val="20"/>
        </w:rPr>
        <w:t>all</w:t>
      </w:r>
      <w:r w:rsidRPr="00A81B15">
        <w:rPr>
          <w:rFonts w:ascii="Arial" w:hAnsi="Arial" w:cs="Arial"/>
          <w:spacing w:val="-3"/>
          <w:sz w:val="20"/>
          <w:szCs w:val="20"/>
        </w:rPr>
        <w:t xml:space="preserve"> </w:t>
      </w:r>
      <w:r w:rsidRPr="00A81B15">
        <w:rPr>
          <w:rFonts w:ascii="Arial" w:hAnsi="Arial" w:cs="Arial"/>
          <w:sz w:val="20"/>
          <w:szCs w:val="20"/>
        </w:rPr>
        <w:t>Enrollees</w:t>
      </w:r>
      <w:r w:rsidRPr="00A81B15">
        <w:rPr>
          <w:rFonts w:ascii="Arial" w:hAnsi="Arial" w:cs="Arial"/>
          <w:spacing w:val="-3"/>
          <w:sz w:val="20"/>
          <w:szCs w:val="20"/>
        </w:rPr>
        <w:t xml:space="preserve"> </w:t>
      </w:r>
      <w:r w:rsidRPr="00A81B15">
        <w:rPr>
          <w:rFonts w:ascii="Arial" w:hAnsi="Arial" w:cs="Arial"/>
          <w:sz w:val="20"/>
          <w:szCs w:val="20"/>
        </w:rPr>
        <w:t>within</w:t>
      </w:r>
      <w:r w:rsidRPr="00A81B15">
        <w:rPr>
          <w:rFonts w:ascii="Arial" w:hAnsi="Arial" w:cs="Arial"/>
          <w:spacing w:val="-3"/>
          <w:sz w:val="20"/>
          <w:szCs w:val="20"/>
        </w:rPr>
        <w:t xml:space="preserve"> </w:t>
      </w:r>
      <w:r w:rsidRPr="00A81B15">
        <w:rPr>
          <w:rFonts w:ascii="Arial" w:hAnsi="Arial" w:cs="Arial"/>
          <w:sz w:val="20"/>
          <w:szCs w:val="20"/>
        </w:rPr>
        <w:t>thirty</w:t>
      </w:r>
      <w:r w:rsidRPr="00A81B15">
        <w:rPr>
          <w:rFonts w:ascii="Arial" w:hAnsi="Arial" w:cs="Arial"/>
          <w:spacing w:val="-3"/>
          <w:sz w:val="20"/>
          <w:szCs w:val="20"/>
        </w:rPr>
        <w:t xml:space="preserve"> </w:t>
      </w:r>
      <w:r w:rsidRPr="00A81B15">
        <w:rPr>
          <w:rFonts w:ascii="Arial" w:hAnsi="Arial" w:cs="Arial"/>
          <w:sz w:val="20"/>
          <w:szCs w:val="20"/>
        </w:rPr>
        <w:t>(30)</w:t>
      </w:r>
      <w:r w:rsidRPr="00A81B15">
        <w:rPr>
          <w:rFonts w:ascii="Arial" w:hAnsi="Arial" w:cs="Arial"/>
          <w:spacing w:val="-3"/>
          <w:sz w:val="20"/>
          <w:szCs w:val="20"/>
        </w:rPr>
        <w:t xml:space="preserve"> </w:t>
      </w:r>
      <w:r w:rsidRPr="00A81B15">
        <w:rPr>
          <w:rFonts w:ascii="Arial" w:hAnsi="Arial" w:cs="Arial"/>
          <w:sz w:val="20"/>
          <w:szCs w:val="20"/>
        </w:rPr>
        <w:t xml:space="preserve">Miles or thirty (30) minutes of each Enrollee’s place of residence or work, to the extent that services are </w:t>
      </w:r>
      <w:proofErr w:type="gramStart"/>
      <w:r w:rsidRPr="00A81B15">
        <w:rPr>
          <w:rFonts w:ascii="Arial" w:hAnsi="Arial" w:cs="Arial"/>
          <w:sz w:val="20"/>
          <w:szCs w:val="20"/>
        </w:rPr>
        <w:t>available;</w:t>
      </w:r>
      <w:proofErr w:type="gramEnd"/>
    </w:p>
    <w:p w14:paraId="666F6173" w14:textId="777358B3" w:rsidR="00A96764" w:rsidRPr="00A81B15" w:rsidRDefault="000315A1" w:rsidP="00A96764">
      <w:pPr>
        <w:pStyle w:val="BodyText"/>
        <w:spacing w:before="79"/>
        <w:ind w:left="450"/>
        <w:jc w:val="both"/>
        <w:rPr>
          <w:rFonts w:ascii="Arial" w:hAnsi="Arial" w:cs="Arial"/>
          <w:sz w:val="20"/>
          <w:szCs w:val="20"/>
        </w:rPr>
      </w:pPr>
      <w:r w:rsidRPr="00A81B15">
        <w:rPr>
          <w:rFonts w:ascii="Arial" w:hAnsi="Arial" w:cs="Arial"/>
          <w:sz w:val="20"/>
          <w:szCs w:val="20"/>
        </w:rPr>
        <w:t>For</w:t>
      </w:r>
      <w:r w:rsidRPr="00A81B15">
        <w:rPr>
          <w:rFonts w:ascii="Arial" w:hAnsi="Arial" w:cs="Arial"/>
          <w:spacing w:val="-3"/>
          <w:sz w:val="20"/>
          <w:szCs w:val="20"/>
        </w:rPr>
        <w:t xml:space="preserve"> </w:t>
      </w:r>
      <w:r w:rsidRPr="00A81B15">
        <w:rPr>
          <w:rFonts w:ascii="Arial" w:hAnsi="Arial" w:cs="Arial"/>
          <w:sz w:val="20"/>
          <w:szCs w:val="20"/>
        </w:rPr>
        <w:t>areas</w:t>
      </w:r>
      <w:r w:rsidRPr="00A81B15">
        <w:rPr>
          <w:rFonts w:ascii="Arial" w:hAnsi="Arial" w:cs="Arial"/>
          <w:spacing w:val="-3"/>
          <w:sz w:val="20"/>
          <w:szCs w:val="20"/>
        </w:rPr>
        <w:t xml:space="preserve"> </w:t>
      </w:r>
      <w:r w:rsidRPr="00A81B15">
        <w:rPr>
          <w:rFonts w:ascii="Arial" w:hAnsi="Arial" w:cs="Arial"/>
          <w:sz w:val="20"/>
          <w:szCs w:val="20"/>
        </w:rPr>
        <w:t>other</w:t>
      </w:r>
      <w:r w:rsidRPr="00A81B15">
        <w:rPr>
          <w:rFonts w:ascii="Arial" w:hAnsi="Arial" w:cs="Arial"/>
          <w:spacing w:val="-3"/>
          <w:sz w:val="20"/>
          <w:szCs w:val="20"/>
        </w:rPr>
        <w:t xml:space="preserve"> </w:t>
      </w:r>
      <w:r w:rsidRPr="00A81B15">
        <w:rPr>
          <w:rFonts w:ascii="Arial" w:hAnsi="Arial" w:cs="Arial"/>
          <w:sz w:val="20"/>
          <w:szCs w:val="20"/>
        </w:rPr>
        <w:t>than</w:t>
      </w:r>
      <w:r w:rsidRPr="00A81B15">
        <w:rPr>
          <w:rFonts w:ascii="Arial" w:hAnsi="Arial" w:cs="Arial"/>
          <w:spacing w:val="-3"/>
          <w:sz w:val="20"/>
          <w:szCs w:val="20"/>
        </w:rPr>
        <w:t xml:space="preserve"> </w:t>
      </w:r>
      <w:r w:rsidRPr="00A81B15">
        <w:rPr>
          <w:rFonts w:ascii="Arial" w:hAnsi="Arial" w:cs="Arial"/>
          <w:sz w:val="20"/>
          <w:szCs w:val="20"/>
        </w:rPr>
        <w:t>urban</w:t>
      </w:r>
      <w:r w:rsidRPr="00A81B15">
        <w:rPr>
          <w:rFonts w:ascii="Arial" w:hAnsi="Arial" w:cs="Arial"/>
          <w:spacing w:val="-3"/>
          <w:sz w:val="20"/>
          <w:szCs w:val="20"/>
        </w:rPr>
        <w:t xml:space="preserve"> </w:t>
      </w:r>
      <w:r w:rsidRPr="00A81B15">
        <w:rPr>
          <w:rFonts w:ascii="Arial" w:hAnsi="Arial" w:cs="Arial"/>
          <w:sz w:val="20"/>
          <w:szCs w:val="20"/>
        </w:rPr>
        <w:t>areas,</w:t>
      </w:r>
      <w:r w:rsidRPr="00A81B15">
        <w:rPr>
          <w:rFonts w:ascii="Arial" w:hAnsi="Arial" w:cs="Arial"/>
          <w:spacing w:val="-1"/>
          <w:sz w:val="20"/>
          <w:szCs w:val="20"/>
        </w:rPr>
        <w:t xml:space="preserve"> </w:t>
      </w:r>
      <w:r w:rsidRPr="00A81B15">
        <w:rPr>
          <w:rFonts w:ascii="Arial" w:hAnsi="Arial" w:cs="Arial"/>
          <w:sz w:val="20"/>
          <w:szCs w:val="20"/>
        </w:rPr>
        <w:t>a</w:t>
      </w:r>
      <w:r w:rsidRPr="00A81B15">
        <w:rPr>
          <w:rFonts w:ascii="Arial" w:hAnsi="Arial" w:cs="Arial"/>
          <w:spacing w:val="-4"/>
          <w:sz w:val="20"/>
          <w:szCs w:val="20"/>
        </w:rPr>
        <w:t xml:space="preserve"> </w:t>
      </w:r>
      <w:r w:rsidRPr="00A81B15">
        <w:rPr>
          <w:rFonts w:ascii="Arial" w:hAnsi="Arial" w:cs="Arial"/>
          <w:sz w:val="20"/>
          <w:szCs w:val="20"/>
        </w:rPr>
        <w:t>Provider</w:t>
      </w:r>
      <w:r w:rsidRPr="00A81B15">
        <w:rPr>
          <w:rFonts w:ascii="Arial" w:hAnsi="Arial" w:cs="Arial"/>
          <w:spacing w:val="-3"/>
          <w:sz w:val="20"/>
          <w:szCs w:val="20"/>
        </w:rPr>
        <w:t xml:space="preserve"> </w:t>
      </w:r>
      <w:r w:rsidRPr="00A81B15">
        <w:rPr>
          <w:rFonts w:ascii="Arial" w:hAnsi="Arial" w:cs="Arial"/>
          <w:sz w:val="20"/>
          <w:szCs w:val="20"/>
        </w:rPr>
        <w:t>Network</w:t>
      </w:r>
      <w:r w:rsidRPr="00A81B15">
        <w:rPr>
          <w:rFonts w:ascii="Arial" w:hAnsi="Arial" w:cs="Arial"/>
          <w:spacing w:val="-3"/>
          <w:sz w:val="20"/>
          <w:szCs w:val="20"/>
        </w:rPr>
        <w:t xml:space="preserve"> </w:t>
      </w:r>
      <w:r w:rsidRPr="00A81B15">
        <w:rPr>
          <w:rFonts w:ascii="Arial" w:hAnsi="Arial" w:cs="Arial"/>
          <w:sz w:val="20"/>
          <w:szCs w:val="20"/>
        </w:rPr>
        <w:t>that</w:t>
      </w:r>
      <w:r w:rsidRPr="00A81B15">
        <w:rPr>
          <w:rFonts w:ascii="Arial" w:hAnsi="Arial" w:cs="Arial"/>
          <w:spacing w:val="-3"/>
          <w:sz w:val="20"/>
          <w:szCs w:val="20"/>
        </w:rPr>
        <w:t xml:space="preserve"> </w:t>
      </w:r>
      <w:r w:rsidRPr="00A81B15">
        <w:rPr>
          <w:rFonts w:ascii="Arial" w:hAnsi="Arial" w:cs="Arial"/>
          <w:sz w:val="20"/>
          <w:szCs w:val="20"/>
        </w:rPr>
        <w:t>makes</w:t>
      </w:r>
      <w:r w:rsidRPr="00A81B15">
        <w:rPr>
          <w:rFonts w:ascii="Arial" w:hAnsi="Arial" w:cs="Arial"/>
          <w:spacing w:val="-3"/>
          <w:sz w:val="20"/>
          <w:szCs w:val="20"/>
        </w:rPr>
        <w:t xml:space="preserve"> </w:t>
      </w:r>
      <w:r w:rsidRPr="00A81B15">
        <w:rPr>
          <w:rFonts w:ascii="Arial" w:hAnsi="Arial" w:cs="Arial"/>
          <w:sz w:val="20"/>
          <w:szCs w:val="20"/>
        </w:rPr>
        <w:t>available</w:t>
      </w:r>
      <w:r w:rsidRPr="00A81B15">
        <w:rPr>
          <w:rFonts w:ascii="Arial" w:hAnsi="Arial" w:cs="Arial"/>
          <w:spacing w:val="-2"/>
          <w:sz w:val="20"/>
          <w:szCs w:val="20"/>
        </w:rPr>
        <w:t xml:space="preserve"> </w:t>
      </w:r>
      <w:r w:rsidRPr="00A81B15">
        <w:rPr>
          <w:rFonts w:ascii="Arial" w:hAnsi="Arial" w:cs="Arial"/>
          <w:sz w:val="20"/>
          <w:szCs w:val="20"/>
        </w:rPr>
        <w:t>PCP</w:t>
      </w:r>
      <w:r w:rsidRPr="00A81B15">
        <w:rPr>
          <w:rFonts w:ascii="Arial" w:hAnsi="Arial" w:cs="Arial"/>
          <w:spacing w:val="-3"/>
          <w:sz w:val="20"/>
          <w:szCs w:val="20"/>
        </w:rPr>
        <w:t xml:space="preserve"> </w:t>
      </w:r>
      <w:r w:rsidRPr="00A81B15">
        <w:rPr>
          <w:rFonts w:ascii="Arial" w:hAnsi="Arial" w:cs="Arial"/>
          <w:sz w:val="20"/>
          <w:szCs w:val="20"/>
        </w:rPr>
        <w:t>and</w:t>
      </w:r>
      <w:r w:rsidRPr="00A81B15">
        <w:rPr>
          <w:rFonts w:ascii="Arial" w:hAnsi="Arial" w:cs="Arial"/>
          <w:spacing w:val="-3"/>
          <w:sz w:val="20"/>
          <w:szCs w:val="20"/>
        </w:rPr>
        <w:t xml:space="preserve"> </w:t>
      </w:r>
      <w:r w:rsidRPr="00A81B15">
        <w:rPr>
          <w:rFonts w:ascii="Arial" w:hAnsi="Arial" w:cs="Arial"/>
          <w:sz w:val="20"/>
          <w:szCs w:val="20"/>
        </w:rPr>
        <w:t>hospital services within thirty (30) minutes or thirty (30) Miles of each Enrollee's place</w:t>
      </w:r>
      <w:r w:rsidRPr="00A81B15">
        <w:rPr>
          <w:rFonts w:ascii="Arial" w:hAnsi="Arial" w:cs="Arial"/>
          <w:spacing w:val="-1"/>
          <w:sz w:val="20"/>
          <w:szCs w:val="20"/>
        </w:rPr>
        <w:t xml:space="preserve"> </w:t>
      </w:r>
      <w:r w:rsidRPr="00A81B15">
        <w:rPr>
          <w:rFonts w:ascii="Arial" w:hAnsi="Arial" w:cs="Arial"/>
          <w:sz w:val="20"/>
          <w:szCs w:val="20"/>
        </w:rPr>
        <w:t>of residence</w:t>
      </w:r>
      <w:r w:rsidR="00A96764" w:rsidRPr="00A81B15">
        <w:rPr>
          <w:rFonts w:ascii="Arial" w:hAnsi="Arial" w:cs="Arial"/>
          <w:sz w:val="20"/>
          <w:szCs w:val="20"/>
        </w:rPr>
        <w:t xml:space="preserve"> or</w:t>
      </w:r>
      <w:r w:rsidR="00A96764" w:rsidRPr="00A81B15">
        <w:rPr>
          <w:rFonts w:ascii="Arial" w:hAnsi="Arial" w:cs="Arial"/>
          <w:spacing w:val="-3"/>
          <w:sz w:val="20"/>
          <w:szCs w:val="20"/>
        </w:rPr>
        <w:t xml:space="preserve"> </w:t>
      </w:r>
      <w:r w:rsidR="00A96764" w:rsidRPr="00A81B15">
        <w:rPr>
          <w:rFonts w:ascii="Arial" w:hAnsi="Arial" w:cs="Arial"/>
          <w:sz w:val="20"/>
          <w:szCs w:val="20"/>
        </w:rPr>
        <w:t>work,</w:t>
      </w:r>
      <w:r w:rsidR="00A96764" w:rsidRPr="00A81B15">
        <w:rPr>
          <w:rFonts w:ascii="Arial" w:hAnsi="Arial" w:cs="Arial"/>
          <w:spacing w:val="-3"/>
          <w:sz w:val="20"/>
          <w:szCs w:val="20"/>
        </w:rPr>
        <w:t xml:space="preserve"> </w:t>
      </w:r>
      <w:r w:rsidR="00A96764" w:rsidRPr="00A81B15">
        <w:rPr>
          <w:rFonts w:ascii="Arial" w:hAnsi="Arial" w:cs="Arial"/>
          <w:sz w:val="20"/>
          <w:szCs w:val="20"/>
        </w:rPr>
        <w:t>to</w:t>
      </w:r>
      <w:r w:rsidR="00A96764" w:rsidRPr="00A81B15">
        <w:rPr>
          <w:rFonts w:ascii="Arial" w:hAnsi="Arial" w:cs="Arial"/>
          <w:spacing w:val="-3"/>
          <w:sz w:val="20"/>
          <w:szCs w:val="20"/>
        </w:rPr>
        <w:t xml:space="preserve"> </w:t>
      </w:r>
      <w:r w:rsidR="00A96764" w:rsidRPr="00A81B15">
        <w:rPr>
          <w:rFonts w:ascii="Arial" w:hAnsi="Arial" w:cs="Arial"/>
          <w:sz w:val="20"/>
          <w:szCs w:val="20"/>
        </w:rPr>
        <w:t>the</w:t>
      </w:r>
      <w:r w:rsidR="00A96764" w:rsidRPr="00A81B15">
        <w:rPr>
          <w:rFonts w:ascii="Arial" w:hAnsi="Arial" w:cs="Arial"/>
          <w:spacing w:val="-4"/>
          <w:sz w:val="20"/>
          <w:szCs w:val="20"/>
        </w:rPr>
        <w:t xml:space="preserve"> </w:t>
      </w:r>
      <w:r w:rsidR="00A96764" w:rsidRPr="00A81B15">
        <w:rPr>
          <w:rFonts w:ascii="Arial" w:hAnsi="Arial" w:cs="Arial"/>
          <w:sz w:val="20"/>
          <w:szCs w:val="20"/>
        </w:rPr>
        <w:t>extent</w:t>
      </w:r>
      <w:r w:rsidR="00A96764" w:rsidRPr="00A81B15">
        <w:rPr>
          <w:rFonts w:ascii="Arial" w:hAnsi="Arial" w:cs="Arial"/>
          <w:spacing w:val="-3"/>
          <w:sz w:val="20"/>
          <w:szCs w:val="20"/>
        </w:rPr>
        <w:t xml:space="preserve"> </w:t>
      </w:r>
      <w:r w:rsidR="00A96764" w:rsidRPr="00A81B15">
        <w:rPr>
          <w:rFonts w:ascii="Arial" w:hAnsi="Arial" w:cs="Arial"/>
          <w:sz w:val="20"/>
          <w:szCs w:val="20"/>
        </w:rPr>
        <w:t>those</w:t>
      </w:r>
      <w:r w:rsidR="00A96764" w:rsidRPr="00A81B15">
        <w:rPr>
          <w:rFonts w:ascii="Arial" w:hAnsi="Arial" w:cs="Arial"/>
          <w:spacing w:val="-4"/>
          <w:sz w:val="20"/>
          <w:szCs w:val="20"/>
        </w:rPr>
        <w:t xml:space="preserve"> </w:t>
      </w:r>
      <w:r w:rsidR="00A96764" w:rsidRPr="00A81B15">
        <w:rPr>
          <w:rFonts w:ascii="Arial" w:hAnsi="Arial" w:cs="Arial"/>
          <w:sz w:val="20"/>
          <w:szCs w:val="20"/>
        </w:rPr>
        <w:t>services</w:t>
      </w:r>
      <w:r w:rsidR="00A96764" w:rsidRPr="00A81B15">
        <w:rPr>
          <w:rFonts w:ascii="Arial" w:hAnsi="Arial" w:cs="Arial"/>
          <w:spacing w:val="-1"/>
          <w:sz w:val="20"/>
          <w:szCs w:val="20"/>
        </w:rPr>
        <w:t xml:space="preserve"> </w:t>
      </w:r>
      <w:r w:rsidR="00A96764" w:rsidRPr="00A81B15">
        <w:rPr>
          <w:rFonts w:ascii="Arial" w:hAnsi="Arial" w:cs="Arial"/>
          <w:sz w:val="20"/>
          <w:szCs w:val="20"/>
        </w:rPr>
        <w:t>are</w:t>
      </w:r>
      <w:r w:rsidR="00A96764" w:rsidRPr="00A81B15">
        <w:rPr>
          <w:rFonts w:ascii="Arial" w:hAnsi="Arial" w:cs="Arial"/>
          <w:spacing w:val="-3"/>
          <w:sz w:val="20"/>
          <w:szCs w:val="20"/>
        </w:rPr>
        <w:t xml:space="preserve"> </w:t>
      </w:r>
      <w:r w:rsidR="00A96764" w:rsidRPr="00A81B15">
        <w:rPr>
          <w:rFonts w:ascii="Arial" w:hAnsi="Arial" w:cs="Arial"/>
          <w:sz w:val="20"/>
          <w:szCs w:val="20"/>
        </w:rPr>
        <w:t>available.</w:t>
      </w:r>
      <w:r w:rsidR="00A96764" w:rsidRPr="00A81B15">
        <w:rPr>
          <w:rFonts w:ascii="Arial" w:hAnsi="Arial" w:cs="Arial"/>
          <w:spacing w:val="-2"/>
          <w:sz w:val="20"/>
          <w:szCs w:val="20"/>
        </w:rPr>
        <w:t xml:space="preserve"> </w:t>
      </w:r>
      <w:r w:rsidR="00A96764" w:rsidRPr="00A81B15">
        <w:rPr>
          <w:rFonts w:ascii="Arial" w:hAnsi="Arial" w:cs="Arial"/>
          <w:sz w:val="20"/>
          <w:szCs w:val="20"/>
        </w:rPr>
        <w:t>All</w:t>
      </w:r>
      <w:r w:rsidR="00A96764" w:rsidRPr="00A81B15">
        <w:rPr>
          <w:rFonts w:ascii="Arial" w:hAnsi="Arial" w:cs="Arial"/>
          <w:spacing w:val="-3"/>
          <w:sz w:val="20"/>
          <w:szCs w:val="20"/>
        </w:rPr>
        <w:t xml:space="preserve"> </w:t>
      </w:r>
      <w:r w:rsidR="00A96764" w:rsidRPr="00A81B15">
        <w:rPr>
          <w:rFonts w:ascii="Arial" w:hAnsi="Arial" w:cs="Arial"/>
          <w:sz w:val="20"/>
          <w:szCs w:val="20"/>
        </w:rPr>
        <w:t>other</w:t>
      </w:r>
      <w:r w:rsidR="00A96764" w:rsidRPr="00A81B15">
        <w:rPr>
          <w:rFonts w:ascii="Arial" w:hAnsi="Arial" w:cs="Arial"/>
          <w:spacing w:val="-3"/>
          <w:sz w:val="20"/>
          <w:szCs w:val="20"/>
        </w:rPr>
        <w:t xml:space="preserve"> </w:t>
      </w:r>
      <w:r w:rsidR="00A96764" w:rsidRPr="00A81B15">
        <w:rPr>
          <w:rFonts w:ascii="Arial" w:hAnsi="Arial" w:cs="Arial"/>
          <w:sz w:val="20"/>
          <w:szCs w:val="20"/>
        </w:rPr>
        <w:t>providers</w:t>
      </w:r>
      <w:r w:rsidR="00A96764" w:rsidRPr="00A81B15">
        <w:rPr>
          <w:rFonts w:ascii="Arial" w:hAnsi="Arial" w:cs="Arial"/>
          <w:spacing w:val="-3"/>
          <w:sz w:val="20"/>
          <w:szCs w:val="20"/>
        </w:rPr>
        <w:t xml:space="preserve"> </w:t>
      </w:r>
      <w:r w:rsidR="00A96764" w:rsidRPr="00A81B15">
        <w:rPr>
          <w:rFonts w:ascii="Arial" w:hAnsi="Arial" w:cs="Arial"/>
          <w:sz w:val="20"/>
          <w:szCs w:val="20"/>
        </w:rPr>
        <w:t>shall</w:t>
      </w:r>
      <w:r w:rsidR="00A96764" w:rsidRPr="00A81B15">
        <w:rPr>
          <w:rFonts w:ascii="Arial" w:hAnsi="Arial" w:cs="Arial"/>
          <w:spacing w:val="-1"/>
          <w:sz w:val="20"/>
          <w:szCs w:val="20"/>
        </w:rPr>
        <w:t xml:space="preserve"> </w:t>
      </w:r>
      <w:r w:rsidR="00A96764" w:rsidRPr="00A81B15">
        <w:rPr>
          <w:rFonts w:ascii="Arial" w:hAnsi="Arial" w:cs="Arial"/>
          <w:sz w:val="20"/>
          <w:szCs w:val="20"/>
        </w:rPr>
        <w:t>be</w:t>
      </w:r>
      <w:r w:rsidR="00A96764" w:rsidRPr="00A81B15">
        <w:rPr>
          <w:rFonts w:ascii="Arial" w:hAnsi="Arial" w:cs="Arial"/>
          <w:spacing w:val="-4"/>
          <w:sz w:val="20"/>
          <w:szCs w:val="20"/>
        </w:rPr>
        <w:t xml:space="preserve"> </w:t>
      </w:r>
      <w:r w:rsidR="00A96764" w:rsidRPr="00A81B15">
        <w:rPr>
          <w:rFonts w:ascii="Arial" w:hAnsi="Arial" w:cs="Arial"/>
          <w:sz w:val="20"/>
          <w:szCs w:val="20"/>
        </w:rPr>
        <w:t>available</w:t>
      </w:r>
      <w:r w:rsidR="00A96764" w:rsidRPr="00A81B15">
        <w:rPr>
          <w:rFonts w:ascii="Arial" w:hAnsi="Arial" w:cs="Arial"/>
          <w:spacing w:val="-3"/>
          <w:sz w:val="20"/>
          <w:szCs w:val="20"/>
        </w:rPr>
        <w:t xml:space="preserve"> </w:t>
      </w:r>
      <w:r w:rsidR="00A96764" w:rsidRPr="00A81B15">
        <w:rPr>
          <w:rFonts w:ascii="Arial" w:hAnsi="Arial" w:cs="Arial"/>
          <w:sz w:val="20"/>
          <w:szCs w:val="20"/>
        </w:rPr>
        <w:t>to</w:t>
      </w:r>
      <w:r w:rsidR="00A96764" w:rsidRPr="00A81B15">
        <w:rPr>
          <w:rFonts w:ascii="Arial" w:hAnsi="Arial" w:cs="Arial"/>
          <w:spacing w:val="-3"/>
          <w:sz w:val="20"/>
          <w:szCs w:val="20"/>
        </w:rPr>
        <w:t xml:space="preserve"> </w:t>
      </w:r>
      <w:r w:rsidR="00A96764" w:rsidRPr="00A81B15">
        <w:rPr>
          <w:rFonts w:ascii="Arial" w:hAnsi="Arial" w:cs="Arial"/>
          <w:sz w:val="20"/>
          <w:szCs w:val="20"/>
        </w:rPr>
        <w:t>all Enrollees</w:t>
      </w:r>
      <w:r w:rsidR="00A96764" w:rsidRPr="00A81B15">
        <w:rPr>
          <w:rFonts w:ascii="Arial" w:hAnsi="Arial" w:cs="Arial"/>
          <w:spacing w:val="-3"/>
          <w:sz w:val="20"/>
          <w:szCs w:val="20"/>
        </w:rPr>
        <w:t xml:space="preserve"> </w:t>
      </w:r>
      <w:r w:rsidR="00A96764" w:rsidRPr="00A81B15">
        <w:rPr>
          <w:rFonts w:ascii="Arial" w:hAnsi="Arial" w:cs="Arial"/>
          <w:sz w:val="20"/>
          <w:szCs w:val="20"/>
        </w:rPr>
        <w:t>within</w:t>
      </w:r>
      <w:r w:rsidR="00A96764" w:rsidRPr="00A81B15">
        <w:rPr>
          <w:rFonts w:ascii="Arial" w:hAnsi="Arial" w:cs="Arial"/>
          <w:spacing w:val="-3"/>
          <w:sz w:val="20"/>
          <w:szCs w:val="20"/>
        </w:rPr>
        <w:t xml:space="preserve"> </w:t>
      </w:r>
      <w:r w:rsidR="00A96764" w:rsidRPr="00A81B15">
        <w:rPr>
          <w:rFonts w:ascii="Arial" w:hAnsi="Arial" w:cs="Arial"/>
          <w:sz w:val="20"/>
          <w:szCs w:val="20"/>
        </w:rPr>
        <w:t>fifty</w:t>
      </w:r>
      <w:r w:rsidR="00A96764" w:rsidRPr="00A81B15">
        <w:rPr>
          <w:rFonts w:ascii="Arial" w:hAnsi="Arial" w:cs="Arial"/>
          <w:spacing w:val="-3"/>
          <w:sz w:val="20"/>
          <w:szCs w:val="20"/>
        </w:rPr>
        <w:t xml:space="preserve"> </w:t>
      </w:r>
      <w:r w:rsidR="00A96764" w:rsidRPr="00A81B15">
        <w:rPr>
          <w:rFonts w:ascii="Arial" w:hAnsi="Arial" w:cs="Arial"/>
          <w:sz w:val="20"/>
          <w:szCs w:val="20"/>
        </w:rPr>
        <w:t>(50)</w:t>
      </w:r>
      <w:r w:rsidR="00A96764" w:rsidRPr="00A81B15">
        <w:rPr>
          <w:rFonts w:ascii="Arial" w:hAnsi="Arial" w:cs="Arial"/>
          <w:spacing w:val="-3"/>
          <w:sz w:val="20"/>
          <w:szCs w:val="20"/>
        </w:rPr>
        <w:t xml:space="preserve"> </w:t>
      </w:r>
      <w:r w:rsidR="00A96764" w:rsidRPr="00A81B15">
        <w:rPr>
          <w:rFonts w:ascii="Arial" w:hAnsi="Arial" w:cs="Arial"/>
          <w:sz w:val="20"/>
          <w:szCs w:val="20"/>
        </w:rPr>
        <w:t>minutes</w:t>
      </w:r>
      <w:r w:rsidR="00A96764" w:rsidRPr="00A81B15">
        <w:rPr>
          <w:rFonts w:ascii="Arial" w:hAnsi="Arial" w:cs="Arial"/>
          <w:spacing w:val="-3"/>
          <w:sz w:val="20"/>
          <w:szCs w:val="20"/>
        </w:rPr>
        <w:t xml:space="preserve"> </w:t>
      </w:r>
      <w:r w:rsidR="00A96764" w:rsidRPr="00A81B15">
        <w:rPr>
          <w:rFonts w:ascii="Arial" w:hAnsi="Arial" w:cs="Arial"/>
          <w:sz w:val="20"/>
          <w:szCs w:val="20"/>
        </w:rPr>
        <w:t>or</w:t>
      </w:r>
      <w:r w:rsidR="00A96764" w:rsidRPr="00A81B15">
        <w:rPr>
          <w:rFonts w:ascii="Arial" w:hAnsi="Arial" w:cs="Arial"/>
          <w:spacing w:val="-3"/>
          <w:sz w:val="20"/>
          <w:szCs w:val="20"/>
        </w:rPr>
        <w:t xml:space="preserve"> </w:t>
      </w:r>
      <w:r w:rsidR="00A96764" w:rsidRPr="00A81B15">
        <w:rPr>
          <w:rFonts w:ascii="Arial" w:hAnsi="Arial" w:cs="Arial"/>
          <w:sz w:val="20"/>
          <w:szCs w:val="20"/>
        </w:rPr>
        <w:t>fifty</w:t>
      </w:r>
      <w:r w:rsidR="00A96764" w:rsidRPr="00A81B15">
        <w:rPr>
          <w:rFonts w:ascii="Arial" w:hAnsi="Arial" w:cs="Arial"/>
          <w:spacing w:val="-3"/>
          <w:sz w:val="20"/>
          <w:szCs w:val="20"/>
        </w:rPr>
        <w:t xml:space="preserve"> </w:t>
      </w:r>
      <w:r w:rsidR="00A96764" w:rsidRPr="00A81B15">
        <w:rPr>
          <w:rFonts w:ascii="Arial" w:hAnsi="Arial" w:cs="Arial"/>
          <w:sz w:val="20"/>
          <w:szCs w:val="20"/>
        </w:rPr>
        <w:t>(50)</w:t>
      </w:r>
      <w:r w:rsidR="00A96764" w:rsidRPr="00A81B15">
        <w:rPr>
          <w:rFonts w:ascii="Arial" w:hAnsi="Arial" w:cs="Arial"/>
          <w:spacing w:val="-5"/>
          <w:sz w:val="20"/>
          <w:szCs w:val="20"/>
        </w:rPr>
        <w:t xml:space="preserve"> </w:t>
      </w:r>
      <w:r w:rsidR="00A96764" w:rsidRPr="00A81B15">
        <w:rPr>
          <w:rFonts w:ascii="Arial" w:hAnsi="Arial" w:cs="Arial"/>
          <w:sz w:val="20"/>
          <w:szCs w:val="20"/>
        </w:rPr>
        <w:t>Miles</w:t>
      </w:r>
      <w:r w:rsidR="00A96764" w:rsidRPr="00A81B15">
        <w:rPr>
          <w:rFonts w:ascii="Arial" w:hAnsi="Arial" w:cs="Arial"/>
          <w:spacing w:val="-3"/>
          <w:sz w:val="20"/>
          <w:szCs w:val="20"/>
        </w:rPr>
        <w:t xml:space="preserve"> </w:t>
      </w:r>
      <w:r w:rsidR="00A96764" w:rsidRPr="00A81B15">
        <w:rPr>
          <w:rFonts w:ascii="Arial" w:hAnsi="Arial" w:cs="Arial"/>
          <w:sz w:val="20"/>
          <w:szCs w:val="20"/>
        </w:rPr>
        <w:t>of</w:t>
      </w:r>
      <w:r w:rsidR="00A96764" w:rsidRPr="00A81B15">
        <w:rPr>
          <w:rFonts w:ascii="Arial" w:hAnsi="Arial" w:cs="Arial"/>
          <w:spacing w:val="-4"/>
          <w:sz w:val="20"/>
          <w:szCs w:val="20"/>
        </w:rPr>
        <w:t xml:space="preserve"> </w:t>
      </w:r>
      <w:r w:rsidR="00A96764" w:rsidRPr="00A81B15">
        <w:rPr>
          <w:rFonts w:ascii="Arial" w:hAnsi="Arial" w:cs="Arial"/>
          <w:sz w:val="20"/>
          <w:szCs w:val="20"/>
        </w:rPr>
        <w:t>each</w:t>
      </w:r>
      <w:r w:rsidR="00A96764" w:rsidRPr="00A81B15">
        <w:rPr>
          <w:rFonts w:ascii="Arial" w:hAnsi="Arial" w:cs="Arial"/>
          <w:spacing w:val="-3"/>
          <w:sz w:val="20"/>
          <w:szCs w:val="20"/>
        </w:rPr>
        <w:t xml:space="preserve"> </w:t>
      </w:r>
      <w:r w:rsidR="00A96764" w:rsidRPr="00A81B15">
        <w:rPr>
          <w:rFonts w:ascii="Arial" w:hAnsi="Arial" w:cs="Arial"/>
          <w:sz w:val="20"/>
          <w:szCs w:val="20"/>
        </w:rPr>
        <w:t>Enrollee's</w:t>
      </w:r>
      <w:r w:rsidR="00A96764" w:rsidRPr="00A81B15">
        <w:rPr>
          <w:rFonts w:ascii="Arial" w:hAnsi="Arial" w:cs="Arial"/>
          <w:spacing w:val="-3"/>
          <w:sz w:val="20"/>
          <w:szCs w:val="20"/>
        </w:rPr>
        <w:t xml:space="preserve"> </w:t>
      </w:r>
      <w:r w:rsidR="00A96764" w:rsidRPr="00A81B15">
        <w:rPr>
          <w:rFonts w:ascii="Arial" w:hAnsi="Arial" w:cs="Arial"/>
          <w:sz w:val="20"/>
          <w:szCs w:val="20"/>
        </w:rPr>
        <w:t>place</w:t>
      </w:r>
      <w:r w:rsidR="00A96764" w:rsidRPr="00A81B15">
        <w:rPr>
          <w:rFonts w:ascii="Arial" w:hAnsi="Arial" w:cs="Arial"/>
          <w:spacing w:val="-4"/>
          <w:sz w:val="20"/>
          <w:szCs w:val="20"/>
        </w:rPr>
        <w:t xml:space="preserve"> </w:t>
      </w:r>
      <w:r w:rsidR="00A96764" w:rsidRPr="00A81B15">
        <w:rPr>
          <w:rFonts w:ascii="Arial" w:hAnsi="Arial" w:cs="Arial"/>
          <w:sz w:val="20"/>
          <w:szCs w:val="20"/>
        </w:rPr>
        <w:t>of</w:t>
      </w:r>
      <w:r w:rsidR="00A96764" w:rsidRPr="00A81B15">
        <w:rPr>
          <w:rFonts w:ascii="Arial" w:hAnsi="Arial" w:cs="Arial"/>
          <w:spacing w:val="-3"/>
          <w:sz w:val="20"/>
          <w:szCs w:val="20"/>
        </w:rPr>
        <w:t xml:space="preserve"> </w:t>
      </w:r>
      <w:r w:rsidR="00A96764" w:rsidRPr="00A81B15">
        <w:rPr>
          <w:rFonts w:ascii="Arial" w:hAnsi="Arial" w:cs="Arial"/>
          <w:sz w:val="20"/>
          <w:szCs w:val="20"/>
        </w:rPr>
        <w:t>residence</w:t>
      </w:r>
      <w:r w:rsidR="00A96764" w:rsidRPr="00A81B15">
        <w:rPr>
          <w:rFonts w:ascii="Arial" w:hAnsi="Arial" w:cs="Arial"/>
          <w:spacing w:val="-4"/>
          <w:sz w:val="20"/>
          <w:szCs w:val="20"/>
        </w:rPr>
        <w:t xml:space="preserve"> </w:t>
      </w:r>
      <w:r w:rsidR="00A96764" w:rsidRPr="00A81B15">
        <w:rPr>
          <w:rFonts w:ascii="Arial" w:hAnsi="Arial" w:cs="Arial"/>
          <w:sz w:val="20"/>
          <w:szCs w:val="20"/>
        </w:rPr>
        <w:t>or work, to the extent those services are available.</w:t>
      </w:r>
    </w:p>
    <w:p w14:paraId="62107026" w14:textId="59FA6EA3" w:rsidR="00ED2832" w:rsidRPr="00A81B15" w:rsidRDefault="00ED2832" w:rsidP="00A96764">
      <w:pPr>
        <w:pStyle w:val="ListParagraph"/>
        <w:tabs>
          <w:tab w:val="left" w:pos="560"/>
        </w:tabs>
        <w:spacing w:before="161"/>
        <w:ind w:left="450" w:firstLine="0"/>
        <w:jc w:val="both"/>
        <w:rPr>
          <w:rFonts w:ascii="Arial" w:hAnsi="Arial" w:cs="Arial"/>
          <w:sz w:val="20"/>
          <w:szCs w:val="20"/>
        </w:rPr>
      </w:pPr>
    </w:p>
    <w:p w14:paraId="2BAB4E14" w14:textId="77777777" w:rsidR="00ED2832" w:rsidRPr="00F43130" w:rsidRDefault="00ED2832" w:rsidP="004B5054">
      <w:pPr>
        <w:jc w:val="both"/>
        <w:rPr>
          <w:sz w:val="20"/>
          <w:szCs w:val="20"/>
        </w:rPr>
        <w:sectPr w:rsidR="00ED2832" w:rsidRPr="00F43130" w:rsidSect="002A3F91">
          <w:pgSz w:w="12240" w:h="15840"/>
          <w:pgMar w:top="1440" w:right="1080" w:bottom="1440" w:left="1080" w:header="0" w:footer="1012" w:gutter="0"/>
          <w:cols w:space="720"/>
        </w:sectPr>
      </w:pPr>
    </w:p>
    <w:p w14:paraId="3B13F387" w14:textId="77777777" w:rsidR="00ED2832" w:rsidRPr="00A81B15" w:rsidRDefault="000315A1" w:rsidP="004B5054">
      <w:pPr>
        <w:pStyle w:val="BodyText"/>
        <w:spacing w:before="161"/>
        <w:jc w:val="both"/>
        <w:rPr>
          <w:rFonts w:ascii="Arial" w:hAnsi="Arial" w:cs="Arial"/>
          <w:sz w:val="20"/>
          <w:szCs w:val="20"/>
        </w:rPr>
      </w:pPr>
      <w:r w:rsidRPr="00A81B15">
        <w:rPr>
          <w:rFonts w:ascii="Arial" w:hAnsi="Arial" w:cs="Arial"/>
          <w:sz w:val="20"/>
          <w:szCs w:val="20"/>
        </w:rPr>
        <w:lastRenderedPageBreak/>
        <w:t>In</w:t>
      </w:r>
      <w:r w:rsidRPr="00A81B15">
        <w:rPr>
          <w:rFonts w:ascii="Arial" w:hAnsi="Arial" w:cs="Arial"/>
          <w:spacing w:val="1"/>
          <w:sz w:val="20"/>
          <w:szCs w:val="20"/>
        </w:rPr>
        <w:t xml:space="preserve"> </w:t>
      </w:r>
      <w:r w:rsidRPr="00A81B15">
        <w:rPr>
          <w:rFonts w:ascii="Arial" w:hAnsi="Arial" w:cs="Arial"/>
          <w:sz w:val="20"/>
          <w:szCs w:val="20"/>
        </w:rPr>
        <w:t>addition,</w:t>
      </w:r>
      <w:r w:rsidRPr="00A81B15">
        <w:rPr>
          <w:rFonts w:ascii="Arial" w:hAnsi="Arial" w:cs="Arial"/>
          <w:spacing w:val="-1"/>
          <w:sz w:val="20"/>
          <w:szCs w:val="20"/>
        </w:rPr>
        <w:t xml:space="preserve"> </w:t>
      </w:r>
      <w:r w:rsidRPr="00A81B15">
        <w:rPr>
          <w:rFonts w:ascii="Arial" w:hAnsi="Arial" w:cs="Arial"/>
          <w:sz w:val="20"/>
          <w:szCs w:val="20"/>
        </w:rPr>
        <w:t>the</w:t>
      </w:r>
      <w:r w:rsidRPr="00A81B15">
        <w:rPr>
          <w:rFonts w:ascii="Arial" w:hAnsi="Arial" w:cs="Arial"/>
          <w:spacing w:val="-2"/>
          <w:sz w:val="20"/>
          <w:szCs w:val="20"/>
        </w:rPr>
        <w:t xml:space="preserve"> </w:t>
      </w:r>
      <w:r w:rsidRPr="00A81B15">
        <w:rPr>
          <w:rFonts w:ascii="Arial" w:hAnsi="Arial" w:cs="Arial"/>
          <w:sz w:val="20"/>
          <w:szCs w:val="20"/>
        </w:rPr>
        <w:t>MCO</w:t>
      </w:r>
      <w:r w:rsidRPr="00A81B15">
        <w:rPr>
          <w:rFonts w:ascii="Arial" w:hAnsi="Arial" w:cs="Arial"/>
          <w:spacing w:val="-1"/>
          <w:sz w:val="20"/>
          <w:szCs w:val="20"/>
        </w:rPr>
        <w:t xml:space="preserve"> </w:t>
      </w:r>
      <w:r w:rsidRPr="00A81B15">
        <w:rPr>
          <w:rFonts w:ascii="Arial" w:hAnsi="Arial" w:cs="Arial"/>
          <w:sz w:val="20"/>
          <w:szCs w:val="20"/>
        </w:rPr>
        <w:t>shall</w:t>
      </w:r>
      <w:r w:rsidRPr="00A81B15">
        <w:rPr>
          <w:rFonts w:ascii="Arial" w:hAnsi="Arial" w:cs="Arial"/>
          <w:spacing w:val="-1"/>
          <w:sz w:val="20"/>
          <w:szCs w:val="20"/>
        </w:rPr>
        <w:t xml:space="preserve"> </w:t>
      </w:r>
      <w:r w:rsidRPr="00A81B15">
        <w:rPr>
          <w:rFonts w:ascii="Arial" w:hAnsi="Arial" w:cs="Arial"/>
          <w:sz w:val="20"/>
          <w:szCs w:val="20"/>
        </w:rPr>
        <w:t>meet</w:t>
      </w:r>
      <w:r w:rsidRPr="00A81B15">
        <w:rPr>
          <w:rFonts w:ascii="Arial" w:hAnsi="Arial" w:cs="Arial"/>
          <w:spacing w:val="-1"/>
          <w:sz w:val="20"/>
          <w:szCs w:val="20"/>
        </w:rPr>
        <w:t xml:space="preserve"> </w:t>
      </w:r>
      <w:r w:rsidRPr="00A81B15">
        <w:rPr>
          <w:rFonts w:ascii="Arial" w:hAnsi="Arial" w:cs="Arial"/>
          <w:sz w:val="20"/>
          <w:szCs w:val="20"/>
        </w:rPr>
        <w:t>the</w:t>
      </w:r>
      <w:r w:rsidRPr="00A81B15">
        <w:rPr>
          <w:rFonts w:ascii="Arial" w:hAnsi="Arial" w:cs="Arial"/>
          <w:spacing w:val="-2"/>
          <w:sz w:val="20"/>
          <w:szCs w:val="20"/>
        </w:rPr>
        <w:t xml:space="preserve"> </w:t>
      </w:r>
      <w:r w:rsidRPr="00A81B15">
        <w:rPr>
          <w:rFonts w:ascii="Arial" w:hAnsi="Arial" w:cs="Arial"/>
          <w:sz w:val="20"/>
          <w:szCs w:val="20"/>
        </w:rPr>
        <w:t>following</w:t>
      </w:r>
      <w:r w:rsidRPr="00A81B15">
        <w:rPr>
          <w:rFonts w:ascii="Arial" w:hAnsi="Arial" w:cs="Arial"/>
          <w:spacing w:val="-1"/>
          <w:sz w:val="20"/>
          <w:szCs w:val="20"/>
        </w:rPr>
        <w:t xml:space="preserve"> </w:t>
      </w:r>
      <w:r w:rsidRPr="00A81B15">
        <w:rPr>
          <w:rFonts w:ascii="Arial" w:hAnsi="Arial" w:cs="Arial"/>
          <w:sz w:val="20"/>
          <w:szCs w:val="20"/>
        </w:rPr>
        <w:t>as</w:t>
      </w:r>
      <w:r w:rsidRPr="00A81B15">
        <w:rPr>
          <w:rFonts w:ascii="Arial" w:hAnsi="Arial" w:cs="Arial"/>
          <w:spacing w:val="-1"/>
          <w:sz w:val="20"/>
          <w:szCs w:val="20"/>
        </w:rPr>
        <w:t xml:space="preserve"> </w:t>
      </w:r>
      <w:r w:rsidRPr="00A81B15">
        <w:rPr>
          <w:rFonts w:ascii="Arial" w:hAnsi="Arial" w:cs="Arial"/>
          <w:sz w:val="20"/>
          <w:szCs w:val="20"/>
        </w:rPr>
        <w:t>required</w:t>
      </w:r>
      <w:r w:rsidRPr="00A81B15">
        <w:rPr>
          <w:rFonts w:ascii="Arial" w:hAnsi="Arial" w:cs="Arial"/>
          <w:spacing w:val="-1"/>
          <w:sz w:val="20"/>
          <w:szCs w:val="20"/>
        </w:rPr>
        <w:t xml:space="preserve"> </w:t>
      </w:r>
      <w:r w:rsidRPr="00A81B15">
        <w:rPr>
          <w:rFonts w:ascii="Arial" w:hAnsi="Arial" w:cs="Arial"/>
          <w:sz w:val="20"/>
          <w:szCs w:val="20"/>
        </w:rPr>
        <w:t xml:space="preserve">by </w:t>
      </w:r>
      <w:r w:rsidRPr="00A81B15">
        <w:rPr>
          <w:rFonts w:ascii="Arial" w:hAnsi="Arial" w:cs="Arial"/>
          <w:spacing w:val="-4"/>
          <w:sz w:val="20"/>
          <w:szCs w:val="20"/>
        </w:rPr>
        <w:t>DMS:</w:t>
      </w:r>
    </w:p>
    <w:p w14:paraId="07725FB5" w14:textId="606579DB" w:rsidR="00ED2832" w:rsidRPr="00A81B15" w:rsidRDefault="000315A1" w:rsidP="00200C30">
      <w:pPr>
        <w:pStyle w:val="ListParagraph"/>
        <w:numPr>
          <w:ilvl w:val="0"/>
          <w:numId w:val="9"/>
        </w:numPr>
        <w:tabs>
          <w:tab w:val="left" w:pos="1280"/>
        </w:tabs>
        <w:spacing w:before="159"/>
        <w:ind w:left="450"/>
        <w:jc w:val="both"/>
        <w:rPr>
          <w:rFonts w:ascii="Arial" w:hAnsi="Arial" w:cs="Arial"/>
          <w:sz w:val="20"/>
          <w:szCs w:val="20"/>
        </w:rPr>
      </w:pPr>
      <w:proofErr w:type="gramStart"/>
      <w:r w:rsidRPr="00A81B15">
        <w:rPr>
          <w:rFonts w:ascii="Arial" w:hAnsi="Arial" w:cs="Arial"/>
          <w:sz w:val="20"/>
          <w:szCs w:val="20"/>
        </w:rPr>
        <w:t>Enrollee</w:t>
      </w:r>
      <w:proofErr w:type="gramEnd"/>
      <w:r w:rsidRPr="00A81B15">
        <w:rPr>
          <w:rFonts w:ascii="Arial" w:hAnsi="Arial" w:cs="Arial"/>
          <w:spacing w:val="-5"/>
          <w:sz w:val="20"/>
          <w:szCs w:val="20"/>
        </w:rPr>
        <w:t xml:space="preserve"> </w:t>
      </w:r>
      <w:proofErr w:type="gramStart"/>
      <w:r w:rsidRPr="00A81B15">
        <w:rPr>
          <w:rFonts w:ascii="Arial" w:hAnsi="Arial" w:cs="Arial"/>
          <w:sz w:val="20"/>
          <w:szCs w:val="20"/>
        </w:rPr>
        <w:t>to</w:t>
      </w:r>
      <w:proofErr w:type="gramEnd"/>
      <w:r w:rsidRPr="00A81B15">
        <w:rPr>
          <w:rFonts w:ascii="Arial" w:hAnsi="Arial" w:cs="Arial"/>
          <w:spacing w:val="-4"/>
          <w:sz w:val="20"/>
          <w:szCs w:val="20"/>
        </w:rPr>
        <w:t xml:space="preserve"> </w:t>
      </w:r>
      <w:r w:rsidRPr="00A81B15">
        <w:rPr>
          <w:rFonts w:ascii="Arial" w:hAnsi="Arial" w:cs="Arial"/>
          <w:sz w:val="20"/>
          <w:szCs w:val="20"/>
        </w:rPr>
        <w:t>PCPs</w:t>
      </w:r>
      <w:r w:rsidRPr="00A81B15">
        <w:rPr>
          <w:rFonts w:ascii="Arial" w:hAnsi="Arial" w:cs="Arial"/>
          <w:spacing w:val="-4"/>
          <w:sz w:val="20"/>
          <w:szCs w:val="20"/>
        </w:rPr>
        <w:t xml:space="preserve"> </w:t>
      </w:r>
      <w:r w:rsidRPr="00A81B15">
        <w:rPr>
          <w:rFonts w:ascii="Arial" w:hAnsi="Arial" w:cs="Arial"/>
          <w:sz w:val="20"/>
          <w:szCs w:val="20"/>
        </w:rPr>
        <w:t>ratios</w:t>
      </w:r>
      <w:r w:rsidRPr="00A81B15">
        <w:rPr>
          <w:rFonts w:ascii="Arial" w:hAnsi="Arial" w:cs="Arial"/>
          <w:spacing w:val="-4"/>
          <w:sz w:val="20"/>
          <w:szCs w:val="20"/>
        </w:rPr>
        <w:t xml:space="preserve"> </w:t>
      </w:r>
      <w:r w:rsidRPr="00A81B15">
        <w:rPr>
          <w:rFonts w:ascii="Arial" w:hAnsi="Arial" w:cs="Arial"/>
          <w:sz w:val="20"/>
          <w:szCs w:val="20"/>
        </w:rPr>
        <w:t>shall</w:t>
      </w:r>
      <w:r w:rsidRPr="00A81B15">
        <w:rPr>
          <w:rFonts w:ascii="Arial" w:hAnsi="Arial" w:cs="Arial"/>
          <w:spacing w:val="-4"/>
          <w:sz w:val="20"/>
          <w:szCs w:val="20"/>
        </w:rPr>
        <w:t xml:space="preserve"> </w:t>
      </w:r>
      <w:r w:rsidRPr="00A81B15">
        <w:rPr>
          <w:rFonts w:ascii="Arial" w:hAnsi="Arial" w:cs="Arial"/>
          <w:sz w:val="20"/>
          <w:szCs w:val="20"/>
        </w:rPr>
        <w:t>not</w:t>
      </w:r>
      <w:r w:rsidRPr="00A81B15">
        <w:rPr>
          <w:rFonts w:ascii="Arial" w:hAnsi="Arial" w:cs="Arial"/>
          <w:spacing w:val="-4"/>
          <w:sz w:val="20"/>
          <w:szCs w:val="20"/>
        </w:rPr>
        <w:t xml:space="preserve"> </w:t>
      </w:r>
      <w:r w:rsidRPr="00A81B15">
        <w:rPr>
          <w:rFonts w:ascii="Arial" w:hAnsi="Arial" w:cs="Arial"/>
          <w:sz w:val="20"/>
          <w:szCs w:val="20"/>
        </w:rPr>
        <w:t>exceed</w:t>
      </w:r>
      <w:r w:rsidRPr="00A81B15">
        <w:rPr>
          <w:rFonts w:ascii="Arial" w:hAnsi="Arial" w:cs="Arial"/>
          <w:spacing w:val="-4"/>
          <w:sz w:val="20"/>
          <w:szCs w:val="20"/>
        </w:rPr>
        <w:t xml:space="preserve"> </w:t>
      </w:r>
      <w:r w:rsidRPr="00A81B15">
        <w:rPr>
          <w:rFonts w:ascii="Arial" w:hAnsi="Arial" w:cs="Arial"/>
          <w:sz w:val="20"/>
          <w:szCs w:val="20"/>
        </w:rPr>
        <w:t>1500:1</w:t>
      </w:r>
      <w:r w:rsidRPr="00A81B15">
        <w:rPr>
          <w:rFonts w:ascii="Arial" w:hAnsi="Arial" w:cs="Arial"/>
          <w:spacing w:val="-2"/>
          <w:sz w:val="20"/>
          <w:szCs w:val="20"/>
        </w:rPr>
        <w:t xml:space="preserve"> </w:t>
      </w:r>
      <w:r w:rsidRPr="00A81B15">
        <w:rPr>
          <w:rFonts w:ascii="Arial" w:hAnsi="Arial" w:cs="Arial"/>
          <w:sz w:val="20"/>
          <w:szCs w:val="20"/>
        </w:rPr>
        <w:t>FTE</w:t>
      </w:r>
      <w:r w:rsidRPr="00A81B15">
        <w:rPr>
          <w:rFonts w:ascii="Arial" w:hAnsi="Arial" w:cs="Arial"/>
          <w:spacing w:val="-4"/>
          <w:sz w:val="20"/>
          <w:szCs w:val="20"/>
        </w:rPr>
        <w:t xml:space="preserve"> </w:t>
      </w:r>
      <w:r w:rsidRPr="00A81B15">
        <w:rPr>
          <w:rFonts w:ascii="Arial" w:hAnsi="Arial" w:cs="Arial"/>
          <w:sz w:val="20"/>
          <w:szCs w:val="20"/>
        </w:rPr>
        <w:t>Provider</w:t>
      </w:r>
      <w:r w:rsidRPr="00A81B15">
        <w:rPr>
          <w:rFonts w:ascii="Arial" w:hAnsi="Arial" w:cs="Arial"/>
          <w:spacing w:val="-4"/>
          <w:sz w:val="20"/>
          <w:szCs w:val="20"/>
        </w:rPr>
        <w:t xml:space="preserve"> </w:t>
      </w:r>
      <w:r w:rsidRPr="00A81B15">
        <w:rPr>
          <w:rFonts w:ascii="Arial" w:hAnsi="Arial" w:cs="Arial"/>
          <w:sz w:val="20"/>
          <w:szCs w:val="20"/>
        </w:rPr>
        <w:t>for</w:t>
      </w:r>
      <w:r w:rsidRPr="00A81B15">
        <w:rPr>
          <w:rFonts w:ascii="Arial" w:hAnsi="Arial" w:cs="Arial"/>
          <w:spacing w:val="-3"/>
          <w:sz w:val="20"/>
          <w:szCs w:val="20"/>
        </w:rPr>
        <w:t xml:space="preserve"> </w:t>
      </w:r>
      <w:r w:rsidRPr="00A81B15">
        <w:rPr>
          <w:rFonts w:ascii="Arial" w:hAnsi="Arial" w:cs="Arial"/>
          <w:sz w:val="20"/>
          <w:szCs w:val="20"/>
        </w:rPr>
        <w:t>children</w:t>
      </w:r>
      <w:r w:rsidRPr="00A81B15">
        <w:rPr>
          <w:rFonts w:ascii="Arial" w:hAnsi="Arial" w:cs="Arial"/>
          <w:spacing w:val="-2"/>
          <w:sz w:val="20"/>
          <w:szCs w:val="20"/>
        </w:rPr>
        <w:t xml:space="preserve"> </w:t>
      </w:r>
      <w:r w:rsidRPr="00A81B15">
        <w:rPr>
          <w:rFonts w:ascii="Arial" w:hAnsi="Arial" w:cs="Arial"/>
          <w:sz w:val="20"/>
          <w:szCs w:val="20"/>
        </w:rPr>
        <w:t xml:space="preserve">under twenty-one (21) and </w:t>
      </w:r>
      <w:proofErr w:type="gramStart"/>
      <w:r w:rsidRPr="00A81B15">
        <w:rPr>
          <w:rFonts w:ascii="Arial" w:hAnsi="Arial" w:cs="Arial"/>
          <w:sz w:val="20"/>
          <w:szCs w:val="20"/>
        </w:rPr>
        <w:t>adults;</w:t>
      </w:r>
      <w:proofErr w:type="gramEnd"/>
    </w:p>
    <w:p w14:paraId="49CE582D" w14:textId="5309C812" w:rsidR="00ED2832" w:rsidRPr="00A81B15" w:rsidRDefault="000315A1" w:rsidP="00200C30">
      <w:pPr>
        <w:pStyle w:val="ListParagraph"/>
        <w:numPr>
          <w:ilvl w:val="0"/>
          <w:numId w:val="9"/>
        </w:numPr>
        <w:spacing w:before="160"/>
        <w:ind w:left="450"/>
        <w:jc w:val="both"/>
        <w:rPr>
          <w:rFonts w:ascii="Arial" w:hAnsi="Arial" w:cs="Arial"/>
          <w:sz w:val="20"/>
          <w:szCs w:val="20"/>
        </w:rPr>
      </w:pPr>
      <w:r w:rsidRPr="00A81B15">
        <w:rPr>
          <w:rFonts w:ascii="Arial" w:hAnsi="Arial" w:cs="Arial"/>
          <w:sz w:val="20"/>
          <w:szCs w:val="20"/>
        </w:rPr>
        <w:t>Specific to voluntary family planning, counseling and medical services as soon as possible within</w:t>
      </w:r>
      <w:r w:rsidRPr="00A81B15">
        <w:rPr>
          <w:rFonts w:ascii="Arial" w:hAnsi="Arial" w:cs="Arial"/>
          <w:spacing w:val="-3"/>
          <w:sz w:val="20"/>
          <w:szCs w:val="20"/>
        </w:rPr>
        <w:t xml:space="preserve"> </w:t>
      </w:r>
      <w:r w:rsidRPr="00A81B15">
        <w:rPr>
          <w:rFonts w:ascii="Arial" w:hAnsi="Arial" w:cs="Arial"/>
          <w:sz w:val="20"/>
          <w:szCs w:val="20"/>
        </w:rPr>
        <w:t>a</w:t>
      </w:r>
      <w:r w:rsidRPr="00A81B15">
        <w:rPr>
          <w:rFonts w:ascii="Arial" w:hAnsi="Arial" w:cs="Arial"/>
          <w:spacing w:val="-4"/>
          <w:sz w:val="20"/>
          <w:szCs w:val="20"/>
        </w:rPr>
        <w:t xml:space="preserve"> </w:t>
      </w:r>
      <w:r w:rsidRPr="00A81B15">
        <w:rPr>
          <w:rFonts w:ascii="Arial" w:hAnsi="Arial" w:cs="Arial"/>
          <w:sz w:val="20"/>
          <w:szCs w:val="20"/>
        </w:rPr>
        <w:t>maximum</w:t>
      </w:r>
      <w:r w:rsidRPr="00A81B15">
        <w:rPr>
          <w:rFonts w:ascii="Arial" w:hAnsi="Arial" w:cs="Arial"/>
          <w:spacing w:val="-3"/>
          <w:sz w:val="20"/>
          <w:szCs w:val="20"/>
        </w:rPr>
        <w:t xml:space="preserve"> </w:t>
      </w:r>
      <w:r w:rsidRPr="00A81B15">
        <w:rPr>
          <w:rFonts w:ascii="Arial" w:hAnsi="Arial" w:cs="Arial"/>
          <w:sz w:val="20"/>
          <w:szCs w:val="20"/>
        </w:rPr>
        <w:t>of</w:t>
      </w:r>
      <w:r w:rsidRPr="00A81B15">
        <w:rPr>
          <w:rFonts w:ascii="Arial" w:hAnsi="Arial" w:cs="Arial"/>
          <w:spacing w:val="-3"/>
          <w:sz w:val="20"/>
          <w:szCs w:val="20"/>
        </w:rPr>
        <w:t xml:space="preserve"> </w:t>
      </w:r>
      <w:r w:rsidRPr="00A81B15">
        <w:rPr>
          <w:rFonts w:ascii="Arial" w:hAnsi="Arial" w:cs="Arial"/>
          <w:sz w:val="20"/>
          <w:szCs w:val="20"/>
        </w:rPr>
        <w:t>thirty</w:t>
      </w:r>
      <w:r w:rsidRPr="00A81B15">
        <w:rPr>
          <w:rFonts w:ascii="Arial" w:hAnsi="Arial" w:cs="Arial"/>
          <w:spacing w:val="-3"/>
          <w:sz w:val="20"/>
          <w:szCs w:val="20"/>
        </w:rPr>
        <w:t xml:space="preserve"> </w:t>
      </w:r>
      <w:r w:rsidRPr="00A81B15">
        <w:rPr>
          <w:rFonts w:ascii="Arial" w:hAnsi="Arial" w:cs="Arial"/>
          <w:sz w:val="20"/>
          <w:szCs w:val="20"/>
        </w:rPr>
        <w:t>(30)</w:t>
      </w:r>
      <w:r w:rsidRPr="00A81B15">
        <w:rPr>
          <w:rFonts w:ascii="Arial" w:hAnsi="Arial" w:cs="Arial"/>
          <w:spacing w:val="-3"/>
          <w:sz w:val="20"/>
          <w:szCs w:val="20"/>
        </w:rPr>
        <w:t xml:space="preserve"> </w:t>
      </w:r>
      <w:r w:rsidRPr="00A81B15">
        <w:rPr>
          <w:rFonts w:ascii="Arial" w:hAnsi="Arial" w:cs="Arial"/>
          <w:sz w:val="20"/>
          <w:szCs w:val="20"/>
        </w:rPr>
        <w:t>Days.</w:t>
      </w:r>
      <w:r w:rsidRPr="00A81B15">
        <w:rPr>
          <w:rFonts w:ascii="Arial" w:hAnsi="Arial" w:cs="Arial"/>
          <w:spacing w:val="-1"/>
          <w:sz w:val="20"/>
          <w:szCs w:val="20"/>
        </w:rPr>
        <w:t xml:space="preserve"> </w:t>
      </w:r>
      <w:r w:rsidRPr="00A81B15">
        <w:rPr>
          <w:rFonts w:ascii="Arial" w:hAnsi="Arial" w:cs="Arial"/>
          <w:sz w:val="20"/>
          <w:szCs w:val="20"/>
        </w:rPr>
        <w:t>If</w:t>
      </w:r>
      <w:r w:rsidRPr="00A81B15">
        <w:rPr>
          <w:rFonts w:ascii="Arial" w:hAnsi="Arial" w:cs="Arial"/>
          <w:spacing w:val="-5"/>
          <w:sz w:val="20"/>
          <w:szCs w:val="20"/>
        </w:rPr>
        <w:t xml:space="preserve"> </w:t>
      </w:r>
      <w:r w:rsidRPr="00A81B15">
        <w:rPr>
          <w:rFonts w:ascii="Arial" w:hAnsi="Arial" w:cs="Arial"/>
          <w:sz w:val="20"/>
          <w:szCs w:val="20"/>
        </w:rPr>
        <w:t>not</w:t>
      </w:r>
      <w:r w:rsidRPr="00A81B15">
        <w:rPr>
          <w:rFonts w:ascii="Arial" w:hAnsi="Arial" w:cs="Arial"/>
          <w:spacing w:val="-3"/>
          <w:sz w:val="20"/>
          <w:szCs w:val="20"/>
        </w:rPr>
        <w:t xml:space="preserve"> </w:t>
      </w:r>
      <w:r w:rsidRPr="00A81B15">
        <w:rPr>
          <w:rFonts w:ascii="Arial" w:hAnsi="Arial" w:cs="Arial"/>
          <w:sz w:val="20"/>
          <w:szCs w:val="20"/>
        </w:rPr>
        <w:t>possible</w:t>
      </w:r>
      <w:r w:rsidRPr="00A81B15">
        <w:rPr>
          <w:rFonts w:ascii="Arial" w:hAnsi="Arial" w:cs="Arial"/>
          <w:spacing w:val="-4"/>
          <w:sz w:val="20"/>
          <w:szCs w:val="20"/>
        </w:rPr>
        <w:t xml:space="preserve"> </w:t>
      </w:r>
      <w:r w:rsidRPr="00A81B15">
        <w:rPr>
          <w:rFonts w:ascii="Arial" w:hAnsi="Arial" w:cs="Arial"/>
          <w:sz w:val="20"/>
          <w:szCs w:val="20"/>
        </w:rPr>
        <w:t>to</w:t>
      </w:r>
      <w:r w:rsidRPr="00A81B15">
        <w:rPr>
          <w:rFonts w:ascii="Arial" w:hAnsi="Arial" w:cs="Arial"/>
          <w:spacing w:val="-3"/>
          <w:sz w:val="20"/>
          <w:szCs w:val="20"/>
        </w:rPr>
        <w:t xml:space="preserve"> </w:t>
      </w:r>
      <w:r w:rsidRPr="00A81B15">
        <w:rPr>
          <w:rFonts w:ascii="Arial" w:hAnsi="Arial" w:cs="Arial"/>
          <w:sz w:val="20"/>
          <w:szCs w:val="20"/>
        </w:rPr>
        <w:t>provide</w:t>
      </w:r>
      <w:r w:rsidRPr="00A81B15">
        <w:rPr>
          <w:rFonts w:ascii="Arial" w:hAnsi="Arial" w:cs="Arial"/>
          <w:spacing w:val="-4"/>
          <w:sz w:val="20"/>
          <w:szCs w:val="20"/>
        </w:rPr>
        <w:t xml:space="preserve"> </w:t>
      </w:r>
      <w:r w:rsidRPr="00A81B15">
        <w:rPr>
          <w:rFonts w:ascii="Arial" w:hAnsi="Arial" w:cs="Arial"/>
          <w:sz w:val="20"/>
          <w:szCs w:val="20"/>
        </w:rPr>
        <w:t>complete</w:t>
      </w:r>
      <w:r w:rsidRPr="00A81B15">
        <w:rPr>
          <w:rFonts w:ascii="Arial" w:hAnsi="Arial" w:cs="Arial"/>
          <w:spacing w:val="-2"/>
          <w:sz w:val="20"/>
          <w:szCs w:val="20"/>
        </w:rPr>
        <w:t xml:space="preserve"> </w:t>
      </w:r>
      <w:r w:rsidRPr="00A81B15">
        <w:rPr>
          <w:rFonts w:ascii="Arial" w:hAnsi="Arial" w:cs="Arial"/>
          <w:sz w:val="20"/>
          <w:szCs w:val="20"/>
        </w:rPr>
        <w:t>medical</w:t>
      </w:r>
      <w:r w:rsidRPr="00A81B15">
        <w:rPr>
          <w:rFonts w:ascii="Arial" w:hAnsi="Arial" w:cs="Arial"/>
          <w:spacing w:val="-3"/>
          <w:sz w:val="20"/>
          <w:szCs w:val="20"/>
        </w:rPr>
        <w:t xml:space="preserve"> </w:t>
      </w:r>
      <w:r w:rsidRPr="00A81B15">
        <w:rPr>
          <w:rFonts w:ascii="Arial" w:hAnsi="Arial" w:cs="Arial"/>
          <w:sz w:val="20"/>
          <w:szCs w:val="20"/>
        </w:rPr>
        <w:t>services</w:t>
      </w:r>
      <w:r w:rsidRPr="00A81B15">
        <w:rPr>
          <w:rFonts w:ascii="Arial" w:hAnsi="Arial" w:cs="Arial"/>
          <w:spacing w:val="-3"/>
          <w:sz w:val="20"/>
          <w:szCs w:val="20"/>
        </w:rPr>
        <w:t xml:space="preserve"> </w:t>
      </w:r>
      <w:r w:rsidRPr="00A81B15">
        <w:rPr>
          <w:rFonts w:ascii="Arial" w:hAnsi="Arial" w:cs="Arial"/>
          <w:sz w:val="20"/>
          <w:szCs w:val="20"/>
        </w:rPr>
        <w:t xml:space="preserve">to </w:t>
      </w:r>
      <w:proofErr w:type="gramStart"/>
      <w:r w:rsidRPr="00A81B15">
        <w:rPr>
          <w:rFonts w:ascii="Arial" w:hAnsi="Arial" w:cs="Arial"/>
          <w:sz w:val="20"/>
          <w:szCs w:val="20"/>
        </w:rPr>
        <w:t>Enrollees</w:t>
      </w:r>
      <w:proofErr w:type="gramEnd"/>
      <w:r w:rsidRPr="00A81B15">
        <w:rPr>
          <w:rFonts w:ascii="Arial" w:hAnsi="Arial" w:cs="Arial"/>
          <w:sz w:val="20"/>
          <w:szCs w:val="20"/>
        </w:rPr>
        <w:t xml:space="preserve"> </w:t>
      </w:r>
      <w:proofErr w:type="gramStart"/>
      <w:r w:rsidRPr="00A81B15">
        <w:rPr>
          <w:rFonts w:ascii="Arial" w:hAnsi="Arial" w:cs="Arial"/>
          <w:sz w:val="20"/>
          <w:szCs w:val="20"/>
        </w:rPr>
        <w:t>less</w:t>
      </w:r>
      <w:proofErr w:type="gramEnd"/>
      <w:r w:rsidRPr="00A81B15">
        <w:rPr>
          <w:rFonts w:ascii="Arial" w:hAnsi="Arial" w:cs="Arial"/>
          <w:sz w:val="20"/>
          <w:szCs w:val="20"/>
        </w:rPr>
        <w:t xml:space="preserve"> than eighteen (18) years of age on short notice, counseling and a medical appointment as immediately as possible and within ten (10) </w:t>
      </w:r>
      <w:proofErr w:type="gramStart"/>
      <w:r w:rsidRPr="00A81B15">
        <w:rPr>
          <w:rFonts w:ascii="Arial" w:hAnsi="Arial" w:cs="Arial"/>
          <w:sz w:val="20"/>
          <w:szCs w:val="20"/>
        </w:rPr>
        <w:t>Days;</w:t>
      </w:r>
      <w:proofErr w:type="gramEnd"/>
    </w:p>
    <w:p w14:paraId="0C19A3BF" w14:textId="4025751F" w:rsidR="00ED2832" w:rsidRPr="00A81B15" w:rsidRDefault="00200C30" w:rsidP="00200C30">
      <w:pPr>
        <w:pStyle w:val="ListParagraph"/>
        <w:numPr>
          <w:ilvl w:val="0"/>
          <w:numId w:val="9"/>
        </w:numPr>
        <w:spacing w:before="162"/>
        <w:ind w:left="450"/>
        <w:jc w:val="both"/>
        <w:rPr>
          <w:rFonts w:ascii="Arial" w:hAnsi="Arial" w:cs="Arial"/>
          <w:sz w:val="20"/>
          <w:szCs w:val="20"/>
        </w:rPr>
      </w:pPr>
      <w:r w:rsidRPr="00A81B15">
        <w:rPr>
          <w:rFonts w:ascii="Arial" w:hAnsi="Arial" w:cs="Arial"/>
          <w:sz w:val="20"/>
          <w:szCs w:val="20"/>
        </w:rPr>
        <w:t xml:space="preserve"> Appointment</w:t>
      </w:r>
      <w:r w:rsidRPr="00A81B15">
        <w:rPr>
          <w:rFonts w:ascii="Arial" w:hAnsi="Arial" w:cs="Arial"/>
          <w:spacing w:val="-3"/>
          <w:sz w:val="20"/>
          <w:szCs w:val="20"/>
        </w:rPr>
        <w:t xml:space="preserve"> </w:t>
      </w:r>
      <w:r w:rsidRPr="00A81B15">
        <w:rPr>
          <w:rFonts w:ascii="Arial" w:hAnsi="Arial" w:cs="Arial"/>
          <w:sz w:val="20"/>
          <w:szCs w:val="20"/>
        </w:rPr>
        <w:t>and</w:t>
      </w:r>
      <w:r w:rsidRPr="00A81B15">
        <w:rPr>
          <w:rFonts w:ascii="Arial" w:hAnsi="Arial" w:cs="Arial"/>
          <w:spacing w:val="-3"/>
          <w:sz w:val="20"/>
          <w:szCs w:val="20"/>
        </w:rPr>
        <w:t xml:space="preserve"> </w:t>
      </w:r>
      <w:r w:rsidRPr="00A81B15">
        <w:rPr>
          <w:rFonts w:ascii="Arial" w:hAnsi="Arial" w:cs="Arial"/>
          <w:sz w:val="20"/>
          <w:szCs w:val="20"/>
        </w:rPr>
        <w:t>wait</w:t>
      </w:r>
      <w:r w:rsidRPr="00A81B15">
        <w:rPr>
          <w:rFonts w:ascii="Arial" w:hAnsi="Arial" w:cs="Arial"/>
          <w:spacing w:val="-3"/>
          <w:sz w:val="20"/>
          <w:szCs w:val="20"/>
        </w:rPr>
        <w:t xml:space="preserve"> </w:t>
      </w:r>
      <w:r w:rsidRPr="00A81B15">
        <w:rPr>
          <w:rFonts w:ascii="Arial" w:hAnsi="Arial" w:cs="Arial"/>
          <w:sz w:val="20"/>
          <w:szCs w:val="20"/>
        </w:rPr>
        <w:t>times</w:t>
      </w:r>
      <w:r w:rsidRPr="00A81B15">
        <w:rPr>
          <w:rFonts w:ascii="Arial" w:hAnsi="Arial" w:cs="Arial"/>
          <w:spacing w:val="-3"/>
          <w:sz w:val="20"/>
          <w:szCs w:val="20"/>
        </w:rPr>
        <w:t xml:space="preserve"> </w:t>
      </w:r>
      <w:r w:rsidRPr="00A81B15">
        <w:rPr>
          <w:rFonts w:ascii="Arial" w:hAnsi="Arial" w:cs="Arial"/>
          <w:sz w:val="20"/>
          <w:szCs w:val="20"/>
        </w:rPr>
        <w:t>shall</w:t>
      </w:r>
      <w:r w:rsidRPr="00A81B15">
        <w:rPr>
          <w:rFonts w:ascii="Arial" w:hAnsi="Arial" w:cs="Arial"/>
          <w:spacing w:val="-3"/>
          <w:sz w:val="20"/>
          <w:szCs w:val="20"/>
        </w:rPr>
        <w:t xml:space="preserve"> </w:t>
      </w:r>
      <w:r w:rsidRPr="00A81B15">
        <w:rPr>
          <w:rFonts w:ascii="Arial" w:hAnsi="Arial" w:cs="Arial"/>
          <w:sz w:val="20"/>
          <w:szCs w:val="20"/>
        </w:rPr>
        <w:t>not</w:t>
      </w:r>
      <w:r w:rsidRPr="00A81B15">
        <w:rPr>
          <w:rFonts w:ascii="Arial" w:hAnsi="Arial" w:cs="Arial"/>
          <w:spacing w:val="-3"/>
          <w:sz w:val="20"/>
          <w:szCs w:val="20"/>
        </w:rPr>
        <w:t xml:space="preserve"> </w:t>
      </w:r>
      <w:r w:rsidRPr="00A81B15">
        <w:rPr>
          <w:rFonts w:ascii="Arial" w:hAnsi="Arial" w:cs="Arial"/>
          <w:sz w:val="20"/>
          <w:szCs w:val="20"/>
        </w:rPr>
        <w:t>exceed</w:t>
      </w:r>
      <w:r w:rsidRPr="00A81B15">
        <w:rPr>
          <w:rFonts w:ascii="Arial" w:hAnsi="Arial" w:cs="Arial"/>
          <w:spacing w:val="-3"/>
          <w:sz w:val="20"/>
          <w:szCs w:val="20"/>
        </w:rPr>
        <w:t xml:space="preserve"> </w:t>
      </w:r>
      <w:r w:rsidRPr="00A81B15">
        <w:rPr>
          <w:rFonts w:ascii="Arial" w:hAnsi="Arial" w:cs="Arial"/>
          <w:sz w:val="20"/>
          <w:szCs w:val="20"/>
        </w:rPr>
        <w:t>thirty (30)</w:t>
      </w:r>
      <w:r w:rsidRPr="00A81B15">
        <w:rPr>
          <w:rFonts w:ascii="Arial" w:hAnsi="Arial" w:cs="Arial"/>
          <w:spacing w:val="-5"/>
          <w:sz w:val="20"/>
          <w:szCs w:val="20"/>
        </w:rPr>
        <w:t xml:space="preserve"> </w:t>
      </w:r>
      <w:r w:rsidRPr="00A81B15">
        <w:rPr>
          <w:rFonts w:ascii="Arial" w:hAnsi="Arial" w:cs="Arial"/>
          <w:sz w:val="20"/>
          <w:szCs w:val="20"/>
        </w:rPr>
        <w:t>Days</w:t>
      </w:r>
      <w:r w:rsidRPr="00A81B15">
        <w:rPr>
          <w:rFonts w:ascii="Arial" w:hAnsi="Arial" w:cs="Arial"/>
          <w:spacing w:val="-4"/>
          <w:sz w:val="20"/>
          <w:szCs w:val="20"/>
        </w:rPr>
        <w:t xml:space="preserve"> </w:t>
      </w:r>
      <w:r w:rsidRPr="00A81B15">
        <w:rPr>
          <w:rFonts w:ascii="Arial" w:hAnsi="Arial" w:cs="Arial"/>
          <w:sz w:val="20"/>
          <w:szCs w:val="20"/>
        </w:rPr>
        <w:t>from</w:t>
      </w:r>
      <w:r w:rsidRPr="00A81B15">
        <w:rPr>
          <w:rFonts w:ascii="Arial" w:hAnsi="Arial" w:cs="Arial"/>
          <w:spacing w:val="-3"/>
          <w:sz w:val="20"/>
          <w:szCs w:val="20"/>
        </w:rPr>
        <w:t xml:space="preserve"> </w:t>
      </w:r>
      <w:r w:rsidRPr="00A81B15">
        <w:rPr>
          <w:rFonts w:ascii="Arial" w:hAnsi="Arial" w:cs="Arial"/>
          <w:sz w:val="20"/>
          <w:szCs w:val="20"/>
        </w:rPr>
        <w:t>date</w:t>
      </w:r>
      <w:r w:rsidRPr="00A81B15">
        <w:rPr>
          <w:rFonts w:ascii="Arial" w:hAnsi="Arial" w:cs="Arial"/>
          <w:spacing w:val="-3"/>
          <w:sz w:val="20"/>
          <w:szCs w:val="20"/>
        </w:rPr>
        <w:t xml:space="preserve"> </w:t>
      </w:r>
      <w:r w:rsidRPr="00A81B15">
        <w:rPr>
          <w:rFonts w:ascii="Arial" w:hAnsi="Arial" w:cs="Arial"/>
          <w:sz w:val="20"/>
          <w:szCs w:val="20"/>
        </w:rPr>
        <w:t>of</w:t>
      </w:r>
      <w:r w:rsidRPr="00A81B15">
        <w:rPr>
          <w:rFonts w:ascii="Arial" w:hAnsi="Arial" w:cs="Arial"/>
          <w:spacing w:val="-3"/>
          <w:sz w:val="20"/>
          <w:szCs w:val="20"/>
        </w:rPr>
        <w:t xml:space="preserve"> </w:t>
      </w:r>
      <w:r w:rsidRPr="00A81B15">
        <w:rPr>
          <w:rFonts w:ascii="Arial" w:hAnsi="Arial" w:cs="Arial"/>
          <w:sz w:val="20"/>
          <w:szCs w:val="20"/>
        </w:rPr>
        <w:t>an</w:t>
      </w:r>
      <w:r w:rsidRPr="00A81B15">
        <w:rPr>
          <w:rFonts w:ascii="Arial" w:hAnsi="Arial" w:cs="Arial"/>
          <w:spacing w:val="-3"/>
          <w:sz w:val="20"/>
          <w:szCs w:val="20"/>
        </w:rPr>
        <w:t xml:space="preserve"> </w:t>
      </w:r>
      <w:r w:rsidRPr="00A81B15">
        <w:rPr>
          <w:rFonts w:ascii="Arial" w:hAnsi="Arial" w:cs="Arial"/>
          <w:sz w:val="20"/>
          <w:szCs w:val="20"/>
        </w:rPr>
        <w:t>Enrollee’s request for routine and preventive services and forty-eight (48) hours for Urgent Care:</w:t>
      </w:r>
    </w:p>
    <w:p w14:paraId="4EAB915B" w14:textId="77777777" w:rsidR="00ED2832" w:rsidRPr="00A81B15" w:rsidRDefault="000315A1" w:rsidP="00200C30">
      <w:pPr>
        <w:pStyle w:val="ListParagraph"/>
        <w:numPr>
          <w:ilvl w:val="2"/>
          <w:numId w:val="9"/>
        </w:numPr>
        <w:tabs>
          <w:tab w:val="left" w:pos="1640"/>
        </w:tabs>
        <w:spacing w:before="158"/>
        <w:ind w:left="810"/>
        <w:jc w:val="both"/>
        <w:rPr>
          <w:rFonts w:ascii="Arial" w:hAnsi="Arial" w:cs="Arial"/>
          <w:sz w:val="20"/>
          <w:szCs w:val="20"/>
        </w:rPr>
      </w:pPr>
      <w:r w:rsidRPr="00A81B15">
        <w:rPr>
          <w:rFonts w:ascii="Arial" w:hAnsi="Arial" w:cs="Arial"/>
          <w:sz w:val="20"/>
          <w:szCs w:val="20"/>
        </w:rPr>
        <w:t>PCPs</w:t>
      </w:r>
      <w:r w:rsidRPr="00A81B15">
        <w:rPr>
          <w:rFonts w:ascii="Arial" w:hAnsi="Arial" w:cs="Arial"/>
          <w:spacing w:val="-1"/>
          <w:sz w:val="20"/>
          <w:szCs w:val="20"/>
        </w:rPr>
        <w:t xml:space="preserve"> </w:t>
      </w:r>
      <w:r w:rsidRPr="00A81B15">
        <w:rPr>
          <w:rFonts w:ascii="Arial" w:hAnsi="Arial" w:cs="Arial"/>
          <w:sz w:val="20"/>
          <w:szCs w:val="20"/>
        </w:rPr>
        <w:t>for</w:t>
      </w:r>
      <w:r w:rsidRPr="00A81B15">
        <w:rPr>
          <w:rFonts w:ascii="Arial" w:hAnsi="Arial" w:cs="Arial"/>
          <w:spacing w:val="-2"/>
          <w:sz w:val="20"/>
          <w:szCs w:val="20"/>
        </w:rPr>
        <w:t xml:space="preserve"> </w:t>
      </w:r>
      <w:r w:rsidRPr="00A81B15">
        <w:rPr>
          <w:rFonts w:ascii="Arial" w:hAnsi="Arial" w:cs="Arial"/>
          <w:sz w:val="20"/>
          <w:szCs w:val="20"/>
        </w:rPr>
        <w:t xml:space="preserve">both adults and </w:t>
      </w:r>
      <w:r w:rsidRPr="00A81B15">
        <w:rPr>
          <w:rFonts w:ascii="Arial" w:hAnsi="Arial" w:cs="Arial"/>
          <w:spacing w:val="-2"/>
          <w:sz w:val="20"/>
          <w:szCs w:val="20"/>
        </w:rPr>
        <w:t>pediatrics</w:t>
      </w:r>
    </w:p>
    <w:p w14:paraId="26F42807" w14:textId="77777777" w:rsidR="00ED2832" w:rsidRPr="00A81B15" w:rsidRDefault="000315A1" w:rsidP="00200C30">
      <w:pPr>
        <w:pStyle w:val="ListParagraph"/>
        <w:numPr>
          <w:ilvl w:val="2"/>
          <w:numId w:val="9"/>
        </w:numPr>
        <w:tabs>
          <w:tab w:val="left" w:pos="1640"/>
        </w:tabs>
        <w:ind w:left="810"/>
        <w:jc w:val="both"/>
        <w:rPr>
          <w:rFonts w:ascii="Arial" w:hAnsi="Arial" w:cs="Arial"/>
          <w:sz w:val="20"/>
          <w:szCs w:val="20"/>
        </w:rPr>
      </w:pPr>
      <w:r w:rsidRPr="00A81B15">
        <w:rPr>
          <w:rFonts w:ascii="Arial" w:hAnsi="Arial" w:cs="Arial"/>
          <w:sz w:val="20"/>
          <w:szCs w:val="20"/>
        </w:rPr>
        <w:t>Specialists designated by DMS including sufficient adult specialists to meet the needs</w:t>
      </w:r>
      <w:r w:rsidRPr="00A81B15">
        <w:rPr>
          <w:rFonts w:ascii="Arial" w:hAnsi="Arial" w:cs="Arial"/>
          <w:spacing w:val="-3"/>
          <w:sz w:val="20"/>
          <w:szCs w:val="20"/>
        </w:rPr>
        <w:t xml:space="preserve"> </w:t>
      </w:r>
      <w:r w:rsidRPr="00A81B15">
        <w:rPr>
          <w:rFonts w:ascii="Arial" w:hAnsi="Arial" w:cs="Arial"/>
          <w:sz w:val="20"/>
          <w:szCs w:val="20"/>
        </w:rPr>
        <w:t>of</w:t>
      </w:r>
      <w:r w:rsidRPr="00A81B15">
        <w:rPr>
          <w:rFonts w:ascii="Arial" w:hAnsi="Arial" w:cs="Arial"/>
          <w:spacing w:val="-3"/>
          <w:sz w:val="20"/>
          <w:szCs w:val="20"/>
        </w:rPr>
        <w:t xml:space="preserve"> </w:t>
      </w:r>
      <w:r w:rsidRPr="00A81B15">
        <w:rPr>
          <w:rFonts w:ascii="Arial" w:hAnsi="Arial" w:cs="Arial"/>
          <w:sz w:val="20"/>
          <w:szCs w:val="20"/>
        </w:rPr>
        <w:t>Enrollees</w:t>
      </w:r>
      <w:r w:rsidRPr="00A81B15">
        <w:rPr>
          <w:rFonts w:ascii="Arial" w:hAnsi="Arial" w:cs="Arial"/>
          <w:spacing w:val="-3"/>
          <w:sz w:val="20"/>
          <w:szCs w:val="20"/>
        </w:rPr>
        <w:t xml:space="preserve"> </w:t>
      </w:r>
      <w:r w:rsidRPr="00A81B15">
        <w:rPr>
          <w:rFonts w:ascii="Arial" w:hAnsi="Arial" w:cs="Arial"/>
          <w:sz w:val="20"/>
          <w:szCs w:val="20"/>
        </w:rPr>
        <w:t>twenty-one</w:t>
      </w:r>
      <w:r w:rsidRPr="00A81B15">
        <w:rPr>
          <w:rFonts w:ascii="Arial" w:hAnsi="Arial" w:cs="Arial"/>
          <w:spacing w:val="-4"/>
          <w:sz w:val="20"/>
          <w:szCs w:val="20"/>
        </w:rPr>
        <w:t xml:space="preserve"> </w:t>
      </w:r>
      <w:r w:rsidRPr="00A81B15">
        <w:rPr>
          <w:rFonts w:ascii="Arial" w:hAnsi="Arial" w:cs="Arial"/>
          <w:sz w:val="20"/>
          <w:szCs w:val="20"/>
        </w:rPr>
        <w:t>(21)</w:t>
      </w:r>
      <w:r w:rsidRPr="00A81B15">
        <w:rPr>
          <w:rFonts w:ascii="Arial" w:hAnsi="Arial" w:cs="Arial"/>
          <w:spacing w:val="-5"/>
          <w:sz w:val="20"/>
          <w:szCs w:val="20"/>
        </w:rPr>
        <w:t xml:space="preserve"> </w:t>
      </w:r>
      <w:r w:rsidRPr="00A81B15">
        <w:rPr>
          <w:rFonts w:ascii="Arial" w:hAnsi="Arial" w:cs="Arial"/>
          <w:sz w:val="20"/>
          <w:szCs w:val="20"/>
        </w:rPr>
        <w:t>years</w:t>
      </w:r>
      <w:r w:rsidRPr="00A81B15">
        <w:rPr>
          <w:rFonts w:ascii="Arial" w:hAnsi="Arial" w:cs="Arial"/>
          <w:spacing w:val="-3"/>
          <w:sz w:val="20"/>
          <w:szCs w:val="20"/>
        </w:rPr>
        <w:t xml:space="preserve"> </w:t>
      </w:r>
      <w:r w:rsidRPr="00A81B15">
        <w:rPr>
          <w:rFonts w:ascii="Arial" w:hAnsi="Arial" w:cs="Arial"/>
          <w:sz w:val="20"/>
          <w:szCs w:val="20"/>
        </w:rPr>
        <w:t>of</w:t>
      </w:r>
      <w:r w:rsidRPr="00A81B15">
        <w:rPr>
          <w:rFonts w:ascii="Arial" w:hAnsi="Arial" w:cs="Arial"/>
          <w:spacing w:val="-3"/>
          <w:sz w:val="20"/>
          <w:szCs w:val="20"/>
        </w:rPr>
        <w:t xml:space="preserve"> </w:t>
      </w:r>
      <w:r w:rsidRPr="00A81B15">
        <w:rPr>
          <w:rFonts w:ascii="Arial" w:hAnsi="Arial" w:cs="Arial"/>
          <w:sz w:val="20"/>
          <w:szCs w:val="20"/>
        </w:rPr>
        <w:t>age</w:t>
      </w:r>
      <w:r w:rsidRPr="00A81B15">
        <w:rPr>
          <w:rFonts w:ascii="Arial" w:hAnsi="Arial" w:cs="Arial"/>
          <w:spacing w:val="-2"/>
          <w:sz w:val="20"/>
          <w:szCs w:val="20"/>
        </w:rPr>
        <w:t xml:space="preserve"> </w:t>
      </w:r>
      <w:r w:rsidRPr="00A81B15">
        <w:rPr>
          <w:rFonts w:ascii="Arial" w:hAnsi="Arial" w:cs="Arial"/>
          <w:sz w:val="20"/>
          <w:szCs w:val="20"/>
        </w:rPr>
        <w:t>and</w:t>
      </w:r>
      <w:r w:rsidRPr="00A81B15">
        <w:rPr>
          <w:rFonts w:ascii="Arial" w:hAnsi="Arial" w:cs="Arial"/>
          <w:spacing w:val="-3"/>
          <w:sz w:val="20"/>
          <w:szCs w:val="20"/>
        </w:rPr>
        <w:t xml:space="preserve"> </w:t>
      </w:r>
      <w:r w:rsidRPr="00A81B15">
        <w:rPr>
          <w:rFonts w:ascii="Arial" w:hAnsi="Arial" w:cs="Arial"/>
          <w:sz w:val="20"/>
          <w:szCs w:val="20"/>
        </w:rPr>
        <w:t>older</w:t>
      </w:r>
      <w:r w:rsidRPr="00A81B15">
        <w:rPr>
          <w:rFonts w:ascii="Arial" w:hAnsi="Arial" w:cs="Arial"/>
          <w:spacing w:val="-5"/>
          <w:sz w:val="20"/>
          <w:szCs w:val="20"/>
        </w:rPr>
        <w:t xml:space="preserve"> </w:t>
      </w:r>
      <w:r w:rsidRPr="00A81B15">
        <w:rPr>
          <w:rFonts w:ascii="Arial" w:hAnsi="Arial" w:cs="Arial"/>
          <w:sz w:val="20"/>
          <w:szCs w:val="20"/>
        </w:rPr>
        <w:t>and</w:t>
      </w:r>
      <w:r w:rsidRPr="00A81B15">
        <w:rPr>
          <w:rFonts w:ascii="Arial" w:hAnsi="Arial" w:cs="Arial"/>
          <w:spacing w:val="-3"/>
          <w:sz w:val="20"/>
          <w:szCs w:val="20"/>
        </w:rPr>
        <w:t xml:space="preserve"> </w:t>
      </w:r>
      <w:r w:rsidRPr="00A81B15">
        <w:rPr>
          <w:rFonts w:ascii="Arial" w:hAnsi="Arial" w:cs="Arial"/>
          <w:sz w:val="20"/>
          <w:szCs w:val="20"/>
        </w:rPr>
        <w:t>pediatric</w:t>
      </w:r>
      <w:r w:rsidRPr="00A81B15">
        <w:rPr>
          <w:rFonts w:ascii="Arial" w:hAnsi="Arial" w:cs="Arial"/>
          <w:spacing w:val="-5"/>
          <w:sz w:val="20"/>
          <w:szCs w:val="20"/>
        </w:rPr>
        <w:t xml:space="preserve"> </w:t>
      </w:r>
      <w:r w:rsidRPr="00A81B15">
        <w:rPr>
          <w:rFonts w:ascii="Arial" w:hAnsi="Arial" w:cs="Arial"/>
          <w:sz w:val="20"/>
          <w:szCs w:val="20"/>
        </w:rPr>
        <w:t>specialists to meet the needs of Enrollees under age twenty-one (21)</w:t>
      </w:r>
    </w:p>
    <w:p w14:paraId="7FB05175" w14:textId="77777777" w:rsidR="00ED2832" w:rsidRPr="00A81B15" w:rsidRDefault="000315A1" w:rsidP="00200C30">
      <w:pPr>
        <w:pStyle w:val="ListParagraph"/>
        <w:numPr>
          <w:ilvl w:val="2"/>
          <w:numId w:val="9"/>
        </w:numPr>
        <w:tabs>
          <w:tab w:val="left" w:pos="1640"/>
        </w:tabs>
        <w:ind w:left="810"/>
        <w:jc w:val="both"/>
        <w:rPr>
          <w:rFonts w:ascii="Arial" w:hAnsi="Arial" w:cs="Arial"/>
          <w:sz w:val="20"/>
          <w:szCs w:val="20"/>
        </w:rPr>
      </w:pPr>
      <w:r w:rsidRPr="00A81B15">
        <w:rPr>
          <w:rFonts w:ascii="Arial" w:hAnsi="Arial" w:cs="Arial"/>
          <w:sz w:val="20"/>
          <w:szCs w:val="20"/>
        </w:rPr>
        <w:t>General</w:t>
      </w:r>
      <w:r w:rsidRPr="00A81B15">
        <w:rPr>
          <w:rFonts w:ascii="Arial" w:hAnsi="Arial" w:cs="Arial"/>
          <w:spacing w:val="-1"/>
          <w:sz w:val="20"/>
          <w:szCs w:val="20"/>
        </w:rPr>
        <w:t xml:space="preserve"> </w:t>
      </w:r>
      <w:r w:rsidRPr="00A81B15">
        <w:rPr>
          <w:rFonts w:ascii="Arial" w:hAnsi="Arial" w:cs="Arial"/>
          <w:sz w:val="20"/>
          <w:szCs w:val="20"/>
        </w:rPr>
        <w:t>and pediatric</w:t>
      </w:r>
      <w:r w:rsidRPr="00A81B15">
        <w:rPr>
          <w:rFonts w:ascii="Arial" w:hAnsi="Arial" w:cs="Arial"/>
          <w:spacing w:val="-3"/>
          <w:sz w:val="20"/>
          <w:szCs w:val="20"/>
        </w:rPr>
        <w:t xml:space="preserve"> </w:t>
      </w:r>
      <w:r w:rsidRPr="00A81B15">
        <w:rPr>
          <w:rFonts w:ascii="Arial" w:hAnsi="Arial" w:cs="Arial"/>
          <w:sz w:val="20"/>
          <w:szCs w:val="20"/>
        </w:rPr>
        <w:t xml:space="preserve">dental </w:t>
      </w:r>
      <w:r w:rsidRPr="00A81B15">
        <w:rPr>
          <w:rFonts w:ascii="Arial" w:hAnsi="Arial" w:cs="Arial"/>
          <w:spacing w:val="-2"/>
          <w:sz w:val="20"/>
          <w:szCs w:val="20"/>
        </w:rPr>
        <w:t>services</w:t>
      </w:r>
    </w:p>
    <w:p w14:paraId="2A31E932" w14:textId="77777777" w:rsidR="00ED2832" w:rsidRPr="00A81B15" w:rsidRDefault="000315A1" w:rsidP="00200C30">
      <w:pPr>
        <w:pStyle w:val="ListParagraph"/>
        <w:numPr>
          <w:ilvl w:val="2"/>
          <w:numId w:val="9"/>
        </w:numPr>
        <w:tabs>
          <w:tab w:val="left" w:pos="1640"/>
        </w:tabs>
        <w:ind w:left="810"/>
        <w:jc w:val="both"/>
        <w:rPr>
          <w:rFonts w:ascii="Arial" w:hAnsi="Arial" w:cs="Arial"/>
          <w:sz w:val="20"/>
          <w:szCs w:val="20"/>
        </w:rPr>
      </w:pPr>
      <w:r w:rsidRPr="00A81B15">
        <w:rPr>
          <w:rFonts w:ascii="Arial" w:hAnsi="Arial" w:cs="Arial"/>
          <w:sz w:val="20"/>
          <w:szCs w:val="20"/>
        </w:rPr>
        <w:t>General</w:t>
      </w:r>
      <w:r w:rsidRPr="00A81B15">
        <w:rPr>
          <w:rFonts w:ascii="Arial" w:hAnsi="Arial" w:cs="Arial"/>
          <w:spacing w:val="-2"/>
          <w:sz w:val="20"/>
          <w:szCs w:val="20"/>
        </w:rPr>
        <w:t xml:space="preserve"> </w:t>
      </w:r>
      <w:r w:rsidRPr="00A81B15">
        <w:rPr>
          <w:rFonts w:ascii="Arial" w:hAnsi="Arial" w:cs="Arial"/>
          <w:sz w:val="20"/>
          <w:szCs w:val="20"/>
        </w:rPr>
        <w:t>vision</w:t>
      </w:r>
      <w:r w:rsidRPr="00A81B15">
        <w:rPr>
          <w:rFonts w:ascii="Arial" w:hAnsi="Arial" w:cs="Arial"/>
          <w:spacing w:val="-1"/>
          <w:sz w:val="20"/>
          <w:szCs w:val="20"/>
        </w:rPr>
        <w:t xml:space="preserve"> </w:t>
      </w:r>
      <w:r w:rsidRPr="00A81B15">
        <w:rPr>
          <w:rFonts w:ascii="Arial" w:hAnsi="Arial" w:cs="Arial"/>
          <w:spacing w:val="-2"/>
          <w:sz w:val="20"/>
          <w:szCs w:val="20"/>
        </w:rPr>
        <w:t>services</w:t>
      </w:r>
    </w:p>
    <w:p w14:paraId="57CBE806" w14:textId="77777777" w:rsidR="00ED2832" w:rsidRPr="00A81B15" w:rsidRDefault="000315A1" w:rsidP="00200C30">
      <w:pPr>
        <w:pStyle w:val="ListParagraph"/>
        <w:numPr>
          <w:ilvl w:val="2"/>
          <w:numId w:val="9"/>
        </w:numPr>
        <w:tabs>
          <w:tab w:val="left" w:pos="1640"/>
        </w:tabs>
        <w:ind w:left="810"/>
        <w:jc w:val="both"/>
        <w:rPr>
          <w:rFonts w:ascii="Arial" w:hAnsi="Arial" w:cs="Arial"/>
          <w:sz w:val="20"/>
          <w:szCs w:val="20"/>
        </w:rPr>
      </w:pPr>
      <w:r w:rsidRPr="00A81B15">
        <w:rPr>
          <w:rFonts w:ascii="Arial" w:hAnsi="Arial" w:cs="Arial"/>
          <w:sz w:val="20"/>
          <w:szCs w:val="20"/>
        </w:rPr>
        <w:t>Laboratory</w:t>
      </w:r>
      <w:r w:rsidRPr="00A81B15">
        <w:rPr>
          <w:rFonts w:ascii="Arial" w:hAnsi="Arial" w:cs="Arial"/>
          <w:spacing w:val="-2"/>
          <w:sz w:val="20"/>
          <w:szCs w:val="20"/>
        </w:rPr>
        <w:t xml:space="preserve"> </w:t>
      </w:r>
      <w:r w:rsidRPr="00A81B15">
        <w:rPr>
          <w:rFonts w:ascii="Arial" w:hAnsi="Arial" w:cs="Arial"/>
          <w:sz w:val="20"/>
          <w:szCs w:val="20"/>
        </w:rPr>
        <w:t>and</w:t>
      </w:r>
      <w:r w:rsidRPr="00A81B15">
        <w:rPr>
          <w:rFonts w:ascii="Arial" w:hAnsi="Arial" w:cs="Arial"/>
          <w:spacing w:val="-2"/>
          <w:sz w:val="20"/>
          <w:szCs w:val="20"/>
        </w:rPr>
        <w:t xml:space="preserve"> </w:t>
      </w:r>
      <w:r w:rsidRPr="00A81B15">
        <w:rPr>
          <w:rFonts w:ascii="Arial" w:hAnsi="Arial" w:cs="Arial"/>
          <w:sz w:val="20"/>
          <w:szCs w:val="20"/>
        </w:rPr>
        <w:t xml:space="preserve">radiology </w:t>
      </w:r>
      <w:r w:rsidRPr="00A81B15">
        <w:rPr>
          <w:rFonts w:ascii="Arial" w:hAnsi="Arial" w:cs="Arial"/>
          <w:spacing w:val="-2"/>
          <w:sz w:val="20"/>
          <w:szCs w:val="20"/>
        </w:rPr>
        <w:t>services.</w:t>
      </w:r>
    </w:p>
    <w:p w14:paraId="4491053F" w14:textId="2F979D89" w:rsidR="00ED2832" w:rsidRPr="00A81B15" w:rsidRDefault="000315A1" w:rsidP="00200C30">
      <w:pPr>
        <w:pStyle w:val="ListParagraph"/>
        <w:numPr>
          <w:ilvl w:val="0"/>
          <w:numId w:val="9"/>
        </w:numPr>
        <w:tabs>
          <w:tab w:val="left" w:pos="560"/>
        </w:tabs>
        <w:spacing w:before="161"/>
        <w:jc w:val="both"/>
        <w:rPr>
          <w:rFonts w:ascii="Arial" w:hAnsi="Arial" w:cs="Arial"/>
          <w:sz w:val="20"/>
          <w:szCs w:val="20"/>
        </w:rPr>
      </w:pPr>
      <w:r w:rsidRPr="00A81B15">
        <w:rPr>
          <w:rFonts w:ascii="Arial" w:hAnsi="Arial" w:cs="Arial"/>
          <w:sz w:val="20"/>
          <w:szCs w:val="20"/>
        </w:rPr>
        <w:t>If either the MCO or a Provider (including Behavioral Health) requires a referral before making</w:t>
      </w:r>
      <w:r w:rsidRPr="00A81B15">
        <w:rPr>
          <w:rFonts w:ascii="Arial" w:hAnsi="Arial" w:cs="Arial"/>
          <w:spacing w:val="-3"/>
          <w:sz w:val="20"/>
          <w:szCs w:val="20"/>
        </w:rPr>
        <w:t xml:space="preserve"> </w:t>
      </w:r>
      <w:r w:rsidRPr="00A81B15">
        <w:rPr>
          <w:rFonts w:ascii="Arial" w:hAnsi="Arial" w:cs="Arial"/>
          <w:sz w:val="20"/>
          <w:szCs w:val="20"/>
        </w:rPr>
        <w:t>an</w:t>
      </w:r>
      <w:r w:rsidRPr="00A81B15">
        <w:rPr>
          <w:rFonts w:ascii="Arial" w:hAnsi="Arial" w:cs="Arial"/>
          <w:spacing w:val="-3"/>
          <w:sz w:val="20"/>
          <w:szCs w:val="20"/>
        </w:rPr>
        <w:t xml:space="preserve"> </w:t>
      </w:r>
      <w:r w:rsidRPr="00A81B15">
        <w:rPr>
          <w:rFonts w:ascii="Arial" w:hAnsi="Arial" w:cs="Arial"/>
          <w:sz w:val="20"/>
          <w:szCs w:val="20"/>
        </w:rPr>
        <w:t>appointment</w:t>
      </w:r>
      <w:r w:rsidRPr="00A81B15">
        <w:rPr>
          <w:rFonts w:ascii="Arial" w:hAnsi="Arial" w:cs="Arial"/>
          <w:spacing w:val="-3"/>
          <w:sz w:val="20"/>
          <w:szCs w:val="20"/>
        </w:rPr>
        <w:t xml:space="preserve"> </w:t>
      </w:r>
      <w:r w:rsidRPr="00A81B15">
        <w:rPr>
          <w:rFonts w:ascii="Arial" w:hAnsi="Arial" w:cs="Arial"/>
          <w:sz w:val="20"/>
          <w:szCs w:val="20"/>
        </w:rPr>
        <w:t>for</w:t>
      </w:r>
      <w:r w:rsidRPr="00A81B15">
        <w:rPr>
          <w:rFonts w:ascii="Arial" w:hAnsi="Arial" w:cs="Arial"/>
          <w:spacing w:val="-3"/>
          <w:sz w:val="20"/>
          <w:szCs w:val="20"/>
        </w:rPr>
        <w:t xml:space="preserve"> </w:t>
      </w:r>
      <w:r w:rsidRPr="00A81B15">
        <w:rPr>
          <w:rFonts w:ascii="Arial" w:hAnsi="Arial" w:cs="Arial"/>
          <w:sz w:val="20"/>
          <w:szCs w:val="20"/>
        </w:rPr>
        <w:t>Specialty</w:t>
      </w:r>
      <w:r w:rsidRPr="00A81B15">
        <w:rPr>
          <w:rFonts w:ascii="Arial" w:hAnsi="Arial" w:cs="Arial"/>
          <w:spacing w:val="-3"/>
          <w:sz w:val="20"/>
          <w:szCs w:val="20"/>
        </w:rPr>
        <w:t xml:space="preserve"> </w:t>
      </w:r>
      <w:r w:rsidRPr="00A81B15">
        <w:rPr>
          <w:rFonts w:ascii="Arial" w:hAnsi="Arial" w:cs="Arial"/>
          <w:sz w:val="20"/>
          <w:szCs w:val="20"/>
        </w:rPr>
        <w:t>Care,</w:t>
      </w:r>
      <w:r w:rsidRPr="00A81B15">
        <w:rPr>
          <w:rFonts w:ascii="Arial" w:hAnsi="Arial" w:cs="Arial"/>
          <w:spacing w:val="-1"/>
          <w:sz w:val="20"/>
          <w:szCs w:val="20"/>
        </w:rPr>
        <w:t xml:space="preserve"> </w:t>
      </w:r>
      <w:r w:rsidRPr="00A81B15">
        <w:rPr>
          <w:rFonts w:ascii="Arial" w:hAnsi="Arial" w:cs="Arial"/>
          <w:sz w:val="20"/>
          <w:szCs w:val="20"/>
        </w:rPr>
        <w:t>any</w:t>
      </w:r>
      <w:r w:rsidRPr="00A81B15">
        <w:rPr>
          <w:rFonts w:ascii="Arial" w:hAnsi="Arial" w:cs="Arial"/>
          <w:spacing w:val="-3"/>
          <w:sz w:val="20"/>
          <w:szCs w:val="20"/>
        </w:rPr>
        <w:t xml:space="preserve"> </w:t>
      </w:r>
      <w:r w:rsidRPr="00A81B15">
        <w:rPr>
          <w:rFonts w:ascii="Arial" w:hAnsi="Arial" w:cs="Arial"/>
          <w:sz w:val="20"/>
          <w:szCs w:val="20"/>
        </w:rPr>
        <w:t>such</w:t>
      </w:r>
      <w:r w:rsidRPr="00A81B15">
        <w:rPr>
          <w:rFonts w:ascii="Arial" w:hAnsi="Arial" w:cs="Arial"/>
          <w:spacing w:val="-3"/>
          <w:sz w:val="20"/>
          <w:szCs w:val="20"/>
        </w:rPr>
        <w:t xml:space="preserve"> </w:t>
      </w:r>
      <w:r w:rsidRPr="00A81B15">
        <w:rPr>
          <w:rFonts w:ascii="Arial" w:hAnsi="Arial" w:cs="Arial"/>
          <w:sz w:val="20"/>
          <w:szCs w:val="20"/>
        </w:rPr>
        <w:t>appointment</w:t>
      </w:r>
      <w:r w:rsidRPr="00A81B15">
        <w:rPr>
          <w:rFonts w:ascii="Arial" w:hAnsi="Arial" w:cs="Arial"/>
          <w:spacing w:val="-3"/>
          <w:sz w:val="20"/>
          <w:szCs w:val="20"/>
        </w:rPr>
        <w:t xml:space="preserve"> </w:t>
      </w:r>
      <w:r w:rsidRPr="00A81B15">
        <w:rPr>
          <w:rFonts w:ascii="Arial" w:hAnsi="Arial" w:cs="Arial"/>
          <w:sz w:val="20"/>
          <w:szCs w:val="20"/>
        </w:rPr>
        <w:t>shall</w:t>
      </w:r>
      <w:r w:rsidRPr="00A81B15">
        <w:rPr>
          <w:rFonts w:ascii="Arial" w:hAnsi="Arial" w:cs="Arial"/>
          <w:spacing w:val="-3"/>
          <w:sz w:val="20"/>
          <w:szCs w:val="20"/>
        </w:rPr>
        <w:t xml:space="preserve"> </w:t>
      </w:r>
      <w:r w:rsidRPr="00A81B15">
        <w:rPr>
          <w:rFonts w:ascii="Arial" w:hAnsi="Arial" w:cs="Arial"/>
          <w:sz w:val="20"/>
          <w:szCs w:val="20"/>
        </w:rPr>
        <w:t>be</w:t>
      </w:r>
      <w:r w:rsidRPr="00A81B15">
        <w:rPr>
          <w:rFonts w:ascii="Arial" w:hAnsi="Arial" w:cs="Arial"/>
          <w:spacing w:val="-2"/>
          <w:sz w:val="20"/>
          <w:szCs w:val="20"/>
        </w:rPr>
        <w:t xml:space="preserve"> </w:t>
      </w:r>
      <w:r w:rsidRPr="00A81B15">
        <w:rPr>
          <w:rFonts w:ascii="Arial" w:hAnsi="Arial" w:cs="Arial"/>
          <w:sz w:val="20"/>
          <w:szCs w:val="20"/>
        </w:rPr>
        <w:t>made</w:t>
      </w:r>
      <w:r w:rsidRPr="00A81B15">
        <w:rPr>
          <w:rFonts w:ascii="Arial" w:hAnsi="Arial" w:cs="Arial"/>
          <w:spacing w:val="-5"/>
          <w:sz w:val="20"/>
          <w:szCs w:val="20"/>
        </w:rPr>
        <w:t xml:space="preserve"> </w:t>
      </w:r>
      <w:r w:rsidRPr="00A81B15">
        <w:rPr>
          <w:rFonts w:ascii="Arial" w:hAnsi="Arial" w:cs="Arial"/>
          <w:sz w:val="20"/>
          <w:szCs w:val="20"/>
        </w:rPr>
        <w:t>within</w:t>
      </w:r>
      <w:r w:rsidRPr="00A81B15">
        <w:rPr>
          <w:rFonts w:ascii="Arial" w:hAnsi="Arial" w:cs="Arial"/>
          <w:spacing w:val="-3"/>
          <w:sz w:val="20"/>
          <w:szCs w:val="20"/>
        </w:rPr>
        <w:t xml:space="preserve"> </w:t>
      </w:r>
      <w:r w:rsidRPr="00A81B15">
        <w:rPr>
          <w:rFonts w:ascii="Arial" w:hAnsi="Arial" w:cs="Arial"/>
          <w:sz w:val="20"/>
          <w:szCs w:val="20"/>
        </w:rPr>
        <w:t>thirty</w:t>
      </w:r>
    </w:p>
    <w:p w14:paraId="0A831E47" w14:textId="77777777" w:rsidR="00ED2832" w:rsidRPr="00A81B15" w:rsidRDefault="000315A1" w:rsidP="00945CC5">
      <w:pPr>
        <w:pStyle w:val="BodyText"/>
        <w:spacing w:before="1"/>
        <w:ind w:left="540"/>
        <w:jc w:val="both"/>
        <w:rPr>
          <w:rFonts w:ascii="Arial" w:hAnsi="Arial" w:cs="Arial"/>
          <w:sz w:val="20"/>
          <w:szCs w:val="20"/>
        </w:rPr>
      </w:pPr>
      <w:r w:rsidRPr="00A81B15">
        <w:rPr>
          <w:rFonts w:ascii="Arial" w:hAnsi="Arial" w:cs="Arial"/>
          <w:sz w:val="20"/>
          <w:szCs w:val="20"/>
        </w:rPr>
        <w:t>(30)</w:t>
      </w:r>
      <w:r w:rsidRPr="00A81B15">
        <w:rPr>
          <w:rFonts w:ascii="Arial" w:hAnsi="Arial" w:cs="Arial"/>
          <w:spacing w:val="-3"/>
          <w:sz w:val="20"/>
          <w:szCs w:val="20"/>
        </w:rPr>
        <w:t xml:space="preserve"> </w:t>
      </w:r>
      <w:r w:rsidRPr="00A81B15">
        <w:rPr>
          <w:rFonts w:ascii="Arial" w:hAnsi="Arial" w:cs="Arial"/>
          <w:sz w:val="20"/>
          <w:szCs w:val="20"/>
        </w:rPr>
        <w:t>Days for</w:t>
      </w:r>
      <w:r w:rsidRPr="00A81B15">
        <w:rPr>
          <w:rFonts w:ascii="Arial" w:hAnsi="Arial" w:cs="Arial"/>
          <w:spacing w:val="-1"/>
          <w:sz w:val="20"/>
          <w:szCs w:val="20"/>
        </w:rPr>
        <w:t xml:space="preserve"> </w:t>
      </w:r>
      <w:r w:rsidRPr="00A81B15">
        <w:rPr>
          <w:rFonts w:ascii="Arial" w:hAnsi="Arial" w:cs="Arial"/>
          <w:sz w:val="20"/>
          <w:szCs w:val="20"/>
        </w:rPr>
        <w:t>routine</w:t>
      </w:r>
      <w:r w:rsidRPr="00A81B15">
        <w:rPr>
          <w:rFonts w:ascii="Arial" w:hAnsi="Arial" w:cs="Arial"/>
          <w:spacing w:val="-1"/>
          <w:sz w:val="20"/>
          <w:szCs w:val="20"/>
        </w:rPr>
        <w:t xml:space="preserve"> </w:t>
      </w:r>
      <w:r w:rsidRPr="00A81B15">
        <w:rPr>
          <w:rFonts w:ascii="Arial" w:hAnsi="Arial" w:cs="Arial"/>
          <w:sz w:val="20"/>
          <w:szCs w:val="20"/>
        </w:rPr>
        <w:t>care</w:t>
      </w:r>
      <w:r w:rsidRPr="00A81B15">
        <w:rPr>
          <w:rFonts w:ascii="Arial" w:hAnsi="Arial" w:cs="Arial"/>
          <w:spacing w:val="-2"/>
          <w:sz w:val="20"/>
          <w:szCs w:val="20"/>
        </w:rPr>
        <w:t xml:space="preserve"> </w:t>
      </w:r>
      <w:r w:rsidRPr="00A81B15">
        <w:rPr>
          <w:rFonts w:ascii="Arial" w:hAnsi="Arial" w:cs="Arial"/>
          <w:sz w:val="20"/>
          <w:szCs w:val="20"/>
        </w:rPr>
        <w:t>or forty-eight</w:t>
      </w:r>
      <w:r w:rsidRPr="00A81B15">
        <w:rPr>
          <w:rFonts w:ascii="Arial" w:hAnsi="Arial" w:cs="Arial"/>
          <w:spacing w:val="-1"/>
          <w:sz w:val="20"/>
          <w:szCs w:val="20"/>
        </w:rPr>
        <w:t xml:space="preserve"> </w:t>
      </w:r>
      <w:r w:rsidRPr="00A81B15">
        <w:rPr>
          <w:rFonts w:ascii="Arial" w:hAnsi="Arial" w:cs="Arial"/>
          <w:sz w:val="20"/>
          <w:szCs w:val="20"/>
        </w:rPr>
        <w:t>(48)</w:t>
      </w:r>
      <w:r w:rsidRPr="00A81B15">
        <w:rPr>
          <w:rFonts w:ascii="Arial" w:hAnsi="Arial" w:cs="Arial"/>
          <w:spacing w:val="-2"/>
          <w:sz w:val="20"/>
          <w:szCs w:val="20"/>
        </w:rPr>
        <w:t xml:space="preserve"> </w:t>
      </w:r>
      <w:r w:rsidRPr="00A81B15">
        <w:rPr>
          <w:rFonts w:ascii="Arial" w:hAnsi="Arial" w:cs="Arial"/>
          <w:sz w:val="20"/>
          <w:szCs w:val="20"/>
        </w:rPr>
        <w:t>hours</w:t>
      </w:r>
      <w:r w:rsidRPr="00A81B15">
        <w:rPr>
          <w:rFonts w:ascii="Arial" w:hAnsi="Arial" w:cs="Arial"/>
          <w:spacing w:val="-1"/>
          <w:sz w:val="20"/>
          <w:szCs w:val="20"/>
        </w:rPr>
        <w:t xml:space="preserve"> </w:t>
      </w:r>
      <w:r w:rsidRPr="00A81B15">
        <w:rPr>
          <w:rFonts w:ascii="Arial" w:hAnsi="Arial" w:cs="Arial"/>
          <w:sz w:val="20"/>
          <w:szCs w:val="20"/>
        </w:rPr>
        <w:t>for</w:t>
      </w:r>
      <w:r w:rsidRPr="00A81B15">
        <w:rPr>
          <w:rFonts w:ascii="Arial" w:hAnsi="Arial" w:cs="Arial"/>
          <w:spacing w:val="-2"/>
          <w:sz w:val="20"/>
          <w:szCs w:val="20"/>
        </w:rPr>
        <w:t xml:space="preserve"> </w:t>
      </w:r>
      <w:r w:rsidRPr="00A81B15">
        <w:rPr>
          <w:rFonts w:ascii="Arial" w:hAnsi="Arial" w:cs="Arial"/>
          <w:sz w:val="20"/>
          <w:szCs w:val="20"/>
        </w:rPr>
        <w:t xml:space="preserve">Urgent </w:t>
      </w:r>
      <w:r w:rsidRPr="00A81B15">
        <w:rPr>
          <w:rFonts w:ascii="Arial" w:hAnsi="Arial" w:cs="Arial"/>
          <w:spacing w:val="-4"/>
          <w:sz w:val="20"/>
          <w:szCs w:val="20"/>
        </w:rPr>
        <w:t>Care</w:t>
      </w:r>
    </w:p>
    <w:p w14:paraId="632D3BD8" w14:textId="77777777" w:rsidR="00ED2832" w:rsidRPr="00A81B15" w:rsidRDefault="000315A1" w:rsidP="00945CC5">
      <w:pPr>
        <w:pStyle w:val="ListParagraph"/>
        <w:numPr>
          <w:ilvl w:val="2"/>
          <w:numId w:val="9"/>
        </w:numPr>
        <w:tabs>
          <w:tab w:val="left" w:pos="558"/>
          <w:tab w:val="left" w:pos="560"/>
        </w:tabs>
        <w:spacing w:before="158"/>
        <w:ind w:left="810"/>
        <w:jc w:val="both"/>
        <w:rPr>
          <w:rFonts w:ascii="Arial" w:hAnsi="Arial" w:cs="Arial"/>
          <w:sz w:val="20"/>
          <w:szCs w:val="20"/>
        </w:rPr>
      </w:pPr>
      <w:r w:rsidRPr="00A81B15">
        <w:rPr>
          <w:rFonts w:ascii="Arial" w:hAnsi="Arial" w:cs="Arial"/>
          <w:sz w:val="20"/>
          <w:szCs w:val="20"/>
        </w:rPr>
        <w:t>Emergency Medical and Behavioral Health Services shall be made available and accessible to Enrollees twenty-four (24) hours a day, seven (7) Days a week. Urgent care services by any</w:t>
      </w:r>
      <w:r w:rsidRPr="00A81B15">
        <w:rPr>
          <w:rFonts w:ascii="Arial" w:hAnsi="Arial" w:cs="Arial"/>
          <w:spacing w:val="-3"/>
          <w:sz w:val="20"/>
          <w:szCs w:val="20"/>
        </w:rPr>
        <w:t xml:space="preserve"> </w:t>
      </w:r>
      <w:r w:rsidRPr="00A81B15">
        <w:rPr>
          <w:rFonts w:ascii="Arial" w:hAnsi="Arial" w:cs="Arial"/>
          <w:sz w:val="20"/>
          <w:szCs w:val="20"/>
        </w:rPr>
        <w:t>provider</w:t>
      </w:r>
      <w:r w:rsidRPr="00A81B15">
        <w:rPr>
          <w:rFonts w:ascii="Arial" w:hAnsi="Arial" w:cs="Arial"/>
          <w:spacing w:val="-5"/>
          <w:sz w:val="20"/>
          <w:szCs w:val="20"/>
        </w:rPr>
        <w:t xml:space="preserve"> </w:t>
      </w:r>
      <w:r w:rsidRPr="00A81B15">
        <w:rPr>
          <w:rFonts w:ascii="Arial" w:hAnsi="Arial" w:cs="Arial"/>
          <w:sz w:val="20"/>
          <w:szCs w:val="20"/>
        </w:rPr>
        <w:t>in</w:t>
      </w:r>
      <w:r w:rsidRPr="00A81B15">
        <w:rPr>
          <w:rFonts w:ascii="Arial" w:hAnsi="Arial" w:cs="Arial"/>
          <w:spacing w:val="-3"/>
          <w:sz w:val="20"/>
          <w:szCs w:val="20"/>
        </w:rPr>
        <w:t xml:space="preserve"> </w:t>
      </w:r>
      <w:r w:rsidRPr="00A81B15">
        <w:rPr>
          <w:rFonts w:ascii="Arial" w:hAnsi="Arial" w:cs="Arial"/>
          <w:sz w:val="20"/>
          <w:szCs w:val="20"/>
        </w:rPr>
        <w:t>the</w:t>
      </w:r>
      <w:r w:rsidRPr="00A81B15">
        <w:rPr>
          <w:rFonts w:ascii="Arial" w:hAnsi="Arial" w:cs="Arial"/>
          <w:spacing w:val="-3"/>
          <w:sz w:val="20"/>
          <w:szCs w:val="20"/>
        </w:rPr>
        <w:t xml:space="preserve"> </w:t>
      </w:r>
      <w:r w:rsidRPr="00A81B15">
        <w:rPr>
          <w:rFonts w:ascii="Arial" w:hAnsi="Arial" w:cs="Arial"/>
          <w:sz w:val="20"/>
          <w:szCs w:val="20"/>
        </w:rPr>
        <w:t>MCO's</w:t>
      </w:r>
      <w:r w:rsidRPr="00A81B15">
        <w:rPr>
          <w:rFonts w:ascii="Arial" w:hAnsi="Arial" w:cs="Arial"/>
          <w:spacing w:val="-3"/>
          <w:sz w:val="20"/>
          <w:szCs w:val="20"/>
        </w:rPr>
        <w:t xml:space="preserve"> </w:t>
      </w:r>
      <w:r w:rsidRPr="00A81B15">
        <w:rPr>
          <w:rFonts w:ascii="Arial" w:hAnsi="Arial" w:cs="Arial"/>
          <w:sz w:val="20"/>
          <w:szCs w:val="20"/>
        </w:rPr>
        <w:t>Network</w:t>
      </w:r>
      <w:r w:rsidRPr="00A81B15">
        <w:rPr>
          <w:rFonts w:ascii="Arial" w:hAnsi="Arial" w:cs="Arial"/>
          <w:spacing w:val="-4"/>
          <w:sz w:val="20"/>
          <w:szCs w:val="20"/>
        </w:rPr>
        <w:t xml:space="preserve"> </w:t>
      </w:r>
      <w:r w:rsidRPr="00A81B15">
        <w:rPr>
          <w:rFonts w:ascii="Arial" w:hAnsi="Arial" w:cs="Arial"/>
          <w:sz w:val="20"/>
          <w:szCs w:val="20"/>
        </w:rPr>
        <w:t>shall</w:t>
      </w:r>
      <w:r w:rsidRPr="00A81B15">
        <w:rPr>
          <w:rFonts w:ascii="Arial" w:hAnsi="Arial" w:cs="Arial"/>
          <w:spacing w:val="-3"/>
          <w:sz w:val="20"/>
          <w:szCs w:val="20"/>
        </w:rPr>
        <w:t xml:space="preserve"> </w:t>
      </w:r>
      <w:r w:rsidRPr="00A81B15">
        <w:rPr>
          <w:rFonts w:ascii="Arial" w:hAnsi="Arial" w:cs="Arial"/>
          <w:sz w:val="20"/>
          <w:szCs w:val="20"/>
        </w:rPr>
        <w:t>be</w:t>
      </w:r>
      <w:r w:rsidRPr="00A81B15">
        <w:rPr>
          <w:rFonts w:ascii="Arial" w:hAnsi="Arial" w:cs="Arial"/>
          <w:spacing w:val="-4"/>
          <w:sz w:val="20"/>
          <w:szCs w:val="20"/>
        </w:rPr>
        <w:t xml:space="preserve"> </w:t>
      </w:r>
      <w:r w:rsidRPr="00A81B15">
        <w:rPr>
          <w:rFonts w:ascii="Arial" w:hAnsi="Arial" w:cs="Arial"/>
          <w:sz w:val="20"/>
          <w:szCs w:val="20"/>
        </w:rPr>
        <w:t>made</w:t>
      </w:r>
      <w:r w:rsidRPr="00A81B15">
        <w:rPr>
          <w:rFonts w:ascii="Arial" w:hAnsi="Arial" w:cs="Arial"/>
          <w:spacing w:val="-2"/>
          <w:sz w:val="20"/>
          <w:szCs w:val="20"/>
        </w:rPr>
        <w:t xml:space="preserve"> </w:t>
      </w:r>
      <w:r w:rsidRPr="00A81B15">
        <w:rPr>
          <w:rFonts w:ascii="Arial" w:hAnsi="Arial" w:cs="Arial"/>
          <w:sz w:val="20"/>
          <w:szCs w:val="20"/>
        </w:rPr>
        <w:t>available</w:t>
      </w:r>
      <w:r w:rsidRPr="00A81B15">
        <w:rPr>
          <w:rFonts w:ascii="Arial" w:hAnsi="Arial" w:cs="Arial"/>
          <w:spacing w:val="-3"/>
          <w:sz w:val="20"/>
          <w:szCs w:val="20"/>
        </w:rPr>
        <w:t xml:space="preserve"> </w:t>
      </w:r>
      <w:r w:rsidRPr="00A81B15">
        <w:rPr>
          <w:rFonts w:ascii="Arial" w:hAnsi="Arial" w:cs="Arial"/>
          <w:sz w:val="20"/>
          <w:szCs w:val="20"/>
        </w:rPr>
        <w:t>and</w:t>
      </w:r>
      <w:r w:rsidRPr="00A81B15">
        <w:rPr>
          <w:rFonts w:ascii="Arial" w:hAnsi="Arial" w:cs="Arial"/>
          <w:spacing w:val="-1"/>
          <w:sz w:val="20"/>
          <w:szCs w:val="20"/>
        </w:rPr>
        <w:t xml:space="preserve"> </w:t>
      </w:r>
      <w:r w:rsidRPr="00A81B15">
        <w:rPr>
          <w:rFonts w:ascii="Arial" w:hAnsi="Arial" w:cs="Arial"/>
          <w:sz w:val="20"/>
          <w:szCs w:val="20"/>
        </w:rPr>
        <w:t>accessible</w:t>
      </w:r>
      <w:r w:rsidRPr="00A81B15">
        <w:rPr>
          <w:rFonts w:ascii="Arial" w:hAnsi="Arial" w:cs="Arial"/>
          <w:spacing w:val="-2"/>
          <w:sz w:val="20"/>
          <w:szCs w:val="20"/>
        </w:rPr>
        <w:t xml:space="preserve"> </w:t>
      </w:r>
      <w:r w:rsidRPr="00A81B15">
        <w:rPr>
          <w:rFonts w:ascii="Arial" w:hAnsi="Arial" w:cs="Arial"/>
          <w:sz w:val="20"/>
          <w:szCs w:val="20"/>
        </w:rPr>
        <w:t>within</w:t>
      </w:r>
      <w:r w:rsidRPr="00A81B15">
        <w:rPr>
          <w:rFonts w:ascii="Arial" w:hAnsi="Arial" w:cs="Arial"/>
          <w:spacing w:val="-3"/>
          <w:sz w:val="20"/>
          <w:szCs w:val="20"/>
        </w:rPr>
        <w:t xml:space="preserve"> </w:t>
      </w:r>
      <w:r w:rsidRPr="00A81B15">
        <w:rPr>
          <w:rFonts w:ascii="Arial" w:hAnsi="Arial" w:cs="Arial"/>
          <w:sz w:val="20"/>
          <w:szCs w:val="20"/>
        </w:rPr>
        <w:t>forty-eight</w:t>
      </w:r>
    </w:p>
    <w:p w14:paraId="595DB432" w14:textId="77777777" w:rsidR="00ED2832" w:rsidRPr="00A81B15" w:rsidRDefault="000315A1" w:rsidP="00945CC5">
      <w:pPr>
        <w:pStyle w:val="BodyText"/>
        <w:ind w:left="810"/>
        <w:jc w:val="both"/>
        <w:rPr>
          <w:rFonts w:ascii="Arial" w:hAnsi="Arial" w:cs="Arial"/>
          <w:sz w:val="20"/>
          <w:szCs w:val="20"/>
        </w:rPr>
      </w:pPr>
      <w:r w:rsidRPr="00A81B15">
        <w:rPr>
          <w:rFonts w:ascii="Arial" w:hAnsi="Arial" w:cs="Arial"/>
          <w:sz w:val="20"/>
          <w:szCs w:val="20"/>
        </w:rPr>
        <w:t>(48)</w:t>
      </w:r>
      <w:r w:rsidRPr="00A81B15">
        <w:rPr>
          <w:rFonts w:ascii="Arial" w:hAnsi="Arial" w:cs="Arial"/>
          <w:spacing w:val="-3"/>
          <w:sz w:val="20"/>
          <w:szCs w:val="20"/>
        </w:rPr>
        <w:t xml:space="preserve"> </w:t>
      </w:r>
      <w:r w:rsidRPr="00A81B15">
        <w:rPr>
          <w:rFonts w:ascii="Arial" w:hAnsi="Arial" w:cs="Arial"/>
          <w:sz w:val="20"/>
          <w:szCs w:val="20"/>
        </w:rPr>
        <w:t>hours</w:t>
      </w:r>
      <w:r w:rsidRPr="00A81B15">
        <w:rPr>
          <w:rFonts w:ascii="Arial" w:hAnsi="Arial" w:cs="Arial"/>
          <w:spacing w:val="-1"/>
          <w:sz w:val="20"/>
          <w:szCs w:val="20"/>
        </w:rPr>
        <w:t xml:space="preserve"> </w:t>
      </w:r>
      <w:r w:rsidRPr="00A81B15">
        <w:rPr>
          <w:rFonts w:ascii="Arial" w:hAnsi="Arial" w:cs="Arial"/>
          <w:sz w:val="20"/>
          <w:szCs w:val="20"/>
        </w:rPr>
        <w:t>of</w:t>
      </w:r>
      <w:r w:rsidRPr="00A81B15">
        <w:rPr>
          <w:rFonts w:ascii="Arial" w:hAnsi="Arial" w:cs="Arial"/>
          <w:spacing w:val="-1"/>
          <w:sz w:val="20"/>
          <w:szCs w:val="20"/>
        </w:rPr>
        <w:t xml:space="preserve"> </w:t>
      </w:r>
      <w:r w:rsidRPr="00A81B15">
        <w:rPr>
          <w:rFonts w:ascii="Arial" w:hAnsi="Arial" w:cs="Arial"/>
          <w:sz w:val="20"/>
          <w:szCs w:val="20"/>
        </w:rPr>
        <w:t xml:space="preserve">request; </w:t>
      </w:r>
      <w:r w:rsidRPr="00A81B15">
        <w:rPr>
          <w:rFonts w:ascii="Arial" w:hAnsi="Arial" w:cs="Arial"/>
          <w:spacing w:val="-5"/>
          <w:sz w:val="20"/>
          <w:szCs w:val="20"/>
        </w:rPr>
        <w:t>and</w:t>
      </w:r>
    </w:p>
    <w:p w14:paraId="7AD6BD20" w14:textId="77777777" w:rsidR="00ED2832" w:rsidRPr="00A81B15" w:rsidRDefault="000315A1" w:rsidP="00945CC5">
      <w:pPr>
        <w:pStyle w:val="ListParagraph"/>
        <w:numPr>
          <w:ilvl w:val="2"/>
          <w:numId w:val="9"/>
        </w:numPr>
        <w:tabs>
          <w:tab w:val="left" w:pos="558"/>
          <w:tab w:val="left" w:pos="560"/>
        </w:tabs>
        <w:spacing w:before="161"/>
        <w:ind w:left="810"/>
        <w:jc w:val="both"/>
        <w:rPr>
          <w:rFonts w:ascii="Arial" w:hAnsi="Arial" w:cs="Arial"/>
          <w:sz w:val="20"/>
          <w:szCs w:val="20"/>
        </w:rPr>
      </w:pPr>
      <w:r w:rsidRPr="00A81B15">
        <w:rPr>
          <w:rFonts w:ascii="Arial" w:hAnsi="Arial" w:cs="Arial"/>
          <w:sz w:val="20"/>
          <w:szCs w:val="20"/>
        </w:rPr>
        <w:t>Immediate</w:t>
      </w:r>
      <w:r w:rsidRPr="00A81B15">
        <w:rPr>
          <w:rFonts w:ascii="Arial" w:hAnsi="Arial" w:cs="Arial"/>
          <w:spacing w:val="-5"/>
          <w:sz w:val="20"/>
          <w:szCs w:val="20"/>
        </w:rPr>
        <w:t xml:space="preserve"> </w:t>
      </w:r>
      <w:r w:rsidRPr="00A81B15">
        <w:rPr>
          <w:rFonts w:ascii="Arial" w:hAnsi="Arial" w:cs="Arial"/>
          <w:sz w:val="20"/>
          <w:szCs w:val="20"/>
        </w:rPr>
        <w:t>treatment</w:t>
      </w:r>
      <w:r w:rsidRPr="00A81B15">
        <w:rPr>
          <w:rFonts w:ascii="Arial" w:hAnsi="Arial" w:cs="Arial"/>
          <w:spacing w:val="-2"/>
          <w:sz w:val="20"/>
          <w:szCs w:val="20"/>
        </w:rPr>
        <w:t xml:space="preserve"> </w:t>
      </w:r>
      <w:r w:rsidRPr="00A81B15">
        <w:rPr>
          <w:rFonts w:ascii="Arial" w:hAnsi="Arial" w:cs="Arial"/>
          <w:sz w:val="20"/>
          <w:szCs w:val="20"/>
        </w:rPr>
        <w:t>for</w:t>
      </w:r>
      <w:r w:rsidRPr="00A81B15">
        <w:rPr>
          <w:rFonts w:ascii="Arial" w:hAnsi="Arial" w:cs="Arial"/>
          <w:spacing w:val="-4"/>
          <w:sz w:val="20"/>
          <w:szCs w:val="20"/>
        </w:rPr>
        <w:t xml:space="preserve"> </w:t>
      </w:r>
      <w:r w:rsidRPr="00A81B15">
        <w:rPr>
          <w:rFonts w:ascii="Arial" w:hAnsi="Arial" w:cs="Arial"/>
          <w:sz w:val="20"/>
          <w:szCs w:val="20"/>
        </w:rPr>
        <w:t>any</w:t>
      </w:r>
      <w:r w:rsidRPr="00A81B15">
        <w:rPr>
          <w:rFonts w:ascii="Arial" w:hAnsi="Arial" w:cs="Arial"/>
          <w:spacing w:val="-4"/>
          <w:sz w:val="20"/>
          <w:szCs w:val="20"/>
        </w:rPr>
        <w:t xml:space="preserve"> </w:t>
      </w:r>
      <w:r w:rsidRPr="00A81B15">
        <w:rPr>
          <w:rFonts w:ascii="Arial" w:hAnsi="Arial" w:cs="Arial"/>
          <w:sz w:val="20"/>
          <w:szCs w:val="20"/>
        </w:rPr>
        <w:t>Emergency</w:t>
      </w:r>
      <w:r w:rsidRPr="00A81B15">
        <w:rPr>
          <w:rFonts w:ascii="Arial" w:hAnsi="Arial" w:cs="Arial"/>
          <w:spacing w:val="-4"/>
          <w:sz w:val="20"/>
          <w:szCs w:val="20"/>
        </w:rPr>
        <w:t xml:space="preserve"> </w:t>
      </w:r>
      <w:r w:rsidRPr="00A81B15">
        <w:rPr>
          <w:rFonts w:ascii="Arial" w:hAnsi="Arial" w:cs="Arial"/>
          <w:sz w:val="20"/>
          <w:szCs w:val="20"/>
        </w:rPr>
        <w:t>Medical</w:t>
      </w:r>
      <w:r w:rsidRPr="00A81B15">
        <w:rPr>
          <w:rFonts w:ascii="Arial" w:hAnsi="Arial" w:cs="Arial"/>
          <w:spacing w:val="-4"/>
          <w:sz w:val="20"/>
          <w:szCs w:val="20"/>
        </w:rPr>
        <w:t xml:space="preserve"> </w:t>
      </w:r>
      <w:r w:rsidRPr="00A81B15">
        <w:rPr>
          <w:rFonts w:ascii="Arial" w:hAnsi="Arial" w:cs="Arial"/>
          <w:sz w:val="20"/>
          <w:szCs w:val="20"/>
        </w:rPr>
        <w:t>or</w:t>
      </w:r>
      <w:r w:rsidRPr="00A81B15">
        <w:rPr>
          <w:rFonts w:ascii="Arial" w:hAnsi="Arial" w:cs="Arial"/>
          <w:spacing w:val="-4"/>
          <w:sz w:val="20"/>
          <w:szCs w:val="20"/>
        </w:rPr>
        <w:t xml:space="preserve"> </w:t>
      </w:r>
      <w:r w:rsidRPr="00A81B15">
        <w:rPr>
          <w:rFonts w:ascii="Arial" w:hAnsi="Arial" w:cs="Arial"/>
          <w:sz w:val="20"/>
          <w:szCs w:val="20"/>
        </w:rPr>
        <w:t>Behavioral</w:t>
      </w:r>
      <w:r w:rsidRPr="00A81B15">
        <w:rPr>
          <w:rFonts w:ascii="Arial" w:hAnsi="Arial" w:cs="Arial"/>
          <w:spacing w:val="-4"/>
          <w:sz w:val="20"/>
          <w:szCs w:val="20"/>
        </w:rPr>
        <w:t xml:space="preserve"> </w:t>
      </w:r>
      <w:r w:rsidRPr="00A81B15">
        <w:rPr>
          <w:rFonts w:ascii="Arial" w:hAnsi="Arial" w:cs="Arial"/>
          <w:sz w:val="20"/>
          <w:szCs w:val="20"/>
        </w:rPr>
        <w:t>Health</w:t>
      </w:r>
      <w:r w:rsidRPr="00A81B15">
        <w:rPr>
          <w:rFonts w:ascii="Arial" w:hAnsi="Arial" w:cs="Arial"/>
          <w:spacing w:val="-4"/>
          <w:sz w:val="20"/>
          <w:szCs w:val="20"/>
        </w:rPr>
        <w:t xml:space="preserve"> </w:t>
      </w:r>
      <w:r w:rsidRPr="00A81B15">
        <w:rPr>
          <w:rFonts w:ascii="Arial" w:hAnsi="Arial" w:cs="Arial"/>
          <w:sz w:val="20"/>
          <w:szCs w:val="20"/>
        </w:rPr>
        <w:t>Services</w:t>
      </w:r>
      <w:r w:rsidRPr="00A81B15">
        <w:rPr>
          <w:rFonts w:ascii="Arial" w:hAnsi="Arial" w:cs="Arial"/>
          <w:spacing w:val="-4"/>
          <w:sz w:val="20"/>
          <w:szCs w:val="20"/>
        </w:rPr>
        <w:t xml:space="preserve"> </w:t>
      </w:r>
      <w:r w:rsidRPr="00A81B15">
        <w:rPr>
          <w:rFonts w:ascii="Arial" w:hAnsi="Arial" w:cs="Arial"/>
          <w:sz w:val="20"/>
          <w:szCs w:val="20"/>
        </w:rPr>
        <w:t>by</w:t>
      </w:r>
      <w:r w:rsidRPr="00A81B15">
        <w:rPr>
          <w:rFonts w:ascii="Arial" w:hAnsi="Arial" w:cs="Arial"/>
          <w:spacing w:val="-4"/>
          <w:sz w:val="20"/>
          <w:szCs w:val="20"/>
        </w:rPr>
        <w:t xml:space="preserve"> </w:t>
      </w:r>
      <w:r w:rsidRPr="00A81B15">
        <w:rPr>
          <w:rFonts w:ascii="Arial" w:hAnsi="Arial" w:cs="Arial"/>
          <w:sz w:val="20"/>
          <w:szCs w:val="20"/>
        </w:rPr>
        <w:t>a</w:t>
      </w:r>
      <w:r w:rsidRPr="00A81B15">
        <w:rPr>
          <w:rFonts w:ascii="Arial" w:hAnsi="Arial" w:cs="Arial"/>
          <w:spacing w:val="-5"/>
          <w:sz w:val="20"/>
          <w:szCs w:val="20"/>
        </w:rPr>
        <w:t xml:space="preserve"> </w:t>
      </w:r>
      <w:r w:rsidRPr="00A81B15">
        <w:rPr>
          <w:rFonts w:ascii="Arial" w:hAnsi="Arial" w:cs="Arial"/>
          <w:sz w:val="20"/>
          <w:szCs w:val="20"/>
        </w:rPr>
        <w:t>health provider that is most suitable for the type of injury, illness, or condition, regardless of whether the facility is in the MCO’s Network.</w:t>
      </w:r>
    </w:p>
    <w:p w14:paraId="1B226219" w14:textId="77777777" w:rsidR="00ED2832" w:rsidRPr="00A81B15" w:rsidRDefault="000315A1" w:rsidP="00945CC5">
      <w:pPr>
        <w:pStyle w:val="BodyText"/>
        <w:spacing w:before="161"/>
        <w:ind w:left="810"/>
        <w:jc w:val="both"/>
        <w:rPr>
          <w:rFonts w:ascii="Arial" w:hAnsi="Arial" w:cs="Arial"/>
          <w:sz w:val="20"/>
          <w:szCs w:val="20"/>
        </w:rPr>
      </w:pPr>
      <w:r w:rsidRPr="00A81B15">
        <w:rPr>
          <w:rFonts w:ascii="Arial" w:hAnsi="Arial" w:cs="Arial"/>
          <w:sz w:val="20"/>
          <w:szCs w:val="20"/>
        </w:rPr>
        <w:t>The</w:t>
      </w:r>
      <w:r w:rsidRPr="00A81B15">
        <w:rPr>
          <w:rFonts w:ascii="Arial" w:hAnsi="Arial" w:cs="Arial"/>
          <w:spacing w:val="-5"/>
          <w:sz w:val="20"/>
          <w:szCs w:val="20"/>
        </w:rPr>
        <w:t xml:space="preserve"> </w:t>
      </w:r>
      <w:r w:rsidRPr="00A81B15">
        <w:rPr>
          <w:rFonts w:ascii="Arial" w:hAnsi="Arial" w:cs="Arial"/>
          <w:sz w:val="20"/>
          <w:szCs w:val="20"/>
        </w:rPr>
        <w:t>MCO</w:t>
      </w:r>
      <w:r w:rsidRPr="00A81B15">
        <w:rPr>
          <w:rFonts w:ascii="Arial" w:hAnsi="Arial" w:cs="Arial"/>
          <w:spacing w:val="-4"/>
          <w:sz w:val="20"/>
          <w:szCs w:val="20"/>
        </w:rPr>
        <w:t xml:space="preserve"> </w:t>
      </w:r>
      <w:r w:rsidRPr="00A81B15">
        <w:rPr>
          <w:rFonts w:ascii="Arial" w:hAnsi="Arial" w:cs="Arial"/>
          <w:sz w:val="20"/>
          <w:szCs w:val="20"/>
        </w:rPr>
        <w:t>shall</w:t>
      </w:r>
      <w:r w:rsidRPr="00A81B15">
        <w:rPr>
          <w:rFonts w:ascii="Arial" w:hAnsi="Arial" w:cs="Arial"/>
          <w:spacing w:val="-3"/>
          <w:sz w:val="20"/>
          <w:szCs w:val="20"/>
        </w:rPr>
        <w:t xml:space="preserve"> </w:t>
      </w:r>
      <w:r w:rsidRPr="00A81B15">
        <w:rPr>
          <w:rFonts w:ascii="Arial" w:hAnsi="Arial" w:cs="Arial"/>
          <w:sz w:val="20"/>
          <w:szCs w:val="20"/>
        </w:rPr>
        <w:t>monitor</w:t>
      </w:r>
      <w:r w:rsidRPr="00A81B15">
        <w:rPr>
          <w:rFonts w:ascii="Arial" w:hAnsi="Arial" w:cs="Arial"/>
          <w:spacing w:val="-2"/>
          <w:sz w:val="20"/>
          <w:szCs w:val="20"/>
        </w:rPr>
        <w:t xml:space="preserve"> </w:t>
      </w:r>
      <w:r w:rsidRPr="00A81B15">
        <w:rPr>
          <w:rFonts w:ascii="Arial" w:hAnsi="Arial" w:cs="Arial"/>
          <w:sz w:val="20"/>
          <w:szCs w:val="20"/>
        </w:rPr>
        <w:t>the</w:t>
      </w:r>
      <w:r w:rsidRPr="00A81B15">
        <w:rPr>
          <w:rFonts w:ascii="Arial" w:hAnsi="Arial" w:cs="Arial"/>
          <w:spacing w:val="-4"/>
          <w:sz w:val="20"/>
          <w:szCs w:val="20"/>
        </w:rPr>
        <w:t xml:space="preserve"> </w:t>
      </w:r>
      <w:r w:rsidRPr="00A81B15">
        <w:rPr>
          <w:rFonts w:ascii="Arial" w:hAnsi="Arial" w:cs="Arial"/>
          <w:sz w:val="20"/>
          <w:szCs w:val="20"/>
        </w:rPr>
        <w:t>usage</w:t>
      </w:r>
      <w:r w:rsidRPr="00A81B15">
        <w:rPr>
          <w:rFonts w:ascii="Arial" w:hAnsi="Arial" w:cs="Arial"/>
          <w:spacing w:val="-4"/>
          <w:sz w:val="20"/>
          <w:szCs w:val="20"/>
        </w:rPr>
        <w:t xml:space="preserve"> </w:t>
      </w:r>
      <w:r w:rsidRPr="00A81B15">
        <w:rPr>
          <w:rFonts w:ascii="Arial" w:hAnsi="Arial" w:cs="Arial"/>
          <w:sz w:val="20"/>
          <w:szCs w:val="20"/>
        </w:rPr>
        <w:t>of</w:t>
      </w:r>
      <w:r w:rsidRPr="00A81B15">
        <w:rPr>
          <w:rFonts w:ascii="Arial" w:hAnsi="Arial" w:cs="Arial"/>
          <w:spacing w:val="-3"/>
          <w:sz w:val="20"/>
          <w:szCs w:val="20"/>
        </w:rPr>
        <w:t xml:space="preserve"> </w:t>
      </w:r>
      <w:r w:rsidRPr="00A81B15">
        <w:rPr>
          <w:rFonts w:ascii="Arial" w:hAnsi="Arial" w:cs="Arial"/>
          <w:sz w:val="20"/>
          <w:szCs w:val="20"/>
        </w:rPr>
        <w:t>Emergency</w:t>
      </w:r>
      <w:r w:rsidRPr="00A81B15">
        <w:rPr>
          <w:rFonts w:ascii="Arial" w:hAnsi="Arial" w:cs="Arial"/>
          <w:spacing w:val="-1"/>
          <w:sz w:val="20"/>
          <w:szCs w:val="20"/>
        </w:rPr>
        <w:t xml:space="preserve"> </w:t>
      </w:r>
      <w:r w:rsidRPr="00A81B15">
        <w:rPr>
          <w:rFonts w:ascii="Arial" w:hAnsi="Arial" w:cs="Arial"/>
          <w:sz w:val="20"/>
          <w:szCs w:val="20"/>
        </w:rPr>
        <w:t>Rooms</w:t>
      </w:r>
      <w:r w:rsidRPr="00A81B15">
        <w:rPr>
          <w:rFonts w:ascii="Arial" w:hAnsi="Arial" w:cs="Arial"/>
          <w:spacing w:val="-3"/>
          <w:sz w:val="20"/>
          <w:szCs w:val="20"/>
        </w:rPr>
        <w:t xml:space="preserve"> </w:t>
      </w:r>
      <w:r w:rsidRPr="00A81B15">
        <w:rPr>
          <w:rFonts w:ascii="Arial" w:hAnsi="Arial" w:cs="Arial"/>
          <w:sz w:val="20"/>
          <w:szCs w:val="20"/>
        </w:rPr>
        <w:t>in</w:t>
      </w:r>
      <w:r w:rsidRPr="00A81B15">
        <w:rPr>
          <w:rFonts w:ascii="Arial" w:hAnsi="Arial" w:cs="Arial"/>
          <w:spacing w:val="-3"/>
          <w:sz w:val="20"/>
          <w:szCs w:val="20"/>
        </w:rPr>
        <w:t xml:space="preserve"> </w:t>
      </w:r>
      <w:r w:rsidRPr="00A81B15">
        <w:rPr>
          <w:rFonts w:ascii="Arial" w:hAnsi="Arial" w:cs="Arial"/>
          <w:sz w:val="20"/>
          <w:szCs w:val="20"/>
        </w:rPr>
        <w:t>each</w:t>
      </w:r>
      <w:r w:rsidRPr="00A81B15">
        <w:rPr>
          <w:rFonts w:ascii="Arial" w:hAnsi="Arial" w:cs="Arial"/>
          <w:spacing w:val="-3"/>
          <w:sz w:val="20"/>
          <w:szCs w:val="20"/>
        </w:rPr>
        <w:t xml:space="preserve"> </w:t>
      </w:r>
      <w:r w:rsidRPr="00A81B15">
        <w:rPr>
          <w:rFonts w:ascii="Arial" w:hAnsi="Arial" w:cs="Arial"/>
          <w:sz w:val="20"/>
          <w:szCs w:val="20"/>
        </w:rPr>
        <w:t>Medicaid</w:t>
      </w:r>
      <w:r w:rsidRPr="00A81B15">
        <w:rPr>
          <w:rFonts w:ascii="Arial" w:hAnsi="Arial" w:cs="Arial"/>
          <w:spacing w:val="-1"/>
          <w:sz w:val="20"/>
          <w:szCs w:val="20"/>
        </w:rPr>
        <w:t xml:space="preserve"> </w:t>
      </w:r>
      <w:r w:rsidRPr="00A81B15">
        <w:rPr>
          <w:rFonts w:ascii="Arial" w:hAnsi="Arial" w:cs="Arial"/>
          <w:sz w:val="20"/>
          <w:szCs w:val="20"/>
        </w:rPr>
        <w:t>Region</w:t>
      </w:r>
      <w:r w:rsidRPr="00A81B15">
        <w:rPr>
          <w:rFonts w:ascii="Arial" w:hAnsi="Arial" w:cs="Arial"/>
          <w:spacing w:val="-3"/>
          <w:sz w:val="20"/>
          <w:szCs w:val="20"/>
        </w:rPr>
        <w:t xml:space="preserve"> </w:t>
      </w:r>
      <w:r w:rsidRPr="00A81B15">
        <w:rPr>
          <w:rFonts w:ascii="Arial" w:hAnsi="Arial" w:cs="Arial"/>
          <w:sz w:val="20"/>
          <w:szCs w:val="20"/>
        </w:rPr>
        <w:t>by</w:t>
      </w:r>
      <w:r w:rsidRPr="00A81B15">
        <w:rPr>
          <w:rFonts w:ascii="Arial" w:hAnsi="Arial" w:cs="Arial"/>
          <w:spacing w:val="-3"/>
          <w:sz w:val="20"/>
          <w:szCs w:val="20"/>
        </w:rPr>
        <w:t xml:space="preserve"> </w:t>
      </w:r>
      <w:r w:rsidRPr="00A81B15">
        <w:rPr>
          <w:rFonts w:ascii="Arial" w:hAnsi="Arial" w:cs="Arial"/>
          <w:sz w:val="20"/>
          <w:szCs w:val="20"/>
        </w:rPr>
        <w:t>Enrollees for</w:t>
      </w:r>
      <w:r w:rsidRPr="00A81B15">
        <w:rPr>
          <w:rFonts w:ascii="Arial" w:hAnsi="Arial" w:cs="Arial"/>
          <w:spacing w:val="-4"/>
          <w:sz w:val="20"/>
          <w:szCs w:val="20"/>
        </w:rPr>
        <w:t xml:space="preserve"> </w:t>
      </w:r>
      <w:r w:rsidRPr="00A81B15">
        <w:rPr>
          <w:rFonts w:ascii="Arial" w:hAnsi="Arial" w:cs="Arial"/>
          <w:sz w:val="20"/>
          <w:szCs w:val="20"/>
        </w:rPr>
        <w:t>non-emergent</w:t>
      </w:r>
      <w:r w:rsidRPr="00A81B15">
        <w:rPr>
          <w:rFonts w:ascii="Arial" w:hAnsi="Arial" w:cs="Arial"/>
          <w:spacing w:val="-2"/>
          <w:sz w:val="20"/>
          <w:szCs w:val="20"/>
        </w:rPr>
        <w:t xml:space="preserve"> </w:t>
      </w:r>
      <w:r w:rsidRPr="00A81B15">
        <w:rPr>
          <w:rFonts w:ascii="Arial" w:hAnsi="Arial" w:cs="Arial"/>
          <w:sz w:val="20"/>
          <w:szCs w:val="20"/>
        </w:rPr>
        <w:t>visits</w:t>
      </w:r>
      <w:r w:rsidRPr="00A81B15">
        <w:rPr>
          <w:rFonts w:ascii="Arial" w:hAnsi="Arial" w:cs="Arial"/>
          <w:spacing w:val="-2"/>
          <w:sz w:val="20"/>
          <w:szCs w:val="20"/>
        </w:rPr>
        <w:t xml:space="preserve"> </w:t>
      </w:r>
      <w:r w:rsidRPr="00A81B15">
        <w:rPr>
          <w:rFonts w:ascii="Arial" w:hAnsi="Arial" w:cs="Arial"/>
          <w:sz w:val="20"/>
          <w:szCs w:val="20"/>
        </w:rPr>
        <w:t>and</w:t>
      </w:r>
      <w:r w:rsidRPr="00A81B15">
        <w:rPr>
          <w:rFonts w:ascii="Arial" w:hAnsi="Arial" w:cs="Arial"/>
          <w:spacing w:val="-2"/>
          <w:sz w:val="20"/>
          <w:szCs w:val="20"/>
        </w:rPr>
        <w:t xml:space="preserve"> </w:t>
      </w:r>
      <w:r w:rsidRPr="00A81B15">
        <w:rPr>
          <w:rFonts w:ascii="Arial" w:hAnsi="Arial" w:cs="Arial"/>
          <w:sz w:val="20"/>
          <w:szCs w:val="20"/>
        </w:rPr>
        <w:t>provide</w:t>
      </w:r>
      <w:r w:rsidRPr="00A81B15">
        <w:rPr>
          <w:rFonts w:ascii="Arial" w:hAnsi="Arial" w:cs="Arial"/>
          <w:spacing w:val="-2"/>
          <w:sz w:val="20"/>
          <w:szCs w:val="20"/>
        </w:rPr>
        <w:t xml:space="preserve"> </w:t>
      </w:r>
      <w:r w:rsidRPr="00A81B15">
        <w:rPr>
          <w:rFonts w:ascii="Arial" w:hAnsi="Arial" w:cs="Arial"/>
          <w:sz w:val="20"/>
          <w:szCs w:val="20"/>
        </w:rPr>
        <w:t>sufficient alternate</w:t>
      </w:r>
      <w:r w:rsidRPr="00A81B15">
        <w:rPr>
          <w:rFonts w:ascii="Arial" w:hAnsi="Arial" w:cs="Arial"/>
          <w:spacing w:val="-2"/>
          <w:sz w:val="20"/>
          <w:szCs w:val="20"/>
        </w:rPr>
        <w:t xml:space="preserve"> </w:t>
      </w:r>
      <w:r w:rsidRPr="00A81B15">
        <w:rPr>
          <w:rFonts w:ascii="Arial" w:hAnsi="Arial" w:cs="Arial"/>
          <w:sz w:val="20"/>
          <w:szCs w:val="20"/>
        </w:rPr>
        <w:t>sites</w:t>
      </w:r>
      <w:r w:rsidRPr="00A81B15">
        <w:rPr>
          <w:rFonts w:ascii="Arial" w:hAnsi="Arial" w:cs="Arial"/>
          <w:spacing w:val="-2"/>
          <w:sz w:val="20"/>
          <w:szCs w:val="20"/>
        </w:rPr>
        <w:t xml:space="preserve"> </w:t>
      </w:r>
      <w:r w:rsidRPr="00A81B15">
        <w:rPr>
          <w:rFonts w:ascii="Arial" w:hAnsi="Arial" w:cs="Arial"/>
          <w:sz w:val="20"/>
          <w:szCs w:val="20"/>
        </w:rPr>
        <w:t>for</w:t>
      </w:r>
      <w:r w:rsidRPr="00A81B15">
        <w:rPr>
          <w:rFonts w:ascii="Arial" w:hAnsi="Arial" w:cs="Arial"/>
          <w:spacing w:val="-2"/>
          <w:sz w:val="20"/>
          <w:szCs w:val="20"/>
        </w:rPr>
        <w:t xml:space="preserve"> </w:t>
      </w:r>
      <w:r w:rsidRPr="00A81B15">
        <w:rPr>
          <w:rFonts w:ascii="Arial" w:hAnsi="Arial" w:cs="Arial"/>
          <w:sz w:val="20"/>
          <w:szCs w:val="20"/>
        </w:rPr>
        <w:t>twenty-four</w:t>
      </w:r>
      <w:r w:rsidRPr="00A81B15">
        <w:rPr>
          <w:rFonts w:ascii="Arial" w:hAnsi="Arial" w:cs="Arial"/>
          <w:spacing w:val="-2"/>
          <w:sz w:val="20"/>
          <w:szCs w:val="20"/>
        </w:rPr>
        <w:t xml:space="preserve"> </w:t>
      </w:r>
      <w:r w:rsidRPr="00A81B15">
        <w:rPr>
          <w:rFonts w:ascii="Arial" w:hAnsi="Arial" w:cs="Arial"/>
          <w:sz w:val="20"/>
          <w:szCs w:val="20"/>
        </w:rPr>
        <w:t>(24)</w:t>
      </w:r>
      <w:r w:rsidRPr="00A81B15">
        <w:rPr>
          <w:rFonts w:ascii="Arial" w:hAnsi="Arial" w:cs="Arial"/>
          <w:spacing w:val="-2"/>
          <w:sz w:val="20"/>
          <w:szCs w:val="20"/>
        </w:rPr>
        <w:t xml:space="preserve"> </w:t>
      </w:r>
      <w:r w:rsidRPr="00A81B15">
        <w:rPr>
          <w:rFonts w:ascii="Arial" w:hAnsi="Arial" w:cs="Arial"/>
          <w:sz w:val="20"/>
          <w:szCs w:val="20"/>
        </w:rPr>
        <w:t>hour</w:t>
      </w:r>
      <w:r w:rsidRPr="00A81B15">
        <w:rPr>
          <w:rFonts w:ascii="Arial" w:hAnsi="Arial" w:cs="Arial"/>
          <w:spacing w:val="-1"/>
          <w:sz w:val="20"/>
          <w:szCs w:val="20"/>
        </w:rPr>
        <w:t xml:space="preserve"> </w:t>
      </w:r>
      <w:r w:rsidRPr="00A81B15">
        <w:rPr>
          <w:rFonts w:ascii="Arial" w:hAnsi="Arial" w:cs="Arial"/>
          <w:sz w:val="20"/>
          <w:szCs w:val="20"/>
        </w:rPr>
        <w:t>care</w:t>
      </w:r>
      <w:r w:rsidRPr="00A81B15">
        <w:rPr>
          <w:rFonts w:ascii="Arial" w:hAnsi="Arial" w:cs="Arial"/>
          <w:spacing w:val="-3"/>
          <w:sz w:val="20"/>
          <w:szCs w:val="20"/>
        </w:rPr>
        <w:t xml:space="preserve"> </w:t>
      </w:r>
      <w:r w:rsidRPr="00A81B15">
        <w:rPr>
          <w:rFonts w:ascii="Arial" w:hAnsi="Arial" w:cs="Arial"/>
          <w:sz w:val="20"/>
          <w:szCs w:val="20"/>
        </w:rPr>
        <w:t>and appropriate incentives to Enrollees to reduce unnecessary Emergency Room visits.</w:t>
      </w:r>
    </w:p>
    <w:p w14:paraId="111A1B19" w14:textId="77777777" w:rsidR="00ED2832" w:rsidRPr="00A81B15" w:rsidRDefault="000315A1" w:rsidP="00945CC5">
      <w:pPr>
        <w:pStyle w:val="BodyText"/>
        <w:spacing w:before="159"/>
        <w:ind w:left="810"/>
        <w:jc w:val="both"/>
        <w:rPr>
          <w:rFonts w:ascii="Arial" w:hAnsi="Arial" w:cs="Arial"/>
          <w:sz w:val="20"/>
          <w:szCs w:val="20"/>
        </w:rPr>
      </w:pPr>
      <w:r w:rsidRPr="00A81B15">
        <w:rPr>
          <w:rFonts w:ascii="Arial" w:hAnsi="Arial" w:cs="Arial"/>
          <w:sz w:val="20"/>
          <w:szCs w:val="20"/>
        </w:rPr>
        <w:t xml:space="preserve">The MCO shall develop and provide </w:t>
      </w:r>
      <w:proofErr w:type="spellStart"/>
      <w:r w:rsidRPr="00A81B15">
        <w:rPr>
          <w:rFonts w:ascii="Arial" w:hAnsi="Arial" w:cs="Arial"/>
          <w:sz w:val="20"/>
          <w:szCs w:val="20"/>
        </w:rPr>
        <w:t>GeoAccess</w:t>
      </w:r>
      <w:proofErr w:type="spellEnd"/>
      <w:r w:rsidRPr="00A81B15">
        <w:rPr>
          <w:rFonts w:ascii="Arial" w:hAnsi="Arial" w:cs="Arial"/>
          <w:sz w:val="20"/>
          <w:szCs w:val="20"/>
        </w:rPr>
        <w:t xml:space="preserve"> reports to DMS in accordance with the “Reporting</w:t>
      </w:r>
      <w:r w:rsidRPr="00A81B15">
        <w:rPr>
          <w:rFonts w:ascii="Arial" w:hAnsi="Arial" w:cs="Arial"/>
          <w:spacing w:val="-3"/>
          <w:sz w:val="20"/>
          <w:szCs w:val="20"/>
        </w:rPr>
        <w:t xml:space="preserve"> </w:t>
      </w:r>
      <w:r w:rsidRPr="00A81B15">
        <w:rPr>
          <w:rFonts w:ascii="Arial" w:hAnsi="Arial" w:cs="Arial"/>
          <w:sz w:val="20"/>
          <w:szCs w:val="20"/>
        </w:rPr>
        <w:t>Requirements</w:t>
      </w:r>
      <w:r w:rsidRPr="00A81B15">
        <w:rPr>
          <w:rFonts w:ascii="Arial" w:hAnsi="Arial" w:cs="Arial"/>
          <w:spacing w:val="-4"/>
          <w:sz w:val="20"/>
          <w:szCs w:val="20"/>
        </w:rPr>
        <w:t xml:space="preserve"> </w:t>
      </w:r>
      <w:r w:rsidRPr="00A81B15">
        <w:rPr>
          <w:rFonts w:ascii="Arial" w:hAnsi="Arial" w:cs="Arial"/>
          <w:sz w:val="20"/>
          <w:szCs w:val="20"/>
        </w:rPr>
        <w:t>and</w:t>
      </w:r>
      <w:r w:rsidRPr="00A81B15">
        <w:rPr>
          <w:rFonts w:ascii="Arial" w:hAnsi="Arial" w:cs="Arial"/>
          <w:spacing w:val="-3"/>
          <w:sz w:val="20"/>
          <w:szCs w:val="20"/>
        </w:rPr>
        <w:t xml:space="preserve"> </w:t>
      </w:r>
      <w:r w:rsidRPr="00A81B15">
        <w:rPr>
          <w:rFonts w:ascii="Arial" w:hAnsi="Arial" w:cs="Arial"/>
          <w:sz w:val="20"/>
          <w:szCs w:val="20"/>
        </w:rPr>
        <w:t>Reporting</w:t>
      </w:r>
      <w:r w:rsidRPr="00A81B15">
        <w:rPr>
          <w:rFonts w:ascii="Arial" w:hAnsi="Arial" w:cs="Arial"/>
          <w:spacing w:val="-3"/>
          <w:sz w:val="20"/>
          <w:szCs w:val="20"/>
        </w:rPr>
        <w:t xml:space="preserve"> </w:t>
      </w:r>
      <w:r w:rsidRPr="00A81B15">
        <w:rPr>
          <w:rFonts w:ascii="Arial" w:hAnsi="Arial" w:cs="Arial"/>
          <w:sz w:val="20"/>
          <w:szCs w:val="20"/>
        </w:rPr>
        <w:t>Deliverables”</w:t>
      </w:r>
      <w:r w:rsidRPr="00A81B15">
        <w:rPr>
          <w:rFonts w:ascii="Arial" w:hAnsi="Arial" w:cs="Arial"/>
          <w:spacing w:val="-5"/>
          <w:sz w:val="20"/>
          <w:szCs w:val="20"/>
        </w:rPr>
        <w:t xml:space="preserve"> </w:t>
      </w:r>
      <w:r w:rsidRPr="00A81B15">
        <w:rPr>
          <w:rFonts w:ascii="Arial" w:hAnsi="Arial" w:cs="Arial"/>
          <w:sz w:val="20"/>
          <w:szCs w:val="20"/>
        </w:rPr>
        <w:t>and</w:t>
      </w:r>
      <w:r w:rsidRPr="00A81B15">
        <w:rPr>
          <w:rFonts w:ascii="Arial" w:hAnsi="Arial" w:cs="Arial"/>
          <w:spacing w:val="-3"/>
          <w:sz w:val="20"/>
          <w:szCs w:val="20"/>
        </w:rPr>
        <w:t xml:space="preserve"> </w:t>
      </w:r>
      <w:r w:rsidRPr="00A81B15">
        <w:rPr>
          <w:rFonts w:ascii="Arial" w:hAnsi="Arial" w:cs="Arial"/>
          <w:sz w:val="20"/>
          <w:szCs w:val="20"/>
        </w:rPr>
        <w:t>as</w:t>
      </w:r>
      <w:r w:rsidRPr="00A81B15">
        <w:rPr>
          <w:rFonts w:ascii="Arial" w:hAnsi="Arial" w:cs="Arial"/>
          <w:spacing w:val="-4"/>
          <w:sz w:val="20"/>
          <w:szCs w:val="20"/>
        </w:rPr>
        <w:t xml:space="preserve"> </w:t>
      </w:r>
      <w:r w:rsidRPr="00A81B15">
        <w:rPr>
          <w:rFonts w:ascii="Arial" w:hAnsi="Arial" w:cs="Arial"/>
          <w:sz w:val="20"/>
          <w:szCs w:val="20"/>
        </w:rPr>
        <w:t>directed</w:t>
      </w:r>
      <w:r w:rsidRPr="00A81B15">
        <w:rPr>
          <w:rFonts w:ascii="Arial" w:hAnsi="Arial" w:cs="Arial"/>
          <w:spacing w:val="-3"/>
          <w:sz w:val="20"/>
          <w:szCs w:val="20"/>
        </w:rPr>
        <w:t xml:space="preserve"> </w:t>
      </w:r>
      <w:r w:rsidRPr="00A81B15">
        <w:rPr>
          <w:rFonts w:ascii="Arial" w:hAnsi="Arial" w:cs="Arial"/>
          <w:sz w:val="20"/>
          <w:szCs w:val="20"/>
        </w:rPr>
        <w:t>by DMS.</w:t>
      </w:r>
      <w:r w:rsidRPr="00A81B15">
        <w:rPr>
          <w:rFonts w:ascii="Arial" w:hAnsi="Arial" w:cs="Arial"/>
          <w:spacing w:val="-3"/>
          <w:sz w:val="20"/>
          <w:szCs w:val="20"/>
        </w:rPr>
        <w:t xml:space="preserve"> </w:t>
      </w:r>
      <w:r w:rsidRPr="00A81B15">
        <w:rPr>
          <w:rFonts w:ascii="Arial" w:hAnsi="Arial" w:cs="Arial"/>
          <w:sz w:val="20"/>
          <w:szCs w:val="20"/>
        </w:rPr>
        <w:t>The</w:t>
      </w:r>
      <w:r w:rsidRPr="00A81B15">
        <w:rPr>
          <w:rFonts w:ascii="Arial" w:hAnsi="Arial" w:cs="Arial"/>
          <w:spacing w:val="-5"/>
          <w:sz w:val="20"/>
          <w:szCs w:val="20"/>
        </w:rPr>
        <w:t xml:space="preserve"> </w:t>
      </w:r>
      <w:r w:rsidRPr="00A81B15">
        <w:rPr>
          <w:rFonts w:ascii="Arial" w:hAnsi="Arial" w:cs="Arial"/>
          <w:sz w:val="20"/>
          <w:szCs w:val="20"/>
        </w:rPr>
        <w:t>MCO</w:t>
      </w:r>
      <w:r w:rsidRPr="00A81B15">
        <w:rPr>
          <w:rFonts w:ascii="Arial" w:hAnsi="Arial" w:cs="Arial"/>
          <w:spacing w:val="-3"/>
          <w:sz w:val="20"/>
          <w:szCs w:val="20"/>
        </w:rPr>
        <w:t xml:space="preserve"> </w:t>
      </w:r>
      <w:r w:rsidRPr="00A81B15">
        <w:rPr>
          <w:rFonts w:ascii="Arial" w:hAnsi="Arial" w:cs="Arial"/>
          <w:sz w:val="20"/>
          <w:szCs w:val="20"/>
        </w:rPr>
        <w:t xml:space="preserve">shall utilize the most recent </w:t>
      </w:r>
      <w:proofErr w:type="spellStart"/>
      <w:r w:rsidRPr="00A81B15">
        <w:rPr>
          <w:rFonts w:ascii="Arial" w:hAnsi="Arial" w:cs="Arial"/>
          <w:sz w:val="20"/>
          <w:szCs w:val="20"/>
        </w:rPr>
        <w:t>GeoAccess</w:t>
      </w:r>
      <w:proofErr w:type="spellEnd"/>
      <w:r w:rsidRPr="00A81B15">
        <w:rPr>
          <w:rFonts w:ascii="Arial" w:hAnsi="Arial" w:cs="Arial"/>
          <w:sz w:val="20"/>
          <w:szCs w:val="20"/>
        </w:rPr>
        <w:t xml:space="preserve"> program versions available and update them periodically and on a timeline defined by DMS. The MCO shall use </w:t>
      </w:r>
      <w:proofErr w:type="spellStart"/>
      <w:r w:rsidRPr="00A81B15">
        <w:rPr>
          <w:rFonts w:ascii="Arial" w:hAnsi="Arial" w:cs="Arial"/>
          <w:sz w:val="20"/>
          <w:szCs w:val="20"/>
        </w:rPr>
        <w:t>GeoCoder</w:t>
      </w:r>
      <w:proofErr w:type="spellEnd"/>
      <w:r w:rsidRPr="00A81B15">
        <w:rPr>
          <w:rFonts w:ascii="Arial" w:hAnsi="Arial" w:cs="Arial"/>
          <w:sz w:val="20"/>
          <w:szCs w:val="20"/>
        </w:rPr>
        <w:t xml:space="preserve"> software along with the </w:t>
      </w:r>
      <w:proofErr w:type="spellStart"/>
      <w:r w:rsidRPr="00A81B15">
        <w:rPr>
          <w:rFonts w:ascii="Arial" w:hAnsi="Arial" w:cs="Arial"/>
          <w:sz w:val="20"/>
          <w:szCs w:val="20"/>
        </w:rPr>
        <w:t>GeoAccess</w:t>
      </w:r>
      <w:proofErr w:type="spellEnd"/>
      <w:r w:rsidRPr="00A81B15">
        <w:rPr>
          <w:rFonts w:ascii="Arial" w:hAnsi="Arial" w:cs="Arial"/>
          <w:sz w:val="20"/>
          <w:szCs w:val="20"/>
        </w:rPr>
        <w:t xml:space="preserve"> application package.</w:t>
      </w:r>
    </w:p>
    <w:p w14:paraId="399B3AF1" w14:textId="27E9C14F" w:rsidR="00ED2832" w:rsidRPr="00A81B15" w:rsidRDefault="000315A1" w:rsidP="00945CC5">
      <w:pPr>
        <w:pStyle w:val="BodyText"/>
        <w:spacing w:before="161"/>
        <w:ind w:left="810"/>
        <w:jc w:val="both"/>
        <w:rPr>
          <w:rFonts w:ascii="Arial" w:hAnsi="Arial" w:cs="Arial"/>
          <w:sz w:val="20"/>
          <w:szCs w:val="20"/>
        </w:rPr>
        <w:sectPr w:rsidR="00ED2832" w:rsidRPr="00A81B15" w:rsidSect="002A3F91">
          <w:pgSz w:w="12240" w:h="15840"/>
          <w:pgMar w:top="1440" w:right="1080" w:bottom="1440" w:left="1080" w:header="0" w:footer="1012" w:gutter="0"/>
          <w:cols w:space="720"/>
        </w:sectPr>
      </w:pPr>
      <w:r w:rsidRPr="00A81B15">
        <w:rPr>
          <w:rFonts w:ascii="Arial" w:hAnsi="Arial" w:cs="Arial"/>
          <w:sz w:val="20"/>
          <w:szCs w:val="20"/>
        </w:rPr>
        <w:t>The</w:t>
      </w:r>
      <w:r w:rsidRPr="00A81B15">
        <w:rPr>
          <w:rFonts w:ascii="Arial" w:hAnsi="Arial" w:cs="Arial"/>
          <w:spacing w:val="-5"/>
          <w:sz w:val="20"/>
          <w:szCs w:val="20"/>
        </w:rPr>
        <w:t xml:space="preserve"> </w:t>
      </w:r>
      <w:r w:rsidRPr="00A81B15">
        <w:rPr>
          <w:rFonts w:ascii="Arial" w:hAnsi="Arial" w:cs="Arial"/>
          <w:sz w:val="20"/>
          <w:szCs w:val="20"/>
        </w:rPr>
        <w:t>MCO</w:t>
      </w:r>
      <w:r w:rsidRPr="00A81B15">
        <w:rPr>
          <w:rFonts w:ascii="Arial" w:hAnsi="Arial" w:cs="Arial"/>
          <w:spacing w:val="-4"/>
          <w:sz w:val="20"/>
          <w:szCs w:val="20"/>
        </w:rPr>
        <w:t xml:space="preserve"> </w:t>
      </w:r>
      <w:r w:rsidRPr="00A81B15">
        <w:rPr>
          <w:rFonts w:ascii="Arial" w:hAnsi="Arial" w:cs="Arial"/>
          <w:sz w:val="20"/>
          <w:szCs w:val="20"/>
        </w:rPr>
        <w:t>shall</w:t>
      </w:r>
      <w:r w:rsidRPr="00A81B15">
        <w:rPr>
          <w:rFonts w:ascii="Arial" w:hAnsi="Arial" w:cs="Arial"/>
          <w:spacing w:val="-3"/>
          <w:sz w:val="20"/>
          <w:szCs w:val="20"/>
        </w:rPr>
        <w:t xml:space="preserve"> </w:t>
      </w:r>
      <w:r w:rsidRPr="00A81B15">
        <w:rPr>
          <w:rFonts w:ascii="Arial" w:hAnsi="Arial" w:cs="Arial"/>
          <w:sz w:val="20"/>
          <w:szCs w:val="20"/>
        </w:rPr>
        <w:t>only</w:t>
      </w:r>
      <w:r w:rsidRPr="00A81B15">
        <w:rPr>
          <w:rFonts w:ascii="Arial" w:hAnsi="Arial" w:cs="Arial"/>
          <w:spacing w:val="-3"/>
          <w:sz w:val="20"/>
          <w:szCs w:val="20"/>
        </w:rPr>
        <w:t xml:space="preserve"> </w:t>
      </w:r>
      <w:r w:rsidRPr="00A81B15">
        <w:rPr>
          <w:rFonts w:ascii="Arial" w:hAnsi="Arial" w:cs="Arial"/>
          <w:sz w:val="20"/>
          <w:szCs w:val="20"/>
        </w:rPr>
        <w:t>include</w:t>
      </w:r>
      <w:r w:rsidRPr="00A81B15">
        <w:rPr>
          <w:rFonts w:ascii="Arial" w:hAnsi="Arial" w:cs="Arial"/>
          <w:spacing w:val="-3"/>
          <w:sz w:val="20"/>
          <w:szCs w:val="20"/>
        </w:rPr>
        <w:t xml:space="preserve"> </w:t>
      </w:r>
      <w:r w:rsidRPr="00A81B15">
        <w:rPr>
          <w:rFonts w:ascii="Arial" w:hAnsi="Arial" w:cs="Arial"/>
          <w:sz w:val="20"/>
          <w:szCs w:val="20"/>
        </w:rPr>
        <w:t>in</w:t>
      </w:r>
      <w:r w:rsidRPr="00A81B15">
        <w:rPr>
          <w:rFonts w:ascii="Arial" w:hAnsi="Arial" w:cs="Arial"/>
          <w:spacing w:val="-3"/>
          <w:sz w:val="20"/>
          <w:szCs w:val="20"/>
        </w:rPr>
        <w:t xml:space="preserve"> </w:t>
      </w:r>
      <w:r w:rsidRPr="00A81B15">
        <w:rPr>
          <w:rFonts w:ascii="Arial" w:hAnsi="Arial" w:cs="Arial"/>
          <w:sz w:val="20"/>
          <w:szCs w:val="20"/>
        </w:rPr>
        <w:t>its</w:t>
      </w:r>
      <w:r w:rsidRPr="00A81B15">
        <w:rPr>
          <w:rFonts w:ascii="Arial" w:hAnsi="Arial" w:cs="Arial"/>
          <w:spacing w:val="-3"/>
          <w:sz w:val="20"/>
          <w:szCs w:val="20"/>
        </w:rPr>
        <w:t xml:space="preserve"> </w:t>
      </w:r>
      <w:r w:rsidRPr="00A81B15">
        <w:rPr>
          <w:rFonts w:ascii="Arial" w:hAnsi="Arial" w:cs="Arial"/>
          <w:sz w:val="20"/>
          <w:szCs w:val="20"/>
        </w:rPr>
        <w:t>Geographic</w:t>
      </w:r>
      <w:r w:rsidRPr="00A81B15">
        <w:rPr>
          <w:rFonts w:ascii="Arial" w:hAnsi="Arial" w:cs="Arial"/>
          <w:spacing w:val="-3"/>
          <w:sz w:val="20"/>
          <w:szCs w:val="20"/>
        </w:rPr>
        <w:t xml:space="preserve"> </w:t>
      </w:r>
      <w:r w:rsidRPr="00A81B15">
        <w:rPr>
          <w:rFonts w:ascii="Arial" w:hAnsi="Arial" w:cs="Arial"/>
          <w:sz w:val="20"/>
          <w:szCs w:val="20"/>
        </w:rPr>
        <w:t>Access</w:t>
      </w:r>
      <w:r w:rsidRPr="00A81B15">
        <w:rPr>
          <w:rFonts w:ascii="Arial" w:hAnsi="Arial" w:cs="Arial"/>
          <w:spacing w:val="-3"/>
          <w:sz w:val="20"/>
          <w:szCs w:val="20"/>
        </w:rPr>
        <w:t xml:space="preserve"> </w:t>
      </w:r>
      <w:r w:rsidRPr="00A81B15">
        <w:rPr>
          <w:rFonts w:ascii="Arial" w:hAnsi="Arial" w:cs="Arial"/>
          <w:sz w:val="20"/>
          <w:szCs w:val="20"/>
        </w:rPr>
        <w:t>data</w:t>
      </w:r>
      <w:r w:rsidRPr="00A81B15">
        <w:rPr>
          <w:rFonts w:ascii="Arial" w:hAnsi="Arial" w:cs="Arial"/>
          <w:spacing w:val="-4"/>
          <w:sz w:val="20"/>
          <w:szCs w:val="20"/>
        </w:rPr>
        <w:t xml:space="preserve"> </w:t>
      </w:r>
      <w:r w:rsidRPr="00A81B15">
        <w:rPr>
          <w:rFonts w:ascii="Arial" w:hAnsi="Arial" w:cs="Arial"/>
          <w:sz w:val="20"/>
          <w:szCs w:val="20"/>
        </w:rPr>
        <w:t>reports</w:t>
      </w:r>
      <w:r w:rsidRPr="00A81B15">
        <w:rPr>
          <w:rFonts w:ascii="Arial" w:hAnsi="Arial" w:cs="Arial"/>
          <w:spacing w:val="-3"/>
          <w:sz w:val="20"/>
          <w:szCs w:val="20"/>
        </w:rPr>
        <w:t xml:space="preserve"> </w:t>
      </w:r>
      <w:r w:rsidRPr="00A81B15">
        <w:rPr>
          <w:rFonts w:ascii="Arial" w:hAnsi="Arial" w:cs="Arial"/>
          <w:sz w:val="20"/>
          <w:szCs w:val="20"/>
        </w:rPr>
        <w:t>those</w:t>
      </w:r>
      <w:r w:rsidRPr="00A81B15">
        <w:rPr>
          <w:rFonts w:ascii="Arial" w:hAnsi="Arial" w:cs="Arial"/>
          <w:spacing w:val="-4"/>
          <w:sz w:val="20"/>
          <w:szCs w:val="20"/>
        </w:rPr>
        <w:t xml:space="preserve"> </w:t>
      </w:r>
      <w:r w:rsidRPr="00A81B15">
        <w:rPr>
          <w:rFonts w:ascii="Arial" w:hAnsi="Arial" w:cs="Arial"/>
          <w:sz w:val="20"/>
          <w:szCs w:val="20"/>
        </w:rPr>
        <w:t>Providers</w:t>
      </w:r>
      <w:r w:rsidRPr="00A81B15">
        <w:rPr>
          <w:rFonts w:ascii="Arial" w:hAnsi="Arial" w:cs="Arial"/>
          <w:spacing w:val="-3"/>
          <w:sz w:val="20"/>
          <w:szCs w:val="20"/>
        </w:rPr>
        <w:t xml:space="preserve"> </w:t>
      </w:r>
      <w:r w:rsidRPr="00A81B15">
        <w:rPr>
          <w:rFonts w:ascii="Arial" w:hAnsi="Arial" w:cs="Arial"/>
          <w:sz w:val="20"/>
          <w:szCs w:val="20"/>
        </w:rPr>
        <w:t>that</w:t>
      </w:r>
      <w:r w:rsidRPr="00A81B15">
        <w:rPr>
          <w:rFonts w:ascii="Arial" w:hAnsi="Arial" w:cs="Arial"/>
          <w:spacing w:val="-3"/>
          <w:sz w:val="20"/>
          <w:szCs w:val="20"/>
        </w:rPr>
        <w:t xml:space="preserve"> </w:t>
      </w:r>
      <w:r w:rsidRPr="00A81B15">
        <w:rPr>
          <w:rFonts w:ascii="Arial" w:hAnsi="Arial" w:cs="Arial"/>
          <w:sz w:val="20"/>
          <w:szCs w:val="20"/>
        </w:rPr>
        <w:t>operate</w:t>
      </w:r>
      <w:r w:rsidRPr="00A81B15">
        <w:rPr>
          <w:rFonts w:ascii="Arial" w:hAnsi="Arial" w:cs="Arial"/>
          <w:spacing w:val="-4"/>
          <w:sz w:val="20"/>
          <w:szCs w:val="20"/>
        </w:rPr>
        <w:t xml:space="preserve"> </w:t>
      </w:r>
      <w:r w:rsidRPr="00A81B15">
        <w:rPr>
          <w:rFonts w:ascii="Arial" w:hAnsi="Arial" w:cs="Arial"/>
          <w:sz w:val="20"/>
          <w:szCs w:val="20"/>
        </w:rPr>
        <w:t>a Full-Time Provider location. For purposes of this requirement, a Full-Time Provider location is defined as a location operating for 16 or more hours in an office location each week.</w:t>
      </w:r>
    </w:p>
    <w:p w14:paraId="1330F9BC" w14:textId="24DC54DD" w:rsidR="00ED2832" w:rsidRPr="00A81B15" w:rsidRDefault="00945CC5" w:rsidP="00945CC5">
      <w:pPr>
        <w:pStyle w:val="BodyText"/>
        <w:spacing w:before="79"/>
        <w:ind w:left="810"/>
        <w:jc w:val="both"/>
        <w:rPr>
          <w:rFonts w:ascii="Arial" w:hAnsi="Arial" w:cs="Arial"/>
          <w:sz w:val="20"/>
          <w:szCs w:val="20"/>
        </w:rPr>
      </w:pPr>
      <w:r w:rsidRPr="00A81B15">
        <w:rPr>
          <w:rFonts w:ascii="Arial" w:hAnsi="Arial" w:cs="Arial"/>
          <w:sz w:val="20"/>
          <w:szCs w:val="20"/>
        </w:rPr>
        <w:lastRenderedPageBreak/>
        <w:t>For Providers who have more than one office, the MCO must indicate each location by a separate record</w:t>
      </w:r>
      <w:r w:rsidRPr="00A81B15">
        <w:rPr>
          <w:rFonts w:ascii="Arial" w:hAnsi="Arial" w:cs="Arial"/>
          <w:spacing w:val="-3"/>
          <w:sz w:val="20"/>
          <w:szCs w:val="20"/>
        </w:rPr>
        <w:t xml:space="preserve"> </w:t>
      </w:r>
      <w:r w:rsidRPr="00A81B15">
        <w:rPr>
          <w:rFonts w:ascii="Arial" w:hAnsi="Arial" w:cs="Arial"/>
          <w:sz w:val="20"/>
          <w:szCs w:val="20"/>
        </w:rPr>
        <w:t>in</w:t>
      </w:r>
      <w:r w:rsidRPr="00A81B15">
        <w:rPr>
          <w:rFonts w:ascii="Arial" w:hAnsi="Arial" w:cs="Arial"/>
          <w:spacing w:val="-3"/>
          <w:sz w:val="20"/>
          <w:szCs w:val="20"/>
        </w:rPr>
        <w:t xml:space="preserve"> </w:t>
      </w:r>
      <w:r w:rsidRPr="00A81B15">
        <w:rPr>
          <w:rFonts w:ascii="Arial" w:hAnsi="Arial" w:cs="Arial"/>
          <w:sz w:val="20"/>
          <w:szCs w:val="20"/>
        </w:rPr>
        <w:t>the</w:t>
      </w:r>
      <w:r w:rsidRPr="00A81B15">
        <w:rPr>
          <w:rFonts w:ascii="Arial" w:hAnsi="Arial" w:cs="Arial"/>
          <w:spacing w:val="-3"/>
          <w:sz w:val="20"/>
          <w:szCs w:val="20"/>
        </w:rPr>
        <w:t xml:space="preserve"> </w:t>
      </w:r>
      <w:r w:rsidRPr="00A81B15">
        <w:rPr>
          <w:rFonts w:ascii="Arial" w:hAnsi="Arial" w:cs="Arial"/>
          <w:sz w:val="20"/>
          <w:szCs w:val="20"/>
        </w:rPr>
        <w:t>Provider</w:t>
      </w:r>
      <w:r w:rsidRPr="00A81B15">
        <w:rPr>
          <w:rFonts w:ascii="Arial" w:hAnsi="Arial" w:cs="Arial"/>
          <w:spacing w:val="-3"/>
          <w:sz w:val="20"/>
          <w:szCs w:val="20"/>
        </w:rPr>
        <w:t xml:space="preserve"> </w:t>
      </w:r>
      <w:r w:rsidRPr="00A81B15">
        <w:rPr>
          <w:rFonts w:ascii="Arial" w:hAnsi="Arial" w:cs="Arial"/>
          <w:sz w:val="20"/>
          <w:szCs w:val="20"/>
        </w:rPr>
        <w:t>file</w:t>
      </w:r>
      <w:r w:rsidRPr="00A81B15">
        <w:rPr>
          <w:rFonts w:ascii="Arial" w:hAnsi="Arial" w:cs="Arial"/>
          <w:spacing w:val="-3"/>
          <w:sz w:val="20"/>
          <w:szCs w:val="20"/>
        </w:rPr>
        <w:t xml:space="preserve"> </w:t>
      </w:r>
      <w:r w:rsidRPr="00A81B15">
        <w:rPr>
          <w:rFonts w:ascii="Arial" w:hAnsi="Arial" w:cs="Arial"/>
          <w:sz w:val="20"/>
          <w:szCs w:val="20"/>
        </w:rPr>
        <w:t>and</w:t>
      </w:r>
      <w:r w:rsidRPr="00A81B15">
        <w:rPr>
          <w:rFonts w:ascii="Arial" w:hAnsi="Arial" w:cs="Arial"/>
          <w:spacing w:val="-3"/>
          <w:sz w:val="20"/>
          <w:szCs w:val="20"/>
        </w:rPr>
        <w:t xml:space="preserve"> </w:t>
      </w:r>
      <w:r w:rsidRPr="00A81B15">
        <w:rPr>
          <w:rFonts w:ascii="Arial" w:hAnsi="Arial" w:cs="Arial"/>
          <w:sz w:val="20"/>
          <w:szCs w:val="20"/>
        </w:rPr>
        <w:t>divide</w:t>
      </w:r>
      <w:r w:rsidRPr="00A81B15">
        <w:rPr>
          <w:rFonts w:ascii="Arial" w:hAnsi="Arial" w:cs="Arial"/>
          <w:spacing w:val="-3"/>
          <w:sz w:val="20"/>
          <w:szCs w:val="20"/>
        </w:rPr>
        <w:t xml:space="preserve"> </w:t>
      </w:r>
      <w:r w:rsidRPr="00A81B15">
        <w:rPr>
          <w:rFonts w:ascii="Arial" w:hAnsi="Arial" w:cs="Arial"/>
          <w:sz w:val="20"/>
          <w:szCs w:val="20"/>
        </w:rPr>
        <w:t>the</w:t>
      </w:r>
      <w:r w:rsidRPr="00A81B15">
        <w:rPr>
          <w:rFonts w:ascii="Arial" w:hAnsi="Arial" w:cs="Arial"/>
          <w:spacing w:val="-3"/>
          <w:sz w:val="20"/>
          <w:szCs w:val="20"/>
        </w:rPr>
        <w:t xml:space="preserve"> </w:t>
      </w:r>
      <w:r w:rsidRPr="00A81B15">
        <w:rPr>
          <w:rFonts w:ascii="Arial" w:hAnsi="Arial" w:cs="Arial"/>
          <w:sz w:val="20"/>
          <w:szCs w:val="20"/>
        </w:rPr>
        <w:t>capacity</w:t>
      </w:r>
      <w:r w:rsidRPr="00A81B15">
        <w:rPr>
          <w:rFonts w:ascii="Arial" w:hAnsi="Arial" w:cs="Arial"/>
          <w:spacing w:val="-1"/>
          <w:sz w:val="20"/>
          <w:szCs w:val="20"/>
        </w:rPr>
        <w:t xml:space="preserve"> </w:t>
      </w:r>
      <w:r w:rsidRPr="00A81B15">
        <w:rPr>
          <w:rFonts w:ascii="Arial" w:hAnsi="Arial" w:cs="Arial"/>
          <w:sz w:val="20"/>
          <w:szCs w:val="20"/>
        </w:rPr>
        <w:t>of</w:t>
      </w:r>
      <w:r w:rsidRPr="00A81B15">
        <w:rPr>
          <w:rFonts w:ascii="Arial" w:hAnsi="Arial" w:cs="Arial"/>
          <w:spacing w:val="-3"/>
          <w:sz w:val="20"/>
          <w:szCs w:val="20"/>
        </w:rPr>
        <w:t xml:space="preserve"> </w:t>
      </w:r>
      <w:r w:rsidRPr="00A81B15">
        <w:rPr>
          <w:rFonts w:ascii="Arial" w:hAnsi="Arial" w:cs="Arial"/>
          <w:sz w:val="20"/>
          <w:szCs w:val="20"/>
        </w:rPr>
        <w:t>the</w:t>
      </w:r>
      <w:r w:rsidRPr="00A81B15">
        <w:rPr>
          <w:rFonts w:ascii="Arial" w:hAnsi="Arial" w:cs="Arial"/>
          <w:spacing w:val="-4"/>
          <w:sz w:val="20"/>
          <w:szCs w:val="20"/>
        </w:rPr>
        <w:t xml:space="preserve"> </w:t>
      </w:r>
      <w:r w:rsidRPr="00A81B15">
        <w:rPr>
          <w:rFonts w:ascii="Arial" w:hAnsi="Arial" w:cs="Arial"/>
          <w:sz w:val="20"/>
          <w:szCs w:val="20"/>
        </w:rPr>
        <w:t>Provider</w:t>
      </w:r>
      <w:r w:rsidRPr="00A81B15">
        <w:rPr>
          <w:rFonts w:ascii="Arial" w:hAnsi="Arial" w:cs="Arial"/>
          <w:spacing w:val="-3"/>
          <w:sz w:val="20"/>
          <w:szCs w:val="20"/>
        </w:rPr>
        <w:t xml:space="preserve"> </w:t>
      </w:r>
      <w:r w:rsidRPr="00A81B15">
        <w:rPr>
          <w:rFonts w:ascii="Arial" w:hAnsi="Arial" w:cs="Arial"/>
          <w:sz w:val="20"/>
          <w:szCs w:val="20"/>
        </w:rPr>
        <w:t>by</w:t>
      </w:r>
      <w:r w:rsidRPr="00A81B15">
        <w:rPr>
          <w:rFonts w:ascii="Arial" w:hAnsi="Arial" w:cs="Arial"/>
          <w:spacing w:val="-3"/>
          <w:sz w:val="20"/>
          <w:szCs w:val="20"/>
        </w:rPr>
        <w:t xml:space="preserve"> </w:t>
      </w:r>
      <w:r w:rsidRPr="00A81B15">
        <w:rPr>
          <w:rFonts w:ascii="Arial" w:hAnsi="Arial" w:cs="Arial"/>
          <w:sz w:val="20"/>
          <w:szCs w:val="20"/>
        </w:rPr>
        <w:t>the</w:t>
      </w:r>
      <w:r w:rsidRPr="00A81B15">
        <w:rPr>
          <w:rFonts w:ascii="Arial" w:hAnsi="Arial" w:cs="Arial"/>
          <w:spacing w:val="-4"/>
          <w:sz w:val="20"/>
          <w:szCs w:val="20"/>
        </w:rPr>
        <w:t xml:space="preserve"> </w:t>
      </w:r>
      <w:r w:rsidRPr="00A81B15">
        <w:rPr>
          <w:rFonts w:ascii="Arial" w:hAnsi="Arial" w:cs="Arial"/>
          <w:sz w:val="20"/>
          <w:szCs w:val="20"/>
        </w:rPr>
        <w:t>number</w:t>
      </w:r>
      <w:r w:rsidRPr="00A81B15">
        <w:rPr>
          <w:rFonts w:ascii="Arial" w:hAnsi="Arial" w:cs="Arial"/>
          <w:spacing w:val="-4"/>
          <w:sz w:val="20"/>
          <w:szCs w:val="20"/>
        </w:rPr>
        <w:t xml:space="preserve"> </w:t>
      </w:r>
      <w:r w:rsidRPr="00A81B15">
        <w:rPr>
          <w:rFonts w:ascii="Arial" w:hAnsi="Arial" w:cs="Arial"/>
          <w:sz w:val="20"/>
          <w:szCs w:val="20"/>
        </w:rPr>
        <w:t>of</w:t>
      </w:r>
      <w:r w:rsidRPr="00A81B15">
        <w:rPr>
          <w:rFonts w:ascii="Arial" w:hAnsi="Arial" w:cs="Arial"/>
          <w:spacing w:val="-3"/>
          <w:sz w:val="20"/>
          <w:szCs w:val="20"/>
        </w:rPr>
        <w:t xml:space="preserve"> </w:t>
      </w:r>
      <w:r w:rsidRPr="00A81B15">
        <w:rPr>
          <w:rFonts w:ascii="Arial" w:hAnsi="Arial" w:cs="Arial"/>
          <w:sz w:val="20"/>
          <w:szCs w:val="20"/>
        </w:rPr>
        <w:t>locations.</w:t>
      </w:r>
      <w:r w:rsidRPr="00A81B15">
        <w:rPr>
          <w:rFonts w:ascii="Arial" w:hAnsi="Arial" w:cs="Arial"/>
          <w:spacing w:val="-3"/>
          <w:sz w:val="20"/>
          <w:szCs w:val="20"/>
        </w:rPr>
        <w:t xml:space="preserve"> </w:t>
      </w:r>
      <w:r w:rsidRPr="00A81B15">
        <w:rPr>
          <w:rFonts w:ascii="Arial" w:hAnsi="Arial" w:cs="Arial"/>
          <w:sz w:val="20"/>
          <w:szCs w:val="20"/>
        </w:rPr>
        <w:t>For example, if the Provider capacity is 150, and the Provider has two offices, each office would have a capacity of 75. The “individual capacity” option should be used when reporting PCPs.</w:t>
      </w:r>
    </w:p>
    <w:p w14:paraId="58E94E07" w14:textId="77777777" w:rsidR="00ED2832" w:rsidRPr="00A81B15" w:rsidRDefault="000315A1" w:rsidP="00945CC5">
      <w:pPr>
        <w:pStyle w:val="BodyText"/>
        <w:spacing w:before="161"/>
        <w:ind w:left="810"/>
        <w:jc w:val="both"/>
        <w:rPr>
          <w:rFonts w:ascii="Arial" w:hAnsi="Arial" w:cs="Arial"/>
          <w:sz w:val="20"/>
          <w:szCs w:val="20"/>
        </w:rPr>
      </w:pPr>
      <w:r w:rsidRPr="00A81B15">
        <w:rPr>
          <w:rFonts w:ascii="Arial" w:hAnsi="Arial" w:cs="Arial"/>
          <w:sz w:val="20"/>
          <w:szCs w:val="20"/>
        </w:rPr>
        <w:t xml:space="preserve">For calculating distance, the MCO shall use the </w:t>
      </w:r>
      <w:proofErr w:type="gramStart"/>
      <w:r w:rsidRPr="00A81B15">
        <w:rPr>
          <w:rFonts w:ascii="Arial" w:hAnsi="Arial" w:cs="Arial"/>
          <w:sz w:val="20"/>
          <w:szCs w:val="20"/>
        </w:rPr>
        <w:t>maximums</w:t>
      </w:r>
      <w:proofErr w:type="gramEnd"/>
      <w:r w:rsidRPr="00A81B15">
        <w:rPr>
          <w:rFonts w:ascii="Arial" w:hAnsi="Arial" w:cs="Arial"/>
          <w:sz w:val="20"/>
          <w:szCs w:val="20"/>
        </w:rPr>
        <w:t xml:space="preserve"> for the amount of time it takes an enrollee,</w:t>
      </w:r>
      <w:r w:rsidRPr="00A81B15">
        <w:rPr>
          <w:rFonts w:ascii="Arial" w:hAnsi="Arial" w:cs="Arial"/>
          <w:spacing w:val="-3"/>
          <w:sz w:val="20"/>
          <w:szCs w:val="20"/>
        </w:rPr>
        <w:t xml:space="preserve"> </w:t>
      </w:r>
      <w:r w:rsidRPr="00A81B15">
        <w:rPr>
          <w:rFonts w:ascii="Arial" w:hAnsi="Arial" w:cs="Arial"/>
          <w:sz w:val="20"/>
          <w:szCs w:val="20"/>
        </w:rPr>
        <w:t>using</w:t>
      </w:r>
      <w:r w:rsidRPr="00A81B15">
        <w:rPr>
          <w:rFonts w:ascii="Arial" w:hAnsi="Arial" w:cs="Arial"/>
          <w:spacing w:val="-3"/>
          <w:sz w:val="20"/>
          <w:szCs w:val="20"/>
        </w:rPr>
        <w:t xml:space="preserve"> </w:t>
      </w:r>
      <w:r w:rsidRPr="00A81B15">
        <w:rPr>
          <w:rFonts w:ascii="Arial" w:hAnsi="Arial" w:cs="Arial"/>
          <w:sz w:val="20"/>
          <w:szCs w:val="20"/>
        </w:rPr>
        <w:t>usual</w:t>
      </w:r>
      <w:r w:rsidRPr="00A81B15">
        <w:rPr>
          <w:rFonts w:ascii="Arial" w:hAnsi="Arial" w:cs="Arial"/>
          <w:spacing w:val="-3"/>
          <w:sz w:val="20"/>
          <w:szCs w:val="20"/>
        </w:rPr>
        <w:t xml:space="preserve"> </w:t>
      </w:r>
      <w:r w:rsidRPr="00A81B15">
        <w:rPr>
          <w:rFonts w:ascii="Arial" w:hAnsi="Arial" w:cs="Arial"/>
          <w:sz w:val="20"/>
          <w:szCs w:val="20"/>
        </w:rPr>
        <w:t>travel</w:t>
      </w:r>
      <w:r w:rsidRPr="00A81B15">
        <w:rPr>
          <w:rFonts w:ascii="Arial" w:hAnsi="Arial" w:cs="Arial"/>
          <w:spacing w:val="-3"/>
          <w:sz w:val="20"/>
          <w:szCs w:val="20"/>
        </w:rPr>
        <w:t xml:space="preserve"> </w:t>
      </w:r>
      <w:r w:rsidRPr="00A81B15">
        <w:rPr>
          <w:rFonts w:ascii="Arial" w:hAnsi="Arial" w:cs="Arial"/>
          <w:sz w:val="20"/>
          <w:szCs w:val="20"/>
        </w:rPr>
        <w:t>means</w:t>
      </w:r>
      <w:r w:rsidRPr="00A81B15">
        <w:rPr>
          <w:rFonts w:ascii="Arial" w:hAnsi="Arial" w:cs="Arial"/>
          <w:spacing w:val="-3"/>
          <w:sz w:val="20"/>
          <w:szCs w:val="20"/>
        </w:rPr>
        <w:t xml:space="preserve"> </w:t>
      </w:r>
      <w:r w:rsidRPr="00A81B15">
        <w:rPr>
          <w:rFonts w:ascii="Arial" w:hAnsi="Arial" w:cs="Arial"/>
          <w:sz w:val="20"/>
          <w:szCs w:val="20"/>
        </w:rPr>
        <w:t>in</w:t>
      </w:r>
      <w:r w:rsidRPr="00A81B15">
        <w:rPr>
          <w:rFonts w:ascii="Arial" w:hAnsi="Arial" w:cs="Arial"/>
          <w:spacing w:val="-3"/>
          <w:sz w:val="20"/>
          <w:szCs w:val="20"/>
        </w:rPr>
        <w:t xml:space="preserve"> </w:t>
      </w:r>
      <w:r w:rsidRPr="00A81B15">
        <w:rPr>
          <w:rFonts w:ascii="Arial" w:hAnsi="Arial" w:cs="Arial"/>
          <w:sz w:val="20"/>
          <w:szCs w:val="20"/>
        </w:rPr>
        <w:t>a</w:t>
      </w:r>
      <w:r w:rsidRPr="00A81B15">
        <w:rPr>
          <w:rFonts w:ascii="Arial" w:hAnsi="Arial" w:cs="Arial"/>
          <w:spacing w:val="-4"/>
          <w:sz w:val="20"/>
          <w:szCs w:val="20"/>
        </w:rPr>
        <w:t xml:space="preserve"> </w:t>
      </w:r>
      <w:r w:rsidRPr="00A81B15">
        <w:rPr>
          <w:rFonts w:ascii="Arial" w:hAnsi="Arial" w:cs="Arial"/>
          <w:sz w:val="20"/>
          <w:szCs w:val="20"/>
        </w:rPr>
        <w:t>direct</w:t>
      </w:r>
      <w:r w:rsidRPr="00A81B15">
        <w:rPr>
          <w:rFonts w:ascii="Arial" w:hAnsi="Arial" w:cs="Arial"/>
          <w:spacing w:val="-3"/>
          <w:sz w:val="20"/>
          <w:szCs w:val="20"/>
        </w:rPr>
        <w:t xml:space="preserve"> </w:t>
      </w:r>
      <w:r w:rsidRPr="00A81B15">
        <w:rPr>
          <w:rFonts w:ascii="Arial" w:hAnsi="Arial" w:cs="Arial"/>
          <w:sz w:val="20"/>
          <w:szCs w:val="20"/>
        </w:rPr>
        <w:t>route,</w:t>
      </w:r>
      <w:r w:rsidRPr="00A81B15">
        <w:rPr>
          <w:rFonts w:ascii="Arial" w:hAnsi="Arial" w:cs="Arial"/>
          <w:spacing w:val="-3"/>
          <w:sz w:val="20"/>
          <w:szCs w:val="20"/>
        </w:rPr>
        <w:t xml:space="preserve"> </w:t>
      </w:r>
      <w:r w:rsidRPr="00A81B15">
        <w:rPr>
          <w:rFonts w:ascii="Arial" w:hAnsi="Arial" w:cs="Arial"/>
          <w:sz w:val="20"/>
          <w:szCs w:val="20"/>
        </w:rPr>
        <w:t>to</w:t>
      </w:r>
      <w:r w:rsidRPr="00A81B15">
        <w:rPr>
          <w:rFonts w:ascii="Arial" w:hAnsi="Arial" w:cs="Arial"/>
          <w:spacing w:val="-3"/>
          <w:sz w:val="20"/>
          <w:szCs w:val="20"/>
        </w:rPr>
        <w:t xml:space="preserve"> </w:t>
      </w:r>
      <w:r w:rsidRPr="00A81B15">
        <w:rPr>
          <w:rFonts w:ascii="Arial" w:hAnsi="Arial" w:cs="Arial"/>
          <w:sz w:val="20"/>
          <w:szCs w:val="20"/>
        </w:rPr>
        <w:t>travel</w:t>
      </w:r>
      <w:r w:rsidRPr="00A81B15">
        <w:rPr>
          <w:rFonts w:ascii="Arial" w:hAnsi="Arial" w:cs="Arial"/>
          <w:spacing w:val="-3"/>
          <w:sz w:val="20"/>
          <w:szCs w:val="20"/>
        </w:rPr>
        <w:t xml:space="preserve"> </w:t>
      </w:r>
      <w:r w:rsidRPr="00A81B15">
        <w:rPr>
          <w:rFonts w:ascii="Arial" w:hAnsi="Arial" w:cs="Arial"/>
          <w:sz w:val="20"/>
          <w:szCs w:val="20"/>
        </w:rPr>
        <w:t>from</w:t>
      </w:r>
      <w:r w:rsidRPr="00A81B15">
        <w:rPr>
          <w:rFonts w:ascii="Arial" w:hAnsi="Arial" w:cs="Arial"/>
          <w:spacing w:val="-2"/>
          <w:sz w:val="20"/>
          <w:szCs w:val="20"/>
        </w:rPr>
        <w:t xml:space="preserve"> </w:t>
      </w:r>
      <w:r w:rsidRPr="00A81B15">
        <w:rPr>
          <w:rFonts w:ascii="Arial" w:hAnsi="Arial" w:cs="Arial"/>
          <w:sz w:val="20"/>
          <w:szCs w:val="20"/>
        </w:rPr>
        <w:t>the</w:t>
      </w:r>
      <w:r w:rsidRPr="00A81B15">
        <w:rPr>
          <w:rFonts w:ascii="Arial" w:hAnsi="Arial" w:cs="Arial"/>
          <w:spacing w:val="-4"/>
          <w:sz w:val="20"/>
          <w:szCs w:val="20"/>
        </w:rPr>
        <w:t xml:space="preserve"> </w:t>
      </w:r>
      <w:r w:rsidRPr="00A81B15">
        <w:rPr>
          <w:rFonts w:ascii="Arial" w:hAnsi="Arial" w:cs="Arial"/>
          <w:sz w:val="20"/>
          <w:szCs w:val="20"/>
        </w:rPr>
        <w:t>place</w:t>
      </w:r>
      <w:r w:rsidRPr="00A81B15">
        <w:rPr>
          <w:rFonts w:ascii="Arial" w:hAnsi="Arial" w:cs="Arial"/>
          <w:spacing w:val="-2"/>
          <w:sz w:val="20"/>
          <w:szCs w:val="20"/>
        </w:rPr>
        <w:t xml:space="preserve"> </w:t>
      </w:r>
      <w:r w:rsidRPr="00A81B15">
        <w:rPr>
          <w:rFonts w:ascii="Arial" w:hAnsi="Arial" w:cs="Arial"/>
          <w:sz w:val="20"/>
          <w:szCs w:val="20"/>
        </w:rPr>
        <w:t>of</w:t>
      </w:r>
      <w:r w:rsidRPr="00A81B15">
        <w:rPr>
          <w:rFonts w:ascii="Arial" w:hAnsi="Arial" w:cs="Arial"/>
          <w:spacing w:val="-3"/>
          <w:sz w:val="20"/>
          <w:szCs w:val="20"/>
        </w:rPr>
        <w:t xml:space="preserve"> </w:t>
      </w:r>
      <w:r w:rsidRPr="00A81B15">
        <w:rPr>
          <w:rFonts w:ascii="Arial" w:hAnsi="Arial" w:cs="Arial"/>
          <w:sz w:val="20"/>
          <w:szCs w:val="20"/>
        </w:rPr>
        <w:t>residence</w:t>
      </w:r>
      <w:r w:rsidRPr="00A81B15">
        <w:rPr>
          <w:rFonts w:ascii="Arial" w:hAnsi="Arial" w:cs="Arial"/>
          <w:spacing w:val="-4"/>
          <w:sz w:val="20"/>
          <w:szCs w:val="20"/>
        </w:rPr>
        <w:t xml:space="preserve"> </w:t>
      </w:r>
      <w:r w:rsidRPr="00A81B15">
        <w:rPr>
          <w:rFonts w:ascii="Arial" w:hAnsi="Arial" w:cs="Arial"/>
          <w:sz w:val="20"/>
          <w:szCs w:val="20"/>
        </w:rPr>
        <w:t>or</w:t>
      </w:r>
      <w:r w:rsidRPr="00A81B15">
        <w:rPr>
          <w:rFonts w:ascii="Arial" w:hAnsi="Arial" w:cs="Arial"/>
          <w:spacing w:val="-3"/>
          <w:sz w:val="20"/>
          <w:szCs w:val="20"/>
        </w:rPr>
        <w:t xml:space="preserve"> </w:t>
      </w:r>
      <w:r w:rsidRPr="00A81B15">
        <w:rPr>
          <w:rFonts w:ascii="Arial" w:hAnsi="Arial" w:cs="Arial"/>
          <w:sz w:val="20"/>
          <w:szCs w:val="20"/>
        </w:rPr>
        <w:t>work to</w:t>
      </w:r>
      <w:r w:rsidRPr="00A81B15">
        <w:rPr>
          <w:rFonts w:ascii="Arial" w:hAnsi="Arial" w:cs="Arial"/>
          <w:spacing w:val="-3"/>
          <w:sz w:val="20"/>
          <w:szCs w:val="20"/>
        </w:rPr>
        <w:t xml:space="preserve"> </w:t>
      </w:r>
      <w:r w:rsidRPr="00A81B15">
        <w:rPr>
          <w:rFonts w:ascii="Arial" w:hAnsi="Arial" w:cs="Arial"/>
          <w:sz w:val="20"/>
          <w:szCs w:val="20"/>
        </w:rPr>
        <w:t>the</w:t>
      </w:r>
      <w:r w:rsidRPr="00A81B15">
        <w:rPr>
          <w:rFonts w:ascii="Arial" w:hAnsi="Arial" w:cs="Arial"/>
          <w:spacing w:val="-4"/>
          <w:sz w:val="20"/>
          <w:szCs w:val="20"/>
        </w:rPr>
        <w:t xml:space="preserve"> </w:t>
      </w:r>
      <w:r w:rsidRPr="00A81B15">
        <w:rPr>
          <w:rFonts w:ascii="Arial" w:hAnsi="Arial" w:cs="Arial"/>
          <w:sz w:val="20"/>
          <w:szCs w:val="20"/>
        </w:rPr>
        <w:t>provider’s</w:t>
      </w:r>
      <w:r w:rsidRPr="00A81B15">
        <w:rPr>
          <w:rFonts w:ascii="Arial" w:hAnsi="Arial" w:cs="Arial"/>
          <w:spacing w:val="-4"/>
          <w:sz w:val="20"/>
          <w:szCs w:val="20"/>
        </w:rPr>
        <w:t xml:space="preserve"> </w:t>
      </w:r>
      <w:r w:rsidRPr="00A81B15">
        <w:rPr>
          <w:rFonts w:ascii="Arial" w:hAnsi="Arial" w:cs="Arial"/>
          <w:sz w:val="20"/>
          <w:szCs w:val="20"/>
        </w:rPr>
        <w:t>location.</w:t>
      </w:r>
      <w:r w:rsidRPr="00A81B15">
        <w:rPr>
          <w:rFonts w:ascii="Arial" w:hAnsi="Arial" w:cs="Arial"/>
          <w:spacing w:val="-3"/>
          <w:sz w:val="20"/>
          <w:szCs w:val="20"/>
        </w:rPr>
        <w:t xml:space="preserve"> </w:t>
      </w:r>
      <w:r w:rsidRPr="00A81B15">
        <w:rPr>
          <w:rFonts w:ascii="Arial" w:hAnsi="Arial" w:cs="Arial"/>
          <w:sz w:val="20"/>
          <w:szCs w:val="20"/>
        </w:rPr>
        <w:t>DMS</w:t>
      </w:r>
      <w:r w:rsidRPr="00A81B15">
        <w:rPr>
          <w:rFonts w:ascii="Arial" w:hAnsi="Arial" w:cs="Arial"/>
          <w:spacing w:val="-3"/>
          <w:sz w:val="20"/>
          <w:szCs w:val="20"/>
        </w:rPr>
        <w:t xml:space="preserve"> </w:t>
      </w:r>
      <w:r w:rsidRPr="00A81B15">
        <w:rPr>
          <w:rFonts w:ascii="Arial" w:hAnsi="Arial" w:cs="Arial"/>
          <w:sz w:val="20"/>
          <w:szCs w:val="20"/>
        </w:rPr>
        <w:t>recognizes</w:t>
      </w:r>
      <w:r w:rsidRPr="00A81B15">
        <w:rPr>
          <w:rFonts w:ascii="Arial" w:hAnsi="Arial" w:cs="Arial"/>
          <w:spacing w:val="-3"/>
          <w:sz w:val="20"/>
          <w:szCs w:val="20"/>
        </w:rPr>
        <w:t xml:space="preserve"> </w:t>
      </w:r>
      <w:r w:rsidRPr="00A81B15">
        <w:rPr>
          <w:rFonts w:ascii="Arial" w:hAnsi="Arial" w:cs="Arial"/>
          <w:sz w:val="20"/>
          <w:szCs w:val="20"/>
        </w:rPr>
        <w:t>that</w:t>
      </w:r>
      <w:r w:rsidRPr="00A81B15">
        <w:rPr>
          <w:rFonts w:ascii="Arial" w:hAnsi="Arial" w:cs="Arial"/>
          <w:spacing w:val="-3"/>
          <w:sz w:val="20"/>
          <w:szCs w:val="20"/>
        </w:rPr>
        <w:t xml:space="preserve"> </w:t>
      </w:r>
      <w:r w:rsidRPr="00A81B15">
        <w:rPr>
          <w:rFonts w:ascii="Arial" w:hAnsi="Arial" w:cs="Arial"/>
          <w:sz w:val="20"/>
          <w:szCs w:val="20"/>
        </w:rPr>
        <w:t>when</w:t>
      </w:r>
      <w:r w:rsidRPr="00A81B15">
        <w:rPr>
          <w:rFonts w:ascii="Arial" w:hAnsi="Arial" w:cs="Arial"/>
          <w:spacing w:val="-3"/>
          <w:sz w:val="20"/>
          <w:szCs w:val="20"/>
        </w:rPr>
        <w:t xml:space="preserve"> </w:t>
      </w:r>
      <w:r w:rsidRPr="00A81B15">
        <w:rPr>
          <w:rFonts w:ascii="Arial" w:hAnsi="Arial" w:cs="Arial"/>
          <w:sz w:val="20"/>
          <w:szCs w:val="20"/>
        </w:rPr>
        <w:t>using</w:t>
      </w:r>
      <w:r w:rsidRPr="00A81B15">
        <w:rPr>
          <w:rFonts w:ascii="Arial" w:hAnsi="Arial" w:cs="Arial"/>
          <w:spacing w:val="-3"/>
          <w:sz w:val="20"/>
          <w:szCs w:val="20"/>
        </w:rPr>
        <w:t xml:space="preserve"> </w:t>
      </w:r>
      <w:r w:rsidRPr="00A81B15">
        <w:rPr>
          <w:rFonts w:ascii="Arial" w:hAnsi="Arial" w:cs="Arial"/>
          <w:sz w:val="20"/>
          <w:szCs w:val="20"/>
        </w:rPr>
        <w:t>NEMT</w:t>
      </w:r>
      <w:r w:rsidRPr="00A81B15">
        <w:rPr>
          <w:rFonts w:ascii="Arial" w:hAnsi="Arial" w:cs="Arial"/>
          <w:spacing w:val="-3"/>
          <w:sz w:val="20"/>
          <w:szCs w:val="20"/>
        </w:rPr>
        <w:t xml:space="preserve"> </w:t>
      </w:r>
      <w:r w:rsidRPr="00A81B15">
        <w:rPr>
          <w:rFonts w:ascii="Arial" w:hAnsi="Arial" w:cs="Arial"/>
          <w:sz w:val="20"/>
          <w:szCs w:val="20"/>
        </w:rPr>
        <w:t>services,</w:t>
      </w:r>
      <w:r w:rsidRPr="00A81B15">
        <w:rPr>
          <w:rFonts w:ascii="Arial" w:hAnsi="Arial" w:cs="Arial"/>
          <w:spacing w:val="-3"/>
          <w:sz w:val="20"/>
          <w:szCs w:val="20"/>
        </w:rPr>
        <w:t xml:space="preserve"> </w:t>
      </w:r>
      <w:r w:rsidRPr="00A81B15">
        <w:rPr>
          <w:rFonts w:ascii="Arial" w:hAnsi="Arial" w:cs="Arial"/>
          <w:sz w:val="20"/>
          <w:szCs w:val="20"/>
        </w:rPr>
        <w:t>transportation</w:t>
      </w:r>
      <w:r w:rsidRPr="00A81B15">
        <w:rPr>
          <w:rFonts w:ascii="Arial" w:hAnsi="Arial" w:cs="Arial"/>
          <w:spacing w:val="-3"/>
          <w:sz w:val="20"/>
          <w:szCs w:val="20"/>
        </w:rPr>
        <w:t xml:space="preserve"> </w:t>
      </w:r>
      <w:r w:rsidRPr="00A81B15">
        <w:rPr>
          <w:rFonts w:ascii="Arial" w:hAnsi="Arial" w:cs="Arial"/>
          <w:sz w:val="20"/>
          <w:szCs w:val="20"/>
        </w:rPr>
        <w:t>may not always follow direct routes due to multiple passengers.</w:t>
      </w:r>
    </w:p>
    <w:p w14:paraId="09634D3F" w14:textId="418FAB20" w:rsidR="00ED2832" w:rsidRPr="00A81B15" w:rsidRDefault="000315A1" w:rsidP="00A81B15">
      <w:pPr>
        <w:pStyle w:val="Heading1"/>
        <w:numPr>
          <w:ilvl w:val="1"/>
          <w:numId w:val="8"/>
        </w:numPr>
        <w:tabs>
          <w:tab w:val="left" w:pos="540"/>
        </w:tabs>
        <w:spacing w:before="159"/>
        <w:ind w:left="0" w:firstLine="0"/>
        <w:jc w:val="both"/>
        <w:rPr>
          <w:rFonts w:ascii="Arial" w:hAnsi="Arial" w:cs="Arial"/>
          <w:sz w:val="20"/>
          <w:szCs w:val="20"/>
        </w:rPr>
      </w:pPr>
      <w:bookmarkStart w:id="95" w:name="_Toc175834849"/>
      <w:r w:rsidRPr="00A81B15">
        <w:rPr>
          <w:rFonts w:ascii="Arial" w:hAnsi="Arial" w:cs="Arial"/>
          <w:sz w:val="20"/>
          <w:szCs w:val="20"/>
        </w:rPr>
        <w:t>Enrollment</w:t>
      </w:r>
      <w:r w:rsidRPr="00A81B15">
        <w:rPr>
          <w:rFonts w:ascii="Arial" w:hAnsi="Arial" w:cs="Arial"/>
          <w:spacing w:val="-2"/>
          <w:sz w:val="20"/>
          <w:szCs w:val="20"/>
        </w:rPr>
        <w:t xml:space="preserve"> </w:t>
      </w:r>
      <w:r w:rsidRPr="00A81B15">
        <w:rPr>
          <w:rFonts w:ascii="Arial" w:hAnsi="Arial" w:cs="Arial"/>
          <w:sz w:val="20"/>
          <w:szCs w:val="20"/>
        </w:rPr>
        <w:t>and</w:t>
      </w:r>
      <w:r w:rsidRPr="00A81B15">
        <w:rPr>
          <w:rFonts w:ascii="Arial" w:hAnsi="Arial" w:cs="Arial"/>
          <w:spacing w:val="-1"/>
          <w:sz w:val="20"/>
          <w:szCs w:val="20"/>
        </w:rPr>
        <w:t xml:space="preserve"> </w:t>
      </w:r>
      <w:r w:rsidRPr="00A81B15">
        <w:rPr>
          <w:rFonts w:ascii="Arial" w:hAnsi="Arial" w:cs="Arial"/>
          <w:spacing w:val="-2"/>
          <w:sz w:val="20"/>
          <w:szCs w:val="20"/>
        </w:rPr>
        <w:t>Disenrollment</w:t>
      </w:r>
      <w:bookmarkEnd w:id="95"/>
    </w:p>
    <w:p w14:paraId="4197102D" w14:textId="77777777" w:rsidR="00ED2832" w:rsidRPr="00A81B15" w:rsidRDefault="00ED2832" w:rsidP="004B5054">
      <w:pPr>
        <w:pStyle w:val="BodyText"/>
        <w:spacing w:before="4"/>
        <w:jc w:val="both"/>
        <w:rPr>
          <w:rFonts w:ascii="Arial" w:hAnsi="Arial" w:cs="Arial"/>
          <w:b/>
          <w:sz w:val="20"/>
          <w:szCs w:val="20"/>
        </w:rPr>
      </w:pPr>
    </w:p>
    <w:p w14:paraId="784152BA" w14:textId="24E7F5B5" w:rsidR="00ED2832" w:rsidRPr="00A81B15" w:rsidRDefault="000315A1" w:rsidP="004B5054">
      <w:pPr>
        <w:pStyle w:val="BodyText"/>
        <w:jc w:val="both"/>
        <w:rPr>
          <w:rFonts w:ascii="Arial" w:hAnsi="Arial" w:cs="Arial"/>
          <w:sz w:val="20"/>
          <w:szCs w:val="20"/>
        </w:rPr>
      </w:pPr>
      <w:r w:rsidRPr="00A81B15">
        <w:rPr>
          <w:rFonts w:ascii="Arial" w:hAnsi="Arial" w:cs="Arial"/>
          <w:sz w:val="20"/>
          <w:szCs w:val="20"/>
        </w:rPr>
        <w:t>DMS has the exclusive right to determine an individual’s eligibility for the Medicaid Program and eligibility to become an Enrollee of the MCO. Such determination shall be final and is not subject to review or Appeal by MCOs. To be eligible for MCO enrollment, an individual must have</w:t>
      </w:r>
      <w:r w:rsidRPr="00A81B15">
        <w:rPr>
          <w:rFonts w:ascii="Arial" w:hAnsi="Arial" w:cs="Arial"/>
          <w:spacing w:val="-5"/>
          <w:sz w:val="20"/>
          <w:szCs w:val="20"/>
        </w:rPr>
        <w:t xml:space="preserve"> </w:t>
      </w:r>
      <w:r w:rsidRPr="00A81B15">
        <w:rPr>
          <w:rFonts w:ascii="Arial" w:hAnsi="Arial" w:cs="Arial"/>
          <w:sz w:val="20"/>
          <w:szCs w:val="20"/>
        </w:rPr>
        <w:t>qualified</w:t>
      </w:r>
      <w:r w:rsidRPr="00A81B15">
        <w:rPr>
          <w:rFonts w:ascii="Arial" w:hAnsi="Arial" w:cs="Arial"/>
          <w:spacing w:val="-4"/>
          <w:sz w:val="20"/>
          <w:szCs w:val="20"/>
        </w:rPr>
        <w:t xml:space="preserve"> </w:t>
      </w:r>
      <w:r w:rsidRPr="00A81B15">
        <w:rPr>
          <w:rFonts w:ascii="Arial" w:hAnsi="Arial" w:cs="Arial"/>
          <w:sz w:val="20"/>
          <w:szCs w:val="20"/>
        </w:rPr>
        <w:t>to</w:t>
      </w:r>
      <w:r w:rsidRPr="00A81B15">
        <w:rPr>
          <w:rFonts w:ascii="Arial" w:hAnsi="Arial" w:cs="Arial"/>
          <w:spacing w:val="-4"/>
          <w:sz w:val="20"/>
          <w:szCs w:val="20"/>
        </w:rPr>
        <w:t xml:space="preserve"> </w:t>
      </w:r>
      <w:r w:rsidRPr="00A81B15">
        <w:rPr>
          <w:rFonts w:ascii="Arial" w:hAnsi="Arial" w:cs="Arial"/>
          <w:sz w:val="20"/>
          <w:szCs w:val="20"/>
        </w:rPr>
        <w:t>receive</w:t>
      </w:r>
      <w:r w:rsidRPr="00A81B15">
        <w:rPr>
          <w:rFonts w:ascii="Arial" w:hAnsi="Arial" w:cs="Arial"/>
          <w:spacing w:val="-3"/>
          <w:sz w:val="20"/>
          <w:szCs w:val="20"/>
        </w:rPr>
        <w:t xml:space="preserve"> </w:t>
      </w:r>
      <w:r w:rsidRPr="00A81B15">
        <w:rPr>
          <w:rFonts w:ascii="Arial" w:hAnsi="Arial" w:cs="Arial"/>
          <w:sz w:val="20"/>
          <w:szCs w:val="20"/>
        </w:rPr>
        <w:t>medical</w:t>
      </w:r>
      <w:r w:rsidRPr="00A81B15">
        <w:rPr>
          <w:rFonts w:ascii="Arial" w:hAnsi="Arial" w:cs="Arial"/>
          <w:spacing w:val="-4"/>
          <w:sz w:val="20"/>
          <w:szCs w:val="20"/>
        </w:rPr>
        <w:t xml:space="preserve"> </w:t>
      </w:r>
      <w:r w:rsidRPr="00A81B15">
        <w:rPr>
          <w:rFonts w:ascii="Arial" w:hAnsi="Arial" w:cs="Arial"/>
          <w:sz w:val="20"/>
          <w:szCs w:val="20"/>
        </w:rPr>
        <w:t>assistance</w:t>
      </w:r>
      <w:r w:rsidRPr="00A81B15">
        <w:rPr>
          <w:rFonts w:ascii="Arial" w:hAnsi="Arial" w:cs="Arial"/>
          <w:spacing w:val="-5"/>
          <w:sz w:val="20"/>
          <w:szCs w:val="20"/>
        </w:rPr>
        <w:t xml:space="preserve"> </w:t>
      </w:r>
      <w:r w:rsidRPr="00A81B15">
        <w:rPr>
          <w:rFonts w:ascii="Arial" w:hAnsi="Arial" w:cs="Arial"/>
          <w:sz w:val="20"/>
          <w:szCs w:val="20"/>
        </w:rPr>
        <w:t>under</w:t>
      </w:r>
      <w:r w:rsidRPr="00A81B15">
        <w:rPr>
          <w:rFonts w:ascii="Arial" w:hAnsi="Arial" w:cs="Arial"/>
          <w:spacing w:val="-3"/>
          <w:sz w:val="20"/>
          <w:szCs w:val="20"/>
        </w:rPr>
        <w:t xml:space="preserve"> </w:t>
      </w:r>
      <w:r w:rsidRPr="00A81B15">
        <w:rPr>
          <w:rFonts w:ascii="Arial" w:hAnsi="Arial" w:cs="Arial"/>
          <w:sz w:val="20"/>
          <w:szCs w:val="20"/>
        </w:rPr>
        <w:t>one</w:t>
      </w:r>
      <w:r w:rsidRPr="00A81B15">
        <w:rPr>
          <w:rFonts w:ascii="Arial" w:hAnsi="Arial" w:cs="Arial"/>
          <w:spacing w:val="-5"/>
          <w:sz w:val="20"/>
          <w:szCs w:val="20"/>
        </w:rPr>
        <w:t xml:space="preserve"> </w:t>
      </w:r>
      <w:r w:rsidRPr="00A81B15">
        <w:rPr>
          <w:rFonts w:ascii="Arial" w:hAnsi="Arial" w:cs="Arial"/>
          <w:sz w:val="20"/>
          <w:szCs w:val="20"/>
        </w:rPr>
        <w:t>of</w:t>
      </w:r>
      <w:r w:rsidRPr="00A81B15">
        <w:rPr>
          <w:rFonts w:ascii="Arial" w:hAnsi="Arial" w:cs="Arial"/>
          <w:spacing w:val="-4"/>
          <w:sz w:val="20"/>
          <w:szCs w:val="20"/>
        </w:rPr>
        <w:t xml:space="preserve"> </w:t>
      </w:r>
      <w:r w:rsidRPr="00A81B15">
        <w:rPr>
          <w:rFonts w:ascii="Arial" w:hAnsi="Arial" w:cs="Arial"/>
          <w:sz w:val="20"/>
          <w:szCs w:val="20"/>
        </w:rPr>
        <w:t>the</w:t>
      </w:r>
      <w:r w:rsidRPr="00A81B15">
        <w:rPr>
          <w:rFonts w:ascii="Arial" w:hAnsi="Arial" w:cs="Arial"/>
          <w:spacing w:val="-5"/>
          <w:sz w:val="20"/>
          <w:szCs w:val="20"/>
        </w:rPr>
        <w:t xml:space="preserve"> </w:t>
      </w:r>
      <w:r w:rsidRPr="00A81B15">
        <w:rPr>
          <w:rFonts w:ascii="Arial" w:hAnsi="Arial" w:cs="Arial"/>
          <w:sz w:val="20"/>
          <w:szCs w:val="20"/>
        </w:rPr>
        <w:t>Medicaid</w:t>
      </w:r>
      <w:r w:rsidRPr="00A81B15">
        <w:rPr>
          <w:rFonts w:ascii="Arial" w:hAnsi="Arial" w:cs="Arial"/>
          <w:spacing w:val="-4"/>
          <w:sz w:val="20"/>
          <w:szCs w:val="20"/>
        </w:rPr>
        <w:t xml:space="preserve"> </w:t>
      </w:r>
      <w:r w:rsidRPr="00A81B15">
        <w:rPr>
          <w:rFonts w:ascii="Arial" w:hAnsi="Arial" w:cs="Arial"/>
          <w:sz w:val="20"/>
          <w:szCs w:val="20"/>
        </w:rPr>
        <w:t>assistance</w:t>
      </w:r>
      <w:r w:rsidRPr="00A81B15">
        <w:rPr>
          <w:rFonts w:ascii="Arial" w:hAnsi="Arial" w:cs="Arial"/>
          <w:spacing w:val="-5"/>
          <w:sz w:val="20"/>
          <w:szCs w:val="20"/>
        </w:rPr>
        <w:t xml:space="preserve"> </w:t>
      </w:r>
      <w:r w:rsidRPr="00A81B15">
        <w:rPr>
          <w:rFonts w:ascii="Arial" w:hAnsi="Arial" w:cs="Arial"/>
          <w:sz w:val="20"/>
          <w:szCs w:val="20"/>
        </w:rPr>
        <w:t>categories</w:t>
      </w:r>
      <w:r w:rsidRPr="00A81B15">
        <w:rPr>
          <w:rFonts w:ascii="Arial" w:hAnsi="Arial" w:cs="Arial"/>
          <w:spacing w:val="-3"/>
          <w:sz w:val="20"/>
          <w:szCs w:val="20"/>
        </w:rPr>
        <w:t xml:space="preserve"> </w:t>
      </w:r>
      <w:r w:rsidRPr="00A81B15">
        <w:rPr>
          <w:rFonts w:ascii="Arial" w:hAnsi="Arial" w:cs="Arial"/>
          <w:sz w:val="20"/>
          <w:szCs w:val="20"/>
        </w:rPr>
        <w:t>and be a resident of the MCO service area. MCOs provide for a continuous open enrollment period throughout the term of the Contract for newly eligible Enrollees. MCOs</w:t>
      </w:r>
      <w:r w:rsidRPr="00A81B15">
        <w:rPr>
          <w:rFonts w:ascii="Arial" w:hAnsi="Arial" w:cs="Arial"/>
          <w:spacing w:val="40"/>
          <w:sz w:val="20"/>
          <w:szCs w:val="20"/>
        </w:rPr>
        <w:t xml:space="preserve"> </w:t>
      </w:r>
      <w:r w:rsidRPr="00A81B15">
        <w:rPr>
          <w:rFonts w:ascii="Arial" w:hAnsi="Arial" w:cs="Arial"/>
          <w:sz w:val="20"/>
          <w:szCs w:val="20"/>
        </w:rPr>
        <w:t>cannot discriminate</w:t>
      </w:r>
      <w:r w:rsidR="00945CC5" w:rsidRPr="00A81B15">
        <w:rPr>
          <w:rFonts w:ascii="Arial" w:hAnsi="Arial" w:cs="Arial"/>
          <w:sz w:val="20"/>
          <w:szCs w:val="20"/>
        </w:rPr>
        <w:t xml:space="preserve"> </w:t>
      </w:r>
      <w:r w:rsidRPr="00A81B15">
        <w:rPr>
          <w:rFonts w:ascii="Arial" w:hAnsi="Arial" w:cs="Arial"/>
          <w:sz w:val="20"/>
          <w:szCs w:val="20"/>
        </w:rPr>
        <w:t>against potential Enrollees on the basis of an individual’s health status, need for</w:t>
      </w:r>
      <w:r w:rsidRPr="00A81B15">
        <w:rPr>
          <w:rFonts w:ascii="Arial" w:hAnsi="Arial" w:cs="Arial"/>
          <w:spacing w:val="-1"/>
          <w:sz w:val="20"/>
          <w:szCs w:val="20"/>
        </w:rPr>
        <w:t xml:space="preserve"> </w:t>
      </w:r>
      <w:r w:rsidRPr="00A81B15">
        <w:rPr>
          <w:rFonts w:ascii="Arial" w:hAnsi="Arial" w:cs="Arial"/>
          <w:sz w:val="20"/>
          <w:szCs w:val="20"/>
        </w:rPr>
        <w:t>health services, race,</w:t>
      </w:r>
      <w:r w:rsidRPr="00A81B15">
        <w:rPr>
          <w:rFonts w:ascii="Arial" w:hAnsi="Arial" w:cs="Arial"/>
          <w:spacing w:val="-2"/>
          <w:sz w:val="20"/>
          <w:szCs w:val="20"/>
        </w:rPr>
        <w:t xml:space="preserve"> </w:t>
      </w:r>
      <w:r w:rsidRPr="00A81B15">
        <w:rPr>
          <w:rFonts w:ascii="Arial" w:hAnsi="Arial" w:cs="Arial"/>
          <w:sz w:val="20"/>
          <w:szCs w:val="20"/>
        </w:rPr>
        <w:t>color,</w:t>
      </w:r>
      <w:r w:rsidRPr="00A81B15">
        <w:rPr>
          <w:rFonts w:ascii="Arial" w:hAnsi="Arial" w:cs="Arial"/>
          <w:spacing w:val="-4"/>
          <w:sz w:val="20"/>
          <w:szCs w:val="20"/>
        </w:rPr>
        <w:t xml:space="preserve"> </w:t>
      </w:r>
      <w:r w:rsidRPr="00A81B15">
        <w:rPr>
          <w:rFonts w:ascii="Arial" w:hAnsi="Arial" w:cs="Arial"/>
          <w:sz w:val="20"/>
          <w:szCs w:val="20"/>
        </w:rPr>
        <w:t>religion,</w:t>
      </w:r>
      <w:r w:rsidRPr="00A81B15">
        <w:rPr>
          <w:rFonts w:ascii="Arial" w:hAnsi="Arial" w:cs="Arial"/>
          <w:spacing w:val="-4"/>
          <w:sz w:val="20"/>
          <w:szCs w:val="20"/>
        </w:rPr>
        <w:t xml:space="preserve"> </w:t>
      </w:r>
      <w:r w:rsidRPr="00A81B15">
        <w:rPr>
          <w:rFonts w:ascii="Arial" w:hAnsi="Arial" w:cs="Arial"/>
          <w:sz w:val="20"/>
          <w:szCs w:val="20"/>
        </w:rPr>
        <w:t>gender,</w:t>
      </w:r>
      <w:r w:rsidRPr="00A81B15">
        <w:rPr>
          <w:rFonts w:ascii="Arial" w:hAnsi="Arial" w:cs="Arial"/>
          <w:spacing w:val="-4"/>
          <w:sz w:val="20"/>
          <w:szCs w:val="20"/>
        </w:rPr>
        <w:t xml:space="preserve"> </w:t>
      </w:r>
      <w:r w:rsidRPr="00A81B15">
        <w:rPr>
          <w:rFonts w:ascii="Arial" w:hAnsi="Arial" w:cs="Arial"/>
          <w:sz w:val="20"/>
          <w:szCs w:val="20"/>
        </w:rPr>
        <w:t>sexual</w:t>
      </w:r>
      <w:r w:rsidRPr="00A81B15">
        <w:rPr>
          <w:rFonts w:ascii="Arial" w:hAnsi="Arial" w:cs="Arial"/>
          <w:spacing w:val="-4"/>
          <w:sz w:val="20"/>
          <w:szCs w:val="20"/>
        </w:rPr>
        <w:t xml:space="preserve"> </w:t>
      </w:r>
      <w:r w:rsidRPr="00A81B15">
        <w:rPr>
          <w:rFonts w:ascii="Arial" w:hAnsi="Arial" w:cs="Arial"/>
          <w:sz w:val="20"/>
          <w:szCs w:val="20"/>
        </w:rPr>
        <w:t>orientation,</w:t>
      </w:r>
      <w:r w:rsidRPr="00A81B15">
        <w:rPr>
          <w:rFonts w:ascii="Arial" w:hAnsi="Arial" w:cs="Arial"/>
          <w:spacing w:val="-4"/>
          <w:sz w:val="20"/>
          <w:szCs w:val="20"/>
        </w:rPr>
        <w:t xml:space="preserve"> </w:t>
      </w:r>
      <w:r w:rsidRPr="00A81B15">
        <w:rPr>
          <w:rFonts w:ascii="Arial" w:hAnsi="Arial" w:cs="Arial"/>
          <w:sz w:val="20"/>
          <w:szCs w:val="20"/>
        </w:rPr>
        <w:t>gender</w:t>
      </w:r>
      <w:r w:rsidRPr="00A81B15">
        <w:rPr>
          <w:rFonts w:ascii="Arial" w:hAnsi="Arial" w:cs="Arial"/>
          <w:spacing w:val="-4"/>
          <w:sz w:val="20"/>
          <w:szCs w:val="20"/>
        </w:rPr>
        <w:t xml:space="preserve"> </w:t>
      </w:r>
      <w:r w:rsidRPr="00A81B15">
        <w:rPr>
          <w:rFonts w:ascii="Arial" w:hAnsi="Arial" w:cs="Arial"/>
          <w:sz w:val="20"/>
          <w:szCs w:val="20"/>
        </w:rPr>
        <w:t>identity,</w:t>
      </w:r>
      <w:r w:rsidRPr="00A81B15">
        <w:rPr>
          <w:rFonts w:ascii="Arial" w:hAnsi="Arial" w:cs="Arial"/>
          <w:spacing w:val="-4"/>
          <w:sz w:val="20"/>
          <w:szCs w:val="20"/>
        </w:rPr>
        <w:t xml:space="preserve"> </w:t>
      </w:r>
      <w:r w:rsidRPr="00A81B15">
        <w:rPr>
          <w:rFonts w:ascii="Arial" w:hAnsi="Arial" w:cs="Arial"/>
          <w:sz w:val="20"/>
          <w:szCs w:val="20"/>
        </w:rPr>
        <w:t>disability</w:t>
      </w:r>
      <w:r w:rsidRPr="00A81B15">
        <w:rPr>
          <w:rFonts w:ascii="Arial" w:hAnsi="Arial" w:cs="Arial"/>
          <w:spacing w:val="-4"/>
          <w:sz w:val="20"/>
          <w:szCs w:val="20"/>
        </w:rPr>
        <w:t xml:space="preserve"> </w:t>
      </w:r>
      <w:r w:rsidRPr="00A81B15">
        <w:rPr>
          <w:rFonts w:ascii="Arial" w:hAnsi="Arial" w:cs="Arial"/>
          <w:sz w:val="20"/>
          <w:szCs w:val="20"/>
        </w:rPr>
        <w:t>or</w:t>
      </w:r>
      <w:r w:rsidRPr="00A81B15">
        <w:rPr>
          <w:rFonts w:ascii="Arial" w:hAnsi="Arial" w:cs="Arial"/>
          <w:spacing w:val="-4"/>
          <w:sz w:val="20"/>
          <w:szCs w:val="20"/>
        </w:rPr>
        <w:t xml:space="preserve"> </w:t>
      </w:r>
      <w:r w:rsidRPr="00A81B15">
        <w:rPr>
          <w:rFonts w:ascii="Arial" w:hAnsi="Arial" w:cs="Arial"/>
          <w:sz w:val="20"/>
          <w:szCs w:val="20"/>
        </w:rPr>
        <w:t>national</w:t>
      </w:r>
      <w:r w:rsidRPr="00A81B15">
        <w:rPr>
          <w:rFonts w:ascii="Arial" w:hAnsi="Arial" w:cs="Arial"/>
          <w:spacing w:val="-4"/>
          <w:sz w:val="20"/>
          <w:szCs w:val="20"/>
        </w:rPr>
        <w:t xml:space="preserve"> </w:t>
      </w:r>
      <w:r w:rsidRPr="00A81B15">
        <w:rPr>
          <w:rFonts w:ascii="Arial" w:hAnsi="Arial" w:cs="Arial"/>
          <w:sz w:val="20"/>
          <w:szCs w:val="20"/>
        </w:rPr>
        <w:t>origin,</w:t>
      </w:r>
      <w:r w:rsidRPr="00A81B15">
        <w:rPr>
          <w:rFonts w:ascii="Arial" w:hAnsi="Arial" w:cs="Arial"/>
          <w:spacing w:val="-4"/>
          <w:sz w:val="20"/>
          <w:szCs w:val="20"/>
        </w:rPr>
        <w:t xml:space="preserve"> </w:t>
      </w:r>
      <w:r w:rsidRPr="00A81B15">
        <w:rPr>
          <w:rFonts w:ascii="Arial" w:hAnsi="Arial" w:cs="Arial"/>
          <w:sz w:val="20"/>
          <w:szCs w:val="20"/>
        </w:rPr>
        <w:t>and shall not use any policy or practice that has the effect of discriminating on the basis of an</w:t>
      </w:r>
      <w:r w:rsidR="00945CC5" w:rsidRPr="00A81B15">
        <w:rPr>
          <w:rFonts w:ascii="Arial" w:hAnsi="Arial" w:cs="Arial"/>
          <w:sz w:val="20"/>
          <w:szCs w:val="20"/>
        </w:rPr>
        <w:t xml:space="preserve"> </w:t>
      </w:r>
      <w:r w:rsidRPr="00A81B15">
        <w:rPr>
          <w:rFonts w:ascii="Arial" w:hAnsi="Arial" w:cs="Arial"/>
          <w:sz w:val="20"/>
          <w:szCs w:val="20"/>
        </w:rPr>
        <w:t>Enrollee’s</w:t>
      </w:r>
      <w:r w:rsidRPr="00A81B15">
        <w:rPr>
          <w:rFonts w:ascii="Arial" w:hAnsi="Arial" w:cs="Arial"/>
          <w:spacing w:val="-5"/>
          <w:sz w:val="20"/>
          <w:szCs w:val="20"/>
        </w:rPr>
        <w:t xml:space="preserve"> </w:t>
      </w:r>
      <w:r w:rsidRPr="00A81B15">
        <w:rPr>
          <w:rFonts w:ascii="Arial" w:hAnsi="Arial" w:cs="Arial"/>
          <w:sz w:val="20"/>
          <w:szCs w:val="20"/>
        </w:rPr>
        <w:t>health</w:t>
      </w:r>
      <w:r w:rsidRPr="00A81B15">
        <w:rPr>
          <w:rFonts w:ascii="Arial" w:hAnsi="Arial" w:cs="Arial"/>
          <w:spacing w:val="-4"/>
          <w:sz w:val="20"/>
          <w:szCs w:val="20"/>
        </w:rPr>
        <w:t xml:space="preserve"> </w:t>
      </w:r>
      <w:r w:rsidRPr="00A81B15">
        <w:rPr>
          <w:rFonts w:ascii="Arial" w:hAnsi="Arial" w:cs="Arial"/>
          <w:sz w:val="20"/>
          <w:szCs w:val="20"/>
        </w:rPr>
        <w:t>status,</w:t>
      </w:r>
      <w:r w:rsidRPr="00A81B15">
        <w:rPr>
          <w:rFonts w:ascii="Arial" w:hAnsi="Arial" w:cs="Arial"/>
          <w:spacing w:val="-4"/>
          <w:sz w:val="20"/>
          <w:szCs w:val="20"/>
        </w:rPr>
        <w:t xml:space="preserve"> </w:t>
      </w:r>
      <w:r w:rsidRPr="00A81B15">
        <w:rPr>
          <w:rFonts w:ascii="Arial" w:hAnsi="Arial" w:cs="Arial"/>
          <w:sz w:val="20"/>
          <w:szCs w:val="20"/>
        </w:rPr>
        <w:t>need</w:t>
      </w:r>
      <w:r w:rsidRPr="00A81B15">
        <w:rPr>
          <w:rFonts w:ascii="Arial" w:hAnsi="Arial" w:cs="Arial"/>
          <w:spacing w:val="-4"/>
          <w:sz w:val="20"/>
          <w:szCs w:val="20"/>
        </w:rPr>
        <w:t xml:space="preserve"> </w:t>
      </w:r>
      <w:r w:rsidRPr="00A81B15">
        <w:rPr>
          <w:rFonts w:ascii="Arial" w:hAnsi="Arial" w:cs="Arial"/>
          <w:sz w:val="20"/>
          <w:szCs w:val="20"/>
        </w:rPr>
        <w:t>for</w:t>
      </w:r>
      <w:r w:rsidRPr="00A81B15">
        <w:rPr>
          <w:rFonts w:ascii="Arial" w:hAnsi="Arial" w:cs="Arial"/>
          <w:spacing w:val="-6"/>
          <w:sz w:val="20"/>
          <w:szCs w:val="20"/>
        </w:rPr>
        <w:t xml:space="preserve"> </w:t>
      </w:r>
      <w:r w:rsidRPr="00A81B15">
        <w:rPr>
          <w:rFonts w:ascii="Arial" w:hAnsi="Arial" w:cs="Arial"/>
          <w:sz w:val="20"/>
          <w:szCs w:val="20"/>
        </w:rPr>
        <w:t>health</w:t>
      </w:r>
      <w:r w:rsidRPr="00A81B15">
        <w:rPr>
          <w:rFonts w:ascii="Arial" w:hAnsi="Arial" w:cs="Arial"/>
          <w:spacing w:val="-4"/>
          <w:sz w:val="20"/>
          <w:szCs w:val="20"/>
        </w:rPr>
        <w:t xml:space="preserve"> </w:t>
      </w:r>
      <w:r w:rsidRPr="00A81B15">
        <w:rPr>
          <w:rFonts w:ascii="Arial" w:hAnsi="Arial" w:cs="Arial"/>
          <w:sz w:val="20"/>
          <w:szCs w:val="20"/>
        </w:rPr>
        <w:t>services,</w:t>
      </w:r>
      <w:r w:rsidRPr="00A81B15">
        <w:rPr>
          <w:rFonts w:ascii="Arial" w:hAnsi="Arial" w:cs="Arial"/>
          <w:spacing w:val="-2"/>
          <w:sz w:val="20"/>
          <w:szCs w:val="20"/>
        </w:rPr>
        <w:t xml:space="preserve"> </w:t>
      </w:r>
      <w:r w:rsidRPr="00A81B15">
        <w:rPr>
          <w:rFonts w:ascii="Arial" w:hAnsi="Arial" w:cs="Arial"/>
          <w:sz w:val="20"/>
          <w:szCs w:val="20"/>
        </w:rPr>
        <w:t>race,</w:t>
      </w:r>
      <w:r w:rsidRPr="00A81B15">
        <w:rPr>
          <w:rFonts w:ascii="Arial" w:hAnsi="Arial" w:cs="Arial"/>
          <w:spacing w:val="-2"/>
          <w:sz w:val="20"/>
          <w:szCs w:val="20"/>
        </w:rPr>
        <w:t xml:space="preserve"> </w:t>
      </w:r>
      <w:r w:rsidRPr="00A81B15">
        <w:rPr>
          <w:rFonts w:ascii="Arial" w:hAnsi="Arial" w:cs="Arial"/>
          <w:sz w:val="20"/>
          <w:szCs w:val="20"/>
        </w:rPr>
        <w:t>color,</w:t>
      </w:r>
      <w:r w:rsidRPr="00A81B15">
        <w:rPr>
          <w:rFonts w:ascii="Arial" w:hAnsi="Arial" w:cs="Arial"/>
          <w:spacing w:val="-4"/>
          <w:sz w:val="20"/>
          <w:szCs w:val="20"/>
        </w:rPr>
        <w:t xml:space="preserve"> </w:t>
      </w:r>
      <w:r w:rsidRPr="00A81B15">
        <w:rPr>
          <w:rFonts w:ascii="Arial" w:hAnsi="Arial" w:cs="Arial"/>
          <w:sz w:val="20"/>
          <w:szCs w:val="20"/>
        </w:rPr>
        <w:t>religion,</w:t>
      </w:r>
      <w:r w:rsidRPr="00A81B15">
        <w:rPr>
          <w:rFonts w:ascii="Arial" w:hAnsi="Arial" w:cs="Arial"/>
          <w:spacing w:val="-4"/>
          <w:sz w:val="20"/>
          <w:szCs w:val="20"/>
        </w:rPr>
        <w:t xml:space="preserve"> </w:t>
      </w:r>
      <w:r w:rsidRPr="00A81B15">
        <w:rPr>
          <w:rFonts w:ascii="Arial" w:hAnsi="Arial" w:cs="Arial"/>
          <w:sz w:val="20"/>
          <w:szCs w:val="20"/>
        </w:rPr>
        <w:t>gender,</w:t>
      </w:r>
      <w:r w:rsidRPr="00A81B15">
        <w:rPr>
          <w:rFonts w:ascii="Arial" w:hAnsi="Arial" w:cs="Arial"/>
          <w:spacing w:val="-4"/>
          <w:sz w:val="20"/>
          <w:szCs w:val="20"/>
        </w:rPr>
        <w:t xml:space="preserve"> </w:t>
      </w:r>
      <w:r w:rsidRPr="00A81B15">
        <w:rPr>
          <w:rFonts w:ascii="Arial" w:hAnsi="Arial" w:cs="Arial"/>
          <w:sz w:val="20"/>
          <w:szCs w:val="20"/>
        </w:rPr>
        <w:t>sexual</w:t>
      </w:r>
      <w:r w:rsidRPr="00A81B15">
        <w:rPr>
          <w:rFonts w:ascii="Arial" w:hAnsi="Arial" w:cs="Arial"/>
          <w:spacing w:val="-4"/>
          <w:sz w:val="20"/>
          <w:szCs w:val="20"/>
        </w:rPr>
        <w:t xml:space="preserve"> </w:t>
      </w:r>
      <w:r w:rsidRPr="00A81B15">
        <w:rPr>
          <w:rFonts w:ascii="Arial" w:hAnsi="Arial" w:cs="Arial"/>
          <w:sz w:val="20"/>
          <w:szCs w:val="20"/>
        </w:rPr>
        <w:t>orientation, gender identity, disability or national origin. Enrollment begins at 12:01 a.m. on the first day of the first calendar month for which eligibility is indicated on the eligibility file (HIPAA 834) transmitted to the MCO and shall remain until the Enrollee is disenrolled in accordance with Disenrollment provisions of the MCO Contract.</w:t>
      </w:r>
      <w:r w:rsidRPr="00A81B15">
        <w:rPr>
          <w:rFonts w:ascii="Arial" w:hAnsi="Arial" w:cs="Arial"/>
          <w:spacing w:val="40"/>
          <w:sz w:val="20"/>
          <w:szCs w:val="20"/>
        </w:rPr>
        <w:t xml:space="preserve"> </w:t>
      </w:r>
      <w:r w:rsidRPr="00A81B15">
        <w:rPr>
          <w:rFonts w:ascii="Arial" w:hAnsi="Arial" w:cs="Arial"/>
          <w:sz w:val="20"/>
          <w:szCs w:val="20"/>
        </w:rPr>
        <w:t xml:space="preserve">Applicable state and federal law determine membership for newborns. Membership begins on </w:t>
      </w:r>
      <w:r w:rsidR="006C2FCB" w:rsidRPr="00A81B15">
        <w:rPr>
          <w:rFonts w:ascii="Arial" w:hAnsi="Arial" w:cs="Arial"/>
          <w:sz w:val="20"/>
          <w:szCs w:val="20"/>
        </w:rPr>
        <w:t>the day</w:t>
      </w:r>
      <w:r w:rsidRPr="00A81B15">
        <w:rPr>
          <w:rFonts w:ascii="Arial" w:hAnsi="Arial" w:cs="Arial"/>
          <w:sz w:val="20"/>
          <w:szCs w:val="20"/>
        </w:rPr>
        <w:t xml:space="preserve"> of application for Enrollees who are presumptive eligible.</w:t>
      </w:r>
      <w:r w:rsidRPr="00A81B15">
        <w:rPr>
          <w:rFonts w:ascii="Arial" w:hAnsi="Arial" w:cs="Arial"/>
          <w:spacing w:val="40"/>
          <w:sz w:val="20"/>
          <w:szCs w:val="20"/>
        </w:rPr>
        <w:t xml:space="preserve"> </w:t>
      </w:r>
      <w:r w:rsidRPr="00A81B15">
        <w:rPr>
          <w:rFonts w:ascii="Arial" w:hAnsi="Arial" w:cs="Arial"/>
          <w:sz w:val="20"/>
          <w:szCs w:val="20"/>
        </w:rPr>
        <w:t>An Enrollee may request Disenrollment only with cause pursuant to 42</w:t>
      </w:r>
    </w:p>
    <w:p w14:paraId="7D0FA1AD" w14:textId="77777777" w:rsidR="00ED2832" w:rsidRPr="00A81B15" w:rsidRDefault="000315A1" w:rsidP="004B5054">
      <w:pPr>
        <w:pStyle w:val="BodyText"/>
        <w:spacing w:before="1"/>
        <w:jc w:val="both"/>
        <w:rPr>
          <w:rFonts w:ascii="Arial" w:hAnsi="Arial" w:cs="Arial"/>
          <w:sz w:val="20"/>
          <w:szCs w:val="20"/>
        </w:rPr>
      </w:pPr>
      <w:r w:rsidRPr="00A81B15">
        <w:rPr>
          <w:rFonts w:ascii="Arial" w:hAnsi="Arial" w:cs="Arial"/>
          <w:sz w:val="20"/>
          <w:szCs w:val="20"/>
        </w:rPr>
        <w:t>C.F.R.</w:t>
      </w:r>
      <w:r w:rsidRPr="00A81B15">
        <w:rPr>
          <w:rFonts w:ascii="Arial" w:hAnsi="Arial" w:cs="Arial"/>
          <w:spacing w:val="-3"/>
          <w:sz w:val="20"/>
          <w:szCs w:val="20"/>
        </w:rPr>
        <w:t xml:space="preserve"> </w:t>
      </w:r>
      <w:r w:rsidRPr="00A81B15">
        <w:rPr>
          <w:rFonts w:ascii="Arial" w:hAnsi="Arial" w:cs="Arial"/>
          <w:sz w:val="20"/>
          <w:szCs w:val="20"/>
        </w:rPr>
        <w:t>438.56.</w:t>
      </w:r>
      <w:r w:rsidRPr="00A81B15">
        <w:rPr>
          <w:rFonts w:ascii="Arial" w:hAnsi="Arial" w:cs="Arial"/>
          <w:spacing w:val="-3"/>
          <w:sz w:val="20"/>
          <w:szCs w:val="20"/>
        </w:rPr>
        <w:t xml:space="preserve"> </w:t>
      </w:r>
      <w:r w:rsidRPr="00A81B15">
        <w:rPr>
          <w:rFonts w:ascii="Arial" w:hAnsi="Arial" w:cs="Arial"/>
          <w:sz w:val="20"/>
          <w:szCs w:val="20"/>
        </w:rPr>
        <w:t>MCOs</w:t>
      </w:r>
      <w:r w:rsidRPr="00A81B15">
        <w:rPr>
          <w:rFonts w:ascii="Arial" w:hAnsi="Arial" w:cs="Arial"/>
          <w:spacing w:val="-3"/>
          <w:sz w:val="20"/>
          <w:szCs w:val="20"/>
        </w:rPr>
        <w:t xml:space="preserve"> </w:t>
      </w:r>
      <w:r w:rsidRPr="00A81B15">
        <w:rPr>
          <w:rFonts w:ascii="Arial" w:hAnsi="Arial" w:cs="Arial"/>
          <w:sz w:val="20"/>
          <w:szCs w:val="20"/>
        </w:rPr>
        <w:t>will</w:t>
      </w:r>
      <w:r w:rsidRPr="00A81B15">
        <w:rPr>
          <w:rFonts w:ascii="Arial" w:hAnsi="Arial" w:cs="Arial"/>
          <w:spacing w:val="-2"/>
          <w:sz w:val="20"/>
          <w:szCs w:val="20"/>
        </w:rPr>
        <w:t xml:space="preserve"> </w:t>
      </w:r>
      <w:r w:rsidRPr="00A81B15">
        <w:rPr>
          <w:rFonts w:ascii="Arial" w:hAnsi="Arial" w:cs="Arial"/>
          <w:sz w:val="20"/>
          <w:szCs w:val="20"/>
        </w:rPr>
        <w:t>follow</w:t>
      </w:r>
      <w:r w:rsidRPr="00A81B15">
        <w:rPr>
          <w:rFonts w:ascii="Arial" w:hAnsi="Arial" w:cs="Arial"/>
          <w:spacing w:val="-3"/>
          <w:sz w:val="20"/>
          <w:szCs w:val="20"/>
        </w:rPr>
        <w:t xml:space="preserve"> </w:t>
      </w:r>
      <w:r w:rsidRPr="00A81B15">
        <w:rPr>
          <w:rFonts w:ascii="Arial" w:hAnsi="Arial" w:cs="Arial"/>
          <w:sz w:val="20"/>
          <w:szCs w:val="20"/>
        </w:rPr>
        <w:t>the</w:t>
      </w:r>
      <w:r w:rsidRPr="00A81B15">
        <w:rPr>
          <w:rFonts w:ascii="Arial" w:hAnsi="Arial" w:cs="Arial"/>
          <w:spacing w:val="-4"/>
          <w:sz w:val="20"/>
          <w:szCs w:val="20"/>
        </w:rPr>
        <w:t xml:space="preserve"> </w:t>
      </w:r>
      <w:r w:rsidRPr="00A81B15">
        <w:rPr>
          <w:rFonts w:ascii="Arial" w:hAnsi="Arial" w:cs="Arial"/>
          <w:sz w:val="20"/>
          <w:szCs w:val="20"/>
        </w:rPr>
        <w:t>Disenrollment</w:t>
      </w:r>
      <w:r w:rsidRPr="00A81B15">
        <w:rPr>
          <w:rFonts w:ascii="Arial" w:hAnsi="Arial" w:cs="Arial"/>
          <w:spacing w:val="-3"/>
          <w:sz w:val="20"/>
          <w:szCs w:val="20"/>
        </w:rPr>
        <w:t xml:space="preserve"> </w:t>
      </w:r>
      <w:r w:rsidRPr="00A81B15">
        <w:rPr>
          <w:rFonts w:ascii="Arial" w:hAnsi="Arial" w:cs="Arial"/>
          <w:sz w:val="20"/>
          <w:szCs w:val="20"/>
        </w:rPr>
        <w:t>for</w:t>
      </w:r>
      <w:r w:rsidRPr="00A81B15">
        <w:rPr>
          <w:rFonts w:ascii="Arial" w:hAnsi="Arial" w:cs="Arial"/>
          <w:spacing w:val="-4"/>
          <w:sz w:val="20"/>
          <w:szCs w:val="20"/>
        </w:rPr>
        <w:t xml:space="preserve"> </w:t>
      </w:r>
      <w:r w:rsidRPr="00A81B15">
        <w:rPr>
          <w:rFonts w:ascii="Arial" w:hAnsi="Arial" w:cs="Arial"/>
          <w:sz w:val="20"/>
          <w:szCs w:val="20"/>
        </w:rPr>
        <w:t>Cause</w:t>
      </w:r>
      <w:r w:rsidRPr="00A81B15">
        <w:rPr>
          <w:rFonts w:ascii="Arial" w:hAnsi="Arial" w:cs="Arial"/>
          <w:spacing w:val="-4"/>
          <w:sz w:val="20"/>
          <w:szCs w:val="20"/>
        </w:rPr>
        <w:t xml:space="preserve"> </w:t>
      </w:r>
      <w:r w:rsidRPr="00A81B15">
        <w:rPr>
          <w:rFonts w:ascii="Arial" w:hAnsi="Arial" w:cs="Arial"/>
          <w:sz w:val="20"/>
          <w:szCs w:val="20"/>
        </w:rPr>
        <w:t>process</w:t>
      </w:r>
      <w:r w:rsidRPr="00A81B15">
        <w:rPr>
          <w:rFonts w:ascii="Arial" w:hAnsi="Arial" w:cs="Arial"/>
          <w:spacing w:val="-3"/>
          <w:sz w:val="20"/>
          <w:szCs w:val="20"/>
        </w:rPr>
        <w:t xml:space="preserve"> </w:t>
      </w:r>
      <w:r w:rsidRPr="00A81B15">
        <w:rPr>
          <w:rFonts w:ascii="Arial" w:hAnsi="Arial" w:cs="Arial"/>
          <w:sz w:val="20"/>
          <w:szCs w:val="20"/>
        </w:rPr>
        <w:t>as</w:t>
      </w:r>
      <w:r w:rsidRPr="00A81B15">
        <w:rPr>
          <w:rFonts w:ascii="Arial" w:hAnsi="Arial" w:cs="Arial"/>
          <w:spacing w:val="-3"/>
          <w:sz w:val="20"/>
          <w:szCs w:val="20"/>
        </w:rPr>
        <w:t xml:space="preserve"> </w:t>
      </w:r>
      <w:r w:rsidRPr="00A81B15">
        <w:rPr>
          <w:rFonts w:ascii="Arial" w:hAnsi="Arial" w:cs="Arial"/>
          <w:sz w:val="20"/>
          <w:szCs w:val="20"/>
        </w:rPr>
        <w:t>defined</w:t>
      </w:r>
      <w:r w:rsidRPr="00A81B15">
        <w:rPr>
          <w:rFonts w:ascii="Arial" w:hAnsi="Arial" w:cs="Arial"/>
          <w:spacing w:val="-3"/>
          <w:sz w:val="20"/>
          <w:szCs w:val="20"/>
        </w:rPr>
        <w:t xml:space="preserve"> </w:t>
      </w:r>
      <w:r w:rsidRPr="00A81B15">
        <w:rPr>
          <w:rFonts w:ascii="Arial" w:hAnsi="Arial" w:cs="Arial"/>
          <w:sz w:val="20"/>
          <w:szCs w:val="20"/>
        </w:rPr>
        <w:t>by</w:t>
      </w:r>
      <w:r w:rsidRPr="00A81B15">
        <w:rPr>
          <w:rFonts w:ascii="Arial" w:hAnsi="Arial" w:cs="Arial"/>
          <w:spacing w:val="-1"/>
          <w:sz w:val="20"/>
          <w:szCs w:val="20"/>
        </w:rPr>
        <w:t xml:space="preserve"> </w:t>
      </w:r>
      <w:r w:rsidRPr="00A81B15">
        <w:rPr>
          <w:rFonts w:ascii="Arial" w:hAnsi="Arial" w:cs="Arial"/>
          <w:sz w:val="20"/>
          <w:szCs w:val="20"/>
        </w:rPr>
        <w:t>DMS.</w:t>
      </w:r>
      <w:r w:rsidRPr="00A81B15">
        <w:rPr>
          <w:rFonts w:ascii="Arial" w:hAnsi="Arial" w:cs="Arial"/>
          <w:spacing w:val="-2"/>
          <w:sz w:val="20"/>
          <w:szCs w:val="20"/>
        </w:rPr>
        <w:t xml:space="preserve"> </w:t>
      </w:r>
      <w:r w:rsidRPr="00A81B15">
        <w:rPr>
          <w:rFonts w:ascii="Arial" w:hAnsi="Arial" w:cs="Arial"/>
          <w:sz w:val="20"/>
          <w:szCs w:val="20"/>
        </w:rPr>
        <w:t>Only DMS may disenroll an enrollee from the plan.</w:t>
      </w:r>
    </w:p>
    <w:p w14:paraId="5BBA70A4" w14:textId="77777777" w:rsidR="00ED2832" w:rsidRPr="00A81B15" w:rsidRDefault="00ED2832" w:rsidP="004B5054">
      <w:pPr>
        <w:pStyle w:val="BodyText"/>
        <w:spacing w:before="2"/>
        <w:jc w:val="both"/>
        <w:rPr>
          <w:rFonts w:ascii="Arial" w:hAnsi="Arial" w:cs="Arial"/>
          <w:sz w:val="20"/>
          <w:szCs w:val="20"/>
        </w:rPr>
      </w:pPr>
    </w:p>
    <w:p w14:paraId="1A803B17" w14:textId="77777777" w:rsidR="00ED2832" w:rsidRPr="00A81B15" w:rsidRDefault="000315A1" w:rsidP="00A81B15">
      <w:pPr>
        <w:pStyle w:val="Heading1"/>
        <w:numPr>
          <w:ilvl w:val="1"/>
          <w:numId w:val="8"/>
        </w:numPr>
        <w:tabs>
          <w:tab w:val="left" w:pos="540"/>
        </w:tabs>
        <w:spacing w:before="0"/>
        <w:ind w:left="0" w:firstLine="0"/>
        <w:jc w:val="both"/>
        <w:rPr>
          <w:rFonts w:ascii="Arial" w:hAnsi="Arial" w:cs="Arial"/>
          <w:sz w:val="20"/>
          <w:szCs w:val="20"/>
        </w:rPr>
      </w:pPr>
      <w:bookmarkStart w:id="96" w:name="_bookmark55"/>
      <w:bookmarkStart w:id="97" w:name="_Toc175834850"/>
      <w:bookmarkEnd w:id="96"/>
      <w:r w:rsidRPr="00A81B15">
        <w:rPr>
          <w:rFonts w:ascii="Arial" w:hAnsi="Arial" w:cs="Arial"/>
          <w:sz w:val="20"/>
          <w:szCs w:val="20"/>
        </w:rPr>
        <w:t xml:space="preserve">Availability of </w:t>
      </w:r>
      <w:r w:rsidRPr="00A81B15">
        <w:rPr>
          <w:rFonts w:ascii="Arial" w:hAnsi="Arial" w:cs="Arial"/>
          <w:spacing w:val="-2"/>
          <w:sz w:val="20"/>
          <w:szCs w:val="20"/>
        </w:rPr>
        <w:t>Services</w:t>
      </w:r>
      <w:bookmarkEnd w:id="97"/>
    </w:p>
    <w:p w14:paraId="4467B054" w14:textId="77777777" w:rsidR="00ED2832" w:rsidRPr="00A81B15" w:rsidRDefault="000315A1" w:rsidP="004B5054">
      <w:pPr>
        <w:pStyle w:val="BodyText"/>
        <w:spacing w:before="161"/>
        <w:jc w:val="both"/>
        <w:rPr>
          <w:rFonts w:ascii="Arial" w:hAnsi="Arial" w:cs="Arial"/>
          <w:sz w:val="20"/>
          <w:szCs w:val="20"/>
        </w:rPr>
      </w:pPr>
      <w:r w:rsidRPr="00A81B15">
        <w:rPr>
          <w:rFonts w:ascii="Arial" w:hAnsi="Arial" w:cs="Arial"/>
          <w:sz w:val="20"/>
          <w:szCs w:val="20"/>
        </w:rPr>
        <w:t>MCOs maintain and monitor a network of appropriate providers (including hospitals, home health providers, dentists, vision providers, hospice, pharmacy, prevention, primary care, and at least</w:t>
      </w:r>
      <w:r w:rsidRPr="00A81B15">
        <w:rPr>
          <w:rFonts w:ascii="Arial" w:hAnsi="Arial" w:cs="Arial"/>
          <w:spacing w:val="-3"/>
          <w:sz w:val="20"/>
          <w:szCs w:val="20"/>
        </w:rPr>
        <w:t xml:space="preserve"> </w:t>
      </w:r>
      <w:r w:rsidRPr="00A81B15">
        <w:rPr>
          <w:rFonts w:ascii="Arial" w:hAnsi="Arial" w:cs="Arial"/>
          <w:sz w:val="20"/>
          <w:szCs w:val="20"/>
        </w:rPr>
        <w:t>one</w:t>
      </w:r>
      <w:r w:rsidRPr="00A81B15">
        <w:rPr>
          <w:rFonts w:ascii="Arial" w:hAnsi="Arial" w:cs="Arial"/>
          <w:spacing w:val="-3"/>
          <w:sz w:val="20"/>
          <w:szCs w:val="20"/>
        </w:rPr>
        <w:t xml:space="preserve"> </w:t>
      </w:r>
      <w:r w:rsidRPr="00A81B15">
        <w:rPr>
          <w:rFonts w:ascii="Arial" w:hAnsi="Arial" w:cs="Arial"/>
          <w:sz w:val="20"/>
          <w:szCs w:val="20"/>
        </w:rPr>
        <w:t>provider</w:t>
      </w:r>
      <w:r w:rsidRPr="00A81B15">
        <w:rPr>
          <w:rFonts w:ascii="Arial" w:hAnsi="Arial" w:cs="Arial"/>
          <w:spacing w:val="-5"/>
          <w:sz w:val="20"/>
          <w:szCs w:val="20"/>
        </w:rPr>
        <w:t xml:space="preserve"> </w:t>
      </w:r>
      <w:r w:rsidRPr="00A81B15">
        <w:rPr>
          <w:rFonts w:ascii="Arial" w:hAnsi="Arial" w:cs="Arial"/>
          <w:sz w:val="20"/>
          <w:szCs w:val="20"/>
        </w:rPr>
        <w:t>of</w:t>
      </w:r>
      <w:r w:rsidRPr="00A81B15">
        <w:rPr>
          <w:rFonts w:ascii="Arial" w:hAnsi="Arial" w:cs="Arial"/>
          <w:spacing w:val="-3"/>
          <w:sz w:val="20"/>
          <w:szCs w:val="20"/>
        </w:rPr>
        <w:t xml:space="preserve"> </w:t>
      </w:r>
      <w:r w:rsidRPr="00A81B15">
        <w:rPr>
          <w:rFonts w:ascii="Arial" w:hAnsi="Arial" w:cs="Arial"/>
          <w:sz w:val="20"/>
          <w:szCs w:val="20"/>
        </w:rPr>
        <w:t>maternity</w:t>
      </w:r>
      <w:r w:rsidRPr="00A81B15">
        <w:rPr>
          <w:rFonts w:ascii="Arial" w:hAnsi="Arial" w:cs="Arial"/>
          <w:spacing w:val="-3"/>
          <w:sz w:val="20"/>
          <w:szCs w:val="20"/>
        </w:rPr>
        <w:t xml:space="preserve"> </w:t>
      </w:r>
      <w:r w:rsidRPr="00A81B15">
        <w:rPr>
          <w:rFonts w:ascii="Arial" w:hAnsi="Arial" w:cs="Arial"/>
          <w:sz w:val="20"/>
          <w:szCs w:val="20"/>
        </w:rPr>
        <w:t>care),</w:t>
      </w:r>
      <w:r w:rsidRPr="00A81B15">
        <w:rPr>
          <w:rFonts w:ascii="Arial" w:hAnsi="Arial" w:cs="Arial"/>
          <w:spacing w:val="-3"/>
          <w:sz w:val="20"/>
          <w:szCs w:val="20"/>
        </w:rPr>
        <w:t xml:space="preserve"> </w:t>
      </w:r>
      <w:r w:rsidRPr="00A81B15">
        <w:rPr>
          <w:rFonts w:ascii="Arial" w:hAnsi="Arial" w:cs="Arial"/>
          <w:sz w:val="20"/>
          <w:szCs w:val="20"/>
        </w:rPr>
        <w:t>representing</w:t>
      </w:r>
      <w:r w:rsidRPr="00A81B15">
        <w:rPr>
          <w:rFonts w:ascii="Arial" w:hAnsi="Arial" w:cs="Arial"/>
          <w:spacing w:val="-3"/>
          <w:sz w:val="20"/>
          <w:szCs w:val="20"/>
        </w:rPr>
        <w:t xml:space="preserve"> </w:t>
      </w:r>
      <w:r w:rsidRPr="00A81B15">
        <w:rPr>
          <w:rFonts w:ascii="Arial" w:hAnsi="Arial" w:cs="Arial"/>
          <w:sz w:val="20"/>
          <w:szCs w:val="20"/>
        </w:rPr>
        <w:t>the</w:t>
      </w:r>
      <w:r w:rsidRPr="00A81B15">
        <w:rPr>
          <w:rFonts w:ascii="Arial" w:hAnsi="Arial" w:cs="Arial"/>
          <w:spacing w:val="-3"/>
          <w:sz w:val="20"/>
          <w:szCs w:val="20"/>
        </w:rPr>
        <w:t xml:space="preserve"> </w:t>
      </w:r>
      <w:r w:rsidRPr="00A81B15">
        <w:rPr>
          <w:rFonts w:ascii="Arial" w:hAnsi="Arial" w:cs="Arial"/>
          <w:sz w:val="20"/>
          <w:szCs w:val="20"/>
        </w:rPr>
        <w:t>complete</w:t>
      </w:r>
      <w:r w:rsidRPr="00A81B15">
        <w:rPr>
          <w:rFonts w:ascii="Arial" w:hAnsi="Arial" w:cs="Arial"/>
          <w:spacing w:val="-3"/>
          <w:sz w:val="20"/>
          <w:szCs w:val="20"/>
        </w:rPr>
        <w:t xml:space="preserve"> </w:t>
      </w:r>
      <w:r w:rsidRPr="00A81B15">
        <w:rPr>
          <w:rFonts w:ascii="Arial" w:hAnsi="Arial" w:cs="Arial"/>
          <w:sz w:val="20"/>
          <w:szCs w:val="20"/>
        </w:rPr>
        <w:t>array</w:t>
      </w:r>
      <w:r w:rsidRPr="00A81B15">
        <w:rPr>
          <w:rFonts w:ascii="Arial" w:hAnsi="Arial" w:cs="Arial"/>
          <w:spacing w:val="-3"/>
          <w:sz w:val="20"/>
          <w:szCs w:val="20"/>
        </w:rPr>
        <w:t xml:space="preserve"> </w:t>
      </w:r>
      <w:r w:rsidRPr="00A81B15">
        <w:rPr>
          <w:rFonts w:ascii="Arial" w:hAnsi="Arial" w:cs="Arial"/>
          <w:sz w:val="20"/>
          <w:szCs w:val="20"/>
        </w:rPr>
        <w:t>of</w:t>
      </w:r>
      <w:r w:rsidRPr="00A81B15">
        <w:rPr>
          <w:rFonts w:ascii="Arial" w:hAnsi="Arial" w:cs="Arial"/>
          <w:spacing w:val="-3"/>
          <w:sz w:val="20"/>
          <w:szCs w:val="20"/>
        </w:rPr>
        <w:t xml:space="preserve"> </w:t>
      </w:r>
      <w:r w:rsidRPr="00A81B15">
        <w:rPr>
          <w:rFonts w:ascii="Arial" w:hAnsi="Arial" w:cs="Arial"/>
          <w:sz w:val="20"/>
          <w:szCs w:val="20"/>
        </w:rPr>
        <w:t>provider</w:t>
      </w:r>
      <w:r w:rsidRPr="00A81B15">
        <w:rPr>
          <w:rFonts w:ascii="Arial" w:hAnsi="Arial" w:cs="Arial"/>
          <w:spacing w:val="-5"/>
          <w:sz w:val="20"/>
          <w:szCs w:val="20"/>
        </w:rPr>
        <w:t xml:space="preserve"> </w:t>
      </w:r>
      <w:r w:rsidRPr="00A81B15">
        <w:rPr>
          <w:rFonts w:ascii="Arial" w:hAnsi="Arial" w:cs="Arial"/>
          <w:sz w:val="20"/>
          <w:szCs w:val="20"/>
        </w:rPr>
        <w:t>types including primary care providers, primary care centers, federally qualified health centers, and rural health clinics,</w:t>
      </w:r>
      <w:r w:rsidRPr="00A81B15">
        <w:rPr>
          <w:rFonts w:ascii="Arial" w:hAnsi="Arial" w:cs="Arial"/>
          <w:spacing w:val="-3"/>
          <w:sz w:val="20"/>
          <w:szCs w:val="20"/>
        </w:rPr>
        <w:t xml:space="preserve"> </w:t>
      </w:r>
      <w:r w:rsidRPr="00A81B15">
        <w:rPr>
          <w:rFonts w:ascii="Arial" w:hAnsi="Arial" w:cs="Arial"/>
          <w:sz w:val="20"/>
          <w:szCs w:val="20"/>
        </w:rPr>
        <w:t>local</w:t>
      </w:r>
      <w:r w:rsidRPr="00A81B15">
        <w:rPr>
          <w:rFonts w:ascii="Arial" w:hAnsi="Arial" w:cs="Arial"/>
          <w:spacing w:val="-3"/>
          <w:sz w:val="20"/>
          <w:szCs w:val="20"/>
        </w:rPr>
        <w:t xml:space="preserve"> </w:t>
      </w:r>
      <w:r w:rsidRPr="00A81B15">
        <w:rPr>
          <w:rFonts w:ascii="Arial" w:hAnsi="Arial" w:cs="Arial"/>
          <w:sz w:val="20"/>
          <w:szCs w:val="20"/>
        </w:rPr>
        <w:t>health</w:t>
      </w:r>
      <w:r w:rsidRPr="00A81B15">
        <w:rPr>
          <w:rFonts w:ascii="Arial" w:hAnsi="Arial" w:cs="Arial"/>
          <w:spacing w:val="-3"/>
          <w:sz w:val="20"/>
          <w:szCs w:val="20"/>
        </w:rPr>
        <w:t xml:space="preserve"> </w:t>
      </w:r>
      <w:r w:rsidRPr="00A81B15">
        <w:rPr>
          <w:rFonts w:ascii="Arial" w:hAnsi="Arial" w:cs="Arial"/>
          <w:sz w:val="20"/>
          <w:szCs w:val="20"/>
        </w:rPr>
        <w:t>departments</w:t>
      </w:r>
      <w:r w:rsidRPr="00A81B15">
        <w:rPr>
          <w:rFonts w:ascii="Arial" w:hAnsi="Arial" w:cs="Arial"/>
          <w:spacing w:val="-3"/>
          <w:sz w:val="20"/>
          <w:szCs w:val="20"/>
        </w:rPr>
        <w:t xml:space="preserve"> </w:t>
      </w:r>
      <w:r w:rsidRPr="00A81B15">
        <w:rPr>
          <w:rFonts w:ascii="Arial" w:hAnsi="Arial" w:cs="Arial"/>
          <w:sz w:val="20"/>
          <w:szCs w:val="20"/>
        </w:rPr>
        <w:t>and</w:t>
      </w:r>
      <w:r w:rsidRPr="00A81B15">
        <w:rPr>
          <w:rFonts w:ascii="Arial" w:hAnsi="Arial" w:cs="Arial"/>
          <w:spacing w:val="-3"/>
          <w:sz w:val="20"/>
          <w:szCs w:val="20"/>
        </w:rPr>
        <w:t xml:space="preserve"> </w:t>
      </w:r>
      <w:r w:rsidRPr="00A81B15">
        <w:rPr>
          <w:rFonts w:ascii="Arial" w:hAnsi="Arial" w:cs="Arial"/>
          <w:sz w:val="20"/>
          <w:szCs w:val="20"/>
        </w:rPr>
        <w:t>the</w:t>
      </w:r>
      <w:r w:rsidRPr="00A81B15">
        <w:rPr>
          <w:rFonts w:ascii="Arial" w:hAnsi="Arial" w:cs="Arial"/>
          <w:spacing w:val="-4"/>
          <w:sz w:val="20"/>
          <w:szCs w:val="20"/>
        </w:rPr>
        <w:t xml:space="preserve"> </w:t>
      </w:r>
      <w:r w:rsidRPr="00A81B15">
        <w:rPr>
          <w:rFonts w:ascii="Arial" w:hAnsi="Arial" w:cs="Arial"/>
          <w:sz w:val="20"/>
          <w:szCs w:val="20"/>
        </w:rPr>
        <w:t>Kentucky</w:t>
      </w:r>
      <w:r w:rsidRPr="00A81B15">
        <w:rPr>
          <w:rFonts w:ascii="Arial" w:hAnsi="Arial" w:cs="Arial"/>
          <w:spacing w:val="-2"/>
          <w:sz w:val="20"/>
          <w:szCs w:val="20"/>
        </w:rPr>
        <w:t xml:space="preserve"> </w:t>
      </w:r>
      <w:r w:rsidRPr="00A81B15">
        <w:rPr>
          <w:rFonts w:ascii="Arial" w:hAnsi="Arial" w:cs="Arial"/>
          <w:sz w:val="20"/>
          <w:szCs w:val="20"/>
        </w:rPr>
        <w:t>Commission</w:t>
      </w:r>
      <w:r w:rsidRPr="00A81B15">
        <w:rPr>
          <w:rFonts w:ascii="Arial" w:hAnsi="Arial" w:cs="Arial"/>
          <w:spacing w:val="-3"/>
          <w:sz w:val="20"/>
          <w:szCs w:val="20"/>
        </w:rPr>
        <w:t xml:space="preserve"> </w:t>
      </w:r>
      <w:r w:rsidRPr="00A81B15">
        <w:rPr>
          <w:rFonts w:ascii="Arial" w:hAnsi="Arial" w:cs="Arial"/>
          <w:sz w:val="20"/>
          <w:szCs w:val="20"/>
        </w:rPr>
        <w:t>for</w:t>
      </w:r>
      <w:r w:rsidRPr="00A81B15">
        <w:rPr>
          <w:rFonts w:ascii="Arial" w:hAnsi="Arial" w:cs="Arial"/>
          <w:spacing w:val="-4"/>
          <w:sz w:val="20"/>
          <w:szCs w:val="20"/>
        </w:rPr>
        <w:t xml:space="preserve"> </w:t>
      </w:r>
      <w:r w:rsidRPr="00A81B15">
        <w:rPr>
          <w:rFonts w:ascii="Arial" w:hAnsi="Arial" w:cs="Arial"/>
          <w:sz w:val="20"/>
          <w:szCs w:val="20"/>
        </w:rPr>
        <w:t>Children</w:t>
      </w:r>
      <w:r w:rsidRPr="00A81B15">
        <w:rPr>
          <w:rFonts w:ascii="Arial" w:hAnsi="Arial" w:cs="Arial"/>
          <w:spacing w:val="-6"/>
          <w:sz w:val="20"/>
          <w:szCs w:val="20"/>
        </w:rPr>
        <w:t xml:space="preserve"> </w:t>
      </w:r>
      <w:r w:rsidRPr="00A81B15">
        <w:rPr>
          <w:rFonts w:ascii="Arial" w:hAnsi="Arial" w:cs="Arial"/>
          <w:sz w:val="20"/>
          <w:szCs w:val="20"/>
        </w:rPr>
        <w:t>with</w:t>
      </w:r>
      <w:r w:rsidRPr="00A81B15">
        <w:rPr>
          <w:rFonts w:ascii="Arial" w:hAnsi="Arial" w:cs="Arial"/>
          <w:spacing w:val="-3"/>
          <w:sz w:val="20"/>
          <w:szCs w:val="20"/>
        </w:rPr>
        <w:t xml:space="preserve"> </w:t>
      </w:r>
      <w:r w:rsidRPr="00A81B15">
        <w:rPr>
          <w:rFonts w:ascii="Arial" w:hAnsi="Arial" w:cs="Arial"/>
          <w:sz w:val="20"/>
          <w:szCs w:val="20"/>
        </w:rPr>
        <w:t>Special</w:t>
      </w:r>
      <w:r w:rsidRPr="00A81B15">
        <w:rPr>
          <w:rFonts w:ascii="Arial" w:hAnsi="Arial" w:cs="Arial"/>
          <w:spacing w:val="-3"/>
          <w:sz w:val="20"/>
          <w:szCs w:val="20"/>
        </w:rPr>
        <w:t xml:space="preserve"> </w:t>
      </w:r>
      <w:r w:rsidRPr="00A81B15">
        <w:rPr>
          <w:rFonts w:ascii="Arial" w:hAnsi="Arial" w:cs="Arial"/>
          <w:sz w:val="20"/>
          <w:szCs w:val="20"/>
        </w:rPr>
        <w:t>Health Care Needs, among other requirements. MCOs also comply with the following service availability requirements:</w:t>
      </w:r>
    </w:p>
    <w:p w14:paraId="58E47196" w14:textId="77777777" w:rsidR="00ED2832" w:rsidRPr="00A81B15" w:rsidRDefault="000315A1" w:rsidP="00945CC5">
      <w:pPr>
        <w:pStyle w:val="ListParagraph"/>
        <w:numPr>
          <w:ilvl w:val="0"/>
          <w:numId w:val="7"/>
        </w:numPr>
        <w:tabs>
          <w:tab w:val="left" w:pos="920"/>
        </w:tabs>
        <w:spacing w:before="161"/>
        <w:ind w:left="360"/>
        <w:jc w:val="both"/>
        <w:rPr>
          <w:rFonts w:ascii="Arial" w:hAnsi="Arial" w:cs="Arial"/>
          <w:sz w:val="20"/>
          <w:szCs w:val="20"/>
        </w:rPr>
      </w:pPr>
      <w:r w:rsidRPr="00A81B15">
        <w:rPr>
          <w:rFonts w:ascii="Arial" w:hAnsi="Arial" w:cs="Arial"/>
          <w:sz w:val="20"/>
          <w:szCs w:val="20"/>
        </w:rPr>
        <w:t>All</w:t>
      </w:r>
      <w:r w:rsidRPr="00A81B15">
        <w:rPr>
          <w:rFonts w:ascii="Arial" w:hAnsi="Arial" w:cs="Arial"/>
          <w:spacing w:val="-5"/>
          <w:sz w:val="20"/>
          <w:szCs w:val="20"/>
        </w:rPr>
        <w:t xml:space="preserve"> </w:t>
      </w:r>
      <w:r w:rsidRPr="00A81B15">
        <w:rPr>
          <w:rFonts w:ascii="Arial" w:hAnsi="Arial" w:cs="Arial"/>
          <w:sz w:val="20"/>
          <w:szCs w:val="20"/>
        </w:rPr>
        <w:t>covered</w:t>
      </w:r>
      <w:r w:rsidRPr="00A81B15">
        <w:rPr>
          <w:rFonts w:ascii="Arial" w:hAnsi="Arial" w:cs="Arial"/>
          <w:spacing w:val="-5"/>
          <w:sz w:val="20"/>
          <w:szCs w:val="20"/>
        </w:rPr>
        <w:t xml:space="preserve"> </w:t>
      </w:r>
      <w:r w:rsidRPr="00A81B15">
        <w:rPr>
          <w:rFonts w:ascii="Arial" w:hAnsi="Arial" w:cs="Arial"/>
          <w:sz w:val="20"/>
          <w:szCs w:val="20"/>
        </w:rPr>
        <w:t>services</w:t>
      </w:r>
      <w:r w:rsidRPr="00A81B15">
        <w:rPr>
          <w:rFonts w:ascii="Arial" w:hAnsi="Arial" w:cs="Arial"/>
          <w:spacing w:val="-3"/>
          <w:sz w:val="20"/>
          <w:szCs w:val="20"/>
        </w:rPr>
        <w:t xml:space="preserve"> </w:t>
      </w:r>
      <w:r w:rsidRPr="00A81B15">
        <w:rPr>
          <w:rFonts w:ascii="Arial" w:hAnsi="Arial" w:cs="Arial"/>
          <w:sz w:val="20"/>
          <w:szCs w:val="20"/>
        </w:rPr>
        <w:t>are</w:t>
      </w:r>
      <w:r w:rsidRPr="00A81B15">
        <w:rPr>
          <w:rFonts w:ascii="Arial" w:hAnsi="Arial" w:cs="Arial"/>
          <w:spacing w:val="-5"/>
          <w:sz w:val="20"/>
          <w:szCs w:val="20"/>
        </w:rPr>
        <w:t xml:space="preserve"> </w:t>
      </w:r>
      <w:r w:rsidRPr="00A81B15">
        <w:rPr>
          <w:rFonts w:ascii="Arial" w:hAnsi="Arial" w:cs="Arial"/>
          <w:sz w:val="20"/>
          <w:szCs w:val="20"/>
        </w:rPr>
        <w:t>as</w:t>
      </w:r>
      <w:r w:rsidRPr="00A81B15">
        <w:rPr>
          <w:rFonts w:ascii="Arial" w:hAnsi="Arial" w:cs="Arial"/>
          <w:spacing w:val="-5"/>
          <w:sz w:val="20"/>
          <w:szCs w:val="20"/>
        </w:rPr>
        <w:t xml:space="preserve"> </w:t>
      </w:r>
      <w:r w:rsidRPr="00A81B15">
        <w:rPr>
          <w:rFonts w:ascii="Arial" w:hAnsi="Arial" w:cs="Arial"/>
          <w:sz w:val="20"/>
          <w:szCs w:val="20"/>
        </w:rPr>
        <w:t>accessible</w:t>
      </w:r>
      <w:r w:rsidRPr="00A81B15">
        <w:rPr>
          <w:rFonts w:ascii="Arial" w:hAnsi="Arial" w:cs="Arial"/>
          <w:spacing w:val="-5"/>
          <w:sz w:val="20"/>
          <w:szCs w:val="20"/>
        </w:rPr>
        <w:t xml:space="preserve"> </w:t>
      </w:r>
      <w:r w:rsidRPr="00A81B15">
        <w:rPr>
          <w:rFonts w:ascii="Arial" w:hAnsi="Arial" w:cs="Arial"/>
          <w:sz w:val="20"/>
          <w:szCs w:val="20"/>
        </w:rPr>
        <w:t>to</w:t>
      </w:r>
      <w:r w:rsidRPr="00A81B15">
        <w:rPr>
          <w:rFonts w:ascii="Arial" w:hAnsi="Arial" w:cs="Arial"/>
          <w:spacing w:val="-5"/>
          <w:sz w:val="20"/>
          <w:szCs w:val="20"/>
        </w:rPr>
        <w:t xml:space="preserve"> </w:t>
      </w:r>
      <w:r w:rsidRPr="00A81B15">
        <w:rPr>
          <w:rFonts w:ascii="Arial" w:hAnsi="Arial" w:cs="Arial"/>
          <w:sz w:val="20"/>
          <w:szCs w:val="20"/>
        </w:rPr>
        <w:t>enrollees</w:t>
      </w:r>
      <w:r w:rsidRPr="00A81B15">
        <w:rPr>
          <w:rFonts w:ascii="Arial" w:hAnsi="Arial" w:cs="Arial"/>
          <w:spacing w:val="-5"/>
          <w:sz w:val="20"/>
          <w:szCs w:val="20"/>
        </w:rPr>
        <w:t xml:space="preserve"> </w:t>
      </w:r>
      <w:r w:rsidRPr="00A81B15">
        <w:rPr>
          <w:rFonts w:ascii="Arial" w:hAnsi="Arial" w:cs="Arial"/>
          <w:sz w:val="20"/>
          <w:szCs w:val="20"/>
        </w:rPr>
        <w:t>as</w:t>
      </w:r>
      <w:r w:rsidRPr="00A81B15">
        <w:rPr>
          <w:rFonts w:ascii="Arial" w:hAnsi="Arial" w:cs="Arial"/>
          <w:spacing w:val="-5"/>
          <w:sz w:val="20"/>
          <w:szCs w:val="20"/>
        </w:rPr>
        <w:t xml:space="preserve"> </w:t>
      </w:r>
      <w:r w:rsidRPr="00A81B15">
        <w:rPr>
          <w:rFonts w:ascii="Arial" w:hAnsi="Arial" w:cs="Arial"/>
          <w:sz w:val="20"/>
          <w:szCs w:val="20"/>
        </w:rPr>
        <w:t>generally</w:t>
      </w:r>
      <w:r w:rsidRPr="00A81B15">
        <w:rPr>
          <w:rFonts w:ascii="Arial" w:hAnsi="Arial" w:cs="Arial"/>
          <w:spacing w:val="-5"/>
          <w:sz w:val="20"/>
          <w:szCs w:val="20"/>
        </w:rPr>
        <w:t xml:space="preserve"> </w:t>
      </w:r>
      <w:r w:rsidRPr="00A81B15">
        <w:rPr>
          <w:rFonts w:ascii="Arial" w:hAnsi="Arial" w:cs="Arial"/>
          <w:sz w:val="20"/>
          <w:szCs w:val="20"/>
        </w:rPr>
        <w:t>available</w:t>
      </w:r>
      <w:r w:rsidRPr="00A81B15">
        <w:rPr>
          <w:rFonts w:ascii="Arial" w:hAnsi="Arial" w:cs="Arial"/>
          <w:spacing w:val="-5"/>
          <w:sz w:val="20"/>
          <w:szCs w:val="20"/>
        </w:rPr>
        <w:t xml:space="preserve"> </w:t>
      </w:r>
      <w:r w:rsidRPr="00A81B15">
        <w:rPr>
          <w:rFonts w:ascii="Arial" w:hAnsi="Arial" w:cs="Arial"/>
          <w:sz w:val="20"/>
          <w:szCs w:val="20"/>
        </w:rPr>
        <w:t>to</w:t>
      </w:r>
      <w:r w:rsidRPr="00A81B15">
        <w:rPr>
          <w:rFonts w:ascii="Arial" w:hAnsi="Arial" w:cs="Arial"/>
          <w:spacing w:val="-3"/>
          <w:sz w:val="20"/>
          <w:szCs w:val="20"/>
        </w:rPr>
        <w:t xml:space="preserve"> </w:t>
      </w:r>
      <w:r w:rsidRPr="00A81B15">
        <w:rPr>
          <w:rFonts w:ascii="Arial" w:hAnsi="Arial" w:cs="Arial"/>
          <w:sz w:val="20"/>
          <w:szCs w:val="20"/>
        </w:rPr>
        <w:t xml:space="preserve">commercial insurance enrollees, and </w:t>
      </w:r>
      <w:proofErr w:type="gramStart"/>
      <w:r w:rsidRPr="00A81B15">
        <w:rPr>
          <w:rFonts w:ascii="Arial" w:hAnsi="Arial" w:cs="Arial"/>
          <w:sz w:val="20"/>
          <w:szCs w:val="20"/>
        </w:rPr>
        <w:t>no</w:t>
      </w:r>
      <w:proofErr w:type="gramEnd"/>
      <w:r w:rsidRPr="00A81B15">
        <w:rPr>
          <w:rFonts w:ascii="Arial" w:hAnsi="Arial" w:cs="Arial"/>
          <w:sz w:val="20"/>
          <w:szCs w:val="20"/>
        </w:rPr>
        <w:t xml:space="preserve"> incentive for providers to withhold medically necessary </w:t>
      </w:r>
      <w:proofErr w:type="gramStart"/>
      <w:r w:rsidRPr="00A81B15">
        <w:rPr>
          <w:rFonts w:ascii="Arial" w:hAnsi="Arial" w:cs="Arial"/>
          <w:spacing w:val="-2"/>
          <w:sz w:val="20"/>
          <w:szCs w:val="20"/>
        </w:rPr>
        <w:t>services;</w:t>
      </w:r>
      <w:proofErr w:type="gramEnd"/>
    </w:p>
    <w:p w14:paraId="4EE676FC" w14:textId="77777777" w:rsidR="00ED2832" w:rsidRPr="00A81B15" w:rsidRDefault="000315A1" w:rsidP="00945CC5">
      <w:pPr>
        <w:pStyle w:val="ListParagraph"/>
        <w:numPr>
          <w:ilvl w:val="0"/>
          <w:numId w:val="7"/>
        </w:numPr>
        <w:tabs>
          <w:tab w:val="left" w:pos="920"/>
        </w:tabs>
        <w:ind w:left="360"/>
        <w:jc w:val="both"/>
        <w:rPr>
          <w:rFonts w:ascii="Arial" w:hAnsi="Arial" w:cs="Arial"/>
          <w:sz w:val="20"/>
          <w:szCs w:val="20"/>
        </w:rPr>
      </w:pPr>
      <w:r w:rsidRPr="00A81B15">
        <w:rPr>
          <w:rFonts w:ascii="Arial" w:hAnsi="Arial" w:cs="Arial"/>
          <w:sz w:val="20"/>
          <w:szCs w:val="20"/>
        </w:rPr>
        <w:t>If</w:t>
      </w:r>
      <w:r w:rsidRPr="00A81B15">
        <w:rPr>
          <w:rFonts w:ascii="Arial" w:hAnsi="Arial" w:cs="Arial"/>
          <w:spacing w:val="-5"/>
          <w:sz w:val="20"/>
          <w:szCs w:val="20"/>
        </w:rPr>
        <w:t xml:space="preserve"> </w:t>
      </w:r>
      <w:r w:rsidRPr="00A81B15">
        <w:rPr>
          <w:rFonts w:ascii="Arial" w:hAnsi="Arial" w:cs="Arial"/>
          <w:sz w:val="20"/>
          <w:szCs w:val="20"/>
        </w:rPr>
        <w:t>the</w:t>
      </w:r>
      <w:r w:rsidRPr="00A81B15">
        <w:rPr>
          <w:rFonts w:ascii="Arial" w:hAnsi="Arial" w:cs="Arial"/>
          <w:spacing w:val="-3"/>
          <w:sz w:val="20"/>
          <w:szCs w:val="20"/>
        </w:rPr>
        <w:t xml:space="preserve"> </w:t>
      </w:r>
      <w:r w:rsidRPr="00A81B15">
        <w:rPr>
          <w:rFonts w:ascii="Arial" w:hAnsi="Arial" w:cs="Arial"/>
          <w:sz w:val="20"/>
          <w:szCs w:val="20"/>
        </w:rPr>
        <w:t>MCO</w:t>
      </w:r>
      <w:r w:rsidRPr="00A81B15">
        <w:rPr>
          <w:rFonts w:ascii="Arial" w:hAnsi="Arial" w:cs="Arial"/>
          <w:spacing w:val="-3"/>
          <w:sz w:val="20"/>
          <w:szCs w:val="20"/>
        </w:rPr>
        <w:t xml:space="preserve"> </w:t>
      </w:r>
      <w:r w:rsidRPr="00A81B15">
        <w:rPr>
          <w:rFonts w:ascii="Arial" w:hAnsi="Arial" w:cs="Arial"/>
          <w:sz w:val="20"/>
          <w:szCs w:val="20"/>
        </w:rPr>
        <w:t>is</w:t>
      </w:r>
      <w:r w:rsidRPr="00A81B15">
        <w:rPr>
          <w:rFonts w:ascii="Arial" w:hAnsi="Arial" w:cs="Arial"/>
          <w:spacing w:val="-3"/>
          <w:sz w:val="20"/>
          <w:szCs w:val="20"/>
        </w:rPr>
        <w:t xml:space="preserve"> </w:t>
      </w:r>
      <w:r w:rsidRPr="00A81B15">
        <w:rPr>
          <w:rFonts w:ascii="Arial" w:hAnsi="Arial" w:cs="Arial"/>
          <w:sz w:val="20"/>
          <w:szCs w:val="20"/>
        </w:rPr>
        <w:t>unable</w:t>
      </w:r>
      <w:r w:rsidRPr="00A81B15">
        <w:rPr>
          <w:rFonts w:ascii="Arial" w:hAnsi="Arial" w:cs="Arial"/>
          <w:spacing w:val="-3"/>
          <w:sz w:val="20"/>
          <w:szCs w:val="20"/>
        </w:rPr>
        <w:t xml:space="preserve"> </w:t>
      </w:r>
      <w:r w:rsidRPr="00A81B15">
        <w:rPr>
          <w:rFonts w:ascii="Arial" w:hAnsi="Arial" w:cs="Arial"/>
          <w:sz w:val="20"/>
          <w:szCs w:val="20"/>
        </w:rPr>
        <w:t>to</w:t>
      </w:r>
      <w:r w:rsidRPr="00A81B15">
        <w:rPr>
          <w:rFonts w:ascii="Arial" w:hAnsi="Arial" w:cs="Arial"/>
          <w:spacing w:val="-2"/>
          <w:sz w:val="20"/>
          <w:szCs w:val="20"/>
        </w:rPr>
        <w:t xml:space="preserve"> </w:t>
      </w:r>
      <w:r w:rsidRPr="00A81B15">
        <w:rPr>
          <w:rFonts w:ascii="Arial" w:hAnsi="Arial" w:cs="Arial"/>
          <w:sz w:val="20"/>
          <w:szCs w:val="20"/>
        </w:rPr>
        <w:t>provide</w:t>
      </w:r>
      <w:r w:rsidRPr="00A81B15">
        <w:rPr>
          <w:rFonts w:ascii="Arial" w:hAnsi="Arial" w:cs="Arial"/>
          <w:spacing w:val="-5"/>
          <w:sz w:val="20"/>
          <w:szCs w:val="20"/>
        </w:rPr>
        <w:t xml:space="preserve"> </w:t>
      </w:r>
      <w:r w:rsidRPr="00A81B15">
        <w:rPr>
          <w:rFonts w:ascii="Arial" w:hAnsi="Arial" w:cs="Arial"/>
          <w:sz w:val="20"/>
          <w:szCs w:val="20"/>
        </w:rPr>
        <w:t>necessary</w:t>
      </w:r>
      <w:r w:rsidRPr="00A81B15">
        <w:rPr>
          <w:rFonts w:ascii="Arial" w:hAnsi="Arial" w:cs="Arial"/>
          <w:spacing w:val="-3"/>
          <w:sz w:val="20"/>
          <w:szCs w:val="20"/>
        </w:rPr>
        <w:t xml:space="preserve"> </w:t>
      </w:r>
      <w:r w:rsidRPr="00A81B15">
        <w:rPr>
          <w:rFonts w:ascii="Arial" w:hAnsi="Arial" w:cs="Arial"/>
          <w:sz w:val="20"/>
          <w:szCs w:val="20"/>
        </w:rPr>
        <w:t>medical</w:t>
      </w:r>
      <w:r w:rsidRPr="00A81B15">
        <w:rPr>
          <w:rFonts w:ascii="Arial" w:hAnsi="Arial" w:cs="Arial"/>
          <w:spacing w:val="-3"/>
          <w:sz w:val="20"/>
          <w:szCs w:val="20"/>
        </w:rPr>
        <w:t xml:space="preserve"> </w:t>
      </w:r>
      <w:r w:rsidRPr="00A81B15">
        <w:rPr>
          <w:rFonts w:ascii="Arial" w:hAnsi="Arial" w:cs="Arial"/>
          <w:sz w:val="20"/>
          <w:szCs w:val="20"/>
        </w:rPr>
        <w:t>services</w:t>
      </w:r>
      <w:r w:rsidRPr="00A81B15">
        <w:rPr>
          <w:rFonts w:ascii="Arial" w:hAnsi="Arial" w:cs="Arial"/>
          <w:spacing w:val="-2"/>
          <w:sz w:val="20"/>
          <w:szCs w:val="20"/>
        </w:rPr>
        <w:t xml:space="preserve"> </w:t>
      </w:r>
      <w:r w:rsidRPr="00A81B15">
        <w:rPr>
          <w:rFonts w:ascii="Arial" w:hAnsi="Arial" w:cs="Arial"/>
          <w:sz w:val="20"/>
          <w:szCs w:val="20"/>
        </w:rPr>
        <w:t>covered</w:t>
      </w:r>
      <w:r w:rsidRPr="00A81B15">
        <w:rPr>
          <w:rFonts w:ascii="Arial" w:hAnsi="Arial" w:cs="Arial"/>
          <w:spacing w:val="-3"/>
          <w:sz w:val="20"/>
          <w:szCs w:val="20"/>
        </w:rPr>
        <w:t xml:space="preserve"> </w:t>
      </w:r>
      <w:r w:rsidRPr="00A81B15">
        <w:rPr>
          <w:rFonts w:ascii="Arial" w:hAnsi="Arial" w:cs="Arial"/>
          <w:sz w:val="20"/>
          <w:szCs w:val="20"/>
        </w:rPr>
        <w:t>under</w:t>
      </w:r>
      <w:r w:rsidRPr="00A81B15">
        <w:rPr>
          <w:rFonts w:ascii="Arial" w:hAnsi="Arial" w:cs="Arial"/>
          <w:spacing w:val="-2"/>
          <w:sz w:val="20"/>
          <w:szCs w:val="20"/>
        </w:rPr>
        <w:t xml:space="preserve"> </w:t>
      </w:r>
      <w:r w:rsidRPr="00A81B15">
        <w:rPr>
          <w:rFonts w:ascii="Arial" w:hAnsi="Arial" w:cs="Arial"/>
          <w:sz w:val="20"/>
          <w:szCs w:val="20"/>
        </w:rPr>
        <w:t>the</w:t>
      </w:r>
      <w:r w:rsidRPr="00A81B15">
        <w:rPr>
          <w:rFonts w:ascii="Arial" w:hAnsi="Arial" w:cs="Arial"/>
          <w:spacing w:val="-3"/>
          <w:sz w:val="20"/>
          <w:szCs w:val="20"/>
        </w:rPr>
        <w:t xml:space="preserve"> </w:t>
      </w:r>
      <w:r w:rsidRPr="00A81B15">
        <w:rPr>
          <w:rFonts w:ascii="Arial" w:hAnsi="Arial" w:cs="Arial"/>
          <w:sz w:val="20"/>
          <w:szCs w:val="20"/>
        </w:rPr>
        <w:t>contract,</w:t>
      </w:r>
      <w:r w:rsidRPr="00A81B15">
        <w:rPr>
          <w:rFonts w:ascii="Arial" w:hAnsi="Arial" w:cs="Arial"/>
          <w:spacing w:val="-3"/>
          <w:sz w:val="20"/>
          <w:szCs w:val="20"/>
        </w:rPr>
        <w:t xml:space="preserve"> </w:t>
      </w:r>
      <w:r w:rsidRPr="00A81B15">
        <w:rPr>
          <w:rFonts w:ascii="Arial" w:hAnsi="Arial" w:cs="Arial"/>
          <w:sz w:val="20"/>
          <w:szCs w:val="20"/>
        </w:rPr>
        <w:t>it will timely and adequately cover these services out of network, coordinating appropriate payment and ensuring that the cost to the enrollee is no greater than it would be if provided in-</w:t>
      </w:r>
      <w:proofErr w:type="gramStart"/>
      <w:r w:rsidRPr="00A81B15">
        <w:rPr>
          <w:rFonts w:ascii="Arial" w:hAnsi="Arial" w:cs="Arial"/>
          <w:sz w:val="20"/>
          <w:szCs w:val="20"/>
        </w:rPr>
        <w:t>network;</w:t>
      </w:r>
      <w:proofErr w:type="gramEnd"/>
    </w:p>
    <w:p w14:paraId="7A6F862C" w14:textId="77777777" w:rsidR="00ED2832" w:rsidRPr="00F43130" w:rsidRDefault="00ED2832" w:rsidP="004B5054">
      <w:pPr>
        <w:jc w:val="both"/>
        <w:rPr>
          <w:sz w:val="20"/>
          <w:szCs w:val="20"/>
        </w:rPr>
        <w:sectPr w:rsidR="00ED2832" w:rsidRPr="00F43130" w:rsidSect="002A3F91">
          <w:pgSz w:w="12240" w:h="15840"/>
          <w:pgMar w:top="1440" w:right="1080" w:bottom="1440" w:left="1080" w:header="0" w:footer="1012" w:gutter="0"/>
          <w:cols w:space="720"/>
        </w:sectPr>
      </w:pPr>
    </w:p>
    <w:p w14:paraId="237B4404" w14:textId="77777777" w:rsidR="00ED2832" w:rsidRPr="00A81B15" w:rsidRDefault="000315A1" w:rsidP="00945CC5">
      <w:pPr>
        <w:pStyle w:val="ListParagraph"/>
        <w:numPr>
          <w:ilvl w:val="0"/>
          <w:numId w:val="7"/>
        </w:numPr>
        <w:tabs>
          <w:tab w:val="left" w:pos="920"/>
        </w:tabs>
        <w:spacing w:before="79"/>
        <w:ind w:left="360"/>
        <w:jc w:val="both"/>
        <w:rPr>
          <w:rFonts w:ascii="Arial" w:hAnsi="Arial" w:cs="Arial"/>
          <w:sz w:val="20"/>
          <w:szCs w:val="20"/>
        </w:rPr>
      </w:pPr>
      <w:r w:rsidRPr="00A81B15">
        <w:rPr>
          <w:rFonts w:ascii="Arial" w:hAnsi="Arial" w:cs="Arial"/>
          <w:sz w:val="20"/>
          <w:szCs w:val="20"/>
        </w:rPr>
        <w:lastRenderedPageBreak/>
        <w:t>Direct</w:t>
      </w:r>
      <w:r w:rsidRPr="00A81B15">
        <w:rPr>
          <w:rFonts w:ascii="Arial" w:hAnsi="Arial" w:cs="Arial"/>
          <w:spacing w:val="-4"/>
          <w:sz w:val="20"/>
          <w:szCs w:val="20"/>
        </w:rPr>
        <w:t xml:space="preserve"> </w:t>
      </w:r>
      <w:r w:rsidRPr="00A81B15">
        <w:rPr>
          <w:rFonts w:ascii="Arial" w:hAnsi="Arial" w:cs="Arial"/>
          <w:sz w:val="20"/>
          <w:szCs w:val="20"/>
        </w:rPr>
        <w:t>access</w:t>
      </w:r>
      <w:r w:rsidRPr="00A81B15">
        <w:rPr>
          <w:rFonts w:ascii="Arial" w:hAnsi="Arial" w:cs="Arial"/>
          <w:spacing w:val="-5"/>
          <w:sz w:val="20"/>
          <w:szCs w:val="20"/>
        </w:rPr>
        <w:t xml:space="preserve"> </w:t>
      </w:r>
      <w:r w:rsidRPr="00A81B15">
        <w:rPr>
          <w:rFonts w:ascii="Arial" w:hAnsi="Arial" w:cs="Arial"/>
          <w:sz w:val="20"/>
          <w:szCs w:val="20"/>
        </w:rPr>
        <w:t>of</w:t>
      </w:r>
      <w:r w:rsidRPr="00A81B15">
        <w:rPr>
          <w:rFonts w:ascii="Arial" w:hAnsi="Arial" w:cs="Arial"/>
          <w:spacing w:val="-4"/>
          <w:sz w:val="20"/>
          <w:szCs w:val="20"/>
        </w:rPr>
        <w:t xml:space="preserve"> </w:t>
      </w:r>
      <w:r w:rsidRPr="00A81B15">
        <w:rPr>
          <w:rFonts w:ascii="Arial" w:hAnsi="Arial" w:cs="Arial"/>
          <w:sz w:val="20"/>
          <w:szCs w:val="20"/>
        </w:rPr>
        <w:t>female</w:t>
      </w:r>
      <w:r w:rsidRPr="00A81B15">
        <w:rPr>
          <w:rFonts w:ascii="Arial" w:hAnsi="Arial" w:cs="Arial"/>
          <w:spacing w:val="-5"/>
          <w:sz w:val="20"/>
          <w:szCs w:val="20"/>
        </w:rPr>
        <w:t xml:space="preserve"> </w:t>
      </w:r>
      <w:r w:rsidRPr="00A81B15">
        <w:rPr>
          <w:rFonts w:ascii="Arial" w:hAnsi="Arial" w:cs="Arial"/>
          <w:sz w:val="20"/>
          <w:szCs w:val="20"/>
        </w:rPr>
        <w:t>enrollees</w:t>
      </w:r>
      <w:r w:rsidRPr="00A81B15">
        <w:rPr>
          <w:rFonts w:ascii="Arial" w:hAnsi="Arial" w:cs="Arial"/>
          <w:spacing w:val="-5"/>
          <w:sz w:val="20"/>
          <w:szCs w:val="20"/>
        </w:rPr>
        <w:t xml:space="preserve"> </w:t>
      </w:r>
      <w:r w:rsidRPr="00A81B15">
        <w:rPr>
          <w:rFonts w:ascii="Arial" w:hAnsi="Arial" w:cs="Arial"/>
          <w:sz w:val="20"/>
          <w:szCs w:val="20"/>
        </w:rPr>
        <w:t>to</w:t>
      </w:r>
      <w:r w:rsidRPr="00A81B15">
        <w:rPr>
          <w:rFonts w:ascii="Arial" w:hAnsi="Arial" w:cs="Arial"/>
          <w:spacing w:val="-4"/>
          <w:sz w:val="20"/>
          <w:szCs w:val="20"/>
        </w:rPr>
        <w:t xml:space="preserve"> </w:t>
      </w:r>
      <w:r w:rsidRPr="00A81B15">
        <w:rPr>
          <w:rFonts w:ascii="Arial" w:hAnsi="Arial" w:cs="Arial"/>
          <w:sz w:val="20"/>
          <w:szCs w:val="20"/>
        </w:rPr>
        <w:t>qualified</w:t>
      </w:r>
      <w:r w:rsidRPr="00A81B15">
        <w:rPr>
          <w:rFonts w:ascii="Arial" w:hAnsi="Arial" w:cs="Arial"/>
          <w:spacing w:val="-4"/>
          <w:sz w:val="20"/>
          <w:szCs w:val="20"/>
        </w:rPr>
        <w:t xml:space="preserve"> </w:t>
      </w:r>
      <w:r w:rsidRPr="00A81B15">
        <w:rPr>
          <w:rFonts w:ascii="Arial" w:hAnsi="Arial" w:cs="Arial"/>
          <w:sz w:val="20"/>
          <w:szCs w:val="20"/>
        </w:rPr>
        <w:t>women’s</w:t>
      </w:r>
      <w:r w:rsidRPr="00A81B15">
        <w:rPr>
          <w:rFonts w:ascii="Arial" w:hAnsi="Arial" w:cs="Arial"/>
          <w:spacing w:val="-5"/>
          <w:sz w:val="20"/>
          <w:szCs w:val="20"/>
        </w:rPr>
        <w:t xml:space="preserve"> </w:t>
      </w:r>
      <w:r w:rsidRPr="00A81B15">
        <w:rPr>
          <w:rFonts w:ascii="Arial" w:hAnsi="Arial" w:cs="Arial"/>
          <w:sz w:val="20"/>
          <w:szCs w:val="20"/>
        </w:rPr>
        <w:t>health</w:t>
      </w:r>
      <w:r w:rsidRPr="00A81B15">
        <w:rPr>
          <w:rFonts w:ascii="Arial" w:hAnsi="Arial" w:cs="Arial"/>
          <w:spacing w:val="-4"/>
          <w:sz w:val="20"/>
          <w:szCs w:val="20"/>
        </w:rPr>
        <w:t xml:space="preserve"> </w:t>
      </w:r>
      <w:r w:rsidRPr="00A81B15">
        <w:rPr>
          <w:rFonts w:ascii="Arial" w:hAnsi="Arial" w:cs="Arial"/>
          <w:sz w:val="20"/>
          <w:szCs w:val="20"/>
        </w:rPr>
        <w:t>specialists</w:t>
      </w:r>
      <w:r w:rsidRPr="00A81B15">
        <w:rPr>
          <w:rFonts w:ascii="Arial" w:hAnsi="Arial" w:cs="Arial"/>
          <w:spacing w:val="-4"/>
          <w:sz w:val="20"/>
          <w:szCs w:val="20"/>
        </w:rPr>
        <w:t xml:space="preserve"> </w:t>
      </w:r>
      <w:r w:rsidRPr="00A81B15">
        <w:rPr>
          <w:rFonts w:ascii="Arial" w:hAnsi="Arial" w:cs="Arial"/>
          <w:sz w:val="20"/>
          <w:szCs w:val="20"/>
        </w:rPr>
        <w:t>is</w:t>
      </w:r>
      <w:r w:rsidRPr="00A81B15">
        <w:rPr>
          <w:rFonts w:ascii="Arial" w:hAnsi="Arial" w:cs="Arial"/>
          <w:spacing w:val="-5"/>
          <w:sz w:val="20"/>
          <w:szCs w:val="20"/>
        </w:rPr>
        <w:t xml:space="preserve"> </w:t>
      </w:r>
      <w:r w:rsidRPr="00A81B15">
        <w:rPr>
          <w:rFonts w:ascii="Arial" w:hAnsi="Arial" w:cs="Arial"/>
          <w:sz w:val="20"/>
          <w:szCs w:val="20"/>
        </w:rPr>
        <w:t>ensured within the network.</w:t>
      </w:r>
    </w:p>
    <w:p w14:paraId="4AED1502" w14:textId="77777777" w:rsidR="00ED2832" w:rsidRPr="00A81B15" w:rsidRDefault="000315A1" w:rsidP="00945CC5">
      <w:pPr>
        <w:pStyle w:val="ListParagraph"/>
        <w:numPr>
          <w:ilvl w:val="0"/>
          <w:numId w:val="7"/>
        </w:numPr>
        <w:tabs>
          <w:tab w:val="left" w:pos="920"/>
        </w:tabs>
        <w:ind w:left="360"/>
        <w:jc w:val="both"/>
        <w:rPr>
          <w:rFonts w:ascii="Arial" w:hAnsi="Arial" w:cs="Arial"/>
          <w:sz w:val="20"/>
          <w:szCs w:val="20"/>
        </w:rPr>
      </w:pPr>
      <w:r w:rsidRPr="00A81B15">
        <w:rPr>
          <w:rFonts w:ascii="Arial" w:hAnsi="Arial" w:cs="Arial"/>
          <w:sz w:val="20"/>
          <w:szCs w:val="20"/>
        </w:rPr>
        <w:t xml:space="preserve">Second opinions related to surgical </w:t>
      </w:r>
      <w:proofErr w:type="gramStart"/>
      <w:r w:rsidRPr="00A81B15">
        <w:rPr>
          <w:rFonts w:ascii="Arial" w:hAnsi="Arial" w:cs="Arial"/>
          <w:sz w:val="20"/>
          <w:szCs w:val="20"/>
        </w:rPr>
        <w:t>procedures</w:t>
      </w:r>
      <w:proofErr w:type="gramEnd"/>
      <w:r w:rsidRPr="00A81B15">
        <w:rPr>
          <w:rFonts w:ascii="Arial" w:hAnsi="Arial" w:cs="Arial"/>
          <w:sz w:val="20"/>
          <w:szCs w:val="20"/>
        </w:rPr>
        <w:t xml:space="preserve"> and the diagnosis and treatment of complex</w:t>
      </w:r>
      <w:r w:rsidRPr="00A81B15">
        <w:rPr>
          <w:rFonts w:ascii="Arial" w:hAnsi="Arial" w:cs="Arial"/>
          <w:spacing w:val="-3"/>
          <w:sz w:val="20"/>
          <w:szCs w:val="20"/>
        </w:rPr>
        <w:t xml:space="preserve"> </w:t>
      </w:r>
      <w:r w:rsidRPr="00A81B15">
        <w:rPr>
          <w:rFonts w:ascii="Arial" w:hAnsi="Arial" w:cs="Arial"/>
          <w:sz w:val="20"/>
          <w:szCs w:val="20"/>
        </w:rPr>
        <w:t>and/or</w:t>
      </w:r>
      <w:r w:rsidRPr="00A81B15">
        <w:rPr>
          <w:rFonts w:ascii="Arial" w:hAnsi="Arial" w:cs="Arial"/>
          <w:spacing w:val="-3"/>
          <w:sz w:val="20"/>
          <w:szCs w:val="20"/>
        </w:rPr>
        <w:t xml:space="preserve"> </w:t>
      </w:r>
      <w:r w:rsidRPr="00A81B15">
        <w:rPr>
          <w:rFonts w:ascii="Arial" w:hAnsi="Arial" w:cs="Arial"/>
          <w:sz w:val="20"/>
          <w:szCs w:val="20"/>
        </w:rPr>
        <w:t>chronic</w:t>
      </w:r>
      <w:r w:rsidRPr="00A81B15">
        <w:rPr>
          <w:rFonts w:ascii="Arial" w:hAnsi="Arial" w:cs="Arial"/>
          <w:spacing w:val="-5"/>
          <w:sz w:val="20"/>
          <w:szCs w:val="20"/>
        </w:rPr>
        <w:t xml:space="preserve"> </w:t>
      </w:r>
      <w:r w:rsidRPr="00A81B15">
        <w:rPr>
          <w:rFonts w:ascii="Arial" w:hAnsi="Arial" w:cs="Arial"/>
          <w:sz w:val="20"/>
          <w:szCs w:val="20"/>
        </w:rPr>
        <w:t>conditions</w:t>
      </w:r>
      <w:r w:rsidRPr="00A81B15">
        <w:rPr>
          <w:rFonts w:ascii="Arial" w:hAnsi="Arial" w:cs="Arial"/>
          <w:spacing w:val="-3"/>
          <w:sz w:val="20"/>
          <w:szCs w:val="20"/>
        </w:rPr>
        <w:t xml:space="preserve"> </w:t>
      </w:r>
      <w:r w:rsidRPr="00A81B15">
        <w:rPr>
          <w:rFonts w:ascii="Arial" w:hAnsi="Arial" w:cs="Arial"/>
          <w:sz w:val="20"/>
          <w:szCs w:val="20"/>
        </w:rPr>
        <w:t>will</w:t>
      </w:r>
      <w:r w:rsidRPr="00A81B15">
        <w:rPr>
          <w:rFonts w:ascii="Arial" w:hAnsi="Arial" w:cs="Arial"/>
          <w:spacing w:val="-3"/>
          <w:sz w:val="20"/>
          <w:szCs w:val="20"/>
        </w:rPr>
        <w:t xml:space="preserve"> </w:t>
      </w:r>
      <w:r w:rsidRPr="00A81B15">
        <w:rPr>
          <w:rFonts w:ascii="Arial" w:hAnsi="Arial" w:cs="Arial"/>
          <w:sz w:val="20"/>
          <w:szCs w:val="20"/>
        </w:rPr>
        <w:t>be</w:t>
      </w:r>
      <w:r w:rsidRPr="00A81B15">
        <w:rPr>
          <w:rFonts w:ascii="Arial" w:hAnsi="Arial" w:cs="Arial"/>
          <w:spacing w:val="-4"/>
          <w:sz w:val="20"/>
          <w:szCs w:val="20"/>
        </w:rPr>
        <w:t xml:space="preserve"> </w:t>
      </w:r>
      <w:r w:rsidRPr="00A81B15">
        <w:rPr>
          <w:rFonts w:ascii="Arial" w:hAnsi="Arial" w:cs="Arial"/>
          <w:sz w:val="20"/>
          <w:szCs w:val="20"/>
        </w:rPr>
        <w:t>provided</w:t>
      </w:r>
      <w:r w:rsidRPr="00A81B15">
        <w:rPr>
          <w:rFonts w:ascii="Arial" w:hAnsi="Arial" w:cs="Arial"/>
          <w:spacing w:val="-3"/>
          <w:sz w:val="20"/>
          <w:szCs w:val="20"/>
        </w:rPr>
        <w:t xml:space="preserve"> </w:t>
      </w:r>
      <w:r w:rsidRPr="00A81B15">
        <w:rPr>
          <w:rFonts w:ascii="Arial" w:hAnsi="Arial" w:cs="Arial"/>
          <w:sz w:val="20"/>
          <w:szCs w:val="20"/>
        </w:rPr>
        <w:t>within</w:t>
      </w:r>
      <w:r w:rsidRPr="00A81B15">
        <w:rPr>
          <w:rFonts w:ascii="Arial" w:hAnsi="Arial" w:cs="Arial"/>
          <w:spacing w:val="-3"/>
          <w:sz w:val="20"/>
          <w:szCs w:val="20"/>
        </w:rPr>
        <w:t xml:space="preserve"> </w:t>
      </w:r>
      <w:r w:rsidRPr="00A81B15">
        <w:rPr>
          <w:rFonts w:ascii="Arial" w:hAnsi="Arial" w:cs="Arial"/>
          <w:sz w:val="20"/>
          <w:szCs w:val="20"/>
        </w:rPr>
        <w:t>or</w:t>
      </w:r>
      <w:r w:rsidRPr="00A81B15">
        <w:rPr>
          <w:rFonts w:ascii="Arial" w:hAnsi="Arial" w:cs="Arial"/>
          <w:spacing w:val="-3"/>
          <w:sz w:val="20"/>
          <w:szCs w:val="20"/>
        </w:rPr>
        <w:t xml:space="preserve"> </w:t>
      </w:r>
      <w:r w:rsidRPr="00A81B15">
        <w:rPr>
          <w:rFonts w:ascii="Arial" w:hAnsi="Arial" w:cs="Arial"/>
          <w:sz w:val="20"/>
          <w:szCs w:val="20"/>
        </w:rPr>
        <w:t>outside</w:t>
      </w:r>
      <w:r w:rsidRPr="00A81B15">
        <w:rPr>
          <w:rFonts w:ascii="Arial" w:hAnsi="Arial" w:cs="Arial"/>
          <w:spacing w:val="-3"/>
          <w:sz w:val="20"/>
          <w:szCs w:val="20"/>
        </w:rPr>
        <w:t xml:space="preserve"> </w:t>
      </w:r>
      <w:r w:rsidRPr="00A81B15">
        <w:rPr>
          <w:rFonts w:ascii="Arial" w:hAnsi="Arial" w:cs="Arial"/>
          <w:sz w:val="20"/>
          <w:szCs w:val="20"/>
        </w:rPr>
        <w:t>the</w:t>
      </w:r>
      <w:r w:rsidRPr="00A81B15">
        <w:rPr>
          <w:rFonts w:ascii="Arial" w:hAnsi="Arial" w:cs="Arial"/>
          <w:spacing w:val="-4"/>
          <w:sz w:val="20"/>
          <w:szCs w:val="20"/>
        </w:rPr>
        <w:t xml:space="preserve"> </w:t>
      </w:r>
      <w:proofErr w:type="gramStart"/>
      <w:r w:rsidRPr="00A81B15">
        <w:rPr>
          <w:rFonts w:ascii="Arial" w:hAnsi="Arial" w:cs="Arial"/>
          <w:sz w:val="20"/>
          <w:szCs w:val="20"/>
        </w:rPr>
        <w:t>network;</w:t>
      </w:r>
      <w:proofErr w:type="gramEnd"/>
    </w:p>
    <w:p w14:paraId="044BD97A" w14:textId="77777777" w:rsidR="00ED2832" w:rsidRPr="00A81B15" w:rsidRDefault="000315A1" w:rsidP="00945CC5">
      <w:pPr>
        <w:pStyle w:val="ListParagraph"/>
        <w:numPr>
          <w:ilvl w:val="0"/>
          <w:numId w:val="7"/>
        </w:numPr>
        <w:tabs>
          <w:tab w:val="left" w:pos="920"/>
        </w:tabs>
        <w:ind w:left="360"/>
        <w:jc w:val="both"/>
        <w:rPr>
          <w:rFonts w:ascii="Arial" w:hAnsi="Arial" w:cs="Arial"/>
          <w:sz w:val="20"/>
          <w:szCs w:val="20"/>
        </w:rPr>
      </w:pPr>
      <w:r w:rsidRPr="00A81B15">
        <w:rPr>
          <w:rFonts w:ascii="Arial" w:hAnsi="Arial" w:cs="Arial"/>
          <w:sz w:val="20"/>
          <w:szCs w:val="20"/>
        </w:rPr>
        <w:t>Providers may advise the beneficiary about his or her health status, medical care, or treatment,</w:t>
      </w:r>
      <w:r w:rsidRPr="00A81B15">
        <w:rPr>
          <w:rFonts w:ascii="Arial" w:hAnsi="Arial" w:cs="Arial"/>
          <w:spacing w:val="-4"/>
          <w:sz w:val="20"/>
          <w:szCs w:val="20"/>
        </w:rPr>
        <w:t xml:space="preserve"> </w:t>
      </w:r>
      <w:r w:rsidRPr="00A81B15">
        <w:rPr>
          <w:rFonts w:ascii="Arial" w:hAnsi="Arial" w:cs="Arial"/>
          <w:sz w:val="20"/>
          <w:szCs w:val="20"/>
        </w:rPr>
        <w:t>regardless</w:t>
      </w:r>
      <w:r w:rsidRPr="00A81B15">
        <w:rPr>
          <w:rFonts w:ascii="Arial" w:hAnsi="Arial" w:cs="Arial"/>
          <w:spacing w:val="-4"/>
          <w:sz w:val="20"/>
          <w:szCs w:val="20"/>
        </w:rPr>
        <w:t xml:space="preserve"> </w:t>
      </w:r>
      <w:r w:rsidRPr="00A81B15">
        <w:rPr>
          <w:rFonts w:ascii="Arial" w:hAnsi="Arial" w:cs="Arial"/>
          <w:sz w:val="20"/>
          <w:szCs w:val="20"/>
        </w:rPr>
        <w:t>of</w:t>
      </w:r>
      <w:r w:rsidRPr="00A81B15">
        <w:rPr>
          <w:rFonts w:ascii="Arial" w:hAnsi="Arial" w:cs="Arial"/>
          <w:spacing w:val="-3"/>
          <w:sz w:val="20"/>
          <w:szCs w:val="20"/>
        </w:rPr>
        <w:t xml:space="preserve"> </w:t>
      </w:r>
      <w:r w:rsidRPr="00A81B15">
        <w:rPr>
          <w:rFonts w:ascii="Arial" w:hAnsi="Arial" w:cs="Arial"/>
          <w:sz w:val="20"/>
          <w:szCs w:val="20"/>
        </w:rPr>
        <w:t>whether</w:t>
      </w:r>
      <w:r w:rsidRPr="00A81B15">
        <w:rPr>
          <w:rFonts w:ascii="Arial" w:hAnsi="Arial" w:cs="Arial"/>
          <w:spacing w:val="-6"/>
          <w:sz w:val="20"/>
          <w:szCs w:val="20"/>
        </w:rPr>
        <w:t xml:space="preserve"> </w:t>
      </w:r>
      <w:r w:rsidRPr="00A81B15">
        <w:rPr>
          <w:rFonts w:ascii="Arial" w:hAnsi="Arial" w:cs="Arial"/>
          <w:sz w:val="20"/>
          <w:szCs w:val="20"/>
        </w:rPr>
        <w:t>benefits</w:t>
      </w:r>
      <w:r w:rsidRPr="00A81B15">
        <w:rPr>
          <w:rFonts w:ascii="Arial" w:hAnsi="Arial" w:cs="Arial"/>
          <w:spacing w:val="-4"/>
          <w:sz w:val="20"/>
          <w:szCs w:val="20"/>
        </w:rPr>
        <w:t xml:space="preserve"> </w:t>
      </w:r>
      <w:r w:rsidRPr="00A81B15">
        <w:rPr>
          <w:rFonts w:ascii="Arial" w:hAnsi="Arial" w:cs="Arial"/>
          <w:sz w:val="20"/>
          <w:szCs w:val="20"/>
        </w:rPr>
        <w:t>for</w:t>
      </w:r>
      <w:r w:rsidRPr="00A81B15">
        <w:rPr>
          <w:rFonts w:ascii="Arial" w:hAnsi="Arial" w:cs="Arial"/>
          <w:spacing w:val="-5"/>
          <w:sz w:val="20"/>
          <w:szCs w:val="20"/>
        </w:rPr>
        <w:t xml:space="preserve"> </w:t>
      </w:r>
      <w:r w:rsidRPr="00A81B15">
        <w:rPr>
          <w:rFonts w:ascii="Arial" w:hAnsi="Arial" w:cs="Arial"/>
          <w:sz w:val="20"/>
          <w:szCs w:val="20"/>
        </w:rPr>
        <w:t>such</w:t>
      </w:r>
      <w:r w:rsidRPr="00A81B15">
        <w:rPr>
          <w:rFonts w:ascii="Arial" w:hAnsi="Arial" w:cs="Arial"/>
          <w:spacing w:val="-2"/>
          <w:sz w:val="20"/>
          <w:szCs w:val="20"/>
        </w:rPr>
        <w:t xml:space="preserve"> </w:t>
      </w:r>
      <w:r w:rsidRPr="00A81B15">
        <w:rPr>
          <w:rFonts w:ascii="Arial" w:hAnsi="Arial" w:cs="Arial"/>
          <w:sz w:val="20"/>
          <w:szCs w:val="20"/>
        </w:rPr>
        <w:t>care</w:t>
      </w:r>
      <w:r w:rsidRPr="00A81B15">
        <w:rPr>
          <w:rFonts w:ascii="Arial" w:hAnsi="Arial" w:cs="Arial"/>
          <w:spacing w:val="-4"/>
          <w:sz w:val="20"/>
          <w:szCs w:val="20"/>
        </w:rPr>
        <w:t xml:space="preserve"> </w:t>
      </w:r>
      <w:r w:rsidRPr="00A81B15">
        <w:rPr>
          <w:rFonts w:ascii="Arial" w:hAnsi="Arial" w:cs="Arial"/>
          <w:sz w:val="20"/>
          <w:szCs w:val="20"/>
        </w:rPr>
        <w:t>are</w:t>
      </w:r>
      <w:r w:rsidRPr="00A81B15">
        <w:rPr>
          <w:rFonts w:ascii="Arial" w:hAnsi="Arial" w:cs="Arial"/>
          <w:spacing w:val="-5"/>
          <w:sz w:val="20"/>
          <w:szCs w:val="20"/>
        </w:rPr>
        <w:t xml:space="preserve"> </w:t>
      </w:r>
      <w:r w:rsidRPr="00A81B15">
        <w:rPr>
          <w:rFonts w:ascii="Arial" w:hAnsi="Arial" w:cs="Arial"/>
          <w:sz w:val="20"/>
          <w:szCs w:val="20"/>
        </w:rPr>
        <w:t>provided</w:t>
      </w:r>
      <w:r w:rsidRPr="00A81B15">
        <w:rPr>
          <w:rFonts w:ascii="Arial" w:hAnsi="Arial" w:cs="Arial"/>
          <w:spacing w:val="-4"/>
          <w:sz w:val="20"/>
          <w:szCs w:val="20"/>
        </w:rPr>
        <w:t xml:space="preserve"> </w:t>
      </w:r>
      <w:r w:rsidRPr="00A81B15">
        <w:rPr>
          <w:rFonts w:ascii="Arial" w:hAnsi="Arial" w:cs="Arial"/>
          <w:sz w:val="20"/>
          <w:szCs w:val="20"/>
        </w:rPr>
        <w:t>under</w:t>
      </w:r>
      <w:r w:rsidRPr="00A81B15">
        <w:rPr>
          <w:rFonts w:ascii="Arial" w:hAnsi="Arial" w:cs="Arial"/>
          <w:spacing w:val="-3"/>
          <w:sz w:val="20"/>
          <w:szCs w:val="20"/>
        </w:rPr>
        <w:t xml:space="preserve"> </w:t>
      </w:r>
      <w:r w:rsidRPr="00A81B15">
        <w:rPr>
          <w:rFonts w:ascii="Arial" w:hAnsi="Arial" w:cs="Arial"/>
          <w:sz w:val="20"/>
          <w:szCs w:val="20"/>
        </w:rPr>
        <w:t>Medicaid;</w:t>
      </w:r>
      <w:r w:rsidRPr="00A81B15">
        <w:rPr>
          <w:rFonts w:ascii="Arial" w:hAnsi="Arial" w:cs="Arial"/>
          <w:spacing w:val="-4"/>
          <w:sz w:val="20"/>
          <w:szCs w:val="20"/>
        </w:rPr>
        <w:t xml:space="preserve"> </w:t>
      </w:r>
      <w:r w:rsidRPr="00A81B15">
        <w:rPr>
          <w:rFonts w:ascii="Arial" w:hAnsi="Arial" w:cs="Arial"/>
          <w:sz w:val="20"/>
          <w:szCs w:val="20"/>
        </w:rPr>
        <w:t>and</w:t>
      </w:r>
    </w:p>
    <w:p w14:paraId="6CE2D870" w14:textId="5552FD1D" w:rsidR="00ED2832" w:rsidRPr="00A81B15" w:rsidRDefault="000315A1" w:rsidP="00945CC5">
      <w:pPr>
        <w:pStyle w:val="ListParagraph"/>
        <w:numPr>
          <w:ilvl w:val="0"/>
          <w:numId w:val="7"/>
        </w:numPr>
        <w:tabs>
          <w:tab w:val="left" w:pos="920"/>
        </w:tabs>
        <w:ind w:left="360"/>
        <w:jc w:val="both"/>
        <w:rPr>
          <w:rFonts w:ascii="Arial" w:hAnsi="Arial" w:cs="Arial"/>
          <w:sz w:val="20"/>
          <w:szCs w:val="20"/>
        </w:rPr>
      </w:pPr>
      <w:r w:rsidRPr="00A81B15">
        <w:rPr>
          <w:rFonts w:ascii="Arial" w:hAnsi="Arial" w:cs="Arial"/>
          <w:sz w:val="20"/>
          <w:szCs w:val="20"/>
        </w:rPr>
        <w:t>MCOs</w:t>
      </w:r>
      <w:r w:rsidRPr="00A81B15">
        <w:rPr>
          <w:rFonts w:ascii="Arial" w:hAnsi="Arial" w:cs="Arial"/>
          <w:spacing w:val="-4"/>
          <w:sz w:val="20"/>
          <w:szCs w:val="20"/>
        </w:rPr>
        <w:t xml:space="preserve"> </w:t>
      </w:r>
      <w:r w:rsidRPr="00A81B15">
        <w:rPr>
          <w:rFonts w:ascii="Arial" w:hAnsi="Arial" w:cs="Arial"/>
          <w:sz w:val="20"/>
          <w:szCs w:val="20"/>
        </w:rPr>
        <w:t>promote</w:t>
      </w:r>
      <w:r w:rsidRPr="00A81B15">
        <w:rPr>
          <w:rFonts w:ascii="Arial" w:hAnsi="Arial" w:cs="Arial"/>
          <w:spacing w:val="-5"/>
          <w:sz w:val="20"/>
          <w:szCs w:val="20"/>
        </w:rPr>
        <w:t xml:space="preserve"> </w:t>
      </w:r>
      <w:r w:rsidRPr="00A81B15">
        <w:rPr>
          <w:rFonts w:ascii="Arial" w:hAnsi="Arial" w:cs="Arial"/>
          <w:sz w:val="20"/>
          <w:szCs w:val="20"/>
        </w:rPr>
        <w:t>the</w:t>
      </w:r>
      <w:r w:rsidRPr="00A81B15">
        <w:rPr>
          <w:rFonts w:ascii="Arial" w:hAnsi="Arial" w:cs="Arial"/>
          <w:spacing w:val="-4"/>
          <w:sz w:val="20"/>
          <w:szCs w:val="20"/>
        </w:rPr>
        <w:t xml:space="preserve"> </w:t>
      </w:r>
      <w:r w:rsidRPr="00A81B15">
        <w:rPr>
          <w:rFonts w:ascii="Arial" w:hAnsi="Arial" w:cs="Arial"/>
          <w:sz w:val="20"/>
          <w:szCs w:val="20"/>
        </w:rPr>
        <w:t>delivery</w:t>
      </w:r>
      <w:r w:rsidRPr="00A81B15">
        <w:rPr>
          <w:rFonts w:ascii="Arial" w:hAnsi="Arial" w:cs="Arial"/>
          <w:spacing w:val="-4"/>
          <w:sz w:val="20"/>
          <w:szCs w:val="20"/>
        </w:rPr>
        <w:t xml:space="preserve"> </w:t>
      </w:r>
      <w:r w:rsidRPr="00A81B15">
        <w:rPr>
          <w:rFonts w:ascii="Arial" w:hAnsi="Arial" w:cs="Arial"/>
          <w:sz w:val="20"/>
          <w:szCs w:val="20"/>
        </w:rPr>
        <w:t>of</w:t>
      </w:r>
      <w:r w:rsidRPr="00A81B15">
        <w:rPr>
          <w:rFonts w:ascii="Arial" w:hAnsi="Arial" w:cs="Arial"/>
          <w:spacing w:val="-6"/>
          <w:sz w:val="20"/>
          <w:szCs w:val="20"/>
        </w:rPr>
        <w:t xml:space="preserve"> </w:t>
      </w:r>
      <w:r w:rsidRPr="00A81B15">
        <w:rPr>
          <w:rFonts w:ascii="Arial" w:hAnsi="Arial" w:cs="Arial"/>
          <w:sz w:val="20"/>
          <w:szCs w:val="20"/>
        </w:rPr>
        <w:t>services</w:t>
      </w:r>
      <w:r w:rsidRPr="00A81B15">
        <w:rPr>
          <w:rFonts w:ascii="Arial" w:hAnsi="Arial" w:cs="Arial"/>
          <w:spacing w:val="-4"/>
          <w:sz w:val="20"/>
          <w:szCs w:val="20"/>
        </w:rPr>
        <w:t xml:space="preserve"> </w:t>
      </w:r>
      <w:r w:rsidRPr="00A81B15">
        <w:rPr>
          <w:rFonts w:ascii="Arial" w:hAnsi="Arial" w:cs="Arial"/>
          <w:sz w:val="20"/>
          <w:szCs w:val="20"/>
        </w:rPr>
        <w:t>in</w:t>
      </w:r>
      <w:r w:rsidRPr="00A81B15">
        <w:rPr>
          <w:rFonts w:ascii="Arial" w:hAnsi="Arial" w:cs="Arial"/>
          <w:spacing w:val="-4"/>
          <w:sz w:val="20"/>
          <w:szCs w:val="20"/>
        </w:rPr>
        <w:t xml:space="preserve"> </w:t>
      </w:r>
      <w:r w:rsidRPr="00A81B15">
        <w:rPr>
          <w:rFonts w:ascii="Arial" w:hAnsi="Arial" w:cs="Arial"/>
          <w:sz w:val="20"/>
          <w:szCs w:val="20"/>
        </w:rPr>
        <w:t>a</w:t>
      </w:r>
      <w:r w:rsidRPr="00A81B15">
        <w:rPr>
          <w:rFonts w:ascii="Arial" w:hAnsi="Arial" w:cs="Arial"/>
          <w:spacing w:val="-3"/>
          <w:sz w:val="20"/>
          <w:szCs w:val="20"/>
        </w:rPr>
        <w:t xml:space="preserve"> </w:t>
      </w:r>
      <w:r w:rsidRPr="00A81B15">
        <w:rPr>
          <w:rFonts w:ascii="Arial" w:hAnsi="Arial" w:cs="Arial"/>
          <w:sz w:val="20"/>
          <w:szCs w:val="20"/>
        </w:rPr>
        <w:t>culturally</w:t>
      </w:r>
      <w:r w:rsidRPr="00A81B15">
        <w:rPr>
          <w:rFonts w:ascii="Arial" w:hAnsi="Arial" w:cs="Arial"/>
          <w:spacing w:val="-1"/>
          <w:sz w:val="20"/>
          <w:szCs w:val="20"/>
        </w:rPr>
        <w:t xml:space="preserve"> </w:t>
      </w:r>
      <w:r w:rsidRPr="00A81B15">
        <w:rPr>
          <w:rFonts w:ascii="Arial" w:hAnsi="Arial" w:cs="Arial"/>
          <w:sz w:val="20"/>
          <w:szCs w:val="20"/>
        </w:rPr>
        <w:t>competent</w:t>
      </w:r>
      <w:r w:rsidRPr="00A81B15">
        <w:rPr>
          <w:rFonts w:ascii="Arial" w:hAnsi="Arial" w:cs="Arial"/>
          <w:spacing w:val="-4"/>
          <w:sz w:val="20"/>
          <w:szCs w:val="20"/>
        </w:rPr>
        <w:t xml:space="preserve"> </w:t>
      </w:r>
      <w:r w:rsidRPr="00A81B15">
        <w:rPr>
          <w:rFonts w:ascii="Arial" w:hAnsi="Arial" w:cs="Arial"/>
          <w:sz w:val="20"/>
          <w:szCs w:val="20"/>
        </w:rPr>
        <w:t>manner</w:t>
      </w:r>
      <w:r w:rsidRPr="00A81B15">
        <w:rPr>
          <w:rFonts w:ascii="Arial" w:hAnsi="Arial" w:cs="Arial"/>
          <w:spacing w:val="-4"/>
          <w:sz w:val="20"/>
          <w:szCs w:val="20"/>
        </w:rPr>
        <w:t xml:space="preserve"> </w:t>
      </w:r>
      <w:r w:rsidRPr="00A81B15">
        <w:rPr>
          <w:rFonts w:ascii="Arial" w:hAnsi="Arial" w:cs="Arial"/>
          <w:sz w:val="20"/>
          <w:szCs w:val="20"/>
        </w:rPr>
        <w:t>to</w:t>
      </w:r>
      <w:r w:rsidRPr="00A81B15">
        <w:rPr>
          <w:rFonts w:ascii="Arial" w:hAnsi="Arial" w:cs="Arial"/>
          <w:spacing w:val="-3"/>
          <w:sz w:val="20"/>
          <w:szCs w:val="20"/>
        </w:rPr>
        <w:t xml:space="preserve"> </w:t>
      </w:r>
      <w:r w:rsidRPr="00A81B15">
        <w:rPr>
          <w:rFonts w:ascii="Arial" w:hAnsi="Arial" w:cs="Arial"/>
          <w:sz w:val="20"/>
          <w:szCs w:val="20"/>
        </w:rPr>
        <w:t>all</w:t>
      </w:r>
      <w:r w:rsidRPr="00A81B15">
        <w:rPr>
          <w:rFonts w:ascii="Arial" w:hAnsi="Arial" w:cs="Arial"/>
          <w:spacing w:val="-4"/>
          <w:sz w:val="20"/>
          <w:szCs w:val="20"/>
        </w:rPr>
        <w:t xml:space="preserve"> </w:t>
      </w:r>
      <w:r w:rsidRPr="00A81B15">
        <w:rPr>
          <w:rFonts w:ascii="Arial" w:hAnsi="Arial" w:cs="Arial"/>
          <w:sz w:val="20"/>
          <w:szCs w:val="20"/>
        </w:rPr>
        <w:t xml:space="preserve">enrollees, including those with limited English proficiency and diverse cultural and ethnic </w:t>
      </w:r>
      <w:r w:rsidRPr="00A81B15">
        <w:rPr>
          <w:rFonts w:ascii="Arial" w:hAnsi="Arial" w:cs="Arial"/>
          <w:spacing w:val="-2"/>
          <w:sz w:val="20"/>
          <w:szCs w:val="20"/>
        </w:rPr>
        <w:t>backgrounds.</w:t>
      </w:r>
    </w:p>
    <w:p w14:paraId="55962697" w14:textId="77777777" w:rsidR="00ED2832" w:rsidRPr="00A81B15" w:rsidRDefault="000315A1" w:rsidP="00A81B15">
      <w:pPr>
        <w:pStyle w:val="Heading1"/>
        <w:numPr>
          <w:ilvl w:val="1"/>
          <w:numId w:val="8"/>
        </w:numPr>
        <w:tabs>
          <w:tab w:val="left" w:pos="540"/>
        </w:tabs>
        <w:spacing w:before="156"/>
        <w:ind w:left="0" w:firstLine="0"/>
        <w:jc w:val="both"/>
        <w:rPr>
          <w:rFonts w:ascii="Arial" w:hAnsi="Arial" w:cs="Arial"/>
          <w:sz w:val="20"/>
          <w:szCs w:val="20"/>
        </w:rPr>
      </w:pPr>
      <w:bookmarkStart w:id="98" w:name="_Toc175834851"/>
      <w:r w:rsidRPr="00A81B15">
        <w:rPr>
          <w:rFonts w:ascii="Arial" w:hAnsi="Arial" w:cs="Arial"/>
          <w:sz w:val="20"/>
          <w:szCs w:val="20"/>
        </w:rPr>
        <w:t>Assurances</w:t>
      </w:r>
      <w:r w:rsidRPr="00A81B15">
        <w:rPr>
          <w:rFonts w:ascii="Arial" w:hAnsi="Arial" w:cs="Arial"/>
          <w:spacing w:val="-1"/>
          <w:sz w:val="20"/>
          <w:szCs w:val="20"/>
        </w:rPr>
        <w:t xml:space="preserve"> </w:t>
      </w:r>
      <w:r w:rsidRPr="00A81B15">
        <w:rPr>
          <w:rFonts w:ascii="Arial" w:hAnsi="Arial" w:cs="Arial"/>
          <w:sz w:val="20"/>
          <w:szCs w:val="20"/>
        </w:rPr>
        <w:t>of</w:t>
      </w:r>
      <w:r w:rsidRPr="00A81B15">
        <w:rPr>
          <w:rFonts w:ascii="Arial" w:hAnsi="Arial" w:cs="Arial"/>
          <w:spacing w:val="-1"/>
          <w:sz w:val="20"/>
          <w:szCs w:val="20"/>
        </w:rPr>
        <w:t xml:space="preserve"> </w:t>
      </w:r>
      <w:r w:rsidRPr="00A81B15">
        <w:rPr>
          <w:rFonts w:ascii="Arial" w:hAnsi="Arial" w:cs="Arial"/>
          <w:sz w:val="20"/>
          <w:szCs w:val="20"/>
        </w:rPr>
        <w:t>Adequate</w:t>
      </w:r>
      <w:r w:rsidRPr="00A81B15">
        <w:rPr>
          <w:rFonts w:ascii="Arial" w:hAnsi="Arial" w:cs="Arial"/>
          <w:spacing w:val="-2"/>
          <w:sz w:val="20"/>
          <w:szCs w:val="20"/>
        </w:rPr>
        <w:t xml:space="preserve"> </w:t>
      </w:r>
      <w:r w:rsidRPr="00A81B15">
        <w:rPr>
          <w:rFonts w:ascii="Arial" w:hAnsi="Arial" w:cs="Arial"/>
          <w:sz w:val="20"/>
          <w:szCs w:val="20"/>
        </w:rPr>
        <w:t>Capacity</w:t>
      </w:r>
      <w:r w:rsidRPr="00A81B15">
        <w:rPr>
          <w:rFonts w:ascii="Arial" w:hAnsi="Arial" w:cs="Arial"/>
          <w:spacing w:val="-1"/>
          <w:sz w:val="20"/>
          <w:szCs w:val="20"/>
        </w:rPr>
        <w:t xml:space="preserve"> </w:t>
      </w:r>
      <w:r w:rsidRPr="00A81B15">
        <w:rPr>
          <w:rFonts w:ascii="Arial" w:hAnsi="Arial" w:cs="Arial"/>
          <w:sz w:val="20"/>
          <w:szCs w:val="20"/>
        </w:rPr>
        <w:t xml:space="preserve">and </w:t>
      </w:r>
      <w:r w:rsidRPr="00A81B15">
        <w:rPr>
          <w:rFonts w:ascii="Arial" w:hAnsi="Arial" w:cs="Arial"/>
          <w:spacing w:val="-2"/>
          <w:sz w:val="20"/>
          <w:szCs w:val="20"/>
        </w:rPr>
        <w:t>Services</w:t>
      </w:r>
      <w:bookmarkEnd w:id="98"/>
    </w:p>
    <w:p w14:paraId="7C5349E4" w14:textId="77777777" w:rsidR="00ED2832" w:rsidRPr="00A81B15" w:rsidRDefault="000315A1" w:rsidP="004B5054">
      <w:pPr>
        <w:pStyle w:val="BodyText"/>
        <w:spacing w:before="161" w:line="259" w:lineRule="auto"/>
        <w:jc w:val="both"/>
        <w:rPr>
          <w:rFonts w:ascii="Arial" w:hAnsi="Arial" w:cs="Arial"/>
          <w:sz w:val="20"/>
          <w:szCs w:val="20"/>
        </w:rPr>
      </w:pPr>
      <w:r w:rsidRPr="00A81B15">
        <w:rPr>
          <w:rFonts w:ascii="Arial" w:hAnsi="Arial" w:cs="Arial"/>
          <w:sz w:val="20"/>
          <w:szCs w:val="20"/>
        </w:rPr>
        <w:t>MCOs</w:t>
      </w:r>
      <w:r w:rsidRPr="00A81B15">
        <w:rPr>
          <w:rFonts w:ascii="Arial" w:hAnsi="Arial" w:cs="Arial"/>
          <w:spacing w:val="-4"/>
          <w:sz w:val="20"/>
          <w:szCs w:val="20"/>
        </w:rPr>
        <w:t xml:space="preserve"> </w:t>
      </w:r>
      <w:r w:rsidRPr="00A81B15">
        <w:rPr>
          <w:rFonts w:ascii="Arial" w:hAnsi="Arial" w:cs="Arial"/>
          <w:sz w:val="20"/>
          <w:szCs w:val="20"/>
        </w:rPr>
        <w:t>offer</w:t>
      </w:r>
      <w:r w:rsidRPr="00A81B15">
        <w:rPr>
          <w:rFonts w:ascii="Arial" w:hAnsi="Arial" w:cs="Arial"/>
          <w:spacing w:val="-4"/>
          <w:sz w:val="20"/>
          <w:szCs w:val="20"/>
        </w:rPr>
        <w:t xml:space="preserve"> </w:t>
      </w:r>
      <w:r w:rsidRPr="00A81B15">
        <w:rPr>
          <w:rFonts w:ascii="Arial" w:hAnsi="Arial" w:cs="Arial"/>
          <w:sz w:val="20"/>
          <w:szCs w:val="20"/>
        </w:rPr>
        <w:t>an</w:t>
      </w:r>
      <w:r w:rsidRPr="00A81B15">
        <w:rPr>
          <w:rFonts w:ascii="Arial" w:hAnsi="Arial" w:cs="Arial"/>
          <w:spacing w:val="-2"/>
          <w:sz w:val="20"/>
          <w:szCs w:val="20"/>
        </w:rPr>
        <w:t xml:space="preserve"> </w:t>
      </w:r>
      <w:r w:rsidRPr="00A81B15">
        <w:rPr>
          <w:rFonts w:ascii="Arial" w:hAnsi="Arial" w:cs="Arial"/>
          <w:sz w:val="20"/>
          <w:szCs w:val="20"/>
        </w:rPr>
        <w:t>appropriate</w:t>
      </w:r>
      <w:r w:rsidRPr="00A81B15">
        <w:rPr>
          <w:rFonts w:ascii="Arial" w:hAnsi="Arial" w:cs="Arial"/>
          <w:spacing w:val="-4"/>
          <w:sz w:val="20"/>
          <w:szCs w:val="20"/>
        </w:rPr>
        <w:t xml:space="preserve"> </w:t>
      </w:r>
      <w:r w:rsidRPr="00A81B15">
        <w:rPr>
          <w:rFonts w:ascii="Arial" w:hAnsi="Arial" w:cs="Arial"/>
          <w:sz w:val="20"/>
          <w:szCs w:val="20"/>
        </w:rPr>
        <w:t>range</w:t>
      </w:r>
      <w:r w:rsidRPr="00A81B15">
        <w:rPr>
          <w:rFonts w:ascii="Arial" w:hAnsi="Arial" w:cs="Arial"/>
          <w:spacing w:val="-4"/>
          <w:sz w:val="20"/>
          <w:szCs w:val="20"/>
        </w:rPr>
        <w:t xml:space="preserve"> </w:t>
      </w:r>
      <w:r w:rsidRPr="00A81B15">
        <w:rPr>
          <w:rFonts w:ascii="Arial" w:hAnsi="Arial" w:cs="Arial"/>
          <w:sz w:val="20"/>
          <w:szCs w:val="20"/>
        </w:rPr>
        <w:t>of</w:t>
      </w:r>
      <w:r w:rsidRPr="00A81B15">
        <w:rPr>
          <w:rFonts w:ascii="Arial" w:hAnsi="Arial" w:cs="Arial"/>
          <w:spacing w:val="-4"/>
          <w:sz w:val="20"/>
          <w:szCs w:val="20"/>
        </w:rPr>
        <w:t xml:space="preserve"> </w:t>
      </w:r>
      <w:r w:rsidRPr="00A81B15">
        <w:rPr>
          <w:rFonts w:ascii="Arial" w:hAnsi="Arial" w:cs="Arial"/>
          <w:sz w:val="20"/>
          <w:szCs w:val="20"/>
        </w:rPr>
        <w:t>medically</w:t>
      </w:r>
      <w:r w:rsidRPr="00A81B15">
        <w:rPr>
          <w:rFonts w:ascii="Arial" w:hAnsi="Arial" w:cs="Arial"/>
          <w:spacing w:val="-4"/>
          <w:sz w:val="20"/>
          <w:szCs w:val="20"/>
        </w:rPr>
        <w:t xml:space="preserve"> </w:t>
      </w:r>
      <w:r w:rsidRPr="00A81B15">
        <w:rPr>
          <w:rFonts w:ascii="Arial" w:hAnsi="Arial" w:cs="Arial"/>
          <w:sz w:val="20"/>
          <w:szCs w:val="20"/>
        </w:rPr>
        <w:t>necessary</w:t>
      </w:r>
      <w:r w:rsidRPr="00A81B15">
        <w:rPr>
          <w:rFonts w:ascii="Arial" w:hAnsi="Arial" w:cs="Arial"/>
          <w:spacing w:val="-4"/>
          <w:sz w:val="20"/>
          <w:szCs w:val="20"/>
        </w:rPr>
        <w:t xml:space="preserve"> </w:t>
      </w:r>
      <w:r w:rsidRPr="00A81B15">
        <w:rPr>
          <w:rFonts w:ascii="Arial" w:hAnsi="Arial" w:cs="Arial"/>
          <w:sz w:val="20"/>
          <w:szCs w:val="20"/>
        </w:rPr>
        <w:t>preventive,</w:t>
      </w:r>
      <w:r w:rsidRPr="00A81B15">
        <w:rPr>
          <w:rFonts w:ascii="Arial" w:hAnsi="Arial" w:cs="Arial"/>
          <w:spacing w:val="-4"/>
          <w:sz w:val="20"/>
          <w:szCs w:val="20"/>
        </w:rPr>
        <w:t xml:space="preserve"> </w:t>
      </w:r>
      <w:r w:rsidRPr="00A81B15">
        <w:rPr>
          <w:rFonts w:ascii="Arial" w:hAnsi="Arial" w:cs="Arial"/>
          <w:sz w:val="20"/>
          <w:szCs w:val="20"/>
        </w:rPr>
        <w:t>primary</w:t>
      </w:r>
      <w:r w:rsidRPr="00A81B15">
        <w:rPr>
          <w:rFonts w:ascii="Arial" w:hAnsi="Arial" w:cs="Arial"/>
          <w:spacing w:val="-4"/>
          <w:sz w:val="20"/>
          <w:szCs w:val="20"/>
        </w:rPr>
        <w:t xml:space="preserve"> </w:t>
      </w:r>
      <w:r w:rsidRPr="00A81B15">
        <w:rPr>
          <w:rFonts w:ascii="Arial" w:hAnsi="Arial" w:cs="Arial"/>
          <w:sz w:val="20"/>
          <w:szCs w:val="20"/>
        </w:rPr>
        <w:t>care,</w:t>
      </w:r>
      <w:r w:rsidRPr="00A81B15">
        <w:rPr>
          <w:rFonts w:ascii="Arial" w:hAnsi="Arial" w:cs="Arial"/>
          <w:spacing w:val="-4"/>
          <w:sz w:val="20"/>
          <w:szCs w:val="20"/>
        </w:rPr>
        <w:t xml:space="preserve"> </w:t>
      </w:r>
      <w:r w:rsidRPr="00A81B15">
        <w:rPr>
          <w:rFonts w:ascii="Arial" w:hAnsi="Arial" w:cs="Arial"/>
          <w:sz w:val="20"/>
          <w:szCs w:val="20"/>
        </w:rPr>
        <w:t>specialty,</w:t>
      </w:r>
      <w:r w:rsidRPr="00A81B15">
        <w:rPr>
          <w:rFonts w:ascii="Arial" w:hAnsi="Arial" w:cs="Arial"/>
          <w:spacing w:val="-4"/>
          <w:sz w:val="20"/>
          <w:szCs w:val="20"/>
        </w:rPr>
        <w:t xml:space="preserve"> </w:t>
      </w:r>
      <w:r w:rsidRPr="00A81B15">
        <w:rPr>
          <w:rFonts w:ascii="Arial" w:hAnsi="Arial" w:cs="Arial"/>
          <w:sz w:val="20"/>
          <w:szCs w:val="20"/>
        </w:rPr>
        <w:t>and emergency services as required by federal and state regulations, guidelines, transmittals, and procedures. Medically necessary services are</w:t>
      </w:r>
      <w:r w:rsidRPr="00A81B15">
        <w:rPr>
          <w:rFonts w:ascii="Arial" w:hAnsi="Arial" w:cs="Arial"/>
          <w:spacing w:val="-1"/>
          <w:sz w:val="20"/>
          <w:szCs w:val="20"/>
        </w:rPr>
        <w:t xml:space="preserve"> </w:t>
      </w:r>
      <w:r w:rsidRPr="00A81B15">
        <w:rPr>
          <w:rFonts w:ascii="Arial" w:hAnsi="Arial" w:cs="Arial"/>
          <w:sz w:val="20"/>
          <w:szCs w:val="20"/>
        </w:rPr>
        <w:t>those considered by the DMS to be reasonable and necessary to establish a diagnosis and provide preventive, palliative, curative, or restorative treatment for physical or mental conditions in accordance with the standards of health care generally accepted at the time services are provided, including but not limited to services for children in accordance with 42 USC 1396d(r). Each service must be sufficient in amount, duration, and scope to reasonably achieve its purpose.</w:t>
      </w:r>
    </w:p>
    <w:p w14:paraId="2246A445" w14:textId="77777777" w:rsidR="00ED2832" w:rsidRPr="00A81B15" w:rsidRDefault="000315A1" w:rsidP="00A81B15">
      <w:pPr>
        <w:pStyle w:val="Heading1"/>
        <w:numPr>
          <w:ilvl w:val="1"/>
          <w:numId w:val="8"/>
        </w:numPr>
        <w:tabs>
          <w:tab w:val="left" w:pos="540"/>
        </w:tabs>
        <w:spacing w:before="158"/>
        <w:ind w:left="0" w:firstLine="0"/>
        <w:jc w:val="both"/>
        <w:rPr>
          <w:rFonts w:ascii="Arial" w:hAnsi="Arial" w:cs="Arial"/>
          <w:sz w:val="20"/>
          <w:szCs w:val="20"/>
        </w:rPr>
      </w:pPr>
      <w:bookmarkStart w:id="99" w:name="_Toc175834852"/>
      <w:r w:rsidRPr="00A81B15">
        <w:rPr>
          <w:rFonts w:ascii="Arial" w:hAnsi="Arial" w:cs="Arial"/>
          <w:sz w:val="20"/>
          <w:szCs w:val="20"/>
        </w:rPr>
        <w:t>Provider</w:t>
      </w:r>
      <w:r w:rsidRPr="00A81B15">
        <w:rPr>
          <w:rFonts w:ascii="Arial" w:hAnsi="Arial" w:cs="Arial"/>
          <w:spacing w:val="-3"/>
          <w:sz w:val="20"/>
          <w:szCs w:val="20"/>
        </w:rPr>
        <w:t xml:space="preserve"> </w:t>
      </w:r>
      <w:r w:rsidRPr="00A81B15">
        <w:rPr>
          <w:rFonts w:ascii="Arial" w:hAnsi="Arial" w:cs="Arial"/>
          <w:spacing w:val="-2"/>
          <w:sz w:val="20"/>
          <w:szCs w:val="20"/>
        </w:rPr>
        <w:t>Selection</w:t>
      </w:r>
      <w:bookmarkEnd w:id="99"/>
    </w:p>
    <w:p w14:paraId="0B18A909" w14:textId="77777777" w:rsidR="00ED2832" w:rsidRPr="00A81B15" w:rsidRDefault="000315A1" w:rsidP="004B5054">
      <w:pPr>
        <w:pStyle w:val="BodyText"/>
        <w:spacing w:before="161"/>
        <w:jc w:val="both"/>
        <w:rPr>
          <w:rFonts w:ascii="Arial" w:hAnsi="Arial" w:cs="Arial"/>
          <w:sz w:val="20"/>
          <w:szCs w:val="20"/>
        </w:rPr>
      </w:pPr>
      <w:r w:rsidRPr="00A81B15">
        <w:rPr>
          <w:rFonts w:ascii="Arial" w:hAnsi="Arial" w:cs="Arial"/>
          <w:sz w:val="20"/>
          <w:szCs w:val="20"/>
        </w:rPr>
        <w:t>MCOs have written policies and procedures regarding the selection and retention of their provider</w:t>
      </w:r>
      <w:r w:rsidRPr="00A81B15">
        <w:rPr>
          <w:rFonts w:ascii="Arial" w:hAnsi="Arial" w:cs="Arial"/>
          <w:spacing w:val="-5"/>
          <w:sz w:val="20"/>
          <w:szCs w:val="20"/>
        </w:rPr>
        <w:t xml:space="preserve"> </w:t>
      </w:r>
      <w:r w:rsidRPr="00A81B15">
        <w:rPr>
          <w:rFonts w:ascii="Arial" w:hAnsi="Arial" w:cs="Arial"/>
          <w:sz w:val="20"/>
          <w:szCs w:val="20"/>
        </w:rPr>
        <w:t>network.</w:t>
      </w:r>
      <w:r w:rsidRPr="00A81B15">
        <w:rPr>
          <w:rFonts w:ascii="Arial" w:hAnsi="Arial" w:cs="Arial"/>
          <w:spacing w:val="-4"/>
          <w:sz w:val="20"/>
          <w:szCs w:val="20"/>
        </w:rPr>
        <w:t xml:space="preserve"> </w:t>
      </w:r>
      <w:r w:rsidRPr="00A81B15">
        <w:rPr>
          <w:rFonts w:ascii="Arial" w:hAnsi="Arial" w:cs="Arial"/>
          <w:sz w:val="20"/>
          <w:szCs w:val="20"/>
        </w:rPr>
        <w:t>These</w:t>
      </w:r>
      <w:r w:rsidRPr="00A81B15">
        <w:rPr>
          <w:rFonts w:ascii="Arial" w:hAnsi="Arial" w:cs="Arial"/>
          <w:spacing w:val="-3"/>
          <w:sz w:val="20"/>
          <w:szCs w:val="20"/>
        </w:rPr>
        <w:t xml:space="preserve"> </w:t>
      </w:r>
      <w:r w:rsidRPr="00A81B15">
        <w:rPr>
          <w:rFonts w:ascii="Arial" w:hAnsi="Arial" w:cs="Arial"/>
          <w:sz w:val="20"/>
          <w:szCs w:val="20"/>
        </w:rPr>
        <w:t>procedures</w:t>
      </w:r>
      <w:r w:rsidRPr="00A81B15">
        <w:rPr>
          <w:rFonts w:ascii="Arial" w:hAnsi="Arial" w:cs="Arial"/>
          <w:spacing w:val="-4"/>
          <w:sz w:val="20"/>
          <w:szCs w:val="20"/>
        </w:rPr>
        <w:t xml:space="preserve"> </w:t>
      </w:r>
      <w:r w:rsidRPr="00A81B15">
        <w:rPr>
          <w:rFonts w:ascii="Arial" w:hAnsi="Arial" w:cs="Arial"/>
          <w:sz w:val="20"/>
          <w:szCs w:val="20"/>
        </w:rPr>
        <w:t>must</w:t>
      </w:r>
      <w:r w:rsidRPr="00A81B15">
        <w:rPr>
          <w:rFonts w:ascii="Arial" w:hAnsi="Arial" w:cs="Arial"/>
          <w:spacing w:val="-4"/>
          <w:sz w:val="20"/>
          <w:szCs w:val="20"/>
        </w:rPr>
        <w:t xml:space="preserve"> </w:t>
      </w:r>
      <w:r w:rsidRPr="00A81B15">
        <w:rPr>
          <w:rFonts w:ascii="Arial" w:hAnsi="Arial" w:cs="Arial"/>
          <w:sz w:val="20"/>
          <w:szCs w:val="20"/>
        </w:rPr>
        <w:t>not</w:t>
      </w:r>
      <w:r w:rsidRPr="00A81B15">
        <w:rPr>
          <w:rFonts w:ascii="Arial" w:hAnsi="Arial" w:cs="Arial"/>
          <w:spacing w:val="-4"/>
          <w:sz w:val="20"/>
          <w:szCs w:val="20"/>
        </w:rPr>
        <w:t xml:space="preserve"> </w:t>
      </w:r>
      <w:r w:rsidRPr="00A81B15">
        <w:rPr>
          <w:rFonts w:ascii="Arial" w:hAnsi="Arial" w:cs="Arial"/>
          <w:sz w:val="20"/>
          <w:szCs w:val="20"/>
        </w:rPr>
        <w:t>discriminate</w:t>
      </w:r>
      <w:r w:rsidRPr="00A81B15">
        <w:rPr>
          <w:rFonts w:ascii="Arial" w:hAnsi="Arial" w:cs="Arial"/>
          <w:spacing w:val="-5"/>
          <w:sz w:val="20"/>
          <w:szCs w:val="20"/>
        </w:rPr>
        <w:t xml:space="preserve"> </w:t>
      </w:r>
      <w:r w:rsidRPr="00A81B15">
        <w:rPr>
          <w:rFonts w:ascii="Arial" w:hAnsi="Arial" w:cs="Arial"/>
          <w:sz w:val="20"/>
          <w:szCs w:val="20"/>
        </w:rPr>
        <w:t>against</w:t>
      </w:r>
      <w:r w:rsidRPr="00A81B15">
        <w:rPr>
          <w:rFonts w:ascii="Arial" w:hAnsi="Arial" w:cs="Arial"/>
          <w:spacing w:val="-4"/>
          <w:sz w:val="20"/>
          <w:szCs w:val="20"/>
        </w:rPr>
        <w:t xml:space="preserve"> </w:t>
      </w:r>
      <w:r w:rsidRPr="00A81B15">
        <w:rPr>
          <w:rFonts w:ascii="Arial" w:hAnsi="Arial" w:cs="Arial"/>
          <w:sz w:val="20"/>
          <w:szCs w:val="20"/>
        </w:rPr>
        <w:t>providers</w:t>
      </w:r>
      <w:r w:rsidRPr="00A81B15">
        <w:rPr>
          <w:rFonts w:ascii="Arial" w:hAnsi="Arial" w:cs="Arial"/>
          <w:spacing w:val="-4"/>
          <w:sz w:val="20"/>
          <w:szCs w:val="20"/>
        </w:rPr>
        <w:t xml:space="preserve"> </w:t>
      </w:r>
      <w:r w:rsidRPr="00A81B15">
        <w:rPr>
          <w:rFonts w:ascii="Arial" w:hAnsi="Arial" w:cs="Arial"/>
          <w:sz w:val="20"/>
          <w:szCs w:val="20"/>
        </w:rPr>
        <w:t>who</w:t>
      </w:r>
      <w:r w:rsidRPr="00A81B15">
        <w:rPr>
          <w:rFonts w:ascii="Arial" w:hAnsi="Arial" w:cs="Arial"/>
          <w:spacing w:val="-4"/>
          <w:sz w:val="20"/>
          <w:szCs w:val="20"/>
        </w:rPr>
        <w:t xml:space="preserve"> </w:t>
      </w:r>
      <w:r w:rsidRPr="00A81B15">
        <w:rPr>
          <w:rFonts w:ascii="Arial" w:hAnsi="Arial" w:cs="Arial"/>
          <w:sz w:val="20"/>
          <w:szCs w:val="20"/>
        </w:rPr>
        <w:t>service</w:t>
      </w:r>
      <w:r w:rsidRPr="00A81B15">
        <w:rPr>
          <w:rFonts w:ascii="Arial" w:hAnsi="Arial" w:cs="Arial"/>
          <w:spacing w:val="-5"/>
          <w:sz w:val="20"/>
          <w:szCs w:val="20"/>
        </w:rPr>
        <w:t xml:space="preserve"> </w:t>
      </w:r>
      <w:r w:rsidRPr="00A81B15">
        <w:rPr>
          <w:rFonts w:ascii="Arial" w:hAnsi="Arial" w:cs="Arial"/>
          <w:sz w:val="20"/>
          <w:szCs w:val="20"/>
        </w:rPr>
        <w:t>high- risk populations or who specialize in conditions that require costly treatment or based upon a provider's licensure or certification. They must also comply with the Any Willing Provider provisions set forth in 907 KAR 1:672 and KRS 304.17A-270. MCO provider networks must offer sufficient types, numbers, and specialties in each county to assure quality and access to health care services.</w:t>
      </w:r>
    </w:p>
    <w:p w14:paraId="4C197A10" w14:textId="77777777" w:rsidR="00ED2832" w:rsidRPr="00A81B15" w:rsidRDefault="000315A1" w:rsidP="004B5054">
      <w:pPr>
        <w:pStyle w:val="BodyText"/>
        <w:spacing w:before="161"/>
        <w:jc w:val="both"/>
        <w:rPr>
          <w:rFonts w:ascii="Arial" w:hAnsi="Arial" w:cs="Arial"/>
          <w:sz w:val="20"/>
          <w:szCs w:val="20"/>
        </w:rPr>
      </w:pPr>
      <w:r w:rsidRPr="00A81B15">
        <w:rPr>
          <w:rFonts w:ascii="Arial" w:hAnsi="Arial" w:cs="Arial"/>
          <w:sz w:val="20"/>
          <w:szCs w:val="20"/>
        </w:rPr>
        <w:t>All MCO network providers, including individuals and facilities, who will provide health care services</w:t>
      </w:r>
      <w:r w:rsidRPr="00A81B15">
        <w:rPr>
          <w:rFonts w:ascii="Arial" w:hAnsi="Arial" w:cs="Arial"/>
          <w:spacing w:val="-2"/>
          <w:sz w:val="20"/>
          <w:szCs w:val="20"/>
        </w:rPr>
        <w:t xml:space="preserve"> </w:t>
      </w:r>
      <w:r w:rsidRPr="00A81B15">
        <w:rPr>
          <w:rFonts w:ascii="Arial" w:hAnsi="Arial" w:cs="Arial"/>
          <w:sz w:val="20"/>
          <w:szCs w:val="20"/>
        </w:rPr>
        <w:t>must</w:t>
      </w:r>
      <w:r w:rsidRPr="00A81B15">
        <w:rPr>
          <w:rFonts w:ascii="Arial" w:hAnsi="Arial" w:cs="Arial"/>
          <w:spacing w:val="-2"/>
          <w:sz w:val="20"/>
          <w:szCs w:val="20"/>
        </w:rPr>
        <w:t xml:space="preserve"> </w:t>
      </w:r>
      <w:r w:rsidRPr="00A81B15">
        <w:rPr>
          <w:rFonts w:ascii="Arial" w:hAnsi="Arial" w:cs="Arial"/>
          <w:sz w:val="20"/>
          <w:szCs w:val="20"/>
        </w:rPr>
        <w:t>have</w:t>
      </w:r>
      <w:r w:rsidRPr="00A81B15">
        <w:rPr>
          <w:rFonts w:ascii="Arial" w:hAnsi="Arial" w:cs="Arial"/>
          <w:spacing w:val="-2"/>
          <w:sz w:val="20"/>
          <w:szCs w:val="20"/>
        </w:rPr>
        <w:t xml:space="preserve"> </w:t>
      </w:r>
      <w:r w:rsidRPr="00A81B15">
        <w:rPr>
          <w:rFonts w:ascii="Arial" w:hAnsi="Arial" w:cs="Arial"/>
          <w:sz w:val="20"/>
          <w:szCs w:val="20"/>
        </w:rPr>
        <w:t>a</w:t>
      </w:r>
      <w:r w:rsidRPr="00A81B15">
        <w:rPr>
          <w:rFonts w:ascii="Arial" w:hAnsi="Arial" w:cs="Arial"/>
          <w:spacing w:val="-3"/>
          <w:sz w:val="20"/>
          <w:szCs w:val="20"/>
        </w:rPr>
        <w:t xml:space="preserve"> </w:t>
      </w:r>
      <w:r w:rsidRPr="00A81B15">
        <w:rPr>
          <w:rFonts w:ascii="Arial" w:hAnsi="Arial" w:cs="Arial"/>
          <w:sz w:val="20"/>
          <w:szCs w:val="20"/>
        </w:rPr>
        <w:t>valid</w:t>
      </w:r>
      <w:r w:rsidRPr="00A81B15">
        <w:rPr>
          <w:rFonts w:ascii="Arial" w:hAnsi="Arial" w:cs="Arial"/>
          <w:spacing w:val="-2"/>
          <w:sz w:val="20"/>
          <w:szCs w:val="20"/>
        </w:rPr>
        <w:t xml:space="preserve"> </w:t>
      </w:r>
      <w:r w:rsidRPr="00A81B15">
        <w:rPr>
          <w:rFonts w:ascii="Arial" w:hAnsi="Arial" w:cs="Arial"/>
          <w:sz w:val="20"/>
          <w:szCs w:val="20"/>
        </w:rPr>
        <w:t>license</w:t>
      </w:r>
      <w:r w:rsidRPr="00A81B15">
        <w:rPr>
          <w:rFonts w:ascii="Arial" w:hAnsi="Arial" w:cs="Arial"/>
          <w:spacing w:val="-3"/>
          <w:sz w:val="20"/>
          <w:szCs w:val="20"/>
        </w:rPr>
        <w:t xml:space="preserve"> </w:t>
      </w:r>
      <w:r w:rsidRPr="00A81B15">
        <w:rPr>
          <w:rFonts w:ascii="Arial" w:hAnsi="Arial" w:cs="Arial"/>
          <w:sz w:val="20"/>
          <w:szCs w:val="20"/>
        </w:rPr>
        <w:t>or,</w:t>
      </w:r>
      <w:r w:rsidRPr="00A81B15">
        <w:rPr>
          <w:rFonts w:ascii="Arial" w:hAnsi="Arial" w:cs="Arial"/>
          <w:spacing w:val="-2"/>
          <w:sz w:val="20"/>
          <w:szCs w:val="20"/>
        </w:rPr>
        <w:t xml:space="preserve"> </w:t>
      </w:r>
      <w:r w:rsidRPr="00A81B15">
        <w:rPr>
          <w:rFonts w:ascii="Arial" w:hAnsi="Arial" w:cs="Arial"/>
          <w:sz w:val="20"/>
          <w:szCs w:val="20"/>
        </w:rPr>
        <w:t>where</w:t>
      </w:r>
      <w:r w:rsidRPr="00A81B15">
        <w:rPr>
          <w:rFonts w:ascii="Arial" w:hAnsi="Arial" w:cs="Arial"/>
          <w:spacing w:val="-2"/>
          <w:sz w:val="20"/>
          <w:szCs w:val="20"/>
        </w:rPr>
        <w:t xml:space="preserve"> </w:t>
      </w:r>
      <w:r w:rsidRPr="00A81B15">
        <w:rPr>
          <w:rFonts w:ascii="Arial" w:hAnsi="Arial" w:cs="Arial"/>
          <w:sz w:val="20"/>
          <w:szCs w:val="20"/>
        </w:rPr>
        <w:t>required,</w:t>
      </w:r>
      <w:r w:rsidRPr="00A81B15">
        <w:rPr>
          <w:rFonts w:ascii="Arial" w:hAnsi="Arial" w:cs="Arial"/>
          <w:spacing w:val="-2"/>
          <w:sz w:val="20"/>
          <w:szCs w:val="20"/>
        </w:rPr>
        <w:t xml:space="preserve"> </w:t>
      </w:r>
      <w:r w:rsidRPr="00A81B15">
        <w:rPr>
          <w:rFonts w:ascii="Arial" w:hAnsi="Arial" w:cs="Arial"/>
          <w:sz w:val="20"/>
          <w:szCs w:val="20"/>
        </w:rPr>
        <w:t>certified</w:t>
      </w:r>
      <w:r w:rsidRPr="00A81B15">
        <w:rPr>
          <w:rFonts w:ascii="Arial" w:hAnsi="Arial" w:cs="Arial"/>
          <w:spacing w:val="-2"/>
          <w:sz w:val="20"/>
          <w:szCs w:val="20"/>
        </w:rPr>
        <w:t xml:space="preserve"> </w:t>
      </w:r>
      <w:r w:rsidRPr="00A81B15">
        <w:rPr>
          <w:rFonts w:ascii="Arial" w:hAnsi="Arial" w:cs="Arial"/>
          <w:sz w:val="20"/>
          <w:szCs w:val="20"/>
        </w:rPr>
        <w:t>to</w:t>
      </w:r>
      <w:r w:rsidRPr="00A81B15">
        <w:rPr>
          <w:rFonts w:ascii="Arial" w:hAnsi="Arial" w:cs="Arial"/>
          <w:spacing w:val="-2"/>
          <w:sz w:val="20"/>
          <w:szCs w:val="20"/>
        </w:rPr>
        <w:t xml:space="preserve"> </w:t>
      </w:r>
      <w:r w:rsidRPr="00A81B15">
        <w:rPr>
          <w:rFonts w:ascii="Arial" w:hAnsi="Arial" w:cs="Arial"/>
          <w:sz w:val="20"/>
          <w:szCs w:val="20"/>
        </w:rPr>
        <w:t>provide</w:t>
      </w:r>
      <w:r w:rsidRPr="00A81B15">
        <w:rPr>
          <w:rFonts w:ascii="Arial" w:hAnsi="Arial" w:cs="Arial"/>
          <w:spacing w:val="-3"/>
          <w:sz w:val="20"/>
          <w:szCs w:val="20"/>
        </w:rPr>
        <w:t xml:space="preserve"> </w:t>
      </w:r>
      <w:r w:rsidRPr="00A81B15">
        <w:rPr>
          <w:rFonts w:ascii="Arial" w:hAnsi="Arial" w:cs="Arial"/>
          <w:sz w:val="20"/>
          <w:szCs w:val="20"/>
        </w:rPr>
        <w:t>health</w:t>
      </w:r>
      <w:r w:rsidRPr="00A81B15">
        <w:rPr>
          <w:rFonts w:ascii="Arial" w:hAnsi="Arial" w:cs="Arial"/>
          <w:spacing w:val="-2"/>
          <w:sz w:val="20"/>
          <w:szCs w:val="20"/>
        </w:rPr>
        <w:t xml:space="preserve"> </w:t>
      </w:r>
      <w:r w:rsidRPr="00A81B15">
        <w:rPr>
          <w:rFonts w:ascii="Arial" w:hAnsi="Arial" w:cs="Arial"/>
          <w:sz w:val="20"/>
          <w:szCs w:val="20"/>
        </w:rPr>
        <w:t>care</w:t>
      </w:r>
      <w:r w:rsidRPr="00A81B15">
        <w:rPr>
          <w:rFonts w:ascii="Arial" w:hAnsi="Arial" w:cs="Arial"/>
          <w:spacing w:val="-3"/>
          <w:sz w:val="20"/>
          <w:szCs w:val="20"/>
        </w:rPr>
        <w:t xml:space="preserve"> </w:t>
      </w:r>
      <w:r w:rsidRPr="00A81B15">
        <w:rPr>
          <w:rFonts w:ascii="Arial" w:hAnsi="Arial" w:cs="Arial"/>
          <w:sz w:val="20"/>
          <w:szCs w:val="20"/>
        </w:rPr>
        <w:t>services</w:t>
      </w:r>
      <w:r w:rsidRPr="00A81B15">
        <w:rPr>
          <w:rFonts w:ascii="Arial" w:hAnsi="Arial" w:cs="Arial"/>
          <w:spacing w:val="-2"/>
          <w:sz w:val="20"/>
          <w:szCs w:val="20"/>
        </w:rPr>
        <w:t xml:space="preserve"> </w:t>
      </w:r>
      <w:r w:rsidRPr="00A81B15">
        <w:rPr>
          <w:rFonts w:ascii="Arial" w:hAnsi="Arial" w:cs="Arial"/>
          <w:sz w:val="20"/>
          <w:szCs w:val="20"/>
        </w:rPr>
        <w:t>in the Commonwealth, including certification under CLIA, if applicable. They must also have a valid Drug Enforcement Agency ("DEA") registration number, if applicable. The following providers</w:t>
      </w:r>
      <w:r w:rsidRPr="00A81B15">
        <w:rPr>
          <w:rFonts w:ascii="Arial" w:hAnsi="Arial" w:cs="Arial"/>
          <w:spacing w:val="-3"/>
          <w:sz w:val="20"/>
          <w:szCs w:val="20"/>
        </w:rPr>
        <w:t xml:space="preserve"> </w:t>
      </w:r>
      <w:r w:rsidRPr="00A81B15">
        <w:rPr>
          <w:rFonts w:ascii="Arial" w:hAnsi="Arial" w:cs="Arial"/>
          <w:sz w:val="20"/>
          <w:szCs w:val="20"/>
        </w:rPr>
        <w:t>must</w:t>
      </w:r>
      <w:r w:rsidRPr="00A81B15">
        <w:rPr>
          <w:rFonts w:ascii="Arial" w:hAnsi="Arial" w:cs="Arial"/>
          <w:spacing w:val="-3"/>
          <w:sz w:val="20"/>
          <w:szCs w:val="20"/>
        </w:rPr>
        <w:t xml:space="preserve"> </w:t>
      </w:r>
      <w:r w:rsidRPr="00A81B15">
        <w:rPr>
          <w:rFonts w:ascii="Arial" w:hAnsi="Arial" w:cs="Arial"/>
          <w:sz w:val="20"/>
          <w:szCs w:val="20"/>
        </w:rPr>
        <w:t>be</w:t>
      </w:r>
      <w:r w:rsidRPr="00A81B15">
        <w:rPr>
          <w:rFonts w:ascii="Arial" w:hAnsi="Arial" w:cs="Arial"/>
          <w:spacing w:val="-4"/>
          <w:sz w:val="20"/>
          <w:szCs w:val="20"/>
        </w:rPr>
        <w:t xml:space="preserve"> </w:t>
      </w:r>
      <w:r w:rsidRPr="00A81B15">
        <w:rPr>
          <w:rFonts w:ascii="Arial" w:hAnsi="Arial" w:cs="Arial"/>
          <w:sz w:val="20"/>
          <w:szCs w:val="20"/>
        </w:rPr>
        <w:t>accountable</w:t>
      </w:r>
      <w:r w:rsidRPr="00A81B15">
        <w:rPr>
          <w:rFonts w:ascii="Arial" w:hAnsi="Arial" w:cs="Arial"/>
          <w:spacing w:val="-4"/>
          <w:sz w:val="20"/>
          <w:szCs w:val="20"/>
        </w:rPr>
        <w:t xml:space="preserve"> </w:t>
      </w:r>
      <w:r w:rsidRPr="00A81B15">
        <w:rPr>
          <w:rFonts w:ascii="Arial" w:hAnsi="Arial" w:cs="Arial"/>
          <w:sz w:val="20"/>
          <w:szCs w:val="20"/>
        </w:rPr>
        <w:t>to</w:t>
      </w:r>
      <w:r w:rsidRPr="00A81B15">
        <w:rPr>
          <w:rFonts w:ascii="Arial" w:hAnsi="Arial" w:cs="Arial"/>
          <w:spacing w:val="-3"/>
          <w:sz w:val="20"/>
          <w:szCs w:val="20"/>
        </w:rPr>
        <w:t xml:space="preserve"> </w:t>
      </w:r>
      <w:r w:rsidRPr="00A81B15">
        <w:rPr>
          <w:rFonts w:ascii="Arial" w:hAnsi="Arial" w:cs="Arial"/>
          <w:sz w:val="20"/>
          <w:szCs w:val="20"/>
        </w:rPr>
        <w:t>a</w:t>
      </w:r>
      <w:r w:rsidRPr="00A81B15">
        <w:rPr>
          <w:rFonts w:ascii="Arial" w:hAnsi="Arial" w:cs="Arial"/>
          <w:spacing w:val="-3"/>
          <w:sz w:val="20"/>
          <w:szCs w:val="20"/>
        </w:rPr>
        <w:t xml:space="preserve"> </w:t>
      </w:r>
      <w:r w:rsidRPr="00A81B15">
        <w:rPr>
          <w:rFonts w:ascii="Arial" w:hAnsi="Arial" w:cs="Arial"/>
          <w:sz w:val="20"/>
          <w:szCs w:val="20"/>
        </w:rPr>
        <w:t>formal</w:t>
      </w:r>
      <w:r w:rsidRPr="00A81B15">
        <w:rPr>
          <w:rFonts w:ascii="Arial" w:hAnsi="Arial" w:cs="Arial"/>
          <w:spacing w:val="-3"/>
          <w:sz w:val="20"/>
          <w:szCs w:val="20"/>
        </w:rPr>
        <w:t xml:space="preserve"> </w:t>
      </w:r>
      <w:r w:rsidRPr="00A81B15">
        <w:rPr>
          <w:rFonts w:ascii="Arial" w:hAnsi="Arial" w:cs="Arial"/>
          <w:sz w:val="20"/>
          <w:szCs w:val="20"/>
        </w:rPr>
        <w:t>governing</w:t>
      </w:r>
      <w:r w:rsidRPr="00A81B15">
        <w:rPr>
          <w:rFonts w:ascii="Arial" w:hAnsi="Arial" w:cs="Arial"/>
          <w:spacing w:val="-3"/>
          <w:sz w:val="20"/>
          <w:szCs w:val="20"/>
        </w:rPr>
        <w:t xml:space="preserve"> </w:t>
      </w:r>
      <w:r w:rsidRPr="00A81B15">
        <w:rPr>
          <w:rFonts w:ascii="Arial" w:hAnsi="Arial" w:cs="Arial"/>
          <w:sz w:val="20"/>
          <w:szCs w:val="20"/>
        </w:rPr>
        <w:t>body</w:t>
      </w:r>
      <w:r w:rsidRPr="00A81B15">
        <w:rPr>
          <w:rFonts w:ascii="Arial" w:hAnsi="Arial" w:cs="Arial"/>
          <w:spacing w:val="-3"/>
          <w:sz w:val="20"/>
          <w:szCs w:val="20"/>
        </w:rPr>
        <w:t xml:space="preserve"> </w:t>
      </w:r>
      <w:r w:rsidRPr="00A81B15">
        <w:rPr>
          <w:rFonts w:ascii="Arial" w:hAnsi="Arial" w:cs="Arial"/>
          <w:sz w:val="20"/>
          <w:szCs w:val="20"/>
        </w:rPr>
        <w:t>for</w:t>
      </w:r>
      <w:r w:rsidRPr="00A81B15">
        <w:rPr>
          <w:rFonts w:ascii="Arial" w:hAnsi="Arial" w:cs="Arial"/>
          <w:spacing w:val="-4"/>
          <w:sz w:val="20"/>
          <w:szCs w:val="20"/>
        </w:rPr>
        <w:t xml:space="preserve"> </w:t>
      </w:r>
      <w:r w:rsidRPr="00A81B15">
        <w:rPr>
          <w:rFonts w:ascii="Arial" w:hAnsi="Arial" w:cs="Arial"/>
          <w:sz w:val="20"/>
          <w:szCs w:val="20"/>
        </w:rPr>
        <w:t>review</w:t>
      </w:r>
      <w:r w:rsidRPr="00A81B15">
        <w:rPr>
          <w:rFonts w:ascii="Arial" w:hAnsi="Arial" w:cs="Arial"/>
          <w:spacing w:val="-3"/>
          <w:sz w:val="20"/>
          <w:szCs w:val="20"/>
        </w:rPr>
        <w:t xml:space="preserve"> </w:t>
      </w:r>
      <w:r w:rsidRPr="00A81B15">
        <w:rPr>
          <w:rFonts w:ascii="Arial" w:hAnsi="Arial" w:cs="Arial"/>
          <w:sz w:val="20"/>
          <w:szCs w:val="20"/>
        </w:rPr>
        <w:t>of</w:t>
      </w:r>
      <w:r w:rsidRPr="00A81B15">
        <w:rPr>
          <w:rFonts w:ascii="Arial" w:hAnsi="Arial" w:cs="Arial"/>
          <w:spacing w:val="-5"/>
          <w:sz w:val="20"/>
          <w:szCs w:val="20"/>
        </w:rPr>
        <w:t xml:space="preserve"> </w:t>
      </w:r>
      <w:r w:rsidRPr="00A81B15">
        <w:rPr>
          <w:rFonts w:ascii="Arial" w:hAnsi="Arial" w:cs="Arial"/>
          <w:sz w:val="20"/>
          <w:szCs w:val="20"/>
        </w:rPr>
        <w:t>credentials:</w:t>
      </w:r>
      <w:r w:rsidRPr="00A81B15">
        <w:rPr>
          <w:rFonts w:ascii="Arial" w:hAnsi="Arial" w:cs="Arial"/>
          <w:spacing w:val="-3"/>
          <w:sz w:val="20"/>
          <w:szCs w:val="20"/>
        </w:rPr>
        <w:t xml:space="preserve"> </w:t>
      </w:r>
      <w:r w:rsidRPr="00A81B15">
        <w:rPr>
          <w:rFonts w:ascii="Arial" w:hAnsi="Arial" w:cs="Arial"/>
          <w:sz w:val="20"/>
          <w:szCs w:val="20"/>
        </w:rPr>
        <w:t xml:space="preserve">physicians, dentists, advanced registered nurse practitioners, vision care and other licensed or certified practitioners. MCOs will be responsible for the ongoing review of provider performance and </w:t>
      </w:r>
      <w:r w:rsidRPr="00A81B15">
        <w:rPr>
          <w:rFonts w:ascii="Arial" w:hAnsi="Arial" w:cs="Arial"/>
          <w:spacing w:val="-2"/>
          <w:sz w:val="20"/>
          <w:szCs w:val="20"/>
        </w:rPr>
        <w:t>credentialing.</w:t>
      </w:r>
    </w:p>
    <w:p w14:paraId="086C8FB5" w14:textId="77777777" w:rsidR="00ED2832" w:rsidRPr="00A81B15" w:rsidRDefault="000315A1" w:rsidP="00A81B15">
      <w:pPr>
        <w:pStyle w:val="Heading1"/>
        <w:numPr>
          <w:ilvl w:val="1"/>
          <w:numId w:val="8"/>
        </w:numPr>
        <w:tabs>
          <w:tab w:val="left" w:pos="540"/>
        </w:tabs>
        <w:spacing w:before="159"/>
        <w:ind w:left="0" w:firstLine="0"/>
        <w:jc w:val="both"/>
        <w:rPr>
          <w:rFonts w:ascii="Arial" w:hAnsi="Arial" w:cs="Arial"/>
          <w:sz w:val="20"/>
          <w:szCs w:val="20"/>
        </w:rPr>
      </w:pPr>
      <w:bookmarkStart w:id="100" w:name="_Toc175834853"/>
      <w:r w:rsidRPr="00A81B15">
        <w:rPr>
          <w:rFonts w:ascii="Arial" w:hAnsi="Arial" w:cs="Arial"/>
          <w:sz w:val="20"/>
          <w:szCs w:val="20"/>
        </w:rPr>
        <w:t>Subcontracts</w:t>
      </w:r>
      <w:r w:rsidRPr="00A81B15">
        <w:rPr>
          <w:rFonts w:ascii="Arial" w:hAnsi="Arial" w:cs="Arial"/>
          <w:spacing w:val="-2"/>
          <w:sz w:val="20"/>
          <w:szCs w:val="20"/>
        </w:rPr>
        <w:t xml:space="preserve"> </w:t>
      </w:r>
      <w:r w:rsidRPr="00A81B15">
        <w:rPr>
          <w:rFonts w:ascii="Arial" w:hAnsi="Arial" w:cs="Arial"/>
          <w:sz w:val="20"/>
          <w:szCs w:val="20"/>
        </w:rPr>
        <w:t>and</w:t>
      </w:r>
      <w:r w:rsidRPr="00A81B15">
        <w:rPr>
          <w:rFonts w:ascii="Arial" w:hAnsi="Arial" w:cs="Arial"/>
          <w:spacing w:val="-1"/>
          <w:sz w:val="20"/>
          <w:szCs w:val="20"/>
        </w:rPr>
        <w:t xml:space="preserve"> </w:t>
      </w:r>
      <w:r w:rsidRPr="00A81B15">
        <w:rPr>
          <w:rFonts w:ascii="Arial" w:hAnsi="Arial" w:cs="Arial"/>
          <w:spacing w:val="-2"/>
          <w:sz w:val="20"/>
          <w:szCs w:val="20"/>
        </w:rPr>
        <w:t>Delegation</w:t>
      </w:r>
      <w:bookmarkEnd w:id="100"/>
    </w:p>
    <w:p w14:paraId="47D1C8B4" w14:textId="77777777" w:rsidR="00ED2832" w:rsidRPr="00A81B15" w:rsidRDefault="00ED2832" w:rsidP="004B5054">
      <w:pPr>
        <w:pStyle w:val="BodyText"/>
        <w:spacing w:before="5"/>
        <w:jc w:val="both"/>
        <w:rPr>
          <w:rFonts w:ascii="Arial" w:hAnsi="Arial" w:cs="Arial"/>
          <w:b/>
          <w:sz w:val="20"/>
          <w:szCs w:val="20"/>
        </w:rPr>
      </w:pPr>
    </w:p>
    <w:p w14:paraId="560D72D6" w14:textId="77777777" w:rsidR="00ED2832" w:rsidRPr="00A81B15" w:rsidRDefault="000315A1" w:rsidP="004B5054">
      <w:pPr>
        <w:pStyle w:val="BodyText"/>
        <w:jc w:val="both"/>
        <w:rPr>
          <w:rFonts w:ascii="Arial" w:hAnsi="Arial" w:cs="Arial"/>
          <w:sz w:val="20"/>
          <w:szCs w:val="20"/>
        </w:rPr>
      </w:pPr>
      <w:r w:rsidRPr="00A81B15">
        <w:rPr>
          <w:rFonts w:ascii="Arial" w:hAnsi="Arial" w:cs="Arial"/>
          <w:sz w:val="20"/>
          <w:szCs w:val="20"/>
        </w:rPr>
        <w:t>The MCO may, with the approval of DMS, enter into Subcontracts for the provision of various Covered</w:t>
      </w:r>
      <w:r w:rsidRPr="00A81B15">
        <w:rPr>
          <w:rFonts w:ascii="Arial" w:hAnsi="Arial" w:cs="Arial"/>
          <w:spacing w:val="-4"/>
          <w:sz w:val="20"/>
          <w:szCs w:val="20"/>
        </w:rPr>
        <w:t xml:space="preserve"> </w:t>
      </w:r>
      <w:r w:rsidRPr="00A81B15">
        <w:rPr>
          <w:rFonts w:ascii="Arial" w:hAnsi="Arial" w:cs="Arial"/>
          <w:sz w:val="20"/>
          <w:szCs w:val="20"/>
        </w:rPr>
        <w:t>Services</w:t>
      </w:r>
      <w:r w:rsidRPr="00A81B15">
        <w:rPr>
          <w:rFonts w:ascii="Arial" w:hAnsi="Arial" w:cs="Arial"/>
          <w:spacing w:val="-4"/>
          <w:sz w:val="20"/>
          <w:szCs w:val="20"/>
        </w:rPr>
        <w:t xml:space="preserve"> </w:t>
      </w:r>
      <w:r w:rsidRPr="00A81B15">
        <w:rPr>
          <w:rFonts w:ascii="Arial" w:hAnsi="Arial" w:cs="Arial"/>
          <w:sz w:val="20"/>
          <w:szCs w:val="20"/>
        </w:rPr>
        <w:t>to</w:t>
      </w:r>
      <w:r w:rsidRPr="00A81B15">
        <w:rPr>
          <w:rFonts w:ascii="Arial" w:hAnsi="Arial" w:cs="Arial"/>
          <w:spacing w:val="-4"/>
          <w:sz w:val="20"/>
          <w:szCs w:val="20"/>
        </w:rPr>
        <w:t xml:space="preserve"> </w:t>
      </w:r>
      <w:r w:rsidRPr="00A81B15">
        <w:rPr>
          <w:rFonts w:ascii="Arial" w:hAnsi="Arial" w:cs="Arial"/>
          <w:sz w:val="20"/>
          <w:szCs w:val="20"/>
        </w:rPr>
        <w:t>Enrollees</w:t>
      </w:r>
      <w:r w:rsidRPr="00A81B15">
        <w:rPr>
          <w:rFonts w:ascii="Arial" w:hAnsi="Arial" w:cs="Arial"/>
          <w:spacing w:val="-4"/>
          <w:sz w:val="20"/>
          <w:szCs w:val="20"/>
        </w:rPr>
        <w:t xml:space="preserve"> </w:t>
      </w:r>
      <w:r w:rsidRPr="00A81B15">
        <w:rPr>
          <w:rFonts w:ascii="Arial" w:hAnsi="Arial" w:cs="Arial"/>
          <w:sz w:val="20"/>
          <w:szCs w:val="20"/>
        </w:rPr>
        <w:t>or</w:t>
      </w:r>
      <w:r w:rsidRPr="00A81B15">
        <w:rPr>
          <w:rFonts w:ascii="Arial" w:hAnsi="Arial" w:cs="Arial"/>
          <w:spacing w:val="-4"/>
          <w:sz w:val="20"/>
          <w:szCs w:val="20"/>
        </w:rPr>
        <w:t xml:space="preserve"> </w:t>
      </w:r>
      <w:r w:rsidRPr="00A81B15">
        <w:rPr>
          <w:rFonts w:ascii="Arial" w:hAnsi="Arial" w:cs="Arial"/>
          <w:sz w:val="20"/>
          <w:szCs w:val="20"/>
        </w:rPr>
        <w:t>other</w:t>
      </w:r>
      <w:r w:rsidRPr="00A81B15">
        <w:rPr>
          <w:rFonts w:ascii="Arial" w:hAnsi="Arial" w:cs="Arial"/>
          <w:spacing w:val="-4"/>
          <w:sz w:val="20"/>
          <w:szCs w:val="20"/>
        </w:rPr>
        <w:t xml:space="preserve"> </w:t>
      </w:r>
      <w:r w:rsidRPr="00A81B15">
        <w:rPr>
          <w:rFonts w:ascii="Arial" w:hAnsi="Arial" w:cs="Arial"/>
          <w:sz w:val="20"/>
          <w:szCs w:val="20"/>
        </w:rPr>
        <w:t>services</w:t>
      </w:r>
      <w:r w:rsidRPr="00A81B15">
        <w:rPr>
          <w:rFonts w:ascii="Arial" w:hAnsi="Arial" w:cs="Arial"/>
          <w:spacing w:val="-4"/>
          <w:sz w:val="20"/>
          <w:szCs w:val="20"/>
        </w:rPr>
        <w:t xml:space="preserve"> </w:t>
      </w:r>
      <w:r w:rsidRPr="00A81B15">
        <w:rPr>
          <w:rFonts w:ascii="Arial" w:hAnsi="Arial" w:cs="Arial"/>
          <w:sz w:val="20"/>
          <w:szCs w:val="20"/>
        </w:rPr>
        <w:t>that</w:t>
      </w:r>
      <w:r w:rsidRPr="00A81B15">
        <w:rPr>
          <w:rFonts w:ascii="Arial" w:hAnsi="Arial" w:cs="Arial"/>
          <w:spacing w:val="-4"/>
          <w:sz w:val="20"/>
          <w:szCs w:val="20"/>
        </w:rPr>
        <w:t xml:space="preserve"> </w:t>
      </w:r>
      <w:r w:rsidRPr="00A81B15">
        <w:rPr>
          <w:rFonts w:ascii="Arial" w:hAnsi="Arial" w:cs="Arial"/>
          <w:sz w:val="20"/>
          <w:szCs w:val="20"/>
        </w:rPr>
        <w:t>involve</w:t>
      </w:r>
      <w:r w:rsidRPr="00A81B15">
        <w:rPr>
          <w:rFonts w:ascii="Arial" w:hAnsi="Arial" w:cs="Arial"/>
          <w:spacing w:val="-4"/>
          <w:sz w:val="20"/>
          <w:szCs w:val="20"/>
        </w:rPr>
        <w:t xml:space="preserve"> </w:t>
      </w:r>
      <w:r w:rsidRPr="00A81B15">
        <w:rPr>
          <w:rFonts w:ascii="Arial" w:hAnsi="Arial" w:cs="Arial"/>
          <w:sz w:val="20"/>
          <w:szCs w:val="20"/>
        </w:rPr>
        <w:t>risk-sharing,</w:t>
      </w:r>
      <w:r w:rsidRPr="00A81B15">
        <w:rPr>
          <w:rFonts w:ascii="Arial" w:hAnsi="Arial" w:cs="Arial"/>
          <w:spacing w:val="-3"/>
          <w:sz w:val="20"/>
          <w:szCs w:val="20"/>
        </w:rPr>
        <w:t xml:space="preserve"> </w:t>
      </w:r>
      <w:r w:rsidRPr="00A81B15">
        <w:rPr>
          <w:rFonts w:ascii="Arial" w:hAnsi="Arial" w:cs="Arial"/>
          <w:sz w:val="20"/>
          <w:szCs w:val="20"/>
        </w:rPr>
        <w:t>medical</w:t>
      </w:r>
      <w:r w:rsidRPr="00A81B15">
        <w:rPr>
          <w:rFonts w:ascii="Arial" w:hAnsi="Arial" w:cs="Arial"/>
          <w:spacing w:val="-4"/>
          <w:sz w:val="20"/>
          <w:szCs w:val="20"/>
        </w:rPr>
        <w:t xml:space="preserve"> </w:t>
      </w:r>
      <w:r w:rsidRPr="00A81B15">
        <w:rPr>
          <w:rFonts w:ascii="Arial" w:hAnsi="Arial" w:cs="Arial"/>
          <w:sz w:val="20"/>
          <w:szCs w:val="20"/>
        </w:rPr>
        <w:t>management, or otherwise interacting with an Enrollee or Provider, except the MCO shall not enter into any Subcontract with Subcontractors outside of or that would be providing any services outside the United States.</w:t>
      </w:r>
      <w:r w:rsidRPr="00A81B15">
        <w:rPr>
          <w:rFonts w:ascii="Arial" w:hAnsi="Arial" w:cs="Arial"/>
          <w:spacing w:val="40"/>
          <w:sz w:val="20"/>
          <w:szCs w:val="20"/>
        </w:rPr>
        <w:t xml:space="preserve"> </w:t>
      </w:r>
      <w:r w:rsidRPr="00A81B15">
        <w:rPr>
          <w:rFonts w:ascii="Arial" w:hAnsi="Arial" w:cs="Arial"/>
          <w:sz w:val="20"/>
          <w:szCs w:val="20"/>
        </w:rPr>
        <w:t>All subcontractors shall have and maintain Kentucky specific expertise in each content area for which they are providing services.</w:t>
      </w:r>
    </w:p>
    <w:p w14:paraId="5CFB6697" w14:textId="77777777" w:rsidR="00ED2832" w:rsidRPr="00F43130" w:rsidRDefault="00ED2832" w:rsidP="004B5054">
      <w:pPr>
        <w:jc w:val="both"/>
        <w:rPr>
          <w:sz w:val="20"/>
          <w:szCs w:val="20"/>
        </w:rPr>
        <w:sectPr w:rsidR="00ED2832" w:rsidRPr="00F43130" w:rsidSect="002A3F91">
          <w:pgSz w:w="12240" w:h="15840"/>
          <w:pgMar w:top="1440" w:right="1080" w:bottom="1440" w:left="1080" w:header="0" w:footer="1012" w:gutter="0"/>
          <w:cols w:space="720"/>
        </w:sectPr>
      </w:pPr>
    </w:p>
    <w:p w14:paraId="339B8972" w14:textId="6BC53406" w:rsidR="00ED2832" w:rsidRPr="00A81B15" w:rsidRDefault="000315A1" w:rsidP="004B5054">
      <w:pPr>
        <w:pStyle w:val="BodyText"/>
        <w:spacing w:before="79"/>
        <w:jc w:val="both"/>
        <w:rPr>
          <w:rFonts w:ascii="Arial" w:hAnsi="Arial" w:cs="Arial"/>
          <w:sz w:val="20"/>
          <w:szCs w:val="20"/>
        </w:rPr>
      </w:pPr>
      <w:r w:rsidRPr="00A81B15">
        <w:rPr>
          <w:rFonts w:ascii="Arial" w:hAnsi="Arial" w:cs="Arial"/>
          <w:sz w:val="20"/>
          <w:szCs w:val="20"/>
        </w:rPr>
        <w:lastRenderedPageBreak/>
        <w:t>Subcontractors must be eligible for participation in the Medicaid program, pursuant to federal and state regulations.</w:t>
      </w:r>
      <w:r w:rsidRPr="00A81B15">
        <w:rPr>
          <w:rFonts w:ascii="Arial" w:hAnsi="Arial" w:cs="Arial"/>
          <w:spacing w:val="40"/>
          <w:sz w:val="20"/>
          <w:szCs w:val="20"/>
        </w:rPr>
        <w:t xml:space="preserve"> </w:t>
      </w:r>
      <w:r w:rsidRPr="00A81B15">
        <w:rPr>
          <w:rFonts w:ascii="Arial" w:hAnsi="Arial" w:cs="Arial"/>
          <w:sz w:val="20"/>
          <w:szCs w:val="20"/>
        </w:rPr>
        <w:t>The MCO shall evaluate each prospective Subcontractor’s ability to perform the proposed delegated activities. The MCO shall execute a written contractual agreement</w:t>
      </w:r>
      <w:r w:rsidRPr="00A81B15">
        <w:rPr>
          <w:rFonts w:ascii="Arial" w:hAnsi="Arial" w:cs="Arial"/>
          <w:spacing w:val="-4"/>
          <w:sz w:val="20"/>
          <w:szCs w:val="20"/>
        </w:rPr>
        <w:t xml:space="preserve"> </w:t>
      </w:r>
      <w:r w:rsidRPr="00A81B15">
        <w:rPr>
          <w:rFonts w:ascii="Arial" w:hAnsi="Arial" w:cs="Arial"/>
          <w:sz w:val="20"/>
          <w:szCs w:val="20"/>
        </w:rPr>
        <w:t>(Subcontract)</w:t>
      </w:r>
      <w:r w:rsidRPr="00A81B15">
        <w:rPr>
          <w:rFonts w:ascii="Arial" w:hAnsi="Arial" w:cs="Arial"/>
          <w:spacing w:val="-3"/>
          <w:sz w:val="20"/>
          <w:szCs w:val="20"/>
        </w:rPr>
        <w:t xml:space="preserve"> </w:t>
      </w:r>
      <w:r w:rsidRPr="00A81B15">
        <w:rPr>
          <w:rFonts w:ascii="Arial" w:hAnsi="Arial" w:cs="Arial"/>
          <w:sz w:val="20"/>
          <w:szCs w:val="20"/>
        </w:rPr>
        <w:t>between</w:t>
      </w:r>
      <w:r w:rsidRPr="00A81B15">
        <w:rPr>
          <w:rFonts w:ascii="Arial" w:hAnsi="Arial" w:cs="Arial"/>
          <w:spacing w:val="-4"/>
          <w:sz w:val="20"/>
          <w:szCs w:val="20"/>
        </w:rPr>
        <w:t xml:space="preserve"> </w:t>
      </w:r>
      <w:r w:rsidRPr="00A81B15">
        <w:rPr>
          <w:rFonts w:ascii="Arial" w:hAnsi="Arial" w:cs="Arial"/>
          <w:sz w:val="20"/>
          <w:szCs w:val="20"/>
        </w:rPr>
        <w:t>the</w:t>
      </w:r>
      <w:r w:rsidRPr="00A81B15">
        <w:rPr>
          <w:rFonts w:ascii="Arial" w:hAnsi="Arial" w:cs="Arial"/>
          <w:spacing w:val="-3"/>
          <w:sz w:val="20"/>
          <w:szCs w:val="20"/>
        </w:rPr>
        <w:t xml:space="preserve"> </w:t>
      </w:r>
      <w:r w:rsidRPr="00A81B15">
        <w:rPr>
          <w:rFonts w:ascii="Arial" w:hAnsi="Arial" w:cs="Arial"/>
          <w:sz w:val="20"/>
          <w:szCs w:val="20"/>
        </w:rPr>
        <w:t>MCO</w:t>
      </w:r>
      <w:r w:rsidRPr="00A81B15">
        <w:rPr>
          <w:rFonts w:ascii="Arial" w:hAnsi="Arial" w:cs="Arial"/>
          <w:spacing w:val="-2"/>
          <w:sz w:val="20"/>
          <w:szCs w:val="20"/>
        </w:rPr>
        <w:t xml:space="preserve"> </w:t>
      </w:r>
      <w:r w:rsidRPr="00A81B15">
        <w:rPr>
          <w:rFonts w:ascii="Arial" w:hAnsi="Arial" w:cs="Arial"/>
          <w:sz w:val="20"/>
          <w:szCs w:val="20"/>
        </w:rPr>
        <w:t>and</w:t>
      </w:r>
      <w:r w:rsidRPr="00A81B15">
        <w:rPr>
          <w:rFonts w:ascii="Arial" w:hAnsi="Arial" w:cs="Arial"/>
          <w:spacing w:val="-4"/>
          <w:sz w:val="20"/>
          <w:szCs w:val="20"/>
        </w:rPr>
        <w:t xml:space="preserve"> </w:t>
      </w:r>
      <w:r w:rsidRPr="00A81B15">
        <w:rPr>
          <w:rFonts w:ascii="Arial" w:hAnsi="Arial" w:cs="Arial"/>
          <w:sz w:val="20"/>
          <w:szCs w:val="20"/>
        </w:rPr>
        <w:t>Subcontractor</w:t>
      </w:r>
      <w:r w:rsidRPr="00A81B15">
        <w:rPr>
          <w:rFonts w:ascii="Arial" w:hAnsi="Arial" w:cs="Arial"/>
          <w:spacing w:val="-4"/>
          <w:sz w:val="20"/>
          <w:szCs w:val="20"/>
        </w:rPr>
        <w:t xml:space="preserve"> </w:t>
      </w:r>
      <w:r w:rsidRPr="00A81B15">
        <w:rPr>
          <w:rFonts w:ascii="Arial" w:hAnsi="Arial" w:cs="Arial"/>
          <w:sz w:val="20"/>
          <w:szCs w:val="20"/>
        </w:rPr>
        <w:t>that</w:t>
      </w:r>
      <w:r w:rsidRPr="00A81B15">
        <w:rPr>
          <w:rFonts w:ascii="Arial" w:hAnsi="Arial" w:cs="Arial"/>
          <w:spacing w:val="-4"/>
          <w:sz w:val="20"/>
          <w:szCs w:val="20"/>
        </w:rPr>
        <w:t xml:space="preserve"> </w:t>
      </w:r>
      <w:r w:rsidRPr="00A81B15">
        <w:rPr>
          <w:rFonts w:ascii="Arial" w:hAnsi="Arial" w:cs="Arial"/>
          <w:sz w:val="20"/>
          <w:szCs w:val="20"/>
        </w:rPr>
        <w:t>is</w:t>
      </w:r>
      <w:r w:rsidRPr="00A81B15">
        <w:rPr>
          <w:rFonts w:ascii="Arial" w:hAnsi="Arial" w:cs="Arial"/>
          <w:spacing w:val="-4"/>
          <w:sz w:val="20"/>
          <w:szCs w:val="20"/>
        </w:rPr>
        <w:t xml:space="preserve"> </w:t>
      </w:r>
      <w:r w:rsidRPr="00A81B15">
        <w:rPr>
          <w:rFonts w:ascii="Arial" w:hAnsi="Arial" w:cs="Arial"/>
          <w:sz w:val="20"/>
          <w:szCs w:val="20"/>
        </w:rPr>
        <w:t>in</w:t>
      </w:r>
      <w:r w:rsidRPr="00A81B15">
        <w:rPr>
          <w:rFonts w:ascii="Arial" w:hAnsi="Arial" w:cs="Arial"/>
          <w:spacing w:val="-4"/>
          <w:sz w:val="20"/>
          <w:szCs w:val="20"/>
        </w:rPr>
        <w:t xml:space="preserve"> </w:t>
      </w:r>
      <w:r w:rsidRPr="00A81B15">
        <w:rPr>
          <w:rFonts w:ascii="Arial" w:hAnsi="Arial" w:cs="Arial"/>
          <w:sz w:val="20"/>
          <w:szCs w:val="20"/>
        </w:rPr>
        <w:t>a</w:t>
      </w:r>
      <w:r w:rsidRPr="00A81B15">
        <w:rPr>
          <w:rFonts w:ascii="Arial" w:hAnsi="Arial" w:cs="Arial"/>
          <w:spacing w:val="-4"/>
          <w:sz w:val="20"/>
          <w:szCs w:val="20"/>
        </w:rPr>
        <w:t xml:space="preserve"> </w:t>
      </w:r>
      <w:r w:rsidRPr="00A81B15">
        <w:rPr>
          <w:rFonts w:ascii="Arial" w:hAnsi="Arial" w:cs="Arial"/>
          <w:sz w:val="20"/>
          <w:szCs w:val="20"/>
        </w:rPr>
        <w:t>form</w:t>
      </w:r>
      <w:r w:rsidRPr="00A81B15">
        <w:rPr>
          <w:rFonts w:ascii="Arial" w:hAnsi="Arial" w:cs="Arial"/>
          <w:spacing w:val="-4"/>
          <w:sz w:val="20"/>
          <w:szCs w:val="20"/>
        </w:rPr>
        <w:t xml:space="preserve"> </w:t>
      </w:r>
      <w:r w:rsidRPr="00A81B15">
        <w:rPr>
          <w:rFonts w:ascii="Arial" w:hAnsi="Arial" w:cs="Arial"/>
          <w:sz w:val="20"/>
          <w:szCs w:val="20"/>
        </w:rPr>
        <w:t>and</w:t>
      </w:r>
      <w:r w:rsidRPr="00A81B15">
        <w:rPr>
          <w:rFonts w:ascii="Arial" w:hAnsi="Arial" w:cs="Arial"/>
          <w:spacing w:val="-4"/>
          <w:sz w:val="20"/>
          <w:szCs w:val="20"/>
        </w:rPr>
        <w:t xml:space="preserve"> </w:t>
      </w:r>
      <w:r w:rsidRPr="00A81B15">
        <w:rPr>
          <w:rFonts w:ascii="Arial" w:hAnsi="Arial" w:cs="Arial"/>
          <w:sz w:val="20"/>
          <w:szCs w:val="20"/>
        </w:rPr>
        <w:t>has</w:t>
      </w:r>
      <w:r w:rsidRPr="00A81B15">
        <w:rPr>
          <w:rFonts w:ascii="Arial" w:hAnsi="Arial" w:cs="Arial"/>
          <w:spacing w:val="-4"/>
          <w:sz w:val="20"/>
          <w:szCs w:val="20"/>
        </w:rPr>
        <w:t xml:space="preserve"> </w:t>
      </w:r>
      <w:r w:rsidRPr="00A81B15">
        <w:rPr>
          <w:rFonts w:ascii="Arial" w:hAnsi="Arial" w:cs="Arial"/>
          <w:sz w:val="20"/>
          <w:szCs w:val="20"/>
        </w:rPr>
        <w:t>content approved by DMS. Furthermore, the MCO shall submit any change in terms or scope of a Subcontract, notice of suspension or termination of a Subcontract to DMS for review and approval.</w:t>
      </w:r>
      <w:r w:rsidRPr="00A81B15">
        <w:rPr>
          <w:rFonts w:ascii="Arial" w:hAnsi="Arial" w:cs="Arial"/>
          <w:spacing w:val="40"/>
          <w:sz w:val="20"/>
          <w:szCs w:val="20"/>
        </w:rPr>
        <w:t xml:space="preserve"> </w:t>
      </w:r>
      <w:r w:rsidRPr="00A81B15">
        <w:rPr>
          <w:rFonts w:ascii="Arial" w:hAnsi="Arial" w:cs="Arial"/>
          <w:sz w:val="20"/>
          <w:szCs w:val="20"/>
        </w:rPr>
        <w:t>The MCO shall submit for review to DMS a listing of Subcontractors who will support their Contract, a description and role of each Subcontractor, detail listing of services provided, all locations of operation including disclosure of any and all operations outside the United States, and a template agreement of each type of such Subcontract referenced herein.</w:t>
      </w:r>
    </w:p>
    <w:p w14:paraId="70F4A50A" w14:textId="77777777" w:rsidR="00ED2832" w:rsidRPr="00A81B15" w:rsidRDefault="00ED2832" w:rsidP="004B5054">
      <w:pPr>
        <w:pStyle w:val="BodyText"/>
        <w:spacing w:before="5"/>
        <w:jc w:val="both"/>
        <w:rPr>
          <w:rFonts w:ascii="Arial" w:hAnsi="Arial" w:cs="Arial"/>
          <w:sz w:val="20"/>
          <w:szCs w:val="20"/>
        </w:rPr>
      </w:pPr>
    </w:p>
    <w:p w14:paraId="746C6D89" w14:textId="00AE8162" w:rsidR="00ED2832" w:rsidRPr="00A81B15" w:rsidRDefault="000315A1" w:rsidP="004B5054">
      <w:pPr>
        <w:pStyle w:val="BodyText"/>
        <w:jc w:val="both"/>
        <w:rPr>
          <w:rFonts w:ascii="Arial" w:hAnsi="Arial" w:cs="Arial"/>
          <w:sz w:val="20"/>
          <w:szCs w:val="20"/>
        </w:rPr>
      </w:pPr>
      <w:r w:rsidRPr="00A81B15">
        <w:rPr>
          <w:rFonts w:ascii="Arial" w:hAnsi="Arial" w:cs="Arial"/>
          <w:sz w:val="20"/>
          <w:szCs w:val="20"/>
        </w:rPr>
        <w:t>DMS may approve, approve with modification, or reject the templates if they do not satisfy the requirements of the MCO Contract. In determining whether DMS will impose conditions or limitations on its approval of a Subcontract, DMS may consider such factors as it deems appropriate to protect the Commonwealth and Enrollees, including but not limited to, the proposed Subcontractor’s past performance.</w:t>
      </w:r>
      <w:r w:rsidRPr="00A81B15">
        <w:rPr>
          <w:rFonts w:ascii="Arial" w:hAnsi="Arial" w:cs="Arial"/>
          <w:spacing w:val="40"/>
          <w:sz w:val="20"/>
          <w:szCs w:val="20"/>
        </w:rPr>
        <w:t xml:space="preserve"> </w:t>
      </w:r>
      <w:r w:rsidRPr="00A81B15">
        <w:rPr>
          <w:rFonts w:ascii="Arial" w:hAnsi="Arial" w:cs="Arial"/>
          <w:sz w:val="20"/>
          <w:szCs w:val="20"/>
        </w:rPr>
        <w:t>In the event DMS has not approved a Subcontract referenced herein prior to its scheduled effective date, the MCO agrees to execute said Subcontract</w:t>
      </w:r>
      <w:r w:rsidRPr="00A81B15">
        <w:rPr>
          <w:rFonts w:ascii="Arial" w:hAnsi="Arial" w:cs="Arial"/>
          <w:spacing w:val="-4"/>
          <w:sz w:val="20"/>
          <w:szCs w:val="20"/>
        </w:rPr>
        <w:t xml:space="preserve"> </w:t>
      </w:r>
      <w:r w:rsidRPr="00A81B15">
        <w:rPr>
          <w:rFonts w:ascii="Arial" w:hAnsi="Arial" w:cs="Arial"/>
          <w:sz w:val="20"/>
          <w:szCs w:val="20"/>
        </w:rPr>
        <w:t>contingent</w:t>
      </w:r>
      <w:r w:rsidRPr="00A81B15">
        <w:rPr>
          <w:rFonts w:ascii="Arial" w:hAnsi="Arial" w:cs="Arial"/>
          <w:spacing w:val="-4"/>
          <w:sz w:val="20"/>
          <w:szCs w:val="20"/>
        </w:rPr>
        <w:t xml:space="preserve"> </w:t>
      </w:r>
      <w:r w:rsidRPr="00A81B15">
        <w:rPr>
          <w:rFonts w:ascii="Arial" w:hAnsi="Arial" w:cs="Arial"/>
          <w:sz w:val="20"/>
          <w:szCs w:val="20"/>
        </w:rPr>
        <w:t>upon</w:t>
      </w:r>
      <w:r w:rsidRPr="00A81B15">
        <w:rPr>
          <w:rFonts w:ascii="Arial" w:hAnsi="Arial" w:cs="Arial"/>
          <w:spacing w:val="-4"/>
          <w:sz w:val="20"/>
          <w:szCs w:val="20"/>
        </w:rPr>
        <w:t xml:space="preserve"> </w:t>
      </w:r>
      <w:r w:rsidRPr="00A81B15">
        <w:rPr>
          <w:rFonts w:ascii="Arial" w:hAnsi="Arial" w:cs="Arial"/>
          <w:sz w:val="20"/>
          <w:szCs w:val="20"/>
        </w:rPr>
        <w:t>receiving</w:t>
      </w:r>
      <w:r w:rsidRPr="00A81B15">
        <w:rPr>
          <w:rFonts w:ascii="Arial" w:hAnsi="Arial" w:cs="Arial"/>
          <w:spacing w:val="-3"/>
          <w:sz w:val="20"/>
          <w:szCs w:val="20"/>
        </w:rPr>
        <w:t xml:space="preserve"> </w:t>
      </w:r>
      <w:r w:rsidRPr="00A81B15">
        <w:rPr>
          <w:rFonts w:ascii="Arial" w:hAnsi="Arial" w:cs="Arial"/>
          <w:sz w:val="20"/>
          <w:szCs w:val="20"/>
        </w:rPr>
        <w:t>DMS’s</w:t>
      </w:r>
      <w:r w:rsidRPr="00A81B15">
        <w:rPr>
          <w:rFonts w:ascii="Arial" w:hAnsi="Arial" w:cs="Arial"/>
          <w:spacing w:val="-5"/>
          <w:sz w:val="20"/>
          <w:szCs w:val="20"/>
        </w:rPr>
        <w:t xml:space="preserve"> </w:t>
      </w:r>
      <w:r w:rsidRPr="00A81B15">
        <w:rPr>
          <w:rFonts w:ascii="Arial" w:hAnsi="Arial" w:cs="Arial"/>
          <w:sz w:val="20"/>
          <w:szCs w:val="20"/>
        </w:rPr>
        <w:t>approval.</w:t>
      </w:r>
      <w:r w:rsidRPr="00A81B15">
        <w:rPr>
          <w:rFonts w:ascii="Arial" w:hAnsi="Arial" w:cs="Arial"/>
          <w:spacing w:val="-4"/>
          <w:sz w:val="20"/>
          <w:szCs w:val="20"/>
        </w:rPr>
        <w:t xml:space="preserve"> </w:t>
      </w:r>
      <w:r w:rsidRPr="00A81B15">
        <w:rPr>
          <w:rFonts w:ascii="Arial" w:hAnsi="Arial" w:cs="Arial"/>
          <w:sz w:val="20"/>
          <w:szCs w:val="20"/>
        </w:rPr>
        <w:t>No</w:t>
      </w:r>
      <w:r w:rsidRPr="00A81B15">
        <w:rPr>
          <w:rFonts w:ascii="Arial" w:hAnsi="Arial" w:cs="Arial"/>
          <w:spacing w:val="-4"/>
          <w:sz w:val="20"/>
          <w:szCs w:val="20"/>
        </w:rPr>
        <w:t xml:space="preserve"> </w:t>
      </w:r>
      <w:r w:rsidRPr="00A81B15">
        <w:rPr>
          <w:rFonts w:ascii="Arial" w:hAnsi="Arial" w:cs="Arial"/>
          <w:sz w:val="20"/>
          <w:szCs w:val="20"/>
        </w:rPr>
        <w:t>Subcontract</w:t>
      </w:r>
      <w:r w:rsidRPr="00A81B15">
        <w:rPr>
          <w:rFonts w:ascii="Arial" w:hAnsi="Arial" w:cs="Arial"/>
          <w:spacing w:val="-4"/>
          <w:sz w:val="20"/>
          <w:szCs w:val="20"/>
        </w:rPr>
        <w:t xml:space="preserve"> </w:t>
      </w:r>
      <w:r w:rsidRPr="00A81B15">
        <w:rPr>
          <w:rFonts w:ascii="Arial" w:hAnsi="Arial" w:cs="Arial"/>
          <w:sz w:val="20"/>
          <w:szCs w:val="20"/>
        </w:rPr>
        <w:t>shall</w:t>
      </w:r>
      <w:r w:rsidRPr="00A81B15">
        <w:rPr>
          <w:rFonts w:ascii="Arial" w:hAnsi="Arial" w:cs="Arial"/>
          <w:spacing w:val="-4"/>
          <w:sz w:val="20"/>
          <w:szCs w:val="20"/>
        </w:rPr>
        <w:t xml:space="preserve"> </w:t>
      </w:r>
      <w:r w:rsidRPr="00A81B15">
        <w:rPr>
          <w:rFonts w:ascii="Arial" w:hAnsi="Arial" w:cs="Arial"/>
          <w:sz w:val="20"/>
          <w:szCs w:val="20"/>
        </w:rPr>
        <w:t>in</w:t>
      </w:r>
      <w:r w:rsidRPr="00A81B15">
        <w:rPr>
          <w:rFonts w:ascii="Arial" w:hAnsi="Arial" w:cs="Arial"/>
          <w:spacing w:val="-4"/>
          <w:sz w:val="20"/>
          <w:szCs w:val="20"/>
        </w:rPr>
        <w:t xml:space="preserve"> </w:t>
      </w:r>
      <w:r w:rsidRPr="00A81B15">
        <w:rPr>
          <w:rFonts w:ascii="Arial" w:hAnsi="Arial" w:cs="Arial"/>
          <w:sz w:val="20"/>
          <w:szCs w:val="20"/>
        </w:rPr>
        <w:t>any</w:t>
      </w:r>
      <w:r w:rsidRPr="00A81B15">
        <w:rPr>
          <w:rFonts w:ascii="Arial" w:hAnsi="Arial" w:cs="Arial"/>
          <w:spacing w:val="-4"/>
          <w:sz w:val="20"/>
          <w:szCs w:val="20"/>
        </w:rPr>
        <w:t xml:space="preserve"> </w:t>
      </w:r>
      <w:r w:rsidRPr="00A81B15">
        <w:rPr>
          <w:rFonts w:ascii="Arial" w:hAnsi="Arial" w:cs="Arial"/>
          <w:sz w:val="20"/>
          <w:szCs w:val="20"/>
        </w:rPr>
        <w:t>way</w:t>
      </w:r>
      <w:r w:rsidRPr="00A81B15">
        <w:rPr>
          <w:rFonts w:ascii="Arial" w:hAnsi="Arial" w:cs="Arial"/>
          <w:spacing w:val="-3"/>
          <w:sz w:val="20"/>
          <w:szCs w:val="20"/>
        </w:rPr>
        <w:t xml:space="preserve"> </w:t>
      </w:r>
      <w:r w:rsidRPr="00A81B15">
        <w:rPr>
          <w:rFonts w:ascii="Arial" w:hAnsi="Arial" w:cs="Arial"/>
          <w:sz w:val="20"/>
          <w:szCs w:val="20"/>
        </w:rPr>
        <w:t xml:space="preserve">relieve the MCO of any responsibility for the performance of its duties pursuant to the MCO Contract including the processing of Claims. Likewise, any DMS Subcontract approval does not in any way relieve the MCO of any responsibility or liability for the performance of its duties pursuant to the MCO Contract. The Contractor shall submit a summary of the services for which the Subcontractor is responsible </w:t>
      </w:r>
      <w:r w:rsidR="00A81B15" w:rsidRPr="00A81B15">
        <w:rPr>
          <w:rFonts w:ascii="Arial" w:hAnsi="Arial" w:cs="Arial"/>
          <w:sz w:val="20"/>
          <w:szCs w:val="20"/>
        </w:rPr>
        <w:t>for</w:t>
      </w:r>
      <w:r w:rsidRPr="00A81B15">
        <w:rPr>
          <w:rFonts w:ascii="Arial" w:hAnsi="Arial" w:cs="Arial"/>
          <w:sz w:val="20"/>
          <w:szCs w:val="20"/>
        </w:rPr>
        <w:t xml:space="preserve"> the Subcontract.</w:t>
      </w:r>
    </w:p>
    <w:p w14:paraId="7EB3192D" w14:textId="77777777" w:rsidR="00ED2832" w:rsidRPr="00F43130" w:rsidRDefault="00ED2832" w:rsidP="004B5054">
      <w:pPr>
        <w:pStyle w:val="BodyText"/>
        <w:spacing w:before="3"/>
        <w:jc w:val="both"/>
        <w:rPr>
          <w:sz w:val="20"/>
          <w:szCs w:val="20"/>
        </w:rPr>
      </w:pPr>
    </w:p>
    <w:p w14:paraId="37D9CFA8" w14:textId="77777777" w:rsidR="00ED2832" w:rsidRPr="0074455A" w:rsidRDefault="000315A1" w:rsidP="0074455A">
      <w:pPr>
        <w:pStyle w:val="Heading1"/>
        <w:numPr>
          <w:ilvl w:val="1"/>
          <w:numId w:val="8"/>
        </w:numPr>
        <w:tabs>
          <w:tab w:val="left" w:pos="540"/>
        </w:tabs>
        <w:spacing w:before="1"/>
        <w:ind w:left="0" w:firstLine="0"/>
        <w:jc w:val="both"/>
        <w:rPr>
          <w:rFonts w:ascii="Arial" w:hAnsi="Arial" w:cs="Arial"/>
          <w:sz w:val="20"/>
          <w:szCs w:val="20"/>
        </w:rPr>
      </w:pPr>
      <w:bookmarkStart w:id="101" w:name="_Toc175834854"/>
      <w:r w:rsidRPr="0074455A">
        <w:rPr>
          <w:rFonts w:ascii="Arial" w:hAnsi="Arial" w:cs="Arial"/>
          <w:sz w:val="20"/>
          <w:szCs w:val="20"/>
        </w:rPr>
        <w:t>Practice</w:t>
      </w:r>
      <w:r w:rsidRPr="0074455A">
        <w:rPr>
          <w:rFonts w:ascii="Arial" w:hAnsi="Arial" w:cs="Arial"/>
          <w:spacing w:val="-4"/>
          <w:sz w:val="20"/>
          <w:szCs w:val="20"/>
        </w:rPr>
        <w:t xml:space="preserve"> </w:t>
      </w:r>
      <w:r w:rsidRPr="0074455A">
        <w:rPr>
          <w:rFonts w:ascii="Arial" w:hAnsi="Arial" w:cs="Arial"/>
          <w:spacing w:val="-2"/>
          <w:sz w:val="20"/>
          <w:szCs w:val="20"/>
        </w:rPr>
        <w:t>Guidelines</w:t>
      </w:r>
      <w:bookmarkEnd w:id="101"/>
    </w:p>
    <w:p w14:paraId="3A0020B2" w14:textId="77777777" w:rsidR="00ED2832" w:rsidRPr="0074455A" w:rsidRDefault="000315A1" w:rsidP="004B5054">
      <w:pPr>
        <w:pStyle w:val="BodyText"/>
        <w:spacing w:before="161"/>
        <w:jc w:val="both"/>
        <w:rPr>
          <w:rFonts w:ascii="Arial" w:hAnsi="Arial" w:cs="Arial"/>
          <w:sz w:val="20"/>
          <w:szCs w:val="20"/>
        </w:rPr>
      </w:pPr>
      <w:r w:rsidRPr="0074455A">
        <w:rPr>
          <w:rFonts w:ascii="Arial" w:hAnsi="Arial" w:cs="Arial"/>
          <w:sz w:val="20"/>
          <w:szCs w:val="20"/>
        </w:rPr>
        <w:t>MCOs</w:t>
      </w:r>
      <w:r w:rsidRPr="0074455A">
        <w:rPr>
          <w:rFonts w:ascii="Arial" w:hAnsi="Arial" w:cs="Arial"/>
          <w:spacing w:val="-4"/>
          <w:sz w:val="20"/>
          <w:szCs w:val="20"/>
        </w:rPr>
        <w:t xml:space="preserve"> </w:t>
      </w:r>
      <w:r w:rsidRPr="0074455A">
        <w:rPr>
          <w:rFonts w:ascii="Arial" w:hAnsi="Arial" w:cs="Arial"/>
          <w:sz w:val="20"/>
          <w:szCs w:val="20"/>
        </w:rPr>
        <w:t>maintain</w:t>
      </w:r>
      <w:r w:rsidRPr="0074455A">
        <w:rPr>
          <w:rFonts w:ascii="Arial" w:hAnsi="Arial" w:cs="Arial"/>
          <w:spacing w:val="-3"/>
          <w:sz w:val="20"/>
          <w:szCs w:val="20"/>
        </w:rPr>
        <w:t xml:space="preserve"> </w:t>
      </w:r>
      <w:r w:rsidRPr="0074455A">
        <w:rPr>
          <w:rFonts w:ascii="Arial" w:hAnsi="Arial" w:cs="Arial"/>
          <w:sz w:val="20"/>
          <w:szCs w:val="20"/>
        </w:rPr>
        <w:t>an</w:t>
      </w:r>
      <w:r w:rsidRPr="0074455A">
        <w:rPr>
          <w:rFonts w:ascii="Arial" w:hAnsi="Arial" w:cs="Arial"/>
          <w:spacing w:val="-4"/>
          <w:sz w:val="20"/>
          <w:szCs w:val="20"/>
        </w:rPr>
        <w:t xml:space="preserve"> </w:t>
      </w:r>
      <w:r w:rsidRPr="0074455A">
        <w:rPr>
          <w:rFonts w:ascii="Arial" w:hAnsi="Arial" w:cs="Arial"/>
          <w:sz w:val="20"/>
          <w:szCs w:val="20"/>
        </w:rPr>
        <w:t>overall</w:t>
      </w:r>
      <w:r w:rsidRPr="0074455A">
        <w:rPr>
          <w:rFonts w:ascii="Arial" w:hAnsi="Arial" w:cs="Arial"/>
          <w:spacing w:val="-4"/>
          <w:sz w:val="20"/>
          <w:szCs w:val="20"/>
        </w:rPr>
        <w:t xml:space="preserve"> </w:t>
      </w:r>
      <w:r w:rsidRPr="0074455A">
        <w:rPr>
          <w:rFonts w:ascii="Arial" w:hAnsi="Arial" w:cs="Arial"/>
          <w:sz w:val="20"/>
          <w:szCs w:val="20"/>
        </w:rPr>
        <w:t>Quality</w:t>
      </w:r>
      <w:r w:rsidRPr="0074455A">
        <w:rPr>
          <w:rFonts w:ascii="Arial" w:hAnsi="Arial" w:cs="Arial"/>
          <w:spacing w:val="-4"/>
          <w:sz w:val="20"/>
          <w:szCs w:val="20"/>
        </w:rPr>
        <w:t xml:space="preserve"> </w:t>
      </w:r>
      <w:r w:rsidRPr="0074455A">
        <w:rPr>
          <w:rFonts w:ascii="Arial" w:hAnsi="Arial" w:cs="Arial"/>
          <w:sz w:val="20"/>
          <w:szCs w:val="20"/>
        </w:rPr>
        <w:t>Improvement</w:t>
      </w:r>
      <w:r w:rsidRPr="0074455A">
        <w:rPr>
          <w:rFonts w:ascii="Arial" w:hAnsi="Arial" w:cs="Arial"/>
          <w:spacing w:val="-4"/>
          <w:sz w:val="20"/>
          <w:szCs w:val="20"/>
        </w:rPr>
        <w:t xml:space="preserve"> </w:t>
      </w:r>
      <w:r w:rsidRPr="0074455A">
        <w:rPr>
          <w:rFonts w:ascii="Arial" w:hAnsi="Arial" w:cs="Arial"/>
          <w:sz w:val="20"/>
          <w:szCs w:val="20"/>
        </w:rPr>
        <w:t>Plan</w:t>
      </w:r>
      <w:r w:rsidRPr="0074455A">
        <w:rPr>
          <w:rFonts w:ascii="Arial" w:hAnsi="Arial" w:cs="Arial"/>
          <w:spacing w:val="-4"/>
          <w:sz w:val="20"/>
          <w:szCs w:val="20"/>
        </w:rPr>
        <w:t xml:space="preserve"> </w:t>
      </w:r>
      <w:r w:rsidRPr="0074455A">
        <w:rPr>
          <w:rFonts w:ascii="Arial" w:hAnsi="Arial" w:cs="Arial"/>
          <w:sz w:val="20"/>
          <w:szCs w:val="20"/>
        </w:rPr>
        <w:t>(QIP)</w:t>
      </w:r>
      <w:r w:rsidRPr="0074455A">
        <w:rPr>
          <w:rFonts w:ascii="Arial" w:hAnsi="Arial" w:cs="Arial"/>
          <w:spacing w:val="-4"/>
          <w:sz w:val="20"/>
          <w:szCs w:val="20"/>
        </w:rPr>
        <w:t xml:space="preserve"> </w:t>
      </w:r>
      <w:r w:rsidRPr="0074455A">
        <w:rPr>
          <w:rFonts w:ascii="Arial" w:hAnsi="Arial" w:cs="Arial"/>
          <w:sz w:val="20"/>
          <w:szCs w:val="20"/>
        </w:rPr>
        <w:t>with</w:t>
      </w:r>
      <w:r w:rsidRPr="0074455A">
        <w:rPr>
          <w:rFonts w:ascii="Arial" w:hAnsi="Arial" w:cs="Arial"/>
          <w:spacing w:val="-4"/>
          <w:sz w:val="20"/>
          <w:szCs w:val="20"/>
        </w:rPr>
        <w:t xml:space="preserve"> </w:t>
      </w:r>
      <w:r w:rsidRPr="0074455A">
        <w:rPr>
          <w:rFonts w:ascii="Arial" w:hAnsi="Arial" w:cs="Arial"/>
          <w:sz w:val="20"/>
          <w:szCs w:val="20"/>
        </w:rPr>
        <w:t>practice</w:t>
      </w:r>
      <w:r w:rsidRPr="0074455A">
        <w:rPr>
          <w:rFonts w:ascii="Arial" w:hAnsi="Arial" w:cs="Arial"/>
          <w:spacing w:val="-3"/>
          <w:sz w:val="20"/>
          <w:szCs w:val="20"/>
        </w:rPr>
        <w:t xml:space="preserve"> </w:t>
      </w:r>
      <w:r w:rsidRPr="0074455A">
        <w:rPr>
          <w:rFonts w:ascii="Arial" w:hAnsi="Arial" w:cs="Arial"/>
          <w:sz w:val="20"/>
          <w:szCs w:val="20"/>
        </w:rPr>
        <w:t>guidelines</w:t>
      </w:r>
      <w:r w:rsidRPr="0074455A">
        <w:rPr>
          <w:rFonts w:ascii="Arial" w:hAnsi="Arial" w:cs="Arial"/>
          <w:spacing w:val="-4"/>
          <w:sz w:val="20"/>
          <w:szCs w:val="20"/>
        </w:rPr>
        <w:t xml:space="preserve"> </w:t>
      </w:r>
      <w:r w:rsidRPr="0074455A">
        <w:rPr>
          <w:rFonts w:ascii="Arial" w:hAnsi="Arial" w:cs="Arial"/>
          <w:sz w:val="20"/>
          <w:szCs w:val="20"/>
        </w:rPr>
        <w:t>or</w:t>
      </w:r>
      <w:r w:rsidRPr="0074455A">
        <w:rPr>
          <w:rFonts w:ascii="Arial" w:hAnsi="Arial" w:cs="Arial"/>
          <w:spacing w:val="-5"/>
          <w:sz w:val="20"/>
          <w:szCs w:val="20"/>
        </w:rPr>
        <w:t xml:space="preserve"> </w:t>
      </w:r>
      <w:r w:rsidRPr="0074455A">
        <w:rPr>
          <w:rFonts w:ascii="Arial" w:hAnsi="Arial" w:cs="Arial"/>
          <w:sz w:val="20"/>
          <w:szCs w:val="20"/>
        </w:rPr>
        <w:t>standards against which clinical care is compared, based on the most recent published evidence. MCOs are encouraged to use state and national practice guidelines and assess suitability with appropriate health care professionals. Prior to implementation and upon renewal, each practice guideline is reviewed for consistency with utilization management criteria, medical education, available benefits and disease management programs materials. Specific guidelines are adopted for treatment of enrollees with special health care needs and complex, chronic conditions. Practice guidelines are disseminated to the MCO’s Network, and to enrollees, upon request.</w:t>
      </w:r>
    </w:p>
    <w:p w14:paraId="31F31D23" w14:textId="6769A6E5" w:rsidR="00ED2832" w:rsidRPr="0074455A" w:rsidRDefault="000315A1" w:rsidP="004B5054">
      <w:pPr>
        <w:pStyle w:val="BodyText"/>
        <w:spacing w:before="158"/>
        <w:jc w:val="both"/>
        <w:rPr>
          <w:rFonts w:ascii="Arial" w:hAnsi="Arial" w:cs="Arial"/>
          <w:sz w:val="20"/>
          <w:szCs w:val="20"/>
        </w:rPr>
      </w:pPr>
      <w:r w:rsidRPr="0074455A">
        <w:rPr>
          <w:rFonts w:ascii="Arial" w:hAnsi="Arial" w:cs="Arial"/>
          <w:sz w:val="20"/>
          <w:szCs w:val="20"/>
        </w:rPr>
        <w:t xml:space="preserve">MCOs annually review, evaluate and modify as </w:t>
      </w:r>
      <w:r w:rsidR="006C2FCB" w:rsidRPr="0074455A">
        <w:rPr>
          <w:rFonts w:ascii="Arial" w:hAnsi="Arial" w:cs="Arial"/>
          <w:sz w:val="20"/>
          <w:szCs w:val="20"/>
        </w:rPr>
        <w:t>necessary</w:t>
      </w:r>
      <w:r w:rsidRPr="0074455A">
        <w:rPr>
          <w:rFonts w:ascii="Arial" w:hAnsi="Arial" w:cs="Arial"/>
          <w:sz w:val="20"/>
          <w:szCs w:val="20"/>
        </w:rPr>
        <w:t xml:space="preserve"> their QIPs, including clinical care standards,</w:t>
      </w:r>
      <w:r w:rsidRPr="0074455A">
        <w:rPr>
          <w:rFonts w:ascii="Arial" w:hAnsi="Arial" w:cs="Arial"/>
          <w:spacing w:val="-4"/>
          <w:sz w:val="20"/>
          <w:szCs w:val="20"/>
        </w:rPr>
        <w:t xml:space="preserve"> </w:t>
      </w:r>
      <w:r w:rsidRPr="0074455A">
        <w:rPr>
          <w:rFonts w:ascii="Arial" w:hAnsi="Arial" w:cs="Arial"/>
          <w:sz w:val="20"/>
          <w:szCs w:val="20"/>
        </w:rPr>
        <w:t>practice</w:t>
      </w:r>
      <w:r w:rsidRPr="0074455A">
        <w:rPr>
          <w:rFonts w:ascii="Arial" w:hAnsi="Arial" w:cs="Arial"/>
          <w:spacing w:val="-5"/>
          <w:sz w:val="20"/>
          <w:szCs w:val="20"/>
        </w:rPr>
        <w:t xml:space="preserve"> </w:t>
      </w:r>
      <w:r w:rsidRPr="0074455A">
        <w:rPr>
          <w:rFonts w:ascii="Arial" w:hAnsi="Arial" w:cs="Arial"/>
          <w:sz w:val="20"/>
          <w:szCs w:val="20"/>
        </w:rPr>
        <w:t>guidelines,</w:t>
      </w:r>
      <w:r w:rsidRPr="0074455A">
        <w:rPr>
          <w:rFonts w:ascii="Arial" w:hAnsi="Arial" w:cs="Arial"/>
          <w:spacing w:val="-4"/>
          <w:sz w:val="20"/>
          <w:szCs w:val="20"/>
        </w:rPr>
        <w:t xml:space="preserve"> </w:t>
      </w:r>
      <w:r w:rsidRPr="0074455A">
        <w:rPr>
          <w:rFonts w:ascii="Arial" w:hAnsi="Arial" w:cs="Arial"/>
          <w:sz w:val="20"/>
          <w:szCs w:val="20"/>
        </w:rPr>
        <w:t>and</w:t>
      </w:r>
      <w:r w:rsidRPr="0074455A">
        <w:rPr>
          <w:rFonts w:ascii="Arial" w:hAnsi="Arial" w:cs="Arial"/>
          <w:spacing w:val="-4"/>
          <w:sz w:val="20"/>
          <w:szCs w:val="20"/>
        </w:rPr>
        <w:t xml:space="preserve"> </w:t>
      </w:r>
      <w:r w:rsidRPr="0074455A">
        <w:rPr>
          <w:rFonts w:ascii="Arial" w:hAnsi="Arial" w:cs="Arial"/>
          <w:sz w:val="20"/>
          <w:szCs w:val="20"/>
        </w:rPr>
        <w:t>patient</w:t>
      </w:r>
      <w:r w:rsidRPr="0074455A">
        <w:rPr>
          <w:rFonts w:ascii="Arial" w:hAnsi="Arial" w:cs="Arial"/>
          <w:spacing w:val="-4"/>
          <w:sz w:val="20"/>
          <w:szCs w:val="20"/>
        </w:rPr>
        <w:t xml:space="preserve"> </w:t>
      </w:r>
      <w:r w:rsidRPr="0074455A">
        <w:rPr>
          <w:rFonts w:ascii="Arial" w:hAnsi="Arial" w:cs="Arial"/>
          <w:sz w:val="20"/>
          <w:szCs w:val="20"/>
        </w:rPr>
        <w:t>protocols.</w:t>
      </w:r>
      <w:r w:rsidRPr="0074455A">
        <w:rPr>
          <w:rFonts w:ascii="Arial" w:hAnsi="Arial" w:cs="Arial"/>
          <w:spacing w:val="-4"/>
          <w:sz w:val="20"/>
          <w:szCs w:val="20"/>
        </w:rPr>
        <w:t xml:space="preserve"> </w:t>
      </w:r>
      <w:r w:rsidRPr="0074455A">
        <w:rPr>
          <w:rFonts w:ascii="Arial" w:hAnsi="Arial" w:cs="Arial"/>
          <w:sz w:val="20"/>
          <w:szCs w:val="20"/>
        </w:rPr>
        <w:t>Each</w:t>
      </w:r>
      <w:r w:rsidRPr="0074455A">
        <w:rPr>
          <w:rFonts w:ascii="Arial" w:hAnsi="Arial" w:cs="Arial"/>
          <w:spacing w:val="-4"/>
          <w:sz w:val="20"/>
          <w:szCs w:val="20"/>
        </w:rPr>
        <w:t xml:space="preserve"> </w:t>
      </w:r>
      <w:r w:rsidRPr="0074455A">
        <w:rPr>
          <w:rFonts w:ascii="Arial" w:hAnsi="Arial" w:cs="Arial"/>
          <w:sz w:val="20"/>
          <w:szCs w:val="20"/>
        </w:rPr>
        <w:t>year,</w:t>
      </w:r>
      <w:r w:rsidRPr="0074455A">
        <w:rPr>
          <w:rFonts w:ascii="Arial" w:hAnsi="Arial" w:cs="Arial"/>
          <w:spacing w:val="-4"/>
          <w:sz w:val="20"/>
          <w:szCs w:val="20"/>
        </w:rPr>
        <w:t xml:space="preserve"> </w:t>
      </w:r>
      <w:r w:rsidRPr="0074455A">
        <w:rPr>
          <w:rFonts w:ascii="Arial" w:hAnsi="Arial" w:cs="Arial"/>
          <w:sz w:val="20"/>
          <w:szCs w:val="20"/>
        </w:rPr>
        <w:t>they</w:t>
      </w:r>
      <w:r w:rsidRPr="0074455A">
        <w:rPr>
          <w:rFonts w:ascii="Arial" w:hAnsi="Arial" w:cs="Arial"/>
          <w:spacing w:val="-4"/>
          <w:sz w:val="20"/>
          <w:szCs w:val="20"/>
        </w:rPr>
        <w:t xml:space="preserve"> </w:t>
      </w:r>
      <w:r w:rsidRPr="0074455A">
        <w:rPr>
          <w:rFonts w:ascii="Arial" w:hAnsi="Arial" w:cs="Arial"/>
          <w:sz w:val="20"/>
          <w:szCs w:val="20"/>
        </w:rPr>
        <w:t>prepare</w:t>
      </w:r>
      <w:r w:rsidRPr="0074455A">
        <w:rPr>
          <w:rFonts w:ascii="Arial" w:hAnsi="Arial" w:cs="Arial"/>
          <w:spacing w:val="-5"/>
          <w:sz w:val="20"/>
          <w:szCs w:val="20"/>
        </w:rPr>
        <w:t xml:space="preserve"> </w:t>
      </w:r>
      <w:r w:rsidRPr="0074455A">
        <w:rPr>
          <w:rFonts w:ascii="Arial" w:hAnsi="Arial" w:cs="Arial"/>
          <w:sz w:val="20"/>
          <w:szCs w:val="20"/>
        </w:rPr>
        <w:t>an</w:t>
      </w:r>
      <w:r w:rsidRPr="0074455A">
        <w:rPr>
          <w:rFonts w:ascii="Arial" w:hAnsi="Arial" w:cs="Arial"/>
          <w:spacing w:val="-4"/>
          <w:sz w:val="20"/>
          <w:szCs w:val="20"/>
        </w:rPr>
        <w:t xml:space="preserve"> </w:t>
      </w:r>
      <w:r w:rsidRPr="0074455A">
        <w:rPr>
          <w:rFonts w:ascii="Arial" w:hAnsi="Arial" w:cs="Arial"/>
          <w:sz w:val="20"/>
          <w:szCs w:val="20"/>
        </w:rPr>
        <w:t>annual</w:t>
      </w:r>
      <w:r w:rsidRPr="0074455A">
        <w:rPr>
          <w:rFonts w:ascii="Arial" w:hAnsi="Arial" w:cs="Arial"/>
          <w:spacing w:val="-4"/>
          <w:sz w:val="20"/>
          <w:szCs w:val="20"/>
        </w:rPr>
        <w:t xml:space="preserve"> </w:t>
      </w:r>
      <w:r w:rsidRPr="0074455A">
        <w:rPr>
          <w:rFonts w:ascii="Arial" w:hAnsi="Arial" w:cs="Arial"/>
          <w:sz w:val="20"/>
          <w:szCs w:val="20"/>
        </w:rPr>
        <w:t>report</w:t>
      </w:r>
      <w:r w:rsidRPr="0074455A">
        <w:rPr>
          <w:rFonts w:ascii="Arial" w:hAnsi="Arial" w:cs="Arial"/>
          <w:spacing w:val="-4"/>
          <w:sz w:val="20"/>
          <w:szCs w:val="20"/>
        </w:rPr>
        <w:t xml:space="preserve"> </w:t>
      </w:r>
      <w:r w:rsidRPr="0074455A">
        <w:rPr>
          <w:rFonts w:ascii="Arial" w:hAnsi="Arial" w:cs="Arial"/>
          <w:sz w:val="20"/>
          <w:szCs w:val="20"/>
        </w:rPr>
        <w:t>to the DMS, detailing their review, completed activities, corrective actions (including recommended and in progress), and results of all clinical, administrative, provider and enrollee satisfaction surveys conducted during the immediately preceding year.</w:t>
      </w:r>
    </w:p>
    <w:p w14:paraId="56B1A4B3" w14:textId="77777777" w:rsidR="00ED2832" w:rsidRPr="0074455A" w:rsidRDefault="000315A1" w:rsidP="0074455A">
      <w:pPr>
        <w:pStyle w:val="Heading1"/>
        <w:numPr>
          <w:ilvl w:val="1"/>
          <w:numId w:val="8"/>
        </w:numPr>
        <w:tabs>
          <w:tab w:val="left" w:pos="540"/>
        </w:tabs>
        <w:spacing w:before="162"/>
        <w:ind w:left="0" w:firstLine="0"/>
        <w:jc w:val="both"/>
        <w:rPr>
          <w:rFonts w:ascii="Arial" w:hAnsi="Arial" w:cs="Arial"/>
          <w:sz w:val="20"/>
          <w:szCs w:val="20"/>
        </w:rPr>
      </w:pPr>
      <w:bookmarkStart w:id="102" w:name="_Toc175834855"/>
      <w:commentRangeStart w:id="103"/>
      <w:r w:rsidRPr="0074455A">
        <w:rPr>
          <w:rFonts w:ascii="Arial" w:hAnsi="Arial" w:cs="Arial"/>
          <w:sz w:val="20"/>
          <w:szCs w:val="20"/>
        </w:rPr>
        <w:t>Coordination</w:t>
      </w:r>
      <w:r w:rsidRPr="0074455A">
        <w:rPr>
          <w:rFonts w:ascii="Arial" w:hAnsi="Arial" w:cs="Arial"/>
          <w:spacing w:val="-1"/>
          <w:sz w:val="20"/>
          <w:szCs w:val="20"/>
        </w:rPr>
        <w:t xml:space="preserve"> </w:t>
      </w:r>
      <w:r w:rsidRPr="0074455A">
        <w:rPr>
          <w:rFonts w:ascii="Arial" w:hAnsi="Arial" w:cs="Arial"/>
          <w:sz w:val="20"/>
          <w:szCs w:val="20"/>
        </w:rPr>
        <w:t>and</w:t>
      </w:r>
      <w:r w:rsidRPr="0074455A">
        <w:rPr>
          <w:rFonts w:ascii="Arial" w:hAnsi="Arial" w:cs="Arial"/>
          <w:spacing w:val="-1"/>
          <w:sz w:val="20"/>
          <w:szCs w:val="20"/>
        </w:rPr>
        <w:t xml:space="preserve"> </w:t>
      </w:r>
      <w:r w:rsidRPr="0074455A">
        <w:rPr>
          <w:rFonts w:ascii="Arial" w:hAnsi="Arial" w:cs="Arial"/>
          <w:sz w:val="20"/>
          <w:szCs w:val="20"/>
        </w:rPr>
        <w:t>Continuity</w:t>
      </w:r>
      <w:r w:rsidRPr="0074455A">
        <w:rPr>
          <w:rFonts w:ascii="Arial" w:hAnsi="Arial" w:cs="Arial"/>
          <w:spacing w:val="-2"/>
          <w:sz w:val="20"/>
          <w:szCs w:val="20"/>
        </w:rPr>
        <w:t xml:space="preserve"> </w:t>
      </w:r>
      <w:r w:rsidRPr="0074455A">
        <w:rPr>
          <w:rFonts w:ascii="Arial" w:hAnsi="Arial" w:cs="Arial"/>
          <w:sz w:val="20"/>
          <w:szCs w:val="20"/>
        </w:rPr>
        <w:t>of</w:t>
      </w:r>
      <w:r w:rsidRPr="0074455A">
        <w:rPr>
          <w:rFonts w:ascii="Arial" w:hAnsi="Arial" w:cs="Arial"/>
          <w:spacing w:val="-1"/>
          <w:sz w:val="20"/>
          <w:szCs w:val="20"/>
        </w:rPr>
        <w:t xml:space="preserve"> </w:t>
      </w:r>
      <w:r w:rsidRPr="0074455A">
        <w:rPr>
          <w:rFonts w:ascii="Arial" w:hAnsi="Arial" w:cs="Arial"/>
          <w:spacing w:val="-4"/>
          <w:sz w:val="20"/>
          <w:szCs w:val="20"/>
        </w:rPr>
        <w:t>Care</w:t>
      </w:r>
      <w:bookmarkEnd w:id="102"/>
      <w:commentRangeEnd w:id="103"/>
      <w:r w:rsidR="0074455A">
        <w:rPr>
          <w:rStyle w:val="CommentReference"/>
          <w:b w:val="0"/>
          <w:bCs w:val="0"/>
        </w:rPr>
        <w:commentReference w:id="103"/>
      </w:r>
    </w:p>
    <w:p w14:paraId="780850D3" w14:textId="77777777" w:rsidR="00ED2832" w:rsidRPr="0074455A" w:rsidRDefault="000315A1" w:rsidP="0074455A">
      <w:pPr>
        <w:pStyle w:val="Heading1"/>
        <w:numPr>
          <w:ilvl w:val="2"/>
          <w:numId w:val="8"/>
        </w:numPr>
        <w:tabs>
          <w:tab w:val="left" w:pos="540"/>
        </w:tabs>
        <w:spacing w:before="161"/>
        <w:ind w:left="0" w:firstLine="0"/>
        <w:jc w:val="both"/>
        <w:rPr>
          <w:rFonts w:ascii="Arial" w:hAnsi="Arial" w:cs="Arial"/>
          <w:sz w:val="20"/>
          <w:szCs w:val="20"/>
        </w:rPr>
      </w:pPr>
      <w:bookmarkStart w:id="104" w:name="_Toc175834856"/>
      <w:r w:rsidRPr="0074455A">
        <w:rPr>
          <w:rFonts w:ascii="Arial" w:hAnsi="Arial" w:cs="Arial"/>
          <w:sz w:val="20"/>
          <w:szCs w:val="20"/>
        </w:rPr>
        <w:t>Primary</w:t>
      </w:r>
      <w:r w:rsidRPr="0074455A">
        <w:rPr>
          <w:rFonts w:ascii="Arial" w:hAnsi="Arial" w:cs="Arial"/>
          <w:spacing w:val="-2"/>
          <w:sz w:val="20"/>
          <w:szCs w:val="20"/>
        </w:rPr>
        <w:t xml:space="preserve"> </w:t>
      </w:r>
      <w:r w:rsidRPr="0074455A">
        <w:rPr>
          <w:rFonts w:ascii="Arial" w:hAnsi="Arial" w:cs="Arial"/>
          <w:sz w:val="20"/>
          <w:szCs w:val="20"/>
        </w:rPr>
        <w:t>Care</w:t>
      </w:r>
      <w:r w:rsidRPr="0074455A">
        <w:rPr>
          <w:rFonts w:ascii="Arial" w:hAnsi="Arial" w:cs="Arial"/>
          <w:spacing w:val="-2"/>
          <w:sz w:val="20"/>
          <w:szCs w:val="20"/>
        </w:rPr>
        <w:t xml:space="preserve"> </w:t>
      </w:r>
      <w:r w:rsidRPr="0074455A">
        <w:rPr>
          <w:rFonts w:ascii="Arial" w:hAnsi="Arial" w:cs="Arial"/>
          <w:sz w:val="20"/>
          <w:szCs w:val="20"/>
        </w:rPr>
        <w:t>Provider</w:t>
      </w:r>
      <w:r w:rsidRPr="0074455A">
        <w:rPr>
          <w:rFonts w:ascii="Arial" w:hAnsi="Arial" w:cs="Arial"/>
          <w:spacing w:val="-2"/>
          <w:sz w:val="20"/>
          <w:szCs w:val="20"/>
        </w:rPr>
        <w:t xml:space="preserve"> </w:t>
      </w:r>
      <w:r w:rsidRPr="0074455A">
        <w:rPr>
          <w:rFonts w:ascii="Arial" w:hAnsi="Arial" w:cs="Arial"/>
          <w:spacing w:val="-4"/>
          <w:sz w:val="20"/>
          <w:szCs w:val="20"/>
        </w:rPr>
        <w:t>(PCP)</w:t>
      </w:r>
      <w:bookmarkEnd w:id="104"/>
    </w:p>
    <w:p w14:paraId="286B7BF7" w14:textId="1DD9A9CC" w:rsidR="00ED2832" w:rsidRPr="0074455A" w:rsidRDefault="000315A1" w:rsidP="00945CC5">
      <w:pPr>
        <w:pStyle w:val="BodyText"/>
        <w:spacing w:before="158"/>
        <w:jc w:val="both"/>
        <w:rPr>
          <w:rFonts w:ascii="Arial" w:hAnsi="Arial" w:cs="Arial"/>
          <w:sz w:val="20"/>
          <w:szCs w:val="20"/>
        </w:rPr>
        <w:sectPr w:rsidR="00ED2832" w:rsidRPr="0074455A" w:rsidSect="002A3F91">
          <w:pgSz w:w="12240" w:h="15840"/>
          <w:pgMar w:top="1440" w:right="1080" w:bottom="1440" w:left="1080" w:header="0" w:footer="1012" w:gutter="0"/>
          <w:cols w:space="720"/>
        </w:sectPr>
      </w:pPr>
      <w:r w:rsidRPr="0074455A">
        <w:rPr>
          <w:rFonts w:ascii="Arial" w:hAnsi="Arial" w:cs="Arial"/>
          <w:sz w:val="20"/>
          <w:szCs w:val="20"/>
        </w:rPr>
        <w:t xml:space="preserve">MCOs ensure that each enrollee has an ongoing source of primary care through a PCP. PCP means a licensed or certified health care practitioner, including a </w:t>
      </w:r>
      <w:r w:rsidR="00945CC5" w:rsidRPr="0074455A">
        <w:rPr>
          <w:rFonts w:ascii="Arial" w:hAnsi="Arial" w:cs="Arial"/>
          <w:sz w:val="20"/>
          <w:szCs w:val="20"/>
        </w:rPr>
        <w:t>Doctor of Medicine</w:t>
      </w:r>
      <w:r w:rsidRPr="0074455A">
        <w:rPr>
          <w:rFonts w:ascii="Arial" w:hAnsi="Arial" w:cs="Arial"/>
          <w:sz w:val="20"/>
          <w:szCs w:val="20"/>
        </w:rPr>
        <w:t>, doctor of osteopathy,</w:t>
      </w:r>
      <w:r w:rsidRPr="0074455A">
        <w:rPr>
          <w:rFonts w:ascii="Arial" w:hAnsi="Arial" w:cs="Arial"/>
          <w:spacing w:val="-4"/>
          <w:sz w:val="20"/>
          <w:szCs w:val="20"/>
        </w:rPr>
        <w:t xml:space="preserve"> </w:t>
      </w:r>
      <w:r w:rsidRPr="0074455A">
        <w:rPr>
          <w:rFonts w:ascii="Arial" w:hAnsi="Arial" w:cs="Arial"/>
          <w:sz w:val="20"/>
          <w:szCs w:val="20"/>
        </w:rPr>
        <w:t>advanced</w:t>
      </w:r>
      <w:r w:rsidRPr="0074455A">
        <w:rPr>
          <w:rFonts w:ascii="Arial" w:hAnsi="Arial" w:cs="Arial"/>
          <w:spacing w:val="-4"/>
          <w:sz w:val="20"/>
          <w:szCs w:val="20"/>
        </w:rPr>
        <w:t xml:space="preserve"> </w:t>
      </w:r>
      <w:r w:rsidRPr="0074455A">
        <w:rPr>
          <w:rFonts w:ascii="Arial" w:hAnsi="Arial" w:cs="Arial"/>
          <w:sz w:val="20"/>
          <w:szCs w:val="20"/>
        </w:rPr>
        <w:t>registered</w:t>
      </w:r>
      <w:r w:rsidRPr="0074455A">
        <w:rPr>
          <w:rFonts w:ascii="Arial" w:hAnsi="Arial" w:cs="Arial"/>
          <w:spacing w:val="-4"/>
          <w:sz w:val="20"/>
          <w:szCs w:val="20"/>
        </w:rPr>
        <w:t xml:space="preserve"> </w:t>
      </w:r>
      <w:r w:rsidRPr="0074455A">
        <w:rPr>
          <w:rFonts w:ascii="Arial" w:hAnsi="Arial" w:cs="Arial"/>
          <w:sz w:val="20"/>
          <w:szCs w:val="20"/>
        </w:rPr>
        <w:t>nurse</w:t>
      </w:r>
      <w:r w:rsidRPr="0074455A">
        <w:rPr>
          <w:rFonts w:ascii="Arial" w:hAnsi="Arial" w:cs="Arial"/>
          <w:spacing w:val="-5"/>
          <w:sz w:val="20"/>
          <w:szCs w:val="20"/>
        </w:rPr>
        <w:t xml:space="preserve"> </w:t>
      </w:r>
      <w:r w:rsidRPr="0074455A">
        <w:rPr>
          <w:rFonts w:ascii="Arial" w:hAnsi="Arial" w:cs="Arial"/>
          <w:sz w:val="20"/>
          <w:szCs w:val="20"/>
        </w:rPr>
        <w:t>practitioner,</w:t>
      </w:r>
      <w:r w:rsidRPr="0074455A">
        <w:rPr>
          <w:rFonts w:ascii="Arial" w:hAnsi="Arial" w:cs="Arial"/>
          <w:spacing w:val="-3"/>
          <w:sz w:val="20"/>
          <w:szCs w:val="20"/>
        </w:rPr>
        <w:t xml:space="preserve"> </w:t>
      </w:r>
      <w:r w:rsidRPr="0074455A">
        <w:rPr>
          <w:rFonts w:ascii="Arial" w:hAnsi="Arial" w:cs="Arial"/>
          <w:sz w:val="20"/>
          <w:szCs w:val="20"/>
        </w:rPr>
        <w:t>including</w:t>
      </w:r>
      <w:r w:rsidRPr="0074455A">
        <w:rPr>
          <w:rFonts w:ascii="Arial" w:hAnsi="Arial" w:cs="Arial"/>
          <w:spacing w:val="-4"/>
          <w:sz w:val="20"/>
          <w:szCs w:val="20"/>
        </w:rPr>
        <w:t xml:space="preserve"> </w:t>
      </w:r>
      <w:r w:rsidRPr="0074455A">
        <w:rPr>
          <w:rFonts w:ascii="Arial" w:hAnsi="Arial" w:cs="Arial"/>
          <w:sz w:val="20"/>
          <w:szCs w:val="20"/>
        </w:rPr>
        <w:t>a</w:t>
      </w:r>
      <w:r w:rsidRPr="0074455A">
        <w:rPr>
          <w:rFonts w:ascii="Arial" w:hAnsi="Arial" w:cs="Arial"/>
          <w:spacing w:val="-4"/>
          <w:sz w:val="20"/>
          <w:szCs w:val="20"/>
        </w:rPr>
        <w:t xml:space="preserve"> </w:t>
      </w:r>
      <w:r w:rsidRPr="0074455A">
        <w:rPr>
          <w:rFonts w:ascii="Arial" w:hAnsi="Arial" w:cs="Arial"/>
          <w:sz w:val="20"/>
          <w:szCs w:val="20"/>
        </w:rPr>
        <w:t>nurse</w:t>
      </w:r>
      <w:r w:rsidRPr="0074455A">
        <w:rPr>
          <w:rFonts w:ascii="Arial" w:hAnsi="Arial" w:cs="Arial"/>
          <w:spacing w:val="-5"/>
          <w:sz w:val="20"/>
          <w:szCs w:val="20"/>
        </w:rPr>
        <w:t xml:space="preserve"> </w:t>
      </w:r>
      <w:r w:rsidRPr="0074455A">
        <w:rPr>
          <w:rFonts w:ascii="Arial" w:hAnsi="Arial" w:cs="Arial"/>
          <w:sz w:val="20"/>
          <w:szCs w:val="20"/>
        </w:rPr>
        <w:t>practitioner,</w:t>
      </w:r>
      <w:r w:rsidRPr="0074455A">
        <w:rPr>
          <w:rFonts w:ascii="Arial" w:hAnsi="Arial" w:cs="Arial"/>
          <w:spacing w:val="-4"/>
          <w:sz w:val="20"/>
          <w:szCs w:val="20"/>
        </w:rPr>
        <w:t xml:space="preserve"> </w:t>
      </w:r>
      <w:r w:rsidRPr="0074455A">
        <w:rPr>
          <w:rFonts w:ascii="Arial" w:hAnsi="Arial" w:cs="Arial"/>
          <w:sz w:val="20"/>
          <w:szCs w:val="20"/>
        </w:rPr>
        <w:t>nurse</w:t>
      </w:r>
      <w:r w:rsidRPr="0074455A">
        <w:rPr>
          <w:rFonts w:ascii="Arial" w:hAnsi="Arial" w:cs="Arial"/>
          <w:spacing w:val="-5"/>
          <w:sz w:val="20"/>
          <w:szCs w:val="20"/>
        </w:rPr>
        <w:t xml:space="preserve"> </w:t>
      </w:r>
      <w:r w:rsidRPr="0074455A">
        <w:rPr>
          <w:rFonts w:ascii="Arial" w:hAnsi="Arial" w:cs="Arial"/>
          <w:sz w:val="20"/>
          <w:szCs w:val="20"/>
        </w:rPr>
        <w:t>midwife and clinical specialist, physician assistant, or clinic, including a primary care center and rural</w:t>
      </w:r>
      <w:r w:rsidR="00945CC5" w:rsidRPr="0074455A">
        <w:rPr>
          <w:rFonts w:ascii="Arial" w:hAnsi="Arial" w:cs="Arial"/>
          <w:sz w:val="20"/>
          <w:szCs w:val="20"/>
        </w:rPr>
        <w:t xml:space="preserve"> health clinic, that functions within the scope of licensure or certification, have admitting privileges at a hospital or a formal referral agreement </w:t>
      </w:r>
    </w:p>
    <w:p w14:paraId="3E7F8B12" w14:textId="7BA3DDBA" w:rsidR="00ED2832" w:rsidRPr="0074455A" w:rsidRDefault="00945CC5" w:rsidP="004B5054">
      <w:pPr>
        <w:pStyle w:val="BodyText"/>
        <w:spacing w:before="79"/>
        <w:jc w:val="both"/>
        <w:rPr>
          <w:rFonts w:ascii="Arial" w:hAnsi="Arial" w:cs="Arial"/>
          <w:sz w:val="20"/>
          <w:szCs w:val="20"/>
        </w:rPr>
      </w:pPr>
      <w:r w:rsidRPr="0074455A">
        <w:rPr>
          <w:rFonts w:ascii="Arial" w:hAnsi="Arial" w:cs="Arial"/>
          <w:sz w:val="20"/>
          <w:szCs w:val="20"/>
        </w:rPr>
        <w:lastRenderedPageBreak/>
        <w:t>with a provider possessing admitting privileges and agrees to provide twenty-four (24) hours a day, seven (7) days a week primary health</w:t>
      </w:r>
      <w:r w:rsidRPr="0074455A">
        <w:rPr>
          <w:rFonts w:ascii="Arial" w:hAnsi="Arial" w:cs="Arial"/>
          <w:spacing w:val="-1"/>
          <w:sz w:val="20"/>
          <w:szCs w:val="20"/>
        </w:rPr>
        <w:t xml:space="preserve"> </w:t>
      </w:r>
      <w:r w:rsidRPr="0074455A">
        <w:rPr>
          <w:rFonts w:ascii="Arial" w:hAnsi="Arial" w:cs="Arial"/>
          <w:sz w:val="20"/>
          <w:szCs w:val="20"/>
        </w:rPr>
        <w:t>care</w:t>
      </w:r>
      <w:r w:rsidRPr="0074455A">
        <w:rPr>
          <w:rFonts w:ascii="Arial" w:hAnsi="Arial" w:cs="Arial"/>
          <w:spacing w:val="-2"/>
          <w:sz w:val="20"/>
          <w:szCs w:val="20"/>
        </w:rPr>
        <w:t xml:space="preserve"> </w:t>
      </w:r>
      <w:r w:rsidRPr="0074455A">
        <w:rPr>
          <w:rFonts w:ascii="Arial" w:hAnsi="Arial" w:cs="Arial"/>
          <w:sz w:val="20"/>
          <w:szCs w:val="20"/>
        </w:rPr>
        <w:t>services</w:t>
      </w:r>
      <w:r w:rsidRPr="0074455A">
        <w:rPr>
          <w:rFonts w:ascii="Arial" w:hAnsi="Arial" w:cs="Arial"/>
          <w:spacing w:val="-1"/>
          <w:sz w:val="20"/>
          <w:szCs w:val="20"/>
        </w:rPr>
        <w:t xml:space="preserve"> </w:t>
      </w:r>
      <w:r w:rsidRPr="0074455A">
        <w:rPr>
          <w:rFonts w:ascii="Arial" w:hAnsi="Arial" w:cs="Arial"/>
          <w:sz w:val="20"/>
          <w:szCs w:val="20"/>
        </w:rPr>
        <w:t>to</w:t>
      </w:r>
      <w:r w:rsidRPr="0074455A">
        <w:rPr>
          <w:rFonts w:ascii="Arial" w:hAnsi="Arial" w:cs="Arial"/>
          <w:spacing w:val="-1"/>
          <w:sz w:val="20"/>
          <w:szCs w:val="20"/>
        </w:rPr>
        <w:t xml:space="preserve"> </w:t>
      </w:r>
      <w:r w:rsidRPr="0074455A">
        <w:rPr>
          <w:rFonts w:ascii="Arial" w:hAnsi="Arial" w:cs="Arial"/>
          <w:sz w:val="20"/>
          <w:szCs w:val="20"/>
        </w:rPr>
        <w:t>individuals. For</w:t>
      </w:r>
      <w:r w:rsidRPr="0074455A">
        <w:rPr>
          <w:rFonts w:ascii="Arial" w:hAnsi="Arial" w:cs="Arial"/>
          <w:spacing w:val="-1"/>
          <w:sz w:val="20"/>
          <w:szCs w:val="20"/>
        </w:rPr>
        <w:t xml:space="preserve"> </w:t>
      </w:r>
      <w:r w:rsidRPr="0074455A">
        <w:rPr>
          <w:rFonts w:ascii="Arial" w:hAnsi="Arial" w:cs="Arial"/>
          <w:sz w:val="20"/>
          <w:szCs w:val="20"/>
        </w:rPr>
        <w:t>an</w:t>
      </w:r>
      <w:r w:rsidRPr="0074455A">
        <w:rPr>
          <w:rFonts w:ascii="Arial" w:hAnsi="Arial" w:cs="Arial"/>
          <w:spacing w:val="-1"/>
          <w:sz w:val="20"/>
          <w:szCs w:val="20"/>
        </w:rPr>
        <w:t xml:space="preserve"> </w:t>
      </w:r>
      <w:r w:rsidRPr="0074455A">
        <w:rPr>
          <w:rFonts w:ascii="Arial" w:hAnsi="Arial" w:cs="Arial"/>
          <w:sz w:val="20"/>
          <w:szCs w:val="20"/>
        </w:rPr>
        <w:t>enrollee who</w:t>
      </w:r>
      <w:r w:rsidRPr="0074455A">
        <w:rPr>
          <w:rFonts w:ascii="Arial" w:hAnsi="Arial" w:cs="Arial"/>
          <w:spacing w:val="-1"/>
          <w:sz w:val="20"/>
          <w:szCs w:val="20"/>
        </w:rPr>
        <w:t xml:space="preserve"> </w:t>
      </w:r>
      <w:r w:rsidRPr="0074455A">
        <w:rPr>
          <w:rFonts w:ascii="Arial" w:hAnsi="Arial" w:cs="Arial"/>
          <w:sz w:val="20"/>
          <w:szCs w:val="20"/>
        </w:rPr>
        <w:t>has</w:t>
      </w:r>
      <w:r w:rsidRPr="0074455A">
        <w:rPr>
          <w:rFonts w:ascii="Arial" w:hAnsi="Arial" w:cs="Arial"/>
          <w:spacing w:val="-1"/>
          <w:sz w:val="20"/>
          <w:szCs w:val="20"/>
        </w:rPr>
        <w:t xml:space="preserve"> </w:t>
      </w:r>
      <w:r w:rsidRPr="0074455A">
        <w:rPr>
          <w:rFonts w:ascii="Arial" w:hAnsi="Arial" w:cs="Arial"/>
          <w:sz w:val="20"/>
          <w:szCs w:val="20"/>
        </w:rPr>
        <w:t>gynecological</w:t>
      </w:r>
      <w:r w:rsidRPr="0074455A">
        <w:rPr>
          <w:rFonts w:ascii="Arial" w:hAnsi="Arial" w:cs="Arial"/>
          <w:spacing w:val="-1"/>
          <w:sz w:val="20"/>
          <w:szCs w:val="20"/>
        </w:rPr>
        <w:t xml:space="preserve"> </w:t>
      </w:r>
      <w:r w:rsidRPr="0074455A">
        <w:rPr>
          <w:rFonts w:ascii="Arial" w:hAnsi="Arial" w:cs="Arial"/>
          <w:sz w:val="20"/>
          <w:szCs w:val="20"/>
        </w:rPr>
        <w:t>or</w:t>
      </w:r>
      <w:r w:rsidRPr="0074455A">
        <w:rPr>
          <w:rFonts w:ascii="Arial" w:hAnsi="Arial" w:cs="Arial"/>
          <w:spacing w:val="-1"/>
          <w:sz w:val="20"/>
          <w:szCs w:val="20"/>
        </w:rPr>
        <w:t xml:space="preserve"> </w:t>
      </w:r>
      <w:r w:rsidRPr="0074455A">
        <w:rPr>
          <w:rFonts w:ascii="Arial" w:hAnsi="Arial" w:cs="Arial"/>
          <w:sz w:val="20"/>
          <w:szCs w:val="20"/>
        </w:rPr>
        <w:t>obstetrical</w:t>
      </w:r>
      <w:r w:rsidRPr="0074455A">
        <w:rPr>
          <w:rFonts w:ascii="Arial" w:hAnsi="Arial" w:cs="Arial"/>
          <w:spacing w:val="-1"/>
          <w:sz w:val="20"/>
          <w:szCs w:val="20"/>
        </w:rPr>
        <w:t xml:space="preserve"> </w:t>
      </w:r>
      <w:r w:rsidRPr="0074455A">
        <w:rPr>
          <w:rFonts w:ascii="Arial" w:hAnsi="Arial" w:cs="Arial"/>
          <w:sz w:val="20"/>
          <w:szCs w:val="20"/>
        </w:rPr>
        <w:t>health care</w:t>
      </w:r>
      <w:r w:rsidRPr="0074455A">
        <w:rPr>
          <w:rFonts w:ascii="Arial" w:hAnsi="Arial" w:cs="Arial"/>
          <w:spacing w:val="-5"/>
          <w:sz w:val="20"/>
          <w:szCs w:val="20"/>
        </w:rPr>
        <w:t xml:space="preserve"> </w:t>
      </w:r>
      <w:r w:rsidRPr="0074455A">
        <w:rPr>
          <w:rFonts w:ascii="Arial" w:hAnsi="Arial" w:cs="Arial"/>
          <w:sz w:val="20"/>
          <w:szCs w:val="20"/>
        </w:rPr>
        <w:t>needs,</w:t>
      </w:r>
      <w:r w:rsidRPr="0074455A">
        <w:rPr>
          <w:rFonts w:ascii="Arial" w:hAnsi="Arial" w:cs="Arial"/>
          <w:spacing w:val="-3"/>
          <w:sz w:val="20"/>
          <w:szCs w:val="20"/>
        </w:rPr>
        <w:t xml:space="preserve"> </w:t>
      </w:r>
      <w:r w:rsidRPr="0074455A">
        <w:rPr>
          <w:rFonts w:ascii="Arial" w:hAnsi="Arial" w:cs="Arial"/>
          <w:sz w:val="20"/>
          <w:szCs w:val="20"/>
        </w:rPr>
        <w:t>disability,</w:t>
      </w:r>
      <w:r w:rsidRPr="0074455A">
        <w:rPr>
          <w:rFonts w:ascii="Arial" w:hAnsi="Arial" w:cs="Arial"/>
          <w:spacing w:val="-3"/>
          <w:sz w:val="20"/>
          <w:szCs w:val="20"/>
        </w:rPr>
        <w:t xml:space="preserve"> </w:t>
      </w:r>
      <w:r w:rsidRPr="0074455A">
        <w:rPr>
          <w:rFonts w:ascii="Arial" w:hAnsi="Arial" w:cs="Arial"/>
          <w:sz w:val="20"/>
          <w:szCs w:val="20"/>
        </w:rPr>
        <w:t>or</w:t>
      </w:r>
      <w:r w:rsidRPr="0074455A">
        <w:rPr>
          <w:rFonts w:ascii="Arial" w:hAnsi="Arial" w:cs="Arial"/>
          <w:spacing w:val="-2"/>
          <w:sz w:val="20"/>
          <w:szCs w:val="20"/>
        </w:rPr>
        <w:t xml:space="preserve"> </w:t>
      </w:r>
      <w:r w:rsidRPr="0074455A">
        <w:rPr>
          <w:rFonts w:ascii="Arial" w:hAnsi="Arial" w:cs="Arial"/>
          <w:sz w:val="20"/>
          <w:szCs w:val="20"/>
        </w:rPr>
        <w:t>chronic</w:t>
      </w:r>
      <w:r w:rsidRPr="0074455A">
        <w:rPr>
          <w:rFonts w:ascii="Arial" w:hAnsi="Arial" w:cs="Arial"/>
          <w:spacing w:val="-5"/>
          <w:sz w:val="20"/>
          <w:szCs w:val="20"/>
        </w:rPr>
        <w:t xml:space="preserve"> </w:t>
      </w:r>
      <w:r w:rsidRPr="0074455A">
        <w:rPr>
          <w:rFonts w:ascii="Arial" w:hAnsi="Arial" w:cs="Arial"/>
          <w:sz w:val="20"/>
          <w:szCs w:val="20"/>
        </w:rPr>
        <w:t>illness,</w:t>
      </w:r>
      <w:r w:rsidRPr="0074455A">
        <w:rPr>
          <w:rFonts w:ascii="Arial" w:hAnsi="Arial" w:cs="Arial"/>
          <w:spacing w:val="-3"/>
          <w:sz w:val="20"/>
          <w:szCs w:val="20"/>
        </w:rPr>
        <w:t xml:space="preserve"> </w:t>
      </w:r>
      <w:r w:rsidRPr="0074455A">
        <w:rPr>
          <w:rFonts w:ascii="Arial" w:hAnsi="Arial" w:cs="Arial"/>
          <w:sz w:val="20"/>
          <w:szCs w:val="20"/>
        </w:rPr>
        <w:t>the</w:t>
      </w:r>
      <w:r w:rsidRPr="0074455A">
        <w:rPr>
          <w:rFonts w:ascii="Arial" w:hAnsi="Arial" w:cs="Arial"/>
          <w:spacing w:val="-4"/>
          <w:sz w:val="20"/>
          <w:szCs w:val="20"/>
        </w:rPr>
        <w:t xml:space="preserve"> </w:t>
      </w:r>
      <w:r w:rsidRPr="0074455A">
        <w:rPr>
          <w:rFonts w:ascii="Arial" w:hAnsi="Arial" w:cs="Arial"/>
          <w:sz w:val="20"/>
          <w:szCs w:val="20"/>
        </w:rPr>
        <w:t>PCP</w:t>
      </w:r>
      <w:r w:rsidRPr="0074455A">
        <w:rPr>
          <w:rFonts w:ascii="Arial" w:hAnsi="Arial" w:cs="Arial"/>
          <w:spacing w:val="-3"/>
          <w:sz w:val="20"/>
          <w:szCs w:val="20"/>
        </w:rPr>
        <w:t xml:space="preserve"> </w:t>
      </w:r>
      <w:r w:rsidRPr="0074455A">
        <w:rPr>
          <w:rFonts w:ascii="Arial" w:hAnsi="Arial" w:cs="Arial"/>
          <w:sz w:val="20"/>
          <w:szCs w:val="20"/>
        </w:rPr>
        <w:t>can</w:t>
      </w:r>
      <w:r w:rsidRPr="0074455A">
        <w:rPr>
          <w:rFonts w:ascii="Arial" w:hAnsi="Arial" w:cs="Arial"/>
          <w:spacing w:val="-3"/>
          <w:sz w:val="20"/>
          <w:szCs w:val="20"/>
        </w:rPr>
        <w:t xml:space="preserve"> </w:t>
      </w:r>
      <w:r w:rsidRPr="0074455A">
        <w:rPr>
          <w:rFonts w:ascii="Arial" w:hAnsi="Arial" w:cs="Arial"/>
          <w:sz w:val="20"/>
          <w:szCs w:val="20"/>
        </w:rPr>
        <w:t>be</w:t>
      </w:r>
      <w:r w:rsidRPr="0074455A">
        <w:rPr>
          <w:rFonts w:ascii="Arial" w:hAnsi="Arial" w:cs="Arial"/>
          <w:spacing w:val="-2"/>
          <w:sz w:val="20"/>
          <w:szCs w:val="20"/>
        </w:rPr>
        <w:t xml:space="preserve"> </w:t>
      </w:r>
      <w:r w:rsidRPr="0074455A">
        <w:rPr>
          <w:rFonts w:ascii="Arial" w:hAnsi="Arial" w:cs="Arial"/>
          <w:sz w:val="20"/>
          <w:szCs w:val="20"/>
        </w:rPr>
        <w:t>a</w:t>
      </w:r>
      <w:r w:rsidRPr="0074455A">
        <w:rPr>
          <w:rFonts w:ascii="Arial" w:hAnsi="Arial" w:cs="Arial"/>
          <w:spacing w:val="-4"/>
          <w:sz w:val="20"/>
          <w:szCs w:val="20"/>
        </w:rPr>
        <w:t xml:space="preserve"> </w:t>
      </w:r>
      <w:r w:rsidRPr="0074455A">
        <w:rPr>
          <w:rFonts w:ascii="Arial" w:hAnsi="Arial" w:cs="Arial"/>
          <w:sz w:val="20"/>
          <w:szCs w:val="20"/>
        </w:rPr>
        <w:t>specialist</w:t>
      </w:r>
      <w:r w:rsidRPr="0074455A">
        <w:rPr>
          <w:rFonts w:ascii="Arial" w:hAnsi="Arial" w:cs="Arial"/>
          <w:spacing w:val="-3"/>
          <w:sz w:val="20"/>
          <w:szCs w:val="20"/>
        </w:rPr>
        <w:t xml:space="preserve"> </w:t>
      </w:r>
      <w:r w:rsidRPr="0074455A">
        <w:rPr>
          <w:rFonts w:ascii="Arial" w:hAnsi="Arial" w:cs="Arial"/>
          <w:sz w:val="20"/>
          <w:szCs w:val="20"/>
        </w:rPr>
        <w:t>who</w:t>
      </w:r>
      <w:r w:rsidRPr="0074455A">
        <w:rPr>
          <w:rFonts w:ascii="Arial" w:hAnsi="Arial" w:cs="Arial"/>
          <w:spacing w:val="-3"/>
          <w:sz w:val="20"/>
          <w:szCs w:val="20"/>
        </w:rPr>
        <w:t xml:space="preserve"> </w:t>
      </w:r>
      <w:r w:rsidRPr="0074455A">
        <w:rPr>
          <w:rFonts w:ascii="Arial" w:hAnsi="Arial" w:cs="Arial"/>
          <w:sz w:val="20"/>
          <w:szCs w:val="20"/>
        </w:rPr>
        <w:t>agrees</w:t>
      </w:r>
      <w:r w:rsidRPr="0074455A">
        <w:rPr>
          <w:rFonts w:ascii="Arial" w:hAnsi="Arial" w:cs="Arial"/>
          <w:spacing w:val="-3"/>
          <w:sz w:val="20"/>
          <w:szCs w:val="20"/>
        </w:rPr>
        <w:t xml:space="preserve"> </w:t>
      </w:r>
      <w:r w:rsidRPr="0074455A">
        <w:rPr>
          <w:rFonts w:ascii="Arial" w:hAnsi="Arial" w:cs="Arial"/>
          <w:sz w:val="20"/>
          <w:szCs w:val="20"/>
        </w:rPr>
        <w:t>to</w:t>
      </w:r>
      <w:r w:rsidRPr="0074455A">
        <w:rPr>
          <w:rFonts w:ascii="Arial" w:hAnsi="Arial" w:cs="Arial"/>
          <w:spacing w:val="-3"/>
          <w:sz w:val="20"/>
          <w:szCs w:val="20"/>
        </w:rPr>
        <w:t xml:space="preserve"> </w:t>
      </w:r>
      <w:r w:rsidRPr="0074455A">
        <w:rPr>
          <w:rFonts w:ascii="Arial" w:hAnsi="Arial" w:cs="Arial"/>
          <w:sz w:val="20"/>
          <w:szCs w:val="20"/>
        </w:rPr>
        <w:t>provide</w:t>
      </w:r>
      <w:r w:rsidRPr="0074455A">
        <w:rPr>
          <w:rFonts w:ascii="Arial" w:hAnsi="Arial" w:cs="Arial"/>
          <w:spacing w:val="-3"/>
          <w:sz w:val="20"/>
          <w:szCs w:val="20"/>
        </w:rPr>
        <w:t xml:space="preserve"> </w:t>
      </w:r>
      <w:r w:rsidRPr="0074455A">
        <w:rPr>
          <w:rFonts w:ascii="Arial" w:hAnsi="Arial" w:cs="Arial"/>
          <w:sz w:val="20"/>
          <w:szCs w:val="20"/>
        </w:rPr>
        <w:t>and arrange for all appropriate primary and preventive care. MCOs have procedures for serving enrollees from the enrollment date, regardless of whether they have selected a PCP.</w:t>
      </w:r>
    </w:p>
    <w:p w14:paraId="3E07114C" w14:textId="0769B901" w:rsidR="00ED2832" w:rsidRPr="0074455A" w:rsidRDefault="000315A1" w:rsidP="004B5054">
      <w:pPr>
        <w:pStyle w:val="BodyText"/>
        <w:spacing w:before="161"/>
        <w:jc w:val="both"/>
        <w:rPr>
          <w:rFonts w:ascii="Arial" w:hAnsi="Arial" w:cs="Arial"/>
          <w:sz w:val="20"/>
          <w:szCs w:val="20"/>
        </w:rPr>
      </w:pPr>
      <w:r w:rsidRPr="0074455A">
        <w:rPr>
          <w:rFonts w:ascii="Arial" w:hAnsi="Arial" w:cs="Arial"/>
          <w:sz w:val="20"/>
          <w:szCs w:val="20"/>
        </w:rPr>
        <w:t>MCOs are required to send enrollees a written explanation of the PCP selection process within five business days of enrollment to include: time frame for PCP selection, explanation of the PCP selection/assignment process, and where to call for assistance. MCOs are responsible for explaining</w:t>
      </w:r>
      <w:r w:rsidRPr="0074455A">
        <w:rPr>
          <w:rFonts w:ascii="Arial" w:hAnsi="Arial" w:cs="Arial"/>
          <w:spacing w:val="-3"/>
          <w:sz w:val="20"/>
          <w:szCs w:val="20"/>
        </w:rPr>
        <w:t xml:space="preserve"> </w:t>
      </w:r>
      <w:r w:rsidRPr="0074455A">
        <w:rPr>
          <w:rFonts w:ascii="Arial" w:hAnsi="Arial" w:cs="Arial"/>
          <w:sz w:val="20"/>
          <w:szCs w:val="20"/>
        </w:rPr>
        <w:t>and</w:t>
      </w:r>
      <w:r w:rsidRPr="0074455A">
        <w:rPr>
          <w:rFonts w:ascii="Arial" w:hAnsi="Arial" w:cs="Arial"/>
          <w:spacing w:val="-3"/>
          <w:sz w:val="20"/>
          <w:szCs w:val="20"/>
        </w:rPr>
        <w:t xml:space="preserve"> </w:t>
      </w:r>
      <w:r w:rsidRPr="0074455A">
        <w:rPr>
          <w:rFonts w:ascii="Arial" w:hAnsi="Arial" w:cs="Arial"/>
          <w:sz w:val="20"/>
          <w:szCs w:val="20"/>
        </w:rPr>
        <w:t>facilitating</w:t>
      </w:r>
      <w:r w:rsidRPr="0074455A">
        <w:rPr>
          <w:rFonts w:ascii="Arial" w:hAnsi="Arial" w:cs="Arial"/>
          <w:spacing w:val="-3"/>
          <w:sz w:val="20"/>
          <w:szCs w:val="20"/>
        </w:rPr>
        <w:t xml:space="preserve"> </w:t>
      </w:r>
      <w:r w:rsidRPr="0074455A">
        <w:rPr>
          <w:rFonts w:ascii="Arial" w:hAnsi="Arial" w:cs="Arial"/>
          <w:sz w:val="20"/>
          <w:szCs w:val="20"/>
        </w:rPr>
        <w:t>the</w:t>
      </w:r>
      <w:r w:rsidRPr="0074455A">
        <w:rPr>
          <w:rFonts w:ascii="Arial" w:hAnsi="Arial" w:cs="Arial"/>
          <w:spacing w:val="-3"/>
          <w:sz w:val="20"/>
          <w:szCs w:val="20"/>
        </w:rPr>
        <w:t xml:space="preserve"> </w:t>
      </w:r>
      <w:r w:rsidRPr="0074455A">
        <w:rPr>
          <w:rFonts w:ascii="Arial" w:hAnsi="Arial" w:cs="Arial"/>
          <w:sz w:val="20"/>
          <w:szCs w:val="20"/>
        </w:rPr>
        <w:t>selection</w:t>
      </w:r>
      <w:r w:rsidRPr="0074455A">
        <w:rPr>
          <w:rFonts w:ascii="Arial" w:hAnsi="Arial" w:cs="Arial"/>
          <w:spacing w:val="-3"/>
          <w:sz w:val="20"/>
          <w:szCs w:val="20"/>
        </w:rPr>
        <w:t xml:space="preserve"> </w:t>
      </w:r>
      <w:r w:rsidRPr="0074455A">
        <w:rPr>
          <w:rFonts w:ascii="Arial" w:hAnsi="Arial" w:cs="Arial"/>
          <w:sz w:val="20"/>
          <w:szCs w:val="20"/>
        </w:rPr>
        <w:t>of</w:t>
      </w:r>
      <w:r w:rsidRPr="0074455A">
        <w:rPr>
          <w:rFonts w:ascii="Arial" w:hAnsi="Arial" w:cs="Arial"/>
          <w:spacing w:val="-4"/>
          <w:sz w:val="20"/>
          <w:szCs w:val="20"/>
        </w:rPr>
        <w:t xml:space="preserve"> </w:t>
      </w:r>
      <w:r w:rsidRPr="0074455A">
        <w:rPr>
          <w:rFonts w:ascii="Arial" w:hAnsi="Arial" w:cs="Arial"/>
          <w:sz w:val="20"/>
          <w:szCs w:val="20"/>
        </w:rPr>
        <w:t>or</w:t>
      </w:r>
      <w:r w:rsidRPr="0074455A">
        <w:rPr>
          <w:rFonts w:ascii="Arial" w:hAnsi="Arial" w:cs="Arial"/>
          <w:spacing w:val="-2"/>
          <w:sz w:val="20"/>
          <w:szCs w:val="20"/>
        </w:rPr>
        <w:t xml:space="preserve"> </w:t>
      </w:r>
      <w:r w:rsidRPr="0074455A">
        <w:rPr>
          <w:rFonts w:ascii="Arial" w:hAnsi="Arial" w:cs="Arial"/>
          <w:sz w:val="20"/>
          <w:szCs w:val="20"/>
        </w:rPr>
        <w:t>change</w:t>
      </w:r>
      <w:r w:rsidRPr="0074455A">
        <w:rPr>
          <w:rFonts w:ascii="Arial" w:hAnsi="Arial" w:cs="Arial"/>
          <w:spacing w:val="-4"/>
          <w:sz w:val="20"/>
          <w:szCs w:val="20"/>
        </w:rPr>
        <w:t xml:space="preserve"> </w:t>
      </w:r>
      <w:r w:rsidRPr="0074455A">
        <w:rPr>
          <w:rFonts w:ascii="Arial" w:hAnsi="Arial" w:cs="Arial"/>
          <w:sz w:val="20"/>
          <w:szCs w:val="20"/>
        </w:rPr>
        <w:t>in</w:t>
      </w:r>
      <w:r w:rsidRPr="0074455A">
        <w:rPr>
          <w:rFonts w:ascii="Arial" w:hAnsi="Arial" w:cs="Arial"/>
          <w:spacing w:val="-3"/>
          <w:sz w:val="20"/>
          <w:szCs w:val="20"/>
        </w:rPr>
        <w:t xml:space="preserve"> </w:t>
      </w:r>
      <w:r w:rsidRPr="0074455A">
        <w:rPr>
          <w:rFonts w:ascii="Arial" w:hAnsi="Arial" w:cs="Arial"/>
          <w:sz w:val="20"/>
          <w:szCs w:val="20"/>
        </w:rPr>
        <w:t>Primary</w:t>
      </w:r>
      <w:r w:rsidRPr="0074455A">
        <w:rPr>
          <w:rFonts w:ascii="Arial" w:hAnsi="Arial" w:cs="Arial"/>
          <w:spacing w:val="-3"/>
          <w:sz w:val="20"/>
          <w:szCs w:val="20"/>
        </w:rPr>
        <w:t xml:space="preserve"> </w:t>
      </w:r>
      <w:r w:rsidRPr="0074455A">
        <w:rPr>
          <w:rFonts w:ascii="Arial" w:hAnsi="Arial" w:cs="Arial"/>
          <w:sz w:val="20"/>
          <w:szCs w:val="20"/>
        </w:rPr>
        <w:t>Care</w:t>
      </w:r>
      <w:r w:rsidRPr="0074455A">
        <w:rPr>
          <w:rFonts w:ascii="Arial" w:hAnsi="Arial" w:cs="Arial"/>
          <w:spacing w:val="-5"/>
          <w:sz w:val="20"/>
          <w:szCs w:val="20"/>
        </w:rPr>
        <w:t xml:space="preserve"> </w:t>
      </w:r>
      <w:r w:rsidRPr="0074455A">
        <w:rPr>
          <w:rFonts w:ascii="Arial" w:hAnsi="Arial" w:cs="Arial"/>
          <w:sz w:val="20"/>
          <w:szCs w:val="20"/>
        </w:rPr>
        <w:t>Provider</w:t>
      </w:r>
      <w:r w:rsidRPr="0074455A">
        <w:rPr>
          <w:rFonts w:ascii="Arial" w:hAnsi="Arial" w:cs="Arial"/>
          <w:spacing w:val="-3"/>
          <w:sz w:val="20"/>
          <w:szCs w:val="20"/>
        </w:rPr>
        <w:t xml:space="preserve"> </w:t>
      </w:r>
      <w:r w:rsidRPr="0074455A">
        <w:rPr>
          <w:rFonts w:ascii="Arial" w:hAnsi="Arial" w:cs="Arial"/>
          <w:sz w:val="20"/>
          <w:szCs w:val="20"/>
        </w:rPr>
        <w:t>through</w:t>
      </w:r>
      <w:r w:rsidRPr="0074455A">
        <w:rPr>
          <w:rFonts w:ascii="Arial" w:hAnsi="Arial" w:cs="Arial"/>
          <w:spacing w:val="-3"/>
          <w:sz w:val="20"/>
          <w:szCs w:val="20"/>
        </w:rPr>
        <w:t xml:space="preserve"> </w:t>
      </w:r>
      <w:r w:rsidRPr="0074455A">
        <w:rPr>
          <w:rFonts w:ascii="Arial" w:hAnsi="Arial" w:cs="Arial"/>
          <w:sz w:val="20"/>
          <w:szCs w:val="20"/>
        </w:rPr>
        <w:t>telephone or face-to-face contact where appropriate. They assist enrollees in making the most appropriate PCP</w:t>
      </w:r>
      <w:r w:rsidRPr="0074455A">
        <w:rPr>
          <w:rFonts w:ascii="Arial" w:hAnsi="Arial" w:cs="Arial"/>
          <w:spacing w:val="-3"/>
          <w:sz w:val="20"/>
          <w:szCs w:val="20"/>
        </w:rPr>
        <w:t xml:space="preserve"> </w:t>
      </w:r>
      <w:r w:rsidRPr="0074455A">
        <w:rPr>
          <w:rFonts w:ascii="Arial" w:hAnsi="Arial" w:cs="Arial"/>
          <w:sz w:val="20"/>
          <w:szCs w:val="20"/>
        </w:rPr>
        <w:t>selection</w:t>
      </w:r>
      <w:r w:rsidRPr="0074455A">
        <w:rPr>
          <w:rFonts w:ascii="Arial" w:hAnsi="Arial" w:cs="Arial"/>
          <w:spacing w:val="-3"/>
          <w:sz w:val="20"/>
          <w:szCs w:val="20"/>
        </w:rPr>
        <w:t xml:space="preserve"> </w:t>
      </w:r>
      <w:r w:rsidRPr="0074455A">
        <w:rPr>
          <w:rFonts w:ascii="Arial" w:hAnsi="Arial" w:cs="Arial"/>
          <w:sz w:val="20"/>
          <w:szCs w:val="20"/>
        </w:rPr>
        <w:t>based</w:t>
      </w:r>
      <w:r w:rsidRPr="0074455A">
        <w:rPr>
          <w:rFonts w:ascii="Arial" w:hAnsi="Arial" w:cs="Arial"/>
          <w:spacing w:val="-3"/>
          <w:sz w:val="20"/>
          <w:szCs w:val="20"/>
        </w:rPr>
        <w:t xml:space="preserve"> </w:t>
      </w:r>
      <w:r w:rsidRPr="0074455A">
        <w:rPr>
          <w:rFonts w:ascii="Arial" w:hAnsi="Arial" w:cs="Arial"/>
          <w:sz w:val="20"/>
          <w:szCs w:val="20"/>
        </w:rPr>
        <w:t>on</w:t>
      </w:r>
      <w:r w:rsidRPr="0074455A">
        <w:rPr>
          <w:rFonts w:ascii="Arial" w:hAnsi="Arial" w:cs="Arial"/>
          <w:spacing w:val="-3"/>
          <w:sz w:val="20"/>
          <w:szCs w:val="20"/>
        </w:rPr>
        <w:t xml:space="preserve"> </w:t>
      </w:r>
      <w:r w:rsidRPr="0074455A">
        <w:rPr>
          <w:rFonts w:ascii="Arial" w:hAnsi="Arial" w:cs="Arial"/>
          <w:sz w:val="20"/>
          <w:szCs w:val="20"/>
        </w:rPr>
        <w:t>previous</w:t>
      </w:r>
      <w:r w:rsidRPr="0074455A">
        <w:rPr>
          <w:rFonts w:ascii="Arial" w:hAnsi="Arial" w:cs="Arial"/>
          <w:spacing w:val="-3"/>
          <w:sz w:val="20"/>
          <w:szCs w:val="20"/>
        </w:rPr>
        <w:t xml:space="preserve"> </w:t>
      </w:r>
      <w:r w:rsidRPr="0074455A">
        <w:rPr>
          <w:rFonts w:ascii="Arial" w:hAnsi="Arial" w:cs="Arial"/>
          <w:sz w:val="20"/>
          <w:szCs w:val="20"/>
        </w:rPr>
        <w:t>or</w:t>
      </w:r>
      <w:r w:rsidRPr="0074455A">
        <w:rPr>
          <w:rFonts w:ascii="Arial" w:hAnsi="Arial" w:cs="Arial"/>
          <w:spacing w:val="-3"/>
          <w:sz w:val="20"/>
          <w:szCs w:val="20"/>
        </w:rPr>
        <w:t xml:space="preserve"> </w:t>
      </w:r>
      <w:r w:rsidRPr="0074455A">
        <w:rPr>
          <w:rFonts w:ascii="Arial" w:hAnsi="Arial" w:cs="Arial"/>
          <w:sz w:val="20"/>
          <w:szCs w:val="20"/>
        </w:rPr>
        <w:t>current</w:t>
      </w:r>
      <w:r w:rsidRPr="0074455A">
        <w:rPr>
          <w:rFonts w:ascii="Arial" w:hAnsi="Arial" w:cs="Arial"/>
          <w:spacing w:val="-3"/>
          <w:sz w:val="20"/>
          <w:szCs w:val="20"/>
        </w:rPr>
        <w:t xml:space="preserve"> </w:t>
      </w:r>
      <w:r w:rsidRPr="0074455A">
        <w:rPr>
          <w:rFonts w:ascii="Arial" w:hAnsi="Arial" w:cs="Arial"/>
          <w:sz w:val="20"/>
          <w:szCs w:val="20"/>
        </w:rPr>
        <w:t>PCP</w:t>
      </w:r>
      <w:r w:rsidRPr="0074455A">
        <w:rPr>
          <w:rFonts w:ascii="Arial" w:hAnsi="Arial" w:cs="Arial"/>
          <w:spacing w:val="-3"/>
          <w:sz w:val="20"/>
          <w:szCs w:val="20"/>
        </w:rPr>
        <w:t xml:space="preserve"> </w:t>
      </w:r>
      <w:r w:rsidRPr="0074455A">
        <w:rPr>
          <w:rFonts w:ascii="Arial" w:hAnsi="Arial" w:cs="Arial"/>
          <w:sz w:val="20"/>
          <w:szCs w:val="20"/>
        </w:rPr>
        <w:t>relationship, providers</w:t>
      </w:r>
      <w:r w:rsidRPr="0074455A">
        <w:rPr>
          <w:rFonts w:ascii="Arial" w:hAnsi="Arial" w:cs="Arial"/>
          <w:spacing w:val="-3"/>
          <w:sz w:val="20"/>
          <w:szCs w:val="20"/>
        </w:rPr>
        <w:t xml:space="preserve"> </w:t>
      </w:r>
      <w:r w:rsidRPr="0074455A">
        <w:rPr>
          <w:rFonts w:ascii="Arial" w:hAnsi="Arial" w:cs="Arial"/>
          <w:sz w:val="20"/>
          <w:szCs w:val="20"/>
        </w:rPr>
        <w:t>of</w:t>
      </w:r>
      <w:r w:rsidRPr="0074455A">
        <w:rPr>
          <w:rFonts w:ascii="Arial" w:hAnsi="Arial" w:cs="Arial"/>
          <w:spacing w:val="-5"/>
          <w:sz w:val="20"/>
          <w:szCs w:val="20"/>
        </w:rPr>
        <w:t xml:space="preserve"> </w:t>
      </w:r>
      <w:r w:rsidRPr="0074455A">
        <w:rPr>
          <w:rFonts w:ascii="Arial" w:hAnsi="Arial" w:cs="Arial"/>
          <w:sz w:val="20"/>
          <w:szCs w:val="20"/>
        </w:rPr>
        <w:t>other</w:t>
      </w:r>
      <w:r w:rsidRPr="0074455A">
        <w:rPr>
          <w:rFonts w:ascii="Arial" w:hAnsi="Arial" w:cs="Arial"/>
          <w:spacing w:val="-5"/>
          <w:sz w:val="20"/>
          <w:szCs w:val="20"/>
        </w:rPr>
        <w:t xml:space="preserve"> </w:t>
      </w:r>
      <w:r w:rsidRPr="0074455A">
        <w:rPr>
          <w:rFonts w:ascii="Arial" w:hAnsi="Arial" w:cs="Arial"/>
          <w:sz w:val="20"/>
          <w:szCs w:val="20"/>
        </w:rPr>
        <w:t>family</w:t>
      </w:r>
      <w:r w:rsidRPr="0074455A">
        <w:rPr>
          <w:rFonts w:ascii="Arial" w:hAnsi="Arial" w:cs="Arial"/>
          <w:spacing w:val="-3"/>
          <w:sz w:val="20"/>
          <w:szCs w:val="20"/>
        </w:rPr>
        <w:t xml:space="preserve"> </w:t>
      </w:r>
      <w:r w:rsidRPr="0074455A">
        <w:rPr>
          <w:rFonts w:ascii="Arial" w:hAnsi="Arial" w:cs="Arial"/>
          <w:sz w:val="20"/>
          <w:szCs w:val="20"/>
        </w:rPr>
        <w:t xml:space="preserve">enrollees, medical history, language needs, provider location or any other factors that are important to the </w:t>
      </w:r>
      <w:r w:rsidRPr="0074455A">
        <w:rPr>
          <w:rFonts w:ascii="Arial" w:hAnsi="Arial" w:cs="Arial"/>
          <w:spacing w:val="-2"/>
          <w:sz w:val="20"/>
          <w:szCs w:val="20"/>
        </w:rPr>
        <w:t>enrollee.</w:t>
      </w:r>
    </w:p>
    <w:p w14:paraId="302F6FB2" w14:textId="77777777" w:rsidR="00ED2832" w:rsidRPr="0074455A" w:rsidRDefault="000315A1" w:rsidP="0074455A">
      <w:pPr>
        <w:pStyle w:val="Heading1"/>
        <w:numPr>
          <w:ilvl w:val="2"/>
          <w:numId w:val="8"/>
        </w:numPr>
        <w:tabs>
          <w:tab w:val="left" w:pos="540"/>
        </w:tabs>
        <w:spacing w:before="159"/>
        <w:ind w:left="0" w:firstLine="0"/>
        <w:jc w:val="both"/>
        <w:rPr>
          <w:rFonts w:ascii="Arial" w:hAnsi="Arial" w:cs="Arial"/>
          <w:sz w:val="20"/>
          <w:szCs w:val="20"/>
        </w:rPr>
      </w:pPr>
      <w:bookmarkStart w:id="105" w:name="_Toc175834857"/>
      <w:r w:rsidRPr="0074455A">
        <w:rPr>
          <w:rFonts w:ascii="Arial" w:hAnsi="Arial" w:cs="Arial"/>
          <w:sz w:val="20"/>
          <w:szCs w:val="20"/>
        </w:rPr>
        <w:t>Coordination</w:t>
      </w:r>
      <w:r w:rsidRPr="0074455A">
        <w:rPr>
          <w:rFonts w:ascii="Arial" w:hAnsi="Arial" w:cs="Arial"/>
          <w:spacing w:val="-2"/>
          <w:sz w:val="20"/>
          <w:szCs w:val="20"/>
        </w:rPr>
        <w:t xml:space="preserve"> </w:t>
      </w:r>
      <w:r w:rsidRPr="0074455A">
        <w:rPr>
          <w:rFonts w:ascii="Arial" w:hAnsi="Arial" w:cs="Arial"/>
          <w:sz w:val="20"/>
          <w:szCs w:val="20"/>
        </w:rPr>
        <w:t>of</w:t>
      </w:r>
      <w:r w:rsidRPr="0074455A">
        <w:rPr>
          <w:rFonts w:ascii="Arial" w:hAnsi="Arial" w:cs="Arial"/>
          <w:spacing w:val="-1"/>
          <w:sz w:val="20"/>
          <w:szCs w:val="20"/>
        </w:rPr>
        <w:t xml:space="preserve"> </w:t>
      </w:r>
      <w:r w:rsidRPr="0074455A">
        <w:rPr>
          <w:rFonts w:ascii="Arial" w:hAnsi="Arial" w:cs="Arial"/>
          <w:sz w:val="20"/>
          <w:szCs w:val="20"/>
        </w:rPr>
        <w:t>All</w:t>
      </w:r>
      <w:r w:rsidRPr="0074455A">
        <w:rPr>
          <w:rFonts w:ascii="Arial" w:hAnsi="Arial" w:cs="Arial"/>
          <w:spacing w:val="-1"/>
          <w:sz w:val="20"/>
          <w:szCs w:val="20"/>
        </w:rPr>
        <w:t xml:space="preserve"> </w:t>
      </w:r>
      <w:r w:rsidRPr="0074455A">
        <w:rPr>
          <w:rFonts w:ascii="Arial" w:hAnsi="Arial" w:cs="Arial"/>
          <w:sz w:val="20"/>
          <w:szCs w:val="20"/>
        </w:rPr>
        <w:t>Services</w:t>
      </w:r>
      <w:r w:rsidRPr="0074455A">
        <w:rPr>
          <w:rFonts w:ascii="Arial" w:hAnsi="Arial" w:cs="Arial"/>
          <w:spacing w:val="-1"/>
          <w:sz w:val="20"/>
          <w:szCs w:val="20"/>
        </w:rPr>
        <w:t xml:space="preserve"> </w:t>
      </w:r>
      <w:r w:rsidRPr="0074455A">
        <w:rPr>
          <w:rFonts w:ascii="Arial" w:hAnsi="Arial" w:cs="Arial"/>
          <w:sz w:val="20"/>
          <w:szCs w:val="20"/>
        </w:rPr>
        <w:t>that</w:t>
      </w:r>
      <w:r w:rsidRPr="0074455A">
        <w:rPr>
          <w:rFonts w:ascii="Arial" w:hAnsi="Arial" w:cs="Arial"/>
          <w:spacing w:val="-1"/>
          <w:sz w:val="20"/>
          <w:szCs w:val="20"/>
        </w:rPr>
        <w:t xml:space="preserve"> </w:t>
      </w:r>
      <w:r w:rsidRPr="0074455A">
        <w:rPr>
          <w:rFonts w:ascii="Arial" w:hAnsi="Arial" w:cs="Arial"/>
          <w:sz w:val="20"/>
          <w:szCs w:val="20"/>
        </w:rPr>
        <w:t>Enrollees</w:t>
      </w:r>
      <w:r w:rsidRPr="0074455A">
        <w:rPr>
          <w:rFonts w:ascii="Arial" w:hAnsi="Arial" w:cs="Arial"/>
          <w:spacing w:val="-1"/>
          <w:sz w:val="20"/>
          <w:szCs w:val="20"/>
        </w:rPr>
        <w:t xml:space="preserve"> </w:t>
      </w:r>
      <w:r w:rsidRPr="0074455A">
        <w:rPr>
          <w:rFonts w:ascii="Arial" w:hAnsi="Arial" w:cs="Arial"/>
          <w:spacing w:val="-2"/>
          <w:sz w:val="20"/>
          <w:szCs w:val="20"/>
        </w:rPr>
        <w:t>Receive</w:t>
      </w:r>
      <w:bookmarkEnd w:id="105"/>
    </w:p>
    <w:p w14:paraId="26DCC666" w14:textId="2CC5682A" w:rsidR="00ED2832" w:rsidRPr="0074455A" w:rsidRDefault="000315A1" w:rsidP="004B5054">
      <w:pPr>
        <w:pStyle w:val="BodyText"/>
        <w:spacing w:before="161"/>
        <w:jc w:val="both"/>
        <w:rPr>
          <w:rFonts w:ascii="Arial" w:hAnsi="Arial" w:cs="Arial"/>
          <w:sz w:val="20"/>
          <w:szCs w:val="20"/>
        </w:rPr>
      </w:pPr>
      <w:r w:rsidRPr="0074455A">
        <w:rPr>
          <w:rFonts w:ascii="Arial" w:hAnsi="Arial" w:cs="Arial"/>
          <w:sz w:val="20"/>
          <w:szCs w:val="20"/>
        </w:rPr>
        <w:t>MCOs establish referral relationships with various human service agencies whose services are outside</w:t>
      </w:r>
      <w:r w:rsidRPr="0074455A">
        <w:rPr>
          <w:rFonts w:ascii="Arial" w:hAnsi="Arial" w:cs="Arial"/>
          <w:spacing w:val="-4"/>
          <w:sz w:val="20"/>
          <w:szCs w:val="20"/>
        </w:rPr>
        <w:t xml:space="preserve"> </w:t>
      </w:r>
      <w:r w:rsidRPr="0074455A">
        <w:rPr>
          <w:rFonts w:ascii="Arial" w:hAnsi="Arial" w:cs="Arial"/>
          <w:sz w:val="20"/>
          <w:szCs w:val="20"/>
        </w:rPr>
        <w:t>the</w:t>
      </w:r>
      <w:r w:rsidRPr="0074455A">
        <w:rPr>
          <w:rFonts w:ascii="Arial" w:hAnsi="Arial" w:cs="Arial"/>
          <w:spacing w:val="-3"/>
          <w:sz w:val="20"/>
          <w:szCs w:val="20"/>
        </w:rPr>
        <w:t xml:space="preserve"> </w:t>
      </w:r>
      <w:r w:rsidRPr="0074455A">
        <w:rPr>
          <w:rFonts w:ascii="Arial" w:hAnsi="Arial" w:cs="Arial"/>
          <w:sz w:val="20"/>
          <w:szCs w:val="20"/>
        </w:rPr>
        <w:t>scope</w:t>
      </w:r>
      <w:r w:rsidRPr="0074455A">
        <w:rPr>
          <w:rFonts w:ascii="Arial" w:hAnsi="Arial" w:cs="Arial"/>
          <w:spacing w:val="-4"/>
          <w:sz w:val="20"/>
          <w:szCs w:val="20"/>
        </w:rPr>
        <w:t xml:space="preserve"> </w:t>
      </w:r>
      <w:r w:rsidRPr="0074455A">
        <w:rPr>
          <w:rFonts w:ascii="Arial" w:hAnsi="Arial" w:cs="Arial"/>
          <w:sz w:val="20"/>
          <w:szCs w:val="20"/>
        </w:rPr>
        <w:t>of</w:t>
      </w:r>
      <w:r w:rsidRPr="0074455A">
        <w:rPr>
          <w:rFonts w:ascii="Arial" w:hAnsi="Arial" w:cs="Arial"/>
          <w:spacing w:val="-3"/>
          <w:sz w:val="20"/>
          <w:szCs w:val="20"/>
        </w:rPr>
        <w:t xml:space="preserve"> </w:t>
      </w:r>
      <w:r w:rsidRPr="0074455A">
        <w:rPr>
          <w:rFonts w:ascii="Arial" w:hAnsi="Arial" w:cs="Arial"/>
          <w:sz w:val="20"/>
          <w:szCs w:val="20"/>
        </w:rPr>
        <w:t>covered</w:t>
      </w:r>
      <w:r w:rsidRPr="0074455A">
        <w:rPr>
          <w:rFonts w:ascii="Arial" w:hAnsi="Arial" w:cs="Arial"/>
          <w:spacing w:val="-3"/>
          <w:sz w:val="20"/>
          <w:szCs w:val="20"/>
        </w:rPr>
        <w:t xml:space="preserve"> </w:t>
      </w:r>
      <w:r w:rsidRPr="0074455A">
        <w:rPr>
          <w:rFonts w:ascii="Arial" w:hAnsi="Arial" w:cs="Arial"/>
          <w:sz w:val="20"/>
          <w:szCs w:val="20"/>
        </w:rPr>
        <w:t>services,</w:t>
      </w:r>
      <w:r w:rsidRPr="0074455A">
        <w:rPr>
          <w:rFonts w:ascii="Arial" w:hAnsi="Arial" w:cs="Arial"/>
          <w:spacing w:val="-3"/>
          <w:sz w:val="20"/>
          <w:szCs w:val="20"/>
        </w:rPr>
        <w:t xml:space="preserve"> </w:t>
      </w:r>
      <w:r w:rsidRPr="0074455A">
        <w:rPr>
          <w:rFonts w:ascii="Arial" w:hAnsi="Arial" w:cs="Arial"/>
          <w:sz w:val="20"/>
          <w:szCs w:val="20"/>
        </w:rPr>
        <w:t>but</w:t>
      </w:r>
      <w:r w:rsidRPr="0074455A">
        <w:rPr>
          <w:rFonts w:ascii="Arial" w:hAnsi="Arial" w:cs="Arial"/>
          <w:spacing w:val="-3"/>
          <w:sz w:val="20"/>
          <w:szCs w:val="20"/>
        </w:rPr>
        <w:t xml:space="preserve"> </w:t>
      </w:r>
      <w:r w:rsidRPr="0074455A">
        <w:rPr>
          <w:rFonts w:ascii="Arial" w:hAnsi="Arial" w:cs="Arial"/>
          <w:sz w:val="20"/>
          <w:szCs w:val="20"/>
        </w:rPr>
        <w:t>important</w:t>
      </w:r>
      <w:r w:rsidRPr="0074455A">
        <w:rPr>
          <w:rFonts w:ascii="Arial" w:hAnsi="Arial" w:cs="Arial"/>
          <w:spacing w:val="-3"/>
          <w:sz w:val="20"/>
          <w:szCs w:val="20"/>
        </w:rPr>
        <w:t xml:space="preserve"> </w:t>
      </w:r>
      <w:r w:rsidRPr="0074455A">
        <w:rPr>
          <w:rFonts w:ascii="Arial" w:hAnsi="Arial" w:cs="Arial"/>
          <w:sz w:val="20"/>
          <w:szCs w:val="20"/>
        </w:rPr>
        <w:t>to</w:t>
      </w:r>
      <w:r w:rsidRPr="0074455A">
        <w:rPr>
          <w:rFonts w:ascii="Arial" w:hAnsi="Arial" w:cs="Arial"/>
          <w:spacing w:val="-3"/>
          <w:sz w:val="20"/>
          <w:szCs w:val="20"/>
        </w:rPr>
        <w:t xml:space="preserve"> </w:t>
      </w:r>
      <w:r w:rsidRPr="0074455A">
        <w:rPr>
          <w:rFonts w:ascii="Arial" w:hAnsi="Arial" w:cs="Arial"/>
          <w:sz w:val="20"/>
          <w:szCs w:val="20"/>
        </w:rPr>
        <w:t>the</w:t>
      </w:r>
      <w:r w:rsidRPr="0074455A">
        <w:rPr>
          <w:rFonts w:ascii="Arial" w:hAnsi="Arial" w:cs="Arial"/>
          <w:spacing w:val="-3"/>
          <w:sz w:val="20"/>
          <w:szCs w:val="20"/>
        </w:rPr>
        <w:t xml:space="preserve"> </w:t>
      </w:r>
      <w:r w:rsidRPr="0074455A">
        <w:rPr>
          <w:rFonts w:ascii="Arial" w:hAnsi="Arial" w:cs="Arial"/>
          <w:sz w:val="20"/>
          <w:szCs w:val="20"/>
        </w:rPr>
        <w:t>health</w:t>
      </w:r>
      <w:r w:rsidRPr="0074455A">
        <w:rPr>
          <w:rFonts w:ascii="Arial" w:hAnsi="Arial" w:cs="Arial"/>
          <w:spacing w:val="-3"/>
          <w:sz w:val="20"/>
          <w:szCs w:val="20"/>
        </w:rPr>
        <w:t xml:space="preserve"> </w:t>
      </w:r>
      <w:r w:rsidRPr="0074455A">
        <w:rPr>
          <w:rFonts w:ascii="Arial" w:hAnsi="Arial" w:cs="Arial"/>
          <w:sz w:val="20"/>
          <w:szCs w:val="20"/>
        </w:rPr>
        <w:t>of</w:t>
      </w:r>
      <w:r w:rsidRPr="0074455A">
        <w:rPr>
          <w:rFonts w:ascii="Arial" w:hAnsi="Arial" w:cs="Arial"/>
          <w:spacing w:val="-3"/>
          <w:sz w:val="20"/>
          <w:szCs w:val="20"/>
        </w:rPr>
        <w:t xml:space="preserve"> </w:t>
      </w:r>
      <w:r w:rsidRPr="0074455A">
        <w:rPr>
          <w:rFonts w:ascii="Arial" w:hAnsi="Arial" w:cs="Arial"/>
          <w:sz w:val="20"/>
          <w:szCs w:val="20"/>
        </w:rPr>
        <w:t>enrollees.</w:t>
      </w:r>
      <w:r w:rsidRPr="0074455A">
        <w:rPr>
          <w:rFonts w:ascii="Arial" w:hAnsi="Arial" w:cs="Arial"/>
          <w:spacing w:val="-3"/>
          <w:sz w:val="20"/>
          <w:szCs w:val="20"/>
        </w:rPr>
        <w:t xml:space="preserve"> </w:t>
      </w:r>
      <w:r w:rsidRPr="0074455A">
        <w:rPr>
          <w:rFonts w:ascii="Arial" w:hAnsi="Arial" w:cs="Arial"/>
          <w:sz w:val="20"/>
          <w:szCs w:val="20"/>
        </w:rPr>
        <w:t>Case</w:t>
      </w:r>
      <w:r w:rsidRPr="0074455A">
        <w:rPr>
          <w:rFonts w:ascii="Arial" w:hAnsi="Arial" w:cs="Arial"/>
          <w:spacing w:val="-4"/>
          <w:sz w:val="20"/>
          <w:szCs w:val="20"/>
        </w:rPr>
        <w:t xml:space="preserve"> </w:t>
      </w:r>
      <w:r w:rsidRPr="0074455A">
        <w:rPr>
          <w:rFonts w:ascii="Arial" w:hAnsi="Arial" w:cs="Arial"/>
          <w:sz w:val="20"/>
          <w:szCs w:val="20"/>
        </w:rPr>
        <w:t xml:space="preserve">Management is provided by the MCO to enrollees, as appropriate, and specialized Case Management services </w:t>
      </w:r>
      <w:r w:rsidR="006C2FCB" w:rsidRPr="0074455A">
        <w:rPr>
          <w:rFonts w:ascii="Arial" w:hAnsi="Arial" w:cs="Arial"/>
          <w:sz w:val="20"/>
          <w:szCs w:val="20"/>
        </w:rPr>
        <w:t>are</w:t>
      </w:r>
      <w:r w:rsidRPr="0074455A">
        <w:rPr>
          <w:rFonts w:ascii="Arial" w:hAnsi="Arial" w:cs="Arial"/>
          <w:sz w:val="20"/>
          <w:szCs w:val="20"/>
        </w:rPr>
        <w:t xml:space="preserve"> provided for enrollees with complex and/or chronic conditions. Through information sharing and monitoring, PCPs are responsible for coordinating assessment and treatment, and following enrollees as they use multiple providers, services sites, and levels of care.</w:t>
      </w:r>
    </w:p>
    <w:p w14:paraId="7EB3FC82" w14:textId="77777777" w:rsidR="00ED2832" w:rsidRPr="0074455A" w:rsidRDefault="000315A1" w:rsidP="0074455A">
      <w:pPr>
        <w:pStyle w:val="Heading1"/>
        <w:numPr>
          <w:ilvl w:val="2"/>
          <w:numId w:val="8"/>
        </w:numPr>
        <w:tabs>
          <w:tab w:val="left" w:pos="630"/>
        </w:tabs>
        <w:spacing w:before="159"/>
        <w:ind w:left="0" w:firstLine="0"/>
        <w:jc w:val="both"/>
        <w:rPr>
          <w:rFonts w:ascii="Arial" w:hAnsi="Arial" w:cs="Arial"/>
          <w:sz w:val="20"/>
          <w:szCs w:val="20"/>
        </w:rPr>
      </w:pPr>
      <w:bookmarkStart w:id="106" w:name="_Toc175834858"/>
      <w:r w:rsidRPr="0074455A">
        <w:rPr>
          <w:rFonts w:ascii="Arial" w:hAnsi="Arial" w:cs="Arial"/>
          <w:sz w:val="20"/>
          <w:szCs w:val="20"/>
        </w:rPr>
        <w:t>Prevention</w:t>
      </w:r>
      <w:r w:rsidRPr="0074455A">
        <w:rPr>
          <w:rFonts w:ascii="Arial" w:hAnsi="Arial" w:cs="Arial"/>
          <w:spacing w:val="-4"/>
          <w:sz w:val="20"/>
          <w:szCs w:val="20"/>
        </w:rPr>
        <w:t xml:space="preserve"> </w:t>
      </w:r>
      <w:r w:rsidRPr="0074455A">
        <w:rPr>
          <w:rFonts w:ascii="Arial" w:hAnsi="Arial" w:cs="Arial"/>
          <w:sz w:val="20"/>
          <w:szCs w:val="20"/>
        </w:rPr>
        <w:t>of</w:t>
      </w:r>
      <w:r w:rsidRPr="0074455A">
        <w:rPr>
          <w:rFonts w:ascii="Arial" w:hAnsi="Arial" w:cs="Arial"/>
          <w:spacing w:val="-4"/>
          <w:sz w:val="20"/>
          <w:szCs w:val="20"/>
        </w:rPr>
        <w:t xml:space="preserve"> </w:t>
      </w:r>
      <w:r w:rsidRPr="0074455A">
        <w:rPr>
          <w:rFonts w:ascii="Arial" w:hAnsi="Arial" w:cs="Arial"/>
          <w:sz w:val="20"/>
          <w:szCs w:val="20"/>
        </w:rPr>
        <w:t>Duplication</w:t>
      </w:r>
      <w:r w:rsidRPr="0074455A">
        <w:rPr>
          <w:rFonts w:ascii="Arial" w:hAnsi="Arial" w:cs="Arial"/>
          <w:spacing w:val="-4"/>
          <w:sz w:val="20"/>
          <w:szCs w:val="20"/>
        </w:rPr>
        <w:t xml:space="preserve"> </w:t>
      </w:r>
      <w:r w:rsidRPr="0074455A">
        <w:rPr>
          <w:rFonts w:ascii="Arial" w:hAnsi="Arial" w:cs="Arial"/>
          <w:sz w:val="20"/>
          <w:szCs w:val="20"/>
        </w:rPr>
        <w:t>of</w:t>
      </w:r>
      <w:r w:rsidRPr="0074455A">
        <w:rPr>
          <w:rFonts w:ascii="Arial" w:hAnsi="Arial" w:cs="Arial"/>
          <w:spacing w:val="-4"/>
          <w:sz w:val="20"/>
          <w:szCs w:val="20"/>
        </w:rPr>
        <w:t xml:space="preserve"> </w:t>
      </w:r>
      <w:r w:rsidRPr="0074455A">
        <w:rPr>
          <w:rFonts w:ascii="Arial" w:hAnsi="Arial" w:cs="Arial"/>
          <w:sz w:val="20"/>
          <w:szCs w:val="20"/>
        </w:rPr>
        <w:t>Services</w:t>
      </w:r>
      <w:r w:rsidRPr="0074455A">
        <w:rPr>
          <w:rFonts w:ascii="Arial" w:hAnsi="Arial" w:cs="Arial"/>
          <w:spacing w:val="-4"/>
          <w:sz w:val="20"/>
          <w:szCs w:val="20"/>
        </w:rPr>
        <w:t xml:space="preserve"> </w:t>
      </w:r>
      <w:r w:rsidRPr="0074455A">
        <w:rPr>
          <w:rFonts w:ascii="Arial" w:hAnsi="Arial" w:cs="Arial"/>
          <w:sz w:val="20"/>
          <w:szCs w:val="20"/>
        </w:rPr>
        <w:t>for</w:t>
      </w:r>
      <w:r w:rsidRPr="0074455A">
        <w:rPr>
          <w:rFonts w:ascii="Arial" w:hAnsi="Arial" w:cs="Arial"/>
          <w:spacing w:val="-5"/>
          <w:sz w:val="20"/>
          <w:szCs w:val="20"/>
        </w:rPr>
        <w:t xml:space="preserve"> </w:t>
      </w:r>
      <w:r w:rsidRPr="0074455A">
        <w:rPr>
          <w:rFonts w:ascii="Arial" w:hAnsi="Arial" w:cs="Arial"/>
          <w:sz w:val="20"/>
          <w:szCs w:val="20"/>
        </w:rPr>
        <w:t>Individuals</w:t>
      </w:r>
      <w:r w:rsidRPr="0074455A">
        <w:rPr>
          <w:rFonts w:ascii="Arial" w:hAnsi="Arial" w:cs="Arial"/>
          <w:spacing w:val="-4"/>
          <w:sz w:val="20"/>
          <w:szCs w:val="20"/>
        </w:rPr>
        <w:t xml:space="preserve"> </w:t>
      </w:r>
      <w:r w:rsidRPr="0074455A">
        <w:rPr>
          <w:rFonts w:ascii="Arial" w:hAnsi="Arial" w:cs="Arial"/>
          <w:sz w:val="20"/>
          <w:szCs w:val="20"/>
        </w:rPr>
        <w:t>with</w:t>
      </w:r>
      <w:r w:rsidRPr="0074455A">
        <w:rPr>
          <w:rFonts w:ascii="Arial" w:hAnsi="Arial" w:cs="Arial"/>
          <w:spacing w:val="-7"/>
          <w:sz w:val="20"/>
          <w:szCs w:val="20"/>
        </w:rPr>
        <w:t xml:space="preserve"> </w:t>
      </w:r>
      <w:r w:rsidRPr="0074455A">
        <w:rPr>
          <w:rFonts w:ascii="Arial" w:hAnsi="Arial" w:cs="Arial"/>
          <w:sz w:val="20"/>
          <w:szCs w:val="20"/>
        </w:rPr>
        <w:t>Special</w:t>
      </w:r>
      <w:r w:rsidRPr="0074455A">
        <w:rPr>
          <w:rFonts w:ascii="Arial" w:hAnsi="Arial" w:cs="Arial"/>
          <w:spacing w:val="-6"/>
          <w:sz w:val="20"/>
          <w:szCs w:val="20"/>
        </w:rPr>
        <w:t xml:space="preserve"> </w:t>
      </w:r>
      <w:r w:rsidRPr="0074455A">
        <w:rPr>
          <w:rFonts w:ascii="Arial" w:hAnsi="Arial" w:cs="Arial"/>
          <w:sz w:val="20"/>
          <w:szCs w:val="20"/>
        </w:rPr>
        <w:t>Health</w:t>
      </w:r>
      <w:r w:rsidRPr="0074455A">
        <w:rPr>
          <w:rFonts w:ascii="Arial" w:hAnsi="Arial" w:cs="Arial"/>
          <w:spacing w:val="-4"/>
          <w:sz w:val="20"/>
          <w:szCs w:val="20"/>
        </w:rPr>
        <w:t xml:space="preserve"> </w:t>
      </w:r>
      <w:r w:rsidRPr="0074455A">
        <w:rPr>
          <w:rFonts w:ascii="Arial" w:hAnsi="Arial" w:cs="Arial"/>
          <w:sz w:val="20"/>
          <w:szCs w:val="20"/>
        </w:rPr>
        <w:t xml:space="preserve">Care </w:t>
      </w:r>
      <w:r w:rsidRPr="0074455A">
        <w:rPr>
          <w:rFonts w:ascii="Arial" w:hAnsi="Arial" w:cs="Arial"/>
          <w:spacing w:val="-4"/>
          <w:sz w:val="20"/>
          <w:szCs w:val="20"/>
        </w:rPr>
        <w:t>Needs</w:t>
      </w:r>
      <w:bookmarkEnd w:id="106"/>
    </w:p>
    <w:p w14:paraId="59EB160A" w14:textId="1C216973" w:rsidR="00ED2832" w:rsidRPr="0074455A" w:rsidRDefault="008F2ED4" w:rsidP="004B5054">
      <w:pPr>
        <w:pStyle w:val="BodyText"/>
        <w:spacing w:before="161"/>
        <w:jc w:val="both"/>
        <w:rPr>
          <w:rFonts w:ascii="Arial" w:hAnsi="Arial" w:cs="Arial"/>
          <w:sz w:val="20"/>
          <w:szCs w:val="20"/>
        </w:rPr>
      </w:pPr>
      <w:r w:rsidRPr="0074455A">
        <w:rPr>
          <w:rFonts w:ascii="Arial" w:hAnsi="Arial" w:cs="Arial"/>
          <w:sz w:val="20"/>
          <w:szCs w:val="20"/>
        </w:rPr>
        <w:t>The Department</w:t>
      </w:r>
      <w:r w:rsidR="000315A1" w:rsidRPr="0074455A">
        <w:rPr>
          <w:rFonts w:ascii="Arial" w:hAnsi="Arial" w:cs="Arial"/>
          <w:sz w:val="20"/>
          <w:szCs w:val="20"/>
        </w:rPr>
        <w:t xml:space="preserve"> for Community Based Services (DCBS) and </w:t>
      </w:r>
      <w:r w:rsidRPr="0074455A">
        <w:rPr>
          <w:rFonts w:ascii="Arial" w:hAnsi="Arial" w:cs="Arial"/>
          <w:sz w:val="20"/>
          <w:szCs w:val="20"/>
        </w:rPr>
        <w:t>the Department</w:t>
      </w:r>
      <w:r w:rsidR="000315A1" w:rsidRPr="0074455A">
        <w:rPr>
          <w:rFonts w:ascii="Arial" w:hAnsi="Arial" w:cs="Arial"/>
          <w:sz w:val="20"/>
          <w:szCs w:val="20"/>
        </w:rPr>
        <w:t xml:space="preserve"> for Aging and Independent Living (DAIL) will complete a service plan for all clients who receive services from DCBS and DAIL who are newly enrolled in an MCO. This service plan will be forwarded to the MCO before enrollment</w:t>
      </w:r>
      <w:r w:rsidR="000315A1" w:rsidRPr="0074455A">
        <w:rPr>
          <w:rFonts w:ascii="Arial" w:hAnsi="Arial" w:cs="Arial"/>
          <w:spacing w:val="-3"/>
          <w:sz w:val="20"/>
          <w:szCs w:val="20"/>
        </w:rPr>
        <w:t xml:space="preserve"> </w:t>
      </w:r>
      <w:r w:rsidR="000315A1" w:rsidRPr="0074455A">
        <w:rPr>
          <w:rFonts w:ascii="Arial" w:hAnsi="Arial" w:cs="Arial"/>
          <w:sz w:val="20"/>
          <w:szCs w:val="20"/>
        </w:rPr>
        <w:t>and</w:t>
      </w:r>
      <w:r w:rsidR="000315A1" w:rsidRPr="0074455A">
        <w:rPr>
          <w:rFonts w:ascii="Arial" w:hAnsi="Arial" w:cs="Arial"/>
          <w:spacing w:val="-3"/>
          <w:sz w:val="20"/>
          <w:szCs w:val="20"/>
        </w:rPr>
        <w:t xml:space="preserve"> </w:t>
      </w:r>
      <w:r w:rsidR="000315A1" w:rsidRPr="0074455A">
        <w:rPr>
          <w:rFonts w:ascii="Arial" w:hAnsi="Arial" w:cs="Arial"/>
          <w:sz w:val="20"/>
          <w:szCs w:val="20"/>
        </w:rPr>
        <w:t>will</w:t>
      </w:r>
      <w:r w:rsidR="000315A1" w:rsidRPr="0074455A">
        <w:rPr>
          <w:rFonts w:ascii="Arial" w:hAnsi="Arial" w:cs="Arial"/>
          <w:spacing w:val="-3"/>
          <w:sz w:val="20"/>
          <w:szCs w:val="20"/>
        </w:rPr>
        <w:t xml:space="preserve"> </w:t>
      </w:r>
      <w:r w:rsidR="000315A1" w:rsidRPr="0074455A">
        <w:rPr>
          <w:rFonts w:ascii="Arial" w:hAnsi="Arial" w:cs="Arial"/>
          <w:sz w:val="20"/>
          <w:szCs w:val="20"/>
        </w:rPr>
        <w:t>be</w:t>
      </w:r>
      <w:r w:rsidR="000315A1" w:rsidRPr="0074455A">
        <w:rPr>
          <w:rFonts w:ascii="Arial" w:hAnsi="Arial" w:cs="Arial"/>
          <w:spacing w:val="-3"/>
          <w:sz w:val="20"/>
          <w:szCs w:val="20"/>
        </w:rPr>
        <w:t xml:space="preserve"> </w:t>
      </w:r>
      <w:r w:rsidR="000315A1" w:rsidRPr="0074455A">
        <w:rPr>
          <w:rFonts w:ascii="Arial" w:hAnsi="Arial" w:cs="Arial"/>
          <w:sz w:val="20"/>
          <w:szCs w:val="20"/>
        </w:rPr>
        <w:t>used</w:t>
      </w:r>
      <w:r w:rsidR="000315A1" w:rsidRPr="0074455A">
        <w:rPr>
          <w:rFonts w:ascii="Arial" w:hAnsi="Arial" w:cs="Arial"/>
          <w:spacing w:val="-3"/>
          <w:sz w:val="20"/>
          <w:szCs w:val="20"/>
        </w:rPr>
        <w:t xml:space="preserve"> </w:t>
      </w:r>
      <w:r w:rsidR="000315A1" w:rsidRPr="0074455A">
        <w:rPr>
          <w:rFonts w:ascii="Arial" w:hAnsi="Arial" w:cs="Arial"/>
          <w:sz w:val="20"/>
          <w:szCs w:val="20"/>
        </w:rPr>
        <w:t>by</w:t>
      </w:r>
      <w:r w:rsidR="000315A1" w:rsidRPr="0074455A">
        <w:rPr>
          <w:rFonts w:ascii="Arial" w:hAnsi="Arial" w:cs="Arial"/>
          <w:spacing w:val="-3"/>
          <w:sz w:val="20"/>
          <w:szCs w:val="20"/>
        </w:rPr>
        <w:t xml:space="preserve"> </w:t>
      </w:r>
      <w:r w:rsidR="000315A1" w:rsidRPr="0074455A">
        <w:rPr>
          <w:rFonts w:ascii="Arial" w:hAnsi="Arial" w:cs="Arial"/>
          <w:sz w:val="20"/>
          <w:szCs w:val="20"/>
        </w:rPr>
        <w:t>DCBS,</w:t>
      </w:r>
      <w:r w:rsidR="000315A1" w:rsidRPr="0074455A">
        <w:rPr>
          <w:rFonts w:ascii="Arial" w:hAnsi="Arial" w:cs="Arial"/>
          <w:spacing w:val="-3"/>
          <w:sz w:val="20"/>
          <w:szCs w:val="20"/>
        </w:rPr>
        <w:t xml:space="preserve"> </w:t>
      </w:r>
      <w:r w:rsidR="000315A1" w:rsidRPr="0074455A">
        <w:rPr>
          <w:rFonts w:ascii="Arial" w:hAnsi="Arial" w:cs="Arial"/>
          <w:sz w:val="20"/>
          <w:szCs w:val="20"/>
        </w:rPr>
        <w:t>DAIL, and</w:t>
      </w:r>
      <w:r w:rsidR="000315A1" w:rsidRPr="0074455A">
        <w:rPr>
          <w:rFonts w:ascii="Arial" w:hAnsi="Arial" w:cs="Arial"/>
          <w:spacing w:val="-1"/>
          <w:sz w:val="20"/>
          <w:szCs w:val="20"/>
        </w:rPr>
        <w:t xml:space="preserve"> </w:t>
      </w:r>
      <w:r w:rsidR="000315A1" w:rsidRPr="0074455A">
        <w:rPr>
          <w:rFonts w:ascii="Arial" w:hAnsi="Arial" w:cs="Arial"/>
          <w:sz w:val="20"/>
          <w:szCs w:val="20"/>
        </w:rPr>
        <w:t>the</w:t>
      </w:r>
      <w:r w:rsidR="000315A1" w:rsidRPr="0074455A">
        <w:rPr>
          <w:rFonts w:ascii="Arial" w:hAnsi="Arial" w:cs="Arial"/>
          <w:spacing w:val="-3"/>
          <w:sz w:val="20"/>
          <w:szCs w:val="20"/>
        </w:rPr>
        <w:t xml:space="preserve"> </w:t>
      </w:r>
      <w:r w:rsidR="000315A1" w:rsidRPr="0074455A">
        <w:rPr>
          <w:rFonts w:ascii="Arial" w:hAnsi="Arial" w:cs="Arial"/>
          <w:sz w:val="20"/>
          <w:szCs w:val="20"/>
        </w:rPr>
        <w:t>MCO</w:t>
      </w:r>
      <w:r w:rsidR="000315A1" w:rsidRPr="0074455A">
        <w:rPr>
          <w:rFonts w:ascii="Arial" w:hAnsi="Arial" w:cs="Arial"/>
          <w:spacing w:val="-3"/>
          <w:sz w:val="20"/>
          <w:szCs w:val="20"/>
        </w:rPr>
        <w:t xml:space="preserve"> </w:t>
      </w:r>
      <w:r w:rsidR="000315A1" w:rsidRPr="0074455A">
        <w:rPr>
          <w:rFonts w:ascii="Arial" w:hAnsi="Arial" w:cs="Arial"/>
          <w:sz w:val="20"/>
          <w:szCs w:val="20"/>
        </w:rPr>
        <w:t>to</w:t>
      </w:r>
      <w:r w:rsidR="000315A1" w:rsidRPr="0074455A">
        <w:rPr>
          <w:rFonts w:ascii="Arial" w:hAnsi="Arial" w:cs="Arial"/>
          <w:spacing w:val="-3"/>
          <w:sz w:val="20"/>
          <w:szCs w:val="20"/>
        </w:rPr>
        <w:t xml:space="preserve"> </w:t>
      </w:r>
      <w:r w:rsidR="000315A1" w:rsidRPr="0074455A">
        <w:rPr>
          <w:rFonts w:ascii="Arial" w:hAnsi="Arial" w:cs="Arial"/>
          <w:sz w:val="20"/>
          <w:szCs w:val="20"/>
        </w:rPr>
        <w:t>determine</w:t>
      </w:r>
      <w:r w:rsidR="000315A1" w:rsidRPr="0074455A">
        <w:rPr>
          <w:rFonts w:ascii="Arial" w:hAnsi="Arial" w:cs="Arial"/>
          <w:spacing w:val="-4"/>
          <w:sz w:val="20"/>
          <w:szCs w:val="20"/>
        </w:rPr>
        <w:t xml:space="preserve"> </w:t>
      </w:r>
      <w:r w:rsidR="000315A1" w:rsidRPr="0074455A">
        <w:rPr>
          <w:rFonts w:ascii="Arial" w:hAnsi="Arial" w:cs="Arial"/>
          <w:sz w:val="20"/>
          <w:szCs w:val="20"/>
        </w:rPr>
        <w:t>enrollee</w:t>
      </w:r>
      <w:r w:rsidR="000315A1" w:rsidRPr="0074455A">
        <w:rPr>
          <w:rFonts w:ascii="Arial" w:hAnsi="Arial" w:cs="Arial"/>
          <w:spacing w:val="-4"/>
          <w:sz w:val="20"/>
          <w:szCs w:val="20"/>
        </w:rPr>
        <w:t xml:space="preserve"> </w:t>
      </w:r>
      <w:r w:rsidR="000315A1" w:rsidRPr="0074455A">
        <w:rPr>
          <w:rFonts w:ascii="Arial" w:hAnsi="Arial" w:cs="Arial"/>
          <w:sz w:val="20"/>
          <w:szCs w:val="20"/>
        </w:rPr>
        <w:t>medical</w:t>
      </w:r>
      <w:r w:rsidR="000315A1" w:rsidRPr="0074455A">
        <w:rPr>
          <w:rFonts w:ascii="Arial" w:hAnsi="Arial" w:cs="Arial"/>
          <w:spacing w:val="-3"/>
          <w:sz w:val="20"/>
          <w:szCs w:val="20"/>
        </w:rPr>
        <w:t xml:space="preserve"> </w:t>
      </w:r>
      <w:r w:rsidR="000315A1" w:rsidRPr="0074455A">
        <w:rPr>
          <w:rFonts w:ascii="Arial" w:hAnsi="Arial" w:cs="Arial"/>
          <w:sz w:val="20"/>
          <w:szCs w:val="20"/>
        </w:rPr>
        <w:t>needs and the potential need for specialized case management, coordinate care, and avoid duplication of</w:t>
      </w:r>
      <w:r w:rsidR="000315A1" w:rsidRPr="0074455A">
        <w:rPr>
          <w:rFonts w:ascii="Arial" w:hAnsi="Arial" w:cs="Arial"/>
          <w:spacing w:val="-4"/>
          <w:sz w:val="20"/>
          <w:szCs w:val="20"/>
        </w:rPr>
        <w:t xml:space="preserve"> </w:t>
      </w:r>
      <w:r w:rsidR="000315A1" w:rsidRPr="0074455A">
        <w:rPr>
          <w:rFonts w:ascii="Arial" w:hAnsi="Arial" w:cs="Arial"/>
          <w:sz w:val="20"/>
          <w:szCs w:val="20"/>
        </w:rPr>
        <w:t>services.</w:t>
      </w:r>
      <w:r w:rsidR="000315A1" w:rsidRPr="0074455A">
        <w:rPr>
          <w:rFonts w:ascii="Arial" w:hAnsi="Arial" w:cs="Arial"/>
          <w:spacing w:val="-4"/>
          <w:sz w:val="20"/>
          <w:szCs w:val="20"/>
        </w:rPr>
        <w:t xml:space="preserve"> </w:t>
      </w:r>
      <w:r w:rsidR="000315A1" w:rsidRPr="0074455A">
        <w:rPr>
          <w:rFonts w:ascii="Arial" w:hAnsi="Arial" w:cs="Arial"/>
          <w:sz w:val="20"/>
          <w:szCs w:val="20"/>
        </w:rPr>
        <w:t>The</w:t>
      </w:r>
      <w:r w:rsidR="000315A1" w:rsidRPr="0074455A">
        <w:rPr>
          <w:rFonts w:ascii="Arial" w:hAnsi="Arial" w:cs="Arial"/>
          <w:spacing w:val="-5"/>
          <w:sz w:val="20"/>
          <w:szCs w:val="20"/>
        </w:rPr>
        <w:t xml:space="preserve"> </w:t>
      </w:r>
      <w:r w:rsidR="000315A1" w:rsidRPr="0074455A">
        <w:rPr>
          <w:rFonts w:ascii="Arial" w:hAnsi="Arial" w:cs="Arial"/>
          <w:sz w:val="20"/>
          <w:szCs w:val="20"/>
        </w:rPr>
        <w:t>DCBS</w:t>
      </w:r>
      <w:r w:rsidR="000315A1" w:rsidRPr="0074455A">
        <w:rPr>
          <w:rFonts w:ascii="Arial" w:hAnsi="Arial" w:cs="Arial"/>
          <w:spacing w:val="-4"/>
          <w:sz w:val="20"/>
          <w:szCs w:val="20"/>
        </w:rPr>
        <w:t xml:space="preserve"> </w:t>
      </w:r>
      <w:r w:rsidR="000315A1" w:rsidRPr="0074455A">
        <w:rPr>
          <w:rFonts w:ascii="Arial" w:hAnsi="Arial" w:cs="Arial"/>
          <w:sz w:val="20"/>
          <w:szCs w:val="20"/>
        </w:rPr>
        <w:t>population</w:t>
      </w:r>
      <w:r w:rsidR="000315A1" w:rsidRPr="0074455A">
        <w:rPr>
          <w:rFonts w:ascii="Arial" w:hAnsi="Arial" w:cs="Arial"/>
          <w:spacing w:val="-4"/>
          <w:sz w:val="20"/>
          <w:szCs w:val="20"/>
        </w:rPr>
        <w:t xml:space="preserve"> </w:t>
      </w:r>
      <w:r w:rsidR="000315A1" w:rsidRPr="0074455A">
        <w:rPr>
          <w:rFonts w:ascii="Arial" w:hAnsi="Arial" w:cs="Arial"/>
          <w:sz w:val="20"/>
          <w:szCs w:val="20"/>
        </w:rPr>
        <w:t>includes</w:t>
      </w:r>
      <w:r w:rsidR="000315A1" w:rsidRPr="0074455A">
        <w:rPr>
          <w:rFonts w:ascii="Arial" w:hAnsi="Arial" w:cs="Arial"/>
          <w:spacing w:val="-4"/>
          <w:sz w:val="20"/>
          <w:szCs w:val="20"/>
        </w:rPr>
        <w:t xml:space="preserve"> </w:t>
      </w:r>
      <w:r w:rsidR="000315A1" w:rsidRPr="0074455A">
        <w:rPr>
          <w:rFonts w:ascii="Arial" w:hAnsi="Arial" w:cs="Arial"/>
          <w:sz w:val="20"/>
          <w:szCs w:val="20"/>
        </w:rPr>
        <w:t>Adult</w:t>
      </w:r>
      <w:r w:rsidR="000315A1" w:rsidRPr="0074455A">
        <w:rPr>
          <w:rFonts w:ascii="Arial" w:hAnsi="Arial" w:cs="Arial"/>
          <w:spacing w:val="-4"/>
          <w:sz w:val="20"/>
          <w:szCs w:val="20"/>
        </w:rPr>
        <w:t xml:space="preserve"> </w:t>
      </w:r>
      <w:r w:rsidR="000315A1" w:rsidRPr="0074455A">
        <w:rPr>
          <w:rFonts w:ascii="Arial" w:hAnsi="Arial" w:cs="Arial"/>
          <w:sz w:val="20"/>
          <w:szCs w:val="20"/>
        </w:rPr>
        <w:t>Guardianship</w:t>
      </w:r>
      <w:r w:rsidR="000315A1" w:rsidRPr="0074455A">
        <w:rPr>
          <w:rFonts w:ascii="Arial" w:hAnsi="Arial" w:cs="Arial"/>
          <w:spacing w:val="-4"/>
          <w:sz w:val="20"/>
          <w:szCs w:val="20"/>
        </w:rPr>
        <w:t xml:space="preserve"> </w:t>
      </w:r>
      <w:r w:rsidR="000315A1" w:rsidRPr="0074455A">
        <w:rPr>
          <w:rFonts w:ascii="Arial" w:hAnsi="Arial" w:cs="Arial"/>
          <w:sz w:val="20"/>
          <w:szCs w:val="20"/>
        </w:rPr>
        <w:t>Clients,</w:t>
      </w:r>
      <w:r w:rsidR="000315A1" w:rsidRPr="0074455A">
        <w:rPr>
          <w:rFonts w:ascii="Arial" w:hAnsi="Arial" w:cs="Arial"/>
          <w:spacing w:val="-4"/>
          <w:sz w:val="20"/>
          <w:szCs w:val="20"/>
        </w:rPr>
        <w:t xml:space="preserve"> </w:t>
      </w:r>
      <w:r w:rsidR="000315A1" w:rsidRPr="0074455A">
        <w:rPr>
          <w:rFonts w:ascii="Arial" w:hAnsi="Arial" w:cs="Arial"/>
          <w:sz w:val="20"/>
          <w:szCs w:val="20"/>
        </w:rPr>
        <w:t>Children</w:t>
      </w:r>
      <w:r w:rsidR="000315A1" w:rsidRPr="0074455A">
        <w:rPr>
          <w:rFonts w:ascii="Arial" w:hAnsi="Arial" w:cs="Arial"/>
          <w:spacing w:val="-4"/>
          <w:sz w:val="20"/>
          <w:szCs w:val="20"/>
        </w:rPr>
        <w:t xml:space="preserve"> </w:t>
      </w:r>
      <w:r w:rsidR="000315A1" w:rsidRPr="0074455A">
        <w:rPr>
          <w:rFonts w:ascii="Arial" w:hAnsi="Arial" w:cs="Arial"/>
          <w:sz w:val="20"/>
          <w:szCs w:val="20"/>
        </w:rPr>
        <w:t>in</w:t>
      </w:r>
      <w:r w:rsidR="000315A1" w:rsidRPr="0074455A">
        <w:rPr>
          <w:rFonts w:ascii="Arial" w:hAnsi="Arial" w:cs="Arial"/>
          <w:spacing w:val="-4"/>
          <w:sz w:val="20"/>
          <w:szCs w:val="20"/>
        </w:rPr>
        <w:t xml:space="preserve"> </w:t>
      </w:r>
      <w:r w:rsidR="000315A1" w:rsidRPr="0074455A">
        <w:rPr>
          <w:rFonts w:ascii="Arial" w:hAnsi="Arial" w:cs="Arial"/>
          <w:sz w:val="20"/>
          <w:szCs w:val="20"/>
        </w:rPr>
        <w:t>Foster</w:t>
      </w:r>
      <w:r w:rsidR="000315A1" w:rsidRPr="0074455A">
        <w:rPr>
          <w:rFonts w:ascii="Arial" w:hAnsi="Arial" w:cs="Arial"/>
          <w:spacing w:val="-5"/>
          <w:sz w:val="20"/>
          <w:szCs w:val="20"/>
        </w:rPr>
        <w:t xml:space="preserve"> </w:t>
      </w:r>
      <w:r w:rsidR="000315A1" w:rsidRPr="0074455A">
        <w:rPr>
          <w:rFonts w:ascii="Arial" w:hAnsi="Arial" w:cs="Arial"/>
          <w:sz w:val="20"/>
          <w:szCs w:val="20"/>
        </w:rPr>
        <w:t>Care, and Children Receiving Adoption Assistance. Dual Eligible Enrollees will be identified by the management information system.</w:t>
      </w:r>
    </w:p>
    <w:p w14:paraId="2AB95F91" w14:textId="77777777" w:rsidR="00ED2832" w:rsidRPr="0074455A" w:rsidRDefault="000315A1" w:rsidP="004B5054">
      <w:pPr>
        <w:pStyle w:val="BodyText"/>
        <w:spacing w:before="161" w:line="259" w:lineRule="auto"/>
        <w:jc w:val="both"/>
        <w:rPr>
          <w:rFonts w:ascii="Arial" w:hAnsi="Arial" w:cs="Arial"/>
          <w:sz w:val="20"/>
          <w:szCs w:val="20"/>
        </w:rPr>
      </w:pPr>
      <w:r w:rsidRPr="0074455A">
        <w:rPr>
          <w:rFonts w:ascii="Arial" w:hAnsi="Arial" w:cs="Arial"/>
          <w:sz w:val="20"/>
          <w:szCs w:val="20"/>
        </w:rPr>
        <w:t>MCOs also assure</w:t>
      </w:r>
      <w:r w:rsidRPr="0074455A">
        <w:rPr>
          <w:rFonts w:ascii="Arial" w:hAnsi="Arial" w:cs="Arial"/>
          <w:spacing w:val="-1"/>
          <w:sz w:val="20"/>
          <w:szCs w:val="20"/>
        </w:rPr>
        <w:t xml:space="preserve"> </w:t>
      </w:r>
      <w:r w:rsidRPr="0074455A">
        <w:rPr>
          <w:rFonts w:ascii="Arial" w:hAnsi="Arial" w:cs="Arial"/>
          <w:sz w:val="20"/>
          <w:szCs w:val="20"/>
        </w:rPr>
        <w:t>and facilitate direct access to specialty physicians for</w:t>
      </w:r>
      <w:r w:rsidRPr="0074455A">
        <w:rPr>
          <w:rFonts w:ascii="Arial" w:hAnsi="Arial" w:cs="Arial"/>
          <w:spacing w:val="-1"/>
          <w:sz w:val="20"/>
          <w:szCs w:val="20"/>
        </w:rPr>
        <w:t xml:space="preserve"> </w:t>
      </w:r>
      <w:r w:rsidRPr="0074455A">
        <w:rPr>
          <w:rFonts w:ascii="Arial" w:hAnsi="Arial" w:cs="Arial"/>
          <w:sz w:val="20"/>
          <w:szCs w:val="20"/>
        </w:rPr>
        <w:t>individuals who have been identified as having Special Healthcare Needs and who require a course of treatment or regular</w:t>
      </w:r>
      <w:r w:rsidRPr="0074455A">
        <w:rPr>
          <w:rFonts w:ascii="Arial" w:hAnsi="Arial" w:cs="Arial"/>
          <w:spacing w:val="-6"/>
          <w:sz w:val="20"/>
          <w:szCs w:val="20"/>
        </w:rPr>
        <w:t xml:space="preserve"> </w:t>
      </w:r>
      <w:r w:rsidRPr="0074455A">
        <w:rPr>
          <w:rFonts w:ascii="Arial" w:hAnsi="Arial" w:cs="Arial"/>
          <w:sz w:val="20"/>
          <w:szCs w:val="20"/>
        </w:rPr>
        <w:t>healthcare</w:t>
      </w:r>
      <w:r w:rsidRPr="0074455A">
        <w:rPr>
          <w:rFonts w:ascii="Arial" w:hAnsi="Arial" w:cs="Arial"/>
          <w:spacing w:val="-6"/>
          <w:sz w:val="20"/>
          <w:szCs w:val="20"/>
        </w:rPr>
        <w:t xml:space="preserve"> </w:t>
      </w:r>
      <w:r w:rsidRPr="0074455A">
        <w:rPr>
          <w:rFonts w:ascii="Arial" w:hAnsi="Arial" w:cs="Arial"/>
          <w:sz w:val="20"/>
          <w:szCs w:val="20"/>
        </w:rPr>
        <w:t>monitoring.</w:t>
      </w:r>
      <w:r w:rsidRPr="0074455A">
        <w:rPr>
          <w:rFonts w:ascii="Arial" w:hAnsi="Arial" w:cs="Arial"/>
          <w:spacing w:val="-4"/>
          <w:sz w:val="20"/>
          <w:szCs w:val="20"/>
        </w:rPr>
        <w:t xml:space="preserve"> </w:t>
      </w:r>
      <w:r w:rsidRPr="0074455A">
        <w:rPr>
          <w:rFonts w:ascii="Arial" w:hAnsi="Arial" w:cs="Arial"/>
          <w:sz w:val="20"/>
          <w:szCs w:val="20"/>
        </w:rPr>
        <w:t>This</w:t>
      </w:r>
      <w:r w:rsidRPr="0074455A">
        <w:rPr>
          <w:rFonts w:ascii="Arial" w:hAnsi="Arial" w:cs="Arial"/>
          <w:spacing w:val="-4"/>
          <w:sz w:val="20"/>
          <w:szCs w:val="20"/>
        </w:rPr>
        <w:t xml:space="preserve"> </w:t>
      </w:r>
      <w:r w:rsidRPr="0074455A">
        <w:rPr>
          <w:rFonts w:ascii="Arial" w:hAnsi="Arial" w:cs="Arial"/>
          <w:sz w:val="20"/>
          <w:szCs w:val="20"/>
        </w:rPr>
        <w:t>access</w:t>
      </w:r>
      <w:r w:rsidRPr="0074455A">
        <w:rPr>
          <w:rFonts w:ascii="Arial" w:hAnsi="Arial" w:cs="Arial"/>
          <w:spacing w:val="-2"/>
          <w:sz w:val="20"/>
          <w:szCs w:val="20"/>
        </w:rPr>
        <w:t xml:space="preserve"> </w:t>
      </w:r>
      <w:r w:rsidRPr="0074455A">
        <w:rPr>
          <w:rFonts w:ascii="Arial" w:hAnsi="Arial" w:cs="Arial"/>
          <w:sz w:val="20"/>
          <w:szCs w:val="20"/>
        </w:rPr>
        <w:t>can</w:t>
      </w:r>
      <w:r w:rsidRPr="0074455A">
        <w:rPr>
          <w:rFonts w:ascii="Arial" w:hAnsi="Arial" w:cs="Arial"/>
          <w:spacing w:val="-4"/>
          <w:sz w:val="20"/>
          <w:szCs w:val="20"/>
        </w:rPr>
        <w:t xml:space="preserve"> </w:t>
      </w:r>
      <w:r w:rsidRPr="0074455A">
        <w:rPr>
          <w:rFonts w:ascii="Arial" w:hAnsi="Arial" w:cs="Arial"/>
          <w:sz w:val="20"/>
          <w:szCs w:val="20"/>
        </w:rPr>
        <w:t>be</w:t>
      </w:r>
      <w:r w:rsidRPr="0074455A">
        <w:rPr>
          <w:rFonts w:ascii="Arial" w:hAnsi="Arial" w:cs="Arial"/>
          <w:spacing w:val="-3"/>
          <w:sz w:val="20"/>
          <w:szCs w:val="20"/>
        </w:rPr>
        <w:t xml:space="preserve"> </w:t>
      </w:r>
      <w:r w:rsidRPr="0074455A">
        <w:rPr>
          <w:rFonts w:ascii="Arial" w:hAnsi="Arial" w:cs="Arial"/>
          <w:sz w:val="20"/>
          <w:szCs w:val="20"/>
        </w:rPr>
        <w:t>achieved</w:t>
      </w:r>
      <w:r w:rsidRPr="0074455A">
        <w:rPr>
          <w:rFonts w:ascii="Arial" w:hAnsi="Arial" w:cs="Arial"/>
          <w:spacing w:val="-4"/>
          <w:sz w:val="20"/>
          <w:szCs w:val="20"/>
        </w:rPr>
        <w:t xml:space="preserve"> </w:t>
      </w:r>
      <w:r w:rsidRPr="0074455A">
        <w:rPr>
          <w:rFonts w:ascii="Arial" w:hAnsi="Arial" w:cs="Arial"/>
          <w:sz w:val="20"/>
          <w:szCs w:val="20"/>
        </w:rPr>
        <w:t>through</w:t>
      </w:r>
      <w:r w:rsidRPr="0074455A">
        <w:rPr>
          <w:rFonts w:ascii="Arial" w:hAnsi="Arial" w:cs="Arial"/>
          <w:spacing w:val="-4"/>
          <w:sz w:val="20"/>
          <w:szCs w:val="20"/>
        </w:rPr>
        <w:t xml:space="preserve"> </w:t>
      </w:r>
      <w:r w:rsidRPr="0074455A">
        <w:rPr>
          <w:rFonts w:ascii="Arial" w:hAnsi="Arial" w:cs="Arial"/>
          <w:sz w:val="20"/>
          <w:szCs w:val="20"/>
        </w:rPr>
        <w:t>standing</w:t>
      </w:r>
      <w:r w:rsidRPr="0074455A">
        <w:rPr>
          <w:rFonts w:ascii="Arial" w:hAnsi="Arial" w:cs="Arial"/>
          <w:spacing w:val="-4"/>
          <w:sz w:val="20"/>
          <w:szCs w:val="20"/>
        </w:rPr>
        <w:t xml:space="preserve"> </w:t>
      </w:r>
      <w:r w:rsidRPr="0074455A">
        <w:rPr>
          <w:rFonts w:ascii="Arial" w:hAnsi="Arial" w:cs="Arial"/>
          <w:sz w:val="20"/>
          <w:szCs w:val="20"/>
        </w:rPr>
        <w:t>referrals</w:t>
      </w:r>
      <w:r w:rsidRPr="0074455A">
        <w:rPr>
          <w:rFonts w:ascii="Arial" w:hAnsi="Arial" w:cs="Arial"/>
          <w:spacing w:val="-4"/>
          <w:sz w:val="20"/>
          <w:szCs w:val="20"/>
        </w:rPr>
        <w:t xml:space="preserve"> </w:t>
      </w:r>
      <w:r w:rsidRPr="0074455A">
        <w:rPr>
          <w:rFonts w:ascii="Arial" w:hAnsi="Arial" w:cs="Arial"/>
          <w:sz w:val="20"/>
          <w:szCs w:val="20"/>
        </w:rPr>
        <w:t>from</w:t>
      </w:r>
      <w:r w:rsidRPr="0074455A">
        <w:rPr>
          <w:rFonts w:ascii="Arial" w:hAnsi="Arial" w:cs="Arial"/>
          <w:spacing w:val="-4"/>
          <w:sz w:val="20"/>
          <w:szCs w:val="20"/>
        </w:rPr>
        <w:t xml:space="preserve"> </w:t>
      </w:r>
      <w:r w:rsidRPr="0074455A">
        <w:rPr>
          <w:rFonts w:ascii="Arial" w:hAnsi="Arial" w:cs="Arial"/>
          <w:sz w:val="20"/>
          <w:szCs w:val="20"/>
        </w:rPr>
        <w:t>the PCP or by the specialty physician being permitted to serve as the PCP.</w:t>
      </w:r>
    </w:p>
    <w:p w14:paraId="249400AA" w14:textId="77777777" w:rsidR="00ED2832" w:rsidRPr="0074455A" w:rsidRDefault="000315A1" w:rsidP="0074455A">
      <w:pPr>
        <w:pStyle w:val="Heading1"/>
        <w:numPr>
          <w:ilvl w:val="1"/>
          <w:numId w:val="8"/>
        </w:numPr>
        <w:tabs>
          <w:tab w:val="left" w:pos="630"/>
        </w:tabs>
        <w:spacing w:before="160"/>
        <w:ind w:left="0" w:firstLine="0"/>
        <w:jc w:val="both"/>
        <w:rPr>
          <w:rFonts w:ascii="Arial" w:hAnsi="Arial" w:cs="Arial"/>
          <w:sz w:val="20"/>
          <w:szCs w:val="20"/>
        </w:rPr>
      </w:pPr>
      <w:bookmarkStart w:id="107" w:name="_Toc175834859"/>
      <w:r w:rsidRPr="0074455A">
        <w:rPr>
          <w:rFonts w:ascii="Arial" w:hAnsi="Arial" w:cs="Arial"/>
          <w:sz w:val="20"/>
          <w:szCs w:val="20"/>
        </w:rPr>
        <w:t>State</w:t>
      </w:r>
      <w:r w:rsidRPr="0074455A">
        <w:rPr>
          <w:rFonts w:ascii="Arial" w:hAnsi="Arial" w:cs="Arial"/>
          <w:spacing w:val="-3"/>
          <w:sz w:val="20"/>
          <w:szCs w:val="20"/>
        </w:rPr>
        <w:t xml:space="preserve"> </w:t>
      </w:r>
      <w:r w:rsidRPr="0074455A">
        <w:rPr>
          <w:rFonts w:ascii="Arial" w:hAnsi="Arial" w:cs="Arial"/>
          <w:sz w:val="20"/>
          <w:szCs w:val="20"/>
        </w:rPr>
        <w:t>Transition</w:t>
      </w:r>
      <w:r w:rsidRPr="0074455A">
        <w:rPr>
          <w:rFonts w:ascii="Arial" w:hAnsi="Arial" w:cs="Arial"/>
          <w:spacing w:val="-1"/>
          <w:sz w:val="20"/>
          <w:szCs w:val="20"/>
        </w:rPr>
        <w:t xml:space="preserve"> </w:t>
      </w:r>
      <w:r w:rsidRPr="0074455A">
        <w:rPr>
          <w:rFonts w:ascii="Arial" w:hAnsi="Arial" w:cs="Arial"/>
          <w:sz w:val="20"/>
          <w:szCs w:val="20"/>
        </w:rPr>
        <w:t>of</w:t>
      </w:r>
      <w:r w:rsidRPr="0074455A">
        <w:rPr>
          <w:rFonts w:ascii="Arial" w:hAnsi="Arial" w:cs="Arial"/>
          <w:spacing w:val="-1"/>
          <w:sz w:val="20"/>
          <w:szCs w:val="20"/>
        </w:rPr>
        <w:t xml:space="preserve"> </w:t>
      </w:r>
      <w:r w:rsidRPr="0074455A">
        <w:rPr>
          <w:rFonts w:ascii="Arial" w:hAnsi="Arial" w:cs="Arial"/>
          <w:sz w:val="20"/>
          <w:szCs w:val="20"/>
        </w:rPr>
        <w:t>Care</w:t>
      </w:r>
      <w:r w:rsidRPr="0074455A">
        <w:rPr>
          <w:rFonts w:ascii="Arial" w:hAnsi="Arial" w:cs="Arial"/>
          <w:spacing w:val="-2"/>
          <w:sz w:val="20"/>
          <w:szCs w:val="20"/>
        </w:rPr>
        <w:t xml:space="preserve"> Policy</w:t>
      </w:r>
      <w:bookmarkEnd w:id="107"/>
    </w:p>
    <w:p w14:paraId="210F4EDD" w14:textId="5AD198A1" w:rsidR="00ED2832" w:rsidRPr="0074455A" w:rsidRDefault="000315A1" w:rsidP="00945CC5">
      <w:pPr>
        <w:pStyle w:val="BodyText"/>
        <w:spacing w:before="79"/>
        <w:jc w:val="both"/>
        <w:rPr>
          <w:rFonts w:ascii="Arial" w:hAnsi="Arial" w:cs="Arial"/>
          <w:sz w:val="20"/>
          <w:szCs w:val="20"/>
        </w:rPr>
        <w:sectPr w:rsidR="00ED2832" w:rsidRPr="0074455A" w:rsidSect="002A3F91">
          <w:pgSz w:w="12240" w:h="15840"/>
          <w:pgMar w:top="1440" w:right="1080" w:bottom="1440" w:left="1080" w:header="0" w:footer="1012" w:gutter="0"/>
          <w:cols w:space="720"/>
        </w:sectPr>
      </w:pPr>
      <w:r w:rsidRPr="0074455A">
        <w:rPr>
          <w:rFonts w:ascii="Arial" w:hAnsi="Arial" w:cs="Arial"/>
          <w:sz w:val="20"/>
          <w:szCs w:val="20"/>
        </w:rPr>
        <w:t>Upon</w:t>
      </w:r>
      <w:r w:rsidRPr="0074455A">
        <w:rPr>
          <w:rFonts w:ascii="Arial" w:hAnsi="Arial" w:cs="Arial"/>
          <w:spacing w:val="-2"/>
          <w:sz w:val="20"/>
          <w:szCs w:val="20"/>
        </w:rPr>
        <w:t xml:space="preserve"> </w:t>
      </w:r>
      <w:r w:rsidRPr="0074455A">
        <w:rPr>
          <w:rFonts w:ascii="Arial" w:hAnsi="Arial" w:cs="Arial"/>
          <w:sz w:val="20"/>
          <w:szCs w:val="20"/>
        </w:rPr>
        <w:t>receipt</w:t>
      </w:r>
      <w:r w:rsidRPr="0074455A">
        <w:rPr>
          <w:rFonts w:ascii="Arial" w:hAnsi="Arial" w:cs="Arial"/>
          <w:spacing w:val="-2"/>
          <w:sz w:val="20"/>
          <w:szCs w:val="20"/>
        </w:rPr>
        <w:t xml:space="preserve"> </w:t>
      </w:r>
      <w:r w:rsidRPr="0074455A">
        <w:rPr>
          <w:rFonts w:ascii="Arial" w:hAnsi="Arial" w:cs="Arial"/>
          <w:sz w:val="20"/>
          <w:szCs w:val="20"/>
        </w:rPr>
        <w:t>of</w:t>
      </w:r>
      <w:r w:rsidRPr="0074455A">
        <w:rPr>
          <w:rFonts w:ascii="Arial" w:hAnsi="Arial" w:cs="Arial"/>
          <w:spacing w:val="-2"/>
          <w:sz w:val="20"/>
          <w:szCs w:val="20"/>
        </w:rPr>
        <w:t xml:space="preserve"> </w:t>
      </w:r>
      <w:r w:rsidRPr="0074455A">
        <w:rPr>
          <w:rFonts w:ascii="Arial" w:hAnsi="Arial" w:cs="Arial"/>
          <w:sz w:val="20"/>
          <w:szCs w:val="20"/>
        </w:rPr>
        <w:t>an</w:t>
      </w:r>
      <w:r w:rsidRPr="0074455A">
        <w:rPr>
          <w:rFonts w:ascii="Arial" w:hAnsi="Arial" w:cs="Arial"/>
          <w:spacing w:val="-2"/>
          <w:sz w:val="20"/>
          <w:szCs w:val="20"/>
        </w:rPr>
        <w:t xml:space="preserve"> </w:t>
      </w:r>
      <w:r w:rsidRPr="0074455A">
        <w:rPr>
          <w:rFonts w:ascii="Arial" w:hAnsi="Arial" w:cs="Arial"/>
          <w:sz w:val="20"/>
          <w:szCs w:val="20"/>
        </w:rPr>
        <w:t>indication</w:t>
      </w:r>
      <w:r w:rsidRPr="0074455A">
        <w:rPr>
          <w:rFonts w:ascii="Arial" w:hAnsi="Arial" w:cs="Arial"/>
          <w:spacing w:val="-2"/>
          <w:sz w:val="20"/>
          <w:szCs w:val="20"/>
        </w:rPr>
        <w:t xml:space="preserve"> </w:t>
      </w:r>
      <w:r w:rsidRPr="0074455A">
        <w:rPr>
          <w:rFonts w:ascii="Arial" w:hAnsi="Arial" w:cs="Arial"/>
          <w:sz w:val="20"/>
          <w:szCs w:val="20"/>
        </w:rPr>
        <w:t>that</w:t>
      </w:r>
      <w:r w:rsidRPr="0074455A">
        <w:rPr>
          <w:rFonts w:ascii="Arial" w:hAnsi="Arial" w:cs="Arial"/>
          <w:spacing w:val="-2"/>
          <w:sz w:val="20"/>
          <w:szCs w:val="20"/>
        </w:rPr>
        <w:t xml:space="preserve"> </w:t>
      </w:r>
      <w:r w:rsidRPr="0074455A">
        <w:rPr>
          <w:rFonts w:ascii="Arial" w:hAnsi="Arial" w:cs="Arial"/>
          <w:sz w:val="20"/>
          <w:szCs w:val="20"/>
        </w:rPr>
        <w:t>a</w:t>
      </w:r>
      <w:r w:rsidRPr="0074455A">
        <w:rPr>
          <w:rFonts w:ascii="Arial" w:hAnsi="Arial" w:cs="Arial"/>
          <w:spacing w:val="-3"/>
          <w:sz w:val="20"/>
          <w:szCs w:val="20"/>
        </w:rPr>
        <w:t xml:space="preserve"> </w:t>
      </w:r>
      <w:r w:rsidRPr="0074455A">
        <w:rPr>
          <w:rFonts w:ascii="Arial" w:hAnsi="Arial" w:cs="Arial"/>
          <w:sz w:val="20"/>
          <w:szCs w:val="20"/>
        </w:rPr>
        <w:t>Member</w:t>
      </w:r>
      <w:r w:rsidRPr="0074455A">
        <w:rPr>
          <w:rFonts w:ascii="Arial" w:hAnsi="Arial" w:cs="Arial"/>
          <w:spacing w:val="-4"/>
          <w:sz w:val="20"/>
          <w:szCs w:val="20"/>
        </w:rPr>
        <w:t xml:space="preserve"> </w:t>
      </w:r>
      <w:r w:rsidRPr="0074455A">
        <w:rPr>
          <w:rFonts w:ascii="Arial" w:hAnsi="Arial" w:cs="Arial"/>
          <w:sz w:val="20"/>
          <w:szCs w:val="20"/>
        </w:rPr>
        <w:t>is</w:t>
      </w:r>
      <w:r w:rsidRPr="0074455A">
        <w:rPr>
          <w:rFonts w:ascii="Arial" w:hAnsi="Arial" w:cs="Arial"/>
          <w:spacing w:val="-2"/>
          <w:sz w:val="20"/>
          <w:szCs w:val="20"/>
        </w:rPr>
        <w:t xml:space="preserve"> </w:t>
      </w:r>
      <w:r w:rsidRPr="0074455A">
        <w:rPr>
          <w:rFonts w:ascii="Arial" w:hAnsi="Arial" w:cs="Arial"/>
          <w:sz w:val="20"/>
          <w:szCs w:val="20"/>
        </w:rPr>
        <w:t>transferring</w:t>
      </w:r>
      <w:r w:rsidRPr="0074455A">
        <w:rPr>
          <w:rFonts w:ascii="Arial" w:hAnsi="Arial" w:cs="Arial"/>
          <w:spacing w:val="-2"/>
          <w:sz w:val="20"/>
          <w:szCs w:val="20"/>
        </w:rPr>
        <w:t xml:space="preserve"> </w:t>
      </w:r>
      <w:r w:rsidRPr="0074455A">
        <w:rPr>
          <w:rFonts w:ascii="Arial" w:hAnsi="Arial" w:cs="Arial"/>
          <w:sz w:val="20"/>
          <w:szCs w:val="20"/>
        </w:rPr>
        <w:t>from</w:t>
      </w:r>
      <w:r w:rsidRPr="0074455A">
        <w:rPr>
          <w:rFonts w:ascii="Arial" w:hAnsi="Arial" w:cs="Arial"/>
          <w:spacing w:val="-2"/>
          <w:sz w:val="20"/>
          <w:szCs w:val="20"/>
        </w:rPr>
        <w:t xml:space="preserve"> </w:t>
      </w:r>
      <w:r w:rsidRPr="0074455A">
        <w:rPr>
          <w:rFonts w:ascii="Arial" w:hAnsi="Arial" w:cs="Arial"/>
          <w:sz w:val="20"/>
          <w:szCs w:val="20"/>
        </w:rPr>
        <w:t>one</w:t>
      </w:r>
      <w:r w:rsidRPr="0074455A">
        <w:rPr>
          <w:rFonts w:ascii="Arial" w:hAnsi="Arial" w:cs="Arial"/>
          <w:spacing w:val="-2"/>
          <w:sz w:val="20"/>
          <w:szCs w:val="20"/>
        </w:rPr>
        <w:t xml:space="preserve"> </w:t>
      </w:r>
      <w:r w:rsidRPr="0074455A">
        <w:rPr>
          <w:rFonts w:ascii="Arial" w:hAnsi="Arial" w:cs="Arial"/>
          <w:sz w:val="20"/>
          <w:szCs w:val="20"/>
        </w:rPr>
        <w:t>MCO to</w:t>
      </w:r>
      <w:r w:rsidRPr="0074455A">
        <w:rPr>
          <w:rFonts w:ascii="Arial" w:hAnsi="Arial" w:cs="Arial"/>
          <w:spacing w:val="-2"/>
          <w:sz w:val="20"/>
          <w:szCs w:val="20"/>
        </w:rPr>
        <w:t xml:space="preserve"> </w:t>
      </w:r>
      <w:r w:rsidRPr="0074455A">
        <w:rPr>
          <w:rFonts w:ascii="Arial" w:hAnsi="Arial" w:cs="Arial"/>
          <w:sz w:val="20"/>
          <w:szCs w:val="20"/>
        </w:rPr>
        <w:t>another</w:t>
      </w:r>
      <w:r w:rsidRPr="0074455A">
        <w:rPr>
          <w:rFonts w:ascii="Arial" w:hAnsi="Arial" w:cs="Arial"/>
          <w:spacing w:val="-2"/>
          <w:sz w:val="20"/>
          <w:szCs w:val="20"/>
        </w:rPr>
        <w:t xml:space="preserve"> </w:t>
      </w:r>
      <w:r w:rsidRPr="0074455A">
        <w:rPr>
          <w:rFonts w:ascii="Arial" w:hAnsi="Arial" w:cs="Arial"/>
          <w:sz w:val="20"/>
          <w:szCs w:val="20"/>
        </w:rPr>
        <w:t>MCO,</w:t>
      </w:r>
      <w:r w:rsidRPr="0074455A">
        <w:rPr>
          <w:rFonts w:ascii="Arial" w:hAnsi="Arial" w:cs="Arial"/>
          <w:spacing w:val="-2"/>
          <w:sz w:val="20"/>
          <w:szCs w:val="20"/>
        </w:rPr>
        <w:t xml:space="preserve"> </w:t>
      </w:r>
      <w:r w:rsidRPr="0074455A">
        <w:rPr>
          <w:rFonts w:ascii="Arial" w:hAnsi="Arial" w:cs="Arial"/>
          <w:sz w:val="20"/>
          <w:szCs w:val="20"/>
        </w:rPr>
        <w:t>the former MCO shall be responsible to contact the new MCO, the recipient and the recipient’s providers</w:t>
      </w:r>
      <w:r w:rsidRPr="0074455A">
        <w:rPr>
          <w:rFonts w:ascii="Arial" w:hAnsi="Arial" w:cs="Arial"/>
          <w:spacing w:val="-3"/>
          <w:sz w:val="20"/>
          <w:szCs w:val="20"/>
        </w:rPr>
        <w:t xml:space="preserve"> </w:t>
      </w:r>
      <w:r w:rsidRPr="0074455A">
        <w:rPr>
          <w:rFonts w:ascii="Arial" w:hAnsi="Arial" w:cs="Arial"/>
          <w:sz w:val="20"/>
          <w:szCs w:val="20"/>
        </w:rPr>
        <w:t>in</w:t>
      </w:r>
      <w:r w:rsidRPr="0074455A">
        <w:rPr>
          <w:rFonts w:ascii="Arial" w:hAnsi="Arial" w:cs="Arial"/>
          <w:spacing w:val="-3"/>
          <w:sz w:val="20"/>
          <w:szCs w:val="20"/>
        </w:rPr>
        <w:t xml:space="preserve"> </w:t>
      </w:r>
      <w:r w:rsidRPr="0074455A">
        <w:rPr>
          <w:rFonts w:ascii="Arial" w:hAnsi="Arial" w:cs="Arial"/>
          <w:sz w:val="20"/>
          <w:szCs w:val="20"/>
        </w:rPr>
        <w:t>order</w:t>
      </w:r>
      <w:r w:rsidRPr="0074455A">
        <w:rPr>
          <w:rFonts w:ascii="Arial" w:hAnsi="Arial" w:cs="Arial"/>
          <w:spacing w:val="-3"/>
          <w:sz w:val="20"/>
          <w:szCs w:val="20"/>
        </w:rPr>
        <w:t xml:space="preserve"> </w:t>
      </w:r>
      <w:r w:rsidRPr="0074455A">
        <w:rPr>
          <w:rFonts w:ascii="Arial" w:hAnsi="Arial" w:cs="Arial"/>
          <w:sz w:val="20"/>
          <w:szCs w:val="20"/>
        </w:rPr>
        <w:t>to</w:t>
      </w:r>
      <w:r w:rsidRPr="0074455A">
        <w:rPr>
          <w:rFonts w:ascii="Arial" w:hAnsi="Arial" w:cs="Arial"/>
          <w:spacing w:val="-3"/>
          <w:sz w:val="20"/>
          <w:szCs w:val="20"/>
        </w:rPr>
        <w:t xml:space="preserve"> </w:t>
      </w:r>
      <w:r w:rsidRPr="0074455A">
        <w:rPr>
          <w:rFonts w:ascii="Arial" w:hAnsi="Arial" w:cs="Arial"/>
          <w:sz w:val="20"/>
          <w:szCs w:val="20"/>
        </w:rPr>
        <w:t>transition</w:t>
      </w:r>
      <w:r w:rsidRPr="0074455A">
        <w:rPr>
          <w:rFonts w:ascii="Arial" w:hAnsi="Arial" w:cs="Arial"/>
          <w:spacing w:val="-3"/>
          <w:sz w:val="20"/>
          <w:szCs w:val="20"/>
        </w:rPr>
        <w:t xml:space="preserve"> </w:t>
      </w:r>
      <w:r w:rsidRPr="0074455A">
        <w:rPr>
          <w:rFonts w:ascii="Arial" w:hAnsi="Arial" w:cs="Arial"/>
          <w:sz w:val="20"/>
          <w:szCs w:val="20"/>
        </w:rPr>
        <w:t>existing</w:t>
      </w:r>
      <w:r w:rsidRPr="0074455A">
        <w:rPr>
          <w:rFonts w:ascii="Arial" w:hAnsi="Arial" w:cs="Arial"/>
          <w:spacing w:val="-3"/>
          <w:sz w:val="20"/>
          <w:szCs w:val="20"/>
        </w:rPr>
        <w:t xml:space="preserve"> </w:t>
      </w:r>
      <w:r w:rsidRPr="0074455A">
        <w:rPr>
          <w:rFonts w:ascii="Arial" w:hAnsi="Arial" w:cs="Arial"/>
          <w:sz w:val="20"/>
          <w:szCs w:val="20"/>
        </w:rPr>
        <w:t>care.</w:t>
      </w:r>
      <w:r w:rsidRPr="0074455A">
        <w:rPr>
          <w:rFonts w:ascii="Arial" w:hAnsi="Arial" w:cs="Arial"/>
          <w:spacing w:val="-3"/>
          <w:sz w:val="20"/>
          <w:szCs w:val="20"/>
        </w:rPr>
        <w:t xml:space="preserve"> </w:t>
      </w:r>
      <w:r w:rsidRPr="0074455A">
        <w:rPr>
          <w:rFonts w:ascii="Arial" w:hAnsi="Arial" w:cs="Arial"/>
          <w:sz w:val="20"/>
          <w:szCs w:val="20"/>
        </w:rPr>
        <w:t>A</w:t>
      </w:r>
      <w:r w:rsidRPr="0074455A">
        <w:rPr>
          <w:rFonts w:ascii="Arial" w:hAnsi="Arial" w:cs="Arial"/>
          <w:spacing w:val="-3"/>
          <w:sz w:val="20"/>
          <w:szCs w:val="20"/>
        </w:rPr>
        <w:t xml:space="preserve"> </w:t>
      </w:r>
      <w:r w:rsidRPr="0074455A">
        <w:rPr>
          <w:rFonts w:ascii="Arial" w:hAnsi="Arial" w:cs="Arial"/>
          <w:sz w:val="20"/>
          <w:szCs w:val="20"/>
        </w:rPr>
        <w:t>Prior</w:t>
      </w:r>
      <w:r w:rsidRPr="0074455A">
        <w:rPr>
          <w:rFonts w:ascii="Arial" w:hAnsi="Arial" w:cs="Arial"/>
          <w:spacing w:val="-3"/>
          <w:sz w:val="20"/>
          <w:szCs w:val="20"/>
        </w:rPr>
        <w:t xml:space="preserve"> </w:t>
      </w:r>
      <w:r w:rsidRPr="0074455A">
        <w:rPr>
          <w:rFonts w:ascii="Arial" w:hAnsi="Arial" w:cs="Arial"/>
          <w:sz w:val="20"/>
          <w:szCs w:val="20"/>
        </w:rPr>
        <w:t>Authorization</w:t>
      </w:r>
      <w:r w:rsidRPr="0074455A">
        <w:rPr>
          <w:rFonts w:ascii="Arial" w:hAnsi="Arial" w:cs="Arial"/>
          <w:spacing w:val="-3"/>
          <w:sz w:val="20"/>
          <w:szCs w:val="20"/>
        </w:rPr>
        <w:t xml:space="preserve"> </w:t>
      </w:r>
      <w:r w:rsidRPr="0074455A">
        <w:rPr>
          <w:rFonts w:ascii="Arial" w:hAnsi="Arial" w:cs="Arial"/>
          <w:sz w:val="20"/>
          <w:szCs w:val="20"/>
        </w:rPr>
        <w:t>(PA)</w:t>
      </w:r>
      <w:r w:rsidRPr="0074455A">
        <w:rPr>
          <w:rFonts w:ascii="Arial" w:hAnsi="Arial" w:cs="Arial"/>
          <w:spacing w:val="-4"/>
          <w:sz w:val="20"/>
          <w:szCs w:val="20"/>
        </w:rPr>
        <w:t xml:space="preserve"> </w:t>
      </w:r>
      <w:r w:rsidRPr="0074455A">
        <w:rPr>
          <w:rFonts w:ascii="Arial" w:hAnsi="Arial" w:cs="Arial"/>
          <w:sz w:val="20"/>
          <w:szCs w:val="20"/>
        </w:rPr>
        <w:t>shall</w:t>
      </w:r>
      <w:r w:rsidRPr="0074455A">
        <w:rPr>
          <w:rFonts w:ascii="Arial" w:hAnsi="Arial" w:cs="Arial"/>
          <w:spacing w:val="-3"/>
          <w:sz w:val="20"/>
          <w:szCs w:val="20"/>
        </w:rPr>
        <w:t xml:space="preserve"> </w:t>
      </w:r>
      <w:r w:rsidRPr="0074455A">
        <w:rPr>
          <w:rFonts w:ascii="Arial" w:hAnsi="Arial" w:cs="Arial"/>
          <w:sz w:val="20"/>
          <w:szCs w:val="20"/>
        </w:rPr>
        <w:t>be</w:t>
      </w:r>
      <w:r w:rsidRPr="0074455A">
        <w:rPr>
          <w:rFonts w:ascii="Arial" w:hAnsi="Arial" w:cs="Arial"/>
          <w:spacing w:val="-4"/>
          <w:sz w:val="20"/>
          <w:szCs w:val="20"/>
        </w:rPr>
        <w:t xml:space="preserve"> </w:t>
      </w:r>
      <w:r w:rsidRPr="0074455A">
        <w:rPr>
          <w:rFonts w:ascii="Arial" w:hAnsi="Arial" w:cs="Arial"/>
          <w:sz w:val="20"/>
          <w:szCs w:val="20"/>
        </w:rPr>
        <w:t>honored</w:t>
      </w:r>
      <w:r w:rsidRPr="0074455A">
        <w:rPr>
          <w:rFonts w:ascii="Arial" w:hAnsi="Arial" w:cs="Arial"/>
          <w:spacing w:val="-3"/>
          <w:sz w:val="20"/>
          <w:szCs w:val="20"/>
        </w:rPr>
        <w:t xml:space="preserve"> </w:t>
      </w:r>
      <w:r w:rsidRPr="0074455A">
        <w:rPr>
          <w:rFonts w:ascii="Arial" w:hAnsi="Arial" w:cs="Arial"/>
          <w:sz w:val="20"/>
          <w:szCs w:val="20"/>
        </w:rPr>
        <w:t>by</w:t>
      </w:r>
      <w:r w:rsidRPr="0074455A">
        <w:rPr>
          <w:rFonts w:ascii="Arial" w:hAnsi="Arial" w:cs="Arial"/>
          <w:spacing w:val="-3"/>
          <w:sz w:val="20"/>
          <w:szCs w:val="20"/>
        </w:rPr>
        <w:t xml:space="preserve"> </w:t>
      </w:r>
      <w:r w:rsidRPr="0074455A">
        <w:rPr>
          <w:rFonts w:ascii="Arial" w:hAnsi="Arial" w:cs="Arial"/>
          <w:sz w:val="20"/>
          <w:szCs w:val="20"/>
        </w:rPr>
        <w:t>the new</w:t>
      </w:r>
      <w:r w:rsidRPr="0074455A">
        <w:rPr>
          <w:rFonts w:ascii="Arial" w:hAnsi="Arial" w:cs="Arial"/>
          <w:spacing w:val="-3"/>
          <w:sz w:val="20"/>
          <w:szCs w:val="20"/>
        </w:rPr>
        <w:t xml:space="preserve"> </w:t>
      </w:r>
      <w:r w:rsidRPr="0074455A">
        <w:rPr>
          <w:rFonts w:ascii="Arial" w:hAnsi="Arial" w:cs="Arial"/>
          <w:sz w:val="20"/>
          <w:szCs w:val="20"/>
        </w:rPr>
        <w:t>MCO for 90</w:t>
      </w:r>
      <w:r w:rsidRPr="0074455A">
        <w:rPr>
          <w:rFonts w:ascii="Arial" w:hAnsi="Arial" w:cs="Arial"/>
          <w:spacing w:val="-2"/>
          <w:sz w:val="20"/>
          <w:szCs w:val="20"/>
        </w:rPr>
        <w:t xml:space="preserve"> </w:t>
      </w:r>
      <w:r w:rsidRPr="0074455A">
        <w:rPr>
          <w:rFonts w:ascii="Arial" w:hAnsi="Arial" w:cs="Arial"/>
          <w:sz w:val="20"/>
          <w:szCs w:val="20"/>
        </w:rPr>
        <w:t>Days or until</w:t>
      </w:r>
      <w:r w:rsidRPr="0074455A">
        <w:rPr>
          <w:rFonts w:ascii="Arial" w:hAnsi="Arial" w:cs="Arial"/>
          <w:spacing w:val="-1"/>
          <w:sz w:val="20"/>
          <w:szCs w:val="20"/>
        </w:rPr>
        <w:t xml:space="preserve"> </w:t>
      </w:r>
      <w:r w:rsidRPr="0074455A">
        <w:rPr>
          <w:rFonts w:ascii="Arial" w:hAnsi="Arial" w:cs="Arial"/>
          <w:sz w:val="20"/>
          <w:szCs w:val="20"/>
        </w:rPr>
        <w:t>the recipient or provider</w:t>
      </w:r>
      <w:r w:rsidRPr="0074455A">
        <w:rPr>
          <w:rFonts w:ascii="Arial" w:hAnsi="Arial" w:cs="Arial"/>
          <w:spacing w:val="-3"/>
          <w:sz w:val="20"/>
          <w:szCs w:val="20"/>
        </w:rPr>
        <w:t xml:space="preserve"> </w:t>
      </w:r>
      <w:r w:rsidRPr="0074455A">
        <w:rPr>
          <w:rFonts w:ascii="Arial" w:hAnsi="Arial" w:cs="Arial"/>
          <w:sz w:val="20"/>
          <w:szCs w:val="20"/>
        </w:rPr>
        <w:t>is contacted by</w:t>
      </w:r>
      <w:r w:rsidRPr="0074455A">
        <w:rPr>
          <w:rFonts w:ascii="Arial" w:hAnsi="Arial" w:cs="Arial"/>
          <w:spacing w:val="-1"/>
          <w:sz w:val="20"/>
          <w:szCs w:val="20"/>
        </w:rPr>
        <w:t xml:space="preserve"> </w:t>
      </w:r>
      <w:r w:rsidRPr="0074455A">
        <w:rPr>
          <w:rFonts w:ascii="Arial" w:hAnsi="Arial" w:cs="Arial"/>
          <w:sz w:val="20"/>
          <w:szCs w:val="20"/>
        </w:rPr>
        <w:t>the</w:t>
      </w:r>
      <w:r w:rsidRPr="0074455A">
        <w:rPr>
          <w:rFonts w:ascii="Arial" w:hAnsi="Arial" w:cs="Arial"/>
          <w:spacing w:val="2"/>
          <w:sz w:val="20"/>
          <w:szCs w:val="20"/>
        </w:rPr>
        <w:t xml:space="preserve"> </w:t>
      </w:r>
      <w:r w:rsidRPr="0074455A">
        <w:rPr>
          <w:rFonts w:ascii="Arial" w:hAnsi="Arial" w:cs="Arial"/>
          <w:sz w:val="20"/>
          <w:szCs w:val="20"/>
        </w:rPr>
        <w:t xml:space="preserve">new MCO </w:t>
      </w:r>
      <w:r w:rsidRPr="0074455A">
        <w:rPr>
          <w:rFonts w:ascii="Arial" w:hAnsi="Arial" w:cs="Arial"/>
          <w:spacing w:val="-2"/>
          <w:sz w:val="20"/>
          <w:szCs w:val="20"/>
        </w:rPr>
        <w:t>regarding</w:t>
      </w:r>
      <w:r w:rsidR="00945CC5" w:rsidRPr="0074455A">
        <w:rPr>
          <w:rFonts w:ascii="Arial" w:hAnsi="Arial" w:cs="Arial"/>
          <w:sz w:val="20"/>
          <w:szCs w:val="20"/>
        </w:rPr>
        <w:t xml:space="preserve"> the</w:t>
      </w:r>
      <w:r w:rsidR="00945CC5" w:rsidRPr="0074455A">
        <w:rPr>
          <w:rFonts w:ascii="Arial" w:hAnsi="Arial" w:cs="Arial"/>
          <w:spacing w:val="-3"/>
          <w:sz w:val="20"/>
          <w:szCs w:val="20"/>
        </w:rPr>
        <w:t xml:space="preserve"> </w:t>
      </w:r>
      <w:r w:rsidR="00945CC5" w:rsidRPr="0074455A">
        <w:rPr>
          <w:rFonts w:ascii="Arial" w:hAnsi="Arial" w:cs="Arial"/>
          <w:sz w:val="20"/>
          <w:szCs w:val="20"/>
        </w:rPr>
        <w:t>PA.</w:t>
      </w:r>
      <w:r w:rsidR="00945CC5" w:rsidRPr="0074455A">
        <w:rPr>
          <w:rFonts w:ascii="Arial" w:hAnsi="Arial" w:cs="Arial"/>
          <w:spacing w:val="-3"/>
          <w:sz w:val="20"/>
          <w:szCs w:val="20"/>
        </w:rPr>
        <w:t xml:space="preserve"> </w:t>
      </w:r>
      <w:r w:rsidR="00945CC5" w:rsidRPr="0074455A">
        <w:rPr>
          <w:rFonts w:ascii="Arial" w:hAnsi="Arial" w:cs="Arial"/>
          <w:sz w:val="20"/>
          <w:szCs w:val="20"/>
        </w:rPr>
        <w:t>If</w:t>
      </w:r>
      <w:r w:rsidR="00945CC5" w:rsidRPr="0074455A">
        <w:rPr>
          <w:rFonts w:ascii="Arial" w:hAnsi="Arial" w:cs="Arial"/>
          <w:spacing w:val="-3"/>
          <w:sz w:val="20"/>
          <w:szCs w:val="20"/>
        </w:rPr>
        <w:t xml:space="preserve"> </w:t>
      </w:r>
      <w:r w:rsidR="00945CC5" w:rsidRPr="0074455A">
        <w:rPr>
          <w:rFonts w:ascii="Arial" w:hAnsi="Arial" w:cs="Arial"/>
          <w:sz w:val="20"/>
          <w:szCs w:val="20"/>
        </w:rPr>
        <w:t>the</w:t>
      </w:r>
      <w:r w:rsidR="00945CC5" w:rsidRPr="0074455A">
        <w:rPr>
          <w:rFonts w:ascii="Arial" w:hAnsi="Arial" w:cs="Arial"/>
          <w:spacing w:val="-5"/>
          <w:sz w:val="20"/>
          <w:szCs w:val="20"/>
        </w:rPr>
        <w:t xml:space="preserve"> </w:t>
      </w:r>
      <w:r w:rsidR="00945CC5" w:rsidRPr="0074455A">
        <w:rPr>
          <w:rFonts w:ascii="Arial" w:hAnsi="Arial" w:cs="Arial"/>
          <w:sz w:val="20"/>
          <w:szCs w:val="20"/>
        </w:rPr>
        <w:t>recipient</w:t>
      </w:r>
      <w:r w:rsidR="00945CC5" w:rsidRPr="0074455A">
        <w:rPr>
          <w:rFonts w:ascii="Arial" w:hAnsi="Arial" w:cs="Arial"/>
          <w:spacing w:val="-3"/>
          <w:sz w:val="20"/>
          <w:szCs w:val="20"/>
        </w:rPr>
        <w:t xml:space="preserve"> </w:t>
      </w:r>
      <w:r w:rsidR="00945CC5" w:rsidRPr="0074455A">
        <w:rPr>
          <w:rFonts w:ascii="Arial" w:hAnsi="Arial" w:cs="Arial"/>
          <w:sz w:val="20"/>
          <w:szCs w:val="20"/>
        </w:rPr>
        <w:t>and</w:t>
      </w:r>
      <w:r w:rsidR="00945CC5" w:rsidRPr="0074455A">
        <w:rPr>
          <w:rFonts w:ascii="Arial" w:hAnsi="Arial" w:cs="Arial"/>
          <w:spacing w:val="-3"/>
          <w:sz w:val="20"/>
          <w:szCs w:val="20"/>
        </w:rPr>
        <w:t xml:space="preserve"> </w:t>
      </w:r>
      <w:r w:rsidR="00945CC5" w:rsidRPr="0074455A">
        <w:rPr>
          <w:rFonts w:ascii="Arial" w:hAnsi="Arial" w:cs="Arial"/>
          <w:sz w:val="20"/>
          <w:szCs w:val="20"/>
        </w:rPr>
        <w:t>provider</w:t>
      </w:r>
      <w:r w:rsidR="00945CC5" w:rsidRPr="0074455A">
        <w:rPr>
          <w:rFonts w:ascii="Arial" w:hAnsi="Arial" w:cs="Arial"/>
          <w:spacing w:val="-5"/>
          <w:sz w:val="20"/>
          <w:szCs w:val="20"/>
        </w:rPr>
        <w:t xml:space="preserve"> </w:t>
      </w:r>
      <w:r w:rsidR="00945CC5" w:rsidRPr="0074455A">
        <w:rPr>
          <w:rFonts w:ascii="Arial" w:hAnsi="Arial" w:cs="Arial"/>
          <w:sz w:val="20"/>
          <w:szCs w:val="20"/>
        </w:rPr>
        <w:t>are</w:t>
      </w:r>
      <w:r w:rsidR="00945CC5" w:rsidRPr="0074455A">
        <w:rPr>
          <w:rFonts w:ascii="Arial" w:hAnsi="Arial" w:cs="Arial"/>
          <w:spacing w:val="-4"/>
          <w:sz w:val="20"/>
          <w:szCs w:val="20"/>
        </w:rPr>
        <w:t xml:space="preserve"> </w:t>
      </w:r>
      <w:r w:rsidR="00945CC5" w:rsidRPr="0074455A">
        <w:rPr>
          <w:rFonts w:ascii="Arial" w:hAnsi="Arial" w:cs="Arial"/>
          <w:sz w:val="20"/>
          <w:szCs w:val="20"/>
        </w:rPr>
        <w:t>not</w:t>
      </w:r>
      <w:r w:rsidR="00945CC5" w:rsidRPr="0074455A">
        <w:rPr>
          <w:rFonts w:ascii="Arial" w:hAnsi="Arial" w:cs="Arial"/>
          <w:spacing w:val="-3"/>
          <w:sz w:val="20"/>
          <w:szCs w:val="20"/>
        </w:rPr>
        <w:t xml:space="preserve"> </w:t>
      </w:r>
      <w:r w:rsidR="00945CC5" w:rsidRPr="0074455A">
        <w:rPr>
          <w:rFonts w:ascii="Arial" w:hAnsi="Arial" w:cs="Arial"/>
          <w:sz w:val="20"/>
          <w:szCs w:val="20"/>
        </w:rPr>
        <w:t>contacted</w:t>
      </w:r>
      <w:r w:rsidR="00945CC5" w:rsidRPr="0074455A">
        <w:rPr>
          <w:rFonts w:ascii="Arial" w:hAnsi="Arial" w:cs="Arial"/>
          <w:spacing w:val="-3"/>
          <w:sz w:val="20"/>
          <w:szCs w:val="20"/>
        </w:rPr>
        <w:t xml:space="preserve"> </w:t>
      </w:r>
      <w:r w:rsidR="00945CC5" w:rsidRPr="0074455A">
        <w:rPr>
          <w:rFonts w:ascii="Arial" w:hAnsi="Arial" w:cs="Arial"/>
          <w:sz w:val="20"/>
          <w:szCs w:val="20"/>
        </w:rPr>
        <w:t>by</w:t>
      </w:r>
      <w:r w:rsidR="00945CC5" w:rsidRPr="0074455A">
        <w:rPr>
          <w:rFonts w:ascii="Arial" w:hAnsi="Arial" w:cs="Arial"/>
          <w:spacing w:val="-3"/>
          <w:sz w:val="20"/>
          <w:szCs w:val="20"/>
        </w:rPr>
        <w:t xml:space="preserve"> </w:t>
      </w:r>
      <w:r w:rsidR="00945CC5" w:rsidRPr="0074455A">
        <w:rPr>
          <w:rFonts w:ascii="Arial" w:hAnsi="Arial" w:cs="Arial"/>
          <w:sz w:val="20"/>
          <w:szCs w:val="20"/>
        </w:rPr>
        <w:t>the</w:t>
      </w:r>
      <w:r w:rsidR="00945CC5" w:rsidRPr="0074455A">
        <w:rPr>
          <w:rFonts w:ascii="Arial" w:hAnsi="Arial" w:cs="Arial"/>
          <w:spacing w:val="-2"/>
          <w:sz w:val="20"/>
          <w:szCs w:val="20"/>
        </w:rPr>
        <w:t xml:space="preserve"> </w:t>
      </w:r>
      <w:r w:rsidR="00945CC5" w:rsidRPr="0074455A">
        <w:rPr>
          <w:rFonts w:ascii="Arial" w:hAnsi="Arial" w:cs="Arial"/>
          <w:sz w:val="20"/>
          <w:szCs w:val="20"/>
        </w:rPr>
        <w:t>new</w:t>
      </w:r>
      <w:r w:rsidR="00945CC5" w:rsidRPr="0074455A">
        <w:rPr>
          <w:rFonts w:ascii="Arial" w:hAnsi="Arial" w:cs="Arial"/>
          <w:spacing w:val="-3"/>
          <w:sz w:val="20"/>
          <w:szCs w:val="20"/>
        </w:rPr>
        <w:t xml:space="preserve"> </w:t>
      </w:r>
      <w:r w:rsidR="00945CC5" w:rsidRPr="0074455A">
        <w:rPr>
          <w:rFonts w:ascii="Arial" w:hAnsi="Arial" w:cs="Arial"/>
          <w:sz w:val="20"/>
          <w:szCs w:val="20"/>
        </w:rPr>
        <w:t>MCO,</w:t>
      </w:r>
      <w:r w:rsidR="00945CC5" w:rsidRPr="0074455A">
        <w:rPr>
          <w:rFonts w:ascii="Arial" w:hAnsi="Arial" w:cs="Arial"/>
          <w:spacing w:val="-3"/>
          <w:sz w:val="20"/>
          <w:szCs w:val="20"/>
        </w:rPr>
        <w:t xml:space="preserve"> </w:t>
      </w:r>
      <w:r w:rsidR="00945CC5" w:rsidRPr="0074455A">
        <w:rPr>
          <w:rFonts w:ascii="Arial" w:hAnsi="Arial" w:cs="Arial"/>
          <w:sz w:val="20"/>
          <w:szCs w:val="20"/>
        </w:rPr>
        <w:t>the</w:t>
      </w:r>
      <w:r w:rsidR="00945CC5" w:rsidRPr="0074455A">
        <w:rPr>
          <w:rFonts w:ascii="Arial" w:hAnsi="Arial" w:cs="Arial"/>
          <w:spacing w:val="-4"/>
          <w:sz w:val="20"/>
          <w:szCs w:val="20"/>
        </w:rPr>
        <w:t xml:space="preserve"> </w:t>
      </w:r>
      <w:r w:rsidR="00945CC5" w:rsidRPr="0074455A">
        <w:rPr>
          <w:rFonts w:ascii="Arial" w:hAnsi="Arial" w:cs="Arial"/>
          <w:sz w:val="20"/>
          <w:szCs w:val="20"/>
        </w:rPr>
        <w:t>existing</w:t>
      </w:r>
      <w:r w:rsidR="00945CC5" w:rsidRPr="0074455A">
        <w:rPr>
          <w:rFonts w:ascii="Arial" w:hAnsi="Arial" w:cs="Arial"/>
          <w:spacing w:val="-3"/>
          <w:sz w:val="20"/>
          <w:szCs w:val="20"/>
        </w:rPr>
        <w:t xml:space="preserve"> </w:t>
      </w:r>
      <w:r w:rsidR="00945CC5" w:rsidRPr="0074455A">
        <w:rPr>
          <w:rFonts w:ascii="Arial" w:hAnsi="Arial" w:cs="Arial"/>
          <w:sz w:val="20"/>
          <w:szCs w:val="20"/>
        </w:rPr>
        <w:t>Medicaid PA shall be honored until expired.</w:t>
      </w:r>
    </w:p>
    <w:p w14:paraId="3F9105EC" w14:textId="77777777" w:rsidR="00ED2832" w:rsidRPr="00F43130" w:rsidRDefault="00ED2832" w:rsidP="004B5054">
      <w:pPr>
        <w:pStyle w:val="BodyText"/>
        <w:jc w:val="both"/>
        <w:rPr>
          <w:sz w:val="20"/>
          <w:szCs w:val="20"/>
        </w:rPr>
      </w:pPr>
    </w:p>
    <w:p w14:paraId="399CF3BE" w14:textId="77777777" w:rsidR="00ED2832" w:rsidRPr="0074455A" w:rsidRDefault="000315A1" w:rsidP="00945CC5">
      <w:pPr>
        <w:pStyle w:val="Heading1"/>
        <w:numPr>
          <w:ilvl w:val="0"/>
          <w:numId w:val="6"/>
        </w:numPr>
        <w:tabs>
          <w:tab w:val="left" w:pos="1280"/>
        </w:tabs>
        <w:spacing w:before="0" w:line="294" w:lineRule="exact"/>
        <w:ind w:left="450"/>
        <w:jc w:val="both"/>
        <w:rPr>
          <w:rFonts w:ascii="Arial" w:hAnsi="Arial" w:cs="Arial"/>
          <w:sz w:val="20"/>
          <w:szCs w:val="20"/>
        </w:rPr>
      </w:pPr>
      <w:bookmarkStart w:id="108" w:name="_Toc175834860"/>
      <w:r w:rsidRPr="0074455A">
        <w:rPr>
          <w:rFonts w:ascii="Arial" w:hAnsi="Arial" w:cs="Arial"/>
          <w:sz w:val="20"/>
          <w:szCs w:val="20"/>
        </w:rPr>
        <w:t>Inpatient</w:t>
      </w:r>
      <w:r w:rsidRPr="0074455A">
        <w:rPr>
          <w:rFonts w:ascii="Arial" w:hAnsi="Arial" w:cs="Arial"/>
          <w:spacing w:val="-3"/>
          <w:sz w:val="20"/>
          <w:szCs w:val="20"/>
        </w:rPr>
        <w:t xml:space="preserve"> </w:t>
      </w:r>
      <w:r w:rsidRPr="0074455A">
        <w:rPr>
          <w:rFonts w:ascii="Arial" w:hAnsi="Arial" w:cs="Arial"/>
          <w:sz w:val="20"/>
          <w:szCs w:val="20"/>
        </w:rPr>
        <w:t>Hospital</w:t>
      </w:r>
      <w:r w:rsidRPr="0074455A">
        <w:rPr>
          <w:rFonts w:ascii="Arial" w:hAnsi="Arial" w:cs="Arial"/>
          <w:spacing w:val="-2"/>
          <w:sz w:val="20"/>
          <w:szCs w:val="20"/>
        </w:rPr>
        <w:t xml:space="preserve"> </w:t>
      </w:r>
      <w:r w:rsidRPr="0074455A">
        <w:rPr>
          <w:rFonts w:ascii="Arial" w:hAnsi="Arial" w:cs="Arial"/>
          <w:sz w:val="20"/>
          <w:szCs w:val="20"/>
        </w:rPr>
        <w:t>Admission</w:t>
      </w:r>
      <w:r w:rsidRPr="0074455A">
        <w:rPr>
          <w:rFonts w:ascii="Arial" w:hAnsi="Arial" w:cs="Arial"/>
          <w:spacing w:val="-2"/>
          <w:sz w:val="20"/>
          <w:szCs w:val="20"/>
        </w:rPr>
        <w:t xml:space="preserve"> </w:t>
      </w:r>
      <w:r w:rsidRPr="0074455A">
        <w:rPr>
          <w:rFonts w:ascii="Arial" w:hAnsi="Arial" w:cs="Arial"/>
          <w:sz w:val="20"/>
          <w:szCs w:val="20"/>
        </w:rPr>
        <w:t>Prior</w:t>
      </w:r>
      <w:r w:rsidRPr="0074455A">
        <w:rPr>
          <w:rFonts w:ascii="Arial" w:hAnsi="Arial" w:cs="Arial"/>
          <w:spacing w:val="-2"/>
          <w:sz w:val="20"/>
          <w:szCs w:val="20"/>
        </w:rPr>
        <w:t xml:space="preserve"> </w:t>
      </w:r>
      <w:r w:rsidRPr="0074455A">
        <w:rPr>
          <w:rFonts w:ascii="Arial" w:hAnsi="Arial" w:cs="Arial"/>
          <w:sz w:val="20"/>
          <w:szCs w:val="20"/>
        </w:rPr>
        <w:t>to</w:t>
      </w:r>
      <w:r w:rsidRPr="0074455A">
        <w:rPr>
          <w:rFonts w:ascii="Arial" w:hAnsi="Arial" w:cs="Arial"/>
          <w:spacing w:val="-3"/>
          <w:sz w:val="20"/>
          <w:szCs w:val="20"/>
        </w:rPr>
        <w:t xml:space="preserve"> </w:t>
      </w:r>
      <w:r w:rsidRPr="0074455A">
        <w:rPr>
          <w:rFonts w:ascii="Arial" w:hAnsi="Arial" w:cs="Arial"/>
          <w:sz w:val="20"/>
          <w:szCs w:val="20"/>
        </w:rPr>
        <w:t>the</w:t>
      </w:r>
      <w:r w:rsidRPr="0074455A">
        <w:rPr>
          <w:rFonts w:ascii="Arial" w:hAnsi="Arial" w:cs="Arial"/>
          <w:spacing w:val="-2"/>
          <w:sz w:val="20"/>
          <w:szCs w:val="20"/>
        </w:rPr>
        <w:t xml:space="preserve"> </w:t>
      </w:r>
      <w:r w:rsidRPr="0074455A">
        <w:rPr>
          <w:rFonts w:ascii="Arial" w:hAnsi="Arial" w:cs="Arial"/>
          <w:sz w:val="20"/>
          <w:szCs w:val="20"/>
        </w:rPr>
        <w:t>Member’s</w:t>
      </w:r>
      <w:r w:rsidRPr="0074455A">
        <w:rPr>
          <w:rFonts w:ascii="Arial" w:hAnsi="Arial" w:cs="Arial"/>
          <w:spacing w:val="-3"/>
          <w:sz w:val="20"/>
          <w:szCs w:val="20"/>
        </w:rPr>
        <w:t xml:space="preserve"> </w:t>
      </w:r>
      <w:r w:rsidRPr="0074455A">
        <w:rPr>
          <w:rFonts w:ascii="Arial" w:hAnsi="Arial" w:cs="Arial"/>
          <w:spacing w:val="-2"/>
          <w:sz w:val="20"/>
          <w:szCs w:val="20"/>
        </w:rPr>
        <w:t>Transition.</w:t>
      </w:r>
      <w:bookmarkEnd w:id="108"/>
    </w:p>
    <w:p w14:paraId="553FA507" w14:textId="4195146E" w:rsidR="00ED2832" w:rsidRPr="0074455A" w:rsidRDefault="000315A1" w:rsidP="00945CC5">
      <w:pPr>
        <w:pStyle w:val="BodyText"/>
        <w:ind w:left="450"/>
        <w:jc w:val="both"/>
        <w:rPr>
          <w:rFonts w:ascii="Arial" w:hAnsi="Arial" w:cs="Arial"/>
          <w:sz w:val="20"/>
          <w:szCs w:val="20"/>
        </w:rPr>
      </w:pPr>
      <w:r w:rsidRPr="0074455A">
        <w:rPr>
          <w:rFonts w:ascii="Arial" w:hAnsi="Arial" w:cs="Arial"/>
          <w:sz w:val="20"/>
          <w:szCs w:val="20"/>
        </w:rPr>
        <w:t xml:space="preserve">If the Member is an in-patient in an acute care hospital, critical care hospital, acute rehabilitation facility, psychiatric hospital or </w:t>
      </w:r>
      <w:r w:rsidR="006C2FCB" w:rsidRPr="0074455A">
        <w:rPr>
          <w:rFonts w:ascii="Arial" w:hAnsi="Arial" w:cs="Arial"/>
          <w:sz w:val="20"/>
          <w:szCs w:val="20"/>
        </w:rPr>
        <w:t>long-term</w:t>
      </w:r>
      <w:r w:rsidRPr="0074455A">
        <w:rPr>
          <w:rFonts w:ascii="Arial" w:hAnsi="Arial" w:cs="Arial"/>
          <w:sz w:val="20"/>
          <w:szCs w:val="20"/>
        </w:rPr>
        <w:t xml:space="preserve"> acute care facility at the time of transition, the entity responsible for the Member’s care at the time of admission shall continue to provide coverage for the Member at that facility, including all Professional Services,</w:t>
      </w:r>
      <w:r w:rsidRPr="0074455A">
        <w:rPr>
          <w:rFonts w:ascii="Arial" w:hAnsi="Arial" w:cs="Arial"/>
          <w:spacing w:val="-4"/>
          <w:sz w:val="20"/>
          <w:szCs w:val="20"/>
        </w:rPr>
        <w:t xml:space="preserve"> </w:t>
      </w:r>
      <w:r w:rsidRPr="0074455A">
        <w:rPr>
          <w:rFonts w:ascii="Arial" w:hAnsi="Arial" w:cs="Arial"/>
          <w:sz w:val="20"/>
          <w:szCs w:val="20"/>
        </w:rPr>
        <w:t>until</w:t>
      </w:r>
      <w:r w:rsidRPr="0074455A">
        <w:rPr>
          <w:rFonts w:ascii="Arial" w:hAnsi="Arial" w:cs="Arial"/>
          <w:spacing w:val="-4"/>
          <w:sz w:val="20"/>
          <w:szCs w:val="20"/>
        </w:rPr>
        <w:t xml:space="preserve"> </w:t>
      </w:r>
      <w:r w:rsidRPr="0074455A">
        <w:rPr>
          <w:rFonts w:ascii="Arial" w:hAnsi="Arial" w:cs="Arial"/>
          <w:sz w:val="20"/>
          <w:szCs w:val="20"/>
        </w:rPr>
        <w:t>the</w:t>
      </w:r>
      <w:r w:rsidRPr="0074455A">
        <w:rPr>
          <w:rFonts w:ascii="Arial" w:hAnsi="Arial" w:cs="Arial"/>
          <w:spacing w:val="-4"/>
          <w:sz w:val="20"/>
          <w:szCs w:val="20"/>
        </w:rPr>
        <w:t xml:space="preserve"> </w:t>
      </w:r>
      <w:r w:rsidRPr="0074455A">
        <w:rPr>
          <w:rFonts w:ascii="Arial" w:hAnsi="Arial" w:cs="Arial"/>
          <w:sz w:val="20"/>
          <w:szCs w:val="20"/>
        </w:rPr>
        <w:t>recipient</w:t>
      </w:r>
      <w:r w:rsidRPr="0074455A">
        <w:rPr>
          <w:rFonts w:ascii="Arial" w:hAnsi="Arial" w:cs="Arial"/>
          <w:spacing w:val="-4"/>
          <w:sz w:val="20"/>
          <w:szCs w:val="20"/>
        </w:rPr>
        <w:t xml:space="preserve"> </w:t>
      </w:r>
      <w:r w:rsidRPr="0074455A">
        <w:rPr>
          <w:rFonts w:ascii="Arial" w:hAnsi="Arial" w:cs="Arial"/>
          <w:sz w:val="20"/>
          <w:szCs w:val="20"/>
        </w:rPr>
        <w:t>is</w:t>
      </w:r>
      <w:r w:rsidRPr="0074455A">
        <w:rPr>
          <w:rFonts w:ascii="Arial" w:hAnsi="Arial" w:cs="Arial"/>
          <w:spacing w:val="-4"/>
          <w:sz w:val="20"/>
          <w:szCs w:val="20"/>
        </w:rPr>
        <w:t xml:space="preserve"> </w:t>
      </w:r>
      <w:r w:rsidRPr="0074455A">
        <w:rPr>
          <w:rFonts w:ascii="Arial" w:hAnsi="Arial" w:cs="Arial"/>
          <w:sz w:val="20"/>
          <w:szCs w:val="20"/>
        </w:rPr>
        <w:t>discharged</w:t>
      </w:r>
      <w:r w:rsidRPr="0074455A">
        <w:rPr>
          <w:rFonts w:ascii="Arial" w:hAnsi="Arial" w:cs="Arial"/>
          <w:spacing w:val="-4"/>
          <w:sz w:val="20"/>
          <w:szCs w:val="20"/>
        </w:rPr>
        <w:t xml:space="preserve"> </w:t>
      </w:r>
      <w:r w:rsidRPr="0074455A">
        <w:rPr>
          <w:rFonts w:ascii="Arial" w:hAnsi="Arial" w:cs="Arial"/>
          <w:sz w:val="20"/>
          <w:szCs w:val="20"/>
        </w:rPr>
        <w:t>from</w:t>
      </w:r>
      <w:r w:rsidRPr="0074455A">
        <w:rPr>
          <w:rFonts w:ascii="Arial" w:hAnsi="Arial" w:cs="Arial"/>
          <w:spacing w:val="-4"/>
          <w:sz w:val="20"/>
          <w:szCs w:val="20"/>
        </w:rPr>
        <w:t xml:space="preserve"> </w:t>
      </w:r>
      <w:r w:rsidRPr="0074455A">
        <w:rPr>
          <w:rFonts w:ascii="Arial" w:hAnsi="Arial" w:cs="Arial"/>
          <w:sz w:val="20"/>
          <w:szCs w:val="20"/>
        </w:rPr>
        <w:t>the</w:t>
      </w:r>
      <w:r w:rsidRPr="0074455A">
        <w:rPr>
          <w:rFonts w:ascii="Arial" w:hAnsi="Arial" w:cs="Arial"/>
          <w:spacing w:val="-3"/>
          <w:sz w:val="20"/>
          <w:szCs w:val="20"/>
        </w:rPr>
        <w:t xml:space="preserve"> </w:t>
      </w:r>
      <w:r w:rsidRPr="0074455A">
        <w:rPr>
          <w:rFonts w:ascii="Arial" w:hAnsi="Arial" w:cs="Arial"/>
          <w:sz w:val="20"/>
          <w:szCs w:val="20"/>
        </w:rPr>
        <w:t>facility</w:t>
      </w:r>
      <w:r w:rsidRPr="0074455A">
        <w:rPr>
          <w:rFonts w:ascii="Arial" w:hAnsi="Arial" w:cs="Arial"/>
          <w:spacing w:val="-4"/>
          <w:sz w:val="20"/>
          <w:szCs w:val="20"/>
        </w:rPr>
        <w:t xml:space="preserve"> </w:t>
      </w:r>
      <w:r w:rsidRPr="0074455A">
        <w:rPr>
          <w:rFonts w:ascii="Arial" w:hAnsi="Arial" w:cs="Arial"/>
          <w:sz w:val="20"/>
          <w:szCs w:val="20"/>
        </w:rPr>
        <w:t>for</w:t>
      </w:r>
      <w:r w:rsidRPr="0074455A">
        <w:rPr>
          <w:rFonts w:ascii="Arial" w:hAnsi="Arial" w:cs="Arial"/>
          <w:spacing w:val="-6"/>
          <w:sz w:val="20"/>
          <w:szCs w:val="20"/>
        </w:rPr>
        <w:t xml:space="preserve"> </w:t>
      </w:r>
      <w:r w:rsidRPr="0074455A">
        <w:rPr>
          <w:rFonts w:ascii="Arial" w:hAnsi="Arial" w:cs="Arial"/>
          <w:sz w:val="20"/>
          <w:szCs w:val="20"/>
        </w:rPr>
        <w:t>the</w:t>
      </w:r>
      <w:r w:rsidRPr="0074455A">
        <w:rPr>
          <w:rFonts w:ascii="Arial" w:hAnsi="Arial" w:cs="Arial"/>
          <w:spacing w:val="-4"/>
          <w:sz w:val="20"/>
          <w:szCs w:val="20"/>
        </w:rPr>
        <w:t xml:space="preserve"> </w:t>
      </w:r>
      <w:r w:rsidRPr="0074455A">
        <w:rPr>
          <w:rFonts w:ascii="Arial" w:hAnsi="Arial" w:cs="Arial"/>
          <w:sz w:val="20"/>
          <w:szCs w:val="20"/>
        </w:rPr>
        <w:t>current</w:t>
      </w:r>
      <w:r w:rsidRPr="0074455A">
        <w:rPr>
          <w:rFonts w:ascii="Arial" w:hAnsi="Arial" w:cs="Arial"/>
          <w:spacing w:val="-2"/>
          <w:sz w:val="20"/>
          <w:szCs w:val="20"/>
        </w:rPr>
        <w:t xml:space="preserve"> </w:t>
      </w:r>
      <w:r w:rsidRPr="0074455A">
        <w:rPr>
          <w:rFonts w:ascii="Arial" w:hAnsi="Arial" w:cs="Arial"/>
          <w:sz w:val="20"/>
          <w:szCs w:val="20"/>
        </w:rPr>
        <w:t>admission.</w:t>
      </w:r>
      <w:r w:rsidRPr="0074455A">
        <w:rPr>
          <w:rFonts w:ascii="Arial" w:hAnsi="Arial" w:cs="Arial"/>
          <w:spacing w:val="-4"/>
          <w:sz w:val="20"/>
          <w:szCs w:val="20"/>
        </w:rPr>
        <w:t xml:space="preserve"> </w:t>
      </w:r>
      <w:r w:rsidRPr="0074455A">
        <w:rPr>
          <w:rFonts w:ascii="Arial" w:hAnsi="Arial" w:cs="Arial"/>
          <w:sz w:val="20"/>
          <w:szCs w:val="20"/>
        </w:rPr>
        <w:t>An inpatient admission within fourteen (14) calendar days of discharge for the same diagnosis</w:t>
      </w:r>
      <w:r w:rsidRPr="0074455A">
        <w:rPr>
          <w:rFonts w:ascii="Arial" w:hAnsi="Arial" w:cs="Arial"/>
          <w:spacing w:val="-4"/>
          <w:sz w:val="20"/>
          <w:szCs w:val="20"/>
        </w:rPr>
        <w:t xml:space="preserve"> </w:t>
      </w:r>
      <w:r w:rsidRPr="0074455A">
        <w:rPr>
          <w:rFonts w:ascii="Arial" w:hAnsi="Arial" w:cs="Arial"/>
          <w:sz w:val="20"/>
          <w:szCs w:val="20"/>
        </w:rPr>
        <w:t>shall</w:t>
      </w:r>
      <w:r w:rsidRPr="0074455A">
        <w:rPr>
          <w:rFonts w:ascii="Arial" w:hAnsi="Arial" w:cs="Arial"/>
          <w:spacing w:val="-4"/>
          <w:sz w:val="20"/>
          <w:szCs w:val="20"/>
        </w:rPr>
        <w:t xml:space="preserve"> </w:t>
      </w:r>
      <w:r w:rsidRPr="0074455A">
        <w:rPr>
          <w:rFonts w:ascii="Arial" w:hAnsi="Arial" w:cs="Arial"/>
          <w:sz w:val="20"/>
          <w:szCs w:val="20"/>
        </w:rPr>
        <w:t>be</w:t>
      </w:r>
      <w:r w:rsidRPr="0074455A">
        <w:rPr>
          <w:rFonts w:ascii="Arial" w:hAnsi="Arial" w:cs="Arial"/>
          <w:spacing w:val="-4"/>
          <w:sz w:val="20"/>
          <w:szCs w:val="20"/>
        </w:rPr>
        <w:t xml:space="preserve"> </w:t>
      </w:r>
      <w:r w:rsidRPr="0074455A">
        <w:rPr>
          <w:rFonts w:ascii="Arial" w:hAnsi="Arial" w:cs="Arial"/>
          <w:sz w:val="20"/>
          <w:szCs w:val="20"/>
        </w:rPr>
        <w:t>considered</w:t>
      </w:r>
      <w:r w:rsidRPr="0074455A">
        <w:rPr>
          <w:rFonts w:ascii="Arial" w:hAnsi="Arial" w:cs="Arial"/>
          <w:spacing w:val="-4"/>
          <w:sz w:val="20"/>
          <w:szCs w:val="20"/>
        </w:rPr>
        <w:t xml:space="preserve"> </w:t>
      </w:r>
      <w:r w:rsidRPr="0074455A">
        <w:rPr>
          <w:rFonts w:ascii="Arial" w:hAnsi="Arial" w:cs="Arial"/>
          <w:sz w:val="20"/>
          <w:szCs w:val="20"/>
        </w:rPr>
        <w:t>a</w:t>
      </w:r>
      <w:r w:rsidRPr="0074455A">
        <w:rPr>
          <w:rFonts w:ascii="Arial" w:hAnsi="Arial" w:cs="Arial"/>
          <w:spacing w:val="-3"/>
          <w:sz w:val="20"/>
          <w:szCs w:val="20"/>
        </w:rPr>
        <w:t xml:space="preserve"> </w:t>
      </w:r>
      <w:r w:rsidRPr="0074455A">
        <w:rPr>
          <w:rFonts w:ascii="Arial" w:hAnsi="Arial" w:cs="Arial"/>
          <w:sz w:val="20"/>
          <w:szCs w:val="20"/>
        </w:rPr>
        <w:t>“current</w:t>
      </w:r>
      <w:r w:rsidRPr="0074455A">
        <w:rPr>
          <w:rFonts w:ascii="Arial" w:hAnsi="Arial" w:cs="Arial"/>
          <w:spacing w:val="-4"/>
          <w:sz w:val="20"/>
          <w:szCs w:val="20"/>
        </w:rPr>
        <w:t xml:space="preserve"> </w:t>
      </w:r>
      <w:r w:rsidRPr="0074455A">
        <w:rPr>
          <w:rFonts w:ascii="Arial" w:hAnsi="Arial" w:cs="Arial"/>
          <w:sz w:val="20"/>
          <w:szCs w:val="20"/>
        </w:rPr>
        <w:t>admission.”</w:t>
      </w:r>
      <w:r w:rsidRPr="0074455A">
        <w:rPr>
          <w:rFonts w:ascii="Arial" w:hAnsi="Arial" w:cs="Arial"/>
          <w:spacing w:val="-4"/>
          <w:sz w:val="20"/>
          <w:szCs w:val="20"/>
        </w:rPr>
        <w:t xml:space="preserve"> </w:t>
      </w:r>
      <w:r w:rsidRPr="0074455A">
        <w:rPr>
          <w:rFonts w:ascii="Arial" w:hAnsi="Arial" w:cs="Arial"/>
          <w:sz w:val="20"/>
          <w:szCs w:val="20"/>
        </w:rPr>
        <w:t>The</w:t>
      </w:r>
      <w:r w:rsidRPr="0074455A">
        <w:rPr>
          <w:rFonts w:ascii="Arial" w:hAnsi="Arial" w:cs="Arial"/>
          <w:spacing w:val="-5"/>
          <w:sz w:val="20"/>
          <w:szCs w:val="20"/>
        </w:rPr>
        <w:t xml:space="preserve"> </w:t>
      </w:r>
      <w:r w:rsidRPr="0074455A">
        <w:rPr>
          <w:rFonts w:ascii="Arial" w:hAnsi="Arial" w:cs="Arial"/>
          <w:sz w:val="20"/>
          <w:szCs w:val="20"/>
        </w:rPr>
        <w:t>“same</w:t>
      </w:r>
      <w:r w:rsidRPr="0074455A">
        <w:rPr>
          <w:rFonts w:ascii="Arial" w:hAnsi="Arial" w:cs="Arial"/>
          <w:spacing w:val="-4"/>
          <w:sz w:val="20"/>
          <w:szCs w:val="20"/>
        </w:rPr>
        <w:t xml:space="preserve"> </w:t>
      </w:r>
      <w:r w:rsidRPr="0074455A">
        <w:rPr>
          <w:rFonts w:ascii="Arial" w:hAnsi="Arial" w:cs="Arial"/>
          <w:sz w:val="20"/>
          <w:szCs w:val="20"/>
        </w:rPr>
        <w:t>diagnosis”</w:t>
      </w:r>
      <w:r w:rsidRPr="0074455A">
        <w:rPr>
          <w:rFonts w:ascii="Arial" w:hAnsi="Arial" w:cs="Arial"/>
          <w:spacing w:val="-3"/>
          <w:sz w:val="20"/>
          <w:szCs w:val="20"/>
        </w:rPr>
        <w:t xml:space="preserve"> </w:t>
      </w:r>
      <w:r w:rsidRPr="0074455A">
        <w:rPr>
          <w:rFonts w:ascii="Arial" w:hAnsi="Arial" w:cs="Arial"/>
          <w:sz w:val="20"/>
          <w:szCs w:val="20"/>
        </w:rPr>
        <w:t>is</w:t>
      </w:r>
      <w:r w:rsidRPr="0074455A">
        <w:rPr>
          <w:rFonts w:ascii="Arial" w:hAnsi="Arial" w:cs="Arial"/>
          <w:spacing w:val="-4"/>
          <w:sz w:val="20"/>
          <w:szCs w:val="20"/>
        </w:rPr>
        <w:t xml:space="preserve"> </w:t>
      </w:r>
      <w:r w:rsidRPr="0074455A">
        <w:rPr>
          <w:rFonts w:ascii="Arial" w:hAnsi="Arial" w:cs="Arial"/>
          <w:sz w:val="20"/>
          <w:szCs w:val="20"/>
        </w:rPr>
        <w:t>defined</w:t>
      </w:r>
      <w:r w:rsidRPr="0074455A">
        <w:rPr>
          <w:rFonts w:ascii="Arial" w:hAnsi="Arial" w:cs="Arial"/>
          <w:spacing w:val="-4"/>
          <w:sz w:val="20"/>
          <w:szCs w:val="20"/>
        </w:rPr>
        <w:t xml:space="preserve"> </w:t>
      </w:r>
      <w:r w:rsidRPr="0074455A">
        <w:rPr>
          <w:rFonts w:ascii="Arial" w:hAnsi="Arial" w:cs="Arial"/>
          <w:sz w:val="20"/>
          <w:szCs w:val="20"/>
        </w:rPr>
        <w:t>as the first five digits of a diagnosis code.</w:t>
      </w:r>
    </w:p>
    <w:p w14:paraId="05AAD1B1" w14:textId="77777777" w:rsidR="00ED2832" w:rsidRPr="0074455A" w:rsidRDefault="00ED2832" w:rsidP="00945CC5">
      <w:pPr>
        <w:pStyle w:val="BodyText"/>
        <w:ind w:left="450"/>
        <w:jc w:val="both"/>
        <w:rPr>
          <w:rFonts w:ascii="Arial" w:hAnsi="Arial" w:cs="Arial"/>
          <w:sz w:val="20"/>
          <w:szCs w:val="20"/>
        </w:rPr>
      </w:pPr>
    </w:p>
    <w:p w14:paraId="053B261B" w14:textId="77777777" w:rsidR="00ED2832" w:rsidRPr="0074455A" w:rsidRDefault="000315A1" w:rsidP="00945CC5">
      <w:pPr>
        <w:pStyle w:val="Heading1"/>
        <w:numPr>
          <w:ilvl w:val="0"/>
          <w:numId w:val="6"/>
        </w:numPr>
        <w:tabs>
          <w:tab w:val="left" w:pos="1280"/>
        </w:tabs>
        <w:spacing w:before="0" w:line="294" w:lineRule="exact"/>
        <w:ind w:left="450"/>
        <w:jc w:val="both"/>
        <w:rPr>
          <w:rFonts w:ascii="Arial" w:hAnsi="Arial" w:cs="Arial"/>
          <w:sz w:val="20"/>
          <w:szCs w:val="20"/>
        </w:rPr>
      </w:pPr>
      <w:bookmarkStart w:id="109" w:name="_Toc175834861"/>
      <w:r w:rsidRPr="0074455A">
        <w:rPr>
          <w:rFonts w:ascii="Arial" w:hAnsi="Arial" w:cs="Arial"/>
          <w:sz w:val="20"/>
          <w:szCs w:val="20"/>
        </w:rPr>
        <w:t>Outpatient</w:t>
      </w:r>
      <w:r w:rsidRPr="0074455A">
        <w:rPr>
          <w:rFonts w:ascii="Arial" w:hAnsi="Arial" w:cs="Arial"/>
          <w:spacing w:val="-2"/>
          <w:sz w:val="20"/>
          <w:szCs w:val="20"/>
        </w:rPr>
        <w:t xml:space="preserve"> </w:t>
      </w:r>
      <w:r w:rsidRPr="0074455A">
        <w:rPr>
          <w:rFonts w:ascii="Arial" w:hAnsi="Arial" w:cs="Arial"/>
          <w:sz w:val="20"/>
          <w:szCs w:val="20"/>
        </w:rPr>
        <w:t>Facility</w:t>
      </w:r>
      <w:r w:rsidRPr="0074455A">
        <w:rPr>
          <w:rFonts w:ascii="Arial" w:hAnsi="Arial" w:cs="Arial"/>
          <w:spacing w:val="-1"/>
          <w:sz w:val="20"/>
          <w:szCs w:val="20"/>
        </w:rPr>
        <w:t xml:space="preserve"> </w:t>
      </w:r>
      <w:r w:rsidRPr="0074455A">
        <w:rPr>
          <w:rFonts w:ascii="Arial" w:hAnsi="Arial" w:cs="Arial"/>
          <w:sz w:val="20"/>
          <w:szCs w:val="20"/>
        </w:rPr>
        <w:t>Services</w:t>
      </w:r>
      <w:r w:rsidRPr="0074455A">
        <w:rPr>
          <w:rFonts w:ascii="Arial" w:hAnsi="Arial" w:cs="Arial"/>
          <w:spacing w:val="-1"/>
          <w:sz w:val="20"/>
          <w:szCs w:val="20"/>
        </w:rPr>
        <w:t xml:space="preserve"> </w:t>
      </w:r>
      <w:r w:rsidRPr="0074455A">
        <w:rPr>
          <w:rFonts w:ascii="Arial" w:hAnsi="Arial" w:cs="Arial"/>
          <w:sz w:val="20"/>
          <w:szCs w:val="20"/>
        </w:rPr>
        <w:t>and</w:t>
      </w:r>
      <w:r w:rsidRPr="0074455A">
        <w:rPr>
          <w:rFonts w:ascii="Arial" w:hAnsi="Arial" w:cs="Arial"/>
          <w:spacing w:val="-1"/>
          <w:sz w:val="20"/>
          <w:szCs w:val="20"/>
        </w:rPr>
        <w:t xml:space="preserve"> </w:t>
      </w:r>
      <w:r w:rsidRPr="0074455A">
        <w:rPr>
          <w:rFonts w:ascii="Arial" w:hAnsi="Arial" w:cs="Arial"/>
          <w:sz w:val="20"/>
          <w:szCs w:val="20"/>
        </w:rPr>
        <w:t>Non-Facility</w:t>
      </w:r>
      <w:r w:rsidRPr="0074455A">
        <w:rPr>
          <w:rFonts w:ascii="Arial" w:hAnsi="Arial" w:cs="Arial"/>
          <w:spacing w:val="-1"/>
          <w:sz w:val="20"/>
          <w:szCs w:val="20"/>
        </w:rPr>
        <w:t xml:space="preserve"> </w:t>
      </w:r>
      <w:r w:rsidRPr="0074455A">
        <w:rPr>
          <w:rFonts w:ascii="Arial" w:hAnsi="Arial" w:cs="Arial"/>
          <w:spacing w:val="-2"/>
          <w:sz w:val="20"/>
          <w:szCs w:val="20"/>
        </w:rPr>
        <w:t>Services</w:t>
      </w:r>
      <w:bookmarkEnd w:id="109"/>
    </w:p>
    <w:p w14:paraId="0DE6311B" w14:textId="23C88E6A" w:rsidR="00ED2832" w:rsidRPr="0074455A" w:rsidRDefault="000315A1" w:rsidP="00945CC5">
      <w:pPr>
        <w:pStyle w:val="BodyText"/>
        <w:ind w:left="450"/>
        <w:jc w:val="both"/>
        <w:rPr>
          <w:rFonts w:ascii="Arial" w:hAnsi="Arial" w:cs="Arial"/>
          <w:sz w:val="20"/>
          <w:szCs w:val="20"/>
        </w:rPr>
      </w:pPr>
      <w:r w:rsidRPr="0074455A">
        <w:rPr>
          <w:rFonts w:ascii="Arial" w:hAnsi="Arial" w:cs="Arial"/>
          <w:sz w:val="20"/>
          <w:szCs w:val="20"/>
        </w:rPr>
        <w:t>Effective on the Member’s Transition date, the new MCO will be responsible for outpatient</w:t>
      </w:r>
      <w:r w:rsidRPr="0074455A">
        <w:rPr>
          <w:rFonts w:ascii="Arial" w:hAnsi="Arial" w:cs="Arial"/>
          <w:spacing w:val="-5"/>
          <w:sz w:val="20"/>
          <w:szCs w:val="20"/>
        </w:rPr>
        <w:t xml:space="preserve"> </w:t>
      </w:r>
      <w:r w:rsidRPr="0074455A">
        <w:rPr>
          <w:rFonts w:ascii="Arial" w:hAnsi="Arial" w:cs="Arial"/>
          <w:sz w:val="20"/>
          <w:szCs w:val="20"/>
        </w:rPr>
        <w:t>services</w:t>
      </w:r>
      <w:r w:rsidRPr="0074455A">
        <w:rPr>
          <w:rFonts w:ascii="Arial" w:hAnsi="Arial" w:cs="Arial"/>
          <w:spacing w:val="-5"/>
          <w:sz w:val="20"/>
          <w:szCs w:val="20"/>
        </w:rPr>
        <w:t xml:space="preserve"> </w:t>
      </w:r>
      <w:r w:rsidRPr="0074455A">
        <w:rPr>
          <w:rFonts w:ascii="Arial" w:hAnsi="Arial" w:cs="Arial"/>
          <w:sz w:val="20"/>
          <w:szCs w:val="20"/>
        </w:rPr>
        <w:t>both</w:t>
      </w:r>
      <w:r w:rsidRPr="0074455A">
        <w:rPr>
          <w:rFonts w:ascii="Arial" w:hAnsi="Arial" w:cs="Arial"/>
          <w:spacing w:val="-5"/>
          <w:sz w:val="20"/>
          <w:szCs w:val="20"/>
        </w:rPr>
        <w:t xml:space="preserve"> </w:t>
      </w:r>
      <w:r w:rsidRPr="0074455A">
        <w:rPr>
          <w:rFonts w:ascii="Arial" w:hAnsi="Arial" w:cs="Arial"/>
          <w:sz w:val="20"/>
          <w:szCs w:val="20"/>
        </w:rPr>
        <w:t>facility</w:t>
      </w:r>
      <w:r w:rsidRPr="0074455A">
        <w:rPr>
          <w:rFonts w:ascii="Arial" w:hAnsi="Arial" w:cs="Arial"/>
          <w:spacing w:val="-5"/>
          <w:sz w:val="20"/>
          <w:szCs w:val="20"/>
        </w:rPr>
        <w:t xml:space="preserve"> </w:t>
      </w:r>
      <w:r w:rsidRPr="0074455A">
        <w:rPr>
          <w:rFonts w:ascii="Arial" w:hAnsi="Arial" w:cs="Arial"/>
          <w:sz w:val="20"/>
          <w:szCs w:val="20"/>
        </w:rPr>
        <w:t>and</w:t>
      </w:r>
      <w:r w:rsidRPr="0074455A">
        <w:rPr>
          <w:rFonts w:ascii="Arial" w:hAnsi="Arial" w:cs="Arial"/>
          <w:spacing w:val="-5"/>
          <w:sz w:val="20"/>
          <w:szCs w:val="20"/>
        </w:rPr>
        <w:t xml:space="preserve"> </w:t>
      </w:r>
      <w:r w:rsidRPr="0074455A">
        <w:rPr>
          <w:rFonts w:ascii="Arial" w:hAnsi="Arial" w:cs="Arial"/>
          <w:sz w:val="20"/>
          <w:szCs w:val="20"/>
        </w:rPr>
        <w:t>non-facility.</w:t>
      </w:r>
      <w:r w:rsidRPr="0074455A">
        <w:rPr>
          <w:rFonts w:ascii="Arial" w:hAnsi="Arial" w:cs="Arial"/>
          <w:spacing w:val="-5"/>
          <w:sz w:val="20"/>
          <w:szCs w:val="20"/>
        </w:rPr>
        <w:t xml:space="preserve"> </w:t>
      </w:r>
      <w:r w:rsidRPr="0074455A">
        <w:rPr>
          <w:rFonts w:ascii="Arial" w:hAnsi="Arial" w:cs="Arial"/>
          <w:sz w:val="20"/>
          <w:szCs w:val="20"/>
        </w:rPr>
        <w:t>Outpatient</w:t>
      </w:r>
      <w:r w:rsidRPr="0074455A">
        <w:rPr>
          <w:rFonts w:ascii="Arial" w:hAnsi="Arial" w:cs="Arial"/>
          <w:spacing w:val="-5"/>
          <w:sz w:val="20"/>
          <w:szCs w:val="20"/>
        </w:rPr>
        <w:t xml:space="preserve"> </w:t>
      </w:r>
      <w:r w:rsidRPr="0074455A">
        <w:rPr>
          <w:rFonts w:ascii="Arial" w:hAnsi="Arial" w:cs="Arial"/>
          <w:sz w:val="20"/>
          <w:szCs w:val="20"/>
        </w:rPr>
        <w:t>reimbursement</w:t>
      </w:r>
      <w:r w:rsidRPr="0074455A">
        <w:rPr>
          <w:rFonts w:ascii="Arial" w:hAnsi="Arial" w:cs="Arial"/>
          <w:spacing w:val="-5"/>
          <w:sz w:val="20"/>
          <w:szCs w:val="20"/>
        </w:rPr>
        <w:t xml:space="preserve"> </w:t>
      </w:r>
      <w:r w:rsidRPr="0074455A">
        <w:rPr>
          <w:rFonts w:ascii="Arial" w:hAnsi="Arial" w:cs="Arial"/>
          <w:sz w:val="20"/>
          <w:szCs w:val="20"/>
        </w:rPr>
        <w:t>includes outpatient hospital</w:t>
      </w:r>
      <w:r w:rsidR="004E6C23" w:rsidRPr="0074455A">
        <w:rPr>
          <w:rFonts w:ascii="Arial" w:hAnsi="Arial" w:cs="Arial"/>
          <w:sz w:val="20"/>
          <w:szCs w:val="20"/>
        </w:rPr>
        <w:t>s</w:t>
      </w:r>
      <w:r w:rsidRPr="0074455A">
        <w:rPr>
          <w:rFonts w:ascii="Arial" w:hAnsi="Arial" w:cs="Arial"/>
          <w:sz w:val="20"/>
          <w:szCs w:val="20"/>
        </w:rPr>
        <w:t>, ambulatory surgery centers, and renal dialysis centers.</w:t>
      </w:r>
    </w:p>
    <w:p w14:paraId="617B1DBE" w14:textId="77777777" w:rsidR="00945CC5" w:rsidRPr="0074455A" w:rsidRDefault="00945CC5" w:rsidP="00945CC5">
      <w:pPr>
        <w:pStyle w:val="BodyText"/>
        <w:ind w:left="450"/>
        <w:jc w:val="both"/>
        <w:rPr>
          <w:rFonts w:ascii="Arial" w:hAnsi="Arial" w:cs="Arial"/>
          <w:sz w:val="20"/>
          <w:szCs w:val="20"/>
        </w:rPr>
      </w:pPr>
    </w:p>
    <w:p w14:paraId="52F6A3A9" w14:textId="77777777" w:rsidR="00ED2832" w:rsidRPr="0074455A" w:rsidRDefault="000315A1" w:rsidP="00945CC5">
      <w:pPr>
        <w:pStyle w:val="Heading1"/>
        <w:numPr>
          <w:ilvl w:val="0"/>
          <w:numId w:val="6"/>
        </w:numPr>
        <w:tabs>
          <w:tab w:val="left" w:pos="1280"/>
        </w:tabs>
        <w:spacing w:before="1" w:line="294" w:lineRule="exact"/>
        <w:ind w:left="450"/>
        <w:jc w:val="both"/>
        <w:rPr>
          <w:rFonts w:ascii="Arial" w:hAnsi="Arial" w:cs="Arial"/>
          <w:sz w:val="20"/>
          <w:szCs w:val="20"/>
        </w:rPr>
      </w:pPr>
      <w:bookmarkStart w:id="110" w:name="_Toc175834862"/>
      <w:r w:rsidRPr="0074455A">
        <w:rPr>
          <w:rFonts w:ascii="Arial" w:hAnsi="Arial" w:cs="Arial"/>
          <w:sz w:val="20"/>
          <w:szCs w:val="20"/>
        </w:rPr>
        <w:t xml:space="preserve">Nursing </w:t>
      </w:r>
      <w:r w:rsidRPr="0074455A">
        <w:rPr>
          <w:rFonts w:ascii="Arial" w:hAnsi="Arial" w:cs="Arial"/>
          <w:spacing w:val="-4"/>
          <w:sz w:val="20"/>
          <w:szCs w:val="20"/>
        </w:rPr>
        <w:t>Homes</w:t>
      </w:r>
      <w:bookmarkEnd w:id="110"/>
    </w:p>
    <w:p w14:paraId="7C42A513" w14:textId="31B9620C" w:rsidR="00ED2832" w:rsidRPr="0074455A" w:rsidRDefault="000315A1" w:rsidP="00945CC5">
      <w:pPr>
        <w:pStyle w:val="BodyText"/>
        <w:ind w:left="450"/>
        <w:jc w:val="both"/>
        <w:rPr>
          <w:rFonts w:ascii="Arial" w:hAnsi="Arial" w:cs="Arial"/>
          <w:sz w:val="20"/>
          <w:szCs w:val="20"/>
        </w:rPr>
      </w:pPr>
      <w:r w:rsidRPr="0074455A">
        <w:rPr>
          <w:rFonts w:ascii="Arial" w:hAnsi="Arial" w:cs="Arial"/>
          <w:sz w:val="20"/>
          <w:szCs w:val="20"/>
        </w:rPr>
        <w:t xml:space="preserve">Eligibility for Long Term Care in a Nursing Facility (NF) includes some financial requirements not needed for basic Medicaid eligibility. When an eligible member enters an </w:t>
      </w:r>
      <w:proofErr w:type="gramStart"/>
      <w:r w:rsidRPr="0074455A">
        <w:rPr>
          <w:rFonts w:ascii="Arial" w:hAnsi="Arial" w:cs="Arial"/>
          <w:sz w:val="20"/>
          <w:szCs w:val="20"/>
        </w:rPr>
        <w:t>NF</w:t>
      </w:r>
      <w:proofErr w:type="gramEnd"/>
      <w:r w:rsidRPr="0074455A">
        <w:rPr>
          <w:rFonts w:ascii="Arial" w:hAnsi="Arial" w:cs="Arial"/>
          <w:sz w:val="20"/>
          <w:szCs w:val="20"/>
        </w:rPr>
        <w:t xml:space="preserve"> the facility must receive a Level of Care (LOC) determination to ensure the member</w:t>
      </w:r>
      <w:r w:rsidRPr="0074455A">
        <w:rPr>
          <w:rFonts w:ascii="Arial" w:hAnsi="Arial" w:cs="Arial"/>
          <w:spacing w:val="-2"/>
          <w:sz w:val="20"/>
          <w:szCs w:val="20"/>
        </w:rPr>
        <w:t xml:space="preserve"> </w:t>
      </w:r>
      <w:r w:rsidRPr="0074455A">
        <w:rPr>
          <w:rFonts w:ascii="Arial" w:hAnsi="Arial" w:cs="Arial"/>
          <w:sz w:val="20"/>
          <w:szCs w:val="20"/>
        </w:rPr>
        <w:t>meets</w:t>
      </w:r>
      <w:r w:rsidRPr="0074455A">
        <w:rPr>
          <w:rFonts w:ascii="Arial" w:hAnsi="Arial" w:cs="Arial"/>
          <w:spacing w:val="-2"/>
          <w:sz w:val="20"/>
          <w:szCs w:val="20"/>
        </w:rPr>
        <w:t xml:space="preserve"> </w:t>
      </w:r>
      <w:r w:rsidRPr="0074455A">
        <w:rPr>
          <w:rFonts w:ascii="Arial" w:hAnsi="Arial" w:cs="Arial"/>
          <w:sz w:val="20"/>
          <w:szCs w:val="20"/>
        </w:rPr>
        <w:t>medical</w:t>
      </w:r>
      <w:r w:rsidRPr="0074455A">
        <w:rPr>
          <w:rFonts w:ascii="Arial" w:hAnsi="Arial" w:cs="Arial"/>
          <w:spacing w:val="-2"/>
          <w:sz w:val="20"/>
          <w:szCs w:val="20"/>
        </w:rPr>
        <w:t xml:space="preserve"> </w:t>
      </w:r>
      <w:r w:rsidRPr="0074455A">
        <w:rPr>
          <w:rFonts w:ascii="Arial" w:hAnsi="Arial" w:cs="Arial"/>
          <w:sz w:val="20"/>
          <w:szCs w:val="20"/>
        </w:rPr>
        <w:t>criteria</w:t>
      </w:r>
      <w:r w:rsidRPr="0074455A">
        <w:rPr>
          <w:rFonts w:ascii="Arial" w:hAnsi="Arial" w:cs="Arial"/>
          <w:spacing w:val="-4"/>
          <w:sz w:val="20"/>
          <w:szCs w:val="20"/>
        </w:rPr>
        <w:t xml:space="preserve"> </w:t>
      </w:r>
      <w:r w:rsidRPr="0074455A">
        <w:rPr>
          <w:rFonts w:ascii="Arial" w:hAnsi="Arial" w:cs="Arial"/>
          <w:sz w:val="20"/>
          <w:szCs w:val="20"/>
        </w:rPr>
        <w:t>for</w:t>
      </w:r>
      <w:r w:rsidRPr="0074455A">
        <w:rPr>
          <w:rFonts w:ascii="Arial" w:hAnsi="Arial" w:cs="Arial"/>
          <w:spacing w:val="-2"/>
          <w:sz w:val="20"/>
          <w:szCs w:val="20"/>
        </w:rPr>
        <w:t xml:space="preserve"> </w:t>
      </w:r>
      <w:r w:rsidRPr="0074455A">
        <w:rPr>
          <w:rFonts w:ascii="Arial" w:hAnsi="Arial" w:cs="Arial"/>
          <w:sz w:val="20"/>
          <w:szCs w:val="20"/>
        </w:rPr>
        <w:t>Nursing</w:t>
      </w:r>
      <w:r w:rsidRPr="0074455A">
        <w:rPr>
          <w:rFonts w:ascii="Arial" w:hAnsi="Arial" w:cs="Arial"/>
          <w:spacing w:val="-2"/>
          <w:sz w:val="20"/>
          <w:szCs w:val="20"/>
        </w:rPr>
        <w:t xml:space="preserve"> </w:t>
      </w:r>
      <w:r w:rsidRPr="0074455A">
        <w:rPr>
          <w:rFonts w:ascii="Arial" w:hAnsi="Arial" w:cs="Arial"/>
          <w:sz w:val="20"/>
          <w:szCs w:val="20"/>
        </w:rPr>
        <w:t>Facility. That</w:t>
      </w:r>
      <w:r w:rsidRPr="0074455A">
        <w:rPr>
          <w:rFonts w:ascii="Arial" w:hAnsi="Arial" w:cs="Arial"/>
          <w:spacing w:val="-2"/>
          <w:sz w:val="20"/>
          <w:szCs w:val="20"/>
        </w:rPr>
        <w:t xml:space="preserve"> </w:t>
      </w:r>
      <w:r w:rsidRPr="0074455A">
        <w:rPr>
          <w:rFonts w:ascii="Arial" w:hAnsi="Arial" w:cs="Arial"/>
          <w:sz w:val="20"/>
          <w:szCs w:val="20"/>
        </w:rPr>
        <w:t>LOC</w:t>
      </w:r>
      <w:r w:rsidRPr="0074455A">
        <w:rPr>
          <w:rFonts w:ascii="Arial" w:hAnsi="Arial" w:cs="Arial"/>
          <w:spacing w:val="-2"/>
          <w:sz w:val="20"/>
          <w:szCs w:val="20"/>
        </w:rPr>
        <w:t xml:space="preserve"> </w:t>
      </w:r>
      <w:r w:rsidRPr="0074455A">
        <w:rPr>
          <w:rFonts w:ascii="Arial" w:hAnsi="Arial" w:cs="Arial"/>
          <w:sz w:val="20"/>
          <w:szCs w:val="20"/>
        </w:rPr>
        <w:t>is</w:t>
      </w:r>
      <w:r w:rsidRPr="0074455A">
        <w:rPr>
          <w:rFonts w:ascii="Arial" w:hAnsi="Arial" w:cs="Arial"/>
          <w:spacing w:val="-2"/>
          <w:sz w:val="20"/>
          <w:szCs w:val="20"/>
        </w:rPr>
        <w:t xml:space="preserve"> </w:t>
      </w:r>
      <w:r w:rsidRPr="0074455A">
        <w:rPr>
          <w:rFonts w:ascii="Arial" w:hAnsi="Arial" w:cs="Arial"/>
          <w:sz w:val="20"/>
          <w:szCs w:val="20"/>
        </w:rPr>
        <w:t>passed</w:t>
      </w:r>
      <w:r w:rsidRPr="0074455A">
        <w:rPr>
          <w:rFonts w:ascii="Arial" w:hAnsi="Arial" w:cs="Arial"/>
          <w:spacing w:val="-2"/>
          <w:sz w:val="20"/>
          <w:szCs w:val="20"/>
        </w:rPr>
        <w:t xml:space="preserve"> </w:t>
      </w:r>
      <w:r w:rsidRPr="0074455A">
        <w:rPr>
          <w:rFonts w:ascii="Arial" w:hAnsi="Arial" w:cs="Arial"/>
          <w:sz w:val="20"/>
          <w:szCs w:val="20"/>
        </w:rPr>
        <w:t>electronically</w:t>
      </w:r>
      <w:r w:rsidRPr="0074455A">
        <w:rPr>
          <w:rFonts w:ascii="Arial" w:hAnsi="Arial" w:cs="Arial"/>
          <w:spacing w:val="-2"/>
          <w:sz w:val="20"/>
          <w:szCs w:val="20"/>
        </w:rPr>
        <w:t xml:space="preserve"> </w:t>
      </w:r>
      <w:r w:rsidRPr="0074455A">
        <w:rPr>
          <w:rFonts w:ascii="Arial" w:hAnsi="Arial" w:cs="Arial"/>
          <w:sz w:val="20"/>
          <w:szCs w:val="20"/>
        </w:rPr>
        <w:t xml:space="preserve">to the DCBS eligibility worker, triggering the eligibility determination for this additional benefit. That determination can generally be completed within thirty Days. </w:t>
      </w:r>
      <w:r w:rsidRPr="0074455A">
        <w:rPr>
          <w:rFonts w:ascii="Arial" w:hAnsi="Arial" w:cs="Arial"/>
          <w:i/>
          <w:sz w:val="20"/>
          <w:szCs w:val="20"/>
        </w:rPr>
        <w:t xml:space="preserve">Once LTC eligible, worker entries exempt the member from managed care effective with the next feasible month. </w:t>
      </w:r>
      <w:r w:rsidRPr="0074455A">
        <w:rPr>
          <w:rFonts w:ascii="Arial" w:hAnsi="Arial" w:cs="Arial"/>
          <w:sz w:val="20"/>
          <w:szCs w:val="20"/>
        </w:rPr>
        <w:t>If the worker action is completed prior to cut off (eight Business Days before the end of the month), managed care ends at the last day of current month.</w:t>
      </w:r>
      <w:r w:rsidRPr="0074455A">
        <w:rPr>
          <w:rFonts w:ascii="Arial" w:hAnsi="Arial" w:cs="Arial"/>
          <w:spacing w:val="40"/>
          <w:sz w:val="20"/>
          <w:szCs w:val="20"/>
        </w:rPr>
        <w:t xml:space="preserve"> </w:t>
      </w:r>
      <w:r w:rsidRPr="0074455A">
        <w:rPr>
          <w:rFonts w:ascii="Arial" w:hAnsi="Arial" w:cs="Arial"/>
          <w:sz w:val="20"/>
          <w:szCs w:val="20"/>
        </w:rPr>
        <w:t>If the action</w:t>
      </w:r>
      <w:r w:rsidRPr="0074455A">
        <w:rPr>
          <w:rFonts w:ascii="Arial" w:hAnsi="Arial" w:cs="Arial"/>
          <w:spacing w:val="-3"/>
          <w:sz w:val="20"/>
          <w:szCs w:val="20"/>
        </w:rPr>
        <w:t xml:space="preserve"> </w:t>
      </w:r>
      <w:r w:rsidRPr="0074455A">
        <w:rPr>
          <w:rFonts w:ascii="Arial" w:hAnsi="Arial" w:cs="Arial"/>
          <w:sz w:val="20"/>
          <w:szCs w:val="20"/>
        </w:rPr>
        <w:t>is</w:t>
      </w:r>
      <w:r w:rsidRPr="0074455A">
        <w:rPr>
          <w:rFonts w:ascii="Arial" w:hAnsi="Arial" w:cs="Arial"/>
          <w:spacing w:val="-3"/>
          <w:sz w:val="20"/>
          <w:szCs w:val="20"/>
        </w:rPr>
        <w:t xml:space="preserve"> </w:t>
      </w:r>
      <w:r w:rsidRPr="0074455A">
        <w:rPr>
          <w:rFonts w:ascii="Arial" w:hAnsi="Arial" w:cs="Arial"/>
          <w:sz w:val="20"/>
          <w:szCs w:val="20"/>
        </w:rPr>
        <w:t>after</w:t>
      </w:r>
      <w:r w:rsidRPr="0074455A">
        <w:rPr>
          <w:rFonts w:ascii="Arial" w:hAnsi="Arial" w:cs="Arial"/>
          <w:spacing w:val="-2"/>
          <w:sz w:val="20"/>
          <w:szCs w:val="20"/>
        </w:rPr>
        <w:t xml:space="preserve"> </w:t>
      </w:r>
      <w:proofErr w:type="gramStart"/>
      <w:r w:rsidRPr="0074455A">
        <w:rPr>
          <w:rFonts w:ascii="Arial" w:hAnsi="Arial" w:cs="Arial"/>
          <w:sz w:val="20"/>
          <w:szCs w:val="20"/>
        </w:rPr>
        <w:t>cut</w:t>
      </w:r>
      <w:proofErr w:type="gramEnd"/>
      <w:r w:rsidRPr="0074455A">
        <w:rPr>
          <w:rFonts w:ascii="Arial" w:hAnsi="Arial" w:cs="Arial"/>
          <w:spacing w:val="-3"/>
          <w:sz w:val="20"/>
          <w:szCs w:val="20"/>
        </w:rPr>
        <w:t xml:space="preserve"> </w:t>
      </w:r>
      <w:r w:rsidRPr="0074455A">
        <w:rPr>
          <w:rFonts w:ascii="Arial" w:hAnsi="Arial" w:cs="Arial"/>
          <w:sz w:val="20"/>
          <w:szCs w:val="20"/>
        </w:rPr>
        <w:t>off,</w:t>
      </w:r>
      <w:r w:rsidRPr="0074455A">
        <w:rPr>
          <w:rFonts w:ascii="Arial" w:hAnsi="Arial" w:cs="Arial"/>
          <w:spacing w:val="-3"/>
          <w:sz w:val="20"/>
          <w:szCs w:val="20"/>
        </w:rPr>
        <w:t xml:space="preserve"> </w:t>
      </w:r>
      <w:r w:rsidRPr="0074455A">
        <w:rPr>
          <w:rFonts w:ascii="Arial" w:hAnsi="Arial" w:cs="Arial"/>
          <w:sz w:val="20"/>
          <w:szCs w:val="20"/>
        </w:rPr>
        <w:t>managed</w:t>
      </w:r>
      <w:r w:rsidRPr="0074455A">
        <w:rPr>
          <w:rFonts w:ascii="Arial" w:hAnsi="Arial" w:cs="Arial"/>
          <w:spacing w:val="-3"/>
          <w:sz w:val="20"/>
          <w:szCs w:val="20"/>
        </w:rPr>
        <w:t xml:space="preserve"> </w:t>
      </w:r>
      <w:r w:rsidRPr="0074455A">
        <w:rPr>
          <w:rFonts w:ascii="Arial" w:hAnsi="Arial" w:cs="Arial"/>
          <w:sz w:val="20"/>
          <w:szCs w:val="20"/>
        </w:rPr>
        <w:t>care ends</w:t>
      </w:r>
      <w:r w:rsidRPr="0074455A">
        <w:rPr>
          <w:rFonts w:ascii="Arial" w:hAnsi="Arial" w:cs="Arial"/>
          <w:spacing w:val="-3"/>
          <w:sz w:val="20"/>
          <w:szCs w:val="20"/>
        </w:rPr>
        <w:t xml:space="preserve"> </w:t>
      </w:r>
      <w:r w:rsidRPr="0074455A">
        <w:rPr>
          <w:rFonts w:ascii="Arial" w:hAnsi="Arial" w:cs="Arial"/>
          <w:sz w:val="20"/>
          <w:szCs w:val="20"/>
        </w:rPr>
        <w:t>the</w:t>
      </w:r>
      <w:r w:rsidRPr="0074455A">
        <w:rPr>
          <w:rFonts w:ascii="Arial" w:hAnsi="Arial" w:cs="Arial"/>
          <w:spacing w:val="-4"/>
          <w:sz w:val="20"/>
          <w:szCs w:val="20"/>
        </w:rPr>
        <w:t xml:space="preserve"> </w:t>
      </w:r>
      <w:r w:rsidRPr="0074455A">
        <w:rPr>
          <w:rFonts w:ascii="Arial" w:hAnsi="Arial" w:cs="Arial"/>
          <w:sz w:val="20"/>
          <w:szCs w:val="20"/>
        </w:rPr>
        <w:t>last</w:t>
      </w:r>
      <w:r w:rsidRPr="0074455A">
        <w:rPr>
          <w:rFonts w:ascii="Arial" w:hAnsi="Arial" w:cs="Arial"/>
          <w:spacing w:val="-1"/>
          <w:sz w:val="20"/>
          <w:szCs w:val="20"/>
        </w:rPr>
        <w:t xml:space="preserve"> </w:t>
      </w:r>
      <w:r w:rsidRPr="0074455A">
        <w:rPr>
          <w:rFonts w:ascii="Arial" w:hAnsi="Arial" w:cs="Arial"/>
          <w:sz w:val="20"/>
          <w:szCs w:val="20"/>
        </w:rPr>
        <w:t>day</w:t>
      </w:r>
      <w:r w:rsidRPr="0074455A">
        <w:rPr>
          <w:rFonts w:ascii="Arial" w:hAnsi="Arial" w:cs="Arial"/>
          <w:spacing w:val="-3"/>
          <w:sz w:val="20"/>
          <w:szCs w:val="20"/>
        </w:rPr>
        <w:t xml:space="preserve"> </w:t>
      </w:r>
      <w:r w:rsidRPr="0074455A">
        <w:rPr>
          <w:rFonts w:ascii="Arial" w:hAnsi="Arial" w:cs="Arial"/>
          <w:sz w:val="20"/>
          <w:szCs w:val="20"/>
        </w:rPr>
        <w:t>of</w:t>
      </w:r>
      <w:r w:rsidRPr="0074455A">
        <w:rPr>
          <w:rFonts w:ascii="Arial" w:hAnsi="Arial" w:cs="Arial"/>
          <w:spacing w:val="-3"/>
          <w:sz w:val="20"/>
          <w:szCs w:val="20"/>
        </w:rPr>
        <w:t xml:space="preserve"> </w:t>
      </w:r>
      <w:r w:rsidRPr="0074455A">
        <w:rPr>
          <w:rFonts w:ascii="Arial" w:hAnsi="Arial" w:cs="Arial"/>
          <w:sz w:val="20"/>
          <w:szCs w:val="20"/>
        </w:rPr>
        <w:t>the</w:t>
      </w:r>
      <w:r w:rsidRPr="0074455A">
        <w:rPr>
          <w:rFonts w:ascii="Arial" w:hAnsi="Arial" w:cs="Arial"/>
          <w:spacing w:val="-5"/>
          <w:sz w:val="20"/>
          <w:szCs w:val="20"/>
        </w:rPr>
        <w:t xml:space="preserve"> </w:t>
      </w:r>
      <w:r w:rsidRPr="0074455A">
        <w:rPr>
          <w:rFonts w:ascii="Arial" w:hAnsi="Arial" w:cs="Arial"/>
          <w:sz w:val="20"/>
          <w:szCs w:val="20"/>
        </w:rPr>
        <w:t>following</w:t>
      </w:r>
      <w:r w:rsidRPr="0074455A">
        <w:rPr>
          <w:rFonts w:ascii="Arial" w:hAnsi="Arial" w:cs="Arial"/>
          <w:spacing w:val="-3"/>
          <w:sz w:val="20"/>
          <w:szCs w:val="20"/>
        </w:rPr>
        <w:t xml:space="preserve"> </w:t>
      </w:r>
      <w:r w:rsidRPr="0074455A">
        <w:rPr>
          <w:rFonts w:ascii="Arial" w:hAnsi="Arial" w:cs="Arial"/>
          <w:sz w:val="20"/>
          <w:szCs w:val="20"/>
        </w:rPr>
        <w:t>month.</w:t>
      </w:r>
      <w:r w:rsidRPr="0074455A">
        <w:rPr>
          <w:rFonts w:ascii="Arial" w:hAnsi="Arial" w:cs="Arial"/>
          <w:spacing w:val="-1"/>
          <w:sz w:val="20"/>
          <w:szCs w:val="20"/>
        </w:rPr>
        <w:t xml:space="preserve"> </w:t>
      </w:r>
      <w:r w:rsidRPr="0074455A">
        <w:rPr>
          <w:rFonts w:ascii="Arial" w:hAnsi="Arial" w:cs="Arial"/>
          <w:sz w:val="20"/>
          <w:szCs w:val="20"/>
        </w:rPr>
        <w:t>During</w:t>
      </w:r>
      <w:r w:rsidRPr="0074455A">
        <w:rPr>
          <w:rFonts w:ascii="Arial" w:hAnsi="Arial" w:cs="Arial"/>
          <w:spacing w:val="-3"/>
          <w:sz w:val="20"/>
          <w:szCs w:val="20"/>
        </w:rPr>
        <w:t xml:space="preserve"> </w:t>
      </w:r>
      <w:r w:rsidRPr="0074455A">
        <w:rPr>
          <w:rFonts w:ascii="Arial" w:hAnsi="Arial" w:cs="Arial"/>
          <w:sz w:val="20"/>
          <w:szCs w:val="20"/>
        </w:rPr>
        <w:t>this transition, the MCO will be responsible for ancillary, physician and pharmaceuticals charges and the Department will reimburse for those services billed by Nursing</w:t>
      </w:r>
      <w:r w:rsidR="00945CC5" w:rsidRPr="0074455A">
        <w:rPr>
          <w:rFonts w:ascii="Arial" w:hAnsi="Arial" w:cs="Arial"/>
          <w:sz w:val="20"/>
          <w:szCs w:val="20"/>
        </w:rPr>
        <w:t xml:space="preserve"> </w:t>
      </w:r>
      <w:r w:rsidRPr="0074455A">
        <w:rPr>
          <w:rFonts w:ascii="Arial" w:hAnsi="Arial" w:cs="Arial"/>
          <w:sz w:val="20"/>
          <w:szCs w:val="20"/>
        </w:rPr>
        <w:t>Facility.</w:t>
      </w:r>
      <w:r w:rsidRPr="0074455A">
        <w:rPr>
          <w:rFonts w:ascii="Arial" w:hAnsi="Arial" w:cs="Arial"/>
          <w:spacing w:val="-3"/>
          <w:sz w:val="20"/>
          <w:szCs w:val="20"/>
        </w:rPr>
        <w:t xml:space="preserve"> </w:t>
      </w:r>
      <w:r w:rsidRPr="0074455A">
        <w:rPr>
          <w:rFonts w:ascii="Arial" w:hAnsi="Arial" w:cs="Arial"/>
          <w:sz w:val="20"/>
          <w:szCs w:val="20"/>
        </w:rPr>
        <w:t>Once</w:t>
      </w:r>
      <w:r w:rsidRPr="0074455A">
        <w:rPr>
          <w:rFonts w:ascii="Arial" w:hAnsi="Arial" w:cs="Arial"/>
          <w:spacing w:val="-4"/>
          <w:sz w:val="20"/>
          <w:szCs w:val="20"/>
        </w:rPr>
        <w:t xml:space="preserve"> </w:t>
      </w:r>
      <w:r w:rsidRPr="0074455A">
        <w:rPr>
          <w:rFonts w:ascii="Arial" w:hAnsi="Arial" w:cs="Arial"/>
          <w:sz w:val="20"/>
          <w:szCs w:val="20"/>
        </w:rPr>
        <w:t>exempt</w:t>
      </w:r>
      <w:r w:rsidRPr="0074455A">
        <w:rPr>
          <w:rFonts w:ascii="Arial" w:hAnsi="Arial" w:cs="Arial"/>
          <w:spacing w:val="-3"/>
          <w:sz w:val="20"/>
          <w:szCs w:val="20"/>
        </w:rPr>
        <w:t xml:space="preserve"> </w:t>
      </w:r>
      <w:r w:rsidRPr="0074455A">
        <w:rPr>
          <w:rFonts w:ascii="Arial" w:hAnsi="Arial" w:cs="Arial"/>
          <w:sz w:val="20"/>
          <w:szCs w:val="20"/>
        </w:rPr>
        <w:t>from</w:t>
      </w:r>
      <w:r w:rsidRPr="0074455A">
        <w:rPr>
          <w:rFonts w:ascii="Arial" w:hAnsi="Arial" w:cs="Arial"/>
          <w:spacing w:val="-3"/>
          <w:sz w:val="20"/>
          <w:szCs w:val="20"/>
        </w:rPr>
        <w:t xml:space="preserve"> </w:t>
      </w:r>
      <w:r w:rsidRPr="0074455A">
        <w:rPr>
          <w:rFonts w:ascii="Arial" w:hAnsi="Arial" w:cs="Arial"/>
          <w:sz w:val="20"/>
          <w:szCs w:val="20"/>
        </w:rPr>
        <w:t>Managed</w:t>
      </w:r>
      <w:r w:rsidRPr="0074455A">
        <w:rPr>
          <w:rFonts w:ascii="Arial" w:hAnsi="Arial" w:cs="Arial"/>
          <w:spacing w:val="-3"/>
          <w:sz w:val="20"/>
          <w:szCs w:val="20"/>
        </w:rPr>
        <w:t xml:space="preserve"> </w:t>
      </w:r>
      <w:r w:rsidRPr="0074455A">
        <w:rPr>
          <w:rFonts w:ascii="Arial" w:hAnsi="Arial" w:cs="Arial"/>
          <w:sz w:val="20"/>
          <w:szCs w:val="20"/>
        </w:rPr>
        <w:t>Care,</w:t>
      </w:r>
      <w:r w:rsidRPr="0074455A">
        <w:rPr>
          <w:rFonts w:ascii="Arial" w:hAnsi="Arial" w:cs="Arial"/>
          <w:spacing w:val="-3"/>
          <w:sz w:val="20"/>
          <w:szCs w:val="20"/>
        </w:rPr>
        <w:t xml:space="preserve"> </w:t>
      </w:r>
      <w:r w:rsidRPr="0074455A">
        <w:rPr>
          <w:rFonts w:ascii="Arial" w:hAnsi="Arial" w:cs="Arial"/>
          <w:sz w:val="20"/>
          <w:szCs w:val="20"/>
        </w:rPr>
        <w:t>DMS</w:t>
      </w:r>
      <w:r w:rsidRPr="0074455A">
        <w:rPr>
          <w:rFonts w:ascii="Arial" w:hAnsi="Arial" w:cs="Arial"/>
          <w:spacing w:val="-3"/>
          <w:sz w:val="20"/>
          <w:szCs w:val="20"/>
        </w:rPr>
        <w:t xml:space="preserve"> </w:t>
      </w:r>
      <w:r w:rsidRPr="0074455A">
        <w:rPr>
          <w:rFonts w:ascii="Arial" w:hAnsi="Arial" w:cs="Arial"/>
          <w:sz w:val="20"/>
          <w:szCs w:val="20"/>
        </w:rPr>
        <w:t>will</w:t>
      </w:r>
      <w:r w:rsidRPr="0074455A">
        <w:rPr>
          <w:rFonts w:ascii="Arial" w:hAnsi="Arial" w:cs="Arial"/>
          <w:spacing w:val="-3"/>
          <w:sz w:val="20"/>
          <w:szCs w:val="20"/>
        </w:rPr>
        <w:t xml:space="preserve"> </w:t>
      </w:r>
      <w:r w:rsidRPr="0074455A">
        <w:rPr>
          <w:rFonts w:ascii="Arial" w:hAnsi="Arial" w:cs="Arial"/>
          <w:sz w:val="20"/>
          <w:szCs w:val="20"/>
        </w:rPr>
        <w:t>be</w:t>
      </w:r>
      <w:r w:rsidRPr="0074455A">
        <w:rPr>
          <w:rFonts w:ascii="Arial" w:hAnsi="Arial" w:cs="Arial"/>
          <w:spacing w:val="-4"/>
          <w:sz w:val="20"/>
          <w:szCs w:val="20"/>
        </w:rPr>
        <w:t xml:space="preserve"> </w:t>
      </w:r>
      <w:r w:rsidRPr="0074455A">
        <w:rPr>
          <w:rFonts w:ascii="Arial" w:hAnsi="Arial" w:cs="Arial"/>
          <w:sz w:val="20"/>
          <w:szCs w:val="20"/>
        </w:rPr>
        <w:t>responsible</w:t>
      </w:r>
      <w:r w:rsidRPr="0074455A">
        <w:rPr>
          <w:rFonts w:ascii="Arial" w:hAnsi="Arial" w:cs="Arial"/>
          <w:spacing w:val="-3"/>
          <w:sz w:val="20"/>
          <w:szCs w:val="20"/>
        </w:rPr>
        <w:t xml:space="preserve"> </w:t>
      </w:r>
      <w:r w:rsidRPr="0074455A">
        <w:rPr>
          <w:rFonts w:ascii="Arial" w:hAnsi="Arial" w:cs="Arial"/>
          <w:sz w:val="20"/>
          <w:szCs w:val="20"/>
        </w:rPr>
        <w:t>for</w:t>
      </w:r>
      <w:r w:rsidRPr="0074455A">
        <w:rPr>
          <w:rFonts w:ascii="Arial" w:hAnsi="Arial" w:cs="Arial"/>
          <w:spacing w:val="-3"/>
          <w:sz w:val="20"/>
          <w:szCs w:val="20"/>
        </w:rPr>
        <w:t xml:space="preserve"> </w:t>
      </w:r>
      <w:r w:rsidRPr="0074455A">
        <w:rPr>
          <w:rFonts w:ascii="Arial" w:hAnsi="Arial" w:cs="Arial"/>
          <w:sz w:val="20"/>
          <w:szCs w:val="20"/>
        </w:rPr>
        <w:t>all</w:t>
      </w:r>
      <w:r w:rsidRPr="0074455A">
        <w:rPr>
          <w:rFonts w:ascii="Arial" w:hAnsi="Arial" w:cs="Arial"/>
          <w:spacing w:val="-3"/>
          <w:sz w:val="20"/>
          <w:szCs w:val="20"/>
        </w:rPr>
        <w:t xml:space="preserve"> </w:t>
      </w:r>
      <w:r w:rsidRPr="0074455A">
        <w:rPr>
          <w:rFonts w:ascii="Arial" w:hAnsi="Arial" w:cs="Arial"/>
          <w:sz w:val="20"/>
          <w:szCs w:val="20"/>
        </w:rPr>
        <w:t>eligible services associated with this recipient.</w:t>
      </w:r>
    </w:p>
    <w:p w14:paraId="23C3C04B" w14:textId="77777777" w:rsidR="00ED2832" w:rsidRPr="0074455A" w:rsidRDefault="000315A1" w:rsidP="00945CC5">
      <w:pPr>
        <w:pStyle w:val="Heading1"/>
        <w:numPr>
          <w:ilvl w:val="0"/>
          <w:numId w:val="6"/>
        </w:numPr>
        <w:tabs>
          <w:tab w:val="left" w:pos="1280"/>
        </w:tabs>
        <w:spacing w:before="275" w:line="294" w:lineRule="exact"/>
        <w:ind w:left="450"/>
        <w:jc w:val="both"/>
        <w:rPr>
          <w:rFonts w:ascii="Arial" w:hAnsi="Arial" w:cs="Arial"/>
          <w:sz w:val="20"/>
          <w:szCs w:val="20"/>
        </w:rPr>
      </w:pPr>
      <w:bookmarkStart w:id="111" w:name="_Toc175834863"/>
      <w:r w:rsidRPr="0074455A">
        <w:rPr>
          <w:rFonts w:ascii="Arial" w:hAnsi="Arial" w:cs="Arial"/>
          <w:sz w:val="20"/>
          <w:szCs w:val="20"/>
        </w:rPr>
        <w:t>Waiver</w:t>
      </w:r>
      <w:r w:rsidRPr="0074455A">
        <w:rPr>
          <w:rFonts w:ascii="Arial" w:hAnsi="Arial" w:cs="Arial"/>
          <w:spacing w:val="-2"/>
          <w:sz w:val="20"/>
          <w:szCs w:val="20"/>
        </w:rPr>
        <w:t xml:space="preserve"> Participation</w:t>
      </w:r>
      <w:bookmarkEnd w:id="111"/>
    </w:p>
    <w:p w14:paraId="59E0FB65" w14:textId="06257031" w:rsidR="00ED2832" w:rsidRPr="0074455A" w:rsidRDefault="000315A1" w:rsidP="008747F4">
      <w:pPr>
        <w:pStyle w:val="BodyText"/>
        <w:spacing w:before="79"/>
        <w:ind w:left="450"/>
        <w:jc w:val="both"/>
        <w:rPr>
          <w:rFonts w:ascii="Arial" w:hAnsi="Arial" w:cs="Arial"/>
          <w:sz w:val="20"/>
          <w:szCs w:val="20"/>
        </w:rPr>
        <w:sectPr w:rsidR="00ED2832" w:rsidRPr="0074455A" w:rsidSect="002A3F91">
          <w:pgSz w:w="12240" w:h="15840"/>
          <w:pgMar w:top="1440" w:right="1080" w:bottom="1440" w:left="1080" w:header="0" w:footer="1012" w:gutter="0"/>
          <w:cols w:space="720"/>
        </w:sectPr>
      </w:pPr>
      <w:r w:rsidRPr="0074455A">
        <w:rPr>
          <w:rFonts w:ascii="Arial" w:hAnsi="Arial" w:cs="Arial"/>
          <w:sz w:val="20"/>
          <w:szCs w:val="20"/>
        </w:rPr>
        <w:t>1915(c) Home and Community Based Services Waiver programs are simply added benefits for eligible members; however, the action that exempts those members from being subject to Managed Care resides with the DCBS eligibility worker. These services require a Level of Care (LOC). The LOC is passed electronically to the DCBS eligibility worker; receipt of the LOC triggers the eligibility worker to complete entries within the eligibility system. Those entries exempt the member from managed care effective the next feasible month. If the worker action is completed prior to cut off (eight Business Days</w:t>
      </w:r>
      <w:r w:rsidRPr="0074455A">
        <w:rPr>
          <w:rFonts w:ascii="Arial" w:hAnsi="Arial" w:cs="Arial"/>
          <w:spacing w:val="-2"/>
          <w:sz w:val="20"/>
          <w:szCs w:val="20"/>
        </w:rPr>
        <w:t xml:space="preserve"> </w:t>
      </w:r>
      <w:r w:rsidRPr="0074455A">
        <w:rPr>
          <w:rFonts w:ascii="Arial" w:hAnsi="Arial" w:cs="Arial"/>
          <w:sz w:val="20"/>
          <w:szCs w:val="20"/>
        </w:rPr>
        <w:t>before</w:t>
      </w:r>
      <w:r w:rsidRPr="0074455A">
        <w:rPr>
          <w:rFonts w:ascii="Arial" w:hAnsi="Arial" w:cs="Arial"/>
          <w:spacing w:val="-4"/>
          <w:sz w:val="20"/>
          <w:szCs w:val="20"/>
        </w:rPr>
        <w:t xml:space="preserve"> </w:t>
      </w:r>
      <w:r w:rsidRPr="0074455A">
        <w:rPr>
          <w:rFonts w:ascii="Arial" w:hAnsi="Arial" w:cs="Arial"/>
          <w:sz w:val="20"/>
          <w:szCs w:val="20"/>
        </w:rPr>
        <w:t>the</w:t>
      </w:r>
      <w:r w:rsidRPr="0074455A">
        <w:rPr>
          <w:rFonts w:ascii="Arial" w:hAnsi="Arial" w:cs="Arial"/>
          <w:spacing w:val="-2"/>
          <w:sz w:val="20"/>
          <w:szCs w:val="20"/>
        </w:rPr>
        <w:t xml:space="preserve"> </w:t>
      </w:r>
      <w:r w:rsidRPr="0074455A">
        <w:rPr>
          <w:rFonts w:ascii="Arial" w:hAnsi="Arial" w:cs="Arial"/>
          <w:sz w:val="20"/>
          <w:szCs w:val="20"/>
        </w:rPr>
        <w:t>end</w:t>
      </w:r>
      <w:r w:rsidRPr="0074455A">
        <w:rPr>
          <w:rFonts w:ascii="Arial" w:hAnsi="Arial" w:cs="Arial"/>
          <w:spacing w:val="-2"/>
          <w:sz w:val="20"/>
          <w:szCs w:val="20"/>
        </w:rPr>
        <w:t xml:space="preserve"> </w:t>
      </w:r>
      <w:r w:rsidRPr="0074455A">
        <w:rPr>
          <w:rFonts w:ascii="Arial" w:hAnsi="Arial" w:cs="Arial"/>
          <w:sz w:val="20"/>
          <w:szCs w:val="20"/>
        </w:rPr>
        <w:t>of</w:t>
      </w:r>
      <w:r w:rsidRPr="0074455A">
        <w:rPr>
          <w:rFonts w:ascii="Arial" w:hAnsi="Arial" w:cs="Arial"/>
          <w:spacing w:val="-3"/>
          <w:sz w:val="20"/>
          <w:szCs w:val="20"/>
        </w:rPr>
        <w:t xml:space="preserve"> </w:t>
      </w:r>
      <w:r w:rsidRPr="0074455A">
        <w:rPr>
          <w:rFonts w:ascii="Arial" w:hAnsi="Arial" w:cs="Arial"/>
          <w:sz w:val="20"/>
          <w:szCs w:val="20"/>
        </w:rPr>
        <w:t>the</w:t>
      </w:r>
      <w:r w:rsidRPr="0074455A">
        <w:rPr>
          <w:rFonts w:ascii="Arial" w:hAnsi="Arial" w:cs="Arial"/>
          <w:spacing w:val="-3"/>
          <w:sz w:val="20"/>
          <w:szCs w:val="20"/>
        </w:rPr>
        <w:t xml:space="preserve"> </w:t>
      </w:r>
      <w:r w:rsidRPr="0074455A">
        <w:rPr>
          <w:rFonts w:ascii="Arial" w:hAnsi="Arial" w:cs="Arial"/>
          <w:sz w:val="20"/>
          <w:szCs w:val="20"/>
        </w:rPr>
        <w:t>month),</w:t>
      </w:r>
      <w:r w:rsidRPr="0074455A">
        <w:rPr>
          <w:rFonts w:ascii="Arial" w:hAnsi="Arial" w:cs="Arial"/>
          <w:spacing w:val="-2"/>
          <w:sz w:val="20"/>
          <w:szCs w:val="20"/>
        </w:rPr>
        <w:t xml:space="preserve"> </w:t>
      </w:r>
      <w:r w:rsidRPr="0074455A">
        <w:rPr>
          <w:rFonts w:ascii="Arial" w:hAnsi="Arial" w:cs="Arial"/>
          <w:sz w:val="20"/>
          <w:szCs w:val="20"/>
        </w:rPr>
        <w:t>managed care</w:t>
      </w:r>
      <w:r w:rsidRPr="0074455A">
        <w:rPr>
          <w:rFonts w:ascii="Arial" w:hAnsi="Arial" w:cs="Arial"/>
          <w:spacing w:val="-1"/>
          <w:sz w:val="20"/>
          <w:szCs w:val="20"/>
        </w:rPr>
        <w:t xml:space="preserve"> </w:t>
      </w:r>
      <w:r w:rsidRPr="0074455A">
        <w:rPr>
          <w:rFonts w:ascii="Arial" w:hAnsi="Arial" w:cs="Arial"/>
          <w:sz w:val="20"/>
          <w:szCs w:val="20"/>
        </w:rPr>
        <w:t>ends</w:t>
      </w:r>
      <w:r w:rsidRPr="0074455A">
        <w:rPr>
          <w:rFonts w:ascii="Arial" w:hAnsi="Arial" w:cs="Arial"/>
          <w:spacing w:val="-2"/>
          <w:sz w:val="20"/>
          <w:szCs w:val="20"/>
        </w:rPr>
        <w:t xml:space="preserve"> </w:t>
      </w:r>
      <w:r w:rsidRPr="0074455A">
        <w:rPr>
          <w:rFonts w:ascii="Arial" w:hAnsi="Arial" w:cs="Arial"/>
          <w:sz w:val="20"/>
          <w:szCs w:val="20"/>
        </w:rPr>
        <w:t>at</w:t>
      </w:r>
      <w:r w:rsidRPr="0074455A">
        <w:rPr>
          <w:rFonts w:ascii="Arial" w:hAnsi="Arial" w:cs="Arial"/>
          <w:spacing w:val="-2"/>
          <w:sz w:val="20"/>
          <w:szCs w:val="20"/>
        </w:rPr>
        <w:t xml:space="preserve"> </w:t>
      </w:r>
      <w:r w:rsidRPr="0074455A">
        <w:rPr>
          <w:rFonts w:ascii="Arial" w:hAnsi="Arial" w:cs="Arial"/>
          <w:sz w:val="20"/>
          <w:szCs w:val="20"/>
        </w:rPr>
        <w:t>the</w:t>
      </w:r>
      <w:r w:rsidRPr="0074455A">
        <w:rPr>
          <w:rFonts w:ascii="Arial" w:hAnsi="Arial" w:cs="Arial"/>
          <w:spacing w:val="-3"/>
          <w:sz w:val="20"/>
          <w:szCs w:val="20"/>
        </w:rPr>
        <w:t xml:space="preserve"> </w:t>
      </w:r>
      <w:r w:rsidRPr="0074455A">
        <w:rPr>
          <w:rFonts w:ascii="Arial" w:hAnsi="Arial" w:cs="Arial"/>
          <w:sz w:val="20"/>
          <w:szCs w:val="20"/>
        </w:rPr>
        <w:t>last day</w:t>
      </w:r>
      <w:r w:rsidRPr="0074455A">
        <w:rPr>
          <w:rFonts w:ascii="Arial" w:hAnsi="Arial" w:cs="Arial"/>
          <w:spacing w:val="-2"/>
          <w:sz w:val="20"/>
          <w:szCs w:val="20"/>
        </w:rPr>
        <w:t xml:space="preserve"> </w:t>
      </w:r>
      <w:r w:rsidRPr="0074455A">
        <w:rPr>
          <w:rFonts w:ascii="Arial" w:hAnsi="Arial" w:cs="Arial"/>
          <w:sz w:val="20"/>
          <w:szCs w:val="20"/>
        </w:rPr>
        <w:t>of</w:t>
      </w:r>
      <w:r w:rsidRPr="0074455A">
        <w:rPr>
          <w:rFonts w:ascii="Arial" w:hAnsi="Arial" w:cs="Arial"/>
          <w:spacing w:val="-1"/>
          <w:sz w:val="20"/>
          <w:szCs w:val="20"/>
        </w:rPr>
        <w:t xml:space="preserve"> </w:t>
      </w:r>
      <w:r w:rsidRPr="0074455A">
        <w:rPr>
          <w:rFonts w:ascii="Arial" w:hAnsi="Arial" w:cs="Arial"/>
          <w:sz w:val="20"/>
          <w:szCs w:val="20"/>
        </w:rPr>
        <w:t>current</w:t>
      </w:r>
      <w:r w:rsidRPr="0074455A">
        <w:rPr>
          <w:rFonts w:ascii="Arial" w:hAnsi="Arial" w:cs="Arial"/>
          <w:spacing w:val="-2"/>
          <w:sz w:val="20"/>
          <w:szCs w:val="20"/>
        </w:rPr>
        <w:t xml:space="preserve"> </w:t>
      </w:r>
      <w:r w:rsidRPr="0074455A">
        <w:rPr>
          <w:rFonts w:ascii="Arial" w:hAnsi="Arial" w:cs="Arial"/>
          <w:sz w:val="20"/>
          <w:szCs w:val="20"/>
        </w:rPr>
        <w:t>month.</w:t>
      </w:r>
      <w:r w:rsidRPr="0074455A">
        <w:rPr>
          <w:rFonts w:ascii="Arial" w:hAnsi="Arial" w:cs="Arial"/>
          <w:spacing w:val="-1"/>
          <w:sz w:val="20"/>
          <w:szCs w:val="20"/>
        </w:rPr>
        <w:t xml:space="preserve"> </w:t>
      </w:r>
      <w:r w:rsidRPr="0074455A">
        <w:rPr>
          <w:rFonts w:ascii="Arial" w:hAnsi="Arial" w:cs="Arial"/>
          <w:sz w:val="20"/>
          <w:szCs w:val="20"/>
        </w:rPr>
        <w:t>If the</w:t>
      </w:r>
      <w:r w:rsidRPr="0074455A">
        <w:rPr>
          <w:rFonts w:ascii="Arial" w:hAnsi="Arial" w:cs="Arial"/>
          <w:spacing w:val="-3"/>
          <w:sz w:val="20"/>
          <w:szCs w:val="20"/>
        </w:rPr>
        <w:t xml:space="preserve"> </w:t>
      </w:r>
      <w:r w:rsidRPr="0074455A">
        <w:rPr>
          <w:rFonts w:ascii="Arial" w:hAnsi="Arial" w:cs="Arial"/>
          <w:sz w:val="20"/>
          <w:szCs w:val="20"/>
        </w:rPr>
        <w:t>action</w:t>
      </w:r>
      <w:r w:rsidRPr="0074455A">
        <w:rPr>
          <w:rFonts w:ascii="Arial" w:hAnsi="Arial" w:cs="Arial"/>
          <w:spacing w:val="-3"/>
          <w:sz w:val="20"/>
          <w:szCs w:val="20"/>
        </w:rPr>
        <w:t xml:space="preserve"> </w:t>
      </w:r>
      <w:r w:rsidRPr="0074455A">
        <w:rPr>
          <w:rFonts w:ascii="Arial" w:hAnsi="Arial" w:cs="Arial"/>
          <w:sz w:val="20"/>
          <w:szCs w:val="20"/>
        </w:rPr>
        <w:t>is</w:t>
      </w:r>
      <w:r w:rsidRPr="0074455A">
        <w:rPr>
          <w:rFonts w:ascii="Arial" w:hAnsi="Arial" w:cs="Arial"/>
          <w:spacing w:val="-3"/>
          <w:sz w:val="20"/>
          <w:szCs w:val="20"/>
        </w:rPr>
        <w:t xml:space="preserve"> </w:t>
      </w:r>
      <w:r w:rsidRPr="0074455A">
        <w:rPr>
          <w:rFonts w:ascii="Arial" w:hAnsi="Arial" w:cs="Arial"/>
          <w:sz w:val="20"/>
          <w:szCs w:val="20"/>
        </w:rPr>
        <w:t>after</w:t>
      </w:r>
      <w:r w:rsidRPr="0074455A">
        <w:rPr>
          <w:rFonts w:ascii="Arial" w:hAnsi="Arial" w:cs="Arial"/>
          <w:spacing w:val="-2"/>
          <w:sz w:val="20"/>
          <w:szCs w:val="20"/>
        </w:rPr>
        <w:t xml:space="preserve"> </w:t>
      </w:r>
      <w:proofErr w:type="gramStart"/>
      <w:r w:rsidRPr="0074455A">
        <w:rPr>
          <w:rFonts w:ascii="Arial" w:hAnsi="Arial" w:cs="Arial"/>
          <w:sz w:val="20"/>
          <w:szCs w:val="20"/>
        </w:rPr>
        <w:t>cut</w:t>
      </w:r>
      <w:proofErr w:type="gramEnd"/>
      <w:r w:rsidRPr="0074455A">
        <w:rPr>
          <w:rFonts w:ascii="Arial" w:hAnsi="Arial" w:cs="Arial"/>
          <w:spacing w:val="-3"/>
          <w:sz w:val="20"/>
          <w:szCs w:val="20"/>
        </w:rPr>
        <w:t xml:space="preserve"> </w:t>
      </w:r>
      <w:r w:rsidRPr="0074455A">
        <w:rPr>
          <w:rFonts w:ascii="Arial" w:hAnsi="Arial" w:cs="Arial"/>
          <w:sz w:val="20"/>
          <w:szCs w:val="20"/>
        </w:rPr>
        <w:t>off,</w:t>
      </w:r>
      <w:r w:rsidRPr="0074455A">
        <w:rPr>
          <w:rFonts w:ascii="Arial" w:hAnsi="Arial" w:cs="Arial"/>
          <w:spacing w:val="-1"/>
          <w:sz w:val="20"/>
          <w:szCs w:val="20"/>
        </w:rPr>
        <w:t xml:space="preserve"> </w:t>
      </w:r>
      <w:r w:rsidRPr="0074455A">
        <w:rPr>
          <w:rFonts w:ascii="Arial" w:hAnsi="Arial" w:cs="Arial"/>
          <w:sz w:val="20"/>
          <w:szCs w:val="20"/>
        </w:rPr>
        <w:t>managed</w:t>
      </w:r>
      <w:r w:rsidRPr="0074455A">
        <w:rPr>
          <w:rFonts w:ascii="Arial" w:hAnsi="Arial" w:cs="Arial"/>
          <w:spacing w:val="-3"/>
          <w:sz w:val="20"/>
          <w:szCs w:val="20"/>
        </w:rPr>
        <w:t xml:space="preserve"> </w:t>
      </w:r>
      <w:r w:rsidRPr="0074455A">
        <w:rPr>
          <w:rFonts w:ascii="Arial" w:hAnsi="Arial" w:cs="Arial"/>
          <w:sz w:val="20"/>
          <w:szCs w:val="20"/>
        </w:rPr>
        <w:t>care</w:t>
      </w:r>
      <w:r w:rsidRPr="0074455A">
        <w:rPr>
          <w:rFonts w:ascii="Arial" w:hAnsi="Arial" w:cs="Arial"/>
          <w:spacing w:val="-3"/>
          <w:sz w:val="20"/>
          <w:szCs w:val="20"/>
        </w:rPr>
        <w:t xml:space="preserve"> </w:t>
      </w:r>
      <w:r w:rsidRPr="0074455A">
        <w:rPr>
          <w:rFonts w:ascii="Arial" w:hAnsi="Arial" w:cs="Arial"/>
          <w:sz w:val="20"/>
          <w:szCs w:val="20"/>
        </w:rPr>
        <w:t>ends</w:t>
      </w:r>
      <w:r w:rsidRPr="0074455A">
        <w:rPr>
          <w:rFonts w:ascii="Arial" w:hAnsi="Arial" w:cs="Arial"/>
          <w:spacing w:val="-3"/>
          <w:sz w:val="20"/>
          <w:szCs w:val="20"/>
        </w:rPr>
        <w:t xml:space="preserve"> </w:t>
      </w:r>
      <w:r w:rsidRPr="0074455A">
        <w:rPr>
          <w:rFonts w:ascii="Arial" w:hAnsi="Arial" w:cs="Arial"/>
          <w:sz w:val="20"/>
          <w:szCs w:val="20"/>
        </w:rPr>
        <w:t>the</w:t>
      </w:r>
      <w:r w:rsidRPr="0074455A">
        <w:rPr>
          <w:rFonts w:ascii="Arial" w:hAnsi="Arial" w:cs="Arial"/>
          <w:spacing w:val="-4"/>
          <w:sz w:val="20"/>
          <w:szCs w:val="20"/>
        </w:rPr>
        <w:t xml:space="preserve"> </w:t>
      </w:r>
      <w:r w:rsidRPr="0074455A">
        <w:rPr>
          <w:rFonts w:ascii="Arial" w:hAnsi="Arial" w:cs="Arial"/>
          <w:sz w:val="20"/>
          <w:szCs w:val="20"/>
        </w:rPr>
        <w:t>last</w:t>
      </w:r>
      <w:r w:rsidRPr="0074455A">
        <w:rPr>
          <w:rFonts w:ascii="Arial" w:hAnsi="Arial" w:cs="Arial"/>
          <w:spacing w:val="-3"/>
          <w:sz w:val="20"/>
          <w:szCs w:val="20"/>
        </w:rPr>
        <w:t xml:space="preserve"> </w:t>
      </w:r>
      <w:r w:rsidRPr="0074455A">
        <w:rPr>
          <w:rFonts w:ascii="Arial" w:hAnsi="Arial" w:cs="Arial"/>
          <w:sz w:val="20"/>
          <w:szCs w:val="20"/>
        </w:rPr>
        <w:t>day</w:t>
      </w:r>
      <w:r w:rsidRPr="0074455A">
        <w:rPr>
          <w:rFonts w:ascii="Arial" w:hAnsi="Arial" w:cs="Arial"/>
          <w:spacing w:val="-3"/>
          <w:sz w:val="20"/>
          <w:szCs w:val="20"/>
        </w:rPr>
        <w:t xml:space="preserve"> </w:t>
      </w:r>
      <w:r w:rsidRPr="0074455A">
        <w:rPr>
          <w:rFonts w:ascii="Arial" w:hAnsi="Arial" w:cs="Arial"/>
          <w:sz w:val="20"/>
          <w:szCs w:val="20"/>
        </w:rPr>
        <w:t>of</w:t>
      </w:r>
      <w:r w:rsidRPr="0074455A">
        <w:rPr>
          <w:rFonts w:ascii="Arial" w:hAnsi="Arial" w:cs="Arial"/>
          <w:spacing w:val="-4"/>
          <w:sz w:val="20"/>
          <w:szCs w:val="20"/>
        </w:rPr>
        <w:t xml:space="preserve"> </w:t>
      </w:r>
      <w:r w:rsidRPr="0074455A">
        <w:rPr>
          <w:rFonts w:ascii="Arial" w:hAnsi="Arial" w:cs="Arial"/>
          <w:sz w:val="20"/>
          <w:szCs w:val="20"/>
        </w:rPr>
        <w:t>the</w:t>
      </w:r>
      <w:r w:rsidRPr="0074455A">
        <w:rPr>
          <w:rFonts w:ascii="Arial" w:hAnsi="Arial" w:cs="Arial"/>
          <w:spacing w:val="-3"/>
          <w:sz w:val="20"/>
          <w:szCs w:val="20"/>
        </w:rPr>
        <w:t xml:space="preserve"> </w:t>
      </w:r>
      <w:r w:rsidRPr="0074455A">
        <w:rPr>
          <w:rFonts w:ascii="Arial" w:hAnsi="Arial" w:cs="Arial"/>
          <w:sz w:val="20"/>
          <w:szCs w:val="20"/>
        </w:rPr>
        <w:t>following</w:t>
      </w:r>
      <w:r w:rsidRPr="0074455A">
        <w:rPr>
          <w:rFonts w:ascii="Arial" w:hAnsi="Arial" w:cs="Arial"/>
          <w:spacing w:val="-1"/>
          <w:sz w:val="20"/>
          <w:szCs w:val="20"/>
        </w:rPr>
        <w:t xml:space="preserve"> </w:t>
      </w:r>
      <w:r w:rsidRPr="0074455A">
        <w:rPr>
          <w:rFonts w:ascii="Arial" w:hAnsi="Arial" w:cs="Arial"/>
          <w:sz w:val="20"/>
          <w:szCs w:val="20"/>
        </w:rPr>
        <w:t>month.</w:t>
      </w:r>
      <w:r w:rsidRPr="0074455A">
        <w:rPr>
          <w:rFonts w:ascii="Arial" w:hAnsi="Arial" w:cs="Arial"/>
          <w:spacing w:val="40"/>
          <w:sz w:val="20"/>
          <w:szCs w:val="20"/>
        </w:rPr>
        <w:t xml:space="preserve"> </w:t>
      </w:r>
      <w:r w:rsidRPr="0074455A">
        <w:rPr>
          <w:rFonts w:ascii="Arial" w:hAnsi="Arial" w:cs="Arial"/>
          <w:sz w:val="20"/>
          <w:szCs w:val="20"/>
        </w:rPr>
        <w:t>During this transition, the MCO will be responsible for all services except the additional Waiver benefits. The Waiver Services will be paid by DMS as fee for service. Coding in the</w:t>
      </w:r>
      <w:r w:rsidR="00945CC5" w:rsidRPr="0074455A">
        <w:rPr>
          <w:rFonts w:ascii="Arial" w:hAnsi="Arial" w:cs="Arial"/>
          <w:sz w:val="20"/>
          <w:szCs w:val="20"/>
        </w:rPr>
        <w:t xml:space="preserve"> billing system allows the</w:t>
      </w:r>
      <w:r w:rsidR="00945CC5" w:rsidRPr="0074455A">
        <w:rPr>
          <w:rFonts w:ascii="Arial" w:hAnsi="Arial" w:cs="Arial"/>
          <w:spacing w:val="-1"/>
          <w:sz w:val="20"/>
          <w:szCs w:val="20"/>
        </w:rPr>
        <w:t xml:space="preserve"> </w:t>
      </w:r>
      <w:r w:rsidR="00945CC5" w:rsidRPr="0074455A">
        <w:rPr>
          <w:rFonts w:ascii="Arial" w:hAnsi="Arial" w:cs="Arial"/>
          <w:sz w:val="20"/>
          <w:szCs w:val="20"/>
        </w:rPr>
        <w:t>Wavier Service to be processed during the transition period, once the eligibility worker has completed the necessary entries. Once exempt from Managed</w:t>
      </w:r>
      <w:r w:rsidR="00945CC5" w:rsidRPr="0074455A">
        <w:rPr>
          <w:rFonts w:ascii="Arial" w:hAnsi="Arial" w:cs="Arial"/>
          <w:spacing w:val="-4"/>
          <w:sz w:val="20"/>
          <w:szCs w:val="20"/>
        </w:rPr>
        <w:t xml:space="preserve"> </w:t>
      </w:r>
      <w:r w:rsidR="00945CC5" w:rsidRPr="0074455A">
        <w:rPr>
          <w:rFonts w:ascii="Arial" w:hAnsi="Arial" w:cs="Arial"/>
          <w:sz w:val="20"/>
          <w:szCs w:val="20"/>
        </w:rPr>
        <w:t>Care,</w:t>
      </w:r>
      <w:r w:rsidR="00945CC5" w:rsidRPr="0074455A">
        <w:rPr>
          <w:rFonts w:ascii="Arial" w:hAnsi="Arial" w:cs="Arial"/>
          <w:spacing w:val="-4"/>
          <w:sz w:val="20"/>
          <w:szCs w:val="20"/>
        </w:rPr>
        <w:t xml:space="preserve"> </w:t>
      </w:r>
      <w:r w:rsidR="00945CC5" w:rsidRPr="0074455A">
        <w:rPr>
          <w:rFonts w:ascii="Arial" w:hAnsi="Arial" w:cs="Arial"/>
          <w:sz w:val="20"/>
          <w:szCs w:val="20"/>
        </w:rPr>
        <w:t>DMS</w:t>
      </w:r>
      <w:r w:rsidR="00945CC5" w:rsidRPr="0074455A">
        <w:rPr>
          <w:rFonts w:ascii="Arial" w:hAnsi="Arial" w:cs="Arial"/>
          <w:spacing w:val="-4"/>
          <w:sz w:val="20"/>
          <w:szCs w:val="20"/>
        </w:rPr>
        <w:t xml:space="preserve"> </w:t>
      </w:r>
      <w:r w:rsidR="00945CC5" w:rsidRPr="0074455A">
        <w:rPr>
          <w:rFonts w:ascii="Arial" w:hAnsi="Arial" w:cs="Arial"/>
          <w:sz w:val="20"/>
          <w:szCs w:val="20"/>
        </w:rPr>
        <w:t>will</w:t>
      </w:r>
      <w:r w:rsidR="00945CC5" w:rsidRPr="0074455A">
        <w:rPr>
          <w:rFonts w:ascii="Arial" w:hAnsi="Arial" w:cs="Arial"/>
          <w:spacing w:val="-4"/>
          <w:sz w:val="20"/>
          <w:szCs w:val="20"/>
        </w:rPr>
        <w:t xml:space="preserve"> </w:t>
      </w:r>
      <w:r w:rsidR="00945CC5" w:rsidRPr="0074455A">
        <w:rPr>
          <w:rFonts w:ascii="Arial" w:hAnsi="Arial" w:cs="Arial"/>
          <w:sz w:val="20"/>
          <w:szCs w:val="20"/>
        </w:rPr>
        <w:t>be</w:t>
      </w:r>
      <w:r w:rsidR="00945CC5" w:rsidRPr="0074455A">
        <w:rPr>
          <w:rFonts w:ascii="Arial" w:hAnsi="Arial" w:cs="Arial"/>
          <w:spacing w:val="-5"/>
          <w:sz w:val="20"/>
          <w:szCs w:val="20"/>
        </w:rPr>
        <w:t xml:space="preserve"> </w:t>
      </w:r>
      <w:r w:rsidR="00945CC5" w:rsidRPr="0074455A">
        <w:rPr>
          <w:rFonts w:ascii="Arial" w:hAnsi="Arial" w:cs="Arial"/>
          <w:sz w:val="20"/>
          <w:szCs w:val="20"/>
        </w:rPr>
        <w:t>responsible</w:t>
      </w:r>
      <w:r w:rsidR="00945CC5" w:rsidRPr="0074455A">
        <w:rPr>
          <w:rFonts w:ascii="Arial" w:hAnsi="Arial" w:cs="Arial"/>
          <w:spacing w:val="-4"/>
          <w:sz w:val="20"/>
          <w:szCs w:val="20"/>
        </w:rPr>
        <w:t xml:space="preserve"> </w:t>
      </w:r>
      <w:r w:rsidR="00945CC5" w:rsidRPr="0074455A">
        <w:rPr>
          <w:rFonts w:ascii="Arial" w:hAnsi="Arial" w:cs="Arial"/>
          <w:sz w:val="20"/>
          <w:szCs w:val="20"/>
        </w:rPr>
        <w:t>for</w:t>
      </w:r>
      <w:r w:rsidR="00945CC5" w:rsidRPr="0074455A">
        <w:rPr>
          <w:rFonts w:ascii="Arial" w:hAnsi="Arial" w:cs="Arial"/>
          <w:spacing w:val="-3"/>
          <w:sz w:val="20"/>
          <w:szCs w:val="20"/>
        </w:rPr>
        <w:t xml:space="preserve"> </w:t>
      </w:r>
      <w:r w:rsidR="00945CC5" w:rsidRPr="0074455A">
        <w:rPr>
          <w:rFonts w:ascii="Arial" w:hAnsi="Arial" w:cs="Arial"/>
          <w:sz w:val="20"/>
          <w:szCs w:val="20"/>
        </w:rPr>
        <w:t>all</w:t>
      </w:r>
      <w:r w:rsidR="00945CC5" w:rsidRPr="0074455A">
        <w:rPr>
          <w:rFonts w:ascii="Arial" w:hAnsi="Arial" w:cs="Arial"/>
          <w:spacing w:val="-4"/>
          <w:sz w:val="20"/>
          <w:szCs w:val="20"/>
        </w:rPr>
        <w:t xml:space="preserve"> </w:t>
      </w:r>
      <w:r w:rsidR="00945CC5" w:rsidRPr="0074455A">
        <w:rPr>
          <w:rFonts w:ascii="Arial" w:hAnsi="Arial" w:cs="Arial"/>
          <w:sz w:val="20"/>
          <w:szCs w:val="20"/>
        </w:rPr>
        <w:t>services</w:t>
      </w:r>
      <w:r w:rsidR="00945CC5" w:rsidRPr="0074455A">
        <w:rPr>
          <w:rFonts w:ascii="Arial" w:hAnsi="Arial" w:cs="Arial"/>
          <w:spacing w:val="-4"/>
          <w:sz w:val="20"/>
          <w:szCs w:val="20"/>
        </w:rPr>
        <w:t xml:space="preserve"> </w:t>
      </w:r>
      <w:r w:rsidR="00945CC5" w:rsidRPr="0074455A">
        <w:rPr>
          <w:rFonts w:ascii="Arial" w:hAnsi="Arial" w:cs="Arial"/>
          <w:sz w:val="20"/>
          <w:szCs w:val="20"/>
        </w:rPr>
        <w:t>associated</w:t>
      </w:r>
      <w:r w:rsidR="00945CC5" w:rsidRPr="0074455A">
        <w:rPr>
          <w:rFonts w:ascii="Arial" w:hAnsi="Arial" w:cs="Arial"/>
          <w:spacing w:val="-4"/>
          <w:sz w:val="20"/>
          <w:szCs w:val="20"/>
        </w:rPr>
        <w:t xml:space="preserve"> </w:t>
      </w:r>
      <w:r w:rsidR="00945CC5" w:rsidRPr="0074455A">
        <w:rPr>
          <w:rFonts w:ascii="Arial" w:hAnsi="Arial" w:cs="Arial"/>
          <w:sz w:val="20"/>
          <w:szCs w:val="20"/>
        </w:rPr>
        <w:t>with</w:t>
      </w:r>
      <w:r w:rsidR="00945CC5" w:rsidRPr="0074455A">
        <w:rPr>
          <w:rFonts w:ascii="Arial" w:hAnsi="Arial" w:cs="Arial"/>
          <w:spacing w:val="-4"/>
          <w:sz w:val="20"/>
          <w:szCs w:val="20"/>
        </w:rPr>
        <w:t xml:space="preserve"> </w:t>
      </w:r>
      <w:r w:rsidR="00945CC5" w:rsidRPr="0074455A">
        <w:rPr>
          <w:rFonts w:ascii="Arial" w:hAnsi="Arial" w:cs="Arial"/>
          <w:sz w:val="20"/>
          <w:szCs w:val="20"/>
        </w:rPr>
        <w:t>this</w:t>
      </w:r>
      <w:r w:rsidR="00945CC5" w:rsidRPr="0074455A">
        <w:rPr>
          <w:rFonts w:ascii="Arial" w:hAnsi="Arial" w:cs="Arial"/>
          <w:spacing w:val="-4"/>
          <w:sz w:val="20"/>
          <w:szCs w:val="20"/>
        </w:rPr>
        <w:t xml:space="preserve"> </w:t>
      </w:r>
      <w:r w:rsidR="00945CC5" w:rsidRPr="0074455A">
        <w:rPr>
          <w:rFonts w:ascii="Arial" w:hAnsi="Arial" w:cs="Arial"/>
          <w:sz w:val="20"/>
          <w:szCs w:val="20"/>
        </w:rPr>
        <w:t>recipient.</w:t>
      </w:r>
    </w:p>
    <w:p w14:paraId="0E0EF668" w14:textId="77777777" w:rsidR="00ED2832" w:rsidRPr="0074455A" w:rsidRDefault="00ED2832" w:rsidP="004B5054">
      <w:pPr>
        <w:pStyle w:val="BodyText"/>
        <w:jc w:val="both"/>
        <w:rPr>
          <w:rFonts w:ascii="Arial" w:hAnsi="Arial" w:cs="Arial"/>
          <w:sz w:val="20"/>
          <w:szCs w:val="20"/>
        </w:rPr>
      </w:pPr>
    </w:p>
    <w:p w14:paraId="6F0FA741" w14:textId="77777777" w:rsidR="00ED2832" w:rsidRPr="0074455A" w:rsidRDefault="000315A1" w:rsidP="00945CC5">
      <w:pPr>
        <w:pStyle w:val="Heading1"/>
        <w:numPr>
          <w:ilvl w:val="0"/>
          <w:numId w:val="6"/>
        </w:numPr>
        <w:tabs>
          <w:tab w:val="left" w:pos="1280"/>
        </w:tabs>
        <w:spacing w:before="0" w:line="294" w:lineRule="exact"/>
        <w:ind w:left="540"/>
        <w:jc w:val="both"/>
        <w:rPr>
          <w:rFonts w:ascii="Arial" w:hAnsi="Arial" w:cs="Arial"/>
          <w:sz w:val="20"/>
          <w:szCs w:val="20"/>
        </w:rPr>
      </w:pPr>
      <w:bookmarkStart w:id="112" w:name="_Toc175834864"/>
      <w:r w:rsidRPr="0074455A">
        <w:rPr>
          <w:rFonts w:ascii="Arial" w:hAnsi="Arial" w:cs="Arial"/>
          <w:spacing w:val="-2"/>
          <w:sz w:val="20"/>
          <w:szCs w:val="20"/>
        </w:rPr>
        <w:t>Transplants</w:t>
      </w:r>
      <w:bookmarkEnd w:id="112"/>
    </w:p>
    <w:p w14:paraId="469060A6" w14:textId="77777777" w:rsidR="00ED2832" w:rsidRPr="0074455A" w:rsidRDefault="000315A1" w:rsidP="00945CC5">
      <w:pPr>
        <w:pStyle w:val="BodyText"/>
        <w:ind w:left="540"/>
        <w:jc w:val="both"/>
        <w:rPr>
          <w:rFonts w:ascii="Arial" w:hAnsi="Arial" w:cs="Arial"/>
          <w:sz w:val="20"/>
          <w:szCs w:val="20"/>
        </w:rPr>
      </w:pPr>
      <w:r w:rsidRPr="0074455A">
        <w:rPr>
          <w:rFonts w:ascii="Arial" w:hAnsi="Arial" w:cs="Arial"/>
          <w:sz w:val="20"/>
          <w:szCs w:val="20"/>
        </w:rPr>
        <w:t>Follow</w:t>
      </w:r>
      <w:r w:rsidRPr="0074455A">
        <w:rPr>
          <w:rFonts w:ascii="Arial" w:hAnsi="Arial" w:cs="Arial"/>
          <w:spacing w:val="-4"/>
          <w:sz w:val="20"/>
          <w:szCs w:val="20"/>
        </w:rPr>
        <w:t xml:space="preserve"> </w:t>
      </w:r>
      <w:r w:rsidRPr="0074455A">
        <w:rPr>
          <w:rFonts w:ascii="Arial" w:hAnsi="Arial" w:cs="Arial"/>
          <w:sz w:val="20"/>
          <w:szCs w:val="20"/>
        </w:rPr>
        <w:t>up</w:t>
      </w:r>
      <w:r w:rsidRPr="0074455A">
        <w:rPr>
          <w:rFonts w:ascii="Arial" w:hAnsi="Arial" w:cs="Arial"/>
          <w:spacing w:val="-3"/>
          <w:sz w:val="20"/>
          <w:szCs w:val="20"/>
        </w:rPr>
        <w:t xml:space="preserve"> </w:t>
      </w:r>
      <w:r w:rsidRPr="0074455A">
        <w:rPr>
          <w:rFonts w:ascii="Arial" w:hAnsi="Arial" w:cs="Arial"/>
          <w:sz w:val="20"/>
          <w:szCs w:val="20"/>
        </w:rPr>
        <w:t>care</w:t>
      </w:r>
      <w:r w:rsidRPr="0074455A">
        <w:rPr>
          <w:rFonts w:ascii="Arial" w:hAnsi="Arial" w:cs="Arial"/>
          <w:spacing w:val="-5"/>
          <w:sz w:val="20"/>
          <w:szCs w:val="20"/>
        </w:rPr>
        <w:t xml:space="preserve"> </w:t>
      </w:r>
      <w:r w:rsidRPr="0074455A">
        <w:rPr>
          <w:rFonts w:ascii="Arial" w:hAnsi="Arial" w:cs="Arial"/>
          <w:sz w:val="20"/>
          <w:szCs w:val="20"/>
        </w:rPr>
        <w:t>provided</w:t>
      </w:r>
      <w:r w:rsidRPr="0074455A">
        <w:rPr>
          <w:rFonts w:ascii="Arial" w:hAnsi="Arial" w:cs="Arial"/>
          <w:spacing w:val="-2"/>
          <w:sz w:val="20"/>
          <w:szCs w:val="20"/>
        </w:rPr>
        <w:t xml:space="preserve"> </w:t>
      </w:r>
      <w:r w:rsidRPr="0074455A">
        <w:rPr>
          <w:rFonts w:ascii="Arial" w:hAnsi="Arial" w:cs="Arial"/>
          <w:sz w:val="20"/>
          <w:szCs w:val="20"/>
        </w:rPr>
        <w:t>on</w:t>
      </w:r>
      <w:r w:rsidRPr="0074455A">
        <w:rPr>
          <w:rFonts w:ascii="Arial" w:hAnsi="Arial" w:cs="Arial"/>
          <w:spacing w:val="-3"/>
          <w:sz w:val="20"/>
          <w:szCs w:val="20"/>
        </w:rPr>
        <w:t xml:space="preserve"> </w:t>
      </w:r>
      <w:r w:rsidRPr="0074455A">
        <w:rPr>
          <w:rFonts w:ascii="Arial" w:hAnsi="Arial" w:cs="Arial"/>
          <w:sz w:val="20"/>
          <w:szCs w:val="20"/>
        </w:rPr>
        <w:t>or</w:t>
      </w:r>
      <w:r w:rsidRPr="0074455A">
        <w:rPr>
          <w:rFonts w:ascii="Arial" w:hAnsi="Arial" w:cs="Arial"/>
          <w:spacing w:val="-4"/>
          <w:sz w:val="20"/>
          <w:szCs w:val="20"/>
        </w:rPr>
        <w:t xml:space="preserve"> </w:t>
      </w:r>
      <w:r w:rsidRPr="0074455A">
        <w:rPr>
          <w:rFonts w:ascii="Arial" w:hAnsi="Arial" w:cs="Arial"/>
          <w:sz w:val="20"/>
          <w:szCs w:val="20"/>
        </w:rPr>
        <w:t>after</w:t>
      </w:r>
      <w:r w:rsidRPr="0074455A">
        <w:rPr>
          <w:rFonts w:ascii="Arial" w:hAnsi="Arial" w:cs="Arial"/>
          <w:spacing w:val="-3"/>
          <w:sz w:val="20"/>
          <w:szCs w:val="20"/>
        </w:rPr>
        <w:t xml:space="preserve"> </w:t>
      </w:r>
      <w:r w:rsidRPr="0074455A">
        <w:rPr>
          <w:rFonts w:ascii="Arial" w:hAnsi="Arial" w:cs="Arial"/>
          <w:sz w:val="20"/>
          <w:szCs w:val="20"/>
        </w:rPr>
        <w:t>the</w:t>
      </w:r>
      <w:r w:rsidRPr="0074455A">
        <w:rPr>
          <w:rFonts w:ascii="Arial" w:hAnsi="Arial" w:cs="Arial"/>
          <w:spacing w:val="-4"/>
          <w:sz w:val="20"/>
          <w:szCs w:val="20"/>
        </w:rPr>
        <w:t xml:space="preserve"> </w:t>
      </w:r>
      <w:r w:rsidRPr="0074455A">
        <w:rPr>
          <w:rFonts w:ascii="Arial" w:hAnsi="Arial" w:cs="Arial"/>
          <w:sz w:val="20"/>
          <w:szCs w:val="20"/>
        </w:rPr>
        <w:t>Member’s</w:t>
      </w:r>
      <w:r w:rsidRPr="0074455A">
        <w:rPr>
          <w:rFonts w:ascii="Arial" w:hAnsi="Arial" w:cs="Arial"/>
          <w:spacing w:val="-2"/>
          <w:sz w:val="20"/>
          <w:szCs w:val="20"/>
        </w:rPr>
        <w:t xml:space="preserve"> </w:t>
      </w:r>
      <w:r w:rsidRPr="0074455A">
        <w:rPr>
          <w:rFonts w:ascii="Arial" w:hAnsi="Arial" w:cs="Arial"/>
          <w:sz w:val="20"/>
          <w:szCs w:val="20"/>
        </w:rPr>
        <w:t>Transition</w:t>
      </w:r>
      <w:r w:rsidRPr="0074455A">
        <w:rPr>
          <w:rFonts w:ascii="Arial" w:hAnsi="Arial" w:cs="Arial"/>
          <w:spacing w:val="-3"/>
          <w:sz w:val="20"/>
          <w:szCs w:val="20"/>
        </w:rPr>
        <w:t xml:space="preserve"> </w:t>
      </w:r>
      <w:r w:rsidRPr="0074455A">
        <w:rPr>
          <w:rFonts w:ascii="Arial" w:hAnsi="Arial" w:cs="Arial"/>
          <w:sz w:val="20"/>
          <w:szCs w:val="20"/>
        </w:rPr>
        <w:t>that</w:t>
      </w:r>
      <w:r w:rsidRPr="0074455A">
        <w:rPr>
          <w:rFonts w:ascii="Arial" w:hAnsi="Arial" w:cs="Arial"/>
          <w:spacing w:val="-3"/>
          <w:sz w:val="20"/>
          <w:szCs w:val="20"/>
        </w:rPr>
        <w:t xml:space="preserve"> </w:t>
      </w:r>
      <w:r w:rsidRPr="0074455A">
        <w:rPr>
          <w:rFonts w:ascii="Arial" w:hAnsi="Arial" w:cs="Arial"/>
          <w:sz w:val="20"/>
          <w:szCs w:val="20"/>
        </w:rPr>
        <w:t>is</w:t>
      </w:r>
      <w:r w:rsidRPr="0074455A">
        <w:rPr>
          <w:rFonts w:ascii="Arial" w:hAnsi="Arial" w:cs="Arial"/>
          <w:spacing w:val="-4"/>
          <w:sz w:val="20"/>
          <w:szCs w:val="20"/>
        </w:rPr>
        <w:t xml:space="preserve"> </w:t>
      </w:r>
      <w:r w:rsidRPr="0074455A">
        <w:rPr>
          <w:rFonts w:ascii="Arial" w:hAnsi="Arial" w:cs="Arial"/>
          <w:sz w:val="20"/>
          <w:szCs w:val="20"/>
        </w:rPr>
        <w:t>billed</w:t>
      </w:r>
      <w:r w:rsidRPr="0074455A">
        <w:rPr>
          <w:rFonts w:ascii="Arial" w:hAnsi="Arial" w:cs="Arial"/>
          <w:spacing w:val="-6"/>
          <w:sz w:val="20"/>
          <w:szCs w:val="20"/>
        </w:rPr>
        <w:t xml:space="preserve"> </w:t>
      </w:r>
      <w:r w:rsidRPr="0074455A">
        <w:rPr>
          <w:rFonts w:ascii="Arial" w:hAnsi="Arial" w:cs="Arial"/>
          <w:sz w:val="20"/>
          <w:szCs w:val="20"/>
        </w:rPr>
        <w:t>outside</w:t>
      </w:r>
      <w:r w:rsidRPr="0074455A">
        <w:rPr>
          <w:rFonts w:ascii="Arial" w:hAnsi="Arial" w:cs="Arial"/>
          <w:spacing w:val="-4"/>
          <w:sz w:val="20"/>
          <w:szCs w:val="20"/>
        </w:rPr>
        <w:t xml:space="preserve"> </w:t>
      </w:r>
      <w:r w:rsidRPr="0074455A">
        <w:rPr>
          <w:rFonts w:ascii="Arial" w:hAnsi="Arial" w:cs="Arial"/>
          <w:sz w:val="20"/>
          <w:szCs w:val="20"/>
        </w:rPr>
        <w:t>the Global Charges, will be the responsibility of the new MCO.</w:t>
      </w:r>
    </w:p>
    <w:p w14:paraId="2BD899D8" w14:textId="77777777" w:rsidR="00ED2832" w:rsidRPr="0074455A" w:rsidRDefault="000315A1" w:rsidP="00945CC5">
      <w:pPr>
        <w:pStyle w:val="Heading1"/>
        <w:numPr>
          <w:ilvl w:val="0"/>
          <w:numId w:val="6"/>
        </w:numPr>
        <w:tabs>
          <w:tab w:val="left" w:pos="1280"/>
        </w:tabs>
        <w:spacing w:before="275" w:line="294" w:lineRule="exact"/>
        <w:ind w:left="540"/>
        <w:jc w:val="both"/>
        <w:rPr>
          <w:rFonts w:ascii="Arial" w:hAnsi="Arial" w:cs="Arial"/>
          <w:sz w:val="20"/>
          <w:szCs w:val="20"/>
        </w:rPr>
      </w:pPr>
      <w:bookmarkStart w:id="113" w:name="_Toc175834865"/>
      <w:r w:rsidRPr="0074455A">
        <w:rPr>
          <w:rFonts w:ascii="Arial" w:hAnsi="Arial" w:cs="Arial"/>
          <w:sz w:val="20"/>
          <w:szCs w:val="20"/>
        </w:rPr>
        <w:t>Eligibility</w:t>
      </w:r>
      <w:r w:rsidRPr="0074455A">
        <w:rPr>
          <w:rFonts w:ascii="Arial" w:hAnsi="Arial" w:cs="Arial"/>
          <w:spacing w:val="-1"/>
          <w:sz w:val="20"/>
          <w:szCs w:val="20"/>
        </w:rPr>
        <w:t xml:space="preserve"> </w:t>
      </w:r>
      <w:r w:rsidRPr="0074455A">
        <w:rPr>
          <w:rFonts w:ascii="Arial" w:hAnsi="Arial" w:cs="Arial"/>
          <w:spacing w:val="-2"/>
          <w:sz w:val="20"/>
          <w:szCs w:val="20"/>
        </w:rPr>
        <w:t>Issues</w:t>
      </w:r>
      <w:bookmarkEnd w:id="113"/>
    </w:p>
    <w:p w14:paraId="2F92CFA2" w14:textId="3B9FB70E" w:rsidR="00ED2832" w:rsidRPr="0074455A" w:rsidRDefault="000315A1" w:rsidP="00945CC5">
      <w:pPr>
        <w:pStyle w:val="BodyText"/>
        <w:ind w:left="540"/>
        <w:jc w:val="both"/>
        <w:rPr>
          <w:rFonts w:ascii="Arial" w:hAnsi="Arial" w:cs="Arial"/>
          <w:sz w:val="20"/>
          <w:szCs w:val="20"/>
        </w:rPr>
      </w:pPr>
      <w:r w:rsidRPr="0074455A">
        <w:rPr>
          <w:rFonts w:ascii="Arial" w:hAnsi="Arial" w:cs="Arial"/>
          <w:sz w:val="20"/>
          <w:szCs w:val="20"/>
        </w:rPr>
        <w:t>For</w:t>
      </w:r>
      <w:r w:rsidRPr="0074455A">
        <w:rPr>
          <w:rFonts w:ascii="Arial" w:hAnsi="Arial" w:cs="Arial"/>
          <w:spacing w:val="-2"/>
          <w:sz w:val="20"/>
          <w:szCs w:val="20"/>
        </w:rPr>
        <w:t xml:space="preserve"> </w:t>
      </w:r>
      <w:r w:rsidRPr="0074455A">
        <w:rPr>
          <w:rFonts w:ascii="Arial" w:hAnsi="Arial" w:cs="Arial"/>
          <w:sz w:val="20"/>
          <w:szCs w:val="20"/>
        </w:rPr>
        <w:t>a</w:t>
      </w:r>
      <w:r w:rsidRPr="0074455A">
        <w:rPr>
          <w:rFonts w:ascii="Arial" w:hAnsi="Arial" w:cs="Arial"/>
          <w:spacing w:val="-4"/>
          <w:sz w:val="20"/>
          <w:szCs w:val="20"/>
        </w:rPr>
        <w:t xml:space="preserve"> </w:t>
      </w:r>
      <w:r w:rsidRPr="0074455A">
        <w:rPr>
          <w:rFonts w:ascii="Arial" w:hAnsi="Arial" w:cs="Arial"/>
          <w:sz w:val="20"/>
          <w:szCs w:val="20"/>
        </w:rPr>
        <w:t>Member</w:t>
      </w:r>
      <w:r w:rsidRPr="0074455A">
        <w:rPr>
          <w:rFonts w:ascii="Arial" w:hAnsi="Arial" w:cs="Arial"/>
          <w:spacing w:val="-4"/>
          <w:sz w:val="20"/>
          <w:szCs w:val="20"/>
        </w:rPr>
        <w:t xml:space="preserve"> </w:t>
      </w:r>
      <w:r w:rsidRPr="0074455A">
        <w:rPr>
          <w:rFonts w:ascii="Arial" w:hAnsi="Arial" w:cs="Arial"/>
          <w:sz w:val="20"/>
          <w:szCs w:val="20"/>
        </w:rPr>
        <w:t>who</w:t>
      </w:r>
      <w:r w:rsidRPr="0074455A">
        <w:rPr>
          <w:rFonts w:ascii="Arial" w:hAnsi="Arial" w:cs="Arial"/>
          <w:spacing w:val="-2"/>
          <w:sz w:val="20"/>
          <w:szCs w:val="20"/>
        </w:rPr>
        <w:t xml:space="preserve"> </w:t>
      </w:r>
      <w:r w:rsidRPr="0074455A">
        <w:rPr>
          <w:rFonts w:ascii="Arial" w:hAnsi="Arial" w:cs="Arial"/>
          <w:sz w:val="20"/>
          <w:szCs w:val="20"/>
        </w:rPr>
        <w:t>loses eligibility</w:t>
      </w:r>
      <w:r w:rsidRPr="0074455A">
        <w:rPr>
          <w:rFonts w:ascii="Arial" w:hAnsi="Arial" w:cs="Arial"/>
          <w:spacing w:val="-2"/>
          <w:sz w:val="20"/>
          <w:szCs w:val="20"/>
        </w:rPr>
        <w:t xml:space="preserve"> </w:t>
      </w:r>
      <w:r w:rsidRPr="0074455A">
        <w:rPr>
          <w:rFonts w:ascii="Arial" w:hAnsi="Arial" w:cs="Arial"/>
          <w:sz w:val="20"/>
          <w:szCs w:val="20"/>
        </w:rPr>
        <w:t>during an</w:t>
      </w:r>
      <w:r w:rsidRPr="0074455A">
        <w:rPr>
          <w:rFonts w:ascii="Arial" w:hAnsi="Arial" w:cs="Arial"/>
          <w:spacing w:val="-2"/>
          <w:sz w:val="20"/>
          <w:szCs w:val="20"/>
        </w:rPr>
        <w:t xml:space="preserve"> </w:t>
      </w:r>
      <w:r w:rsidRPr="0074455A">
        <w:rPr>
          <w:rFonts w:ascii="Arial" w:hAnsi="Arial" w:cs="Arial"/>
          <w:sz w:val="20"/>
          <w:szCs w:val="20"/>
        </w:rPr>
        <w:t>inpatient</w:t>
      </w:r>
      <w:r w:rsidRPr="0074455A">
        <w:rPr>
          <w:rFonts w:ascii="Arial" w:hAnsi="Arial" w:cs="Arial"/>
          <w:spacing w:val="-2"/>
          <w:sz w:val="20"/>
          <w:szCs w:val="20"/>
        </w:rPr>
        <w:t xml:space="preserve"> </w:t>
      </w:r>
      <w:r w:rsidRPr="0074455A">
        <w:rPr>
          <w:rFonts w:ascii="Arial" w:hAnsi="Arial" w:cs="Arial"/>
          <w:sz w:val="20"/>
          <w:szCs w:val="20"/>
        </w:rPr>
        <w:t>stay,</w:t>
      </w:r>
      <w:r w:rsidRPr="0074455A">
        <w:rPr>
          <w:rFonts w:ascii="Arial" w:hAnsi="Arial" w:cs="Arial"/>
          <w:spacing w:val="-2"/>
          <w:sz w:val="20"/>
          <w:szCs w:val="20"/>
        </w:rPr>
        <w:t xml:space="preserve"> </w:t>
      </w:r>
      <w:r w:rsidRPr="0074455A">
        <w:rPr>
          <w:rFonts w:ascii="Arial" w:hAnsi="Arial" w:cs="Arial"/>
          <w:sz w:val="20"/>
          <w:szCs w:val="20"/>
        </w:rPr>
        <w:t>an</w:t>
      </w:r>
      <w:r w:rsidRPr="0074455A">
        <w:rPr>
          <w:rFonts w:ascii="Arial" w:hAnsi="Arial" w:cs="Arial"/>
          <w:spacing w:val="-2"/>
          <w:sz w:val="20"/>
          <w:szCs w:val="20"/>
        </w:rPr>
        <w:t xml:space="preserve"> </w:t>
      </w:r>
      <w:r w:rsidRPr="0074455A">
        <w:rPr>
          <w:rFonts w:ascii="Arial" w:hAnsi="Arial" w:cs="Arial"/>
          <w:sz w:val="20"/>
          <w:szCs w:val="20"/>
        </w:rPr>
        <w:t>MCO</w:t>
      </w:r>
      <w:r w:rsidRPr="0074455A">
        <w:rPr>
          <w:rFonts w:ascii="Arial" w:hAnsi="Arial" w:cs="Arial"/>
          <w:spacing w:val="-2"/>
          <w:sz w:val="20"/>
          <w:szCs w:val="20"/>
        </w:rPr>
        <w:t xml:space="preserve"> </w:t>
      </w:r>
      <w:r w:rsidRPr="0074455A">
        <w:rPr>
          <w:rFonts w:ascii="Arial" w:hAnsi="Arial" w:cs="Arial"/>
          <w:sz w:val="20"/>
          <w:szCs w:val="20"/>
        </w:rPr>
        <w:t>is</w:t>
      </w:r>
      <w:r w:rsidRPr="0074455A">
        <w:rPr>
          <w:rFonts w:ascii="Arial" w:hAnsi="Arial" w:cs="Arial"/>
          <w:spacing w:val="-2"/>
          <w:sz w:val="20"/>
          <w:szCs w:val="20"/>
        </w:rPr>
        <w:t xml:space="preserve"> </w:t>
      </w:r>
      <w:r w:rsidRPr="0074455A">
        <w:rPr>
          <w:rFonts w:ascii="Arial" w:hAnsi="Arial" w:cs="Arial"/>
          <w:sz w:val="20"/>
          <w:szCs w:val="20"/>
        </w:rPr>
        <w:t>responsible</w:t>
      </w:r>
      <w:r w:rsidRPr="0074455A">
        <w:rPr>
          <w:rFonts w:ascii="Arial" w:hAnsi="Arial" w:cs="Arial"/>
          <w:spacing w:val="-2"/>
          <w:sz w:val="20"/>
          <w:szCs w:val="20"/>
        </w:rPr>
        <w:t xml:space="preserve"> </w:t>
      </w:r>
      <w:r w:rsidRPr="0074455A">
        <w:rPr>
          <w:rFonts w:ascii="Arial" w:hAnsi="Arial" w:cs="Arial"/>
          <w:sz w:val="20"/>
          <w:szCs w:val="20"/>
        </w:rPr>
        <w:t>for the</w:t>
      </w:r>
      <w:r w:rsidRPr="0074455A">
        <w:rPr>
          <w:rFonts w:ascii="Arial" w:hAnsi="Arial" w:cs="Arial"/>
          <w:spacing w:val="-3"/>
          <w:sz w:val="20"/>
          <w:szCs w:val="20"/>
        </w:rPr>
        <w:t xml:space="preserve"> </w:t>
      </w:r>
      <w:r w:rsidRPr="0074455A">
        <w:rPr>
          <w:rFonts w:ascii="Arial" w:hAnsi="Arial" w:cs="Arial"/>
          <w:sz w:val="20"/>
          <w:szCs w:val="20"/>
        </w:rPr>
        <w:t>care</w:t>
      </w:r>
      <w:r w:rsidRPr="0074455A">
        <w:rPr>
          <w:rFonts w:ascii="Arial" w:hAnsi="Arial" w:cs="Arial"/>
          <w:spacing w:val="-4"/>
          <w:sz w:val="20"/>
          <w:szCs w:val="20"/>
        </w:rPr>
        <w:t xml:space="preserve"> </w:t>
      </w:r>
      <w:r w:rsidRPr="0074455A">
        <w:rPr>
          <w:rFonts w:ascii="Arial" w:hAnsi="Arial" w:cs="Arial"/>
          <w:sz w:val="20"/>
          <w:szCs w:val="20"/>
        </w:rPr>
        <w:t>through</w:t>
      </w:r>
      <w:r w:rsidRPr="0074455A">
        <w:rPr>
          <w:rFonts w:ascii="Arial" w:hAnsi="Arial" w:cs="Arial"/>
          <w:spacing w:val="-3"/>
          <w:sz w:val="20"/>
          <w:szCs w:val="20"/>
        </w:rPr>
        <w:t xml:space="preserve"> </w:t>
      </w:r>
      <w:r w:rsidRPr="0074455A">
        <w:rPr>
          <w:rFonts w:ascii="Arial" w:hAnsi="Arial" w:cs="Arial"/>
          <w:sz w:val="20"/>
          <w:szCs w:val="20"/>
        </w:rPr>
        <w:t>discharge</w:t>
      </w:r>
      <w:r w:rsidRPr="0074455A">
        <w:rPr>
          <w:rFonts w:ascii="Arial" w:hAnsi="Arial" w:cs="Arial"/>
          <w:spacing w:val="-4"/>
          <w:sz w:val="20"/>
          <w:szCs w:val="20"/>
        </w:rPr>
        <w:t xml:space="preserve"> </w:t>
      </w:r>
      <w:r w:rsidRPr="0074455A">
        <w:rPr>
          <w:rFonts w:ascii="Arial" w:hAnsi="Arial" w:cs="Arial"/>
          <w:sz w:val="20"/>
          <w:szCs w:val="20"/>
        </w:rPr>
        <w:t>if</w:t>
      </w:r>
      <w:r w:rsidRPr="0074455A">
        <w:rPr>
          <w:rFonts w:ascii="Arial" w:hAnsi="Arial" w:cs="Arial"/>
          <w:spacing w:val="-3"/>
          <w:sz w:val="20"/>
          <w:szCs w:val="20"/>
        </w:rPr>
        <w:t xml:space="preserve"> </w:t>
      </w:r>
      <w:r w:rsidRPr="0074455A">
        <w:rPr>
          <w:rFonts w:ascii="Arial" w:hAnsi="Arial" w:cs="Arial"/>
          <w:sz w:val="20"/>
          <w:szCs w:val="20"/>
        </w:rPr>
        <w:t>the</w:t>
      </w:r>
      <w:r w:rsidRPr="0074455A">
        <w:rPr>
          <w:rFonts w:ascii="Arial" w:hAnsi="Arial" w:cs="Arial"/>
          <w:spacing w:val="-4"/>
          <w:sz w:val="20"/>
          <w:szCs w:val="20"/>
        </w:rPr>
        <w:t xml:space="preserve"> </w:t>
      </w:r>
      <w:r w:rsidRPr="0074455A">
        <w:rPr>
          <w:rFonts w:ascii="Arial" w:hAnsi="Arial" w:cs="Arial"/>
          <w:sz w:val="20"/>
          <w:szCs w:val="20"/>
        </w:rPr>
        <w:t>hospital</w:t>
      </w:r>
      <w:r w:rsidRPr="0074455A">
        <w:rPr>
          <w:rFonts w:ascii="Arial" w:hAnsi="Arial" w:cs="Arial"/>
          <w:spacing w:val="-3"/>
          <w:sz w:val="20"/>
          <w:szCs w:val="20"/>
        </w:rPr>
        <w:t xml:space="preserve"> </w:t>
      </w:r>
      <w:r w:rsidRPr="0074455A">
        <w:rPr>
          <w:rFonts w:ascii="Arial" w:hAnsi="Arial" w:cs="Arial"/>
          <w:sz w:val="20"/>
          <w:szCs w:val="20"/>
        </w:rPr>
        <w:t>is</w:t>
      </w:r>
      <w:r w:rsidRPr="0074455A">
        <w:rPr>
          <w:rFonts w:ascii="Arial" w:hAnsi="Arial" w:cs="Arial"/>
          <w:spacing w:val="-3"/>
          <w:sz w:val="20"/>
          <w:szCs w:val="20"/>
        </w:rPr>
        <w:t xml:space="preserve"> </w:t>
      </w:r>
      <w:r w:rsidRPr="0074455A">
        <w:rPr>
          <w:rFonts w:ascii="Arial" w:hAnsi="Arial" w:cs="Arial"/>
          <w:sz w:val="20"/>
          <w:szCs w:val="20"/>
        </w:rPr>
        <w:t>compensated</w:t>
      </w:r>
      <w:r w:rsidRPr="0074455A">
        <w:rPr>
          <w:rFonts w:ascii="Arial" w:hAnsi="Arial" w:cs="Arial"/>
          <w:spacing w:val="-3"/>
          <w:sz w:val="20"/>
          <w:szCs w:val="20"/>
        </w:rPr>
        <w:t xml:space="preserve"> </w:t>
      </w:r>
      <w:r w:rsidRPr="0074455A">
        <w:rPr>
          <w:rFonts w:ascii="Arial" w:hAnsi="Arial" w:cs="Arial"/>
          <w:sz w:val="20"/>
          <w:szCs w:val="20"/>
        </w:rPr>
        <w:t>under</w:t>
      </w:r>
      <w:r w:rsidRPr="0074455A">
        <w:rPr>
          <w:rFonts w:ascii="Arial" w:hAnsi="Arial" w:cs="Arial"/>
          <w:spacing w:val="-2"/>
          <w:sz w:val="20"/>
          <w:szCs w:val="20"/>
        </w:rPr>
        <w:t xml:space="preserve"> </w:t>
      </w:r>
      <w:r w:rsidRPr="0074455A">
        <w:rPr>
          <w:rFonts w:ascii="Arial" w:hAnsi="Arial" w:cs="Arial"/>
          <w:sz w:val="20"/>
          <w:szCs w:val="20"/>
        </w:rPr>
        <w:t>a</w:t>
      </w:r>
      <w:r w:rsidRPr="0074455A">
        <w:rPr>
          <w:rFonts w:ascii="Arial" w:hAnsi="Arial" w:cs="Arial"/>
          <w:spacing w:val="-4"/>
          <w:sz w:val="20"/>
          <w:szCs w:val="20"/>
        </w:rPr>
        <w:t xml:space="preserve"> </w:t>
      </w:r>
      <w:r w:rsidRPr="0074455A">
        <w:rPr>
          <w:rFonts w:ascii="Arial" w:hAnsi="Arial" w:cs="Arial"/>
          <w:sz w:val="20"/>
          <w:szCs w:val="20"/>
        </w:rPr>
        <w:t>DRG</w:t>
      </w:r>
      <w:r w:rsidRPr="0074455A">
        <w:rPr>
          <w:rFonts w:ascii="Arial" w:hAnsi="Arial" w:cs="Arial"/>
          <w:spacing w:val="-3"/>
          <w:sz w:val="20"/>
          <w:szCs w:val="20"/>
        </w:rPr>
        <w:t xml:space="preserve"> </w:t>
      </w:r>
      <w:r w:rsidRPr="0074455A">
        <w:rPr>
          <w:rFonts w:ascii="Arial" w:hAnsi="Arial" w:cs="Arial"/>
          <w:sz w:val="20"/>
          <w:szCs w:val="20"/>
        </w:rPr>
        <w:t>methodology</w:t>
      </w:r>
      <w:r w:rsidRPr="0074455A">
        <w:rPr>
          <w:rFonts w:ascii="Arial" w:hAnsi="Arial" w:cs="Arial"/>
          <w:spacing w:val="-3"/>
          <w:sz w:val="20"/>
          <w:szCs w:val="20"/>
        </w:rPr>
        <w:t xml:space="preserve"> </w:t>
      </w:r>
      <w:r w:rsidRPr="0074455A">
        <w:rPr>
          <w:rFonts w:ascii="Arial" w:hAnsi="Arial" w:cs="Arial"/>
          <w:sz w:val="20"/>
          <w:szCs w:val="20"/>
        </w:rPr>
        <w:t xml:space="preserve">or through the day of ineligibility if the hospital is compensated under a per diem </w:t>
      </w:r>
      <w:r w:rsidRPr="0074455A">
        <w:rPr>
          <w:rFonts w:ascii="Arial" w:hAnsi="Arial" w:cs="Arial"/>
          <w:spacing w:val="-2"/>
          <w:sz w:val="20"/>
          <w:szCs w:val="20"/>
        </w:rPr>
        <w:t>methodology.</w:t>
      </w:r>
    </w:p>
    <w:p w14:paraId="2E343D5D" w14:textId="77777777" w:rsidR="00ED2832" w:rsidRPr="0074455A" w:rsidRDefault="000315A1" w:rsidP="00835CCC">
      <w:pPr>
        <w:pStyle w:val="Heading1"/>
        <w:numPr>
          <w:ilvl w:val="1"/>
          <w:numId w:val="8"/>
        </w:numPr>
        <w:tabs>
          <w:tab w:val="left" w:pos="630"/>
        </w:tabs>
        <w:spacing w:before="231"/>
        <w:ind w:left="0" w:firstLine="0"/>
        <w:jc w:val="both"/>
        <w:rPr>
          <w:rFonts w:ascii="Arial" w:hAnsi="Arial" w:cs="Arial"/>
          <w:sz w:val="20"/>
          <w:szCs w:val="20"/>
        </w:rPr>
      </w:pPr>
      <w:bookmarkStart w:id="114" w:name="_Toc175834866"/>
      <w:r w:rsidRPr="0074455A">
        <w:rPr>
          <w:rFonts w:ascii="Arial" w:hAnsi="Arial" w:cs="Arial"/>
          <w:sz w:val="20"/>
          <w:szCs w:val="20"/>
        </w:rPr>
        <w:t>Coverage</w:t>
      </w:r>
      <w:r w:rsidRPr="0074455A">
        <w:rPr>
          <w:rFonts w:ascii="Arial" w:hAnsi="Arial" w:cs="Arial"/>
          <w:spacing w:val="-3"/>
          <w:sz w:val="20"/>
          <w:szCs w:val="20"/>
        </w:rPr>
        <w:t xml:space="preserve"> </w:t>
      </w:r>
      <w:r w:rsidRPr="0074455A">
        <w:rPr>
          <w:rFonts w:ascii="Arial" w:hAnsi="Arial" w:cs="Arial"/>
          <w:sz w:val="20"/>
          <w:szCs w:val="20"/>
        </w:rPr>
        <w:t>and Authorization of</w:t>
      </w:r>
      <w:r w:rsidRPr="0074455A">
        <w:rPr>
          <w:rFonts w:ascii="Arial" w:hAnsi="Arial" w:cs="Arial"/>
          <w:spacing w:val="-1"/>
          <w:sz w:val="20"/>
          <w:szCs w:val="20"/>
        </w:rPr>
        <w:t xml:space="preserve"> </w:t>
      </w:r>
      <w:r w:rsidRPr="0074455A">
        <w:rPr>
          <w:rFonts w:ascii="Arial" w:hAnsi="Arial" w:cs="Arial"/>
          <w:spacing w:val="-2"/>
          <w:sz w:val="20"/>
          <w:szCs w:val="20"/>
        </w:rPr>
        <w:t>Services</w:t>
      </w:r>
      <w:bookmarkEnd w:id="114"/>
    </w:p>
    <w:p w14:paraId="2522E584" w14:textId="77777777" w:rsidR="00ED2832" w:rsidRPr="0074455A" w:rsidRDefault="000315A1" w:rsidP="00835CCC">
      <w:pPr>
        <w:pStyle w:val="BodyText"/>
        <w:tabs>
          <w:tab w:val="left" w:pos="630"/>
        </w:tabs>
        <w:spacing w:before="161"/>
        <w:jc w:val="both"/>
        <w:rPr>
          <w:rFonts w:ascii="Arial" w:hAnsi="Arial" w:cs="Arial"/>
          <w:sz w:val="20"/>
          <w:szCs w:val="20"/>
        </w:rPr>
      </w:pPr>
      <w:r w:rsidRPr="0074455A">
        <w:rPr>
          <w:rFonts w:ascii="Arial" w:hAnsi="Arial" w:cs="Arial"/>
          <w:sz w:val="20"/>
          <w:szCs w:val="20"/>
        </w:rPr>
        <w:t>MCOs provide or arrange for the provision of covered services to all enrollees in accordance with</w:t>
      </w:r>
      <w:r w:rsidRPr="0074455A">
        <w:rPr>
          <w:rFonts w:ascii="Arial" w:hAnsi="Arial" w:cs="Arial"/>
          <w:spacing w:val="-3"/>
          <w:sz w:val="20"/>
          <w:szCs w:val="20"/>
        </w:rPr>
        <w:t xml:space="preserve"> </w:t>
      </w:r>
      <w:r w:rsidRPr="0074455A">
        <w:rPr>
          <w:rFonts w:ascii="Arial" w:hAnsi="Arial" w:cs="Arial"/>
          <w:sz w:val="20"/>
          <w:szCs w:val="20"/>
        </w:rPr>
        <w:t>DMS</w:t>
      </w:r>
      <w:r w:rsidRPr="0074455A">
        <w:rPr>
          <w:rFonts w:ascii="Arial" w:hAnsi="Arial" w:cs="Arial"/>
          <w:spacing w:val="-3"/>
          <w:sz w:val="20"/>
          <w:szCs w:val="20"/>
        </w:rPr>
        <w:t xml:space="preserve"> </w:t>
      </w:r>
      <w:r w:rsidRPr="0074455A">
        <w:rPr>
          <w:rFonts w:ascii="Arial" w:hAnsi="Arial" w:cs="Arial"/>
          <w:sz w:val="20"/>
          <w:szCs w:val="20"/>
        </w:rPr>
        <w:t>policies</w:t>
      </w:r>
      <w:r w:rsidRPr="0074455A">
        <w:rPr>
          <w:rFonts w:ascii="Arial" w:hAnsi="Arial" w:cs="Arial"/>
          <w:spacing w:val="-3"/>
          <w:sz w:val="20"/>
          <w:szCs w:val="20"/>
        </w:rPr>
        <w:t xml:space="preserve"> </w:t>
      </w:r>
      <w:r w:rsidRPr="0074455A">
        <w:rPr>
          <w:rFonts w:ascii="Arial" w:hAnsi="Arial" w:cs="Arial"/>
          <w:sz w:val="20"/>
          <w:szCs w:val="20"/>
        </w:rPr>
        <w:t>and</w:t>
      </w:r>
      <w:r w:rsidRPr="0074455A">
        <w:rPr>
          <w:rFonts w:ascii="Arial" w:hAnsi="Arial" w:cs="Arial"/>
          <w:spacing w:val="-3"/>
          <w:sz w:val="20"/>
          <w:szCs w:val="20"/>
        </w:rPr>
        <w:t xml:space="preserve"> </w:t>
      </w:r>
      <w:r w:rsidRPr="0074455A">
        <w:rPr>
          <w:rFonts w:ascii="Arial" w:hAnsi="Arial" w:cs="Arial"/>
          <w:sz w:val="20"/>
          <w:szCs w:val="20"/>
        </w:rPr>
        <w:t>procedures</w:t>
      </w:r>
      <w:r w:rsidRPr="0074455A">
        <w:rPr>
          <w:rFonts w:ascii="Arial" w:hAnsi="Arial" w:cs="Arial"/>
          <w:spacing w:val="-3"/>
          <w:sz w:val="20"/>
          <w:szCs w:val="20"/>
        </w:rPr>
        <w:t xml:space="preserve"> </w:t>
      </w:r>
      <w:r w:rsidRPr="0074455A">
        <w:rPr>
          <w:rFonts w:ascii="Arial" w:hAnsi="Arial" w:cs="Arial"/>
          <w:sz w:val="20"/>
          <w:szCs w:val="20"/>
        </w:rPr>
        <w:t>applicable</w:t>
      </w:r>
      <w:r w:rsidRPr="0074455A">
        <w:rPr>
          <w:rFonts w:ascii="Arial" w:hAnsi="Arial" w:cs="Arial"/>
          <w:spacing w:val="-4"/>
          <w:sz w:val="20"/>
          <w:szCs w:val="20"/>
        </w:rPr>
        <w:t xml:space="preserve"> </w:t>
      </w:r>
      <w:r w:rsidRPr="0074455A">
        <w:rPr>
          <w:rFonts w:ascii="Arial" w:hAnsi="Arial" w:cs="Arial"/>
          <w:sz w:val="20"/>
          <w:szCs w:val="20"/>
        </w:rPr>
        <w:t>to</w:t>
      </w:r>
      <w:r w:rsidRPr="0074455A">
        <w:rPr>
          <w:rFonts w:ascii="Arial" w:hAnsi="Arial" w:cs="Arial"/>
          <w:spacing w:val="-3"/>
          <w:sz w:val="20"/>
          <w:szCs w:val="20"/>
        </w:rPr>
        <w:t xml:space="preserve"> </w:t>
      </w:r>
      <w:r w:rsidRPr="0074455A">
        <w:rPr>
          <w:rFonts w:ascii="Arial" w:hAnsi="Arial" w:cs="Arial"/>
          <w:sz w:val="20"/>
          <w:szCs w:val="20"/>
        </w:rPr>
        <w:t>each</w:t>
      </w:r>
      <w:r w:rsidRPr="0074455A">
        <w:rPr>
          <w:rFonts w:ascii="Arial" w:hAnsi="Arial" w:cs="Arial"/>
          <w:spacing w:val="-3"/>
          <w:sz w:val="20"/>
          <w:szCs w:val="20"/>
        </w:rPr>
        <w:t xml:space="preserve"> </w:t>
      </w:r>
      <w:r w:rsidRPr="0074455A">
        <w:rPr>
          <w:rFonts w:ascii="Arial" w:hAnsi="Arial" w:cs="Arial"/>
          <w:sz w:val="20"/>
          <w:szCs w:val="20"/>
        </w:rPr>
        <w:t>category</w:t>
      </w:r>
      <w:r w:rsidRPr="0074455A">
        <w:rPr>
          <w:rFonts w:ascii="Arial" w:hAnsi="Arial" w:cs="Arial"/>
          <w:spacing w:val="-3"/>
          <w:sz w:val="20"/>
          <w:szCs w:val="20"/>
        </w:rPr>
        <w:t xml:space="preserve"> </w:t>
      </w:r>
      <w:r w:rsidRPr="0074455A">
        <w:rPr>
          <w:rFonts w:ascii="Arial" w:hAnsi="Arial" w:cs="Arial"/>
          <w:sz w:val="20"/>
          <w:szCs w:val="20"/>
        </w:rPr>
        <w:t>of</w:t>
      </w:r>
      <w:r w:rsidRPr="0074455A">
        <w:rPr>
          <w:rFonts w:ascii="Arial" w:hAnsi="Arial" w:cs="Arial"/>
          <w:spacing w:val="-2"/>
          <w:sz w:val="20"/>
          <w:szCs w:val="20"/>
        </w:rPr>
        <w:t xml:space="preserve"> </w:t>
      </w:r>
      <w:r w:rsidRPr="0074455A">
        <w:rPr>
          <w:rFonts w:ascii="Arial" w:hAnsi="Arial" w:cs="Arial"/>
          <w:sz w:val="20"/>
          <w:szCs w:val="20"/>
        </w:rPr>
        <w:t>covered</w:t>
      </w:r>
      <w:r w:rsidRPr="0074455A">
        <w:rPr>
          <w:rFonts w:ascii="Arial" w:hAnsi="Arial" w:cs="Arial"/>
          <w:spacing w:val="-3"/>
          <w:sz w:val="20"/>
          <w:szCs w:val="20"/>
        </w:rPr>
        <w:t xml:space="preserve"> </w:t>
      </w:r>
      <w:r w:rsidRPr="0074455A">
        <w:rPr>
          <w:rFonts w:ascii="Arial" w:hAnsi="Arial" w:cs="Arial"/>
          <w:sz w:val="20"/>
          <w:szCs w:val="20"/>
        </w:rPr>
        <w:t>services.</w:t>
      </w:r>
      <w:r w:rsidRPr="0074455A">
        <w:rPr>
          <w:rFonts w:ascii="Arial" w:hAnsi="Arial" w:cs="Arial"/>
          <w:spacing w:val="-3"/>
          <w:sz w:val="20"/>
          <w:szCs w:val="20"/>
        </w:rPr>
        <w:t xml:space="preserve"> </w:t>
      </w:r>
      <w:r w:rsidRPr="0074455A">
        <w:rPr>
          <w:rFonts w:ascii="Arial" w:hAnsi="Arial" w:cs="Arial"/>
          <w:sz w:val="20"/>
          <w:szCs w:val="20"/>
        </w:rPr>
        <w:t>MCO is</w:t>
      </w:r>
      <w:r w:rsidRPr="0074455A">
        <w:rPr>
          <w:rFonts w:ascii="Arial" w:hAnsi="Arial" w:cs="Arial"/>
          <w:spacing w:val="-3"/>
          <w:sz w:val="20"/>
          <w:szCs w:val="20"/>
        </w:rPr>
        <w:t xml:space="preserve"> </w:t>
      </w:r>
      <w:r w:rsidRPr="0074455A">
        <w:rPr>
          <w:rFonts w:ascii="Arial" w:hAnsi="Arial" w:cs="Arial"/>
          <w:sz w:val="20"/>
          <w:szCs w:val="20"/>
        </w:rPr>
        <w:t>also required to maintain a comprehensive Utilization Management (UM) program that reviews services for medical necessity and evaluates the appropriateness of care and services. Written clinical criteria and protocols will include a mechanism for obtaining all necessary information, including</w:t>
      </w:r>
      <w:r w:rsidRPr="0074455A">
        <w:rPr>
          <w:rFonts w:ascii="Arial" w:hAnsi="Arial" w:cs="Arial"/>
          <w:spacing w:val="-1"/>
          <w:sz w:val="20"/>
          <w:szCs w:val="20"/>
        </w:rPr>
        <w:t xml:space="preserve"> </w:t>
      </w:r>
      <w:r w:rsidRPr="0074455A">
        <w:rPr>
          <w:rFonts w:ascii="Arial" w:hAnsi="Arial" w:cs="Arial"/>
          <w:sz w:val="20"/>
          <w:szCs w:val="20"/>
        </w:rPr>
        <w:t>pertinent clinical</w:t>
      </w:r>
      <w:r w:rsidRPr="0074455A">
        <w:rPr>
          <w:rFonts w:ascii="Arial" w:hAnsi="Arial" w:cs="Arial"/>
          <w:spacing w:val="-1"/>
          <w:sz w:val="20"/>
          <w:szCs w:val="20"/>
        </w:rPr>
        <w:t xml:space="preserve"> </w:t>
      </w:r>
      <w:r w:rsidRPr="0074455A">
        <w:rPr>
          <w:rFonts w:ascii="Arial" w:hAnsi="Arial" w:cs="Arial"/>
          <w:sz w:val="20"/>
          <w:szCs w:val="20"/>
        </w:rPr>
        <w:t>information,</w:t>
      </w:r>
      <w:r w:rsidRPr="0074455A">
        <w:rPr>
          <w:rFonts w:ascii="Arial" w:hAnsi="Arial" w:cs="Arial"/>
          <w:spacing w:val="-1"/>
          <w:sz w:val="20"/>
          <w:szCs w:val="20"/>
        </w:rPr>
        <w:t xml:space="preserve"> </w:t>
      </w:r>
      <w:r w:rsidRPr="0074455A">
        <w:rPr>
          <w:rFonts w:ascii="Arial" w:hAnsi="Arial" w:cs="Arial"/>
          <w:sz w:val="20"/>
          <w:szCs w:val="20"/>
        </w:rPr>
        <w:t>and</w:t>
      </w:r>
      <w:r w:rsidRPr="0074455A">
        <w:rPr>
          <w:rFonts w:ascii="Arial" w:hAnsi="Arial" w:cs="Arial"/>
          <w:spacing w:val="-1"/>
          <w:sz w:val="20"/>
          <w:szCs w:val="20"/>
        </w:rPr>
        <w:t xml:space="preserve"> </w:t>
      </w:r>
      <w:r w:rsidRPr="0074455A">
        <w:rPr>
          <w:rFonts w:ascii="Arial" w:hAnsi="Arial" w:cs="Arial"/>
          <w:sz w:val="20"/>
          <w:szCs w:val="20"/>
        </w:rPr>
        <w:t>a</w:t>
      </w:r>
      <w:r w:rsidRPr="0074455A">
        <w:rPr>
          <w:rFonts w:ascii="Arial" w:hAnsi="Arial" w:cs="Arial"/>
          <w:spacing w:val="-1"/>
          <w:sz w:val="20"/>
          <w:szCs w:val="20"/>
        </w:rPr>
        <w:t xml:space="preserve"> </w:t>
      </w:r>
      <w:r w:rsidRPr="0074455A">
        <w:rPr>
          <w:rFonts w:ascii="Arial" w:hAnsi="Arial" w:cs="Arial"/>
          <w:sz w:val="20"/>
          <w:szCs w:val="20"/>
        </w:rPr>
        <w:t>consultation</w:t>
      </w:r>
      <w:r w:rsidRPr="0074455A">
        <w:rPr>
          <w:rFonts w:ascii="Arial" w:hAnsi="Arial" w:cs="Arial"/>
          <w:spacing w:val="-1"/>
          <w:sz w:val="20"/>
          <w:szCs w:val="20"/>
        </w:rPr>
        <w:t xml:space="preserve"> </w:t>
      </w:r>
      <w:r w:rsidRPr="0074455A">
        <w:rPr>
          <w:rFonts w:ascii="Arial" w:hAnsi="Arial" w:cs="Arial"/>
          <w:sz w:val="20"/>
          <w:szCs w:val="20"/>
        </w:rPr>
        <w:t>with</w:t>
      </w:r>
      <w:r w:rsidRPr="0074455A">
        <w:rPr>
          <w:rFonts w:ascii="Arial" w:hAnsi="Arial" w:cs="Arial"/>
          <w:spacing w:val="-1"/>
          <w:sz w:val="20"/>
          <w:szCs w:val="20"/>
        </w:rPr>
        <w:t xml:space="preserve"> </w:t>
      </w:r>
      <w:r w:rsidRPr="0074455A">
        <w:rPr>
          <w:rFonts w:ascii="Arial" w:hAnsi="Arial" w:cs="Arial"/>
          <w:sz w:val="20"/>
          <w:szCs w:val="20"/>
        </w:rPr>
        <w:t>the</w:t>
      </w:r>
      <w:r w:rsidRPr="0074455A">
        <w:rPr>
          <w:rFonts w:ascii="Arial" w:hAnsi="Arial" w:cs="Arial"/>
          <w:spacing w:val="-2"/>
          <w:sz w:val="20"/>
          <w:szCs w:val="20"/>
        </w:rPr>
        <w:t xml:space="preserve"> </w:t>
      </w:r>
      <w:r w:rsidRPr="0074455A">
        <w:rPr>
          <w:rFonts w:ascii="Arial" w:hAnsi="Arial" w:cs="Arial"/>
          <w:sz w:val="20"/>
          <w:szCs w:val="20"/>
        </w:rPr>
        <w:t>attending</w:t>
      </w:r>
      <w:r w:rsidRPr="0074455A">
        <w:rPr>
          <w:rFonts w:ascii="Arial" w:hAnsi="Arial" w:cs="Arial"/>
          <w:spacing w:val="-1"/>
          <w:sz w:val="20"/>
          <w:szCs w:val="20"/>
        </w:rPr>
        <w:t xml:space="preserve"> </w:t>
      </w:r>
      <w:r w:rsidRPr="0074455A">
        <w:rPr>
          <w:rFonts w:ascii="Arial" w:hAnsi="Arial" w:cs="Arial"/>
          <w:sz w:val="20"/>
          <w:szCs w:val="20"/>
        </w:rPr>
        <w:t>physician</w:t>
      </w:r>
      <w:r w:rsidRPr="0074455A">
        <w:rPr>
          <w:rFonts w:ascii="Arial" w:hAnsi="Arial" w:cs="Arial"/>
          <w:spacing w:val="-1"/>
          <w:sz w:val="20"/>
          <w:szCs w:val="20"/>
        </w:rPr>
        <w:t xml:space="preserve"> </w:t>
      </w:r>
      <w:r w:rsidRPr="0074455A">
        <w:rPr>
          <w:rFonts w:ascii="Arial" w:hAnsi="Arial" w:cs="Arial"/>
          <w:sz w:val="20"/>
          <w:szCs w:val="20"/>
        </w:rPr>
        <w:t>or</w:t>
      </w:r>
      <w:r w:rsidRPr="0074455A">
        <w:rPr>
          <w:rFonts w:ascii="Arial" w:hAnsi="Arial" w:cs="Arial"/>
          <w:spacing w:val="-3"/>
          <w:sz w:val="20"/>
          <w:szCs w:val="20"/>
        </w:rPr>
        <w:t xml:space="preserve"> </w:t>
      </w:r>
      <w:r w:rsidRPr="0074455A">
        <w:rPr>
          <w:rFonts w:ascii="Arial" w:hAnsi="Arial" w:cs="Arial"/>
          <w:sz w:val="20"/>
          <w:szCs w:val="20"/>
        </w:rPr>
        <w:t xml:space="preserve">other health care provider as appropriate. The MCO Medical Director will supervise the UM program and will be accessible and available for consultation as needed. Decisions requiring clinical judgment and denials based on lack of medical necessity must be made by qualified medical </w:t>
      </w:r>
      <w:r w:rsidRPr="0074455A">
        <w:rPr>
          <w:rFonts w:ascii="Arial" w:hAnsi="Arial" w:cs="Arial"/>
          <w:spacing w:val="-2"/>
          <w:sz w:val="20"/>
          <w:szCs w:val="20"/>
        </w:rPr>
        <w:t>professionals.</w:t>
      </w:r>
    </w:p>
    <w:p w14:paraId="46CBAC6E" w14:textId="77777777" w:rsidR="00ED2832" w:rsidRPr="0074455A" w:rsidRDefault="000315A1" w:rsidP="00835CCC">
      <w:pPr>
        <w:pStyle w:val="Heading1"/>
        <w:numPr>
          <w:ilvl w:val="1"/>
          <w:numId w:val="8"/>
        </w:numPr>
        <w:tabs>
          <w:tab w:val="left" w:pos="630"/>
        </w:tabs>
        <w:spacing w:before="159"/>
        <w:ind w:left="0" w:firstLine="0"/>
        <w:jc w:val="both"/>
        <w:rPr>
          <w:rFonts w:ascii="Arial" w:hAnsi="Arial" w:cs="Arial"/>
          <w:sz w:val="20"/>
          <w:szCs w:val="20"/>
        </w:rPr>
      </w:pPr>
      <w:bookmarkStart w:id="115" w:name="_Toc175834867"/>
      <w:r w:rsidRPr="0074455A">
        <w:rPr>
          <w:rFonts w:ascii="Arial" w:hAnsi="Arial" w:cs="Arial"/>
          <w:sz w:val="20"/>
          <w:szCs w:val="20"/>
        </w:rPr>
        <w:t>Identifying</w:t>
      </w:r>
      <w:r w:rsidRPr="0074455A">
        <w:rPr>
          <w:rFonts w:ascii="Arial" w:hAnsi="Arial" w:cs="Arial"/>
          <w:spacing w:val="-2"/>
          <w:sz w:val="20"/>
          <w:szCs w:val="20"/>
        </w:rPr>
        <w:t xml:space="preserve"> </w:t>
      </w:r>
      <w:r w:rsidRPr="0074455A">
        <w:rPr>
          <w:rFonts w:ascii="Arial" w:hAnsi="Arial" w:cs="Arial"/>
          <w:sz w:val="20"/>
          <w:szCs w:val="20"/>
        </w:rPr>
        <w:t>Special</w:t>
      </w:r>
      <w:r w:rsidRPr="0074455A">
        <w:rPr>
          <w:rFonts w:ascii="Arial" w:hAnsi="Arial" w:cs="Arial"/>
          <w:spacing w:val="-3"/>
          <w:sz w:val="20"/>
          <w:szCs w:val="20"/>
        </w:rPr>
        <w:t xml:space="preserve"> </w:t>
      </w:r>
      <w:r w:rsidRPr="0074455A">
        <w:rPr>
          <w:rFonts w:ascii="Arial" w:hAnsi="Arial" w:cs="Arial"/>
          <w:spacing w:val="-2"/>
          <w:sz w:val="20"/>
          <w:szCs w:val="20"/>
        </w:rPr>
        <w:t>Populations</w:t>
      </w:r>
      <w:bookmarkEnd w:id="115"/>
    </w:p>
    <w:p w14:paraId="0EA2C9A3" w14:textId="77777777" w:rsidR="00ED2832" w:rsidRPr="0074455A" w:rsidRDefault="000315A1" w:rsidP="00835CCC">
      <w:pPr>
        <w:pStyle w:val="BodyText"/>
        <w:tabs>
          <w:tab w:val="left" w:pos="630"/>
        </w:tabs>
        <w:spacing w:before="161"/>
        <w:jc w:val="both"/>
        <w:rPr>
          <w:rFonts w:ascii="Arial" w:hAnsi="Arial" w:cs="Arial"/>
          <w:sz w:val="20"/>
          <w:szCs w:val="20"/>
        </w:rPr>
      </w:pPr>
      <w:r w:rsidRPr="0074455A">
        <w:rPr>
          <w:rFonts w:ascii="Arial" w:hAnsi="Arial" w:cs="Arial"/>
          <w:b/>
          <w:sz w:val="20"/>
          <w:szCs w:val="20"/>
        </w:rPr>
        <w:t>Individuals</w:t>
      </w:r>
      <w:r w:rsidRPr="0074455A">
        <w:rPr>
          <w:rFonts w:ascii="Arial" w:hAnsi="Arial" w:cs="Arial"/>
          <w:b/>
          <w:spacing w:val="-5"/>
          <w:sz w:val="20"/>
          <w:szCs w:val="20"/>
        </w:rPr>
        <w:t xml:space="preserve"> </w:t>
      </w:r>
      <w:r w:rsidRPr="0074455A">
        <w:rPr>
          <w:rFonts w:ascii="Arial" w:hAnsi="Arial" w:cs="Arial"/>
          <w:b/>
          <w:sz w:val="20"/>
          <w:szCs w:val="20"/>
        </w:rPr>
        <w:t>needing</w:t>
      </w:r>
      <w:r w:rsidRPr="0074455A">
        <w:rPr>
          <w:rFonts w:ascii="Arial" w:hAnsi="Arial" w:cs="Arial"/>
          <w:b/>
          <w:spacing w:val="-3"/>
          <w:sz w:val="20"/>
          <w:szCs w:val="20"/>
        </w:rPr>
        <w:t xml:space="preserve"> </w:t>
      </w:r>
      <w:r w:rsidRPr="0074455A">
        <w:rPr>
          <w:rFonts w:ascii="Arial" w:hAnsi="Arial" w:cs="Arial"/>
          <w:b/>
          <w:sz w:val="20"/>
          <w:szCs w:val="20"/>
        </w:rPr>
        <w:t>long</w:t>
      </w:r>
      <w:r w:rsidRPr="0074455A">
        <w:rPr>
          <w:rFonts w:ascii="Arial" w:hAnsi="Arial" w:cs="Arial"/>
          <w:b/>
          <w:spacing w:val="-3"/>
          <w:sz w:val="20"/>
          <w:szCs w:val="20"/>
        </w:rPr>
        <w:t xml:space="preserve"> </w:t>
      </w:r>
      <w:r w:rsidRPr="0074455A">
        <w:rPr>
          <w:rFonts w:ascii="Arial" w:hAnsi="Arial" w:cs="Arial"/>
          <w:b/>
          <w:sz w:val="20"/>
          <w:szCs w:val="20"/>
        </w:rPr>
        <w:t>term</w:t>
      </w:r>
      <w:r w:rsidRPr="0074455A">
        <w:rPr>
          <w:rFonts w:ascii="Arial" w:hAnsi="Arial" w:cs="Arial"/>
          <w:b/>
          <w:spacing w:val="-2"/>
          <w:sz w:val="20"/>
          <w:szCs w:val="20"/>
        </w:rPr>
        <w:t xml:space="preserve"> </w:t>
      </w:r>
      <w:r w:rsidRPr="0074455A">
        <w:rPr>
          <w:rFonts w:ascii="Arial" w:hAnsi="Arial" w:cs="Arial"/>
          <w:b/>
          <w:sz w:val="20"/>
          <w:szCs w:val="20"/>
        </w:rPr>
        <w:t>services</w:t>
      </w:r>
      <w:r w:rsidRPr="0074455A">
        <w:rPr>
          <w:rFonts w:ascii="Arial" w:hAnsi="Arial" w:cs="Arial"/>
          <w:b/>
          <w:spacing w:val="-3"/>
          <w:sz w:val="20"/>
          <w:szCs w:val="20"/>
        </w:rPr>
        <w:t xml:space="preserve"> </w:t>
      </w:r>
      <w:r w:rsidRPr="0074455A">
        <w:rPr>
          <w:rFonts w:ascii="Arial" w:hAnsi="Arial" w:cs="Arial"/>
          <w:b/>
          <w:sz w:val="20"/>
          <w:szCs w:val="20"/>
        </w:rPr>
        <w:t>and</w:t>
      </w:r>
      <w:r w:rsidRPr="0074455A">
        <w:rPr>
          <w:rFonts w:ascii="Arial" w:hAnsi="Arial" w:cs="Arial"/>
          <w:b/>
          <w:spacing w:val="-3"/>
          <w:sz w:val="20"/>
          <w:szCs w:val="20"/>
        </w:rPr>
        <w:t xml:space="preserve"> </w:t>
      </w:r>
      <w:r w:rsidRPr="0074455A">
        <w:rPr>
          <w:rFonts w:ascii="Arial" w:hAnsi="Arial" w:cs="Arial"/>
          <w:b/>
          <w:sz w:val="20"/>
          <w:szCs w:val="20"/>
        </w:rPr>
        <w:t>supports</w:t>
      </w:r>
      <w:r w:rsidRPr="0074455A">
        <w:rPr>
          <w:rFonts w:ascii="Arial" w:hAnsi="Arial" w:cs="Arial"/>
          <w:b/>
          <w:spacing w:val="-3"/>
          <w:sz w:val="20"/>
          <w:szCs w:val="20"/>
        </w:rPr>
        <w:t xml:space="preserve"> </w:t>
      </w:r>
      <w:r w:rsidRPr="0074455A">
        <w:rPr>
          <w:rFonts w:ascii="Arial" w:hAnsi="Arial" w:cs="Arial"/>
          <w:b/>
          <w:sz w:val="20"/>
          <w:szCs w:val="20"/>
        </w:rPr>
        <w:t>(LTSS)</w:t>
      </w:r>
      <w:r w:rsidRPr="0074455A">
        <w:rPr>
          <w:rFonts w:ascii="Arial" w:hAnsi="Arial" w:cs="Arial"/>
          <w:b/>
          <w:spacing w:val="-4"/>
          <w:sz w:val="20"/>
          <w:szCs w:val="20"/>
        </w:rPr>
        <w:t xml:space="preserve"> </w:t>
      </w:r>
      <w:r w:rsidRPr="0074455A">
        <w:rPr>
          <w:rFonts w:ascii="Arial" w:hAnsi="Arial" w:cs="Arial"/>
          <w:sz w:val="20"/>
          <w:szCs w:val="20"/>
        </w:rPr>
        <w:t>are</w:t>
      </w:r>
      <w:r w:rsidRPr="0074455A">
        <w:rPr>
          <w:rFonts w:ascii="Arial" w:hAnsi="Arial" w:cs="Arial"/>
          <w:spacing w:val="-5"/>
          <w:sz w:val="20"/>
          <w:szCs w:val="20"/>
        </w:rPr>
        <w:t xml:space="preserve"> </w:t>
      </w:r>
      <w:r w:rsidRPr="0074455A">
        <w:rPr>
          <w:rFonts w:ascii="Arial" w:hAnsi="Arial" w:cs="Arial"/>
          <w:sz w:val="20"/>
          <w:szCs w:val="20"/>
        </w:rPr>
        <w:t>beneficiaries</w:t>
      </w:r>
      <w:r w:rsidRPr="0074455A">
        <w:rPr>
          <w:rFonts w:ascii="Arial" w:hAnsi="Arial" w:cs="Arial"/>
          <w:spacing w:val="-3"/>
          <w:sz w:val="20"/>
          <w:szCs w:val="20"/>
        </w:rPr>
        <w:t xml:space="preserve"> </w:t>
      </w:r>
      <w:r w:rsidRPr="0074455A">
        <w:rPr>
          <w:rFonts w:ascii="Arial" w:hAnsi="Arial" w:cs="Arial"/>
          <w:sz w:val="20"/>
          <w:szCs w:val="20"/>
        </w:rPr>
        <w:t>of</w:t>
      </w:r>
      <w:r w:rsidRPr="0074455A">
        <w:rPr>
          <w:rFonts w:ascii="Arial" w:hAnsi="Arial" w:cs="Arial"/>
          <w:spacing w:val="-2"/>
          <w:sz w:val="20"/>
          <w:szCs w:val="20"/>
        </w:rPr>
        <w:t xml:space="preserve"> </w:t>
      </w:r>
      <w:r w:rsidRPr="0074455A">
        <w:rPr>
          <w:rFonts w:ascii="Arial" w:hAnsi="Arial" w:cs="Arial"/>
          <w:sz w:val="20"/>
          <w:szCs w:val="20"/>
        </w:rPr>
        <w:t>all</w:t>
      </w:r>
      <w:r w:rsidRPr="0074455A">
        <w:rPr>
          <w:rFonts w:ascii="Arial" w:hAnsi="Arial" w:cs="Arial"/>
          <w:spacing w:val="-3"/>
          <w:sz w:val="20"/>
          <w:szCs w:val="20"/>
        </w:rPr>
        <w:t xml:space="preserve"> </w:t>
      </w:r>
      <w:r w:rsidRPr="0074455A">
        <w:rPr>
          <w:rFonts w:ascii="Arial" w:hAnsi="Arial" w:cs="Arial"/>
          <w:sz w:val="20"/>
          <w:szCs w:val="20"/>
        </w:rPr>
        <w:t>ages</w:t>
      </w:r>
      <w:r w:rsidRPr="0074455A">
        <w:rPr>
          <w:rFonts w:ascii="Arial" w:hAnsi="Arial" w:cs="Arial"/>
          <w:spacing w:val="-3"/>
          <w:sz w:val="20"/>
          <w:szCs w:val="20"/>
        </w:rPr>
        <w:t xml:space="preserve"> </w:t>
      </w:r>
      <w:r w:rsidRPr="0074455A">
        <w:rPr>
          <w:rFonts w:ascii="Arial" w:hAnsi="Arial" w:cs="Arial"/>
          <w:sz w:val="20"/>
          <w:szCs w:val="20"/>
        </w:rPr>
        <w:t>who have functional limitations or chronic illness and require services and supports whose primary purpose is to support the enrollee’s ability to live or work in the setting of their choice. These settings may include enrollee home, worksite, provider-owned or controlled residential setting, nursing facility, or other institutional setting.</w:t>
      </w:r>
      <w:r w:rsidRPr="0074455A">
        <w:rPr>
          <w:rFonts w:ascii="Arial" w:hAnsi="Arial" w:cs="Arial"/>
          <w:spacing w:val="40"/>
          <w:sz w:val="20"/>
          <w:szCs w:val="20"/>
        </w:rPr>
        <w:t xml:space="preserve"> </w:t>
      </w:r>
      <w:r w:rsidRPr="0074455A">
        <w:rPr>
          <w:rFonts w:ascii="Arial" w:hAnsi="Arial" w:cs="Arial"/>
          <w:sz w:val="20"/>
          <w:szCs w:val="20"/>
        </w:rPr>
        <w:t>Under Kentucky statutes, LTSS beneficiaries are covered under the fee-for-service program, not managed care.</w:t>
      </w:r>
    </w:p>
    <w:p w14:paraId="161E253E" w14:textId="77777777" w:rsidR="00ED2832" w:rsidRPr="0074455A" w:rsidRDefault="000315A1" w:rsidP="00835CCC">
      <w:pPr>
        <w:pStyle w:val="BodyText"/>
        <w:tabs>
          <w:tab w:val="left" w:pos="630"/>
        </w:tabs>
        <w:spacing w:before="160"/>
        <w:jc w:val="both"/>
        <w:rPr>
          <w:rFonts w:ascii="Arial" w:hAnsi="Arial" w:cs="Arial"/>
          <w:sz w:val="20"/>
          <w:szCs w:val="20"/>
        </w:rPr>
      </w:pPr>
      <w:r w:rsidRPr="0074455A">
        <w:rPr>
          <w:rFonts w:ascii="Arial" w:hAnsi="Arial" w:cs="Arial"/>
          <w:b/>
          <w:sz w:val="20"/>
          <w:szCs w:val="20"/>
        </w:rPr>
        <w:t>Individuals</w:t>
      </w:r>
      <w:r w:rsidRPr="0074455A">
        <w:rPr>
          <w:rFonts w:ascii="Arial" w:hAnsi="Arial" w:cs="Arial"/>
          <w:b/>
          <w:spacing w:val="-3"/>
          <w:sz w:val="20"/>
          <w:szCs w:val="20"/>
        </w:rPr>
        <w:t xml:space="preserve"> </w:t>
      </w:r>
      <w:r w:rsidRPr="0074455A">
        <w:rPr>
          <w:rFonts w:ascii="Arial" w:hAnsi="Arial" w:cs="Arial"/>
          <w:b/>
          <w:sz w:val="20"/>
          <w:szCs w:val="20"/>
        </w:rPr>
        <w:t>with</w:t>
      </w:r>
      <w:r w:rsidRPr="0074455A">
        <w:rPr>
          <w:rFonts w:ascii="Arial" w:hAnsi="Arial" w:cs="Arial"/>
          <w:b/>
          <w:spacing w:val="-6"/>
          <w:sz w:val="20"/>
          <w:szCs w:val="20"/>
        </w:rPr>
        <w:t xml:space="preserve"> </w:t>
      </w:r>
      <w:r w:rsidRPr="0074455A">
        <w:rPr>
          <w:rFonts w:ascii="Arial" w:hAnsi="Arial" w:cs="Arial"/>
          <w:b/>
          <w:sz w:val="20"/>
          <w:szCs w:val="20"/>
        </w:rPr>
        <w:t>Special</w:t>
      </w:r>
      <w:r w:rsidRPr="0074455A">
        <w:rPr>
          <w:rFonts w:ascii="Arial" w:hAnsi="Arial" w:cs="Arial"/>
          <w:b/>
          <w:spacing w:val="-3"/>
          <w:sz w:val="20"/>
          <w:szCs w:val="20"/>
        </w:rPr>
        <w:t xml:space="preserve"> </w:t>
      </w:r>
      <w:r w:rsidRPr="0074455A">
        <w:rPr>
          <w:rFonts w:ascii="Arial" w:hAnsi="Arial" w:cs="Arial"/>
          <w:b/>
          <w:sz w:val="20"/>
          <w:szCs w:val="20"/>
        </w:rPr>
        <w:t>Health</w:t>
      </w:r>
      <w:r w:rsidRPr="0074455A">
        <w:rPr>
          <w:rFonts w:ascii="Arial" w:hAnsi="Arial" w:cs="Arial"/>
          <w:b/>
          <w:spacing w:val="-3"/>
          <w:sz w:val="20"/>
          <w:szCs w:val="20"/>
        </w:rPr>
        <w:t xml:space="preserve"> </w:t>
      </w:r>
      <w:r w:rsidRPr="0074455A">
        <w:rPr>
          <w:rFonts w:ascii="Arial" w:hAnsi="Arial" w:cs="Arial"/>
          <w:b/>
          <w:sz w:val="20"/>
          <w:szCs w:val="20"/>
        </w:rPr>
        <w:t>Care</w:t>
      </w:r>
      <w:r w:rsidRPr="0074455A">
        <w:rPr>
          <w:rFonts w:ascii="Arial" w:hAnsi="Arial" w:cs="Arial"/>
          <w:b/>
          <w:spacing w:val="-4"/>
          <w:sz w:val="20"/>
          <w:szCs w:val="20"/>
        </w:rPr>
        <w:t xml:space="preserve"> </w:t>
      </w:r>
      <w:r w:rsidRPr="0074455A">
        <w:rPr>
          <w:rFonts w:ascii="Arial" w:hAnsi="Arial" w:cs="Arial"/>
          <w:b/>
          <w:sz w:val="20"/>
          <w:szCs w:val="20"/>
        </w:rPr>
        <w:t>Needs</w:t>
      </w:r>
      <w:r w:rsidRPr="0074455A">
        <w:rPr>
          <w:rFonts w:ascii="Arial" w:hAnsi="Arial" w:cs="Arial"/>
          <w:b/>
          <w:spacing w:val="-3"/>
          <w:sz w:val="20"/>
          <w:szCs w:val="20"/>
        </w:rPr>
        <w:t xml:space="preserve"> </w:t>
      </w:r>
      <w:r w:rsidRPr="0074455A">
        <w:rPr>
          <w:rFonts w:ascii="Arial" w:hAnsi="Arial" w:cs="Arial"/>
          <w:b/>
          <w:sz w:val="20"/>
          <w:szCs w:val="20"/>
        </w:rPr>
        <w:t>(ISHCN)</w:t>
      </w:r>
      <w:r w:rsidRPr="0074455A">
        <w:rPr>
          <w:rFonts w:ascii="Arial" w:hAnsi="Arial" w:cs="Arial"/>
          <w:b/>
          <w:spacing w:val="-3"/>
          <w:sz w:val="20"/>
          <w:szCs w:val="20"/>
        </w:rPr>
        <w:t xml:space="preserve"> </w:t>
      </w:r>
      <w:r w:rsidRPr="0074455A">
        <w:rPr>
          <w:rFonts w:ascii="Arial" w:hAnsi="Arial" w:cs="Arial"/>
          <w:sz w:val="20"/>
          <w:szCs w:val="20"/>
        </w:rPr>
        <w:t>are</w:t>
      </w:r>
      <w:r w:rsidRPr="0074455A">
        <w:rPr>
          <w:rFonts w:ascii="Arial" w:hAnsi="Arial" w:cs="Arial"/>
          <w:spacing w:val="-4"/>
          <w:sz w:val="20"/>
          <w:szCs w:val="20"/>
        </w:rPr>
        <w:t xml:space="preserve"> </w:t>
      </w:r>
      <w:r w:rsidRPr="0074455A">
        <w:rPr>
          <w:rFonts w:ascii="Arial" w:hAnsi="Arial" w:cs="Arial"/>
          <w:sz w:val="20"/>
          <w:szCs w:val="20"/>
        </w:rPr>
        <w:t>persons</w:t>
      </w:r>
      <w:r w:rsidRPr="0074455A">
        <w:rPr>
          <w:rFonts w:ascii="Arial" w:hAnsi="Arial" w:cs="Arial"/>
          <w:spacing w:val="-3"/>
          <w:sz w:val="20"/>
          <w:szCs w:val="20"/>
        </w:rPr>
        <w:t xml:space="preserve"> </w:t>
      </w:r>
      <w:r w:rsidRPr="0074455A">
        <w:rPr>
          <w:rFonts w:ascii="Arial" w:hAnsi="Arial" w:cs="Arial"/>
          <w:sz w:val="20"/>
          <w:szCs w:val="20"/>
        </w:rPr>
        <w:t>who</w:t>
      </w:r>
      <w:r w:rsidRPr="0074455A">
        <w:rPr>
          <w:rFonts w:ascii="Arial" w:hAnsi="Arial" w:cs="Arial"/>
          <w:spacing w:val="-3"/>
          <w:sz w:val="20"/>
          <w:szCs w:val="20"/>
        </w:rPr>
        <w:t xml:space="preserve"> </w:t>
      </w:r>
      <w:r w:rsidRPr="0074455A">
        <w:rPr>
          <w:rFonts w:ascii="Arial" w:hAnsi="Arial" w:cs="Arial"/>
          <w:sz w:val="20"/>
          <w:szCs w:val="20"/>
        </w:rPr>
        <w:t>have</w:t>
      </w:r>
      <w:r w:rsidRPr="0074455A">
        <w:rPr>
          <w:rFonts w:ascii="Arial" w:hAnsi="Arial" w:cs="Arial"/>
          <w:spacing w:val="-4"/>
          <w:sz w:val="20"/>
          <w:szCs w:val="20"/>
        </w:rPr>
        <w:t xml:space="preserve"> </w:t>
      </w:r>
      <w:r w:rsidRPr="0074455A">
        <w:rPr>
          <w:rFonts w:ascii="Arial" w:hAnsi="Arial" w:cs="Arial"/>
          <w:sz w:val="20"/>
          <w:szCs w:val="20"/>
        </w:rPr>
        <w:t>or</w:t>
      </w:r>
      <w:r w:rsidRPr="0074455A">
        <w:rPr>
          <w:rFonts w:ascii="Arial" w:hAnsi="Arial" w:cs="Arial"/>
          <w:spacing w:val="-3"/>
          <w:sz w:val="20"/>
          <w:szCs w:val="20"/>
        </w:rPr>
        <w:t xml:space="preserve"> </w:t>
      </w:r>
      <w:r w:rsidRPr="0074455A">
        <w:rPr>
          <w:rFonts w:ascii="Arial" w:hAnsi="Arial" w:cs="Arial"/>
          <w:sz w:val="20"/>
          <w:szCs w:val="20"/>
        </w:rPr>
        <w:t>are</w:t>
      </w:r>
      <w:r w:rsidRPr="0074455A">
        <w:rPr>
          <w:rFonts w:ascii="Arial" w:hAnsi="Arial" w:cs="Arial"/>
          <w:spacing w:val="-3"/>
          <w:sz w:val="20"/>
          <w:szCs w:val="20"/>
        </w:rPr>
        <w:t xml:space="preserve"> </w:t>
      </w:r>
      <w:r w:rsidRPr="0074455A">
        <w:rPr>
          <w:rFonts w:ascii="Arial" w:hAnsi="Arial" w:cs="Arial"/>
          <w:sz w:val="20"/>
          <w:szCs w:val="20"/>
        </w:rPr>
        <w:t>at</w:t>
      </w:r>
      <w:r w:rsidRPr="0074455A">
        <w:rPr>
          <w:rFonts w:ascii="Arial" w:hAnsi="Arial" w:cs="Arial"/>
          <w:spacing w:val="-3"/>
          <w:sz w:val="20"/>
          <w:szCs w:val="20"/>
        </w:rPr>
        <w:t xml:space="preserve"> </w:t>
      </w:r>
      <w:r w:rsidRPr="0074455A">
        <w:rPr>
          <w:rFonts w:ascii="Arial" w:hAnsi="Arial" w:cs="Arial"/>
          <w:sz w:val="20"/>
          <w:szCs w:val="20"/>
        </w:rPr>
        <w:t>high</w:t>
      </w:r>
      <w:r w:rsidRPr="0074455A">
        <w:rPr>
          <w:rFonts w:ascii="Arial" w:hAnsi="Arial" w:cs="Arial"/>
          <w:spacing w:val="-3"/>
          <w:sz w:val="20"/>
          <w:szCs w:val="20"/>
        </w:rPr>
        <w:t xml:space="preserve"> </w:t>
      </w:r>
      <w:r w:rsidRPr="0074455A">
        <w:rPr>
          <w:rFonts w:ascii="Arial" w:hAnsi="Arial" w:cs="Arial"/>
          <w:sz w:val="20"/>
          <w:szCs w:val="20"/>
        </w:rPr>
        <w:t>risk for chronic physical, developmental, behavioral, neurological, or emotional conditions and who may require a broad range of primary, specialized medical, behavioral health, and/or related services. ISCHN may have an increased need for healthcare or related services due to their condition(s). The primary purpose of the definition is to identify these individuals so that MCOs can facilitate access to appropriate services. DMS has defined the following categories of individuals who shall be identified as ISHCN.</w:t>
      </w:r>
    </w:p>
    <w:p w14:paraId="1D8789C0" w14:textId="77777777" w:rsidR="00ED2832" w:rsidRPr="0074455A" w:rsidRDefault="000315A1" w:rsidP="00835CCC">
      <w:pPr>
        <w:pStyle w:val="ListParagraph"/>
        <w:numPr>
          <w:ilvl w:val="0"/>
          <w:numId w:val="5"/>
        </w:numPr>
        <w:tabs>
          <w:tab w:val="left" w:pos="630"/>
          <w:tab w:val="left" w:pos="920"/>
        </w:tabs>
        <w:spacing w:before="159" w:line="293" w:lineRule="exact"/>
        <w:ind w:left="360"/>
        <w:jc w:val="both"/>
        <w:rPr>
          <w:rFonts w:ascii="Arial" w:hAnsi="Arial" w:cs="Arial"/>
          <w:sz w:val="20"/>
          <w:szCs w:val="20"/>
        </w:rPr>
      </w:pPr>
      <w:r w:rsidRPr="0074455A">
        <w:rPr>
          <w:rFonts w:ascii="Arial" w:hAnsi="Arial" w:cs="Arial"/>
          <w:sz w:val="20"/>
          <w:szCs w:val="20"/>
        </w:rPr>
        <w:t>Children</w:t>
      </w:r>
      <w:r w:rsidRPr="0074455A">
        <w:rPr>
          <w:rFonts w:ascii="Arial" w:hAnsi="Arial" w:cs="Arial"/>
          <w:spacing w:val="-3"/>
          <w:sz w:val="20"/>
          <w:szCs w:val="20"/>
        </w:rPr>
        <w:t xml:space="preserve"> </w:t>
      </w:r>
      <w:r w:rsidRPr="0074455A">
        <w:rPr>
          <w:rFonts w:ascii="Arial" w:hAnsi="Arial" w:cs="Arial"/>
          <w:sz w:val="20"/>
          <w:szCs w:val="20"/>
        </w:rPr>
        <w:t>in</w:t>
      </w:r>
      <w:r w:rsidRPr="0074455A">
        <w:rPr>
          <w:rFonts w:ascii="Arial" w:hAnsi="Arial" w:cs="Arial"/>
          <w:spacing w:val="-1"/>
          <w:sz w:val="20"/>
          <w:szCs w:val="20"/>
        </w:rPr>
        <w:t xml:space="preserve"> </w:t>
      </w:r>
      <w:r w:rsidRPr="0074455A">
        <w:rPr>
          <w:rFonts w:ascii="Arial" w:hAnsi="Arial" w:cs="Arial"/>
          <w:sz w:val="20"/>
          <w:szCs w:val="20"/>
        </w:rPr>
        <w:t>or</w:t>
      </w:r>
      <w:r w:rsidRPr="0074455A">
        <w:rPr>
          <w:rFonts w:ascii="Arial" w:hAnsi="Arial" w:cs="Arial"/>
          <w:spacing w:val="-2"/>
          <w:sz w:val="20"/>
          <w:szCs w:val="20"/>
        </w:rPr>
        <w:t xml:space="preserve"> </w:t>
      </w:r>
      <w:r w:rsidRPr="0074455A">
        <w:rPr>
          <w:rFonts w:ascii="Arial" w:hAnsi="Arial" w:cs="Arial"/>
          <w:sz w:val="20"/>
          <w:szCs w:val="20"/>
        </w:rPr>
        <w:t>receiving Foster</w:t>
      </w:r>
      <w:r w:rsidRPr="0074455A">
        <w:rPr>
          <w:rFonts w:ascii="Arial" w:hAnsi="Arial" w:cs="Arial"/>
          <w:spacing w:val="-2"/>
          <w:sz w:val="20"/>
          <w:szCs w:val="20"/>
        </w:rPr>
        <w:t xml:space="preserve"> </w:t>
      </w:r>
      <w:r w:rsidRPr="0074455A">
        <w:rPr>
          <w:rFonts w:ascii="Arial" w:hAnsi="Arial" w:cs="Arial"/>
          <w:sz w:val="20"/>
          <w:szCs w:val="20"/>
        </w:rPr>
        <w:t>Care</w:t>
      </w:r>
      <w:r w:rsidRPr="0074455A">
        <w:rPr>
          <w:rFonts w:ascii="Arial" w:hAnsi="Arial" w:cs="Arial"/>
          <w:spacing w:val="-2"/>
          <w:sz w:val="20"/>
          <w:szCs w:val="20"/>
        </w:rPr>
        <w:t xml:space="preserve"> </w:t>
      </w:r>
      <w:r w:rsidRPr="0074455A">
        <w:rPr>
          <w:rFonts w:ascii="Arial" w:hAnsi="Arial" w:cs="Arial"/>
          <w:sz w:val="20"/>
          <w:szCs w:val="20"/>
        </w:rPr>
        <w:t xml:space="preserve">or adoption </w:t>
      </w:r>
      <w:proofErr w:type="gramStart"/>
      <w:r w:rsidRPr="0074455A">
        <w:rPr>
          <w:rFonts w:ascii="Arial" w:hAnsi="Arial" w:cs="Arial"/>
          <w:spacing w:val="-2"/>
          <w:sz w:val="20"/>
          <w:szCs w:val="20"/>
        </w:rPr>
        <w:t>assistance;</w:t>
      </w:r>
      <w:proofErr w:type="gramEnd"/>
    </w:p>
    <w:p w14:paraId="73BC5680" w14:textId="77777777" w:rsidR="00ED2832" w:rsidRPr="0074455A" w:rsidRDefault="000315A1" w:rsidP="00835CCC">
      <w:pPr>
        <w:pStyle w:val="ListParagraph"/>
        <w:numPr>
          <w:ilvl w:val="0"/>
          <w:numId w:val="5"/>
        </w:numPr>
        <w:tabs>
          <w:tab w:val="left" w:pos="630"/>
          <w:tab w:val="left" w:pos="920"/>
        </w:tabs>
        <w:spacing w:line="293" w:lineRule="exact"/>
        <w:ind w:left="360"/>
        <w:jc w:val="both"/>
        <w:rPr>
          <w:rFonts w:ascii="Arial" w:hAnsi="Arial" w:cs="Arial"/>
          <w:sz w:val="20"/>
          <w:szCs w:val="20"/>
        </w:rPr>
      </w:pPr>
      <w:r w:rsidRPr="0074455A">
        <w:rPr>
          <w:rFonts w:ascii="Arial" w:hAnsi="Arial" w:cs="Arial"/>
          <w:sz w:val="20"/>
          <w:szCs w:val="20"/>
        </w:rPr>
        <w:t>Blind/Disabled</w:t>
      </w:r>
      <w:r w:rsidRPr="0074455A">
        <w:rPr>
          <w:rFonts w:ascii="Arial" w:hAnsi="Arial" w:cs="Arial"/>
          <w:spacing w:val="-1"/>
          <w:sz w:val="20"/>
          <w:szCs w:val="20"/>
        </w:rPr>
        <w:t xml:space="preserve"> </w:t>
      </w:r>
      <w:r w:rsidRPr="0074455A">
        <w:rPr>
          <w:rFonts w:ascii="Arial" w:hAnsi="Arial" w:cs="Arial"/>
          <w:sz w:val="20"/>
          <w:szCs w:val="20"/>
        </w:rPr>
        <w:t>Children</w:t>
      </w:r>
      <w:r w:rsidRPr="0074455A">
        <w:rPr>
          <w:rFonts w:ascii="Arial" w:hAnsi="Arial" w:cs="Arial"/>
          <w:spacing w:val="-1"/>
          <w:sz w:val="20"/>
          <w:szCs w:val="20"/>
        </w:rPr>
        <w:t xml:space="preserve"> </w:t>
      </w:r>
      <w:r w:rsidRPr="0074455A">
        <w:rPr>
          <w:rFonts w:ascii="Arial" w:hAnsi="Arial" w:cs="Arial"/>
          <w:sz w:val="20"/>
          <w:szCs w:val="20"/>
        </w:rPr>
        <w:t>under</w:t>
      </w:r>
      <w:r w:rsidRPr="0074455A">
        <w:rPr>
          <w:rFonts w:ascii="Arial" w:hAnsi="Arial" w:cs="Arial"/>
          <w:spacing w:val="-1"/>
          <w:sz w:val="20"/>
          <w:szCs w:val="20"/>
        </w:rPr>
        <w:t xml:space="preserve"> </w:t>
      </w:r>
      <w:r w:rsidRPr="0074455A">
        <w:rPr>
          <w:rFonts w:ascii="Arial" w:hAnsi="Arial" w:cs="Arial"/>
          <w:sz w:val="20"/>
          <w:szCs w:val="20"/>
        </w:rPr>
        <w:t>age</w:t>
      </w:r>
      <w:r w:rsidRPr="0074455A">
        <w:rPr>
          <w:rFonts w:ascii="Arial" w:hAnsi="Arial" w:cs="Arial"/>
          <w:spacing w:val="-2"/>
          <w:sz w:val="20"/>
          <w:szCs w:val="20"/>
        </w:rPr>
        <w:t xml:space="preserve"> </w:t>
      </w:r>
      <w:r w:rsidRPr="0074455A">
        <w:rPr>
          <w:rFonts w:ascii="Arial" w:hAnsi="Arial" w:cs="Arial"/>
          <w:sz w:val="20"/>
          <w:szCs w:val="20"/>
        </w:rPr>
        <w:t>19 and</w:t>
      </w:r>
      <w:r w:rsidRPr="0074455A">
        <w:rPr>
          <w:rFonts w:ascii="Arial" w:hAnsi="Arial" w:cs="Arial"/>
          <w:spacing w:val="-1"/>
          <w:sz w:val="20"/>
          <w:szCs w:val="20"/>
        </w:rPr>
        <w:t xml:space="preserve"> </w:t>
      </w:r>
      <w:r w:rsidRPr="0074455A">
        <w:rPr>
          <w:rFonts w:ascii="Arial" w:hAnsi="Arial" w:cs="Arial"/>
          <w:sz w:val="20"/>
          <w:szCs w:val="20"/>
        </w:rPr>
        <w:t>Related</w:t>
      </w:r>
      <w:r w:rsidRPr="0074455A">
        <w:rPr>
          <w:rFonts w:ascii="Arial" w:hAnsi="Arial" w:cs="Arial"/>
          <w:spacing w:val="1"/>
          <w:sz w:val="20"/>
          <w:szCs w:val="20"/>
        </w:rPr>
        <w:t xml:space="preserve"> </w:t>
      </w:r>
      <w:r w:rsidRPr="0074455A">
        <w:rPr>
          <w:rFonts w:ascii="Arial" w:hAnsi="Arial" w:cs="Arial"/>
          <w:sz w:val="20"/>
          <w:szCs w:val="20"/>
        </w:rPr>
        <w:t>Populations</w:t>
      </w:r>
      <w:r w:rsidRPr="0074455A">
        <w:rPr>
          <w:rFonts w:ascii="Arial" w:hAnsi="Arial" w:cs="Arial"/>
          <w:spacing w:val="-1"/>
          <w:sz w:val="20"/>
          <w:szCs w:val="20"/>
        </w:rPr>
        <w:t xml:space="preserve"> </w:t>
      </w:r>
      <w:r w:rsidRPr="0074455A">
        <w:rPr>
          <w:rFonts w:ascii="Arial" w:hAnsi="Arial" w:cs="Arial"/>
          <w:sz w:val="20"/>
          <w:szCs w:val="20"/>
        </w:rPr>
        <w:t>eligible</w:t>
      </w:r>
      <w:r w:rsidRPr="0074455A">
        <w:rPr>
          <w:rFonts w:ascii="Arial" w:hAnsi="Arial" w:cs="Arial"/>
          <w:spacing w:val="-2"/>
          <w:sz w:val="20"/>
          <w:szCs w:val="20"/>
        </w:rPr>
        <w:t xml:space="preserve"> </w:t>
      </w:r>
      <w:r w:rsidRPr="0074455A">
        <w:rPr>
          <w:rFonts w:ascii="Arial" w:hAnsi="Arial" w:cs="Arial"/>
          <w:sz w:val="20"/>
          <w:szCs w:val="20"/>
        </w:rPr>
        <w:t>for</w:t>
      </w:r>
      <w:r w:rsidRPr="0074455A">
        <w:rPr>
          <w:rFonts w:ascii="Arial" w:hAnsi="Arial" w:cs="Arial"/>
          <w:spacing w:val="-2"/>
          <w:sz w:val="20"/>
          <w:szCs w:val="20"/>
        </w:rPr>
        <w:t xml:space="preserve"> </w:t>
      </w:r>
      <w:proofErr w:type="gramStart"/>
      <w:r w:rsidRPr="0074455A">
        <w:rPr>
          <w:rFonts w:ascii="Arial" w:hAnsi="Arial" w:cs="Arial"/>
          <w:spacing w:val="-4"/>
          <w:sz w:val="20"/>
          <w:szCs w:val="20"/>
        </w:rPr>
        <w:t>SSI;</w:t>
      </w:r>
      <w:proofErr w:type="gramEnd"/>
    </w:p>
    <w:p w14:paraId="1B4F5ED8" w14:textId="77777777" w:rsidR="00ED2832" w:rsidRPr="0074455A" w:rsidRDefault="000315A1" w:rsidP="00835CCC">
      <w:pPr>
        <w:pStyle w:val="ListParagraph"/>
        <w:numPr>
          <w:ilvl w:val="0"/>
          <w:numId w:val="5"/>
        </w:numPr>
        <w:tabs>
          <w:tab w:val="left" w:pos="630"/>
          <w:tab w:val="left" w:pos="920"/>
        </w:tabs>
        <w:spacing w:line="293" w:lineRule="exact"/>
        <w:ind w:left="360"/>
        <w:jc w:val="both"/>
        <w:rPr>
          <w:rFonts w:ascii="Arial" w:hAnsi="Arial" w:cs="Arial"/>
          <w:sz w:val="20"/>
          <w:szCs w:val="20"/>
        </w:rPr>
      </w:pPr>
      <w:r w:rsidRPr="0074455A">
        <w:rPr>
          <w:rFonts w:ascii="Arial" w:hAnsi="Arial" w:cs="Arial"/>
          <w:sz w:val="20"/>
          <w:szCs w:val="20"/>
        </w:rPr>
        <w:t>Adults over the</w:t>
      </w:r>
      <w:r w:rsidRPr="0074455A">
        <w:rPr>
          <w:rFonts w:ascii="Arial" w:hAnsi="Arial" w:cs="Arial"/>
          <w:spacing w:val="-2"/>
          <w:sz w:val="20"/>
          <w:szCs w:val="20"/>
        </w:rPr>
        <w:t xml:space="preserve"> </w:t>
      </w:r>
      <w:r w:rsidRPr="0074455A">
        <w:rPr>
          <w:rFonts w:ascii="Arial" w:hAnsi="Arial" w:cs="Arial"/>
          <w:sz w:val="20"/>
          <w:szCs w:val="20"/>
        </w:rPr>
        <w:t>age</w:t>
      </w:r>
      <w:r w:rsidRPr="0074455A">
        <w:rPr>
          <w:rFonts w:ascii="Arial" w:hAnsi="Arial" w:cs="Arial"/>
          <w:spacing w:val="-1"/>
          <w:sz w:val="20"/>
          <w:szCs w:val="20"/>
        </w:rPr>
        <w:t xml:space="preserve"> </w:t>
      </w:r>
      <w:r w:rsidRPr="0074455A">
        <w:rPr>
          <w:rFonts w:ascii="Arial" w:hAnsi="Arial" w:cs="Arial"/>
          <w:sz w:val="20"/>
          <w:szCs w:val="20"/>
        </w:rPr>
        <w:t xml:space="preserve">of </w:t>
      </w:r>
      <w:proofErr w:type="gramStart"/>
      <w:r w:rsidRPr="0074455A">
        <w:rPr>
          <w:rFonts w:ascii="Arial" w:hAnsi="Arial" w:cs="Arial"/>
          <w:spacing w:val="-5"/>
          <w:sz w:val="20"/>
          <w:szCs w:val="20"/>
        </w:rPr>
        <w:t>65;</w:t>
      </w:r>
      <w:proofErr w:type="gramEnd"/>
    </w:p>
    <w:p w14:paraId="4EF63F23" w14:textId="77777777" w:rsidR="00ED2832" w:rsidRPr="0074455A" w:rsidRDefault="000315A1" w:rsidP="00835CCC">
      <w:pPr>
        <w:pStyle w:val="ListParagraph"/>
        <w:numPr>
          <w:ilvl w:val="0"/>
          <w:numId w:val="5"/>
        </w:numPr>
        <w:tabs>
          <w:tab w:val="left" w:pos="630"/>
          <w:tab w:val="left" w:pos="920"/>
        </w:tabs>
        <w:spacing w:before="1"/>
        <w:ind w:left="360"/>
        <w:jc w:val="both"/>
        <w:rPr>
          <w:rFonts w:ascii="Arial" w:hAnsi="Arial" w:cs="Arial"/>
          <w:sz w:val="20"/>
          <w:szCs w:val="20"/>
        </w:rPr>
      </w:pPr>
      <w:r w:rsidRPr="0074455A">
        <w:rPr>
          <w:rFonts w:ascii="Arial" w:hAnsi="Arial" w:cs="Arial"/>
          <w:sz w:val="20"/>
          <w:szCs w:val="20"/>
        </w:rPr>
        <w:t>Homeless</w:t>
      </w:r>
      <w:r w:rsidRPr="0074455A">
        <w:rPr>
          <w:rFonts w:ascii="Arial" w:hAnsi="Arial" w:cs="Arial"/>
          <w:spacing w:val="-1"/>
          <w:sz w:val="20"/>
          <w:szCs w:val="20"/>
        </w:rPr>
        <w:t xml:space="preserve"> </w:t>
      </w:r>
      <w:r w:rsidRPr="0074455A">
        <w:rPr>
          <w:rFonts w:ascii="Arial" w:hAnsi="Arial" w:cs="Arial"/>
          <w:sz w:val="20"/>
          <w:szCs w:val="20"/>
        </w:rPr>
        <w:t>(upon</w:t>
      </w:r>
      <w:r w:rsidRPr="0074455A">
        <w:rPr>
          <w:rFonts w:ascii="Arial" w:hAnsi="Arial" w:cs="Arial"/>
          <w:spacing w:val="-1"/>
          <w:sz w:val="20"/>
          <w:szCs w:val="20"/>
        </w:rPr>
        <w:t xml:space="preserve"> </w:t>
      </w:r>
      <w:r w:rsidRPr="0074455A">
        <w:rPr>
          <w:rFonts w:ascii="Arial" w:hAnsi="Arial" w:cs="Arial"/>
          <w:spacing w:val="-2"/>
          <w:sz w:val="20"/>
          <w:szCs w:val="20"/>
        </w:rPr>
        <w:t>identification</w:t>
      </w:r>
      <w:proofErr w:type="gramStart"/>
      <w:r w:rsidRPr="0074455A">
        <w:rPr>
          <w:rFonts w:ascii="Arial" w:hAnsi="Arial" w:cs="Arial"/>
          <w:spacing w:val="-2"/>
          <w:sz w:val="20"/>
          <w:szCs w:val="20"/>
        </w:rPr>
        <w:t>);</w:t>
      </w:r>
      <w:proofErr w:type="gramEnd"/>
    </w:p>
    <w:p w14:paraId="710F2082" w14:textId="77777777" w:rsidR="00945CC5" w:rsidRPr="0074455A" w:rsidRDefault="00945CC5" w:rsidP="00835CCC">
      <w:pPr>
        <w:pStyle w:val="ListParagraph"/>
        <w:numPr>
          <w:ilvl w:val="0"/>
          <w:numId w:val="5"/>
        </w:numPr>
        <w:tabs>
          <w:tab w:val="left" w:pos="630"/>
          <w:tab w:val="left" w:pos="920"/>
        </w:tabs>
        <w:spacing w:before="79"/>
        <w:ind w:left="360"/>
        <w:jc w:val="both"/>
        <w:rPr>
          <w:rFonts w:ascii="Arial" w:hAnsi="Arial" w:cs="Arial"/>
          <w:sz w:val="20"/>
          <w:szCs w:val="20"/>
        </w:rPr>
      </w:pPr>
      <w:r w:rsidRPr="0074455A">
        <w:rPr>
          <w:rFonts w:ascii="Arial" w:hAnsi="Arial" w:cs="Arial"/>
          <w:sz w:val="20"/>
          <w:szCs w:val="20"/>
        </w:rPr>
        <w:t>Individuals</w:t>
      </w:r>
      <w:r w:rsidRPr="0074455A">
        <w:rPr>
          <w:rFonts w:ascii="Arial" w:hAnsi="Arial" w:cs="Arial"/>
          <w:spacing w:val="-2"/>
          <w:sz w:val="20"/>
          <w:szCs w:val="20"/>
        </w:rPr>
        <w:t xml:space="preserve"> </w:t>
      </w:r>
      <w:r w:rsidRPr="0074455A">
        <w:rPr>
          <w:rFonts w:ascii="Arial" w:hAnsi="Arial" w:cs="Arial"/>
          <w:sz w:val="20"/>
          <w:szCs w:val="20"/>
        </w:rPr>
        <w:t>with</w:t>
      </w:r>
      <w:r w:rsidRPr="0074455A">
        <w:rPr>
          <w:rFonts w:ascii="Arial" w:hAnsi="Arial" w:cs="Arial"/>
          <w:spacing w:val="-2"/>
          <w:sz w:val="20"/>
          <w:szCs w:val="20"/>
        </w:rPr>
        <w:t xml:space="preserve"> </w:t>
      </w:r>
      <w:r w:rsidRPr="0074455A">
        <w:rPr>
          <w:rFonts w:ascii="Arial" w:hAnsi="Arial" w:cs="Arial"/>
          <w:sz w:val="20"/>
          <w:szCs w:val="20"/>
        </w:rPr>
        <w:t>chronic</w:t>
      </w:r>
      <w:r w:rsidRPr="0074455A">
        <w:rPr>
          <w:rFonts w:ascii="Arial" w:hAnsi="Arial" w:cs="Arial"/>
          <w:spacing w:val="-1"/>
          <w:sz w:val="20"/>
          <w:szCs w:val="20"/>
        </w:rPr>
        <w:t xml:space="preserve"> </w:t>
      </w:r>
      <w:r w:rsidRPr="0074455A">
        <w:rPr>
          <w:rFonts w:ascii="Arial" w:hAnsi="Arial" w:cs="Arial"/>
          <w:sz w:val="20"/>
          <w:szCs w:val="20"/>
        </w:rPr>
        <w:t>physical</w:t>
      </w:r>
      <w:r w:rsidRPr="0074455A">
        <w:rPr>
          <w:rFonts w:ascii="Arial" w:hAnsi="Arial" w:cs="Arial"/>
          <w:spacing w:val="-1"/>
          <w:sz w:val="20"/>
          <w:szCs w:val="20"/>
        </w:rPr>
        <w:t xml:space="preserve"> </w:t>
      </w:r>
      <w:r w:rsidRPr="0074455A">
        <w:rPr>
          <w:rFonts w:ascii="Arial" w:hAnsi="Arial" w:cs="Arial"/>
          <w:sz w:val="20"/>
          <w:szCs w:val="20"/>
        </w:rPr>
        <w:t>health</w:t>
      </w:r>
      <w:r w:rsidRPr="0074455A">
        <w:rPr>
          <w:rFonts w:ascii="Arial" w:hAnsi="Arial" w:cs="Arial"/>
          <w:spacing w:val="-2"/>
          <w:sz w:val="20"/>
          <w:szCs w:val="20"/>
        </w:rPr>
        <w:t xml:space="preserve"> </w:t>
      </w:r>
      <w:r w:rsidRPr="0074455A">
        <w:rPr>
          <w:rFonts w:ascii="Arial" w:hAnsi="Arial" w:cs="Arial"/>
          <w:sz w:val="20"/>
          <w:szCs w:val="20"/>
        </w:rPr>
        <w:t>illnesses;</w:t>
      </w:r>
      <w:r w:rsidRPr="0074455A">
        <w:rPr>
          <w:rFonts w:ascii="Arial" w:hAnsi="Arial" w:cs="Arial"/>
          <w:spacing w:val="-1"/>
          <w:sz w:val="20"/>
          <w:szCs w:val="20"/>
        </w:rPr>
        <w:t xml:space="preserve"> </w:t>
      </w:r>
      <w:r w:rsidRPr="0074455A">
        <w:rPr>
          <w:rFonts w:ascii="Arial" w:hAnsi="Arial" w:cs="Arial"/>
          <w:spacing w:val="-5"/>
          <w:sz w:val="20"/>
          <w:szCs w:val="20"/>
        </w:rPr>
        <w:t>and</w:t>
      </w:r>
    </w:p>
    <w:p w14:paraId="6C5F1BA7" w14:textId="77777777" w:rsidR="00945CC5" w:rsidRPr="0074455A" w:rsidRDefault="00945CC5" w:rsidP="00835CCC">
      <w:pPr>
        <w:pStyle w:val="ListParagraph"/>
        <w:numPr>
          <w:ilvl w:val="0"/>
          <w:numId w:val="5"/>
        </w:numPr>
        <w:tabs>
          <w:tab w:val="left" w:pos="630"/>
          <w:tab w:val="left" w:pos="920"/>
        </w:tabs>
        <w:spacing w:before="1"/>
        <w:ind w:left="360"/>
        <w:jc w:val="both"/>
        <w:rPr>
          <w:rFonts w:ascii="Arial" w:hAnsi="Arial" w:cs="Arial"/>
          <w:sz w:val="20"/>
          <w:szCs w:val="20"/>
        </w:rPr>
      </w:pPr>
      <w:r w:rsidRPr="0074455A">
        <w:rPr>
          <w:rFonts w:ascii="Arial" w:hAnsi="Arial" w:cs="Arial"/>
          <w:sz w:val="20"/>
          <w:szCs w:val="20"/>
        </w:rPr>
        <w:t>Individuals</w:t>
      </w:r>
      <w:r w:rsidRPr="0074455A">
        <w:rPr>
          <w:rFonts w:ascii="Arial" w:hAnsi="Arial" w:cs="Arial"/>
          <w:spacing w:val="-2"/>
          <w:sz w:val="20"/>
          <w:szCs w:val="20"/>
        </w:rPr>
        <w:t xml:space="preserve"> </w:t>
      </w:r>
      <w:r w:rsidRPr="0074455A">
        <w:rPr>
          <w:rFonts w:ascii="Arial" w:hAnsi="Arial" w:cs="Arial"/>
          <w:sz w:val="20"/>
          <w:szCs w:val="20"/>
        </w:rPr>
        <w:t>with</w:t>
      </w:r>
      <w:r w:rsidRPr="0074455A">
        <w:rPr>
          <w:rFonts w:ascii="Arial" w:hAnsi="Arial" w:cs="Arial"/>
          <w:spacing w:val="-2"/>
          <w:sz w:val="20"/>
          <w:szCs w:val="20"/>
        </w:rPr>
        <w:t xml:space="preserve"> </w:t>
      </w:r>
      <w:r w:rsidRPr="0074455A">
        <w:rPr>
          <w:rFonts w:ascii="Arial" w:hAnsi="Arial" w:cs="Arial"/>
          <w:sz w:val="20"/>
          <w:szCs w:val="20"/>
        </w:rPr>
        <w:t>chronic</w:t>
      </w:r>
      <w:r w:rsidRPr="0074455A">
        <w:rPr>
          <w:rFonts w:ascii="Arial" w:hAnsi="Arial" w:cs="Arial"/>
          <w:spacing w:val="-1"/>
          <w:sz w:val="20"/>
          <w:szCs w:val="20"/>
        </w:rPr>
        <w:t xml:space="preserve"> </w:t>
      </w:r>
      <w:r w:rsidRPr="0074455A">
        <w:rPr>
          <w:rFonts w:ascii="Arial" w:hAnsi="Arial" w:cs="Arial"/>
          <w:sz w:val="20"/>
          <w:szCs w:val="20"/>
        </w:rPr>
        <w:t>behavioral</w:t>
      </w:r>
      <w:r w:rsidRPr="0074455A">
        <w:rPr>
          <w:rFonts w:ascii="Arial" w:hAnsi="Arial" w:cs="Arial"/>
          <w:spacing w:val="-2"/>
          <w:sz w:val="20"/>
          <w:szCs w:val="20"/>
        </w:rPr>
        <w:t xml:space="preserve"> </w:t>
      </w:r>
      <w:r w:rsidRPr="0074455A">
        <w:rPr>
          <w:rFonts w:ascii="Arial" w:hAnsi="Arial" w:cs="Arial"/>
          <w:sz w:val="20"/>
          <w:szCs w:val="20"/>
        </w:rPr>
        <w:t>health</w:t>
      </w:r>
      <w:r w:rsidRPr="0074455A">
        <w:rPr>
          <w:rFonts w:ascii="Arial" w:hAnsi="Arial" w:cs="Arial"/>
          <w:spacing w:val="-1"/>
          <w:sz w:val="20"/>
          <w:szCs w:val="20"/>
        </w:rPr>
        <w:t xml:space="preserve"> </w:t>
      </w:r>
      <w:r w:rsidRPr="0074455A">
        <w:rPr>
          <w:rFonts w:ascii="Arial" w:hAnsi="Arial" w:cs="Arial"/>
          <w:spacing w:val="-2"/>
          <w:sz w:val="20"/>
          <w:szCs w:val="20"/>
        </w:rPr>
        <w:t>illnesses.</w:t>
      </w:r>
    </w:p>
    <w:p w14:paraId="57E1042B" w14:textId="77777777" w:rsidR="00ED2832" w:rsidRPr="00F43130" w:rsidRDefault="00ED2832" w:rsidP="004B5054">
      <w:pPr>
        <w:jc w:val="both"/>
        <w:rPr>
          <w:sz w:val="20"/>
          <w:szCs w:val="20"/>
        </w:rPr>
        <w:sectPr w:rsidR="00ED2832" w:rsidRPr="00F43130" w:rsidSect="002A3F91">
          <w:pgSz w:w="12240" w:h="15840"/>
          <w:pgMar w:top="1440" w:right="1080" w:bottom="1440" w:left="1080" w:header="0" w:footer="1012" w:gutter="0"/>
          <w:cols w:space="720"/>
        </w:sectPr>
      </w:pPr>
    </w:p>
    <w:p w14:paraId="4B6B1CB1" w14:textId="77777777" w:rsidR="00ED2832" w:rsidRPr="00835CCC" w:rsidRDefault="000315A1" w:rsidP="004B5054">
      <w:pPr>
        <w:pStyle w:val="BodyText"/>
        <w:spacing w:before="158"/>
        <w:jc w:val="both"/>
        <w:rPr>
          <w:rFonts w:ascii="Arial" w:hAnsi="Arial" w:cs="Arial"/>
          <w:sz w:val="20"/>
          <w:szCs w:val="20"/>
        </w:rPr>
      </w:pPr>
      <w:r w:rsidRPr="00835CCC">
        <w:rPr>
          <w:rFonts w:ascii="Arial" w:hAnsi="Arial" w:cs="Arial"/>
          <w:sz w:val="20"/>
          <w:szCs w:val="20"/>
        </w:rPr>
        <w:lastRenderedPageBreak/>
        <w:t>To</w:t>
      </w:r>
      <w:r w:rsidRPr="00835CCC">
        <w:rPr>
          <w:rFonts w:ascii="Arial" w:hAnsi="Arial" w:cs="Arial"/>
          <w:spacing w:val="-1"/>
          <w:sz w:val="20"/>
          <w:szCs w:val="20"/>
        </w:rPr>
        <w:t xml:space="preserve"> </w:t>
      </w:r>
      <w:r w:rsidRPr="00835CCC">
        <w:rPr>
          <w:rFonts w:ascii="Arial" w:hAnsi="Arial" w:cs="Arial"/>
          <w:sz w:val="20"/>
          <w:szCs w:val="20"/>
        </w:rPr>
        <w:t>identify</w:t>
      </w:r>
      <w:r w:rsidRPr="00835CCC">
        <w:rPr>
          <w:rFonts w:ascii="Arial" w:hAnsi="Arial" w:cs="Arial"/>
          <w:spacing w:val="-1"/>
          <w:sz w:val="20"/>
          <w:szCs w:val="20"/>
        </w:rPr>
        <w:t xml:space="preserve"> </w:t>
      </w:r>
      <w:r w:rsidRPr="00835CCC">
        <w:rPr>
          <w:rFonts w:ascii="Arial" w:hAnsi="Arial" w:cs="Arial"/>
          <w:sz w:val="20"/>
          <w:szCs w:val="20"/>
        </w:rPr>
        <w:t>these</w:t>
      </w:r>
      <w:r w:rsidRPr="00835CCC">
        <w:rPr>
          <w:rFonts w:ascii="Arial" w:hAnsi="Arial" w:cs="Arial"/>
          <w:spacing w:val="-2"/>
          <w:sz w:val="20"/>
          <w:szCs w:val="20"/>
        </w:rPr>
        <w:t xml:space="preserve"> </w:t>
      </w:r>
      <w:r w:rsidRPr="00835CCC">
        <w:rPr>
          <w:rFonts w:ascii="Arial" w:hAnsi="Arial" w:cs="Arial"/>
          <w:sz w:val="20"/>
          <w:szCs w:val="20"/>
        </w:rPr>
        <w:t>special populations,</w:t>
      </w:r>
      <w:r w:rsidRPr="00835CCC">
        <w:rPr>
          <w:rFonts w:ascii="Arial" w:hAnsi="Arial" w:cs="Arial"/>
          <w:spacing w:val="-1"/>
          <w:sz w:val="20"/>
          <w:szCs w:val="20"/>
        </w:rPr>
        <w:t xml:space="preserve"> </w:t>
      </w:r>
      <w:r w:rsidRPr="00835CCC">
        <w:rPr>
          <w:rFonts w:ascii="Arial" w:hAnsi="Arial" w:cs="Arial"/>
          <w:sz w:val="20"/>
          <w:szCs w:val="20"/>
        </w:rPr>
        <w:t>MCOs</w:t>
      </w:r>
      <w:r w:rsidRPr="00835CCC">
        <w:rPr>
          <w:rFonts w:ascii="Arial" w:hAnsi="Arial" w:cs="Arial"/>
          <w:spacing w:val="-1"/>
          <w:sz w:val="20"/>
          <w:szCs w:val="20"/>
        </w:rPr>
        <w:t xml:space="preserve"> </w:t>
      </w:r>
      <w:r w:rsidRPr="00835CCC">
        <w:rPr>
          <w:rFonts w:ascii="Arial" w:hAnsi="Arial" w:cs="Arial"/>
          <w:sz w:val="20"/>
          <w:szCs w:val="20"/>
        </w:rPr>
        <w:t>will</w:t>
      </w:r>
      <w:r w:rsidRPr="00835CCC">
        <w:rPr>
          <w:rFonts w:ascii="Arial" w:hAnsi="Arial" w:cs="Arial"/>
          <w:spacing w:val="-3"/>
          <w:sz w:val="20"/>
          <w:szCs w:val="20"/>
        </w:rPr>
        <w:t xml:space="preserve"> </w:t>
      </w:r>
      <w:r w:rsidRPr="00835CCC">
        <w:rPr>
          <w:rFonts w:ascii="Arial" w:hAnsi="Arial" w:cs="Arial"/>
          <w:sz w:val="20"/>
          <w:szCs w:val="20"/>
        </w:rPr>
        <w:t>be</w:t>
      </w:r>
      <w:r w:rsidRPr="00835CCC">
        <w:rPr>
          <w:rFonts w:ascii="Arial" w:hAnsi="Arial" w:cs="Arial"/>
          <w:spacing w:val="-1"/>
          <w:sz w:val="20"/>
          <w:szCs w:val="20"/>
        </w:rPr>
        <w:t xml:space="preserve"> </w:t>
      </w:r>
      <w:r w:rsidRPr="00835CCC">
        <w:rPr>
          <w:rFonts w:ascii="Arial" w:hAnsi="Arial" w:cs="Arial"/>
          <w:sz w:val="20"/>
          <w:szCs w:val="20"/>
        </w:rPr>
        <w:t>responsible</w:t>
      </w:r>
      <w:r w:rsidRPr="00835CCC">
        <w:rPr>
          <w:rFonts w:ascii="Arial" w:hAnsi="Arial" w:cs="Arial"/>
          <w:spacing w:val="-1"/>
          <w:sz w:val="20"/>
          <w:szCs w:val="20"/>
        </w:rPr>
        <w:t xml:space="preserve"> </w:t>
      </w:r>
      <w:r w:rsidRPr="00835CCC">
        <w:rPr>
          <w:rFonts w:ascii="Arial" w:hAnsi="Arial" w:cs="Arial"/>
          <w:sz w:val="20"/>
          <w:szCs w:val="20"/>
        </w:rPr>
        <w:t>for</w:t>
      </w:r>
      <w:r w:rsidRPr="00835CCC">
        <w:rPr>
          <w:rFonts w:ascii="Arial" w:hAnsi="Arial" w:cs="Arial"/>
          <w:spacing w:val="-1"/>
          <w:sz w:val="20"/>
          <w:szCs w:val="20"/>
        </w:rPr>
        <w:t xml:space="preserve"> </w:t>
      </w:r>
      <w:r w:rsidRPr="00835CCC">
        <w:rPr>
          <w:rFonts w:ascii="Arial" w:hAnsi="Arial" w:cs="Arial"/>
          <w:sz w:val="20"/>
          <w:szCs w:val="20"/>
        </w:rPr>
        <w:t>the</w:t>
      </w:r>
      <w:r w:rsidRPr="00835CCC">
        <w:rPr>
          <w:rFonts w:ascii="Arial" w:hAnsi="Arial" w:cs="Arial"/>
          <w:spacing w:val="-2"/>
          <w:sz w:val="20"/>
          <w:szCs w:val="20"/>
        </w:rPr>
        <w:t xml:space="preserve"> following:</w:t>
      </w:r>
    </w:p>
    <w:p w14:paraId="67388F23" w14:textId="77777777" w:rsidR="00ED2832" w:rsidRPr="00835CCC" w:rsidRDefault="000315A1" w:rsidP="00945CC5">
      <w:pPr>
        <w:pStyle w:val="ListParagraph"/>
        <w:numPr>
          <w:ilvl w:val="0"/>
          <w:numId w:val="5"/>
        </w:numPr>
        <w:tabs>
          <w:tab w:val="left" w:pos="920"/>
        </w:tabs>
        <w:spacing w:before="160"/>
        <w:ind w:left="450"/>
        <w:jc w:val="both"/>
        <w:rPr>
          <w:rFonts w:ascii="Arial" w:hAnsi="Arial" w:cs="Arial"/>
          <w:sz w:val="20"/>
          <w:szCs w:val="20"/>
        </w:rPr>
      </w:pPr>
      <w:r w:rsidRPr="00835CCC">
        <w:rPr>
          <w:rFonts w:ascii="Arial" w:hAnsi="Arial" w:cs="Arial"/>
          <w:sz w:val="20"/>
          <w:szCs w:val="20"/>
        </w:rPr>
        <w:t>Have</w:t>
      </w:r>
      <w:r w:rsidRPr="00835CCC">
        <w:rPr>
          <w:rFonts w:ascii="Arial" w:hAnsi="Arial" w:cs="Arial"/>
          <w:spacing w:val="-5"/>
          <w:sz w:val="20"/>
          <w:szCs w:val="20"/>
        </w:rPr>
        <w:t xml:space="preserve"> </w:t>
      </w:r>
      <w:r w:rsidRPr="00835CCC">
        <w:rPr>
          <w:rFonts w:ascii="Arial" w:hAnsi="Arial" w:cs="Arial"/>
          <w:sz w:val="20"/>
          <w:szCs w:val="20"/>
        </w:rPr>
        <w:t>written</w:t>
      </w:r>
      <w:r w:rsidRPr="00835CCC">
        <w:rPr>
          <w:rFonts w:ascii="Arial" w:hAnsi="Arial" w:cs="Arial"/>
          <w:spacing w:val="-4"/>
          <w:sz w:val="20"/>
          <w:szCs w:val="20"/>
        </w:rPr>
        <w:t xml:space="preserve"> </w:t>
      </w:r>
      <w:r w:rsidRPr="00835CCC">
        <w:rPr>
          <w:rFonts w:ascii="Arial" w:hAnsi="Arial" w:cs="Arial"/>
          <w:sz w:val="20"/>
          <w:szCs w:val="20"/>
        </w:rPr>
        <w:t>policies</w:t>
      </w:r>
      <w:r w:rsidRPr="00835CCC">
        <w:rPr>
          <w:rFonts w:ascii="Arial" w:hAnsi="Arial" w:cs="Arial"/>
          <w:spacing w:val="-4"/>
          <w:sz w:val="20"/>
          <w:szCs w:val="20"/>
        </w:rPr>
        <w:t xml:space="preserve"> </w:t>
      </w:r>
      <w:r w:rsidRPr="00835CCC">
        <w:rPr>
          <w:rFonts w:ascii="Arial" w:hAnsi="Arial" w:cs="Arial"/>
          <w:sz w:val="20"/>
          <w:szCs w:val="20"/>
        </w:rPr>
        <w:t>and</w:t>
      </w:r>
      <w:r w:rsidRPr="00835CCC">
        <w:rPr>
          <w:rFonts w:ascii="Arial" w:hAnsi="Arial" w:cs="Arial"/>
          <w:spacing w:val="-4"/>
          <w:sz w:val="20"/>
          <w:szCs w:val="20"/>
        </w:rPr>
        <w:t xml:space="preserve"> </w:t>
      </w:r>
      <w:r w:rsidRPr="00835CCC">
        <w:rPr>
          <w:rFonts w:ascii="Arial" w:hAnsi="Arial" w:cs="Arial"/>
          <w:sz w:val="20"/>
          <w:szCs w:val="20"/>
        </w:rPr>
        <w:t>procedures</w:t>
      </w:r>
      <w:r w:rsidRPr="00835CCC">
        <w:rPr>
          <w:rFonts w:ascii="Arial" w:hAnsi="Arial" w:cs="Arial"/>
          <w:spacing w:val="-4"/>
          <w:sz w:val="20"/>
          <w:szCs w:val="20"/>
        </w:rPr>
        <w:t xml:space="preserve"> </w:t>
      </w:r>
      <w:r w:rsidRPr="00835CCC">
        <w:rPr>
          <w:rFonts w:ascii="Arial" w:hAnsi="Arial" w:cs="Arial"/>
          <w:sz w:val="20"/>
          <w:szCs w:val="20"/>
        </w:rPr>
        <w:t>in</w:t>
      </w:r>
      <w:r w:rsidRPr="00835CCC">
        <w:rPr>
          <w:rFonts w:ascii="Arial" w:hAnsi="Arial" w:cs="Arial"/>
          <w:spacing w:val="-4"/>
          <w:sz w:val="20"/>
          <w:szCs w:val="20"/>
        </w:rPr>
        <w:t xml:space="preserve"> </w:t>
      </w:r>
      <w:r w:rsidRPr="00835CCC">
        <w:rPr>
          <w:rFonts w:ascii="Arial" w:hAnsi="Arial" w:cs="Arial"/>
          <w:sz w:val="20"/>
          <w:szCs w:val="20"/>
        </w:rPr>
        <w:t>place, which</w:t>
      </w:r>
      <w:r w:rsidRPr="00835CCC">
        <w:rPr>
          <w:rFonts w:ascii="Arial" w:hAnsi="Arial" w:cs="Arial"/>
          <w:spacing w:val="-4"/>
          <w:sz w:val="20"/>
          <w:szCs w:val="20"/>
        </w:rPr>
        <w:t xml:space="preserve"> </w:t>
      </w:r>
      <w:r w:rsidRPr="00835CCC">
        <w:rPr>
          <w:rFonts w:ascii="Arial" w:hAnsi="Arial" w:cs="Arial"/>
          <w:sz w:val="20"/>
          <w:szCs w:val="20"/>
        </w:rPr>
        <w:t>govern</w:t>
      </w:r>
      <w:r w:rsidRPr="00835CCC">
        <w:rPr>
          <w:rFonts w:ascii="Arial" w:hAnsi="Arial" w:cs="Arial"/>
          <w:spacing w:val="-4"/>
          <w:sz w:val="20"/>
          <w:szCs w:val="20"/>
        </w:rPr>
        <w:t xml:space="preserve"> </w:t>
      </w:r>
      <w:r w:rsidRPr="00835CCC">
        <w:rPr>
          <w:rFonts w:ascii="Arial" w:hAnsi="Arial" w:cs="Arial"/>
          <w:sz w:val="20"/>
          <w:szCs w:val="20"/>
        </w:rPr>
        <w:t>how</w:t>
      </w:r>
      <w:r w:rsidRPr="00835CCC">
        <w:rPr>
          <w:rFonts w:ascii="Arial" w:hAnsi="Arial" w:cs="Arial"/>
          <w:spacing w:val="-3"/>
          <w:sz w:val="20"/>
          <w:szCs w:val="20"/>
        </w:rPr>
        <w:t xml:space="preserve"> </w:t>
      </w:r>
      <w:r w:rsidRPr="00835CCC">
        <w:rPr>
          <w:rFonts w:ascii="Arial" w:hAnsi="Arial" w:cs="Arial"/>
          <w:sz w:val="20"/>
          <w:szCs w:val="20"/>
        </w:rPr>
        <w:t>enrollees</w:t>
      </w:r>
      <w:r w:rsidRPr="00835CCC">
        <w:rPr>
          <w:rFonts w:ascii="Arial" w:hAnsi="Arial" w:cs="Arial"/>
          <w:spacing w:val="-4"/>
          <w:sz w:val="20"/>
          <w:szCs w:val="20"/>
        </w:rPr>
        <w:t xml:space="preserve"> </w:t>
      </w:r>
      <w:r w:rsidRPr="00835CCC">
        <w:rPr>
          <w:rFonts w:ascii="Arial" w:hAnsi="Arial" w:cs="Arial"/>
          <w:sz w:val="20"/>
          <w:szCs w:val="20"/>
        </w:rPr>
        <w:t>with</w:t>
      </w:r>
      <w:r w:rsidRPr="00835CCC">
        <w:rPr>
          <w:rFonts w:ascii="Arial" w:hAnsi="Arial" w:cs="Arial"/>
          <w:spacing w:val="-4"/>
          <w:sz w:val="20"/>
          <w:szCs w:val="20"/>
        </w:rPr>
        <w:t xml:space="preserve"> </w:t>
      </w:r>
      <w:r w:rsidRPr="00835CCC">
        <w:rPr>
          <w:rFonts w:ascii="Arial" w:hAnsi="Arial" w:cs="Arial"/>
          <w:sz w:val="20"/>
          <w:szCs w:val="20"/>
        </w:rPr>
        <w:t>these multiple and complex care needs are further identified.</w:t>
      </w:r>
    </w:p>
    <w:p w14:paraId="7FD80D93" w14:textId="793E7A82" w:rsidR="00ED2832" w:rsidRPr="00835CCC" w:rsidRDefault="000315A1" w:rsidP="00945CC5">
      <w:pPr>
        <w:pStyle w:val="ListParagraph"/>
        <w:numPr>
          <w:ilvl w:val="0"/>
          <w:numId w:val="5"/>
        </w:numPr>
        <w:tabs>
          <w:tab w:val="left" w:pos="920"/>
        </w:tabs>
        <w:ind w:left="450"/>
        <w:jc w:val="both"/>
        <w:rPr>
          <w:rFonts w:ascii="Arial" w:hAnsi="Arial" w:cs="Arial"/>
          <w:sz w:val="20"/>
          <w:szCs w:val="20"/>
        </w:rPr>
      </w:pPr>
      <w:r w:rsidRPr="00835CCC">
        <w:rPr>
          <w:rFonts w:ascii="Arial" w:hAnsi="Arial" w:cs="Arial"/>
          <w:sz w:val="20"/>
          <w:szCs w:val="20"/>
        </w:rPr>
        <w:t>Request all enrollees complete an initial Health Risk Assessment (HRA) within 90 days of enrollment. Information to be collected will include demographic, socioeconomic, current</w:t>
      </w:r>
      <w:r w:rsidRPr="00835CCC">
        <w:rPr>
          <w:rFonts w:ascii="Arial" w:hAnsi="Arial" w:cs="Arial"/>
          <w:spacing w:val="-4"/>
          <w:sz w:val="20"/>
          <w:szCs w:val="20"/>
        </w:rPr>
        <w:t xml:space="preserve"> </w:t>
      </w:r>
      <w:r w:rsidRPr="00835CCC">
        <w:rPr>
          <w:rFonts w:ascii="Arial" w:hAnsi="Arial" w:cs="Arial"/>
          <w:sz w:val="20"/>
          <w:szCs w:val="20"/>
        </w:rPr>
        <w:t>health</w:t>
      </w:r>
      <w:r w:rsidRPr="00835CCC">
        <w:rPr>
          <w:rFonts w:ascii="Arial" w:hAnsi="Arial" w:cs="Arial"/>
          <w:spacing w:val="-4"/>
          <w:sz w:val="20"/>
          <w:szCs w:val="20"/>
        </w:rPr>
        <w:t xml:space="preserve"> </w:t>
      </w:r>
      <w:r w:rsidRPr="00835CCC">
        <w:rPr>
          <w:rFonts w:ascii="Arial" w:hAnsi="Arial" w:cs="Arial"/>
          <w:sz w:val="20"/>
          <w:szCs w:val="20"/>
        </w:rPr>
        <w:t>status,</w:t>
      </w:r>
      <w:r w:rsidRPr="00835CCC">
        <w:rPr>
          <w:rFonts w:ascii="Arial" w:hAnsi="Arial" w:cs="Arial"/>
          <w:spacing w:val="-4"/>
          <w:sz w:val="20"/>
          <w:szCs w:val="20"/>
        </w:rPr>
        <w:t xml:space="preserve"> </w:t>
      </w:r>
      <w:r w:rsidRPr="00835CCC">
        <w:rPr>
          <w:rFonts w:ascii="Arial" w:hAnsi="Arial" w:cs="Arial"/>
          <w:sz w:val="20"/>
          <w:szCs w:val="20"/>
        </w:rPr>
        <w:t>and</w:t>
      </w:r>
      <w:r w:rsidRPr="00835CCC">
        <w:rPr>
          <w:rFonts w:ascii="Arial" w:hAnsi="Arial" w:cs="Arial"/>
          <w:spacing w:val="-2"/>
          <w:sz w:val="20"/>
          <w:szCs w:val="20"/>
        </w:rPr>
        <w:t xml:space="preserve"> </w:t>
      </w:r>
      <w:r w:rsidRPr="00835CCC">
        <w:rPr>
          <w:rFonts w:ascii="Arial" w:hAnsi="Arial" w:cs="Arial"/>
          <w:sz w:val="20"/>
          <w:szCs w:val="20"/>
        </w:rPr>
        <w:t>behavioral</w:t>
      </w:r>
      <w:r w:rsidRPr="00835CCC">
        <w:rPr>
          <w:rFonts w:ascii="Arial" w:hAnsi="Arial" w:cs="Arial"/>
          <w:spacing w:val="-4"/>
          <w:sz w:val="20"/>
          <w:szCs w:val="20"/>
        </w:rPr>
        <w:t xml:space="preserve"> </w:t>
      </w:r>
      <w:r w:rsidRPr="00835CCC">
        <w:rPr>
          <w:rFonts w:ascii="Arial" w:hAnsi="Arial" w:cs="Arial"/>
          <w:sz w:val="20"/>
          <w:szCs w:val="20"/>
        </w:rPr>
        <w:t>risk</w:t>
      </w:r>
      <w:r w:rsidRPr="00835CCC">
        <w:rPr>
          <w:rFonts w:ascii="Arial" w:hAnsi="Arial" w:cs="Arial"/>
          <w:spacing w:val="-4"/>
          <w:sz w:val="20"/>
          <w:szCs w:val="20"/>
        </w:rPr>
        <w:t xml:space="preserve"> </w:t>
      </w:r>
      <w:r w:rsidRPr="00835CCC">
        <w:rPr>
          <w:rFonts w:ascii="Arial" w:hAnsi="Arial" w:cs="Arial"/>
          <w:sz w:val="20"/>
          <w:szCs w:val="20"/>
        </w:rPr>
        <w:t>questions</w:t>
      </w:r>
      <w:r w:rsidRPr="00835CCC">
        <w:rPr>
          <w:rFonts w:ascii="Arial" w:hAnsi="Arial" w:cs="Arial"/>
          <w:spacing w:val="-4"/>
          <w:sz w:val="20"/>
          <w:szCs w:val="20"/>
        </w:rPr>
        <w:t xml:space="preserve"> </w:t>
      </w:r>
      <w:r w:rsidRPr="00835CCC">
        <w:rPr>
          <w:rFonts w:ascii="Arial" w:hAnsi="Arial" w:cs="Arial"/>
          <w:sz w:val="20"/>
          <w:szCs w:val="20"/>
        </w:rPr>
        <w:t>and</w:t>
      </w:r>
      <w:r w:rsidRPr="00835CCC">
        <w:rPr>
          <w:rFonts w:ascii="Arial" w:hAnsi="Arial" w:cs="Arial"/>
          <w:spacing w:val="-4"/>
          <w:sz w:val="20"/>
          <w:szCs w:val="20"/>
        </w:rPr>
        <w:t xml:space="preserve"> </w:t>
      </w:r>
      <w:r w:rsidRPr="00835CCC">
        <w:rPr>
          <w:rFonts w:ascii="Arial" w:hAnsi="Arial" w:cs="Arial"/>
          <w:sz w:val="20"/>
          <w:szCs w:val="20"/>
        </w:rPr>
        <w:t>be</w:t>
      </w:r>
      <w:r w:rsidRPr="00835CCC">
        <w:rPr>
          <w:rFonts w:ascii="Arial" w:hAnsi="Arial" w:cs="Arial"/>
          <w:spacing w:val="-5"/>
          <w:sz w:val="20"/>
          <w:szCs w:val="20"/>
        </w:rPr>
        <w:t xml:space="preserve"> </w:t>
      </w:r>
      <w:r w:rsidRPr="00835CCC">
        <w:rPr>
          <w:rFonts w:ascii="Arial" w:hAnsi="Arial" w:cs="Arial"/>
          <w:sz w:val="20"/>
          <w:szCs w:val="20"/>
        </w:rPr>
        <w:t>inclusive</w:t>
      </w:r>
      <w:r w:rsidRPr="00835CCC">
        <w:rPr>
          <w:rFonts w:ascii="Arial" w:hAnsi="Arial" w:cs="Arial"/>
          <w:spacing w:val="-5"/>
          <w:sz w:val="20"/>
          <w:szCs w:val="20"/>
        </w:rPr>
        <w:t xml:space="preserve"> </w:t>
      </w:r>
      <w:r w:rsidRPr="00835CCC">
        <w:rPr>
          <w:rFonts w:ascii="Arial" w:hAnsi="Arial" w:cs="Arial"/>
          <w:sz w:val="20"/>
          <w:szCs w:val="20"/>
        </w:rPr>
        <w:t>enough</w:t>
      </w:r>
      <w:r w:rsidRPr="00835CCC">
        <w:rPr>
          <w:rFonts w:ascii="Arial" w:hAnsi="Arial" w:cs="Arial"/>
          <w:spacing w:val="-4"/>
          <w:sz w:val="20"/>
          <w:szCs w:val="20"/>
        </w:rPr>
        <w:t xml:space="preserve"> </w:t>
      </w:r>
      <w:r w:rsidRPr="00835CCC">
        <w:rPr>
          <w:rFonts w:ascii="Arial" w:hAnsi="Arial" w:cs="Arial"/>
          <w:sz w:val="20"/>
          <w:szCs w:val="20"/>
        </w:rPr>
        <w:t>to</w:t>
      </w:r>
      <w:r w:rsidRPr="00835CCC">
        <w:rPr>
          <w:rFonts w:ascii="Arial" w:hAnsi="Arial" w:cs="Arial"/>
          <w:spacing w:val="-4"/>
          <w:sz w:val="20"/>
          <w:szCs w:val="20"/>
        </w:rPr>
        <w:t xml:space="preserve"> </w:t>
      </w:r>
      <w:r w:rsidRPr="00835CCC">
        <w:rPr>
          <w:rFonts w:ascii="Arial" w:hAnsi="Arial" w:cs="Arial"/>
          <w:sz w:val="20"/>
          <w:szCs w:val="20"/>
        </w:rPr>
        <w:t>determine the enrollee's need for care management, disease management, mental health services, and/or any other health services. The information collected will identify the health education needs of enrollees and provide the basis for the health education program</w:t>
      </w:r>
    </w:p>
    <w:p w14:paraId="1E8DB4C5" w14:textId="77777777" w:rsidR="00ED2832" w:rsidRPr="00835CCC" w:rsidRDefault="000315A1" w:rsidP="00945CC5">
      <w:pPr>
        <w:pStyle w:val="ListParagraph"/>
        <w:numPr>
          <w:ilvl w:val="0"/>
          <w:numId w:val="5"/>
        </w:numPr>
        <w:tabs>
          <w:tab w:val="left" w:pos="920"/>
        </w:tabs>
        <w:ind w:left="450"/>
        <w:jc w:val="both"/>
        <w:rPr>
          <w:rFonts w:ascii="Arial" w:hAnsi="Arial" w:cs="Arial"/>
          <w:sz w:val="20"/>
          <w:szCs w:val="20"/>
        </w:rPr>
      </w:pPr>
      <w:r w:rsidRPr="00835CCC">
        <w:rPr>
          <w:rFonts w:ascii="Arial" w:hAnsi="Arial" w:cs="Arial"/>
          <w:sz w:val="20"/>
          <w:szCs w:val="20"/>
        </w:rPr>
        <w:t>Maintain</w:t>
      </w:r>
      <w:r w:rsidRPr="00835CCC">
        <w:rPr>
          <w:rFonts w:ascii="Arial" w:hAnsi="Arial" w:cs="Arial"/>
          <w:spacing w:val="-5"/>
          <w:sz w:val="20"/>
          <w:szCs w:val="20"/>
        </w:rPr>
        <w:t xml:space="preserve"> </w:t>
      </w:r>
      <w:r w:rsidRPr="00835CCC">
        <w:rPr>
          <w:rFonts w:ascii="Arial" w:hAnsi="Arial" w:cs="Arial"/>
          <w:sz w:val="20"/>
          <w:szCs w:val="20"/>
        </w:rPr>
        <w:t>internal</w:t>
      </w:r>
      <w:r w:rsidRPr="00835CCC">
        <w:rPr>
          <w:rFonts w:ascii="Arial" w:hAnsi="Arial" w:cs="Arial"/>
          <w:spacing w:val="-5"/>
          <w:sz w:val="20"/>
          <w:szCs w:val="20"/>
        </w:rPr>
        <w:t xml:space="preserve"> </w:t>
      </w:r>
      <w:r w:rsidRPr="00835CCC">
        <w:rPr>
          <w:rFonts w:ascii="Arial" w:hAnsi="Arial" w:cs="Arial"/>
          <w:sz w:val="20"/>
          <w:szCs w:val="20"/>
        </w:rPr>
        <w:t>operational</w:t>
      </w:r>
      <w:r w:rsidRPr="00835CCC">
        <w:rPr>
          <w:rFonts w:ascii="Arial" w:hAnsi="Arial" w:cs="Arial"/>
          <w:spacing w:val="-5"/>
          <w:sz w:val="20"/>
          <w:szCs w:val="20"/>
        </w:rPr>
        <w:t xml:space="preserve"> </w:t>
      </w:r>
      <w:r w:rsidRPr="00835CCC">
        <w:rPr>
          <w:rFonts w:ascii="Arial" w:hAnsi="Arial" w:cs="Arial"/>
          <w:sz w:val="20"/>
          <w:szCs w:val="20"/>
        </w:rPr>
        <w:t>processes</w:t>
      </w:r>
      <w:r w:rsidRPr="00835CCC">
        <w:rPr>
          <w:rFonts w:ascii="Arial" w:hAnsi="Arial" w:cs="Arial"/>
          <w:spacing w:val="-5"/>
          <w:sz w:val="20"/>
          <w:szCs w:val="20"/>
        </w:rPr>
        <w:t xml:space="preserve"> </w:t>
      </w:r>
      <w:r w:rsidRPr="00835CCC">
        <w:rPr>
          <w:rFonts w:ascii="Arial" w:hAnsi="Arial" w:cs="Arial"/>
          <w:sz w:val="20"/>
          <w:szCs w:val="20"/>
        </w:rPr>
        <w:t>to</w:t>
      </w:r>
      <w:r w:rsidRPr="00835CCC">
        <w:rPr>
          <w:rFonts w:ascii="Arial" w:hAnsi="Arial" w:cs="Arial"/>
          <w:spacing w:val="-5"/>
          <w:sz w:val="20"/>
          <w:szCs w:val="20"/>
        </w:rPr>
        <w:t xml:space="preserve"> </w:t>
      </w:r>
      <w:r w:rsidRPr="00835CCC">
        <w:rPr>
          <w:rFonts w:ascii="Arial" w:hAnsi="Arial" w:cs="Arial"/>
          <w:sz w:val="20"/>
          <w:szCs w:val="20"/>
        </w:rPr>
        <w:t>target</w:t>
      </w:r>
      <w:r w:rsidRPr="00835CCC">
        <w:rPr>
          <w:rFonts w:ascii="Arial" w:hAnsi="Arial" w:cs="Arial"/>
          <w:spacing w:val="-5"/>
          <w:sz w:val="20"/>
          <w:szCs w:val="20"/>
        </w:rPr>
        <w:t xml:space="preserve"> </w:t>
      </w:r>
      <w:r w:rsidRPr="00835CCC">
        <w:rPr>
          <w:rFonts w:ascii="Arial" w:hAnsi="Arial" w:cs="Arial"/>
          <w:sz w:val="20"/>
          <w:szCs w:val="20"/>
        </w:rPr>
        <w:t>enrollees</w:t>
      </w:r>
      <w:r w:rsidRPr="00835CCC">
        <w:rPr>
          <w:rFonts w:ascii="Arial" w:hAnsi="Arial" w:cs="Arial"/>
          <w:spacing w:val="-5"/>
          <w:sz w:val="20"/>
          <w:szCs w:val="20"/>
        </w:rPr>
        <w:t xml:space="preserve"> </w:t>
      </w:r>
      <w:r w:rsidRPr="00835CCC">
        <w:rPr>
          <w:rFonts w:ascii="Arial" w:hAnsi="Arial" w:cs="Arial"/>
          <w:sz w:val="20"/>
          <w:szCs w:val="20"/>
        </w:rPr>
        <w:t>for</w:t>
      </w:r>
      <w:r w:rsidRPr="00835CCC">
        <w:rPr>
          <w:rFonts w:ascii="Arial" w:hAnsi="Arial" w:cs="Arial"/>
          <w:spacing w:val="-7"/>
          <w:sz w:val="20"/>
          <w:szCs w:val="20"/>
        </w:rPr>
        <w:t xml:space="preserve"> </w:t>
      </w:r>
      <w:r w:rsidRPr="00835CCC">
        <w:rPr>
          <w:rFonts w:ascii="Arial" w:hAnsi="Arial" w:cs="Arial"/>
          <w:sz w:val="20"/>
          <w:szCs w:val="20"/>
        </w:rPr>
        <w:t>screening</w:t>
      </w:r>
      <w:r w:rsidRPr="00835CCC">
        <w:rPr>
          <w:rFonts w:ascii="Arial" w:hAnsi="Arial" w:cs="Arial"/>
          <w:spacing w:val="-5"/>
          <w:sz w:val="20"/>
          <w:szCs w:val="20"/>
        </w:rPr>
        <w:t xml:space="preserve"> </w:t>
      </w:r>
      <w:r w:rsidRPr="00835CCC">
        <w:rPr>
          <w:rFonts w:ascii="Arial" w:hAnsi="Arial" w:cs="Arial"/>
          <w:sz w:val="20"/>
          <w:szCs w:val="20"/>
        </w:rPr>
        <w:t xml:space="preserve">and </w:t>
      </w:r>
      <w:r w:rsidRPr="00835CCC">
        <w:rPr>
          <w:rFonts w:ascii="Arial" w:hAnsi="Arial" w:cs="Arial"/>
          <w:spacing w:val="-2"/>
          <w:sz w:val="20"/>
          <w:szCs w:val="20"/>
        </w:rPr>
        <w:t>identification.</w:t>
      </w:r>
    </w:p>
    <w:p w14:paraId="3D5CA07D" w14:textId="77777777" w:rsidR="00ED2832" w:rsidRPr="00835CCC" w:rsidRDefault="000315A1" w:rsidP="00945CC5">
      <w:pPr>
        <w:pStyle w:val="ListParagraph"/>
        <w:numPr>
          <w:ilvl w:val="0"/>
          <w:numId w:val="5"/>
        </w:numPr>
        <w:tabs>
          <w:tab w:val="left" w:pos="920"/>
        </w:tabs>
        <w:ind w:left="450"/>
        <w:jc w:val="both"/>
        <w:rPr>
          <w:rFonts w:ascii="Arial" w:hAnsi="Arial" w:cs="Arial"/>
          <w:sz w:val="20"/>
          <w:szCs w:val="20"/>
        </w:rPr>
      </w:pPr>
      <w:r w:rsidRPr="00835CCC">
        <w:rPr>
          <w:rFonts w:ascii="Arial" w:hAnsi="Arial" w:cs="Arial"/>
          <w:sz w:val="20"/>
          <w:szCs w:val="20"/>
        </w:rPr>
        <w:t>Assess each enrollee identified to identify any ongoing special conditions that require a course</w:t>
      </w:r>
      <w:r w:rsidRPr="00835CCC">
        <w:rPr>
          <w:rFonts w:ascii="Arial" w:hAnsi="Arial" w:cs="Arial"/>
          <w:spacing w:val="-5"/>
          <w:sz w:val="20"/>
          <w:szCs w:val="20"/>
        </w:rPr>
        <w:t xml:space="preserve"> </w:t>
      </w:r>
      <w:r w:rsidRPr="00835CCC">
        <w:rPr>
          <w:rFonts w:ascii="Arial" w:hAnsi="Arial" w:cs="Arial"/>
          <w:sz w:val="20"/>
          <w:szCs w:val="20"/>
        </w:rPr>
        <w:t>of</w:t>
      </w:r>
      <w:r w:rsidRPr="00835CCC">
        <w:rPr>
          <w:rFonts w:ascii="Arial" w:hAnsi="Arial" w:cs="Arial"/>
          <w:spacing w:val="-4"/>
          <w:sz w:val="20"/>
          <w:szCs w:val="20"/>
        </w:rPr>
        <w:t xml:space="preserve"> </w:t>
      </w:r>
      <w:r w:rsidRPr="00835CCC">
        <w:rPr>
          <w:rFonts w:ascii="Arial" w:hAnsi="Arial" w:cs="Arial"/>
          <w:sz w:val="20"/>
          <w:szCs w:val="20"/>
        </w:rPr>
        <w:t>treatment</w:t>
      </w:r>
      <w:r w:rsidRPr="00835CCC">
        <w:rPr>
          <w:rFonts w:ascii="Arial" w:hAnsi="Arial" w:cs="Arial"/>
          <w:spacing w:val="-4"/>
          <w:sz w:val="20"/>
          <w:szCs w:val="20"/>
        </w:rPr>
        <w:t xml:space="preserve"> </w:t>
      </w:r>
      <w:r w:rsidRPr="00835CCC">
        <w:rPr>
          <w:rFonts w:ascii="Arial" w:hAnsi="Arial" w:cs="Arial"/>
          <w:sz w:val="20"/>
          <w:szCs w:val="20"/>
        </w:rPr>
        <w:t>or</w:t>
      </w:r>
      <w:r w:rsidRPr="00835CCC">
        <w:rPr>
          <w:rFonts w:ascii="Arial" w:hAnsi="Arial" w:cs="Arial"/>
          <w:spacing w:val="-3"/>
          <w:sz w:val="20"/>
          <w:szCs w:val="20"/>
        </w:rPr>
        <w:t xml:space="preserve"> </w:t>
      </w:r>
      <w:r w:rsidRPr="00835CCC">
        <w:rPr>
          <w:rFonts w:ascii="Arial" w:hAnsi="Arial" w:cs="Arial"/>
          <w:sz w:val="20"/>
          <w:szCs w:val="20"/>
        </w:rPr>
        <w:t>regular</w:t>
      </w:r>
      <w:r w:rsidRPr="00835CCC">
        <w:rPr>
          <w:rFonts w:ascii="Arial" w:hAnsi="Arial" w:cs="Arial"/>
          <w:spacing w:val="-5"/>
          <w:sz w:val="20"/>
          <w:szCs w:val="20"/>
        </w:rPr>
        <w:t xml:space="preserve"> </w:t>
      </w:r>
      <w:r w:rsidRPr="00835CCC">
        <w:rPr>
          <w:rFonts w:ascii="Arial" w:hAnsi="Arial" w:cs="Arial"/>
          <w:sz w:val="20"/>
          <w:szCs w:val="20"/>
        </w:rPr>
        <w:t>care</w:t>
      </w:r>
      <w:r w:rsidRPr="00835CCC">
        <w:rPr>
          <w:rFonts w:ascii="Arial" w:hAnsi="Arial" w:cs="Arial"/>
          <w:spacing w:val="-5"/>
          <w:sz w:val="20"/>
          <w:szCs w:val="20"/>
        </w:rPr>
        <w:t xml:space="preserve"> </w:t>
      </w:r>
      <w:r w:rsidRPr="00835CCC">
        <w:rPr>
          <w:rFonts w:ascii="Arial" w:hAnsi="Arial" w:cs="Arial"/>
          <w:sz w:val="20"/>
          <w:szCs w:val="20"/>
        </w:rPr>
        <w:t>monitoring.</w:t>
      </w:r>
      <w:r w:rsidRPr="00835CCC">
        <w:rPr>
          <w:rFonts w:ascii="Arial" w:hAnsi="Arial" w:cs="Arial"/>
          <w:spacing w:val="-4"/>
          <w:sz w:val="20"/>
          <w:szCs w:val="20"/>
        </w:rPr>
        <w:t xml:space="preserve"> </w:t>
      </w:r>
      <w:r w:rsidRPr="00835CCC">
        <w:rPr>
          <w:rFonts w:ascii="Arial" w:hAnsi="Arial" w:cs="Arial"/>
          <w:sz w:val="20"/>
          <w:szCs w:val="20"/>
        </w:rPr>
        <w:t>The</w:t>
      </w:r>
      <w:r w:rsidRPr="00835CCC">
        <w:rPr>
          <w:rFonts w:ascii="Arial" w:hAnsi="Arial" w:cs="Arial"/>
          <w:spacing w:val="-4"/>
          <w:sz w:val="20"/>
          <w:szCs w:val="20"/>
        </w:rPr>
        <w:t xml:space="preserve"> </w:t>
      </w:r>
      <w:r w:rsidRPr="00835CCC">
        <w:rPr>
          <w:rFonts w:ascii="Arial" w:hAnsi="Arial" w:cs="Arial"/>
          <w:sz w:val="20"/>
          <w:szCs w:val="20"/>
        </w:rPr>
        <w:t>assessment</w:t>
      </w:r>
      <w:r w:rsidRPr="00835CCC">
        <w:rPr>
          <w:rFonts w:ascii="Arial" w:hAnsi="Arial" w:cs="Arial"/>
          <w:spacing w:val="-4"/>
          <w:sz w:val="20"/>
          <w:szCs w:val="20"/>
        </w:rPr>
        <w:t xml:space="preserve"> </w:t>
      </w:r>
      <w:r w:rsidRPr="00835CCC">
        <w:rPr>
          <w:rFonts w:ascii="Arial" w:hAnsi="Arial" w:cs="Arial"/>
          <w:sz w:val="20"/>
          <w:szCs w:val="20"/>
        </w:rPr>
        <w:t>process</w:t>
      </w:r>
      <w:r w:rsidRPr="00835CCC">
        <w:rPr>
          <w:rFonts w:ascii="Arial" w:hAnsi="Arial" w:cs="Arial"/>
          <w:spacing w:val="-4"/>
          <w:sz w:val="20"/>
          <w:szCs w:val="20"/>
        </w:rPr>
        <w:t xml:space="preserve"> </w:t>
      </w:r>
      <w:r w:rsidRPr="00835CCC">
        <w:rPr>
          <w:rFonts w:ascii="Arial" w:hAnsi="Arial" w:cs="Arial"/>
          <w:sz w:val="20"/>
          <w:szCs w:val="20"/>
        </w:rPr>
        <w:t>uses</w:t>
      </w:r>
      <w:r w:rsidRPr="00835CCC">
        <w:rPr>
          <w:rFonts w:ascii="Arial" w:hAnsi="Arial" w:cs="Arial"/>
          <w:spacing w:val="-4"/>
          <w:sz w:val="20"/>
          <w:szCs w:val="20"/>
        </w:rPr>
        <w:t xml:space="preserve"> </w:t>
      </w:r>
      <w:r w:rsidRPr="00835CCC">
        <w:rPr>
          <w:rFonts w:ascii="Arial" w:hAnsi="Arial" w:cs="Arial"/>
          <w:sz w:val="20"/>
          <w:szCs w:val="20"/>
        </w:rPr>
        <w:t>appropriate health professionals.</w:t>
      </w:r>
    </w:p>
    <w:p w14:paraId="2585BAB9" w14:textId="77777777" w:rsidR="00ED2832" w:rsidRPr="00835CCC" w:rsidRDefault="000315A1" w:rsidP="00835CCC">
      <w:pPr>
        <w:pStyle w:val="Heading1"/>
        <w:numPr>
          <w:ilvl w:val="1"/>
          <w:numId w:val="8"/>
        </w:numPr>
        <w:tabs>
          <w:tab w:val="left" w:pos="630"/>
        </w:tabs>
        <w:spacing w:before="157"/>
        <w:ind w:left="0" w:firstLine="0"/>
        <w:jc w:val="both"/>
        <w:rPr>
          <w:rFonts w:ascii="Arial" w:hAnsi="Arial" w:cs="Arial"/>
          <w:sz w:val="20"/>
          <w:szCs w:val="20"/>
        </w:rPr>
      </w:pPr>
      <w:bookmarkStart w:id="116" w:name="_Toc175834868"/>
      <w:r w:rsidRPr="00835CCC">
        <w:rPr>
          <w:rFonts w:ascii="Arial" w:hAnsi="Arial" w:cs="Arial"/>
          <w:sz w:val="20"/>
          <w:szCs w:val="20"/>
        </w:rPr>
        <w:t>Health</w:t>
      </w:r>
      <w:r w:rsidRPr="00835CCC">
        <w:rPr>
          <w:rFonts w:ascii="Arial" w:hAnsi="Arial" w:cs="Arial"/>
          <w:spacing w:val="-1"/>
          <w:sz w:val="20"/>
          <w:szCs w:val="20"/>
        </w:rPr>
        <w:t xml:space="preserve"> </w:t>
      </w:r>
      <w:r w:rsidRPr="00835CCC">
        <w:rPr>
          <w:rFonts w:ascii="Arial" w:hAnsi="Arial" w:cs="Arial"/>
          <w:sz w:val="20"/>
          <w:szCs w:val="20"/>
        </w:rPr>
        <w:t>Information</w:t>
      </w:r>
      <w:r w:rsidRPr="00835CCC">
        <w:rPr>
          <w:rFonts w:ascii="Arial" w:hAnsi="Arial" w:cs="Arial"/>
          <w:spacing w:val="-1"/>
          <w:sz w:val="20"/>
          <w:szCs w:val="20"/>
        </w:rPr>
        <w:t xml:space="preserve"> </w:t>
      </w:r>
      <w:r w:rsidRPr="00835CCC">
        <w:rPr>
          <w:rFonts w:ascii="Arial" w:hAnsi="Arial" w:cs="Arial"/>
          <w:spacing w:val="-2"/>
          <w:sz w:val="20"/>
          <w:szCs w:val="20"/>
        </w:rPr>
        <w:t>Systems</w:t>
      </w:r>
      <w:bookmarkEnd w:id="116"/>
    </w:p>
    <w:p w14:paraId="1659007C" w14:textId="77777777" w:rsidR="00ED2832" w:rsidRPr="00835CCC" w:rsidRDefault="000315A1" w:rsidP="004B5054">
      <w:pPr>
        <w:pStyle w:val="BodyText"/>
        <w:spacing w:before="161"/>
        <w:jc w:val="both"/>
        <w:rPr>
          <w:rFonts w:ascii="Arial" w:hAnsi="Arial" w:cs="Arial"/>
          <w:sz w:val="20"/>
          <w:szCs w:val="20"/>
        </w:rPr>
      </w:pPr>
      <w:r w:rsidRPr="00835CCC">
        <w:rPr>
          <w:rFonts w:ascii="Arial" w:hAnsi="Arial" w:cs="Arial"/>
          <w:sz w:val="20"/>
          <w:szCs w:val="20"/>
        </w:rPr>
        <w:t xml:space="preserve">MCOs maintain a Management Information System (MIS) that provides support for all aspects of a managed care operation and includes the following subsystems: enrollee, third party liability, provider, reference, encounter/claims processing, financial utilization data, quality improvement and surveillance utilization review. The </w:t>
      </w:r>
      <w:r w:rsidRPr="00835CCC">
        <w:rPr>
          <w:rFonts w:ascii="Arial" w:hAnsi="Arial" w:cs="Arial"/>
          <w:i/>
          <w:sz w:val="20"/>
          <w:szCs w:val="20"/>
        </w:rPr>
        <w:t xml:space="preserve">enrollee subsystem </w:t>
      </w:r>
      <w:r w:rsidRPr="00835CCC">
        <w:rPr>
          <w:rFonts w:ascii="Arial" w:hAnsi="Arial" w:cs="Arial"/>
          <w:sz w:val="20"/>
          <w:szCs w:val="20"/>
        </w:rPr>
        <w:t xml:space="preserve">maintains an accurate record of demographic information for current and historical MCO enrollees. The </w:t>
      </w:r>
      <w:r w:rsidRPr="00835CCC">
        <w:rPr>
          <w:rFonts w:ascii="Arial" w:hAnsi="Arial" w:cs="Arial"/>
          <w:i/>
          <w:sz w:val="20"/>
          <w:szCs w:val="20"/>
        </w:rPr>
        <w:t xml:space="preserve">provider subsystem </w:t>
      </w:r>
      <w:r w:rsidRPr="00835CCC">
        <w:rPr>
          <w:rFonts w:ascii="Arial" w:hAnsi="Arial" w:cs="Arial"/>
          <w:sz w:val="20"/>
          <w:szCs w:val="20"/>
        </w:rPr>
        <w:t xml:space="preserve">includes demographic data, provider type, specialty codes, licensing, credentialing, and re-credentialing information, PCP enrollment capacity, and provider payment information. The </w:t>
      </w:r>
      <w:r w:rsidRPr="00835CCC">
        <w:rPr>
          <w:rFonts w:ascii="Arial" w:hAnsi="Arial" w:cs="Arial"/>
          <w:i/>
          <w:sz w:val="20"/>
          <w:szCs w:val="20"/>
        </w:rPr>
        <w:t xml:space="preserve">financial subsystem </w:t>
      </w:r>
      <w:r w:rsidRPr="00835CCC">
        <w:rPr>
          <w:rFonts w:ascii="Arial" w:hAnsi="Arial" w:cs="Arial"/>
          <w:sz w:val="20"/>
          <w:szCs w:val="20"/>
        </w:rPr>
        <w:t>tracks all financial transactions, including claim payments, adjustments and recoupments, and accounts receivable. This subsystem ensures that all funds are appropriately</w:t>
      </w:r>
      <w:r w:rsidRPr="00835CCC">
        <w:rPr>
          <w:rFonts w:ascii="Arial" w:hAnsi="Arial" w:cs="Arial"/>
          <w:spacing w:val="-4"/>
          <w:sz w:val="20"/>
          <w:szCs w:val="20"/>
        </w:rPr>
        <w:t xml:space="preserve"> </w:t>
      </w:r>
      <w:r w:rsidRPr="00835CCC">
        <w:rPr>
          <w:rFonts w:ascii="Arial" w:hAnsi="Arial" w:cs="Arial"/>
          <w:sz w:val="20"/>
          <w:szCs w:val="20"/>
        </w:rPr>
        <w:t>disbursed,</w:t>
      </w:r>
      <w:r w:rsidRPr="00835CCC">
        <w:rPr>
          <w:rFonts w:ascii="Arial" w:hAnsi="Arial" w:cs="Arial"/>
          <w:spacing w:val="-2"/>
          <w:sz w:val="20"/>
          <w:szCs w:val="20"/>
        </w:rPr>
        <w:t xml:space="preserve"> </w:t>
      </w:r>
      <w:r w:rsidRPr="00835CCC">
        <w:rPr>
          <w:rFonts w:ascii="Arial" w:hAnsi="Arial" w:cs="Arial"/>
          <w:sz w:val="20"/>
          <w:szCs w:val="20"/>
        </w:rPr>
        <w:t>and</w:t>
      </w:r>
      <w:r w:rsidRPr="00835CCC">
        <w:rPr>
          <w:rFonts w:ascii="Arial" w:hAnsi="Arial" w:cs="Arial"/>
          <w:spacing w:val="-4"/>
          <w:sz w:val="20"/>
          <w:szCs w:val="20"/>
        </w:rPr>
        <w:t xml:space="preserve"> </w:t>
      </w:r>
      <w:r w:rsidRPr="00835CCC">
        <w:rPr>
          <w:rFonts w:ascii="Arial" w:hAnsi="Arial" w:cs="Arial"/>
          <w:sz w:val="20"/>
          <w:szCs w:val="20"/>
        </w:rPr>
        <w:t>all</w:t>
      </w:r>
      <w:r w:rsidRPr="00835CCC">
        <w:rPr>
          <w:rFonts w:ascii="Arial" w:hAnsi="Arial" w:cs="Arial"/>
          <w:spacing w:val="-4"/>
          <w:sz w:val="20"/>
          <w:szCs w:val="20"/>
        </w:rPr>
        <w:t xml:space="preserve"> </w:t>
      </w:r>
      <w:r w:rsidRPr="00835CCC">
        <w:rPr>
          <w:rFonts w:ascii="Arial" w:hAnsi="Arial" w:cs="Arial"/>
          <w:sz w:val="20"/>
          <w:szCs w:val="20"/>
        </w:rPr>
        <w:t>post-payment</w:t>
      </w:r>
      <w:r w:rsidRPr="00835CCC">
        <w:rPr>
          <w:rFonts w:ascii="Arial" w:hAnsi="Arial" w:cs="Arial"/>
          <w:spacing w:val="-4"/>
          <w:sz w:val="20"/>
          <w:szCs w:val="20"/>
        </w:rPr>
        <w:t xml:space="preserve"> </w:t>
      </w:r>
      <w:r w:rsidRPr="00835CCC">
        <w:rPr>
          <w:rFonts w:ascii="Arial" w:hAnsi="Arial" w:cs="Arial"/>
          <w:sz w:val="20"/>
          <w:szCs w:val="20"/>
        </w:rPr>
        <w:t>transactions</w:t>
      </w:r>
      <w:r w:rsidRPr="00835CCC">
        <w:rPr>
          <w:rFonts w:ascii="Arial" w:hAnsi="Arial" w:cs="Arial"/>
          <w:spacing w:val="-4"/>
          <w:sz w:val="20"/>
          <w:szCs w:val="20"/>
        </w:rPr>
        <w:t xml:space="preserve"> </w:t>
      </w:r>
      <w:r w:rsidRPr="00835CCC">
        <w:rPr>
          <w:rFonts w:ascii="Arial" w:hAnsi="Arial" w:cs="Arial"/>
          <w:sz w:val="20"/>
          <w:szCs w:val="20"/>
        </w:rPr>
        <w:t>are</w:t>
      </w:r>
      <w:r w:rsidRPr="00835CCC">
        <w:rPr>
          <w:rFonts w:ascii="Arial" w:hAnsi="Arial" w:cs="Arial"/>
          <w:spacing w:val="-4"/>
          <w:sz w:val="20"/>
          <w:szCs w:val="20"/>
        </w:rPr>
        <w:t xml:space="preserve"> </w:t>
      </w:r>
      <w:r w:rsidRPr="00835CCC">
        <w:rPr>
          <w:rFonts w:ascii="Arial" w:hAnsi="Arial" w:cs="Arial"/>
          <w:sz w:val="20"/>
          <w:szCs w:val="20"/>
        </w:rPr>
        <w:t>applied</w:t>
      </w:r>
      <w:r w:rsidRPr="00835CCC">
        <w:rPr>
          <w:rFonts w:ascii="Arial" w:hAnsi="Arial" w:cs="Arial"/>
          <w:spacing w:val="-4"/>
          <w:sz w:val="20"/>
          <w:szCs w:val="20"/>
        </w:rPr>
        <w:t xml:space="preserve"> </w:t>
      </w:r>
      <w:r w:rsidRPr="00835CCC">
        <w:rPr>
          <w:rFonts w:ascii="Arial" w:hAnsi="Arial" w:cs="Arial"/>
          <w:sz w:val="20"/>
          <w:szCs w:val="20"/>
        </w:rPr>
        <w:t>accurately.</w:t>
      </w:r>
      <w:r w:rsidRPr="00835CCC">
        <w:rPr>
          <w:rFonts w:ascii="Arial" w:hAnsi="Arial" w:cs="Arial"/>
          <w:spacing w:val="-4"/>
          <w:sz w:val="20"/>
          <w:szCs w:val="20"/>
        </w:rPr>
        <w:t xml:space="preserve"> </w:t>
      </w:r>
      <w:r w:rsidRPr="00835CCC">
        <w:rPr>
          <w:rFonts w:ascii="Arial" w:hAnsi="Arial" w:cs="Arial"/>
          <w:sz w:val="20"/>
          <w:szCs w:val="20"/>
        </w:rPr>
        <w:t>As</w:t>
      </w:r>
      <w:r w:rsidRPr="00835CCC">
        <w:rPr>
          <w:rFonts w:ascii="Arial" w:hAnsi="Arial" w:cs="Arial"/>
          <w:spacing w:val="-4"/>
          <w:sz w:val="20"/>
          <w:szCs w:val="20"/>
        </w:rPr>
        <w:t xml:space="preserve"> </w:t>
      </w:r>
      <w:r w:rsidRPr="00835CCC">
        <w:rPr>
          <w:rFonts w:ascii="Arial" w:hAnsi="Arial" w:cs="Arial"/>
          <w:sz w:val="20"/>
          <w:szCs w:val="20"/>
        </w:rPr>
        <w:t>a</w:t>
      </w:r>
      <w:r w:rsidRPr="00835CCC">
        <w:rPr>
          <w:rFonts w:ascii="Arial" w:hAnsi="Arial" w:cs="Arial"/>
          <w:spacing w:val="-6"/>
          <w:sz w:val="20"/>
          <w:szCs w:val="20"/>
        </w:rPr>
        <w:t xml:space="preserve"> </w:t>
      </w:r>
      <w:r w:rsidRPr="00835CCC">
        <w:rPr>
          <w:rFonts w:ascii="Arial" w:hAnsi="Arial" w:cs="Arial"/>
          <w:sz w:val="20"/>
          <w:szCs w:val="20"/>
        </w:rPr>
        <w:t>final</w:t>
      </w:r>
      <w:r w:rsidRPr="00835CCC">
        <w:rPr>
          <w:rFonts w:ascii="Arial" w:hAnsi="Arial" w:cs="Arial"/>
          <w:spacing w:val="-4"/>
          <w:sz w:val="20"/>
          <w:szCs w:val="20"/>
        </w:rPr>
        <w:t xml:space="preserve"> </w:t>
      </w:r>
      <w:r w:rsidRPr="00835CCC">
        <w:rPr>
          <w:rFonts w:ascii="Arial" w:hAnsi="Arial" w:cs="Arial"/>
          <w:sz w:val="20"/>
          <w:szCs w:val="20"/>
        </w:rPr>
        <w:t>step, this</w:t>
      </w:r>
      <w:r w:rsidRPr="00835CCC">
        <w:rPr>
          <w:rFonts w:ascii="Arial" w:hAnsi="Arial" w:cs="Arial"/>
          <w:spacing w:val="-1"/>
          <w:sz w:val="20"/>
          <w:szCs w:val="20"/>
        </w:rPr>
        <w:t xml:space="preserve"> </w:t>
      </w:r>
      <w:r w:rsidRPr="00835CCC">
        <w:rPr>
          <w:rFonts w:ascii="Arial" w:hAnsi="Arial" w:cs="Arial"/>
          <w:sz w:val="20"/>
          <w:szCs w:val="20"/>
        </w:rPr>
        <w:t>system</w:t>
      </w:r>
      <w:r w:rsidRPr="00835CCC">
        <w:rPr>
          <w:rFonts w:ascii="Arial" w:hAnsi="Arial" w:cs="Arial"/>
          <w:spacing w:val="-1"/>
          <w:sz w:val="20"/>
          <w:szCs w:val="20"/>
        </w:rPr>
        <w:t xml:space="preserve"> </w:t>
      </w:r>
      <w:r w:rsidRPr="00835CCC">
        <w:rPr>
          <w:rFonts w:ascii="Arial" w:hAnsi="Arial" w:cs="Arial"/>
          <w:sz w:val="20"/>
          <w:szCs w:val="20"/>
        </w:rPr>
        <w:t>produces</w:t>
      </w:r>
      <w:r w:rsidRPr="00835CCC">
        <w:rPr>
          <w:rFonts w:ascii="Arial" w:hAnsi="Arial" w:cs="Arial"/>
          <w:spacing w:val="-1"/>
          <w:sz w:val="20"/>
          <w:szCs w:val="20"/>
        </w:rPr>
        <w:t xml:space="preserve"> </w:t>
      </w:r>
      <w:r w:rsidRPr="00835CCC">
        <w:rPr>
          <w:rFonts w:ascii="Arial" w:hAnsi="Arial" w:cs="Arial"/>
          <w:sz w:val="20"/>
          <w:szCs w:val="20"/>
        </w:rPr>
        <w:t>remittance</w:t>
      </w:r>
      <w:r w:rsidRPr="00835CCC">
        <w:rPr>
          <w:rFonts w:ascii="Arial" w:hAnsi="Arial" w:cs="Arial"/>
          <w:spacing w:val="-2"/>
          <w:sz w:val="20"/>
          <w:szCs w:val="20"/>
        </w:rPr>
        <w:t xml:space="preserve"> </w:t>
      </w:r>
      <w:r w:rsidRPr="00835CCC">
        <w:rPr>
          <w:rFonts w:ascii="Arial" w:hAnsi="Arial" w:cs="Arial"/>
          <w:sz w:val="20"/>
          <w:szCs w:val="20"/>
        </w:rPr>
        <w:t>advice</w:t>
      </w:r>
      <w:r w:rsidRPr="00835CCC">
        <w:rPr>
          <w:rFonts w:ascii="Arial" w:hAnsi="Arial" w:cs="Arial"/>
          <w:spacing w:val="-3"/>
          <w:sz w:val="20"/>
          <w:szCs w:val="20"/>
        </w:rPr>
        <w:t xml:space="preserve"> </w:t>
      </w:r>
      <w:r w:rsidRPr="00835CCC">
        <w:rPr>
          <w:rFonts w:ascii="Arial" w:hAnsi="Arial" w:cs="Arial"/>
          <w:sz w:val="20"/>
          <w:szCs w:val="20"/>
        </w:rPr>
        <w:t>statements/explanations</w:t>
      </w:r>
      <w:r w:rsidRPr="00835CCC">
        <w:rPr>
          <w:rFonts w:ascii="Arial" w:hAnsi="Arial" w:cs="Arial"/>
          <w:spacing w:val="-1"/>
          <w:sz w:val="20"/>
          <w:szCs w:val="20"/>
        </w:rPr>
        <w:t xml:space="preserve"> </w:t>
      </w:r>
      <w:r w:rsidRPr="00835CCC">
        <w:rPr>
          <w:rFonts w:ascii="Arial" w:hAnsi="Arial" w:cs="Arial"/>
          <w:sz w:val="20"/>
          <w:szCs w:val="20"/>
        </w:rPr>
        <w:t>of</w:t>
      </w:r>
      <w:r w:rsidRPr="00835CCC">
        <w:rPr>
          <w:rFonts w:ascii="Arial" w:hAnsi="Arial" w:cs="Arial"/>
          <w:spacing w:val="-1"/>
          <w:sz w:val="20"/>
          <w:szCs w:val="20"/>
        </w:rPr>
        <w:t xml:space="preserve"> </w:t>
      </w:r>
      <w:r w:rsidRPr="00835CCC">
        <w:rPr>
          <w:rFonts w:ascii="Arial" w:hAnsi="Arial" w:cs="Arial"/>
          <w:sz w:val="20"/>
          <w:szCs w:val="20"/>
        </w:rPr>
        <w:t>benefits</w:t>
      </w:r>
      <w:r w:rsidRPr="00835CCC">
        <w:rPr>
          <w:rFonts w:ascii="Arial" w:hAnsi="Arial" w:cs="Arial"/>
          <w:spacing w:val="-1"/>
          <w:sz w:val="20"/>
          <w:szCs w:val="20"/>
        </w:rPr>
        <w:t xml:space="preserve"> </w:t>
      </w:r>
      <w:r w:rsidRPr="00835CCC">
        <w:rPr>
          <w:rFonts w:ascii="Arial" w:hAnsi="Arial" w:cs="Arial"/>
          <w:sz w:val="20"/>
          <w:szCs w:val="20"/>
        </w:rPr>
        <w:t>and</w:t>
      </w:r>
      <w:r w:rsidRPr="00835CCC">
        <w:rPr>
          <w:rFonts w:ascii="Arial" w:hAnsi="Arial" w:cs="Arial"/>
          <w:spacing w:val="-1"/>
          <w:sz w:val="20"/>
          <w:szCs w:val="20"/>
        </w:rPr>
        <w:t xml:space="preserve"> </w:t>
      </w:r>
      <w:r w:rsidRPr="00835CCC">
        <w:rPr>
          <w:rFonts w:ascii="Arial" w:hAnsi="Arial" w:cs="Arial"/>
          <w:sz w:val="20"/>
          <w:szCs w:val="20"/>
        </w:rPr>
        <w:t>financial reports. The</w:t>
      </w:r>
      <w:r w:rsidRPr="00835CCC">
        <w:rPr>
          <w:rFonts w:ascii="Arial" w:hAnsi="Arial" w:cs="Arial"/>
          <w:spacing w:val="-2"/>
          <w:sz w:val="20"/>
          <w:szCs w:val="20"/>
        </w:rPr>
        <w:t xml:space="preserve"> </w:t>
      </w:r>
      <w:r w:rsidRPr="00835CCC">
        <w:rPr>
          <w:rFonts w:ascii="Arial" w:hAnsi="Arial" w:cs="Arial"/>
          <w:i/>
          <w:sz w:val="20"/>
          <w:szCs w:val="20"/>
        </w:rPr>
        <w:t>utilization/quality</w:t>
      </w:r>
      <w:r w:rsidRPr="00835CCC">
        <w:rPr>
          <w:rFonts w:ascii="Arial" w:hAnsi="Arial" w:cs="Arial"/>
          <w:i/>
          <w:spacing w:val="-1"/>
          <w:sz w:val="20"/>
          <w:szCs w:val="20"/>
        </w:rPr>
        <w:t xml:space="preserve"> </w:t>
      </w:r>
      <w:r w:rsidRPr="00835CCC">
        <w:rPr>
          <w:rFonts w:ascii="Arial" w:hAnsi="Arial" w:cs="Arial"/>
          <w:i/>
          <w:sz w:val="20"/>
          <w:szCs w:val="20"/>
        </w:rPr>
        <w:t xml:space="preserve">improvement subsystem </w:t>
      </w:r>
      <w:r w:rsidRPr="00835CCC">
        <w:rPr>
          <w:rFonts w:ascii="Arial" w:hAnsi="Arial" w:cs="Arial"/>
          <w:sz w:val="20"/>
          <w:szCs w:val="20"/>
        </w:rPr>
        <w:t>is used to profile</w:t>
      </w:r>
      <w:r w:rsidRPr="00835CCC">
        <w:rPr>
          <w:rFonts w:ascii="Arial" w:hAnsi="Arial" w:cs="Arial"/>
          <w:spacing w:val="-1"/>
          <w:sz w:val="20"/>
          <w:szCs w:val="20"/>
        </w:rPr>
        <w:t xml:space="preserve"> </w:t>
      </w:r>
      <w:r w:rsidRPr="00835CCC">
        <w:rPr>
          <w:rFonts w:ascii="Arial" w:hAnsi="Arial" w:cs="Arial"/>
          <w:sz w:val="20"/>
          <w:szCs w:val="20"/>
        </w:rPr>
        <w:t xml:space="preserve">providers, monitor primary care and specialty referral patterns, and examine the use of specific services (e.g., EPSDT, out-of- network), assess care treatment and medication use patterns across settings (comparing to established standards), and conduct adverse event reporting, including adverse incidents and complications. The </w:t>
      </w:r>
      <w:r w:rsidRPr="00835CCC">
        <w:rPr>
          <w:rFonts w:ascii="Arial" w:hAnsi="Arial" w:cs="Arial"/>
          <w:i/>
          <w:sz w:val="20"/>
          <w:szCs w:val="20"/>
        </w:rPr>
        <w:t xml:space="preserve">Surveillance Utilization Review Subsystem (SURS) </w:t>
      </w:r>
      <w:r w:rsidRPr="00835CCC">
        <w:rPr>
          <w:rFonts w:ascii="Arial" w:hAnsi="Arial" w:cs="Arial"/>
          <w:sz w:val="20"/>
          <w:szCs w:val="20"/>
        </w:rPr>
        <w:t>is used to identify potential fraud and/or abuse by providers or enrollees. SURS supports profiling, random sampling, groupers (for example Episode Treatment Grouper), ad hoc, and targeted queries.</w:t>
      </w:r>
    </w:p>
    <w:p w14:paraId="6F744E24" w14:textId="6C8A62FD" w:rsidR="00ED2832" w:rsidRPr="00835CCC" w:rsidRDefault="000315A1" w:rsidP="004B5054">
      <w:pPr>
        <w:pStyle w:val="BodyText"/>
        <w:spacing w:before="160"/>
        <w:jc w:val="both"/>
        <w:rPr>
          <w:rFonts w:ascii="Arial" w:hAnsi="Arial" w:cs="Arial"/>
          <w:sz w:val="20"/>
          <w:szCs w:val="20"/>
        </w:rPr>
      </w:pPr>
      <w:r w:rsidRPr="00835CCC">
        <w:rPr>
          <w:rFonts w:ascii="Arial" w:hAnsi="Arial" w:cs="Arial"/>
          <w:sz w:val="20"/>
          <w:szCs w:val="20"/>
        </w:rPr>
        <w:t>Additional</w:t>
      </w:r>
      <w:r w:rsidRPr="00835CCC">
        <w:rPr>
          <w:rFonts w:ascii="Arial" w:hAnsi="Arial" w:cs="Arial"/>
          <w:spacing w:val="-3"/>
          <w:sz w:val="20"/>
          <w:szCs w:val="20"/>
        </w:rPr>
        <w:t xml:space="preserve"> </w:t>
      </w:r>
      <w:r w:rsidRPr="00835CCC">
        <w:rPr>
          <w:rFonts w:ascii="Arial" w:hAnsi="Arial" w:cs="Arial"/>
          <w:sz w:val="20"/>
          <w:szCs w:val="20"/>
        </w:rPr>
        <w:t>requirements</w:t>
      </w:r>
      <w:r w:rsidRPr="00835CCC">
        <w:rPr>
          <w:rFonts w:ascii="Arial" w:hAnsi="Arial" w:cs="Arial"/>
          <w:spacing w:val="1"/>
          <w:sz w:val="20"/>
          <w:szCs w:val="20"/>
        </w:rPr>
        <w:t xml:space="preserve"> </w:t>
      </w:r>
      <w:r w:rsidRPr="00835CCC">
        <w:rPr>
          <w:rFonts w:ascii="Arial" w:hAnsi="Arial" w:cs="Arial"/>
          <w:spacing w:val="-2"/>
          <w:sz w:val="20"/>
          <w:szCs w:val="20"/>
        </w:rPr>
        <w:t>include</w:t>
      </w:r>
      <w:r w:rsidR="00835CCC">
        <w:rPr>
          <w:rFonts w:ascii="Arial" w:hAnsi="Arial" w:cs="Arial"/>
          <w:spacing w:val="-2"/>
          <w:sz w:val="20"/>
          <w:szCs w:val="20"/>
        </w:rPr>
        <w:t>:</w:t>
      </w:r>
    </w:p>
    <w:p w14:paraId="5BE6A4A7" w14:textId="77777777" w:rsidR="00ED2832" w:rsidRPr="00835CCC" w:rsidRDefault="000315A1" w:rsidP="00945CC5">
      <w:pPr>
        <w:pStyle w:val="ListParagraph"/>
        <w:numPr>
          <w:ilvl w:val="0"/>
          <w:numId w:val="4"/>
        </w:numPr>
        <w:tabs>
          <w:tab w:val="left" w:pos="920"/>
        </w:tabs>
        <w:spacing w:before="160"/>
        <w:ind w:left="360"/>
        <w:jc w:val="both"/>
        <w:rPr>
          <w:rFonts w:ascii="Arial" w:hAnsi="Arial" w:cs="Arial"/>
          <w:sz w:val="20"/>
          <w:szCs w:val="20"/>
        </w:rPr>
      </w:pPr>
      <w:r w:rsidRPr="00835CCC">
        <w:rPr>
          <w:rFonts w:ascii="Arial" w:hAnsi="Arial" w:cs="Arial"/>
          <w:sz w:val="20"/>
          <w:szCs w:val="20"/>
        </w:rPr>
        <w:t>MCOs</w:t>
      </w:r>
      <w:r w:rsidRPr="00835CCC">
        <w:rPr>
          <w:rFonts w:ascii="Arial" w:hAnsi="Arial" w:cs="Arial"/>
          <w:spacing w:val="-4"/>
          <w:sz w:val="20"/>
          <w:szCs w:val="20"/>
        </w:rPr>
        <w:t xml:space="preserve"> </w:t>
      </w:r>
      <w:r w:rsidRPr="00835CCC">
        <w:rPr>
          <w:rFonts w:ascii="Arial" w:hAnsi="Arial" w:cs="Arial"/>
          <w:sz w:val="20"/>
          <w:szCs w:val="20"/>
        </w:rPr>
        <w:t>must</w:t>
      </w:r>
      <w:r w:rsidRPr="00835CCC">
        <w:rPr>
          <w:rFonts w:ascii="Arial" w:hAnsi="Arial" w:cs="Arial"/>
          <w:spacing w:val="-4"/>
          <w:sz w:val="20"/>
          <w:szCs w:val="20"/>
        </w:rPr>
        <w:t xml:space="preserve"> </w:t>
      </w:r>
      <w:r w:rsidRPr="00835CCC">
        <w:rPr>
          <w:rFonts w:ascii="Arial" w:hAnsi="Arial" w:cs="Arial"/>
          <w:sz w:val="20"/>
          <w:szCs w:val="20"/>
        </w:rPr>
        <w:t>ensure</w:t>
      </w:r>
      <w:r w:rsidRPr="00835CCC">
        <w:rPr>
          <w:rFonts w:ascii="Arial" w:hAnsi="Arial" w:cs="Arial"/>
          <w:spacing w:val="-6"/>
          <w:sz w:val="20"/>
          <w:szCs w:val="20"/>
        </w:rPr>
        <w:t xml:space="preserve"> </w:t>
      </w:r>
      <w:r w:rsidRPr="00835CCC">
        <w:rPr>
          <w:rFonts w:ascii="Arial" w:hAnsi="Arial" w:cs="Arial"/>
          <w:sz w:val="20"/>
          <w:szCs w:val="20"/>
        </w:rPr>
        <w:t>that</w:t>
      </w:r>
      <w:r w:rsidRPr="00835CCC">
        <w:rPr>
          <w:rFonts w:ascii="Arial" w:hAnsi="Arial" w:cs="Arial"/>
          <w:spacing w:val="-4"/>
          <w:sz w:val="20"/>
          <w:szCs w:val="20"/>
        </w:rPr>
        <w:t xml:space="preserve"> </w:t>
      </w:r>
      <w:r w:rsidRPr="00835CCC">
        <w:rPr>
          <w:rFonts w:ascii="Arial" w:hAnsi="Arial" w:cs="Arial"/>
          <w:sz w:val="20"/>
          <w:szCs w:val="20"/>
        </w:rPr>
        <w:t>all</w:t>
      </w:r>
      <w:r w:rsidRPr="00835CCC">
        <w:rPr>
          <w:rFonts w:ascii="Arial" w:hAnsi="Arial" w:cs="Arial"/>
          <w:spacing w:val="-4"/>
          <w:sz w:val="20"/>
          <w:szCs w:val="20"/>
        </w:rPr>
        <w:t xml:space="preserve"> </w:t>
      </w:r>
      <w:r w:rsidRPr="00835CCC">
        <w:rPr>
          <w:rFonts w:ascii="Arial" w:hAnsi="Arial" w:cs="Arial"/>
          <w:sz w:val="20"/>
          <w:szCs w:val="20"/>
        </w:rPr>
        <w:t>medical</w:t>
      </w:r>
      <w:r w:rsidRPr="00835CCC">
        <w:rPr>
          <w:rFonts w:ascii="Arial" w:hAnsi="Arial" w:cs="Arial"/>
          <w:spacing w:val="-4"/>
          <w:sz w:val="20"/>
          <w:szCs w:val="20"/>
        </w:rPr>
        <w:t xml:space="preserve"> </w:t>
      </w:r>
      <w:r w:rsidRPr="00835CCC">
        <w:rPr>
          <w:rFonts w:ascii="Arial" w:hAnsi="Arial" w:cs="Arial"/>
          <w:sz w:val="20"/>
          <w:szCs w:val="20"/>
        </w:rPr>
        <w:t>information</w:t>
      </w:r>
      <w:r w:rsidRPr="00835CCC">
        <w:rPr>
          <w:rFonts w:ascii="Arial" w:hAnsi="Arial" w:cs="Arial"/>
          <w:spacing w:val="-4"/>
          <w:sz w:val="20"/>
          <w:szCs w:val="20"/>
        </w:rPr>
        <w:t xml:space="preserve"> </w:t>
      </w:r>
      <w:r w:rsidRPr="00835CCC">
        <w:rPr>
          <w:rFonts w:ascii="Arial" w:hAnsi="Arial" w:cs="Arial"/>
          <w:sz w:val="20"/>
          <w:szCs w:val="20"/>
        </w:rPr>
        <w:t>is</w:t>
      </w:r>
      <w:r w:rsidRPr="00835CCC">
        <w:rPr>
          <w:rFonts w:ascii="Arial" w:hAnsi="Arial" w:cs="Arial"/>
          <w:spacing w:val="-4"/>
          <w:sz w:val="20"/>
          <w:szCs w:val="20"/>
        </w:rPr>
        <w:t xml:space="preserve"> </w:t>
      </w:r>
      <w:r w:rsidRPr="00835CCC">
        <w:rPr>
          <w:rFonts w:ascii="Arial" w:hAnsi="Arial" w:cs="Arial"/>
          <w:sz w:val="20"/>
          <w:szCs w:val="20"/>
        </w:rPr>
        <w:t>kept</w:t>
      </w:r>
      <w:r w:rsidRPr="00835CCC">
        <w:rPr>
          <w:rFonts w:ascii="Arial" w:hAnsi="Arial" w:cs="Arial"/>
          <w:spacing w:val="-4"/>
          <w:sz w:val="20"/>
          <w:szCs w:val="20"/>
        </w:rPr>
        <w:t xml:space="preserve"> </w:t>
      </w:r>
      <w:r w:rsidRPr="00835CCC">
        <w:rPr>
          <w:rFonts w:ascii="Arial" w:hAnsi="Arial" w:cs="Arial"/>
          <w:sz w:val="20"/>
          <w:szCs w:val="20"/>
        </w:rPr>
        <w:t>confidential</w:t>
      </w:r>
      <w:r w:rsidRPr="00835CCC">
        <w:rPr>
          <w:rFonts w:ascii="Arial" w:hAnsi="Arial" w:cs="Arial"/>
          <w:spacing w:val="-4"/>
          <w:sz w:val="20"/>
          <w:szCs w:val="20"/>
        </w:rPr>
        <w:t xml:space="preserve"> </w:t>
      </w:r>
      <w:r w:rsidRPr="00835CCC">
        <w:rPr>
          <w:rFonts w:ascii="Arial" w:hAnsi="Arial" w:cs="Arial"/>
          <w:sz w:val="20"/>
          <w:szCs w:val="20"/>
        </w:rPr>
        <w:t>through</w:t>
      </w:r>
      <w:r w:rsidRPr="00835CCC">
        <w:rPr>
          <w:rFonts w:ascii="Arial" w:hAnsi="Arial" w:cs="Arial"/>
          <w:spacing w:val="-3"/>
          <w:sz w:val="20"/>
          <w:szCs w:val="20"/>
        </w:rPr>
        <w:t xml:space="preserve"> </w:t>
      </w:r>
      <w:r w:rsidRPr="00835CCC">
        <w:rPr>
          <w:rFonts w:ascii="Arial" w:hAnsi="Arial" w:cs="Arial"/>
          <w:sz w:val="20"/>
          <w:szCs w:val="20"/>
        </w:rPr>
        <w:t>appropriate security and privacy protocols.</w:t>
      </w:r>
    </w:p>
    <w:p w14:paraId="5293E4E2" w14:textId="0DC51735" w:rsidR="00945CC5" w:rsidRPr="00835CCC" w:rsidRDefault="000315A1" w:rsidP="00945CC5">
      <w:pPr>
        <w:pStyle w:val="BodyText"/>
        <w:numPr>
          <w:ilvl w:val="0"/>
          <w:numId w:val="4"/>
        </w:numPr>
        <w:spacing w:before="79"/>
        <w:ind w:left="360"/>
        <w:jc w:val="both"/>
        <w:rPr>
          <w:rFonts w:ascii="Arial" w:hAnsi="Arial" w:cs="Arial"/>
          <w:sz w:val="20"/>
          <w:szCs w:val="20"/>
        </w:rPr>
      </w:pPr>
      <w:r w:rsidRPr="00835CCC">
        <w:rPr>
          <w:rFonts w:ascii="Arial" w:hAnsi="Arial" w:cs="Arial"/>
          <w:sz w:val="20"/>
          <w:szCs w:val="20"/>
        </w:rPr>
        <w:t>MCOs must ensure that data received from providers is accurate and complete by collecting</w:t>
      </w:r>
      <w:r w:rsidRPr="00835CCC">
        <w:rPr>
          <w:rFonts w:ascii="Arial" w:hAnsi="Arial" w:cs="Arial"/>
          <w:spacing w:val="-3"/>
          <w:sz w:val="20"/>
          <w:szCs w:val="20"/>
        </w:rPr>
        <w:t xml:space="preserve"> </w:t>
      </w:r>
      <w:r w:rsidRPr="00835CCC">
        <w:rPr>
          <w:rFonts w:ascii="Arial" w:hAnsi="Arial" w:cs="Arial"/>
          <w:sz w:val="20"/>
          <w:szCs w:val="20"/>
        </w:rPr>
        <w:t>service</w:t>
      </w:r>
      <w:r w:rsidRPr="00835CCC">
        <w:rPr>
          <w:rFonts w:ascii="Arial" w:hAnsi="Arial" w:cs="Arial"/>
          <w:spacing w:val="-4"/>
          <w:sz w:val="20"/>
          <w:szCs w:val="20"/>
        </w:rPr>
        <w:t xml:space="preserve"> </w:t>
      </w:r>
      <w:r w:rsidRPr="00835CCC">
        <w:rPr>
          <w:rFonts w:ascii="Arial" w:hAnsi="Arial" w:cs="Arial"/>
          <w:sz w:val="20"/>
          <w:szCs w:val="20"/>
        </w:rPr>
        <w:t>information</w:t>
      </w:r>
      <w:r w:rsidRPr="00835CCC">
        <w:rPr>
          <w:rFonts w:ascii="Arial" w:hAnsi="Arial" w:cs="Arial"/>
          <w:spacing w:val="-3"/>
          <w:sz w:val="20"/>
          <w:szCs w:val="20"/>
        </w:rPr>
        <w:t xml:space="preserve"> </w:t>
      </w:r>
      <w:r w:rsidRPr="00835CCC">
        <w:rPr>
          <w:rFonts w:ascii="Arial" w:hAnsi="Arial" w:cs="Arial"/>
          <w:sz w:val="20"/>
          <w:szCs w:val="20"/>
        </w:rPr>
        <w:t>in</w:t>
      </w:r>
      <w:r w:rsidRPr="00835CCC">
        <w:rPr>
          <w:rFonts w:ascii="Arial" w:hAnsi="Arial" w:cs="Arial"/>
          <w:spacing w:val="-3"/>
          <w:sz w:val="20"/>
          <w:szCs w:val="20"/>
        </w:rPr>
        <w:t xml:space="preserve"> </w:t>
      </w:r>
      <w:r w:rsidRPr="00835CCC">
        <w:rPr>
          <w:rFonts w:ascii="Arial" w:hAnsi="Arial" w:cs="Arial"/>
          <w:sz w:val="20"/>
          <w:szCs w:val="20"/>
        </w:rPr>
        <w:t>standardized</w:t>
      </w:r>
      <w:r w:rsidRPr="00835CCC">
        <w:rPr>
          <w:rFonts w:ascii="Arial" w:hAnsi="Arial" w:cs="Arial"/>
          <w:spacing w:val="-3"/>
          <w:sz w:val="20"/>
          <w:szCs w:val="20"/>
        </w:rPr>
        <w:t xml:space="preserve"> </w:t>
      </w:r>
      <w:r w:rsidRPr="00835CCC">
        <w:rPr>
          <w:rFonts w:ascii="Arial" w:hAnsi="Arial" w:cs="Arial"/>
          <w:sz w:val="20"/>
          <w:szCs w:val="20"/>
        </w:rPr>
        <w:t>formats</w:t>
      </w:r>
      <w:r w:rsidRPr="00835CCC">
        <w:rPr>
          <w:rFonts w:ascii="Arial" w:hAnsi="Arial" w:cs="Arial"/>
          <w:spacing w:val="-3"/>
          <w:sz w:val="20"/>
          <w:szCs w:val="20"/>
        </w:rPr>
        <w:t xml:space="preserve"> </w:t>
      </w:r>
      <w:r w:rsidRPr="00835CCC">
        <w:rPr>
          <w:rFonts w:ascii="Arial" w:hAnsi="Arial" w:cs="Arial"/>
          <w:sz w:val="20"/>
          <w:szCs w:val="20"/>
        </w:rPr>
        <w:t>whenever</w:t>
      </w:r>
      <w:r w:rsidRPr="00835CCC">
        <w:rPr>
          <w:rFonts w:ascii="Arial" w:hAnsi="Arial" w:cs="Arial"/>
          <w:spacing w:val="-3"/>
          <w:sz w:val="20"/>
          <w:szCs w:val="20"/>
        </w:rPr>
        <w:t xml:space="preserve"> </w:t>
      </w:r>
      <w:r w:rsidRPr="00835CCC">
        <w:rPr>
          <w:rFonts w:ascii="Arial" w:hAnsi="Arial" w:cs="Arial"/>
          <w:sz w:val="20"/>
          <w:szCs w:val="20"/>
        </w:rPr>
        <w:t>feasible</w:t>
      </w:r>
      <w:r w:rsidRPr="00835CCC">
        <w:rPr>
          <w:rFonts w:ascii="Arial" w:hAnsi="Arial" w:cs="Arial"/>
          <w:spacing w:val="-4"/>
          <w:sz w:val="20"/>
          <w:szCs w:val="20"/>
        </w:rPr>
        <w:t xml:space="preserve"> </w:t>
      </w:r>
      <w:r w:rsidRPr="00835CCC">
        <w:rPr>
          <w:rFonts w:ascii="Arial" w:hAnsi="Arial" w:cs="Arial"/>
          <w:sz w:val="20"/>
          <w:szCs w:val="20"/>
        </w:rPr>
        <w:t>and</w:t>
      </w:r>
      <w:r w:rsidRPr="00835CCC">
        <w:rPr>
          <w:rFonts w:ascii="Arial" w:hAnsi="Arial" w:cs="Arial"/>
          <w:spacing w:val="-3"/>
          <w:sz w:val="20"/>
          <w:szCs w:val="20"/>
        </w:rPr>
        <w:t xml:space="preserve"> </w:t>
      </w:r>
      <w:r w:rsidRPr="00835CCC">
        <w:rPr>
          <w:rFonts w:ascii="Arial" w:hAnsi="Arial" w:cs="Arial"/>
          <w:sz w:val="20"/>
          <w:szCs w:val="20"/>
        </w:rPr>
        <w:t>appropriate, verifying</w:t>
      </w:r>
      <w:r w:rsidRPr="00835CCC">
        <w:rPr>
          <w:rFonts w:ascii="Arial" w:hAnsi="Arial" w:cs="Arial"/>
          <w:spacing w:val="-4"/>
          <w:sz w:val="20"/>
          <w:szCs w:val="20"/>
        </w:rPr>
        <w:t xml:space="preserve"> </w:t>
      </w:r>
      <w:r w:rsidRPr="00835CCC">
        <w:rPr>
          <w:rFonts w:ascii="Arial" w:hAnsi="Arial" w:cs="Arial"/>
          <w:sz w:val="20"/>
          <w:szCs w:val="20"/>
        </w:rPr>
        <w:t>the</w:t>
      </w:r>
      <w:r w:rsidRPr="00835CCC">
        <w:rPr>
          <w:rFonts w:ascii="Arial" w:hAnsi="Arial" w:cs="Arial"/>
          <w:spacing w:val="-4"/>
          <w:sz w:val="20"/>
          <w:szCs w:val="20"/>
        </w:rPr>
        <w:t xml:space="preserve"> </w:t>
      </w:r>
      <w:r w:rsidRPr="00835CCC">
        <w:rPr>
          <w:rFonts w:ascii="Arial" w:hAnsi="Arial" w:cs="Arial"/>
          <w:sz w:val="20"/>
          <w:szCs w:val="20"/>
        </w:rPr>
        <w:t>accuracy</w:t>
      </w:r>
      <w:r w:rsidRPr="00835CCC">
        <w:rPr>
          <w:rFonts w:ascii="Arial" w:hAnsi="Arial" w:cs="Arial"/>
          <w:spacing w:val="-4"/>
          <w:sz w:val="20"/>
          <w:szCs w:val="20"/>
        </w:rPr>
        <w:t xml:space="preserve"> </w:t>
      </w:r>
      <w:r w:rsidRPr="00835CCC">
        <w:rPr>
          <w:rFonts w:ascii="Arial" w:hAnsi="Arial" w:cs="Arial"/>
          <w:sz w:val="20"/>
          <w:szCs w:val="20"/>
        </w:rPr>
        <w:t>and</w:t>
      </w:r>
      <w:r w:rsidRPr="00835CCC">
        <w:rPr>
          <w:rFonts w:ascii="Arial" w:hAnsi="Arial" w:cs="Arial"/>
          <w:spacing w:val="-4"/>
          <w:sz w:val="20"/>
          <w:szCs w:val="20"/>
        </w:rPr>
        <w:t xml:space="preserve"> </w:t>
      </w:r>
      <w:r w:rsidRPr="00835CCC">
        <w:rPr>
          <w:rFonts w:ascii="Arial" w:hAnsi="Arial" w:cs="Arial"/>
          <w:sz w:val="20"/>
          <w:szCs w:val="20"/>
        </w:rPr>
        <w:t>timeliness</w:t>
      </w:r>
      <w:r w:rsidRPr="00835CCC">
        <w:rPr>
          <w:rFonts w:ascii="Arial" w:hAnsi="Arial" w:cs="Arial"/>
          <w:spacing w:val="-4"/>
          <w:sz w:val="20"/>
          <w:szCs w:val="20"/>
        </w:rPr>
        <w:t xml:space="preserve"> </w:t>
      </w:r>
      <w:r w:rsidRPr="00835CCC">
        <w:rPr>
          <w:rFonts w:ascii="Arial" w:hAnsi="Arial" w:cs="Arial"/>
          <w:sz w:val="20"/>
          <w:szCs w:val="20"/>
        </w:rPr>
        <w:t>of</w:t>
      </w:r>
      <w:r w:rsidRPr="00835CCC">
        <w:rPr>
          <w:rFonts w:ascii="Arial" w:hAnsi="Arial" w:cs="Arial"/>
          <w:spacing w:val="-5"/>
          <w:sz w:val="20"/>
          <w:szCs w:val="20"/>
        </w:rPr>
        <w:t xml:space="preserve"> </w:t>
      </w:r>
      <w:r w:rsidRPr="00835CCC">
        <w:rPr>
          <w:rFonts w:ascii="Arial" w:hAnsi="Arial" w:cs="Arial"/>
          <w:sz w:val="20"/>
          <w:szCs w:val="20"/>
        </w:rPr>
        <w:t>reported</w:t>
      </w:r>
      <w:r w:rsidRPr="00835CCC">
        <w:rPr>
          <w:rFonts w:ascii="Arial" w:hAnsi="Arial" w:cs="Arial"/>
          <w:spacing w:val="-4"/>
          <w:sz w:val="20"/>
          <w:szCs w:val="20"/>
        </w:rPr>
        <w:t xml:space="preserve"> </w:t>
      </w:r>
      <w:r w:rsidRPr="00835CCC">
        <w:rPr>
          <w:rFonts w:ascii="Arial" w:hAnsi="Arial" w:cs="Arial"/>
          <w:sz w:val="20"/>
          <w:szCs w:val="20"/>
        </w:rPr>
        <w:t>data</w:t>
      </w:r>
      <w:r w:rsidRPr="00835CCC">
        <w:rPr>
          <w:rFonts w:ascii="Arial" w:hAnsi="Arial" w:cs="Arial"/>
          <w:spacing w:val="-4"/>
          <w:sz w:val="20"/>
          <w:szCs w:val="20"/>
        </w:rPr>
        <w:t xml:space="preserve"> </w:t>
      </w:r>
      <w:r w:rsidRPr="00835CCC">
        <w:rPr>
          <w:rFonts w:ascii="Arial" w:hAnsi="Arial" w:cs="Arial"/>
          <w:sz w:val="20"/>
          <w:szCs w:val="20"/>
        </w:rPr>
        <w:t>(through</w:t>
      </w:r>
      <w:r w:rsidRPr="00835CCC">
        <w:rPr>
          <w:rFonts w:ascii="Arial" w:hAnsi="Arial" w:cs="Arial"/>
          <w:spacing w:val="-4"/>
          <w:sz w:val="20"/>
          <w:szCs w:val="20"/>
        </w:rPr>
        <w:t xml:space="preserve"> </w:t>
      </w:r>
      <w:r w:rsidRPr="00835CCC">
        <w:rPr>
          <w:rFonts w:ascii="Arial" w:hAnsi="Arial" w:cs="Arial"/>
          <w:sz w:val="20"/>
          <w:szCs w:val="20"/>
        </w:rPr>
        <w:t>audits</w:t>
      </w:r>
      <w:r w:rsidRPr="00835CCC">
        <w:rPr>
          <w:rFonts w:ascii="Arial" w:hAnsi="Arial" w:cs="Arial"/>
          <w:spacing w:val="-4"/>
          <w:sz w:val="20"/>
          <w:szCs w:val="20"/>
        </w:rPr>
        <w:t xml:space="preserve"> </w:t>
      </w:r>
      <w:r w:rsidRPr="00835CCC">
        <w:rPr>
          <w:rFonts w:ascii="Arial" w:hAnsi="Arial" w:cs="Arial"/>
          <w:sz w:val="20"/>
          <w:szCs w:val="20"/>
        </w:rPr>
        <w:t>and</w:t>
      </w:r>
      <w:r w:rsidRPr="00835CCC">
        <w:rPr>
          <w:rFonts w:ascii="Arial" w:hAnsi="Arial" w:cs="Arial"/>
          <w:spacing w:val="-2"/>
          <w:sz w:val="20"/>
          <w:szCs w:val="20"/>
        </w:rPr>
        <w:t xml:space="preserve"> </w:t>
      </w:r>
      <w:r w:rsidRPr="00835CCC">
        <w:rPr>
          <w:rFonts w:ascii="Arial" w:hAnsi="Arial" w:cs="Arial"/>
          <w:sz w:val="20"/>
          <w:szCs w:val="20"/>
        </w:rPr>
        <w:t>edits</w:t>
      </w:r>
      <w:r w:rsidRPr="00835CCC">
        <w:rPr>
          <w:rFonts w:ascii="Arial" w:hAnsi="Arial" w:cs="Arial"/>
          <w:spacing w:val="-4"/>
          <w:sz w:val="20"/>
          <w:szCs w:val="20"/>
        </w:rPr>
        <w:t xml:space="preserve"> </w:t>
      </w:r>
      <w:r w:rsidRPr="00835CCC">
        <w:rPr>
          <w:rFonts w:ascii="Arial" w:hAnsi="Arial" w:cs="Arial"/>
          <w:sz w:val="20"/>
          <w:szCs w:val="20"/>
        </w:rPr>
        <w:t>consistent</w:t>
      </w:r>
      <w:r w:rsidR="00945CC5" w:rsidRPr="00835CCC">
        <w:rPr>
          <w:rFonts w:ascii="Arial" w:hAnsi="Arial" w:cs="Arial"/>
          <w:sz w:val="20"/>
          <w:szCs w:val="20"/>
        </w:rPr>
        <w:t xml:space="preserve"> with</w:t>
      </w:r>
      <w:r w:rsidR="00945CC5" w:rsidRPr="00835CCC">
        <w:rPr>
          <w:rFonts w:ascii="Arial" w:hAnsi="Arial" w:cs="Arial"/>
          <w:spacing w:val="-5"/>
          <w:sz w:val="20"/>
          <w:szCs w:val="20"/>
        </w:rPr>
        <w:t xml:space="preserve"> </w:t>
      </w:r>
      <w:r w:rsidR="00945CC5" w:rsidRPr="00835CCC">
        <w:rPr>
          <w:rFonts w:ascii="Arial" w:hAnsi="Arial" w:cs="Arial"/>
          <w:sz w:val="20"/>
          <w:szCs w:val="20"/>
        </w:rPr>
        <w:t>NCCI),</w:t>
      </w:r>
      <w:r w:rsidR="00945CC5" w:rsidRPr="00835CCC">
        <w:rPr>
          <w:rFonts w:ascii="Arial" w:hAnsi="Arial" w:cs="Arial"/>
          <w:spacing w:val="-5"/>
          <w:sz w:val="20"/>
          <w:szCs w:val="20"/>
        </w:rPr>
        <w:t xml:space="preserve"> </w:t>
      </w:r>
      <w:r w:rsidR="00945CC5" w:rsidRPr="00835CCC">
        <w:rPr>
          <w:rFonts w:ascii="Arial" w:hAnsi="Arial" w:cs="Arial"/>
          <w:sz w:val="20"/>
          <w:szCs w:val="20"/>
        </w:rPr>
        <w:t>screening</w:t>
      </w:r>
      <w:r w:rsidR="00945CC5" w:rsidRPr="00835CCC">
        <w:rPr>
          <w:rFonts w:ascii="Arial" w:hAnsi="Arial" w:cs="Arial"/>
          <w:spacing w:val="-5"/>
          <w:sz w:val="20"/>
          <w:szCs w:val="20"/>
        </w:rPr>
        <w:t xml:space="preserve"> </w:t>
      </w:r>
      <w:r w:rsidR="00945CC5" w:rsidRPr="00835CCC">
        <w:rPr>
          <w:rFonts w:ascii="Arial" w:hAnsi="Arial" w:cs="Arial"/>
          <w:sz w:val="20"/>
          <w:szCs w:val="20"/>
        </w:rPr>
        <w:t>data</w:t>
      </w:r>
      <w:r w:rsidR="00945CC5" w:rsidRPr="00835CCC">
        <w:rPr>
          <w:rFonts w:ascii="Arial" w:hAnsi="Arial" w:cs="Arial"/>
          <w:spacing w:val="-5"/>
          <w:sz w:val="20"/>
          <w:szCs w:val="20"/>
        </w:rPr>
        <w:t xml:space="preserve"> </w:t>
      </w:r>
      <w:r w:rsidR="00945CC5" w:rsidRPr="00835CCC">
        <w:rPr>
          <w:rFonts w:ascii="Arial" w:hAnsi="Arial" w:cs="Arial"/>
          <w:sz w:val="20"/>
          <w:szCs w:val="20"/>
        </w:rPr>
        <w:t>for</w:t>
      </w:r>
      <w:r w:rsidR="00945CC5" w:rsidRPr="00835CCC">
        <w:rPr>
          <w:rFonts w:ascii="Arial" w:hAnsi="Arial" w:cs="Arial"/>
          <w:spacing w:val="-4"/>
          <w:sz w:val="20"/>
          <w:szCs w:val="20"/>
        </w:rPr>
        <w:t xml:space="preserve"> </w:t>
      </w:r>
      <w:r w:rsidR="00945CC5" w:rsidRPr="00835CCC">
        <w:rPr>
          <w:rFonts w:ascii="Arial" w:hAnsi="Arial" w:cs="Arial"/>
          <w:sz w:val="20"/>
          <w:szCs w:val="20"/>
        </w:rPr>
        <w:t>completeness,</w:t>
      </w:r>
      <w:r w:rsidR="00945CC5" w:rsidRPr="00835CCC">
        <w:rPr>
          <w:rFonts w:ascii="Arial" w:hAnsi="Arial" w:cs="Arial"/>
          <w:spacing w:val="-5"/>
          <w:sz w:val="20"/>
          <w:szCs w:val="20"/>
        </w:rPr>
        <w:t xml:space="preserve"> </w:t>
      </w:r>
      <w:r w:rsidR="00945CC5" w:rsidRPr="00835CCC">
        <w:rPr>
          <w:rFonts w:ascii="Arial" w:hAnsi="Arial" w:cs="Arial"/>
          <w:sz w:val="20"/>
          <w:szCs w:val="20"/>
        </w:rPr>
        <w:t>logic</w:t>
      </w:r>
      <w:r w:rsidR="00945CC5" w:rsidRPr="00835CCC">
        <w:rPr>
          <w:rFonts w:ascii="Arial" w:hAnsi="Arial" w:cs="Arial"/>
          <w:spacing w:val="-5"/>
          <w:sz w:val="20"/>
          <w:szCs w:val="20"/>
        </w:rPr>
        <w:t xml:space="preserve"> </w:t>
      </w:r>
      <w:r w:rsidR="00945CC5" w:rsidRPr="00835CCC">
        <w:rPr>
          <w:rFonts w:ascii="Arial" w:hAnsi="Arial" w:cs="Arial"/>
          <w:sz w:val="20"/>
          <w:szCs w:val="20"/>
        </w:rPr>
        <w:t>and</w:t>
      </w:r>
      <w:r w:rsidR="00945CC5" w:rsidRPr="00835CCC">
        <w:rPr>
          <w:rFonts w:ascii="Arial" w:hAnsi="Arial" w:cs="Arial"/>
          <w:spacing w:val="-5"/>
          <w:sz w:val="20"/>
          <w:szCs w:val="20"/>
        </w:rPr>
        <w:t xml:space="preserve"> </w:t>
      </w:r>
      <w:r w:rsidR="00945CC5" w:rsidRPr="00835CCC">
        <w:rPr>
          <w:rFonts w:ascii="Arial" w:hAnsi="Arial" w:cs="Arial"/>
          <w:sz w:val="20"/>
          <w:szCs w:val="20"/>
        </w:rPr>
        <w:t>consistency,</w:t>
      </w:r>
      <w:r w:rsidR="00945CC5" w:rsidRPr="00835CCC">
        <w:rPr>
          <w:rFonts w:ascii="Arial" w:hAnsi="Arial" w:cs="Arial"/>
          <w:spacing w:val="-3"/>
          <w:sz w:val="20"/>
          <w:szCs w:val="20"/>
        </w:rPr>
        <w:t xml:space="preserve"> </w:t>
      </w:r>
      <w:r w:rsidR="00945CC5" w:rsidRPr="00835CCC">
        <w:rPr>
          <w:rFonts w:ascii="Arial" w:hAnsi="Arial" w:cs="Arial"/>
          <w:sz w:val="20"/>
          <w:szCs w:val="20"/>
        </w:rPr>
        <w:t>and</w:t>
      </w:r>
      <w:r w:rsidR="00945CC5" w:rsidRPr="00835CCC">
        <w:rPr>
          <w:rFonts w:ascii="Arial" w:hAnsi="Arial" w:cs="Arial"/>
          <w:spacing w:val="-5"/>
          <w:sz w:val="20"/>
          <w:szCs w:val="20"/>
        </w:rPr>
        <w:t xml:space="preserve"> </w:t>
      </w:r>
      <w:r w:rsidR="00945CC5" w:rsidRPr="00835CCC">
        <w:rPr>
          <w:rFonts w:ascii="Arial" w:hAnsi="Arial" w:cs="Arial"/>
          <w:sz w:val="20"/>
          <w:szCs w:val="20"/>
        </w:rPr>
        <w:t>storing</w:t>
      </w:r>
      <w:r w:rsidR="00945CC5" w:rsidRPr="00835CCC">
        <w:rPr>
          <w:rFonts w:ascii="Arial" w:hAnsi="Arial" w:cs="Arial"/>
          <w:spacing w:val="-5"/>
          <w:sz w:val="20"/>
          <w:szCs w:val="20"/>
        </w:rPr>
        <w:t xml:space="preserve"> </w:t>
      </w:r>
      <w:r w:rsidR="00945CC5" w:rsidRPr="00835CCC">
        <w:rPr>
          <w:rFonts w:ascii="Arial" w:hAnsi="Arial" w:cs="Arial"/>
          <w:sz w:val="20"/>
          <w:szCs w:val="20"/>
        </w:rPr>
        <w:t>all claims and encounter data in a data warehouse.</w:t>
      </w:r>
    </w:p>
    <w:p w14:paraId="61EBB54B" w14:textId="0EC09948" w:rsidR="00ED2832" w:rsidRPr="00F43130" w:rsidRDefault="00ED2832" w:rsidP="004B5054">
      <w:pPr>
        <w:pStyle w:val="ListParagraph"/>
        <w:numPr>
          <w:ilvl w:val="0"/>
          <w:numId w:val="4"/>
        </w:numPr>
        <w:tabs>
          <w:tab w:val="left" w:pos="920"/>
        </w:tabs>
        <w:ind w:left="360"/>
        <w:jc w:val="both"/>
        <w:rPr>
          <w:sz w:val="20"/>
          <w:szCs w:val="20"/>
        </w:rPr>
        <w:sectPr w:rsidR="00ED2832" w:rsidRPr="00F43130" w:rsidSect="002A3F91">
          <w:pgSz w:w="12240" w:h="15840"/>
          <w:pgMar w:top="1440" w:right="1080" w:bottom="1440" w:left="1080" w:header="0" w:footer="1012" w:gutter="0"/>
          <w:cols w:space="720"/>
        </w:sectPr>
      </w:pPr>
    </w:p>
    <w:p w14:paraId="7B9B6B3E" w14:textId="77777777" w:rsidR="00ED2832" w:rsidRPr="002B60DF" w:rsidRDefault="000315A1" w:rsidP="00945CC5">
      <w:pPr>
        <w:pStyle w:val="ListParagraph"/>
        <w:numPr>
          <w:ilvl w:val="0"/>
          <w:numId w:val="4"/>
        </w:numPr>
        <w:tabs>
          <w:tab w:val="left" w:pos="920"/>
        </w:tabs>
        <w:ind w:left="360"/>
        <w:jc w:val="both"/>
        <w:rPr>
          <w:rFonts w:ascii="Arial" w:hAnsi="Arial" w:cs="Arial"/>
          <w:sz w:val="20"/>
          <w:szCs w:val="20"/>
        </w:rPr>
      </w:pPr>
      <w:r w:rsidRPr="002B60DF">
        <w:rPr>
          <w:rFonts w:ascii="Arial" w:hAnsi="Arial" w:cs="Arial"/>
          <w:sz w:val="20"/>
          <w:szCs w:val="20"/>
        </w:rPr>
        <w:lastRenderedPageBreak/>
        <w:t>MCOs</w:t>
      </w:r>
      <w:r w:rsidRPr="002B60DF">
        <w:rPr>
          <w:rFonts w:ascii="Arial" w:hAnsi="Arial" w:cs="Arial"/>
          <w:spacing w:val="-3"/>
          <w:sz w:val="20"/>
          <w:szCs w:val="20"/>
        </w:rPr>
        <w:t xml:space="preserve"> </w:t>
      </w:r>
      <w:r w:rsidRPr="002B60DF">
        <w:rPr>
          <w:rFonts w:ascii="Arial" w:hAnsi="Arial" w:cs="Arial"/>
          <w:sz w:val="20"/>
          <w:szCs w:val="20"/>
        </w:rPr>
        <w:t>must</w:t>
      </w:r>
      <w:r w:rsidRPr="002B60DF">
        <w:rPr>
          <w:rFonts w:ascii="Arial" w:hAnsi="Arial" w:cs="Arial"/>
          <w:spacing w:val="-3"/>
          <w:sz w:val="20"/>
          <w:szCs w:val="20"/>
        </w:rPr>
        <w:t xml:space="preserve"> </w:t>
      </w:r>
      <w:r w:rsidRPr="002B60DF">
        <w:rPr>
          <w:rFonts w:ascii="Arial" w:hAnsi="Arial" w:cs="Arial"/>
          <w:sz w:val="20"/>
          <w:szCs w:val="20"/>
        </w:rPr>
        <w:t>make</w:t>
      </w:r>
      <w:r w:rsidRPr="002B60DF">
        <w:rPr>
          <w:rFonts w:ascii="Arial" w:hAnsi="Arial" w:cs="Arial"/>
          <w:spacing w:val="-5"/>
          <w:sz w:val="20"/>
          <w:szCs w:val="20"/>
        </w:rPr>
        <w:t xml:space="preserve"> </w:t>
      </w:r>
      <w:r w:rsidRPr="002B60DF">
        <w:rPr>
          <w:rFonts w:ascii="Arial" w:hAnsi="Arial" w:cs="Arial"/>
          <w:sz w:val="20"/>
          <w:szCs w:val="20"/>
        </w:rPr>
        <w:t>all</w:t>
      </w:r>
      <w:r w:rsidRPr="002B60DF">
        <w:rPr>
          <w:rFonts w:ascii="Arial" w:hAnsi="Arial" w:cs="Arial"/>
          <w:spacing w:val="-3"/>
          <w:sz w:val="20"/>
          <w:szCs w:val="20"/>
        </w:rPr>
        <w:t xml:space="preserve"> </w:t>
      </w:r>
      <w:r w:rsidRPr="002B60DF">
        <w:rPr>
          <w:rFonts w:ascii="Arial" w:hAnsi="Arial" w:cs="Arial"/>
          <w:sz w:val="20"/>
          <w:szCs w:val="20"/>
        </w:rPr>
        <w:t>collected</w:t>
      </w:r>
      <w:r w:rsidRPr="002B60DF">
        <w:rPr>
          <w:rFonts w:ascii="Arial" w:hAnsi="Arial" w:cs="Arial"/>
          <w:spacing w:val="-3"/>
          <w:sz w:val="20"/>
          <w:szCs w:val="20"/>
        </w:rPr>
        <w:t xml:space="preserve"> </w:t>
      </w:r>
      <w:r w:rsidRPr="002B60DF">
        <w:rPr>
          <w:rFonts w:ascii="Arial" w:hAnsi="Arial" w:cs="Arial"/>
          <w:sz w:val="20"/>
          <w:szCs w:val="20"/>
        </w:rPr>
        <w:t>data</w:t>
      </w:r>
      <w:r w:rsidRPr="002B60DF">
        <w:rPr>
          <w:rFonts w:ascii="Arial" w:hAnsi="Arial" w:cs="Arial"/>
          <w:spacing w:val="-2"/>
          <w:sz w:val="20"/>
          <w:szCs w:val="20"/>
        </w:rPr>
        <w:t xml:space="preserve"> </w:t>
      </w:r>
      <w:r w:rsidRPr="002B60DF">
        <w:rPr>
          <w:rFonts w:ascii="Arial" w:hAnsi="Arial" w:cs="Arial"/>
          <w:sz w:val="20"/>
          <w:szCs w:val="20"/>
        </w:rPr>
        <w:t>available</w:t>
      </w:r>
      <w:r w:rsidRPr="002B60DF">
        <w:rPr>
          <w:rFonts w:ascii="Arial" w:hAnsi="Arial" w:cs="Arial"/>
          <w:spacing w:val="-3"/>
          <w:sz w:val="20"/>
          <w:szCs w:val="20"/>
        </w:rPr>
        <w:t xml:space="preserve"> </w:t>
      </w:r>
      <w:r w:rsidRPr="002B60DF">
        <w:rPr>
          <w:rFonts w:ascii="Arial" w:hAnsi="Arial" w:cs="Arial"/>
          <w:sz w:val="20"/>
          <w:szCs w:val="20"/>
        </w:rPr>
        <w:t>to the</w:t>
      </w:r>
      <w:r w:rsidRPr="002B60DF">
        <w:rPr>
          <w:rFonts w:ascii="Arial" w:hAnsi="Arial" w:cs="Arial"/>
          <w:spacing w:val="-4"/>
          <w:sz w:val="20"/>
          <w:szCs w:val="20"/>
        </w:rPr>
        <w:t xml:space="preserve"> </w:t>
      </w:r>
      <w:r w:rsidRPr="002B60DF">
        <w:rPr>
          <w:rFonts w:ascii="Arial" w:hAnsi="Arial" w:cs="Arial"/>
          <w:sz w:val="20"/>
          <w:szCs w:val="20"/>
        </w:rPr>
        <w:t>DMS</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provide</w:t>
      </w:r>
      <w:r w:rsidRPr="002B60DF">
        <w:rPr>
          <w:rFonts w:ascii="Arial" w:hAnsi="Arial" w:cs="Arial"/>
          <w:spacing w:val="-3"/>
          <w:sz w:val="20"/>
          <w:szCs w:val="20"/>
        </w:rPr>
        <w:t xml:space="preserve"> </w:t>
      </w:r>
      <w:r w:rsidRPr="002B60DF">
        <w:rPr>
          <w:rFonts w:ascii="Arial" w:hAnsi="Arial" w:cs="Arial"/>
          <w:sz w:val="20"/>
          <w:szCs w:val="20"/>
        </w:rPr>
        <w:t>additional</w:t>
      </w:r>
      <w:r w:rsidRPr="002B60DF">
        <w:rPr>
          <w:rFonts w:ascii="Arial" w:hAnsi="Arial" w:cs="Arial"/>
          <w:spacing w:val="-3"/>
          <w:sz w:val="20"/>
          <w:szCs w:val="20"/>
        </w:rPr>
        <w:t xml:space="preserve"> </w:t>
      </w:r>
      <w:r w:rsidRPr="002B60DF">
        <w:rPr>
          <w:rFonts w:ascii="Arial" w:hAnsi="Arial" w:cs="Arial"/>
          <w:sz w:val="20"/>
          <w:szCs w:val="20"/>
        </w:rPr>
        <w:t>data</w:t>
      </w:r>
      <w:r w:rsidRPr="002B60DF">
        <w:rPr>
          <w:rFonts w:ascii="Arial" w:hAnsi="Arial" w:cs="Arial"/>
          <w:spacing w:val="-3"/>
          <w:sz w:val="20"/>
          <w:szCs w:val="20"/>
        </w:rPr>
        <w:t xml:space="preserve"> </w:t>
      </w:r>
      <w:r w:rsidRPr="002B60DF">
        <w:rPr>
          <w:rFonts w:ascii="Arial" w:hAnsi="Arial" w:cs="Arial"/>
          <w:sz w:val="20"/>
          <w:szCs w:val="20"/>
        </w:rPr>
        <w:t>and reports as requested by the DMS. At a minimum, MCOs must electronically provide encounter data to DMS monthly. Encounter data must follow the format, data elements, and method of</w:t>
      </w:r>
      <w:r w:rsidRPr="002B60DF">
        <w:rPr>
          <w:rFonts w:ascii="Arial" w:hAnsi="Arial" w:cs="Arial"/>
          <w:spacing w:val="-1"/>
          <w:sz w:val="20"/>
          <w:szCs w:val="20"/>
        </w:rPr>
        <w:t xml:space="preserve"> </w:t>
      </w:r>
      <w:r w:rsidRPr="002B60DF">
        <w:rPr>
          <w:rFonts w:ascii="Arial" w:hAnsi="Arial" w:cs="Arial"/>
          <w:sz w:val="20"/>
          <w:szCs w:val="20"/>
        </w:rPr>
        <w:t>transmission specified by the DMS. If</w:t>
      </w:r>
      <w:r w:rsidRPr="002B60DF">
        <w:rPr>
          <w:rFonts w:ascii="Arial" w:hAnsi="Arial" w:cs="Arial"/>
          <w:spacing w:val="-1"/>
          <w:sz w:val="20"/>
          <w:szCs w:val="20"/>
        </w:rPr>
        <w:t xml:space="preserve"> </w:t>
      </w:r>
      <w:r w:rsidRPr="002B60DF">
        <w:rPr>
          <w:rFonts w:ascii="Arial" w:hAnsi="Arial" w:cs="Arial"/>
          <w:sz w:val="20"/>
          <w:szCs w:val="20"/>
        </w:rPr>
        <w:t>the MCO knowingly fails to submit data derived from processed claims or encounter data as required by the terms of the contract or data from processed claims otherwise specified by the DMS under the contract, the DMS may assess penalties.</w:t>
      </w:r>
    </w:p>
    <w:p w14:paraId="146E204A" w14:textId="6CEED90A" w:rsidR="00ED2832" w:rsidRPr="002B60DF" w:rsidRDefault="000315A1" w:rsidP="00945CC5">
      <w:pPr>
        <w:pStyle w:val="ListParagraph"/>
        <w:numPr>
          <w:ilvl w:val="0"/>
          <w:numId w:val="4"/>
        </w:numPr>
        <w:tabs>
          <w:tab w:val="left" w:pos="920"/>
        </w:tabs>
        <w:ind w:left="360"/>
        <w:jc w:val="both"/>
        <w:rPr>
          <w:rFonts w:ascii="Arial" w:hAnsi="Arial" w:cs="Arial"/>
          <w:sz w:val="20"/>
          <w:szCs w:val="20"/>
        </w:rPr>
      </w:pPr>
      <w:r w:rsidRPr="002B60DF">
        <w:rPr>
          <w:rFonts w:ascii="Arial" w:hAnsi="Arial" w:cs="Arial"/>
          <w:sz w:val="20"/>
          <w:szCs w:val="20"/>
        </w:rPr>
        <w:t>Encounter data is used by DMS to 1) evaluate access to care, availability of services, quality of care; 2) evaluate contractual performance; 3) validate required reporting of utilization</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5"/>
          <w:sz w:val="20"/>
          <w:szCs w:val="20"/>
        </w:rPr>
        <w:t xml:space="preserve"> </w:t>
      </w:r>
      <w:r w:rsidRPr="002B60DF">
        <w:rPr>
          <w:rFonts w:ascii="Arial" w:hAnsi="Arial" w:cs="Arial"/>
          <w:sz w:val="20"/>
          <w:szCs w:val="20"/>
        </w:rPr>
        <w:t>services;</w:t>
      </w:r>
      <w:r w:rsidRPr="002B60DF">
        <w:rPr>
          <w:rFonts w:ascii="Arial" w:hAnsi="Arial" w:cs="Arial"/>
          <w:spacing w:val="-4"/>
          <w:sz w:val="20"/>
          <w:szCs w:val="20"/>
        </w:rPr>
        <w:t xml:space="preserve"> </w:t>
      </w:r>
      <w:r w:rsidRPr="002B60DF">
        <w:rPr>
          <w:rFonts w:ascii="Arial" w:hAnsi="Arial" w:cs="Arial"/>
          <w:sz w:val="20"/>
          <w:szCs w:val="20"/>
        </w:rPr>
        <w:t>4)</w:t>
      </w:r>
      <w:r w:rsidRPr="002B60DF">
        <w:rPr>
          <w:rFonts w:ascii="Arial" w:hAnsi="Arial" w:cs="Arial"/>
          <w:spacing w:val="-2"/>
          <w:sz w:val="20"/>
          <w:szCs w:val="20"/>
        </w:rPr>
        <w:t xml:space="preserve"> </w:t>
      </w:r>
      <w:r w:rsidRPr="002B60DF">
        <w:rPr>
          <w:rFonts w:ascii="Arial" w:hAnsi="Arial" w:cs="Arial"/>
          <w:sz w:val="20"/>
          <w:szCs w:val="20"/>
        </w:rPr>
        <w:t>develop</w:t>
      </w:r>
      <w:r w:rsidRPr="002B60DF">
        <w:rPr>
          <w:rFonts w:ascii="Arial" w:hAnsi="Arial" w:cs="Arial"/>
          <w:spacing w:val="-4"/>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evaluate</w:t>
      </w:r>
      <w:r w:rsidRPr="002B60DF">
        <w:rPr>
          <w:rFonts w:ascii="Arial" w:hAnsi="Arial" w:cs="Arial"/>
          <w:spacing w:val="-5"/>
          <w:sz w:val="20"/>
          <w:szCs w:val="20"/>
        </w:rPr>
        <w:t xml:space="preserve"> </w:t>
      </w:r>
      <w:r w:rsidRPr="002B60DF">
        <w:rPr>
          <w:rFonts w:ascii="Arial" w:hAnsi="Arial" w:cs="Arial"/>
          <w:sz w:val="20"/>
          <w:szCs w:val="20"/>
        </w:rPr>
        <w:t>proposed</w:t>
      </w:r>
      <w:r w:rsidRPr="002B60DF">
        <w:rPr>
          <w:rFonts w:ascii="Arial" w:hAnsi="Arial" w:cs="Arial"/>
          <w:spacing w:val="-4"/>
          <w:sz w:val="20"/>
          <w:szCs w:val="20"/>
        </w:rPr>
        <w:t xml:space="preserve"> </w:t>
      </w:r>
      <w:r w:rsidRPr="002B60DF">
        <w:rPr>
          <w:rFonts w:ascii="Arial" w:hAnsi="Arial" w:cs="Arial"/>
          <w:sz w:val="20"/>
          <w:szCs w:val="20"/>
        </w:rPr>
        <w:t>or</w:t>
      </w:r>
      <w:r w:rsidRPr="002B60DF">
        <w:rPr>
          <w:rFonts w:ascii="Arial" w:hAnsi="Arial" w:cs="Arial"/>
          <w:spacing w:val="-4"/>
          <w:sz w:val="20"/>
          <w:szCs w:val="20"/>
        </w:rPr>
        <w:t xml:space="preserve"> </w:t>
      </w:r>
      <w:r w:rsidRPr="002B60DF">
        <w:rPr>
          <w:rFonts w:ascii="Arial" w:hAnsi="Arial" w:cs="Arial"/>
          <w:sz w:val="20"/>
          <w:szCs w:val="20"/>
        </w:rPr>
        <w:t>existing</w:t>
      </w:r>
      <w:r w:rsidRPr="002B60DF">
        <w:rPr>
          <w:rFonts w:ascii="Arial" w:hAnsi="Arial" w:cs="Arial"/>
          <w:spacing w:val="-4"/>
          <w:sz w:val="20"/>
          <w:szCs w:val="20"/>
        </w:rPr>
        <w:t xml:space="preserve"> </w:t>
      </w:r>
      <w:r w:rsidRPr="002B60DF">
        <w:rPr>
          <w:rFonts w:ascii="Arial" w:hAnsi="Arial" w:cs="Arial"/>
          <w:sz w:val="20"/>
          <w:szCs w:val="20"/>
        </w:rPr>
        <w:t>capitation</w:t>
      </w:r>
      <w:r w:rsidRPr="002B60DF">
        <w:rPr>
          <w:rFonts w:ascii="Arial" w:hAnsi="Arial" w:cs="Arial"/>
          <w:spacing w:val="-4"/>
          <w:sz w:val="20"/>
          <w:szCs w:val="20"/>
        </w:rPr>
        <w:t xml:space="preserve"> </w:t>
      </w:r>
      <w:r w:rsidRPr="002B60DF">
        <w:rPr>
          <w:rFonts w:ascii="Arial" w:hAnsi="Arial" w:cs="Arial"/>
          <w:sz w:val="20"/>
          <w:szCs w:val="20"/>
        </w:rPr>
        <w:t>rates;</w:t>
      </w:r>
      <w:r w:rsidRPr="002B60DF">
        <w:rPr>
          <w:rFonts w:ascii="Arial" w:hAnsi="Arial" w:cs="Arial"/>
          <w:spacing w:val="-4"/>
          <w:sz w:val="20"/>
          <w:szCs w:val="20"/>
        </w:rPr>
        <w:t xml:space="preserve"> </w:t>
      </w:r>
      <w:r w:rsidRPr="002B60DF">
        <w:rPr>
          <w:rFonts w:ascii="Arial" w:hAnsi="Arial" w:cs="Arial"/>
          <w:sz w:val="20"/>
          <w:szCs w:val="20"/>
        </w:rPr>
        <w:t>5) meet CMS Medicaid reporting requirements.</w:t>
      </w:r>
    </w:p>
    <w:p w14:paraId="5FD9669C" w14:textId="77777777" w:rsidR="00ED2832" w:rsidRPr="002B60DF" w:rsidRDefault="000315A1" w:rsidP="00945CC5">
      <w:pPr>
        <w:pStyle w:val="ListParagraph"/>
        <w:numPr>
          <w:ilvl w:val="0"/>
          <w:numId w:val="4"/>
        </w:numPr>
        <w:tabs>
          <w:tab w:val="left" w:pos="920"/>
        </w:tabs>
        <w:ind w:left="360"/>
        <w:jc w:val="both"/>
        <w:rPr>
          <w:rFonts w:ascii="Arial" w:hAnsi="Arial" w:cs="Arial"/>
          <w:sz w:val="20"/>
          <w:szCs w:val="20"/>
        </w:rPr>
      </w:pPr>
      <w:r w:rsidRPr="002B60DF">
        <w:rPr>
          <w:rFonts w:ascii="Arial" w:hAnsi="Arial" w:cs="Arial"/>
          <w:sz w:val="20"/>
          <w:szCs w:val="20"/>
        </w:rPr>
        <w:t>The</w:t>
      </w:r>
      <w:r w:rsidRPr="002B60DF">
        <w:rPr>
          <w:rFonts w:ascii="Arial" w:hAnsi="Arial" w:cs="Arial"/>
          <w:spacing w:val="-6"/>
          <w:sz w:val="20"/>
          <w:szCs w:val="20"/>
        </w:rPr>
        <w:t xml:space="preserve"> </w:t>
      </w:r>
      <w:r w:rsidRPr="002B60DF">
        <w:rPr>
          <w:rFonts w:ascii="Arial" w:hAnsi="Arial" w:cs="Arial"/>
          <w:sz w:val="20"/>
          <w:szCs w:val="20"/>
        </w:rPr>
        <w:t>contracted</w:t>
      </w:r>
      <w:r w:rsidRPr="002B60DF">
        <w:rPr>
          <w:rFonts w:ascii="Arial" w:hAnsi="Arial" w:cs="Arial"/>
          <w:spacing w:val="-4"/>
          <w:sz w:val="20"/>
          <w:szCs w:val="20"/>
        </w:rPr>
        <w:t xml:space="preserve"> </w:t>
      </w:r>
      <w:r w:rsidRPr="002B60DF">
        <w:rPr>
          <w:rFonts w:ascii="Arial" w:hAnsi="Arial" w:cs="Arial"/>
          <w:sz w:val="20"/>
          <w:szCs w:val="20"/>
        </w:rPr>
        <w:t>EQRO</w:t>
      </w:r>
      <w:r w:rsidRPr="002B60DF">
        <w:rPr>
          <w:rFonts w:ascii="Arial" w:hAnsi="Arial" w:cs="Arial"/>
          <w:spacing w:val="-4"/>
          <w:sz w:val="20"/>
          <w:szCs w:val="20"/>
        </w:rPr>
        <w:t xml:space="preserve"> </w:t>
      </w:r>
      <w:r w:rsidRPr="002B60DF">
        <w:rPr>
          <w:rFonts w:ascii="Arial" w:hAnsi="Arial" w:cs="Arial"/>
          <w:sz w:val="20"/>
          <w:szCs w:val="20"/>
        </w:rPr>
        <w:t>will</w:t>
      </w:r>
      <w:r w:rsidRPr="002B60DF">
        <w:rPr>
          <w:rFonts w:ascii="Arial" w:hAnsi="Arial" w:cs="Arial"/>
          <w:spacing w:val="-4"/>
          <w:sz w:val="20"/>
          <w:szCs w:val="20"/>
        </w:rPr>
        <w:t xml:space="preserve"> </w:t>
      </w:r>
      <w:r w:rsidRPr="002B60DF">
        <w:rPr>
          <w:rFonts w:ascii="Arial" w:hAnsi="Arial" w:cs="Arial"/>
          <w:sz w:val="20"/>
          <w:szCs w:val="20"/>
        </w:rPr>
        <w:t>perform</w:t>
      </w:r>
      <w:r w:rsidRPr="002B60DF">
        <w:rPr>
          <w:rFonts w:ascii="Arial" w:hAnsi="Arial" w:cs="Arial"/>
          <w:spacing w:val="-4"/>
          <w:sz w:val="20"/>
          <w:szCs w:val="20"/>
        </w:rPr>
        <w:t xml:space="preserve"> </w:t>
      </w:r>
      <w:r w:rsidRPr="002B60DF">
        <w:rPr>
          <w:rFonts w:ascii="Arial" w:hAnsi="Arial" w:cs="Arial"/>
          <w:sz w:val="20"/>
          <w:szCs w:val="20"/>
        </w:rPr>
        <w:t>encounter</w:t>
      </w:r>
      <w:r w:rsidRPr="002B60DF">
        <w:rPr>
          <w:rFonts w:ascii="Arial" w:hAnsi="Arial" w:cs="Arial"/>
          <w:spacing w:val="-4"/>
          <w:sz w:val="20"/>
          <w:szCs w:val="20"/>
        </w:rPr>
        <w:t xml:space="preserve"> </w:t>
      </w:r>
      <w:r w:rsidRPr="002B60DF">
        <w:rPr>
          <w:rFonts w:ascii="Arial" w:hAnsi="Arial" w:cs="Arial"/>
          <w:sz w:val="20"/>
          <w:szCs w:val="20"/>
        </w:rPr>
        <w:t>data</w:t>
      </w:r>
      <w:r w:rsidRPr="002B60DF">
        <w:rPr>
          <w:rFonts w:ascii="Arial" w:hAnsi="Arial" w:cs="Arial"/>
          <w:spacing w:val="-3"/>
          <w:sz w:val="20"/>
          <w:szCs w:val="20"/>
        </w:rPr>
        <w:t xml:space="preserve"> </w:t>
      </w:r>
      <w:r w:rsidRPr="002B60DF">
        <w:rPr>
          <w:rFonts w:ascii="Arial" w:hAnsi="Arial" w:cs="Arial"/>
          <w:sz w:val="20"/>
          <w:szCs w:val="20"/>
        </w:rPr>
        <w:t>validation</w:t>
      </w:r>
      <w:r w:rsidRPr="002B60DF">
        <w:rPr>
          <w:rFonts w:ascii="Arial" w:hAnsi="Arial" w:cs="Arial"/>
          <w:spacing w:val="-4"/>
          <w:sz w:val="20"/>
          <w:szCs w:val="20"/>
        </w:rPr>
        <w:t xml:space="preserve"> </w:t>
      </w:r>
      <w:r w:rsidRPr="002B60DF">
        <w:rPr>
          <w:rFonts w:ascii="Arial" w:hAnsi="Arial" w:cs="Arial"/>
          <w:sz w:val="20"/>
          <w:szCs w:val="20"/>
        </w:rPr>
        <w:t>to</w:t>
      </w:r>
      <w:r w:rsidRPr="002B60DF">
        <w:rPr>
          <w:rFonts w:ascii="Arial" w:hAnsi="Arial" w:cs="Arial"/>
          <w:spacing w:val="-4"/>
          <w:sz w:val="20"/>
          <w:szCs w:val="20"/>
        </w:rPr>
        <w:t xml:space="preserve"> </w:t>
      </w:r>
      <w:r w:rsidRPr="002B60DF">
        <w:rPr>
          <w:rFonts w:ascii="Arial" w:hAnsi="Arial" w:cs="Arial"/>
          <w:sz w:val="20"/>
          <w:szCs w:val="20"/>
        </w:rPr>
        <w:t>determine</w:t>
      </w:r>
      <w:r w:rsidRPr="002B60DF">
        <w:rPr>
          <w:rFonts w:ascii="Arial" w:hAnsi="Arial" w:cs="Arial"/>
          <w:spacing w:val="-5"/>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accuracy and adequacy of claims submitted by the MCO.</w:t>
      </w:r>
    </w:p>
    <w:p w14:paraId="32426390" w14:textId="77777777" w:rsidR="00ED2832" w:rsidRPr="002B60DF" w:rsidRDefault="000315A1" w:rsidP="00945CC5">
      <w:pPr>
        <w:pStyle w:val="ListParagraph"/>
        <w:numPr>
          <w:ilvl w:val="0"/>
          <w:numId w:val="4"/>
        </w:numPr>
        <w:tabs>
          <w:tab w:val="left" w:pos="920"/>
        </w:tabs>
        <w:ind w:left="360"/>
        <w:jc w:val="both"/>
        <w:rPr>
          <w:rFonts w:ascii="Arial" w:hAnsi="Arial" w:cs="Arial"/>
          <w:sz w:val="20"/>
          <w:szCs w:val="20"/>
        </w:rPr>
      </w:pPr>
      <w:r w:rsidRPr="002B60DF">
        <w:rPr>
          <w:rFonts w:ascii="Arial" w:hAnsi="Arial" w:cs="Arial"/>
          <w:sz w:val="20"/>
          <w:szCs w:val="20"/>
        </w:rPr>
        <w:t>MCOs, and their subcontractors, must make all of their books, documents, papers, provider records, medical records, data, surveys and computer databases available for examination and audit by the DMS, the Attorney General of the Commonwealth of Kentucky,</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5"/>
          <w:sz w:val="20"/>
          <w:szCs w:val="20"/>
        </w:rPr>
        <w:t xml:space="preserve"> </w:t>
      </w:r>
      <w:r w:rsidRPr="002B60DF">
        <w:rPr>
          <w:rFonts w:ascii="Arial" w:hAnsi="Arial" w:cs="Arial"/>
          <w:sz w:val="20"/>
          <w:szCs w:val="20"/>
        </w:rPr>
        <w:t>Office</w:t>
      </w:r>
      <w:r w:rsidRPr="002B60DF">
        <w:rPr>
          <w:rFonts w:ascii="Arial" w:hAnsi="Arial" w:cs="Arial"/>
          <w:spacing w:val="-6"/>
          <w:sz w:val="20"/>
          <w:szCs w:val="20"/>
        </w:rPr>
        <w:t xml:space="preserve"> </w:t>
      </w:r>
      <w:r w:rsidRPr="002B60DF">
        <w:rPr>
          <w:rFonts w:ascii="Arial" w:hAnsi="Arial" w:cs="Arial"/>
          <w:sz w:val="20"/>
          <w:szCs w:val="20"/>
        </w:rPr>
        <w:t>of</w:t>
      </w:r>
      <w:r w:rsidRPr="002B60DF">
        <w:rPr>
          <w:rFonts w:ascii="Arial" w:hAnsi="Arial" w:cs="Arial"/>
          <w:spacing w:val="-3"/>
          <w:sz w:val="20"/>
          <w:szCs w:val="20"/>
        </w:rPr>
        <w:t xml:space="preserve"> </w:t>
      </w:r>
      <w:r w:rsidRPr="002B60DF">
        <w:rPr>
          <w:rFonts w:ascii="Arial" w:hAnsi="Arial" w:cs="Arial"/>
          <w:sz w:val="20"/>
          <w:szCs w:val="20"/>
        </w:rPr>
        <w:t>Insurance</w:t>
      </w:r>
      <w:r w:rsidRPr="002B60DF">
        <w:rPr>
          <w:rFonts w:ascii="Arial" w:hAnsi="Arial" w:cs="Arial"/>
          <w:spacing w:val="-5"/>
          <w:sz w:val="20"/>
          <w:szCs w:val="20"/>
        </w:rPr>
        <w:t xml:space="preserve"> </w:t>
      </w:r>
      <w:r w:rsidRPr="002B60DF">
        <w:rPr>
          <w:rFonts w:ascii="Arial" w:hAnsi="Arial" w:cs="Arial"/>
          <w:sz w:val="20"/>
          <w:szCs w:val="20"/>
        </w:rPr>
        <w:t>of</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Commonwealth</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4"/>
          <w:sz w:val="20"/>
          <w:szCs w:val="20"/>
        </w:rPr>
        <w:t xml:space="preserve"> </w:t>
      </w:r>
      <w:r w:rsidRPr="002B60DF">
        <w:rPr>
          <w:rFonts w:ascii="Arial" w:hAnsi="Arial" w:cs="Arial"/>
          <w:sz w:val="20"/>
          <w:szCs w:val="20"/>
        </w:rPr>
        <w:t>Kentucky,</w:t>
      </w:r>
      <w:r w:rsidRPr="002B60DF">
        <w:rPr>
          <w:rFonts w:ascii="Arial" w:hAnsi="Arial" w:cs="Arial"/>
          <w:spacing w:val="-4"/>
          <w:sz w:val="20"/>
          <w:szCs w:val="20"/>
        </w:rPr>
        <w:t xml:space="preserve"> </w:t>
      </w:r>
      <w:r w:rsidRPr="002B60DF">
        <w:rPr>
          <w:rFonts w:ascii="Arial" w:hAnsi="Arial" w:cs="Arial"/>
          <w:sz w:val="20"/>
          <w:szCs w:val="20"/>
        </w:rPr>
        <w:t>authorized</w:t>
      </w:r>
      <w:r w:rsidRPr="002B60DF">
        <w:rPr>
          <w:rFonts w:ascii="Arial" w:hAnsi="Arial" w:cs="Arial"/>
          <w:spacing w:val="-4"/>
          <w:sz w:val="20"/>
          <w:szCs w:val="20"/>
        </w:rPr>
        <w:t xml:space="preserve"> </w:t>
      </w:r>
      <w:r w:rsidRPr="002B60DF">
        <w:rPr>
          <w:rFonts w:ascii="Arial" w:hAnsi="Arial" w:cs="Arial"/>
          <w:sz w:val="20"/>
          <w:szCs w:val="20"/>
        </w:rPr>
        <w:t>federal or</w:t>
      </w:r>
      <w:r w:rsidRPr="002B60DF">
        <w:rPr>
          <w:rFonts w:ascii="Arial" w:hAnsi="Arial" w:cs="Arial"/>
          <w:spacing w:val="-1"/>
          <w:sz w:val="20"/>
          <w:szCs w:val="20"/>
        </w:rPr>
        <w:t xml:space="preserve"> </w:t>
      </w:r>
      <w:r w:rsidRPr="002B60DF">
        <w:rPr>
          <w:rFonts w:ascii="Arial" w:hAnsi="Arial" w:cs="Arial"/>
          <w:sz w:val="20"/>
          <w:szCs w:val="20"/>
        </w:rPr>
        <w:t>Commonwealth</w:t>
      </w:r>
      <w:r w:rsidRPr="002B60DF">
        <w:rPr>
          <w:rFonts w:ascii="Arial" w:hAnsi="Arial" w:cs="Arial"/>
          <w:spacing w:val="-1"/>
          <w:sz w:val="20"/>
          <w:szCs w:val="20"/>
        </w:rPr>
        <w:t xml:space="preserve"> </w:t>
      </w:r>
      <w:r w:rsidRPr="002B60DF">
        <w:rPr>
          <w:rFonts w:ascii="Arial" w:hAnsi="Arial" w:cs="Arial"/>
          <w:sz w:val="20"/>
          <w:szCs w:val="20"/>
        </w:rPr>
        <w:t>personnel,</w:t>
      </w:r>
      <w:r w:rsidRPr="002B60DF">
        <w:rPr>
          <w:rFonts w:ascii="Arial" w:hAnsi="Arial" w:cs="Arial"/>
          <w:spacing w:val="-1"/>
          <w:sz w:val="20"/>
          <w:szCs w:val="20"/>
        </w:rPr>
        <w:t xml:space="preserve"> </w:t>
      </w:r>
      <w:r w:rsidRPr="002B60DF">
        <w:rPr>
          <w:rFonts w:ascii="Arial" w:hAnsi="Arial" w:cs="Arial"/>
          <w:sz w:val="20"/>
          <w:szCs w:val="20"/>
        </w:rPr>
        <w:t>or</w:t>
      </w:r>
      <w:r w:rsidRPr="002B60DF">
        <w:rPr>
          <w:rFonts w:ascii="Arial" w:hAnsi="Arial" w:cs="Arial"/>
          <w:spacing w:val="-1"/>
          <w:sz w:val="20"/>
          <w:szCs w:val="20"/>
        </w:rPr>
        <w:t xml:space="preserve"> </w:t>
      </w:r>
      <w:r w:rsidRPr="002B60DF">
        <w:rPr>
          <w:rFonts w:ascii="Arial" w:hAnsi="Arial" w:cs="Arial"/>
          <w:sz w:val="20"/>
          <w:szCs w:val="20"/>
        </w:rPr>
        <w:t>the</w:t>
      </w:r>
      <w:r w:rsidRPr="002B60DF">
        <w:rPr>
          <w:rFonts w:ascii="Arial" w:hAnsi="Arial" w:cs="Arial"/>
          <w:spacing w:val="-1"/>
          <w:sz w:val="20"/>
          <w:szCs w:val="20"/>
        </w:rPr>
        <w:t xml:space="preserve"> </w:t>
      </w:r>
      <w:r w:rsidRPr="002B60DF">
        <w:rPr>
          <w:rFonts w:ascii="Arial" w:hAnsi="Arial" w:cs="Arial"/>
          <w:sz w:val="20"/>
          <w:szCs w:val="20"/>
        </w:rPr>
        <w:t>authorized</w:t>
      </w:r>
      <w:r w:rsidRPr="002B60DF">
        <w:rPr>
          <w:rFonts w:ascii="Arial" w:hAnsi="Arial" w:cs="Arial"/>
          <w:spacing w:val="-1"/>
          <w:sz w:val="20"/>
          <w:szCs w:val="20"/>
        </w:rPr>
        <w:t xml:space="preserve"> </w:t>
      </w:r>
      <w:r w:rsidRPr="002B60DF">
        <w:rPr>
          <w:rFonts w:ascii="Arial" w:hAnsi="Arial" w:cs="Arial"/>
          <w:sz w:val="20"/>
          <w:szCs w:val="20"/>
        </w:rPr>
        <w:t>representatives</w:t>
      </w:r>
      <w:r w:rsidRPr="002B60DF">
        <w:rPr>
          <w:rFonts w:ascii="Arial" w:hAnsi="Arial" w:cs="Arial"/>
          <w:spacing w:val="-1"/>
          <w:sz w:val="20"/>
          <w:szCs w:val="20"/>
        </w:rPr>
        <w:t xml:space="preserve"> </w:t>
      </w:r>
      <w:r w:rsidRPr="002B60DF">
        <w:rPr>
          <w:rFonts w:ascii="Arial" w:hAnsi="Arial" w:cs="Arial"/>
          <w:sz w:val="20"/>
          <w:szCs w:val="20"/>
        </w:rPr>
        <w:t>of</w:t>
      </w:r>
      <w:r w:rsidRPr="002B60DF">
        <w:rPr>
          <w:rFonts w:ascii="Arial" w:hAnsi="Arial" w:cs="Arial"/>
          <w:spacing w:val="-2"/>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governments</w:t>
      </w:r>
      <w:r w:rsidRPr="002B60DF">
        <w:rPr>
          <w:rFonts w:ascii="Arial" w:hAnsi="Arial" w:cs="Arial"/>
          <w:spacing w:val="-1"/>
          <w:sz w:val="20"/>
          <w:szCs w:val="20"/>
        </w:rPr>
        <w:t xml:space="preserve"> </w:t>
      </w:r>
      <w:r w:rsidRPr="002B60DF">
        <w:rPr>
          <w:rFonts w:ascii="Arial" w:hAnsi="Arial" w:cs="Arial"/>
          <w:sz w:val="20"/>
          <w:szCs w:val="20"/>
        </w:rPr>
        <w:t>of</w:t>
      </w:r>
      <w:r w:rsidRPr="002B60DF">
        <w:rPr>
          <w:rFonts w:ascii="Arial" w:hAnsi="Arial" w:cs="Arial"/>
          <w:spacing w:val="-1"/>
          <w:sz w:val="20"/>
          <w:szCs w:val="20"/>
        </w:rPr>
        <w:t xml:space="preserve"> </w:t>
      </w:r>
      <w:r w:rsidRPr="002B60DF">
        <w:rPr>
          <w:rFonts w:ascii="Arial" w:hAnsi="Arial" w:cs="Arial"/>
          <w:sz w:val="20"/>
          <w:szCs w:val="20"/>
        </w:rPr>
        <w:t>the United States and the Commonwealth of Kentucky including, without limitation, any employee, or agent of the DMS, Cabinet for Health Services and CMS.</w:t>
      </w:r>
    </w:p>
    <w:p w14:paraId="37F24C93" w14:textId="77777777" w:rsidR="00ED2832" w:rsidRPr="002B60DF" w:rsidRDefault="000315A1" w:rsidP="002B60DF">
      <w:pPr>
        <w:pStyle w:val="Heading1"/>
        <w:numPr>
          <w:ilvl w:val="1"/>
          <w:numId w:val="8"/>
        </w:numPr>
        <w:tabs>
          <w:tab w:val="left" w:pos="630"/>
        </w:tabs>
        <w:spacing w:before="157"/>
        <w:ind w:left="0" w:firstLine="0"/>
        <w:jc w:val="both"/>
        <w:rPr>
          <w:rFonts w:ascii="Arial" w:hAnsi="Arial" w:cs="Arial"/>
          <w:sz w:val="20"/>
          <w:szCs w:val="20"/>
        </w:rPr>
      </w:pPr>
      <w:bookmarkStart w:id="117" w:name="_Toc175834869"/>
      <w:r w:rsidRPr="002B60DF">
        <w:rPr>
          <w:rFonts w:ascii="Arial" w:hAnsi="Arial" w:cs="Arial"/>
          <w:spacing w:val="-2"/>
          <w:sz w:val="20"/>
          <w:szCs w:val="20"/>
        </w:rPr>
        <w:t>Confidentiality</w:t>
      </w:r>
      <w:bookmarkEnd w:id="117"/>
    </w:p>
    <w:p w14:paraId="65708542" w14:textId="0CC12FA6" w:rsidR="00ED2832" w:rsidRPr="002B60DF" w:rsidRDefault="000315A1" w:rsidP="004B5054">
      <w:pPr>
        <w:pStyle w:val="BodyText"/>
        <w:spacing w:before="161"/>
        <w:jc w:val="both"/>
        <w:rPr>
          <w:rFonts w:ascii="Arial" w:hAnsi="Arial" w:cs="Arial"/>
          <w:sz w:val="20"/>
          <w:szCs w:val="20"/>
        </w:rPr>
      </w:pPr>
      <w:r w:rsidRPr="002B60DF">
        <w:rPr>
          <w:rFonts w:ascii="Arial" w:hAnsi="Arial" w:cs="Arial"/>
          <w:sz w:val="20"/>
          <w:szCs w:val="20"/>
        </w:rPr>
        <w:t>MCOs have the responsibility to protect enrollee information from unauthorized disclosure for any</w:t>
      </w:r>
      <w:r w:rsidRPr="002B60DF">
        <w:rPr>
          <w:rFonts w:ascii="Arial" w:hAnsi="Arial" w:cs="Arial"/>
          <w:spacing w:val="-4"/>
          <w:sz w:val="20"/>
          <w:szCs w:val="20"/>
        </w:rPr>
        <w:t xml:space="preserve"> </w:t>
      </w:r>
      <w:r w:rsidRPr="002B60DF">
        <w:rPr>
          <w:rFonts w:ascii="Arial" w:hAnsi="Arial" w:cs="Arial"/>
          <w:sz w:val="20"/>
          <w:szCs w:val="20"/>
        </w:rPr>
        <w:t>reason.</w:t>
      </w:r>
      <w:r w:rsidRPr="002B60DF">
        <w:rPr>
          <w:rFonts w:ascii="Arial" w:hAnsi="Arial" w:cs="Arial"/>
          <w:spacing w:val="-4"/>
          <w:sz w:val="20"/>
          <w:szCs w:val="20"/>
        </w:rPr>
        <w:t xml:space="preserve"> </w:t>
      </w:r>
      <w:r w:rsidRPr="002B60DF">
        <w:rPr>
          <w:rFonts w:ascii="Arial" w:hAnsi="Arial" w:cs="Arial"/>
          <w:sz w:val="20"/>
          <w:szCs w:val="20"/>
        </w:rPr>
        <w:t>MCOs</w:t>
      </w:r>
      <w:r w:rsidRPr="002B60DF">
        <w:rPr>
          <w:rFonts w:ascii="Arial" w:hAnsi="Arial" w:cs="Arial"/>
          <w:spacing w:val="-4"/>
          <w:sz w:val="20"/>
          <w:szCs w:val="20"/>
        </w:rPr>
        <w:t xml:space="preserve"> </w:t>
      </w:r>
      <w:r w:rsidRPr="002B60DF">
        <w:rPr>
          <w:rFonts w:ascii="Arial" w:hAnsi="Arial" w:cs="Arial"/>
          <w:sz w:val="20"/>
          <w:szCs w:val="20"/>
        </w:rPr>
        <w:t>maintain</w:t>
      </w:r>
      <w:r w:rsidRPr="002B60DF">
        <w:rPr>
          <w:rFonts w:ascii="Arial" w:hAnsi="Arial" w:cs="Arial"/>
          <w:spacing w:val="-4"/>
          <w:sz w:val="20"/>
          <w:szCs w:val="20"/>
        </w:rPr>
        <w:t xml:space="preserve"> </w:t>
      </w:r>
      <w:r w:rsidR="004A167B" w:rsidRPr="002B60DF">
        <w:rPr>
          <w:rFonts w:ascii="Arial" w:hAnsi="Arial" w:cs="Arial"/>
          <w:sz w:val="20"/>
          <w:szCs w:val="20"/>
        </w:rPr>
        <w:t>confidentiality</w:t>
      </w:r>
      <w:r w:rsidRPr="002B60DF">
        <w:rPr>
          <w:rFonts w:ascii="Arial" w:hAnsi="Arial" w:cs="Arial"/>
          <w:spacing w:val="-4"/>
          <w:sz w:val="20"/>
          <w:szCs w:val="20"/>
        </w:rPr>
        <w:t xml:space="preserve"> </w:t>
      </w:r>
      <w:r w:rsidRPr="002B60DF">
        <w:rPr>
          <w:rFonts w:ascii="Arial" w:hAnsi="Arial" w:cs="Arial"/>
          <w:sz w:val="20"/>
          <w:szCs w:val="20"/>
        </w:rPr>
        <w:t>through</w:t>
      </w:r>
      <w:r w:rsidRPr="002B60DF">
        <w:rPr>
          <w:rFonts w:ascii="Arial" w:hAnsi="Arial" w:cs="Arial"/>
          <w:spacing w:val="-4"/>
          <w:sz w:val="20"/>
          <w:szCs w:val="20"/>
        </w:rPr>
        <w:t xml:space="preserve"> </w:t>
      </w:r>
      <w:r w:rsidRPr="002B60DF">
        <w:rPr>
          <w:rFonts w:ascii="Arial" w:hAnsi="Arial" w:cs="Arial"/>
          <w:sz w:val="20"/>
          <w:szCs w:val="20"/>
        </w:rPr>
        <w:t>written</w:t>
      </w:r>
      <w:r w:rsidRPr="002B60DF">
        <w:rPr>
          <w:rFonts w:ascii="Arial" w:hAnsi="Arial" w:cs="Arial"/>
          <w:spacing w:val="-4"/>
          <w:sz w:val="20"/>
          <w:szCs w:val="20"/>
        </w:rPr>
        <w:t xml:space="preserve"> </w:t>
      </w:r>
      <w:r w:rsidRPr="002B60DF">
        <w:rPr>
          <w:rFonts w:ascii="Arial" w:hAnsi="Arial" w:cs="Arial"/>
          <w:sz w:val="20"/>
          <w:szCs w:val="20"/>
        </w:rPr>
        <w:t>policies</w:t>
      </w:r>
      <w:r w:rsidRPr="002B60DF">
        <w:rPr>
          <w:rFonts w:ascii="Arial" w:hAnsi="Arial" w:cs="Arial"/>
          <w:spacing w:val="-4"/>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procedures</w:t>
      </w:r>
      <w:r w:rsidRPr="002B60DF">
        <w:rPr>
          <w:rFonts w:ascii="Arial" w:hAnsi="Arial" w:cs="Arial"/>
          <w:spacing w:val="-4"/>
          <w:sz w:val="20"/>
          <w:szCs w:val="20"/>
        </w:rPr>
        <w:t xml:space="preserve"> </w:t>
      </w:r>
      <w:r w:rsidRPr="002B60DF">
        <w:rPr>
          <w:rFonts w:ascii="Arial" w:hAnsi="Arial" w:cs="Arial"/>
          <w:sz w:val="20"/>
          <w:szCs w:val="20"/>
        </w:rPr>
        <w:t>designed to protect the rights of enrollees including, but not limited to, the right to respect, dignity, privacy, confidentiality, and nondiscrimination. MCOs agree to abide by the rules and</w:t>
      </w:r>
      <w:r w:rsidRPr="002B60DF">
        <w:rPr>
          <w:rFonts w:ascii="Arial" w:hAnsi="Arial" w:cs="Arial"/>
          <w:spacing w:val="40"/>
          <w:sz w:val="20"/>
          <w:szCs w:val="20"/>
        </w:rPr>
        <w:t xml:space="preserve"> </w:t>
      </w:r>
      <w:r w:rsidRPr="002B60DF">
        <w:rPr>
          <w:rFonts w:ascii="Arial" w:hAnsi="Arial" w:cs="Arial"/>
          <w:sz w:val="20"/>
          <w:szCs w:val="20"/>
        </w:rPr>
        <w:t>regulations</w:t>
      </w:r>
      <w:r w:rsidRPr="002B60DF">
        <w:rPr>
          <w:rFonts w:ascii="Arial" w:hAnsi="Arial" w:cs="Arial"/>
          <w:spacing w:val="-4"/>
          <w:sz w:val="20"/>
          <w:szCs w:val="20"/>
        </w:rPr>
        <w:t xml:space="preserve"> </w:t>
      </w:r>
      <w:r w:rsidRPr="002B60DF">
        <w:rPr>
          <w:rFonts w:ascii="Arial" w:hAnsi="Arial" w:cs="Arial"/>
          <w:sz w:val="20"/>
          <w:szCs w:val="20"/>
        </w:rPr>
        <w:t>regarding</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confidentiality</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4"/>
          <w:sz w:val="20"/>
          <w:szCs w:val="20"/>
        </w:rPr>
        <w:t xml:space="preserve"> </w:t>
      </w:r>
      <w:r w:rsidRPr="002B60DF">
        <w:rPr>
          <w:rFonts w:ascii="Arial" w:hAnsi="Arial" w:cs="Arial"/>
          <w:sz w:val="20"/>
          <w:szCs w:val="20"/>
        </w:rPr>
        <w:t>protected</w:t>
      </w:r>
      <w:r w:rsidRPr="002B60DF">
        <w:rPr>
          <w:rFonts w:ascii="Arial" w:hAnsi="Arial" w:cs="Arial"/>
          <w:spacing w:val="-4"/>
          <w:sz w:val="20"/>
          <w:szCs w:val="20"/>
        </w:rPr>
        <w:t xml:space="preserve"> </w:t>
      </w:r>
      <w:r w:rsidRPr="002B60DF">
        <w:rPr>
          <w:rFonts w:ascii="Arial" w:hAnsi="Arial" w:cs="Arial"/>
          <w:sz w:val="20"/>
          <w:szCs w:val="20"/>
        </w:rPr>
        <w:t>health</w:t>
      </w:r>
      <w:r w:rsidRPr="002B60DF">
        <w:rPr>
          <w:rFonts w:ascii="Arial" w:hAnsi="Arial" w:cs="Arial"/>
          <w:spacing w:val="-4"/>
          <w:sz w:val="20"/>
          <w:szCs w:val="20"/>
        </w:rPr>
        <w:t xml:space="preserve"> </w:t>
      </w:r>
      <w:r w:rsidRPr="002B60DF">
        <w:rPr>
          <w:rFonts w:ascii="Arial" w:hAnsi="Arial" w:cs="Arial"/>
          <w:sz w:val="20"/>
          <w:szCs w:val="20"/>
        </w:rPr>
        <w:t>information</w:t>
      </w:r>
      <w:r w:rsidRPr="002B60DF">
        <w:rPr>
          <w:rFonts w:ascii="Arial" w:hAnsi="Arial" w:cs="Arial"/>
          <w:spacing w:val="-4"/>
          <w:sz w:val="20"/>
          <w:szCs w:val="20"/>
        </w:rPr>
        <w:t xml:space="preserve"> </w:t>
      </w:r>
      <w:r w:rsidRPr="002B60DF">
        <w:rPr>
          <w:rFonts w:ascii="Arial" w:hAnsi="Arial" w:cs="Arial"/>
          <w:sz w:val="20"/>
          <w:szCs w:val="20"/>
        </w:rPr>
        <w:t>as</w:t>
      </w:r>
      <w:r w:rsidRPr="002B60DF">
        <w:rPr>
          <w:rFonts w:ascii="Arial" w:hAnsi="Arial" w:cs="Arial"/>
          <w:spacing w:val="-3"/>
          <w:sz w:val="20"/>
          <w:szCs w:val="20"/>
        </w:rPr>
        <w:t xml:space="preserve"> </w:t>
      </w:r>
      <w:r w:rsidRPr="002B60DF">
        <w:rPr>
          <w:rFonts w:ascii="Arial" w:hAnsi="Arial" w:cs="Arial"/>
          <w:sz w:val="20"/>
          <w:szCs w:val="20"/>
        </w:rPr>
        <w:t>defined</w:t>
      </w:r>
      <w:r w:rsidRPr="002B60DF">
        <w:rPr>
          <w:rFonts w:ascii="Arial" w:hAnsi="Arial" w:cs="Arial"/>
          <w:spacing w:val="-4"/>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mandated by the Health Insurance Portability and Accountability Act (42 USC 1320d) and set forth in federal regulations at 45 CFR Parts 160 and 164. Confidentiality of all enrollee information is mandatory, and a breach of confidentiality is considered as a basis for immediate revocation of the MCO Contract.</w:t>
      </w:r>
    </w:p>
    <w:p w14:paraId="28B5175C" w14:textId="77777777" w:rsidR="00ED2832" w:rsidRPr="002B60DF" w:rsidRDefault="000315A1" w:rsidP="002B60DF">
      <w:pPr>
        <w:pStyle w:val="Heading1"/>
        <w:numPr>
          <w:ilvl w:val="1"/>
          <w:numId w:val="8"/>
        </w:numPr>
        <w:tabs>
          <w:tab w:val="left" w:pos="630"/>
        </w:tabs>
        <w:spacing w:before="159"/>
        <w:ind w:left="0" w:firstLine="0"/>
        <w:jc w:val="both"/>
        <w:rPr>
          <w:rFonts w:ascii="Arial" w:hAnsi="Arial" w:cs="Arial"/>
          <w:sz w:val="20"/>
          <w:szCs w:val="20"/>
        </w:rPr>
      </w:pPr>
      <w:bookmarkStart w:id="118" w:name="_Toc175834870"/>
      <w:r w:rsidRPr="002B60DF">
        <w:rPr>
          <w:rFonts w:ascii="Arial" w:hAnsi="Arial" w:cs="Arial"/>
          <w:sz w:val="20"/>
          <w:szCs w:val="20"/>
        </w:rPr>
        <w:t>Grievances</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1"/>
          <w:sz w:val="20"/>
          <w:szCs w:val="20"/>
        </w:rPr>
        <w:t xml:space="preserve"> </w:t>
      </w:r>
      <w:r w:rsidRPr="002B60DF">
        <w:rPr>
          <w:rFonts w:ascii="Arial" w:hAnsi="Arial" w:cs="Arial"/>
          <w:spacing w:val="-2"/>
          <w:sz w:val="20"/>
          <w:szCs w:val="20"/>
        </w:rPr>
        <w:t>Appeals</w:t>
      </w:r>
      <w:bookmarkEnd w:id="118"/>
    </w:p>
    <w:p w14:paraId="464DEADB" w14:textId="77777777" w:rsidR="00ED2832" w:rsidRPr="002B60DF" w:rsidRDefault="000315A1" w:rsidP="004B5054">
      <w:pPr>
        <w:pStyle w:val="BodyText"/>
        <w:spacing w:before="161"/>
        <w:jc w:val="both"/>
        <w:rPr>
          <w:rFonts w:ascii="Arial" w:hAnsi="Arial" w:cs="Arial"/>
          <w:sz w:val="20"/>
          <w:szCs w:val="20"/>
        </w:rPr>
      </w:pPr>
      <w:r w:rsidRPr="002B60DF">
        <w:rPr>
          <w:rFonts w:ascii="Arial" w:hAnsi="Arial" w:cs="Arial"/>
          <w:sz w:val="20"/>
          <w:szCs w:val="20"/>
        </w:rPr>
        <w:t>Any enrollee has a right to file a grievance with the MCO or the DMS if they are dissatisfied with</w:t>
      </w:r>
      <w:r w:rsidRPr="002B60DF">
        <w:rPr>
          <w:rFonts w:ascii="Arial" w:hAnsi="Arial" w:cs="Arial"/>
          <w:spacing w:val="-3"/>
          <w:sz w:val="20"/>
          <w:szCs w:val="20"/>
        </w:rPr>
        <w:t xml:space="preserve"> </w:t>
      </w:r>
      <w:r w:rsidRPr="002B60DF">
        <w:rPr>
          <w:rFonts w:ascii="Arial" w:hAnsi="Arial" w:cs="Arial"/>
          <w:sz w:val="20"/>
          <w:szCs w:val="20"/>
        </w:rPr>
        <w:t>anything</w:t>
      </w:r>
      <w:r w:rsidRPr="002B60DF">
        <w:rPr>
          <w:rFonts w:ascii="Arial" w:hAnsi="Arial" w:cs="Arial"/>
          <w:spacing w:val="-3"/>
          <w:sz w:val="20"/>
          <w:szCs w:val="20"/>
        </w:rPr>
        <w:t xml:space="preserve"> </w:t>
      </w:r>
      <w:r w:rsidRPr="002B60DF">
        <w:rPr>
          <w:rFonts w:ascii="Arial" w:hAnsi="Arial" w:cs="Arial"/>
          <w:sz w:val="20"/>
          <w:szCs w:val="20"/>
        </w:rPr>
        <w:t>related</w:t>
      </w:r>
      <w:r w:rsidRPr="002B60DF">
        <w:rPr>
          <w:rFonts w:ascii="Arial" w:hAnsi="Arial" w:cs="Arial"/>
          <w:spacing w:val="-3"/>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MCO</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may</w:t>
      </w:r>
      <w:r w:rsidRPr="002B60DF">
        <w:rPr>
          <w:rFonts w:ascii="Arial" w:hAnsi="Arial" w:cs="Arial"/>
          <w:spacing w:val="-3"/>
          <w:sz w:val="20"/>
          <w:szCs w:val="20"/>
        </w:rPr>
        <w:t xml:space="preserve"> </w:t>
      </w:r>
      <w:r w:rsidRPr="002B60DF">
        <w:rPr>
          <w:rFonts w:ascii="Arial" w:hAnsi="Arial" w:cs="Arial"/>
          <w:sz w:val="20"/>
          <w:szCs w:val="20"/>
        </w:rPr>
        <w:t>file</w:t>
      </w:r>
      <w:r w:rsidRPr="002B60DF">
        <w:rPr>
          <w:rFonts w:ascii="Arial" w:hAnsi="Arial" w:cs="Arial"/>
          <w:spacing w:val="-4"/>
          <w:sz w:val="20"/>
          <w:szCs w:val="20"/>
        </w:rPr>
        <w:t xml:space="preserve"> </w:t>
      </w:r>
      <w:r w:rsidRPr="002B60DF">
        <w:rPr>
          <w:rFonts w:ascii="Arial" w:hAnsi="Arial" w:cs="Arial"/>
          <w:sz w:val="20"/>
          <w:szCs w:val="20"/>
        </w:rPr>
        <w:t>an</w:t>
      </w:r>
      <w:r w:rsidRPr="002B60DF">
        <w:rPr>
          <w:rFonts w:ascii="Arial" w:hAnsi="Arial" w:cs="Arial"/>
          <w:spacing w:val="-1"/>
          <w:sz w:val="20"/>
          <w:szCs w:val="20"/>
        </w:rPr>
        <w:t xml:space="preserve"> </w:t>
      </w:r>
      <w:r w:rsidRPr="002B60DF">
        <w:rPr>
          <w:rFonts w:ascii="Arial" w:hAnsi="Arial" w:cs="Arial"/>
          <w:sz w:val="20"/>
          <w:szCs w:val="20"/>
        </w:rPr>
        <w:t>appeal</w:t>
      </w:r>
      <w:r w:rsidRPr="002B60DF">
        <w:rPr>
          <w:rFonts w:ascii="Arial" w:hAnsi="Arial" w:cs="Arial"/>
          <w:spacing w:val="-3"/>
          <w:sz w:val="20"/>
          <w:szCs w:val="20"/>
        </w:rPr>
        <w:t xml:space="preserve"> </w:t>
      </w:r>
      <w:r w:rsidRPr="002B60DF">
        <w:rPr>
          <w:rFonts w:ascii="Arial" w:hAnsi="Arial" w:cs="Arial"/>
          <w:sz w:val="20"/>
          <w:szCs w:val="20"/>
        </w:rPr>
        <w:t>related</w:t>
      </w:r>
      <w:r w:rsidRPr="002B60DF">
        <w:rPr>
          <w:rFonts w:ascii="Arial" w:hAnsi="Arial" w:cs="Arial"/>
          <w:spacing w:val="-3"/>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actions</w:t>
      </w:r>
      <w:r w:rsidRPr="002B60DF">
        <w:rPr>
          <w:rFonts w:ascii="Arial" w:hAnsi="Arial" w:cs="Arial"/>
          <w:spacing w:val="-3"/>
          <w:sz w:val="20"/>
          <w:szCs w:val="20"/>
        </w:rPr>
        <w:t xml:space="preserve"> </w:t>
      </w:r>
      <w:r w:rsidRPr="002B60DF">
        <w:rPr>
          <w:rFonts w:ascii="Arial" w:hAnsi="Arial" w:cs="Arial"/>
          <w:sz w:val="20"/>
          <w:szCs w:val="20"/>
        </w:rPr>
        <w:t>or</w:t>
      </w:r>
      <w:r w:rsidRPr="002B60DF">
        <w:rPr>
          <w:rFonts w:ascii="Arial" w:hAnsi="Arial" w:cs="Arial"/>
          <w:spacing w:val="-3"/>
          <w:sz w:val="20"/>
          <w:szCs w:val="20"/>
        </w:rPr>
        <w:t xml:space="preserve"> </w:t>
      </w:r>
      <w:r w:rsidRPr="002B60DF">
        <w:rPr>
          <w:rFonts w:ascii="Arial" w:hAnsi="Arial" w:cs="Arial"/>
          <w:sz w:val="20"/>
          <w:szCs w:val="20"/>
        </w:rPr>
        <w:t>decisions</w:t>
      </w:r>
      <w:r w:rsidRPr="002B60DF">
        <w:rPr>
          <w:rFonts w:ascii="Arial" w:hAnsi="Arial" w:cs="Arial"/>
          <w:spacing w:val="-3"/>
          <w:sz w:val="20"/>
          <w:szCs w:val="20"/>
        </w:rPr>
        <w:t xml:space="preserve"> </w:t>
      </w:r>
      <w:r w:rsidRPr="002B60DF">
        <w:rPr>
          <w:rFonts w:ascii="Arial" w:hAnsi="Arial" w:cs="Arial"/>
          <w:sz w:val="20"/>
          <w:szCs w:val="20"/>
        </w:rPr>
        <w:t>made</w:t>
      </w:r>
      <w:r w:rsidRPr="002B60DF">
        <w:rPr>
          <w:rFonts w:ascii="Arial" w:hAnsi="Arial" w:cs="Arial"/>
          <w:spacing w:val="-4"/>
          <w:sz w:val="20"/>
          <w:szCs w:val="20"/>
        </w:rPr>
        <w:t xml:space="preserve"> </w:t>
      </w:r>
      <w:r w:rsidRPr="002B60DF">
        <w:rPr>
          <w:rFonts w:ascii="Arial" w:hAnsi="Arial" w:cs="Arial"/>
          <w:sz w:val="20"/>
          <w:szCs w:val="20"/>
        </w:rPr>
        <w:t>by the MCO related to covered services or services provided. MCOs maintain a timely and organized Grievance System for resolving oral and written grievances filed by enrollees. The MCOs Grievance</w:t>
      </w:r>
      <w:r w:rsidRPr="002B60DF">
        <w:rPr>
          <w:rFonts w:ascii="Arial" w:hAnsi="Arial" w:cs="Arial"/>
          <w:spacing w:val="-1"/>
          <w:sz w:val="20"/>
          <w:szCs w:val="20"/>
        </w:rPr>
        <w:t xml:space="preserve"> </w:t>
      </w:r>
      <w:r w:rsidRPr="002B60DF">
        <w:rPr>
          <w:rFonts w:ascii="Arial" w:hAnsi="Arial" w:cs="Arial"/>
          <w:sz w:val="20"/>
          <w:szCs w:val="20"/>
        </w:rPr>
        <w:t>Systems offer a</w:t>
      </w:r>
      <w:r w:rsidRPr="002B60DF">
        <w:rPr>
          <w:rFonts w:ascii="Arial" w:hAnsi="Arial" w:cs="Arial"/>
          <w:spacing w:val="-1"/>
          <w:sz w:val="20"/>
          <w:szCs w:val="20"/>
        </w:rPr>
        <w:t xml:space="preserve"> </w:t>
      </w:r>
      <w:r w:rsidRPr="002B60DF">
        <w:rPr>
          <w:rFonts w:ascii="Arial" w:hAnsi="Arial" w:cs="Arial"/>
          <w:sz w:val="20"/>
          <w:szCs w:val="20"/>
        </w:rPr>
        <w:t>grievance</w:t>
      </w:r>
      <w:r w:rsidRPr="002B60DF">
        <w:rPr>
          <w:rFonts w:ascii="Arial" w:hAnsi="Arial" w:cs="Arial"/>
          <w:spacing w:val="-1"/>
          <w:sz w:val="20"/>
          <w:szCs w:val="20"/>
        </w:rPr>
        <w:t xml:space="preserve"> </w:t>
      </w:r>
      <w:r w:rsidRPr="002B60DF">
        <w:rPr>
          <w:rFonts w:ascii="Arial" w:hAnsi="Arial" w:cs="Arial"/>
          <w:sz w:val="20"/>
          <w:szCs w:val="20"/>
        </w:rPr>
        <w:t>process, an appeal process, and access for</w:t>
      </w:r>
      <w:r w:rsidRPr="002B60DF">
        <w:rPr>
          <w:rFonts w:ascii="Arial" w:hAnsi="Arial" w:cs="Arial"/>
          <w:spacing w:val="-1"/>
          <w:sz w:val="20"/>
          <w:szCs w:val="20"/>
        </w:rPr>
        <w:t xml:space="preserve"> </w:t>
      </w:r>
      <w:r w:rsidRPr="002B60DF">
        <w:rPr>
          <w:rFonts w:ascii="Arial" w:hAnsi="Arial" w:cs="Arial"/>
          <w:sz w:val="20"/>
          <w:szCs w:val="20"/>
        </w:rPr>
        <w:t>enrollees to the State's fair hearing system.</w:t>
      </w:r>
    </w:p>
    <w:p w14:paraId="06610764" w14:textId="700EC5AA" w:rsidR="00945CC5" w:rsidRPr="002B60DF" w:rsidRDefault="000315A1" w:rsidP="00945CC5">
      <w:pPr>
        <w:pStyle w:val="BodyText"/>
        <w:spacing w:before="79"/>
        <w:jc w:val="both"/>
        <w:rPr>
          <w:rFonts w:ascii="Arial" w:hAnsi="Arial" w:cs="Arial"/>
          <w:sz w:val="20"/>
          <w:szCs w:val="20"/>
        </w:rPr>
      </w:pPr>
      <w:r w:rsidRPr="002B60DF">
        <w:rPr>
          <w:rFonts w:ascii="Arial" w:hAnsi="Arial" w:cs="Arial"/>
          <w:sz w:val="20"/>
          <w:szCs w:val="20"/>
        </w:rPr>
        <w:t>Every grievance received will be documented in an MCO’s management information system. MCOs maintain written policies and procedures for the receipt, handling and disposition of grievances that comply with 42 CFR 438 Subpart F and 42 CFR 431. These policies and procedures</w:t>
      </w:r>
      <w:r w:rsidRPr="002B60DF">
        <w:rPr>
          <w:rFonts w:ascii="Arial" w:hAnsi="Arial" w:cs="Arial"/>
          <w:spacing w:val="-3"/>
          <w:sz w:val="20"/>
          <w:szCs w:val="20"/>
        </w:rPr>
        <w:t xml:space="preserve"> </w:t>
      </w:r>
      <w:r w:rsidRPr="002B60DF">
        <w:rPr>
          <w:rFonts w:ascii="Arial" w:hAnsi="Arial" w:cs="Arial"/>
          <w:sz w:val="20"/>
          <w:szCs w:val="20"/>
        </w:rPr>
        <w:t>include</w:t>
      </w:r>
      <w:r w:rsidRPr="002B60DF">
        <w:rPr>
          <w:rFonts w:ascii="Arial" w:hAnsi="Arial" w:cs="Arial"/>
          <w:spacing w:val="-4"/>
          <w:sz w:val="20"/>
          <w:szCs w:val="20"/>
        </w:rPr>
        <w:t xml:space="preserve"> </w:t>
      </w:r>
      <w:r w:rsidRPr="002B60DF">
        <w:rPr>
          <w:rFonts w:ascii="Arial" w:hAnsi="Arial" w:cs="Arial"/>
          <w:sz w:val="20"/>
          <w:szCs w:val="20"/>
        </w:rPr>
        <w:t>a</w:t>
      </w:r>
      <w:r w:rsidRPr="002B60DF">
        <w:rPr>
          <w:rFonts w:ascii="Arial" w:hAnsi="Arial" w:cs="Arial"/>
          <w:spacing w:val="-4"/>
          <w:sz w:val="20"/>
          <w:szCs w:val="20"/>
        </w:rPr>
        <w:t xml:space="preserve"> </w:t>
      </w:r>
      <w:r w:rsidRPr="002B60DF">
        <w:rPr>
          <w:rFonts w:ascii="Arial" w:hAnsi="Arial" w:cs="Arial"/>
          <w:sz w:val="20"/>
          <w:szCs w:val="20"/>
        </w:rPr>
        <w:t>process</w:t>
      </w:r>
      <w:r w:rsidRPr="002B60DF">
        <w:rPr>
          <w:rFonts w:ascii="Arial" w:hAnsi="Arial" w:cs="Arial"/>
          <w:spacing w:val="-3"/>
          <w:sz w:val="20"/>
          <w:szCs w:val="20"/>
        </w:rPr>
        <w:t xml:space="preserve"> </w:t>
      </w:r>
      <w:r w:rsidRPr="002B60DF">
        <w:rPr>
          <w:rFonts w:ascii="Arial" w:hAnsi="Arial" w:cs="Arial"/>
          <w:sz w:val="20"/>
          <w:szCs w:val="20"/>
        </w:rPr>
        <w:t>for</w:t>
      </w:r>
      <w:r w:rsidRPr="002B60DF">
        <w:rPr>
          <w:rFonts w:ascii="Arial" w:hAnsi="Arial" w:cs="Arial"/>
          <w:spacing w:val="-3"/>
          <w:sz w:val="20"/>
          <w:szCs w:val="20"/>
        </w:rPr>
        <w:t xml:space="preserve"> </w:t>
      </w:r>
      <w:r w:rsidRPr="002B60DF">
        <w:rPr>
          <w:rFonts w:ascii="Arial" w:hAnsi="Arial" w:cs="Arial"/>
          <w:sz w:val="20"/>
          <w:szCs w:val="20"/>
        </w:rPr>
        <w:t>evaluating</w:t>
      </w:r>
      <w:r w:rsidRPr="002B60DF">
        <w:rPr>
          <w:rFonts w:ascii="Arial" w:hAnsi="Arial" w:cs="Arial"/>
          <w:spacing w:val="-3"/>
          <w:sz w:val="20"/>
          <w:szCs w:val="20"/>
        </w:rPr>
        <w:t xml:space="preserve"> </w:t>
      </w:r>
      <w:r w:rsidRPr="002B60DF">
        <w:rPr>
          <w:rFonts w:ascii="Arial" w:hAnsi="Arial" w:cs="Arial"/>
          <w:sz w:val="20"/>
          <w:szCs w:val="20"/>
        </w:rPr>
        <w:t>patterns</w:t>
      </w:r>
      <w:r w:rsidRPr="002B60DF">
        <w:rPr>
          <w:rFonts w:ascii="Arial" w:hAnsi="Arial" w:cs="Arial"/>
          <w:spacing w:val="-3"/>
          <w:sz w:val="20"/>
          <w:szCs w:val="20"/>
        </w:rPr>
        <w:t xml:space="preserve"> </w:t>
      </w:r>
      <w:r w:rsidRPr="002B60DF">
        <w:rPr>
          <w:rFonts w:ascii="Arial" w:hAnsi="Arial" w:cs="Arial"/>
          <w:sz w:val="20"/>
          <w:szCs w:val="20"/>
        </w:rPr>
        <w:t>of</w:t>
      </w:r>
      <w:r w:rsidRPr="002B60DF">
        <w:rPr>
          <w:rFonts w:ascii="Arial" w:hAnsi="Arial" w:cs="Arial"/>
          <w:spacing w:val="-3"/>
          <w:sz w:val="20"/>
          <w:szCs w:val="20"/>
        </w:rPr>
        <w:t xml:space="preserve"> </w:t>
      </w:r>
      <w:r w:rsidRPr="002B60DF">
        <w:rPr>
          <w:rFonts w:ascii="Arial" w:hAnsi="Arial" w:cs="Arial"/>
          <w:sz w:val="20"/>
          <w:szCs w:val="20"/>
        </w:rPr>
        <w:t>grievances</w:t>
      </w:r>
      <w:r w:rsidRPr="002B60DF">
        <w:rPr>
          <w:rFonts w:ascii="Arial" w:hAnsi="Arial" w:cs="Arial"/>
          <w:spacing w:val="-3"/>
          <w:sz w:val="20"/>
          <w:szCs w:val="20"/>
        </w:rPr>
        <w:t xml:space="preserve"> </w:t>
      </w:r>
      <w:r w:rsidRPr="002B60DF">
        <w:rPr>
          <w:rFonts w:ascii="Arial" w:hAnsi="Arial" w:cs="Arial"/>
          <w:sz w:val="20"/>
          <w:szCs w:val="20"/>
        </w:rPr>
        <w:t>for</w:t>
      </w:r>
      <w:r w:rsidRPr="002B60DF">
        <w:rPr>
          <w:rFonts w:ascii="Arial" w:hAnsi="Arial" w:cs="Arial"/>
          <w:spacing w:val="-5"/>
          <w:sz w:val="20"/>
          <w:szCs w:val="20"/>
        </w:rPr>
        <w:t xml:space="preserve"> </w:t>
      </w:r>
      <w:r w:rsidRPr="002B60DF">
        <w:rPr>
          <w:rFonts w:ascii="Arial" w:hAnsi="Arial" w:cs="Arial"/>
          <w:sz w:val="20"/>
          <w:szCs w:val="20"/>
        </w:rPr>
        <w:t>impact</w:t>
      </w:r>
      <w:r w:rsidRPr="002B60DF">
        <w:rPr>
          <w:rFonts w:ascii="Arial" w:hAnsi="Arial" w:cs="Arial"/>
          <w:spacing w:val="-3"/>
          <w:sz w:val="20"/>
          <w:szCs w:val="20"/>
        </w:rPr>
        <w:t xml:space="preserve"> </w:t>
      </w:r>
      <w:r w:rsidRPr="002B60DF">
        <w:rPr>
          <w:rFonts w:ascii="Arial" w:hAnsi="Arial" w:cs="Arial"/>
          <w:sz w:val="20"/>
          <w:szCs w:val="20"/>
        </w:rPr>
        <w:t>on</w:t>
      </w:r>
      <w:r w:rsidRPr="002B60DF">
        <w:rPr>
          <w:rFonts w:ascii="Arial" w:hAnsi="Arial" w:cs="Arial"/>
          <w:spacing w:val="-3"/>
          <w:sz w:val="20"/>
          <w:szCs w:val="20"/>
        </w:rPr>
        <w:t xml:space="preserve"> </w:t>
      </w:r>
      <w:r w:rsidRPr="002B60DF">
        <w:rPr>
          <w:rFonts w:ascii="Arial" w:hAnsi="Arial" w:cs="Arial"/>
          <w:sz w:val="20"/>
          <w:szCs w:val="20"/>
        </w:rPr>
        <w:t>formulation</w:t>
      </w:r>
      <w:r w:rsidRPr="002B60DF">
        <w:rPr>
          <w:rFonts w:ascii="Arial" w:hAnsi="Arial" w:cs="Arial"/>
          <w:spacing w:val="-3"/>
          <w:sz w:val="20"/>
          <w:szCs w:val="20"/>
        </w:rPr>
        <w:t xml:space="preserve"> </w:t>
      </w:r>
      <w:r w:rsidRPr="002B60DF">
        <w:rPr>
          <w:rFonts w:ascii="Arial" w:hAnsi="Arial" w:cs="Arial"/>
          <w:sz w:val="20"/>
          <w:szCs w:val="20"/>
        </w:rPr>
        <w:t>of</w:t>
      </w:r>
      <w:r w:rsidR="00945CC5" w:rsidRPr="002B60DF">
        <w:rPr>
          <w:rFonts w:ascii="Arial" w:hAnsi="Arial" w:cs="Arial"/>
          <w:sz w:val="20"/>
          <w:szCs w:val="20"/>
        </w:rPr>
        <w:t xml:space="preserve"> policy and procedures, access, and utilization. They also outline procedures for maintaining grievance</w:t>
      </w:r>
      <w:r w:rsidR="00945CC5" w:rsidRPr="002B60DF">
        <w:rPr>
          <w:rFonts w:ascii="Arial" w:hAnsi="Arial" w:cs="Arial"/>
          <w:spacing w:val="-5"/>
          <w:sz w:val="20"/>
          <w:szCs w:val="20"/>
        </w:rPr>
        <w:t xml:space="preserve"> </w:t>
      </w:r>
      <w:r w:rsidR="00945CC5" w:rsidRPr="002B60DF">
        <w:rPr>
          <w:rFonts w:ascii="Arial" w:hAnsi="Arial" w:cs="Arial"/>
          <w:sz w:val="20"/>
          <w:szCs w:val="20"/>
        </w:rPr>
        <w:t>records</w:t>
      </w:r>
      <w:r w:rsidR="00945CC5" w:rsidRPr="002B60DF">
        <w:rPr>
          <w:rFonts w:ascii="Arial" w:hAnsi="Arial" w:cs="Arial"/>
          <w:spacing w:val="-4"/>
          <w:sz w:val="20"/>
          <w:szCs w:val="20"/>
        </w:rPr>
        <w:t xml:space="preserve"> </w:t>
      </w:r>
      <w:r w:rsidR="00945CC5" w:rsidRPr="002B60DF">
        <w:rPr>
          <w:rFonts w:ascii="Arial" w:hAnsi="Arial" w:cs="Arial"/>
          <w:sz w:val="20"/>
          <w:szCs w:val="20"/>
        </w:rPr>
        <w:t>separate</w:t>
      </w:r>
      <w:r w:rsidR="00945CC5" w:rsidRPr="002B60DF">
        <w:rPr>
          <w:rFonts w:ascii="Arial" w:hAnsi="Arial" w:cs="Arial"/>
          <w:spacing w:val="-5"/>
          <w:sz w:val="20"/>
          <w:szCs w:val="20"/>
        </w:rPr>
        <w:t xml:space="preserve"> </w:t>
      </w:r>
      <w:r w:rsidR="00945CC5" w:rsidRPr="002B60DF">
        <w:rPr>
          <w:rFonts w:ascii="Arial" w:hAnsi="Arial" w:cs="Arial"/>
          <w:sz w:val="20"/>
          <w:szCs w:val="20"/>
        </w:rPr>
        <w:t>from</w:t>
      </w:r>
      <w:r w:rsidR="00945CC5" w:rsidRPr="002B60DF">
        <w:rPr>
          <w:rFonts w:ascii="Arial" w:hAnsi="Arial" w:cs="Arial"/>
          <w:spacing w:val="-4"/>
          <w:sz w:val="20"/>
          <w:szCs w:val="20"/>
        </w:rPr>
        <w:t xml:space="preserve"> </w:t>
      </w:r>
      <w:r w:rsidR="00945CC5" w:rsidRPr="002B60DF">
        <w:rPr>
          <w:rFonts w:ascii="Arial" w:hAnsi="Arial" w:cs="Arial"/>
          <w:sz w:val="20"/>
          <w:szCs w:val="20"/>
        </w:rPr>
        <w:t>medical</w:t>
      </w:r>
      <w:r w:rsidR="00945CC5" w:rsidRPr="002B60DF">
        <w:rPr>
          <w:rFonts w:ascii="Arial" w:hAnsi="Arial" w:cs="Arial"/>
          <w:spacing w:val="-4"/>
          <w:sz w:val="20"/>
          <w:szCs w:val="20"/>
        </w:rPr>
        <w:t xml:space="preserve"> </w:t>
      </w:r>
      <w:r w:rsidR="00945CC5" w:rsidRPr="002B60DF">
        <w:rPr>
          <w:rFonts w:ascii="Arial" w:hAnsi="Arial" w:cs="Arial"/>
          <w:sz w:val="20"/>
          <w:szCs w:val="20"/>
        </w:rPr>
        <w:t>case</w:t>
      </w:r>
      <w:r w:rsidR="00945CC5" w:rsidRPr="002B60DF">
        <w:rPr>
          <w:rFonts w:ascii="Arial" w:hAnsi="Arial" w:cs="Arial"/>
          <w:spacing w:val="-3"/>
          <w:sz w:val="20"/>
          <w:szCs w:val="20"/>
        </w:rPr>
        <w:t xml:space="preserve"> </w:t>
      </w:r>
      <w:r w:rsidR="00945CC5" w:rsidRPr="002B60DF">
        <w:rPr>
          <w:rFonts w:ascii="Arial" w:hAnsi="Arial" w:cs="Arial"/>
          <w:sz w:val="20"/>
          <w:szCs w:val="20"/>
        </w:rPr>
        <w:t>records</w:t>
      </w:r>
      <w:r w:rsidR="00945CC5" w:rsidRPr="002B60DF">
        <w:rPr>
          <w:rFonts w:ascii="Arial" w:hAnsi="Arial" w:cs="Arial"/>
          <w:spacing w:val="-4"/>
          <w:sz w:val="20"/>
          <w:szCs w:val="20"/>
        </w:rPr>
        <w:t xml:space="preserve"> </w:t>
      </w:r>
      <w:r w:rsidR="00945CC5" w:rsidRPr="002B60DF">
        <w:rPr>
          <w:rFonts w:ascii="Arial" w:hAnsi="Arial" w:cs="Arial"/>
          <w:sz w:val="20"/>
          <w:szCs w:val="20"/>
        </w:rPr>
        <w:t>to</w:t>
      </w:r>
      <w:r w:rsidR="00945CC5" w:rsidRPr="002B60DF">
        <w:rPr>
          <w:rFonts w:ascii="Arial" w:hAnsi="Arial" w:cs="Arial"/>
          <w:spacing w:val="-4"/>
          <w:sz w:val="20"/>
          <w:szCs w:val="20"/>
        </w:rPr>
        <w:t xml:space="preserve"> </w:t>
      </w:r>
      <w:r w:rsidR="00945CC5" w:rsidRPr="002B60DF">
        <w:rPr>
          <w:rFonts w:ascii="Arial" w:hAnsi="Arial" w:cs="Arial"/>
          <w:sz w:val="20"/>
          <w:szCs w:val="20"/>
        </w:rPr>
        <w:t>protect</w:t>
      </w:r>
      <w:r w:rsidR="00945CC5" w:rsidRPr="002B60DF">
        <w:rPr>
          <w:rFonts w:ascii="Arial" w:hAnsi="Arial" w:cs="Arial"/>
          <w:spacing w:val="-4"/>
          <w:sz w:val="20"/>
          <w:szCs w:val="20"/>
        </w:rPr>
        <w:t xml:space="preserve"> </w:t>
      </w:r>
      <w:r w:rsidR="00945CC5" w:rsidRPr="002B60DF">
        <w:rPr>
          <w:rFonts w:ascii="Arial" w:hAnsi="Arial" w:cs="Arial"/>
          <w:sz w:val="20"/>
          <w:szCs w:val="20"/>
        </w:rPr>
        <w:t>the</w:t>
      </w:r>
      <w:r w:rsidR="00945CC5" w:rsidRPr="002B60DF">
        <w:rPr>
          <w:rFonts w:ascii="Arial" w:hAnsi="Arial" w:cs="Arial"/>
          <w:spacing w:val="-5"/>
          <w:sz w:val="20"/>
          <w:szCs w:val="20"/>
        </w:rPr>
        <w:t xml:space="preserve"> </w:t>
      </w:r>
      <w:r w:rsidR="00945CC5" w:rsidRPr="002B60DF">
        <w:rPr>
          <w:rFonts w:ascii="Arial" w:hAnsi="Arial" w:cs="Arial"/>
          <w:sz w:val="20"/>
          <w:szCs w:val="20"/>
        </w:rPr>
        <w:t>confidentiality</w:t>
      </w:r>
      <w:r w:rsidR="00945CC5" w:rsidRPr="002B60DF">
        <w:rPr>
          <w:rFonts w:ascii="Arial" w:hAnsi="Arial" w:cs="Arial"/>
          <w:spacing w:val="-4"/>
          <w:sz w:val="20"/>
          <w:szCs w:val="20"/>
        </w:rPr>
        <w:t xml:space="preserve"> </w:t>
      </w:r>
      <w:r w:rsidR="00945CC5" w:rsidRPr="002B60DF">
        <w:rPr>
          <w:rFonts w:ascii="Arial" w:hAnsi="Arial" w:cs="Arial"/>
          <w:sz w:val="20"/>
          <w:szCs w:val="20"/>
        </w:rPr>
        <w:t>of</w:t>
      </w:r>
      <w:r w:rsidR="00945CC5" w:rsidRPr="002B60DF">
        <w:rPr>
          <w:rFonts w:ascii="Arial" w:hAnsi="Arial" w:cs="Arial"/>
          <w:spacing w:val="-4"/>
          <w:sz w:val="20"/>
          <w:szCs w:val="20"/>
        </w:rPr>
        <w:t xml:space="preserve"> </w:t>
      </w:r>
      <w:r w:rsidR="00945CC5" w:rsidRPr="002B60DF">
        <w:rPr>
          <w:rFonts w:ascii="Arial" w:hAnsi="Arial" w:cs="Arial"/>
          <w:sz w:val="20"/>
          <w:szCs w:val="20"/>
        </w:rPr>
        <w:t>enrollees who file a grievance or appeal.</w:t>
      </w:r>
    </w:p>
    <w:p w14:paraId="0F8884CD" w14:textId="53654B83" w:rsidR="00ED2832" w:rsidRPr="00F43130" w:rsidRDefault="00ED2832" w:rsidP="00945CC5">
      <w:pPr>
        <w:pStyle w:val="BodyText"/>
        <w:spacing w:before="161"/>
        <w:jc w:val="both"/>
        <w:rPr>
          <w:sz w:val="20"/>
          <w:szCs w:val="20"/>
        </w:rPr>
        <w:sectPr w:rsidR="00ED2832" w:rsidRPr="00F43130" w:rsidSect="002A3F91">
          <w:pgSz w:w="12240" w:h="15840"/>
          <w:pgMar w:top="1440" w:right="1080" w:bottom="1440" w:left="1080" w:header="0" w:footer="1012" w:gutter="0"/>
          <w:cols w:space="720"/>
        </w:sectPr>
      </w:pPr>
    </w:p>
    <w:p w14:paraId="6473F3D3" w14:textId="5C1051BA" w:rsidR="00ED2832" w:rsidRPr="002B60DF" w:rsidRDefault="000315A1" w:rsidP="004B5054">
      <w:pPr>
        <w:pStyle w:val="BodyText"/>
        <w:spacing w:before="161"/>
        <w:jc w:val="both"/>
        <w:rPr>
          <w:rFonts w:ascii="Arial" w:hAnsi="Arial" w:cs="Arial"/>
          <w:sz w:val="20"/>
          <w:szCs w:val="20"/>
        </w:rPr>
      </w:pPr>
      <w:r w:rsidRPr="002B60DF">
        <w:rPr>
          <w:rFonts w:ascii="Arial" w:hAnsi="Arial" w:cs="Arial"/>
          <w:sz w:val="20"/>
          <w:szCs w:val="20"/>
        </w:rPr>
        <w:lastRenderedPageBreak/>
        <w:t xml:space="preserve">MCOs submit quarterly reports of all enrollee grievances and appeals and their disposition to DMS and their QMAC. These reports include </w:t>
      </w:r>
      <w:r w:rsidR="004A167B" w:rsidRPr="002B60DF">
        <w:rPr>
          <w:rFonts w:ascii="Arial" w:hAnsi="Arial" w:cs="Arial"/>
          <w:sz w:val="20"/>
          <w:szCs w:val="20"/>
        </w:rPr>
        <w:t>the number</w:t>
      </w:r>
      <w:r w:rsidRPr="002B60DF">
        <w:rPr>
          <w:rFonts w:ascii="Arial" w:hAnsi="Arial" w:cs="Arial"/>
          <w:sz w:val="20"/>
          <w:szCs w:val="20"/>
        </w:rPr>
        <w:t xml:space="preserve"> of grievances and appeals (including expedited appeal requests), nature of grievances and appeals, resolution, and timeframe for resolution. DMS or its contracted agent may conduct reviews or onsite visits to follow up on patterns</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4"/>
          <w:sz w:val="20"/>
          <w:szCs w:val="20"/>
        </w:rPr>
        <w:t xml:space="preserve"> </w:t>
      </w:r>
      <w:r w:rsidRPr="002B60DF">
        <w:rPr>
          <w:rFonts w:ascii="Arial" w:hAnsi="Arial" w:cs="Arial"/>
          <w:sz w:val="20"/>
          <w:szCs w:val="20"/>
        </w:rPr>
        <w:t>repeated</w:t>
      </w:r>
      <w:r w:rsidRPr="002B60DF">
        <w:rPr>
          <w:rFonts w:ascii="Arial" w:hAnsi="Arial" w:cs="Arial"/>
          <w:spacing w:val="-4"/>
          <w:sz w:val="20"/>
          <w:szCs w:val="20"/>
        </w:rPr>
        <w:t xml:space="preserve"> </w:t>
      </w:r>
      <w:r w:rsidRPr="002B60DF">
        <w:rPr>
          <w:rFonts w:ascii="Arial" w:hAnsi="Arial" w:cs="Arial"/>
          <w:sz w:val="20"/>
          <w:szCs w:val="20"/>
        </w:rPr>
        <w:t>grievances</w:t>
      </w:r>
      <w:r w:rsidRPr="002B60DF">
        <w:rPr>
          <w:rFonts w:ascii="Arial" w:hAnsi="Arial" w:cs="Arial"/>
          <w:spacing w:val="-4"/>
          <w:sz w:val="20"/>
          <w:szCs w:val="20"/>
        </w:rPr>
        <w:t xml:space="preserve"> </w:t>
      </w:r>
      <w:r w:rsidRPr="002B60DF">
        <w:rPr>
          <w:rFonts w:ascii="Arial" w:hAnsi="Arial" w:cs="Arial"/>
          <w:sz w:val="20"/>
          <w:szCs w:val="20"/>
        </w:rPr>
        <w:t>or</w:t>
      </w:r>
      <w:r w:rsidRPr="002B60DF">
        <w:rPr>
          <w:rFonts w:ascii="Arial" w:hAnsi="Arial" w:cs="Arial"/>
          <w:spacing w:val="-3"/>
          <w:sz w:val="20"/>
          <w:szCs w:val="20"/>
        </w:rPr>
        <w:t xml:space="preserve"> </w:t>
      </w:r>
      <w:r w:rsidRPr="002B60DF">
        <w:rPr>
          <w:rFonts w:ascii="Arial" w:hAnsi="Arial" w:cs="Arial"/>
          <w:sz w:val="20"/>
          <w:szCs w:val="20"/>
        </w:rPr>
        <w:t>appeals.</w:t>
      </w:r>
      <w:r w:rsidRPr="002B60DF">
        <w:rPr>
          <w:rFonts w:ascii="Arial" w:hAnsi="Arial" w:cs="Arial"/>
          <w:spacing w:val="-4"/>
          <w:sz w:val="20"/>
          <w:szCs w:val="20"/>
        </w:rPr>
        <w:t xml:space="preserve"> </w:t>
      </w:r>
      <w:r w:rsidRPr="002B60DF">
        <w:rPr>
          <w:rFonts w:ascii="Arial" w:hAnsi="Arial" w:cs="Arial"/>
          <w:sz w:val="20"/>
          <w:szCs w:val="20"/>
        </w:rPr>
        <w:t>Any</w:t>
      </w:r>
      <w:r w:rsidRPr="002B60DF">
        <w:rPr>
          <w:rFonts w:ascii="Arial" w:hAnsi="Arial" w:cs="Arial"/>
          <w:spacing w:val="-4"/>
          <w:sz w:val="20"/>
          <w:szCs w:val="20"/>
        </w:rPr>
        <w:t xml:space="preserve"> </w:t>
      </w:r>
      <w:r w:rsidRPr="002B60DF">
        <w:rPr>
          <w:rFonts w:ascii="Arial" w:hAnsi="Arial" w:cs="Arial"/>
          <w:sz w:val="20"/>
          <w:szCs w:val="20"/>
        </w:rPr>
        <w:t>patterns</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6"/>
          <w:sz w:val="20"/>
          <w:szCs w:val="20"/>
        </w:rPr>
        <w:t xml:space="preserve"> </w:t>
      </w:r>
      <w:r w:rsidRPr="002B60DF">
        <w:rPr>
          <w:rFonts w:ascii="Arial" w:hAnsi="Arial" w:cs="Arial"/>
          <w:sz w:val="20"/>
          <w:szCs w:val="20"/>
        </w:rPr>
        <w:t>suspected</w:t>
      </w:r>
      <w:r w:rsidRPr="002B60DF">
        <w:rPr>
          <w:rFonts w:ascii="Arial" w:hAnsi="Arial" w:cs="Arial"/>
          <w:spacing w:val="-3"/>
          <w:sz w:val="20"/>
          <w:szCs w:val="20"/>
        </w:rPr>
        <w:t xml:space="preserve"> </w:t>
      </w:r>
      <w:r w:rsidRPr="002B60DF">
        <w:rPr>
          <w:rFonts w:ascii="Arial" w:hAnsi="Arial" w:cs="Arial"/>
          <w:sz w:val="20"/>
          <w:szCs w:val="20"/>
        </w:rPr>
        <w:t>fraud</w:t>
      </w:r>
      <w:r w:rsidRPr="002B60DF">
        <w:rPr>
          <w:rFonts w:ascii="Arial" w:hAnsi="Arial" w:cs="Arial"/>
          <w:spacing w:val="-2"/>
          <w:sz w:val="20"/>
          <w:szCs w:val="20"/>
        </w:rPr>
        <w:t xml:space="preserve"> </w:t>
      </w:r>
      <w:r w:rsidRPr="002B60DF">
        <w:rPr>
          <w:rFonts w:ascii="Arial" w:hAnsi="Arial" w:cs="Arial"/>
          <w:sz w:val="20"/>
          <w:szCs w:val="20"/>
        </w:rPr>
        <w:t>or</w:t>
      </w:r>
      <w:r w:rsidRPr="002B60DF">
        <w:rPr>
          <w:rFonts w:ascii="Arial" w:hAnsi="Arial" w:cs="Arial"/>
          <w:spacing w:val="-4"/>
          <w:sz w:val="20"/>
          <w:szCs w:val="20"/>
        </w:rPr>
        <w:t xml:space="preserve"> </w:t>
      </w:r>
      <w:r w:rsidRPr="002B60DF">
        <w:rPr>
          <w:rFonts w:ascii="Arial" w:hAnsi="Arial" w:cs="Arial"/>
          <w:sz w:val="20"/>
          <w:szCs w:val="20"/>
        </w:rPr>
        <w:t>abuse</w:t>
      </w:r>
      <w:r w:rsidRPr="002B60DF">
        <w:rPr>
          <w:rFonts w:ascii="Arial" w:hAnsi="Arial" w:cs="Arial"/>
          <w:spacing w:val="-5"/>
          <w:sz w:val="20"/>
          <w:szCs w:val="20"/>
        </w:rPr>
        <w:t xml:space="preserve"> </w:t>
      </w:r>
      <w:r w:rsidRPr="002B60DF">
        <w:rPr>
          <w:rFonts w:ascii="Arial" w:hAnsi="Arial" w:cs="Arial"/>
          <w:sz w:val="20"/>
          <w:szCs w:val="20"/>
        </w:rPr>
        <w:t>identified through the data will be immediately referred to the MCO’s Program Integrity Unit.</w:t>
      </w:r>
    </w:p>
    <w:p w14:paraId="4F5DDC43" w14:textId="3BF9F9EF" w:rsidR="00ED2832" w:rsidRPr="002B60DF" w:rsidRDefault="000315A1" w:rsidP="004B5054">
      <w:pPr>
        <w:pStyle w:val="BodyText"/>
        <w:spacing w:before="159"/>
        <w:jc w:val="both"/>
        <w:rPr>
          <w:rFonts w:ascii="Arial" w:hAnsi="Arial" w:cs="Arial"/>
          <w:sz w:val="20"/>
          <w:szCs w:val="20"/>
        </w:rPr>
      </w:pPr>
      <w:r w:rsidRPr="002B60DF">
        <w:rPr>
          <w:rFonts w:ascii="Arial" w:hAnsi="Arial" w:cs="Arial"/>
          <w:sz w:val="20"/>
          <w:szCs w:val="20"/>
        </w:rPr>
        <w:t>DMS</w:t>
      </w:r>
      <w:r w:rsidRPr="002B60DF">
        <w:rPr>
          <w:rFonts w:ascii="Arial" w:hAnsi="Arial" w:cs="Arial"/>
          <w:spacing w:val="-4"/>
          <w:sz w:val="20"/>
          <w:szCs w:val="20"/>
        </w:rPr>
        <w:t xml:space="preserve"> </w:t>
      </w:r>
      <w:r w:rsidRPr="002B60DF">
        <w:rPr>
          <w:rFonts w:ascii="Arial" w:hAnsi="Arial" w:cs="Arial"/>
          <w:sz w:val="20"/>
          <w:szCs w:val="20"/>
        </w:rPr>
        <w:t>staff</w:t>
      </w:r>
      <w:r w:rsidRPr="002B60DF">
        <w:rPr>
          <w:rFonts w:ascii="Arial" w:hAnsi="Arial" w:cs="Arial"/>
          <w:spacing w:val="-4"/>
          <w:sz w:val="20"/>
          <w:szCs w:val="20"/>
        </w:rPr>
        <w:t xml:space="preserve"> </w:t>
      </w:r>
      <w:r w:rsidRPr="002B60DF">
        <w:rPr>
          <w:rFonts w:ascii="Arial" w:hAnsi="Arial" w:cs="Arial"/>
          <w:sz w:val="20"/>
          <w:szCs w:val="20"/>
        </w:rPr>
        <w:t>review</w:t>
      </w:r>
      <w:r w:rsidRPr="002B60DF">
        <w:rPr>
          <w:rFonts w:ascii="Arial" w:hAnsi="Arial" w:cs="Arial"/>
          <w:spacing w:val="-4"/>
          <w:sz w:val="20"/>
          <w:szCs w:val="20"/>
        </w:rPr>
        <w:t xml:space="preserve"> </w:t>
      </w:r>
      <w:r w:rsidRPr="002B60DF">
        <w:rPr>
          <w:rFonts w:ascii="Arial" w:hAnsi="Arial" w:cs="Arial"/>
          <w:sz w:val="20"/>
          <w:szCs w:val="20"/>
        </w:rPr>
        <w:t>quarterly</w:t>
      </w:r>
      <w:r w:rsidRPr="002B60DF">
        <w:rPr>
          <w:rFonts w:ascii="Arial" w:hAnsi="Arial" w:cs="Arial"/>
          <w:spacing w:val="-4"/>
          <w:sz w:val="20"/>
          <w:szCs w:val="20"/>
        </w:rPr>
        <w:t xml:space="preserve"> </w:t>
      </w:r>
      <w:r w:rsidRPr="002B60DF">
        <w:rPr>
          <w:rFonts w:ascii="Arial" w:hAnsi="Arial" w:cs="Arial"/>
          <w:sz w:val="20"/>
          <w:szCs w:val="20"/>
        </w:rPr>
        <w:t>MCO</w:t>
      </w:r>
      <w:r w:rsidRPr="002B60DF">
        <w:rPr>
          <w:rFonts w:ascii="Arial" w:hAnsi="Arial" w:cs="Arial"/>
          <w:spacing w:val="-4"/>
          <w:sz w:val="20"/>
          <w:szCs w:val="20"/>
        </w:rPr>
        <w:t xml:space="preserve"> </w:t>
      </w:r>
      <w:r w:rsidRPr="002B60DF">
        <w:rPr>
          <w:rFonts w:ascii="Arial" w:hAnsi="Arial" w:cs="Arial"/>
          <w:sz w:val="20"/>
          <w:szCs w:val="20"/>
        </w:rPr>
        <w:t>reports</w:t>
      </w:r>
      <w:r w:rsidRPr="002B60DF">
        <w:rPr>
          <w:rFonts w:ascii="Arial" w:hAnsi="Arial" w:cs="Arial"/>
          <w:spacing w:val="-4"/>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share</w:t>
      </w:r>
      <w:r w:rsidRPr="002B60DF">
        <w:rPr>
          <w:rFonts w:ascii="Arial" w:hAnsi="Arial" w:cs="Arial"/>
          <w:spacing w:val="-5"/>
          <w:sz w:val="20"/>
          <w:szCs w:val="20"/>
        </w:rPr>
        <w:t xml:space="preserve"> </w:t>
      </w:r>
      <w:r w:rsidRPr="002B60DF">
        <w:rPr>
          <w:rFonts w:ascii="Arial" w:hAnsi="Arial" w:cs="Arial"/>
          <w:sz w:val="20"/>
          <w:szCs w:val="20"/>
        </w:rPr>
        <w:t>with</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5"/>
          <w:sz w:val="20"/>
          <w:szCs w:val="20"/>
        </w:rPr>
        <w:t xml:space="preserve"> </w:t>
      </w:r>
      <w:r w:rsidRPr="002B60DF">
        <w:rPr>
          <w:rFonts w:ascii="Arial" w:hAnsi="Arial" w:cs="Arial"/>
          <w:sz w:val="20"/>
          <w:szCs w:val="20"/>
        </w:rPr>
        <w:t>EQRO,</w:t>
      </w:r>
      <w:r w:rsidRPr="002B60DF">
        <w:rPr>
          <w:rFonts w:ascii="Arial" w:hAnsi="Arial" w:cs="Arial"/>
          <w:spacing w:val="-4"/>
          <w:sz w:val="20"/>
          <w:szCs w:val="20"/>
        </w:rPr>
        <w:t xml:space="preserve"> </w:t>
      </w:r>
      <w:r w:rsidRPr="002B60DF">
        <w:rPr>
          <w:rFonts w:ascii="Arial" w:hAnsi="Arial" w:cs="Arial"/>
          <w:sz w:val="20"/>
          <w:szCs w:val="20"/>
        </w:rPr>
        <w:t>which</w:t>
      </w:r>
      <w:r w:rsidRPr="002B60DF">
        <w:rPr>
          <w:rFonts w:ascii="Arial" w:hAnsi="Arial" w:cs="Arial"/>
          <w:spacing w:val="-3"/>
          <w:sz w:val="20"/>
          <w:szCs w:val="20"/>
        </w:rPr>
        <w:t xml:space="preserve"> </w:t>
      </w:r>
      <w:r w:rsidRPr="002B60DF">
        <w:rPr>
          <w:rFonts w:ascii="Arial" w:hAnsi="Arial" w:cs="Arial"/>
          <w:sz w:val="20"/>
          <w:szCs w:val="20"/>
        </w:rPr>
        <w:t>reviews</w:t>
      </w:r>
      <w:r w:rsidRPr="002B60DF">
        <w:rPr>
          <w:rFonts w:ascii="Arial" w:hAnsi="Arial" w:cs="Arial"/>
          <w:spacing w:val="-4"/>
          <w:sz w:val="20"/>
          <w:szCs w:val="20"/>
        </w:rPr>
        <w:t xml:space="preserve"> </w:t>
      </w:r>
      <w:r w:rsidRPr="002B60DF">
        <w:rPr>
          <w:rFonts w:ascii="Arial" w:hAnsi="Arial" w:cs="Arial"/>
          <w:sz w:val="20"/>
          <w:szCs w:val="20"/>
        </w:rPr>
        <w:t>and</w:t>
      </w:r>
      <w:r w:rsidRPr="002B60DF">
        <w:rPr>
          <w:rFonts w:ascii="Arial" w:hAnsi="Arial" w:cs="Arial"/>
          <w:spacing w:val="-2"/>
          <w:sz w:val="20"/>
          <w:szCs w:val="20"/>
        </w:rPr>
        <w:t xml:space="preserve"> </w:t>
      </w:r>
      <w:r w:rsidRPr="002B60DF">
        <w:rPr>
          <w:rFonts w:ascii="Arial" w:hAnsi="Arial" w:cs="Arial"/>
          <w:sz w:val="20"/>
          <w:szCs w:val="20"/>
        </w:rPr>
        <w:t>annually reports on all services denied by the MCO or its</w:t>
      </w:r>
      <w:r w:rsidRPr="002B60DF">
        <w:rPr>
          <w:rFonts w:ascii="Arial" w:hAnsi="Arial" w:cs="Arial"/>
          <w:spacing w:val="40"/>
          <w:sz w:val="20"/>
          <w:szCs w:val="20"/>
        </w:rPr>
        <w:t xml:space="preserve"> </w:t>
      </w:r>
      <w:r w:rsidRPr="002B60DF">
        <w:rPr>
          <w:rFonts w:ascii="Arial" w:hAnsi="Arial" w:cs="Arial"/>
          <w:sz w:val="20"/>
          <w:szCs w:val="20"/>
        </w:rPr>
        <w:t>subcontractors and related appeals. Minor discrepancies</w:t>
      </w:r>
      <w:r w:rsidRPr="002B60DF">
        <w:rPr>
          <w:rFonts w:ascii="Arial" w:hAnsi="Arial" w:cs="Arial"/>
          <w:spacing w:val="-3"/>
          <w:sz w:val="20"/>
          <w:szCs w:val="20"/>
        </w:rPr>
        <w:t xml:space="preserve"> </w:t>
      </w:r>
      <w:r w:rsidRPr="002B60DF">
        <w:rPr>
          <w:rFonts w:ascii="Arial" w:hAnsi="Arial" w:cs="Arial"/>
          <w:sz w:val="20"/>
          <w:szCs w:val="20"/>
        </w:rPr>
        <w:t>are</w:t>
      </w:r>
      <w:r w:rsidRPr="002B60DF">
        <w:rPr>
          <w:rFonts w:ascii="Arial" w:hAnsi="Arial" w:cs="Arial"/>
          <w:spacing w:val="-4"/>
          <w:sz w:val="20"/>
          <w:szCs w:val="20"/>
        </w:rPr>
        <w:t xml:space="preserve"> </w:t>
      </w:r>
      <w:r w:rsidRPr="002B60DF">
        <w:rPr>
          <w:rFonts w:ascii="Arial" w:hAnsi="Arial" w:cs="Arial"/>
          <w:sz w:val="20"/>
          <w:szCs w:val="20"/>
        </w:rPr>
        <w:t>brought</w:t>
      </w:r>
      <w:r w:rsidRPr="002B60DF">
        <w:rPr>
          <w:rFonts w:ascii="Arial" w:hAnsi="Arial" w:cs="Arial"/>
          <w:spacing w:val="-1"/>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attention</w:t>
      </w:r>
      <w:r w:rsidRPr="002B60DF">
        <w:rPr>
          <w:rFonts w:ascii="Arial" w:hAnsi="Arial" w:cs="Arial"/>
          <w:spacing w:val="-3"/>
          <w:sz w:val="20"/>
          <w:szCs w:val="20"/>
        </w:rPr>
        <w:t xml:space="preserve"> </w:t>
      </w:r>
      <w:r w:rsidRPr="002B60DF">
        <w:rPr>
          <w:rFonts w:ascii="Arial" w:hAnsi="Arial" w:cs="Arial"/>
          <w:sz w:val="20"/>
          <w:szCs w:val="20"/>
        </w:rPr>
        <w:t>of</w:t>
      </w:r>
      <w:r w:rsidRPr="002B60DF">
        <w:rPr>
          <w:rFonts w:ascii="Arial" w:hAnsi="Arial" w:cs="Arial"/>
          <w:spacing w:val="-4"/>
          <w:sz w:val="20"/>
          <w:szCs w:val="20"/>
        </w:rPr>
        <w:t xml:space="preserve"> </w:t>
      </w:r>
      <w:r w:rsidRPr="002B60DF">
        <w:rPr>
          <w:rFonts w:ascii="Arial" w:hAnsi="Arial" w:cs="Arial"/>
          <w:sz w:val="20"/>
          <w:szCs w:val="20"/>
        </w:rPr>
        <w:t>MCOs</w:t>
      </w:r>
      <w:r w:rsidRPr="002B60DF">
        <w:rPr>
          <w:rFonts w:ascii="Arial" w:hAnsi="Arial" w:cs="Arial"/>
          <w:spacing w:val="-3"/>
          <w:sz w:val="20"/>
          <w:szCs w:val="20"/>
        </w:rPr>
        <w:t xml:space="preserve"> </w:t>
      </w:r>
      <w:r w:rsidRPr="002B60DF">
        <w:rPr>
          <w:rFonts w:ascii="Arial" w:hAnsi="Arial" w:cs="Arial"/>
          <w:sz w:val="20"/>
          <w:szCs w:val="20"/>
        </w:rPr>
        <w:t>through</w:t>
      </w:r>
      <w:r w:rsidRPr="002B60DF">
        <w:rPr>
          <w:rFonts w:ascii="Arial" w:hAnsi="Arial" w:cs="Arial"/>
          <w:spacing w:val="-3"/>
          <w:sz w:val="20"/>
          <w:szCs w:val="20"/>
        </w:rPr>
        <w:t xml:space="preserve"> </w:t>
      </w:r>
      <w:r w:rsidRPr="002B60DF">
        <w:rPr>
          <w:rFonts w:ascii="Arial" w:hAnsi="Arial" w:cs="Arial"/>
          <w:sz w:val="20"/>
          <w:szCs w:val="20"/>
        </w:rPr>
        <w:t>regularly</w:t>
      </w:r>
      <w:r w:rsidRPr="002B60DF">
        <w:rPr>
          <w:rFonts w:ascii="Arial" w:hAnsi="Arial" w:cs="Arial"/>
          <w:spacing w:val="-3"/>
          <w:sz w:val="20"/>
          <w:szCs w:val="20"/>
        </w:rPr>
        <w:t xml:space="preserve"> </w:t>
      </w:r>
      <w:r w:rsidRPr="002B60DF">
        <w:rPr>
          <w:rFonts w:ascii="Arial" w:hAnsi="Arial" w:cs="Arial"/>
          <w:sz w:val="20"/>
          <w:szCs w:val="20"/>
        </w:rPr>
        <w:t>scheduled</w:t>
      </w:r>
      <w:r w:rsidRPr="002B60DF">
        <w:rPr>
          <w:rFonts w:ascii="Arial" w:hAnsi="Arial" w:cs="Arial"/>
          <w:spacing w:val="-3"/>
          <w:sz w:val="20"/>
          <w:szCs w:val="20"/>
        </w:rPr>
        <w:t xml:space="preserve"> </w:t>
      </w:r>
      <w:r w:rsidRPr="002B60DF">
        <w:rPr>
          <w:rFonts w:ascii="Arial" w:hAnsi="Arial" w:cs="Arial"/>
          <w:sz w:val="20"/>
          <w:szCs w:val="20"/>
        </w:rPr>
        <w:t>meetings</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in writing</w:t>
      </w:r>
      <w:r w:rsidR="00154AE8" w:rsidRPr="002B60DF">
        <w:rPr>
          <w:rFonts w:ascii="Arial" w:hAnsi="Arial" w:cs="Arial"/>
          <w:sz w:val="20"/>
          <w:szCs w:val="20"/>
        </w:rPr>
        <w:t>,</w:t>
      </w:r>
      <w:r w:rsidRPr="002B60DF">
        <w:rPr>
          <w:rFonts w:ascii="Arial" w:hAnsi="Arial" w:cs="Arial"/>
          <w:sz w:val="20"/>
          <w:szCs w:val="20"/>
        </w:rPr>
        <w:t xml:space="preserve"> for more grievous errors. Significant deficiencies result in an MCO corrective action.</w:t>
      </w:r>
    </w:p>
    <w:p w14:paraId="5ED7E4C8" w14:textId="19A305BC" w:rsidR="00ED2832" w:rsidRPr="00F43130" w:rsidRDefault="002B60DF" w:rsidP="004B5054">
      <w:pPr>
        <w:pStyle w:val="Heading1"/>
        <w:numPr>
          <w:ilvl w:val="1"/>
          <w:numId w:val="3"/>
        </w:numPr>
        <w:tabs>
          <w:tab w:val="left" w:pos="560"/>
        </w:tabs>
        <w:spacing w:before="161"/>
        <w:ind w:left="0"/>
        <w:jc w:val="both"/>
        <w:rPr>
          <w:sz w:val="20"/>
          <w:szCs w:val="20"/>
        </w:rPr>
      </w:pPr>
      <w:bookmarkStart w:id="119" w:name="_Toc175834871"/>
      <w:r w:rsidRPr="00F43130">
        <w:rPr>
          <w:sz w:val="20"/>
          <w:szCs w:val="20"/>
        </w:rPr>
        <w:t>QUALITY</w:t>
      </w:r>
      <w:r w:rsidRPr="00F43130">
        <w:rPr>
          <w:spacing w:val="-2"/>
          <w:sz w:val="20"/>
          <w:szCs w:val="20"/>
        </w:rPr>
        <w:t xml:space="preserve"> </w:t>
      </w:r>
      <w:r w:rsidRPr="00F43130">
        <w:rPr>
          <w:sz w:val="20"/>
          <w:szCs w:val="20"/>
        </w:rPr>
        <w:t>MEASUREMENT</w:t>
      </w:r>
      <w:r w:rsidRPr="00F43130">
        <w:rPr>
          <w:spacing w:val="-1"/>
          <w:sz w:val="20"/>
          <w:szCs w:val="20"/>
        </w:rPr>
        <w:t xml:space="preserve"> </w:t>
      </w:r>
      <w:r w:rsidRPr="00F43130">
        <w:rPr>
          <w:sz w:val="20"/>
          <w:szCs w:val="20"/>
        </w:rPr>
        <w:t>&amp;</w:t>
      </w:r>
      <w:r w:rsidRPr="00F43130">
        <w:rPr>
          <w:spacing w:val="-3"/>
          <w:sz w:val="20"/>
          <w:szCs w:val="20"/>
        </w:rPr>
        <w:t xml:space="preserve"> </w:t>
      </w:r>
      <w:r w:rsidRPr="00F43130">
        <w:rPr>
          <w:sz w:val="20"/>
          <w:szCs w:val="20"/>
        </w:rPr>
        <w:t>IMPROVEMENT</w:t>
      </w:r>
      <w:r w:rsidRPr="00F43130">
        <w:rPr>
          <w:spacing w:val="-1"/>
          <w:sz w:val="20"/>
          <w:szCs w:val="20"/>
        </w:rPr>
        <w:t xml:space="preserve"> </w:t>
      </w:r>
      <w:r w:rsidRPr="00F43130">
        <w:rPr>
          <w:spacing w:val="-2"/>
          <w:sz w:val="20"/>
          <w:szCs w:val="20"/>
        </w:rPr>
        <w:t>STANDARDS</w:t>
      </w:r>
      <w:bookmarkEnd w:id="119"/>
    </w:p>
    <w:p w14:paraId="1B70C2D2" w14:textId="77777777" w:rsidR="00ED2832" w:rsidRPr="002B60DF" w:rsidRDefault="000315A1" w:rsidP="004B5054">
      <w:pPr>
        <w:pStyle w:val="BodyText"/>
        <w:spacing w:before="161"/>
        <w:jc w:val="both"/>
        <w:rPr>
          <w:rFonts w:ascii="Arial" w:hAnsi="Arial" w:cs="Arial"/>
          <w:sz w:val="20"/>
          <w:szCs w:val="20"/>
        </w:rPr>
      </w:pPr>
      <w:r w:rsidRPr="002B60DF">
        <w:rPr>
          <w:rFonts w:ascii="Arial" w:hAnsi="Arial" w:cs="Arial"/>
          <w:sz w:val="20"/>
          <w:szCs w:val="20"/>
        </w:rPr>
        <w:t>The DMS, as well as the MCOs, are responsible for monitoring targeted quality and health outcomes</w:t>
      </w:r>
      <w:r w:rsidRPr="002B60DF">
        <w:rPr>
          <w:rFonts w:ascii="Arial" w:hAnsi="Arial" w:cs="Arial"/>
          <w:spacing w:val="-5"/>
          <w:sz w:val="20"/>
          <w:szCs w:val="20"/>
        </w:rPr>
        <w:t xml:space="preserve"> </w:t>
      </w:r>
      <w:r w:rsidRPr="002B60DF">
        <w:rPr>
          <w:rFonts w:ascii="Arial" w:hAnsi="Arial" w:cs="Arial"/>
          <w:sz w:val="20"/>
          <w:szCs w:val="20"/>
        </w:rPr>
        <w:t>measures,</w:t>
      </w:r>
      <w:r w:rsidRPr="002B60DF">
        <w:rPr>
          <w:rFonts w:ascii="Arial" w:hAnsi="Arial" w:cs="Arial"/>
          <w:spacing w:val="-3"/>
          <w:sz w:val="20"/>
          <w:szCs w:val="20"/>
        </w:rPr>
        <w:t xml:space="preserve"> </w:t>
      </w:r>
      <w:r w:rsidRPr="002B60DF">
        <w:rPr>
          <w:rFonts w:ascii="Arial" w:hAnsi="Arial" w:cs="Arial"/>
          <w:sz w:val="20"/>
          <w:szCs w:val="20"/>
        </w:rPr>
        <w:t>collaboratively</w:t>
      </w:r>
      <w:r w:rsidRPr="002B60DF">
        <w:rPr>
          <w:rFonts w:ascii="Arial" w:hAnsi="Arial" w:cs="Arial"/>
          <w:spacing w:val="-5"/>
          <w:sz w:val="20"/>
          <w:szCs w:val="20"/>
        </w:rPr>
        <w:t xml:space="preserve"> </w:t>
      </w:r>
      <w:r w:rsidRPr="002B60DF">
        <w:rPr>
          <w:rFonts w:ascii="Arial" w:hAnsi="Arial" w:cs="Arial"/>
          <w:sz w:val="20"/>
          <w:szCs w:val="20"/>
        </w:rPr>
        <w:t>developing</w:t>
      </w:r>
      <w:r w:rsidRPr="002B60DF">
        <w:rPr>
          <w:rFonts w:ascii="Arial" w:hAnsi="Arial" w:cs="Arial"/>
          <w:spacing w:val="-5"/>
          <w:sz w:val="20"/>
          <w:szCs w:val="20"/>
        </w:rPr>
        <w:t xml:space="preserve"> </w:t>
      </w:r>
      <w:r w:rsidRPr="002B60DF">
        <w:rPr>
          <w:rFonts w:ascii="Arial" w:hAnsi="Arial" w:cs="Arial"/>
          <w:sz w:val="20"/>
          <w:szCs w:val="20"/>
        </w:rPr>
        <w:t>annual</w:t>
      </w:r>
      <w:r w:rsidRPr="002B60DF">
        <w:rPr>
          <w:rFonts w:ascii="Arial" w:hAnsi="Arial" w:cs="Arial"/>
          <w:spacing w:val="-5"/>
          <w:sz w:val="20"/>
          <w:szCs w:val="20"/>
        </w:rPr>
        <w:t xml:space="preserve"> </w:t>
      </w:r>
      <w:r w:rsidRPr="002B60DF">
        <w:rPr>
          <w:rFonts w:ascii="Arial" w:hAnsi="Arial" w:cs="Arial"/>
          <w:sz w:val="20"/>
          <w:szCs w:val="20"/>
        </w:rPr>
        <w:t>benchmark</w:t>
      </w:r>
      <w:r w:rsidRPr="002B60DF">
        <w:rPr>
          <w:rFonts w:ascii="Arial" w:hAnsi="Arial" w:cs="Arial"/>
          <w:spacing w:val="-5"/>
          <w:sz w:val="20"/>
          <w:szCs w:val="20"/>
        </w:rPr>
        <w:t xml:space="preserve"> </w:t>
      </w:r>
      <w:r w:rsidRPr="002B60DF">
        <w:rPr>
          <w:rFonts w:ascii="Arial" w:hAnsi="Arial" w:cs="Arial"/>
          <w:sz w:val="20"/>
          <w:szCs w:val="20"/>
        </w:rPr>
        <w:t>goals.</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7"/>
          <w:sz w:val="20"/>
          <w:szCs w:val="20"/>
        </w:rPr>
        <w:t xml:space="preserve"> </w:t>
      </w:r>
      <w:r w:rsidRPr="002B60DF">
        <w:rPr>
          <w:rFonts w:ascii="Arial" w:hAnsi="Arial" w:cs="Arial"/>
          <w:sz w:val="20"/>
          <w:szCs w:val="20"/>
        </w:rPr>
        <w:t>DMS</w:t>
      </w:r>
      <w:r w:rsidRPr="002B60DF">
        <w:rPr>
          <w:rFonts w:ascii="Arial" w:hAnsi="Arial" w:cs="Arial"/>
          <w:spacing w:val="-5"/>
          <w:sz w:val="20"/>
          <w:szCs w:val="20"/>
        </w:rPr>
        <w:t xml:space="preserve"> </w:t>
      </w:r>
      <w:r w:rsidRPr="002B60DF">
        <w:rPr>
          <w:rFonts w:ascii="Arial" w:hAnsi="Arial" w:cs="Arial"/>
          <w:sz w:val="20"/>
          <w:szCs w:val="20"/>
        </w:rPr>
        <w:t>reserves</w:t>
      </w:r>
      <w:r w:rsidRPr="002B60DF">
        <w:rPr>
          <w:rFonts w:ascii="Arial" w:hAnsi="Arial" w:cs="Arial"/>
          <w:spacing w:val="-5"/>
          <w:sz w:val="20"/>
          <w:szCs w:val="20"/>
        </w:rPr>
        <w:t xml:space="preserve"> </w:t>
      </w:r>
      <w:r w:rsidRPr="002B60DF">
        <w:rPr>
          <w:rFonts w:ascii="Arial" w:hAnsi="Arial" w:cs="Arial"/>
          <w:sz w:val="20"/>
          <w:szCs w:val="20"/>
        </w:rPr>
        <w:t>the right to assess an MCO’s achievement of goals, and if it is determined that goals have not been achieved, DMS will initiate a corrective action plan to be performed by the MCO. MCOs implement steps targeted at either improving the actual outcomes or the underlying processes that affect those outcomes. Additionally, a mechanism to update standards and guidelines and disseminate revised information to practitioners is required.</w:t>
      </w:r>
    </w:p>
    <w:p w14:paraId="4FEEB6EC" w14:textId="77777777" w:rsidR="00ED2832" w:rsidRPr="002B60DF" w:rsidRDefault="000315A1" w:rsidP="004B5054">
      <w:pPr>
        <w:pStyle w:val="BodyText"/>
        <w:spacing w:before="159"/>
        <w:jc w:val="both"/>
        <w:rPr>
          <w:rFonts w:ascii="Arial" w:hAnsi="Arial" w:cs="Arial"/>
          <w:sz w:val="20"/>
          <w:szCs w:val="20"/>
        </w:rPr>
      </w:pPr>
      <w:r w:rsidRPr="002B60DF">
        <w:rPr>
          <w:rFonts w:ascii="Arial" w:hAnsi="Arial" w:cs="Arial"/>
          <w:sz w:val="20"/>
          <w:szCs w:val="20"/>
        </w:rPr>
        <w:t>The EQRO conducts an annual validation of these performance measures by evaluating the accuracy of the performance measures reported by the MCO and determining the extent that the Medicaid specific performance measures follow the specifications established by the DMS for the calculation of the performance measures. The EQRO also conducts an annual analysis of utilization</w:t>
      </w:r>
      <w:r w:rsidRPr="002B60DF">
        <w:rPr>
          <w:rFonts w:ascii="Arial" w:hAnsi="Arial" w:cs="Arial"/>
          <w:spacing w:val="-3"/>
          <w:sz w:val="20"/>
          <w:szCs w:val="20"/>
        </w:rPr>
        <w:t xml:space="preserve"> </w:t>
      </w:r>
      <w:r w:rsidRPr="002B60DF">
        <w:rPr>
          <w:rFonts w:ascii="Arial" w:hAnsi="Arial" w:cs="Arial"/>
          <w:sz w:val="20"/>
          <w:szCs w:val="20"/>
        </w:rPr>
        <w:t>patterns</w:t>
      </w:r>
      <w:r w:rsidRPr="002B60DF">
        <w:rPr>
          <w:rFonts w:ascii="Arial" w:hAnsi="Arial" w:cs="Arial"/>
          <w:spacing w:val="-3"/>
          <w:sz w:val="20"/>
          <w:szCs w:val="20"/>
        </w:rPr>
        <w:t xml:space="preserve"> </w:t>
      </w:r>
      <w:r w:rsidRPr="002B60DF">
        <w:rPr>
          <w:rFonts w:ascii="Arial" w:hAnsi="Arial" w:cs="Arial"/>
          <w:sz w:val="20"/>
          <w:szCs w:val="20"/>
        </w:rPr>
        <w:t>of</w:t>
      </w:r>
      <w:r w:rsidRPr="002B60DF">
        <w:rPr>
          <w:rFonts w:ascii="Arial" w:hAnsi="Arial" w:cs="Arial"/>
          <w:spacing w:val="-5"/>
          <w:sz w:val="20"/>
          <w:szCs w:val="20"/>
        </w:rPr>
        <w:t xml:space="preserve"> </w:t>
      </w:r>
      <w:r w:rsidRPr="002B60DF">
        <w:rPr>
          <w:rFonts w:ascii="Arial" w:hAnsi="Arial" w:cs="Arial"/>
          <w:sz w:val="20"/>
          <w:szCs w:val="20"/>
        </w:rPr>
        <w:t>services</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delivery</w:t>
      </w:r>
      <w:r w:rsidRPr="002B60DF">
        <w:rPr>
          <w:rFonts w:ascii="Arial" w:hAnsi="Arial" w:cs="Arial"/>
          <w:spacing w:val="-3"/>
          <w:sz w:val="20"/>
          <w:szCs w:val="20"/>
        </w:rPr>
        <w:t xml:space="preserve"> </w:t>
      </w:r>
      <w:r w:rsidRPr="002B60DF">
        <w:rPr>
          <w:rFonts w:ascii="Arial" w:hAnsi="Arial" w:cs="Arial"/>
          <w:sz w:val="20"/>
          <w:szCs w:val="20"/>
        </w:rPr>
        <w:t>sites</w:t>
      </w:r>
      <w:r w:rsidRPr="002B60DF">
        <w:rPr>
          <w:rFonts w:ascii="Arial" w:hAnsi="Arial" w:cs="Arial"/>
          <w:spacing w:val="-3"/>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determine</w:t>
      </w:r>
      <w:r w:rsidRPr="002B60DF">
        <w:rPr>
          <w:rFonts w:ascii="Arial" w:hAnsi="Arial" w:cs="Arial"/>
          <w:spacing w:val="-4"/>
          <w:sz w:val="20"/>
          <w:szCs w:val="20"/>
        </w:rPr>
        <w:t xml:space="preserve"> </w:t>
      </w:r>
      <w:r w:rsidRPr="002B60DF">
        <w:rPr>
          <w:rFonts w:ascii="Arial" w:hAnsi="Arial" w:cs="Arial"/>
          <w:sz w:val="20"/>
          <w:szCs w:val="20"/>
        </w:rPr>
        <w:t>shifts</w:t>
      </w:r>
      <w:r w:rsidRPr="002B60DF">
        <w:rPr>
          <w:rFonts w:ascii="Arial" w:hAnsi="Arial" w:cs="Arial"/>
          <w:spacing w:val="-3"/>
          <w:sz w:val="20"/>
          <w:szCs w:val="20"/>
        </w:rPr>
        <w:t xml:space="preserve"> </w:t>
      </w:r>
      <w:r w:rsidRPr="002B60DF">
        <w:rPr>
          <w:rFonts w:ascii="Arial" w:hAnsi="Arial" w:cs="Arial"/>
          <w:sz w:val="20"/>
          <w:szCs w:val="20"/>
        </w:rPr>
        <w:t>in</w:t>
      </w:r>
      <w:r w:rsidRPr="002B60DF">
        <w:rPr>
          <w:rFonts w:ascii="Arial" w:hAnsi="Arial" w:cs="Arial"/>
          <w:spacing w:val="-3"/>
          <w:sz w:val="20"/>
          <w:szCs w:val="20"/>
        </w:rPr>
        <w:t xml:space="preserve"> </w:t>
      </w:r>
      <w:r w:rsidRPr="002B60DF">
        <w:rPr>
          <w:rFonts w:ascii="Arial" w:hAnsi="Arial" w:cs="Arial"/>
          <w:sz w:val="20"/>
          <w:szCs w:val="20"/>
        </w:rPr>
        <w:t>access</w:t>
      </w:r>
      <w:r w:rsidRPr="002B60DF">
        <w:rPr>
          <w:rFonts w:ascii="Arial" w:hAnsi="Arial" w:cs="Arial"/>
          <w:spacing w:val="-3"/>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care,</w:t>
      </w:r>
      <w:r w:rsidRPr="002B60DF">
        <w:rPr>
          <w:rFonts w:ascii="Arial" w:hAnsi="Arial" w:cs="Arial"/>
          <w:spacing w:val="-3"/>
          <w:sz w:val="20"/>
          <w:szCs w:val="20"/>
        </w:rPr>
        <w:t xml:space="preserve"> </w:t>
      </w:r>
      <w:r w:rsidRPr="002B60DF">
        <w:rPr>
          <w:rFonts w:ascii="Arial" w:hAnsi="Arial" w:cs="Arial"/>
          <w:sz w:val="20"/>
          <w:szCs w:val="20"/>
        </w:rPr>
        <w:t>e.g.,</w:t>
      </w:r>
      <w:r w:rsidRPr="002B60DF">
        <w:rPr>
          <w:rFonts w:ascii="Arial" w:hAnsi="Arial" w:cs="Arial"/>
          <w:spacing w:val="-3"/>
          <w:sz w:val="20"/>
          <w:szCs w:val="20"/>
        </w:rPr>
        <w:t xml:space="preserve"> </w:t>
      </w:r>
      <w:r w:rsidRPr="002B60DF">
        <w:rPr>
          <w:rFonts w:ascii="Arial" w:hAnsi="Arial" w:cs="Arial"/>
          <w:sz w:val="20"/>
          <w:szCs w:val="20"/>
        </w:rPr>
        <w:t>under- utilization or inadequate access to healthcare providers. Finally, the EQRO annually reviews MCO compliance with state and federal standards and state MCO contract requirements. The EQRO</w:t>
      </w:r>
      <w:r w:rsidRPr="002B60DF">
        <w:rPr>
          <w:rFonts w:ascii="Arial" w:hAnsi="Arial" w:cs="Arial"/>
          <w:spacing w:val="-3"/>
          <w:sz w:val="20"/>
          <w:szCs w:val="20"/>
        </w:rPr>
        <w:t xml:space="preserve"> </w:t>
      </w:r>
      <w:r w:rsidRPr="002B60DF">
        <w:rPr>
          <w:rFonts w:ascii="Arial" w:hAnsi="Arial" w:cs="Arial"/>
          <w:sz w:val="20"/>
          <w:szCs w:val="20"/>
        </w:rPr>
        <w:t>produces</w:t>
      </w:r>
      <w:r w:rsidRPr="002B60DF">
        <w:rPr>
          <w:rFonts w:ascii="Arial" w:hAnsi="Arial" w:cs="Arial"/>
          <w:spacing w:val="-2"/>
          <w:sz w:val="20"/>
          <w:szCs w:val="20"/>
        </w:rPr>
        <w:t xml:space="preserve"> </w:t>
      </w:r>
      <w:r w:rsidRPr="002B60DF">
        <w:rPr>
          <w:rFonts w:ascii="Arial" w:hAnsi="Arial" w:cs="Arial"/>
          <w:sz w:val="20"/>
          <w:szCs w:val="20"/>
        </w:rPr>
        <w:t>a</w:t>
      </w:r>
      <w:r w:rsidRPr="002B60DF">
        <w:rPr>
          <w:rFonts w:ascii="Arial" w:hAnsi="Arial" w:cs="Arial"/>
          <w:spacing w:val="-4"/>
          <w:sz w:val="20"/>
          <w:szCs w:val="20"/>
        </w:rPr>
        <w:t xml:space="preserve"> </w:t>
      </w:r>
      <w:r w:rsidRPr="002B60DF">
        <w:rPr>
          <w:rFonts w:ascii="Arial" w:hAnsi="Arial" w:cs="Arial"/>
          <w:sz w:val="20"/>
          <w:szCs w:val="20"/>
        </w:rPr>
        <w:t>report</w:t>
      </w:r>
      <w:r w:rsidRPr="002B60DF">
        <w:rPr>
          <w:rFonts w:ascii="Arial" w:hAnsi="Arial" w:cs="Arial"/>
          <w:spacing w:val="-3"/>
          <w:sz w:val="20"/>
          <w:szCs w:val="20"/>
        </w:rPr>
        <w:t xml:space="preserve"> </w:t>
      </w:r>
      <w:r w:rsidRPr="002B60DF">
        <w:rPr>
          <w:rFonts w:ascii="Arial" w:hAnsi="Arial" w:cs="Arial"/>
          <w:sz w:val="20"/>
          <w:szCs w:val="20"/>
        </w:rPr>
        <w:t>that</w:t>
      </w:r>
      <w:r w:rsidRPr="002B60DF">
        <w:rPr>
          <w:rFonts w:ascii="Arial" w:hAnsi="Arial" w:cs="Arial"/>
          <w:spacing w:val="-3"/>
          <w:sz w:val="20"/>
          <w:szCs w:val="20"/>
        </w:rPr>
        <w:t xml:space="preserve"> </w:t>
      </w:r>
      <w:r w:rsidRPr="002B60DF">
        <w:rPr>
          <w:rFonts w:ascii="Arial" w:hAnsi="Arial" w:cs="Arial"/>
          <w:sz w:val="20"/>
          <w:szCs w:val="20"/>
        </w:rPr>
        <w:t>describes</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manner by</w:t>
      </w:r>
      <w:r w:rsidRPr="002B60DF">
        <w:rPr>
          <w:rFonts w:ascii="Arial" w:hAnsi="Arial" w:cs="Arial"/>
          <w:spacing w:val="-3"/>
          <w:sz w:val="20"/>
          <w:szCs w:val="20"/>
        </w:rPr>
        <w:t xml:space="preserve"> </w:t>
      </w:r>
      <w:r w:rsidRPr="002B60DF">
        <w:rPr>
          <w:rFonts w:ascii="Arial" w:hAnsi="Arial" w:cs="Arial"/>
          <w:sz w:val="20"/>
          <w:szCs w:val="20"/>
        </w:rPr>
        <w:t>which</w:t>
      </w:r>
      <w:r w:rsidRPr="002B60DF">
        <w:rPr>
          <w:rFonts w:ascii="Arial" w:hAnsi="Arial" w:cs="Arial"/>
          <w:spacing w:val="-3"/>
          <w:sz w:val="20"/>
          <w:szCs w:val="20"/>
        </w:rPr>
        <w:t xml:space="preserve"> </w:t>
      </w:r>
      <w:r w:rsidRPr="002B60DF">
        <w:rPr>
          <w:rFonts w:ascii="Arial" w:hAnsi="Arial" w:cs="Arial"/>
          <w:sz w:val="20"/>
          <w:szCs w:val="20"/>
        </w:rPr>
        <w:t>data</w:t>
      </w:r>
      <w:r w:rsidRPr="002B60DF">
        <w:rPr>
          <w:rFonts w:ascii="Arial" w:hAnsi="Arial" w:cs="Arial"/>
          <w:spacing w:val="-3"/>
          <w:sz w:val="20"/>
          <w:szCs w:val="20"/>
        </w:rPr>
        <w:t xml:space="preserve"> </w:t>
      </w:r>
      <w:r w:rsidRPr="002B60DF">
        <w:rPr>
          <w:rFonts w:ascii="Arial" w:hAnsi="Arial" w:cs="Arial"/>
          <w:sz w:val="20"/>
          <w:szCs w:val="20"/>
        </w:rPr>
        <w:t>from</w:t>
      </w:r>
      <w:r w:rsidRPr="002B60DF">
        <w:rPr>
          <w:rFonts w:ascii="Arial" w:hAnsi="Arial" w:cs="Arial"/>
          <w:spacing w:val="-3"/>
          <w:sz w:val="20"/>
          <w:szCs w:val="20"/>
        </w:rPr>
        <w:t xml:space="preserve"> </w:t>
      </w:r>
      <w:r w:rsidRPr="002B60DF">
        <w:rPr>
          <w:rFonts w:ascii="Arial" w:hAnsi="Arial" w:cs="Arial"/>
          <w:sz w:val="20"/>
          <w:szCs w:val="20"/>
        </w:rPr>
        <w:t>all</w:t>
      </w:r>
      <w:r w:rsidRPr="002B60DF">
        <w:rPr>
          <w:rFonts w:ascii="Arial" w:hAnsi="Arial" w:cs="Arial"/>
          <w:spacing w:val="-3"/>
          <w:sz w:val="20"/>
          <w:szCs w:val="20"/>
        </w:rPr>
        <w:t xml:space="preserve"> </w:t>
      </w:r>
      <w:r w:rsidRPr="002B60DF">
        <w:rPr>
          <w:rFonts w:ascii="Arial" w:hAnsi="Arial" w:cs="Arial"/>
          <w:sz w:val="20"/>
          <w:szCs w:val="20"/>
        </w:rPr>
        <w:t>EQR</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EQR</w:t>
      </w:r>
      <w:r w:rsidRPr="002B60DF">
        <w:rPr>
          <w:rFonts w:ascii="Arial" w:hAnsi="Arial" w:cs="Arial"/>
          <w:spacing w:val="-3"/>
          <w:sz w:val="20"/>
          <w:szCs w:val="20"/>
        </w:rPr>
        <w:t xml:space="preserve"> </w:t>
      </w:r>
      <w:r w:rsidRPr="002B60DF">
        <w:rPr>
          <w:rFonts w:ascii="Arial" w:hAnsi="Arial" w:cs="Arial"/>
          <w:sz w:val="20"/>
          <w:szCs w:val="20"/>
        </w:rPr>
        <w:t>related activities were aggregated and analyzed, and conclusions drawn as to the quality, timeliness and access to care furnished by the MCOs.</w:t>
      </w:r>
    </w:p>
    <w:p w14:paraId="13EC6443" w14:textId="77777777" w:rsidR="00ED2832" w:rsidRPr="002B60DF" w:rsidRDefault="000315A1" w:rsidP="004B5054">
      <w:pPr>
        <w:pStyle w:val="BodyText"/>
        <w:spacing w:before="161" w:line="259" w:lineRule="auto"/>
        <w:jc w:val="both"/>
        <w:rPr>
          <w:rFonts w:ascii="Arial" w:hAnsi="Arial" w:cs="Arial"/>
          <w:sz w:val="20"/>
          <w:szCs w:val="20"/>
        </w:rPr>
      </w:pPr>
      <w:r w:rsidRPr="002B60DF">
        <w:rPr>
          <w:rFonts w:ascii="Arial" w:hAnsi="Arial" w:cs="Arial"/>
          <w:sz w:val="20"/>
          <w:szCs w:val="20"/>
        </w:rPr>
        <w:t>Each MCO establishes and maintains an ongoing Quality Member Advisory Committee (QMAC)</w:t>
      </w:r>
      <w:r w:rsidRPr="002B60DF">
        <w:rPr>
          <w:rFonts w:ascii="Arial" w:hAnsi="Arial" w:cs="Arial"/>
          <w:spacing w:val="-4"/>
          <w:sz w:val="20"/>
          <w:szCs w:val="20"/>
        </w:rPr>
        <w:t xml:space="preserve"> </w:t>
      </w:r>
      <w:r w:rsidRPr="002B60DF">
        <w:rPr>
          <w:rFonts w:ascii="Arial" w:hAnsi="Arial" w:cs="Arial"/>
          <w:sz w:val="20"/>
          <w:szCs w:val="20"/>
        </w:rPr>
        <w:t>composed</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3"/>
          <w:sz w:val="20"/>
          <w:szCs w:val="20"/>
        </w:rPr>
        <w:t xml:space="preserve"> </w:t>
      </w:r>
      <w:r w:rsidRPr="002B60DF">
        <w:rPr>
          <w:rFonts w:ascii="Arial" w:hAnsi="Arial" w:cs="Arial"/>
          <w:sz w:val="20"/>
          <w:szCs w:val="20"/>
        </w:rPr>
        <w:t>enrollees,</w:t>
      </w:r>
      <w:r w:rsidRPr="002B60DF">
        <w:rPr>
          <w:rFonts w:ascii="Arial" w:hAnsi="Arial" w:cs="Arial"/>
          <w:spacing w:val="-4"/>
          <w:sz w:val="20"/>
          <w:szCs w:val="20"/>
        </w:rPr>
        <w:t xml:space="preserve"> </w:t>
      </w:r>
      <w:r w:rsidRPr="002B60DF">
        <w:rPr>
          <w:rFonts w:ascii="Arial" w:hAnsi="Arial" w:cs="Arial"/>
          <w:sz w:val="20"/>
          <w:szCs w:val="20"/>
        </w:rPr>
        <w:t>individuals</w:t>
      </w:r>
      <w:r w:rsidRPr="002B60DF">
        <w:rPr>
          <w:rFonts w:ascii="Arial" w:hAnsi="Arial" w:cs="Arial"/>
          <w:spacing w:val="-4"/>
          <w:sz w:val="20"/>
          <w:szCs w:val="20"/>
        </w:rPr>
        <w:t xml:space="preserve"> </w:t>
      </w:r>
      <w:r w:rsidRPr="002B60DF">
        <w:rPr>
          <w:rFonts w:ascii="Arial" w:hAnsi="Arial" w:cs="Arial"/>
          <w:sz w:val="20"/>
          <w:szCs w:val="20"/>
        </w:rPr>
        <w:t>from</w:t>
      </w:r>
      <w:r w:rsidRPr="002B60DF">
        <w:rPr>
          <w:rFonts w:ascii="Arial" w:hAnsi="Arial" w:cs="Arial"/>
          <w:spacing w:val="-4"/>
          <w:sz w:val="20"/>
          <w:szCs w:val="20"/>
        </w:rPr>
        <w:t xml:space="preserve"> </w:t>
      </w:r>
      <w:r w:rsidRPr="002B60DF">
        <w:rPr>
          <w:rFonts w:ascii="Arial" w:hAnsi="Arial" w:cs="Arial"/>
          <w:sz w:val="20"/>
          <w:szCs w:val="20"/>
        </w:rPr>
        <w:t>consumer</w:t>
      </w:r>
      <w:r w:rsidRPr="002B60DF">
        <w:rPr>
          <w:rFonts w:ascii="Arial" w:hAnsi="Arial" w:cs="Arial"/>
          <w:spacing w:val="-4"/>
          <w:sz w:val="20"/>
          <w:szCs w:val="20"/>
        </w:rPr>
        <w:t xml:space="preserve"> </w:t>
      </w:r>
      <w:r w:rsidRPr="002B60DF">
        <w:rPr>
          <w:rFonts w:ascii="Arial" w:hAnsi="Arial" w:cs="Arial"/>
          <w:sz w:val="20"/>
          <w:szCs w:val="20"/>
        </w:rPr>
        <w:t>advocacy</w:t>
      </w:r>
      <w:r w:rsidRPr="002B60DF">
        <w:rPr>
          <w:rFonts w:ascii="Arial" w:hAnsi="Arial" w:cs="Arial"/>
          <w:spacing w:val="-4"/>
          <w:sz w:val="20"/>
          <w:szCs w:val="20"/>
        </w:rPr>
        <w:t xml:space="preserve"> </w:t>
      </w:r>
      <w:r w:rsidRPr="002B60DF">
        <w:rPr>
          <w:rFonts w:ascii="Arial" w:hAnsi="Arial" w:cs="Arial"/>
          <w:sz w:val="20"/>
          <w:szCs w:val="20"/>
        </w:rPr>
        <w:t>groups,</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5"/>
          <w:sz w:val="20"/>
          <w:szCs w:val="20"/>
        </w:rPr>
        <w:t xml:space="preserve"> </w:t>
      </w:r>
      <w:r w:rsidRPr="002B60DF">
        <w:rPr>
          <w:rFonts w:ascii="Arial" w:hAnsi="Arial" w:cs="Arial"/>
          <w:sz w:val="20"/>
          <w:szCs w:val="20"/>
        </w:rPr>
        <w:t>community, who represents the interests of the enrollee population, and public health representatives.</w:t>
      </w:r>
    </w:p>
    <w:p w14:paraId="477DCE2A" w14:textId="0008A519" w:rsidR="00945CC5" w:rsidRPr="002B60DF" w:rsidRDefault="000315A1" w:rsidP="00945CC5">
      <w:pPr>
        <w:pStyle w:val="BodyText"/>
        <w:spacing w:before="79" w:line="259" w:lineRule="auto"/>
        <w:jc w:val="both"/>
        <w:rPr>
          <w:rFonts w:ascii="Arial" w:hAnsi="Arial" w:cs="Arial"/>
          <w:sz w:val="20"/>
          <w:szCs w:val="20"/>
        </w:rPr>
      </w:pPr>
      <w:r w:rsidRPr="002B60DF">
        <w:rPr>
          <w:rFonts w:ascii="Arial" w:hAnsi="Arial" w:cs="Arial"/>
          <w:sz w:val="20"/>
          <w:szCs w:val="20"/>
        </w:rPr>
        <w:t>Enrollees of the committee are consistent with the composition of the enrollee population, including</w:t>
      </w:r>
      <w:r w:rsidRPr="002B60DF">
        <w:rPr>
          <w:rFonts w:ascii="Arial" w:hAnsi="Arial" w:cs="Arial"/>
          <w:spacing w:val="-4"/>
          <w:sz w:val="20"/>
          <w:szCs w:val="20"/>
        </w:rPr>
        <w:t xml:space="preserve"> </w:t>
      </w:r>
      <w:r w:rsidRPr="002B60DF">
        <w:rPr>
          <w:rFonts w:ascii="Arial" w:hAnsi="Arial" w:cs="Arial"/>
          <w:sz w:val="20"/>
          <w:szCs w:val="20"/>
        </w:rPr>
        <w:t>such</w:t>
      </w:r>
      <w:r w:rsidRPr="002B60DF">
        <w:rPr>
          <w:rFonts w:ascii="Arial" w:hAnsi="Arial" w:cs="Arial"/>
          <w:spacing w:val="-4"/>
          <w:sz w:val="20"/>
          <w:szCs w:val="20"/>
        </w:rPr>
        <w:t xml:space="preserve"> </w:t>
      </w:r>
      <w:r w:rsidRPr="002B60DF">
        <w:rPr>
          <w:rFonts w:ascii="Arial" w:hAnsi="Arial" w:cs="Arial"/>
          <w:sz w:val="20"/>
          <w:szCs w:val="20"/>
        </w:rPr>
        <w:t>factors</w:t>
      </w:r>
      <w:r w:rsidRPr="002B60DF">
        <w:rPr>
          <w:rFonts w:ascii="Arial" w:hAnsi="Arial" w:cs="Arial"/>
          <w:spacing w:val="-2"/>
          <w:sz w:val="20"/>
          <w:szCs w:val="20"/>
        </w:rPr>
        <w:t xml:space="preserve"> </w:t>
      </w:r>
      <w:r w:rsidRPr="002B60DF">
        <w:rPr>
          <w:rFonts w:ascii="Arial" w:hAnsi="Arial" w:cs="Arial"/>
          <w:sz w:val="20"/>
          <w:szCs w:val="20"/>
        </w:rPr>
        <w:t>as</w:t>
      </w:r>
      <w:r w:rsidRPr="002B60DF">
        <w:rPr>
          <w:rFonts w:ascii="Arial" w:hAnsi="Arial" w:cs="Arial"/>
          <w:spacing w:val="-4"/>
          <w:sz w:val="20"/>
          <w:szCs w:val="20"/>
        </w:rPr>
        <w:t xml:space="preserve"> </w:t>
      </w:r>
      <w:r w:rsidRPr="002B60DF">
        <w:rPr>
          <w:rFonts w:ascii="Arial" w:hAnsi="Arial" w:cs="Arial"/>
          <w:sz w:val="20"/>
          <w:szCs w:val="20"/>
        </w:rPr>
        <w:t>aid</w:t>
      </w:r>
      <w:r w:rsidRPr="002B60DF">
        <w:rPr>
          <w:rFonts w:ascii="Arial" w:hAnsi="Arial" w:cs="Arial"/>
          <w:spacing w:val="-4"/>
          <w:sz w:val="20"/>
          <w:szCs w:val="20"/>
        </w:rPr>
        <w:t xml:space="preserve"> </w:t>
      </w:r>
      <w:r w:rsidRPr="002B60DF">
        <w:rPr>
          <w:rFonts w:ascii="Arial" w:hAnsi="Arial" w:cs="Arial"/>
          <w:sz w:val="20"/>
          <w:szCs w:val="20"/>
        </w:rPr>
        <w:t>category,</w:t>
      </w:r>
      <w:r w:rsidRPr="002B60DF">
        <w:rPr>
          <w:rFonts w:ascii="Arial" w:hAnsi="Arial" w:cs="Arial"/>
          <w:spacing w:val="-4"/>
          <w:sz w:val="20"/>
          <w:szCs w:val="20"/>
        </w:rPr>
        <w:t xml:space="preserve"> </w:t>
      </w:r>
      <w:r w:rsidRPr="002B60DF">
        <w:rPr>
          <w:rFonts w:ascii="Arial" w:hAnsi="Arial" w:cs="Arial"/>
          <w:sz w:val="20"/>
          <w:szCs w:val="20"/>
        </w:rPr>
        <w:t>gender,</w:t>
      </w:r>
      <w:r w:rsidRPr="002B60DF">
        <w:rPr>
          <w:rFonts w:ascii="Arial" w:hAnsi="Arial" w:cs="Arial"/>
          <w:spacing w:val="-4"/>
          <w:sz w:val="20"/>
          <w:szCs w:val="20"/>
        </w:rPr>
        <w:t xml:space="preserve"> </w:t>
      </w:r>
      <w:r w:rsidRPr="002B60DF">
        <w:rPr>
          <w:rFonts w:ascii="Arial" w:hAnsi="Arial" w:cs="Arial"/>
          <w:sz w:val="20"/>
          <w:szCs w:val="20"/>
        </w:rPr>
        <w:t>geographic</w:t>
      </w:r>
      <w:r w:rsidRPr="002B60DF">
        <w:rPr>
          <w:rFonts w:ascii="Arial" w:hAnsi="Arial" w:cs="Arial"/>
          <w:spacing w:val="-4"/>
          <w:sz w:val="20"/>
          <w:szCs w:val="20"/>
        </w:rPr>
        <w:t xml:space="preserve"> </w:t>
      </w:r>
      <w:r w:rsidRPr="002B60DF">
        <w:rPr>
          <w:rFonts w:ascii="Arial" w:hAnsi="Arial" w:cs="Arial"/>
          <w:sz w:val="20"/>
          <w:szCs w:val="20"/>
        </w:rPr>
        <w:t>distribution,</w:t>
      </w:r>
      <w:r w:rsidRPr="002B60DF">
        <w:rPr>
          <w:rFonts w:ascii="Arial" w:hAnsi="Arial" w:cs="Arial"/>
          <w:spacing w:val="-4"/>
          <w:sz w:val="20"/>
          <w:szCs w:val="20"/>
        </w:rPr>
        <w:t xml:space="preserve"> </w:t>
      </w:r>
      <w:r w:rsidRPr="002B60DF">
        <w:rPr>
          <w:rFonts w:ascii="Arial" w:hAnsi="Arial" w:cs="Arial"/>
          <w:sz w:val="20"/>
          <w:szCs w:val="20"/>
        </w:rPr>
        <w:t>parents,</w:t>
      </w:r>
      <w:r w:rsidRPr="002B60DF">
        <w:rPr>
          <w:rFonts w:ascii="Arial" w:hAnsi="Arial" w:cs="Arial"/>
          <w:spacing w:val="-4"/>
          <w:sz w:val="20"/>
          <w:szCs w:val="20"/>
        </w:rPr>
        <w:t xml:space="preserve"> </w:t>
      </w:r>
      <w:r w:rsidRPr="002B60DF">
        <w:rPr>
          <w:rFonts w:ascii="Arial" w:hAnsi="Arial" w:cs="Arial"/>
          <w:sz w:val="20"/>
          <w:szCs w:val="20"/>
        </w:rPr>
        <w:t>as</w:t>
      </w:r>
      <w:r w:rsidRPr="002B60DF">
        <w:rPr>
          <w:rFonts w:ascii="Arial" w:hAnsi="Arial" w:cs="Arial"/>
          <w:spacing w:val="-4"/>
          <w:sz w:val="20"/>
          <w:szCs w:val="20"/>
        </w:rPr>
        <w:t xml:space="preserve"> </w:t>
      </w:r>
      <w:r w:rsidRPr="002B60DF">
        <w:rPr>
          <w:rFonts w:ascii="Arial" w:hAnsi="Arial" w:cs="Arial"/>
          <w:sz w:val="20"/>
          <w:szCs w:val="20"/>
        </w:rPr>
        <w:t>well</w:t>
      </w:r>
      <w:r w:rsidRPr="002B60DF">
        <w:rPr>
          <w:rFonts w:ascii="Arial" w:hAnsi="Arial" w:cs="Arial"/>
          <w:spacing w:val="-4"/>
          <w:sz w:val="20"/>
          <w:szCs w:val="20"/>
        </w:rPr>
        <w:t xml:space="preserve"> </w:t>
      </w:r>
      <w:r w:rsidRPr="002B60DF">
        <w:rPr>
          <w:rFonts w:ascii="Arial" w:hAnsi="Arial" w:cs="Arial"/>
          <w:sz w:val="20"/>
          <w:szCs w:val="20"/>
        </w:rPr>
        <w:t>as</w:t>
      </w:r>
      <w:r w:rsidRPr="002B60DF">
        <w:rPr>
          <w:rFonts w:ascii="Arial" w:hAnsi="Arial" w:cs="Arial"/>
          <w:spacing w:val="-4"/>
          <w:sz w:val="20"/>
          <w:szCs w:val="20"/>
        </w:rPr>
        <w:t xml:space="preserve"> </w:t>
      </w:r>
      <w:r w:rsidRPr="002B60DF">
        <w:rPr>
          <w:rFonts w:ascii="Arial" w:hAnsi="Arial" w:cs="Arial"/>
          <w:sz w:val="20"/>
          <w:szCs w:val="20"/>
        </w:rPr>
        <w:t>adult enrollees, and representation of racial and ethnic minority groups. Responsibilities of the committee include (summarizing from among other required items): providing review and comment on the quality and access standards; providing review and comment on the grievance and appeals process as well as policy modifications needed based on a review of aggregate grievance and appeals data; review, and provide comments on Enrollee Handbooks; reviewing enrollee education materials prepared by the MCO; recommending community outreach</w:t>
      </w:r>
      <w:r w:rsidR="00945CC5" w:rsidRPr="002B60DF">
        <w:rPr>
          <w:rFonts w:ascii="Arial" w:hAnsi="Arial" w:cs="Arial"/>
          <w:sz w:val="20"/>
          <w:szCs w:val="20"/>
        </w:rPr>
        <w:t xml:space="preserve"> activities,</w:t>
      </w:r>
      <w:r w:rsidR="00945CC5" w:rsidRPr="002B60DF">
        <w:rPr>
          <w:rFonts w:ascii="Arial" w:hAnsi="Arial" w:cs="Arial"/>
          <w:spacing w:val="-4"/>
          <w:sz w:val="20"/>
          <w:szCs w:val="20"/>
        </w:rPr>
        <w:t xml:space="preserve"> </w:t>
      </w:r>
      <w:r w:rsidR="00945CC5" w:rsidRPr="002B60DF">
        <w:rPr>
          <w:rFonts w:ascii="Arial" w:hAnsi="Arial" w:cs="Arial"/>
          <w:sz w:val="20"/>
          <w:szCs w:val="20"/>
        </w:rPr>
        <w:t>and</w:t>
      </w:r>
      <w:r w:rsidR="00945CC5" w:rsidRPr="002B60DF">
        <w:rPr>
          <w:rFonts w:ascii="Arial" w:hAnsi="Arial" w:cs="Arial"/>
          <w:spacing w:val="-4"/>
          <w:sz w:val="20"/>
          <w:szCs w:val="20"/>
        </w:rPr>
        <w:t xml:space="preserve"> </w:t>
      </w:r>
      <w:r w:rsidR="00945CC5" w:rsidRPr="002B60DF">
        <w:rPr>
          <w:rFonts w:ascii="Arial" w:hAnsi="Arial" w:cs="Arial"/>
          <w:sz w:val="20"/>
          <w:szCs w:val="20"/>
        </w:rPr>
        <w:t>providing</w:t>
      </w:r>
      <w:r w:rsidR="00945CC5" w:rsidRPr="002B60DF">
        <w:rPr>
          <w:rFonts w:ascii="Arial" w:hAnsi="Arial" w:cs="Arial"/>
          <w:spacing w:val="-4"/>
          <w:sz w:val="20"/>
          <w:szCs w:val="20"/>
        </w:rPr>
        <w:t xml:space="preserve"> </w:t>
      </w:r>
      <w:r w:rsidR="00945CC5" w:rsidRPr="002B60DF">
        <w:rPr>
          <w:rFonts w:ascii="Arial" w:hAnsi="Arial" w:cs="Arial"/>
          <w:sz w:val="20"/>
          <w:szCs w:val="20"/>
        </w:rPr>
        <w:t>reviews</w:t>
      </w:r>
      <w:r w:rsidR="00945CC5" w:rsidRPr="002B60DF">
        <w:rPr>
          <w:rFonts w:ascii="Arial" w:hAnsi="Arial" w:cs="Arial"/>
          <w:spacing w:val="-4"/>
          <w:sz w:val="20"/>
          <w:szCs w:val="20"/>
        </w:rPr>
        <w:t xml:space="preserve"> </w:t>
      </w:r>
      <w:r w:rsidR="00945CC5" w:rsidRPr="002B60DF">
        <w:rPr>
          <w:rFonts w:ascii="Arial" w:hAnsi="Arial" w:cs="Arial"/>
          <w:sz w:val="20"/>
          <w:szCs w:val="20"/>
        </w:rPr>
        <w:t>of</w:t>
      </w:r>
      <w:r w:rsidR="00945CC5" w:rsidRPr="002B60DF">
        <w:rPr>
          <w:rFonts w:ascii="Arial" w:hAnsi="Arial" w:cs="Arial"/>
          <w:spacing w:val="-3"/>
          <w:sz w:val="20"/>
          <w:szCs w:val="20"/>
        </w:rPr>
        <w:t xml:space="preserve"> </w:t>
      </w:r>
      <w:r w:rsidR="00945CC5" w:rsidRPr="002B60DF">
        <w:rPr>
          <w:rFonts w:ascii="Arial" w:hAnsi="Arial" w:cs="Arial"/>
          <w:sz w:val="20"/>
          <w:szCs w:val="20"/>
        </w:rPr>
        <w:t>and</w:t>
      </w:r>
      <w:r w:rsidR="00945CC5" w:rsidRPr="002B60DF">
        <w:rPr>
          <w:rFonts w:ascii="Arial" w:hAnsi="Arial" w:cs="Arial"/>
          <w:spacing w:val="-4"/>
          <w:sz w:val="20"/>
          <w:szCs w:val="20"/>
        </w:rPr>
        <w:t xml:space="preserve"> </w:t>
      </w:r>
      <w:r w:rsidR="00945CC5" w:rsidRPr="002B60DF">
        <w:rPr>
          <w:rFonts w:ascii="Arial" w:hAnsi="Arial" w:cs="Arial"/>
          <w:sz w:val="20"/>
          <w:szCs w:val="20"/>
        </w:rPr>
        <w:t>comments</w:t>
      </w:r>
      <w:r w:rsidR="00945CC5" w:rsidRPr="002B60DF">
        <w:rPr>
          <w:rFonts w:ascii="Arial" w:hAnsi="Arial" w:cs="Arial"/>
          <w:spacing w:val="-4"/>
          <w:sz w:val="20"/>
          <w:szCs w:val="20"/>
        </w:rPr>
        <w:t xml:space="preserve"> </w:t>
      </w:r>
      <w:r w:rsidR="00945CC5" w:rsidRPr="002B60DF">
        <w:rPr>
          <w:rFonts w:ascii="Arial" w:hAnsi="Arial" w:cs="Arial"/>
          <w:sz w:val="20"/>
          <w:szCs w:val="20"/>
        </w:rPr>
        <w:t>on</w:t>
      </w:r>
      <w:r w:rsidR="00945CC5" w:rsidRPr="002B60DF">
        <w:rPr>
          <w:rFonts w:ascii="Arial" w:hAnsi="Arial" w:cs="Arial"/>
          <w:spacing w:val="-4"/>
          <w:sz w:val="20"/>
          <w:szCs w:val="20"/>
        </w:rPr>
        <w:t xml:space="preserve"> </w:t>
      </w:r>
      <w:r w:rsidR="00945CC5" w:rsidRPr="002B60DF">
        <w:rPr>
          <w:rFonts w:ascii="Arial" w:hAnsi="Arial" w:cs="Arial"/>
          <w:sz w:val="20"/>
          <w:szCs w:val="20"/>
        </w:rPr>
        <w:t>MCO</w:t>
      </w:r>
      <w:r w:rsidR="00945CC5" w:rsidRPr="002B60DF">
        <w:rPr>
          <w:rFonts w:ascii="Arial" w:hAnsi="Arial" w:cs="Arial"/>
          <w:spacing w:val="-4"/>
          <w:sz w:val="20"/>
          <w:szCs w:val="20"/>
        </w:rPr>
        <w:t xml:space="preserve"> </w:t>
      </w:r>
      <w:r w:rsidR="00945CC5" w:rsidRPr="002B60DF">
        <w:rPr>
          <w:rFonts w:ascii="Arial" w:hAnsi="Arial" w:cs="Arial"/>
          <w:sz w:val="20"/>
          <w:szCs w:val="20"/>
        </w:rPr>
        <w:t>and</w:t>
      </w:r>
      <w:r w:rsidR="00945CC5" w:rsidRPr="002B60DF">
        <w:rPr>
          <w:rFonts w:ascii="Arial" w:hAnsi="Arial" w:cs="Arial"/>
          <w:spacing w:val="-4"/>
          <w:sz w:val="20"/>
          <w:szCs w:val="20"/>
        </w:rPr>
        <w:t xml:space="preserve"> </w:t>
      </w:r>
      <w:r w:rsidR="00945CC5" w:rsidRPr="002B60DF">
        <w:rPr>
          <w:rFonts w:ascii="Arial" w:hAnsi="Arial" w:cs="Arial"/>
          <w:sz w:val="20"/>
          <w:szCs w:val="20"/>
        </w:rPr>
        <w:t>DMS</w:t>
      </w:r>
      <w:r w:rsidR="00945CC5" w:rsidRPr="002B60DF">
        <w:rPr>
          <w:rFonts w:ascii="Arial" w:hAnsi="Arial" w:cs="Arial"/>
          <w:spacing w:val="-4"/>
          <w:sz w:val="20"/>
          <w:szCs w:val="20"/>
        </w:rPr>
        <w:t xml:space="preserve"> </w:t>
      </w:r>
      <w:r w:rsidR="00945CC5" w:rsidRPr="002B60DF">
        <w:rPr>
          <w:rFonts w:ascii="Arial" w:hAnsi="Arial" w:cs="Arial"/>
          <w:sz w:val="20"/>
          <w:szCs w:val="20"/>
        </w:rPr>
        <w:t>policies</w:t>
      </w:r>
      <w:r w:rsidR="00945CC5" w:rsidRPr="002B60DF">
        <w:rPr>
          <w:rFonts w:ascii="Arial" w:hAnsi="Arial" w:cs="Arial"/>
          <w:spacing w:val="-4"/>
          <w:sz w:val="20"/>
          <w:szCs w:val="20"/>
        </w:rPr>
        <w:t xml:space="preserve"> </w:t>
      </w:r>
      <w:r w:rsidR="00945CC5" w:rsidRPr="002B60DF">
        <w:rPr>
          <w:rFonts w:ascii="Arial" w:hAnsi="Arial" w:cs="Arial"/>
          <w:sz w:val="20"/>
          <w:szCs w:val="20"/>
        </w:rPr>
        <w:t>that</w:t>
      </w:r>
      <w:r w:rsidR="00945CC5" w:rsidRPr="002B60DF">
        <w:rPr>
          <w:rFonts w:ascii="Arial" w:hAnsi="Arial" w:cs="Arial"/>
          <w:spacing w:val="-4"/>
          <w:sz w:val="20"/>
          <w:szCs w:val="20"/>
        </w:rPr>
        <w:t xml:space="preserve"> </w:t>
      </w:r>
      <w:r w:rsidR="00945CC5" w:rsidRPr="002B60DF">
        <w:rPr>
          <w:rFonts w:ascii="Arial" w:hAnsi="Arial" w:cs="Arial"/>
          <w:sz w:val="20"/>
          <w:szCs w:val="20"/>
        </w:rPr>
        <w:t xml:space="preserve">affect </w:t>
      </w:r>
      <w:r w:rsidR="00945CC5" w:rsidRPr="002B60DF">
        <w:rPr>
          <w:rFonts w:ascii="Arial" w:hAnsi="Arial" w:cs="Arial"/>
          <w:spacing w:val="-2"/>
          <w:sz w:val="20"/>
          <w:szCs w:val="20"/>
        </w:rPr>
        <w:t>enrollees.</w:t>
      </w:r>
    </w:p>
    <w:p w14:paraId="1B2756DD" w14:textId="405B0CD9" w:rsidR="00ED2832" w:rsidRPr="00F43130" w:rsidRDefault="00ED2832" w:rsidP="00945CC5">
      <w:pPr>
        <w:pStyle w:val="BodyText"/>
        <w:spacing w:line="259" w:lineRule="auto"/>
        <w:jc w:val="both"/>
        <w:rPr>
          <w:sz w:val="20"/>
          <w:szCs w:val="20"/>
        </w:rPr>
        <w:sectPr w:rsidR="00ED2832" w:rsidRPr="00F43130" w:rsidSect="002A3F91">
          <w:pgSz w:w="12240" w:h="15840"/>
          <w:pgMar w:top="1440" w:right="1080" w:bottom="1440" w:left="1080" w:header="0" w:footer="1012" w:gutter="0"/>
          <w:cols w:space="720"/>
        </w:sectPr>
      </w:pPr>
    </w:p>
    <w:p w14:paraId="51BC14E7" w14:textId="77777777" w:rsidR="00ED2832" w:rsidRPr="002B60DF" w:rsidRDefault="000315A1" w:rsidP="002B60DF">
      <w:pPr>
        <w:pStyle w:val="Heading1"/>
        <w:numPr>
          <w:ilvl w:val="1"/>
          <w:numId w:val="3"/>
        </w:numPr>
        <w:tabs>
          <w:tab w:val="left" w:pos="450"/>
        </w:tabs>
        <w:spacing w:before="160"/>
        <w:ind w:left="0" w:firstLine="0"/>
        <w:jc w:val="both"/>
        <w:rPr>
          <w:rFonts w:ascii="Arial" w:hAnsi="Arial" w:cs="Arial"/>
          <w:sz w:val="20"/>
          <w:szCs w:val="20"/>
        </w:rPr>
      </w:pPr>
      <w:bookmarkStart w:id="120" w:name="_Toc175834872"/>
      <w:r w:rsidRPr="002B60DF">
        <w:rPr>
          <w:rFonts w:ascii="Arial" w:hAnsi="Arial" w:cs="Arial"/>
          <w:sz w:val="20"/>
          <w:szCs w:val="20"/>
        </w:rPr>
        <w:lastRenderedPageBreak/>
        <w:t>Assessment</w:t>
      </w:r>
      <w:r w:rsidRPr="002B60DF">
        <w:rPr>
          <w:rFonts w:ascii="Arial" w:hAnsi="Arial" w:cs="Arial"/>
          <w:spacing w:val="-2"/>
          <w:sz w:val="20"/>
          <w:szCs w:val="20"/>
        </w:rPr>
        <w:t xml:space="preserve"> </w:t>
      </w:r>
      <w:r w:rsidRPr="002B60DF">
        <w:rPr>
          <w:rFonts w:ascii="Arial" w:hAnsi="Arial" w:cs="Arial"/>
          <w:sz w:val="20"/>
          <w:szCs w:val="20"/>
        </w:rPr>
        <w:t>of</w:t>
      </w:r>
      <w:r w:rsidRPr="002B60DF">
        <w:rPr>
          <w:rFonts w:ascii="Arial" w:hAnsi="Arial" w:cs="Arial"/>
          <w:spacing w:val="-4"/>
          <w:sz w:val="20"/>
          <w:szCs w:val="20"/>
        </w:rPr>
        <w:t xml:space="preserve"> </w:t>
      </w:r>
      <w:r w:rsidRPr="002B60DF">
        <w:rPr>
          <w:rFonts w:ascii="Arial" w:hAnsi="Arial" w:cs="Arial"/>
          <w:sz w:val="20"/>
          <w:szCs w:val="20"/>
        </w:rPr>
        <w:t>quality</w:t>
      </w:r>
      <w:r w:rsidRPr="002B60DF">
        <w:rPr>
          <w:rFonts w:ascii="Arial" w:hAnsi="Arial" w:cs="Arial"/>
          <w:spacing w:val="-1"/>
          <w:sz w:val="20"/>
          <w:szCs w:val="20"/>
        </w:rPr>
        <w:t xml:space="preserve"> </w:t>
      </w:r>
      <w:r w:rsidRPr="002B60DF">
        <w:rPr>
          <w:rFonts w:ascii="Arial" w:hAnsi="Arial" w:cs="Arial"/>
          <w:sz w:val="20"/>
          <w:szCs w:val="20"/>
        </w:rPr>
        <w:t>and</w:t>
      </w:r>
      <w:r w:rsidRPr="002B60DF">
        <w:rPr>
          <w:rFonts w:ascii="Arial" w:hAnsi="Arial" w:cs="Arial"/>
          <w:spacing w:val="-2"/>
          <w:sz w:val="20"/>
          <w:szCs w:val="20"/>
        </w:rPr>
        <w:t xml:space="preserve"> </w:t>
      </w:r>
      <w:r w:rsidRPr="002B60DF">
        <w:rPr>
          <w:rFonts w:ascii="Arial" w:hAnsi="Arial" w:cs="Arial"/>
          <w:sz w:val="20"/>
          <w:szCs w:val="20"/>
        </w:rPr>
        <w:t>appropriateness</w:t>
      </w:r>
      <w:r w:rsidRPr="002B60DF">
        <w:rPr>
          <w:rFonts w:ascii="Arial" w:hAnsi="Arial" w:cs="Arial"/>
          <w:spacing w:val="-2"/>
          <w:sz w:val="20"/>
          <w:szCs w:val="20"/>
        </w:rPr>
        <w:t xml:space="preserve"> </w:t>
      </w:r>
      <w:r w:rsidRPr="002B60DF">
        <w:rPr>
          <w:rFonts w:ascii="Arial" w:hAnsi="Arial" w:cs="Arial"/>
          <w:sz w:val="20"/>
          <w:szCs w:val="20"/>
        </w:rPr>
        <w:t>for</w:t>
      </w:r>
      <w:r w:rsidRPr="002B60DF">
        <w:rPr>
          <w:rFonts w:ascii="Arial" w:hAnsi="Arial" w:cs="Arial"/>
          <w:spacing w:val="-2"/>
          <w:sz w:val="20"/>
          <w:szCs w:val="20"/>
        </w:rPr>
        <w:t xml:space="preserve"> </w:t>
      </w:r>
      <w:r w:rsidRPr="002B60DF">
        <w:rPr>
          <w:rFonts w:ascii="Arial" w:hAnsi="Arial" w:cs="Arial"/>
          <w:sz w:val="20"/>
          <w:szCs w:val="20"/>
        </w:rPr>
        <w:t>enrollees</w:t>
      </w:r>
      <w:r w:rsidRPr="002B60DF">
        <w:rPr>
          <w:rFonts w:ascii="Arial" w:hAnsi="Arial" w:cs="Arial"/>
          <w:spacing w:val="-2"/>
          <w:sz w:val="20"/>
          <w:szCs w:val="20"/>
        </w:rPr>
        <w:t xml:space="preserve"> </w:t>
      </w:r>
      <w:r w:rsidRPr="002B60DF">
        <w:rPr>
          <w:rFonts w:ascii="Arial" w:hAnsi="Arial" w:cs="Arial"/>
          <w:sz w:val="20"/>
          <w:szCs w:val="20"/>
        </w:rPr>
        <w:t>with</w:t>
      </w:r>
      <w:r w:rsidRPr="002B60DF">
        <w:rPr>
          <w:rFonts w:ascii="Arial" w:hAnsi="Arial" w:cs="Arial"/>
          <w:spacing w:val="-2"/>
          <w:sz w:val="20"/>
          <w:szCs w:val="20"/>
        </w:rPr>
        <w:t xml:space="preserve"> </w:t>
      </w:r>
      <w:r w:rsidRPr="002B60DF">
        <w:rPr>
          <w:rFonts w:ascii="Arial" w:hAnsi="Arial" w:cs="Arial"/>
          <w:sz w:val="20"/>
          <w:szCs w:val="20"/>
        </w:rPr>
        <w:t>special</w:t>
      </w:r>
      <w:r w:rsidRPr="002B60DF">
        <w:rPr>
          <w:rFonts w:ascii="Arial" w:hAnsi="Arial" w:cs="Arial"/>
          <w:spacing w:val="-1"/>
          <w:sz w:val="20"/>
          <w:szCs w:val="20"/>
        </w:rPr>
        <w:t xml:space="preserve"> </w:t>
      </w:r>
      <w:r w:rsidRPr="002B60DF">
        <w:rPr>
          <w:rFonts w:ascii="Arial" w:hAnsi="Arial" w:cs="Arial"/>
          <w:spacing w:val="-2"/>
          <w:sz w:val="20"/>
          <w:szCs w:val="20"/>
        </w:rPr>
        <w:t>needs</w:t>
      </w:r>
      <w:bookmarkEnd w:id="120"/>
    </w:p>
    <w:p w14:paraId="377AC5A6" w14:textId="5E191433" w:rsidR="00ED2832" w:rsidRPr="002B60DF" w:rsidRDefault="000315A1" w:rsidP="004B5054">
      <w:pPr>
        <w:pStyle w:val="BodyText"/>
        <w:spacing w:before="161"/>
        <w:jc w:val="both"/>
        <w:rPr>
          <w:rFonts w:ascii="Arial" w:hAnsi="Arial" w:cs="Arial"/>
          <w:sz w:val="20"/>
          <w:szCs w:val="20"/>
        </w:rPr>
      </w:pPr>
      <w:r w:rsidRPr="002B60DF">
        <w:rPr>
          <w:rFonts w:ascii="Arial" w:hAnsi="Arial" w:cs="Arial"/>
          <w:sz w:val="20"/>
          <w:szCs w:val="20"/>
        </w:rPr>
        <w:t>The MCO regularly reports data and other summary reports to assess the quality and appropriateness</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4"/>
          <w:sz w:val="20"/>
          <w:szCs w:val="20"/>
        </w:rPr>
        <w:t xml:space="preserve"> </w:t>
      </w:r>
      <w:r w:rsidRPr="002B60DF">
        <w:rPr>
          <w:rFonts w:ascii="Arial" w:hAnsi="Arial" w:cs="Arial"/>
          <w:sz w:val="20"/>
          <w:szCs w:val="20"/>
        </w:rPr>
        <w:t>care</w:t>
      </w:r>
      <w:r w:rsidRPr="002B60DF">
        <w:rPr>
          <w:rFonts w:ascii="Arial" w:hAnsi="Arial" w:cs="Arial"/>
          <w:spacing w:val="-4"/>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services</w:t>
      </w:r>
      <w:r w:rsidRPr="002B60DF">
        <w:rPr>
          <w:rFonts w:ascii="Arial" w:hAnsi="Arial" w:cs="Arial"/>
          <w:spacing w:val="-4"/>
          <w:sz w:val="20"/>
          <w:szCs w:val="20"/>
        </w:rPr>
        <w:t xml:space="preserve"> </w:t>
      </w:r>
      <w:r w:rsidRPr="002B60DF">
        <w:rPr>
          <w:rFonts w:ascii="Arial" w:hAnsi="Arial" w:cs="Arial"/>
          <w:sz w:val="20"/>
          <w:szCs w:val="20"/>
        </w:rPr>
        <w:t>supplied</w:t>
      </w:r>
      <w:r w:rsidRPr="002B60DF">
        <w:rPr>
          <w:rFonts w:ascii="Arial" w:hAnsi="Arial" w:cs="Arial"/>
          <w:spacing w:val="-4"/>
          <w:sz w:val="20"/>
          <w:szCs w:val="20"/>
        </w:rPr>
        <w:t xml:space="preserve"> </w:t>
      </w:r>
      <w:r w:rsidRPr="002B60DF">
        <w:rPr>
          <w:rFonts w:ascii="Arial" w:hAnsi="Arial" w:cs="Arial"/>
          <w:sz w:val="20"/>
          <w:szCs w:val="20"/>
        </w:rPr>
        <w:t>under</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5"/>
          <w:sz w:val="20"/>
          <w:szCs w:val="20"/>
        </w:rPr>
        <w:t xml:space="preserve"> </w:t>
      </w:r>
      <w:r w:rsidRPr="002B60DF">
        <w:rPr>
          <w:rFonts w:ascii="Arial" w:hAnsi="Arial" w:cs="Arial"/>
          <w:sz w:val="20"/>
          <w:szCs w:val="20"/>
        </w:rPr>
        <w:t>MCO</w:t>
      </w:r>
      <w:r w:rsidRPr="002B60DF">
        <w:rPr>
          <w:rFonts w:ascii="Arial" w:hAnsi="Arial" w:cs="Arial"/>
          <w:spacing w:val="-4"/>
          <w:sz w:val="20"/>
          <w:szCs w:val="20"/>
        </w:rPr>
        <w:t xml:space="preserve"> </w:t>
      </w:r>
      <w:r w:rsidRPr="002B60DF">
        <w:rPr>
          <w:rFonts w:ascii="Arial" w:hAnsi="Arial" w:cs="Arial"/>
          <w:sz w:val="20"/>
          <w:szCs w:val="20"/>
        </w:rPr>
        <w:t>Contract</w:t>
      </w:r>
      <w:r w:rsidRPr="002B60DF">
        <w:rPr>
          <w:rFonts w:ascii="Arial" w:hAnsi="Arial" w:cs="Arial"/>
          <w:spacing w:val="-4"/>
          <w:sz w:val="20"/>
          <w:szCs w:val="20"/>
        </w:rPr>
        <w:t xml:space="preserve"> </w:t>
      </w:r>
      <w:r w:rsidRPr="002B60DF">
        <w:rPr>
          <w:rFonts w:ascii="Arial" w:hAnsi="Arial" w:cs="Arial"/>
          <w:sz w:val="20"/>
          <w:szCs w:val="20"/>
        </w:rPr>
        <w:t>to</w:t>
      </w:r>
      <w:r w:rsidRPr="002B60DF">
        <w:rPr>
          <w:rFonts w:ascii="Arial" w:hAnsi="Arial" w:cs="Arial"/>
          <w:spacing w:val="-4"/>
          <w:sz w:val="20"/>
          <w:szCs w:val="20"/>
        </w:rPr>
        <w:t xml:space="preserve"> </w:t>
      </w:r>
      <w:r w:rsidRPr="002B60DF">
        <w:rPr>
          <w:rFonts w:ascii="Arial" w:hAnsi="Arial" w:cs="Arial"/>
          <w:sz w:val="20"/>
          <w:szCs w:val="20"/>
        </w:rPr>
        <w:t>all</w:t>
      </w:r>
      <w:r w:rsidRPr="002B60DF">
        <w:rPr>
          <w:rFonts w:ascii="Arial" w:hAnsi="Arial" w:cs="Arial"/>
          <w:spacing w:val="-4"/>
          <w:sz w:val="20"/>
          <w:szCs w:val="20"/>
        </w:rPr>
        <w:t xml:space="preserve"> </w:t>
      </w:r>
      <w:r w:rsidRPr="002B60DF">
        <w:rPr>
          <w:rFonts w:ascii="Arial" w:hAnsi="Arial" w:cs="Arial"/>
          <w:sz w:val="20"/>
          <w:szCs w:val="20"/>
        </w:rPr>
        <w:t>enrollees,</w:t>
      </w:r>
      <w:r w:rsidRPr="002B60DF">
        <w:rPr>
          <w:rFonts w:ascii="Arial" w:hAnsi="Arial" w:cs="Arial"/>
          <w:spacing w:val="-4"/>
          <w:sz w:val="20"/>
          <w:szCs w:val="20"/>
        </w:rPr>
        <w:t xml:space="preserve"> </w:t>
      </w:r>
      <w:r w:rsidRPr="002B60DF">
        <w:rPr>
          <w:rFonts w:ascii="Arial" w:hAnsi="Arial" w:cs="Arial"/>
          <w:sz w:val="20"/>
          <w:szCs w:val="20"/>
        </w:rPr>
        <w:t xml:space="preserve">including those populations previously identified in this document as special </w:t>
      </w:r>
      <w:r w:rsidR="00945CC5" w:rsidRPr="002B60DF">
        <w:rPr>
          <w:rFonts w:ascii="Arial" w:hAnsi="Arial" w:cs="Arial"/>
          <w:sz w:val="20"/>
          <w:szCs w:val="20"/>
        </w:rPr>
        <w:t>populations.</w:t>
      </w:r>
    </w:p>
    <w:p w14:paraId="7BFD4213" w14:textId="5AB7EB1C" w:rsidR="00ED2832" w:rsidRPr="002B60DF" w:rsidRDefault="000315A1" w:rsidP="004B5054">
      <w:pPr>
        <w:pStyle w:val="BodyText"/>
        <w:spacing w:before="158"/>
        <w:jc w:val="both"/>
        <w:rPr>
          <w:rFonts w:ascii="Arial" w:hAnsi="Arial" w:cs="Arial"/>
          <w:sz w:val="20"/>
          <w:szCs w:val="20"/>
        </w:rPr>
      </w:pPr>
      <w:r w:rsidRPr="002B60DF">
        <w:rPr>
          <w:rFonts w:ascii="Arial" w:hAnsi="Arial" w:cs="Arial"/>
          <w:sz w:val="20"/>
          <w:szCs w:val="20"/>
        </w:rPr>
        <w:t>Quarterly and annually, the MCO submits a report on quality assurance activities during the reporting period. A description of the activities such as current or proposed quality improvement projects, updates on these projects including any relevant attachments, results of medical record review(s), or chart abstraction activities for establishing baselines. Also included is a discussion of</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5"/>
          <w:sz w:val="20"/>
          <w:szCs w:val="20"/>
        </w:rPr>
        <w:t xml:space="preserve"> </w:t>
      </w:r>
      <w:r w:rsidRPr="002B60DF">
        <w:rPr>
          <w:rFonts w:ascii="Arial" w:hAnsi="Arial" w:cs="Arial"/>
          <w:sz w:val="20"/>
          <w:szCs w:val="20"/>
        </w:rPr>
        <w:t>MCO's</w:t>
      </w:r>
      <w:r w:rsidRPr="002B60DF">
        <w:rPr>
          <w:rFonts w:ascii="Arial" w:hAnsi="Arial" w:cs="Arial"/>
          <w:spacing w:val="-3"/>
          <w:sz w:val="20"/>
          <w:szCs w:val="20"/>
        </w:rPr>
        <w:t xml:space="preserve"> </w:t>
      </w:r>
      <w:r w:rsidRPr="002B60DF">
        <w:rPr>
          <w:rFonts w:ascii="Arial" w:hAnsi="Arial" w:cs="Arial"/>
          <w:sz w:val="20"/>
          <w:szCs w:val="20"/>
        </w:rPr>
        <w:t>use</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3"/>
          <w:sz w:val="20"/>
          <w:szCs w:val="20"/>
        </w:rPr>
        <w:t xml:space="preserve"> </w:t>
      </w:r>
      <w:r w:rsidRPr="002B60DF">
        <w:rPr>
          <w:rFonts w:ascii="Arial" w:hAnsi="Arial" w:cs="Arial"/>
          <w:sz w:val="20"/>
          <w:szCs w:val="20"/>
        </w:rPr>
        <w:t>encounter</w:t>
      </w:r>
      <w:r w:rsidRPr="002B60DF">
        <w:rPr>
          <w:rFonts w:ascii="Arial" w:hAnsi="Arial" w:cs="Arial"/>
          <w:spacing w:val="-5"/>
          <w:sz w:val="20"/>
          <w:szCs w:val="20"/>
        </w:rPr>
        <w:t xml:space="preserve"> </w:t>
      </w:r>
      <w:r w:rsidRPr="002B60DF">
        <w:rPr>
          <w:rFonts w:ascii="Arial" w:hAnsi="Arial" w:cs="Arial"/>
          <w:sz w:val="20"/>
          <w:szCs w:val="20"/>
        </w:rPr>
        <w:t>data</w:t>
      </w:r>
      <w:r w:rsidRPr="002B60DF">
        <w:rPr>
          <w:rFonts w:ascii="Arial" w:hAnsi="Arial" w:cs="Arial"/>
          <w:spacing w:val="-3"/>
          <w:sz w:val="20"/>
          <w:szCs w:val="20"/>
        </w:rPr>
        <w:t xml:space="preserve"> </w:t>
      </w:r>
      <w:r w:rsidRPr="002B60DF">
        <w:rPr>
          <w:rFonts w:ascii="Arial" w:hAnsi="Arial" w:cs="Arial"/>
          <w:sz w:val="20"/>
          <w:szCs w:val="20"/>
        </w:rPr>
        <w:t>in</w:t>
      </w:r>
      <w:r w:rsidRPr="002B60DF">
        <w:rPr>
          <w:rFonts w:ascii="Arial" w:hAnsi="Arial" w:cs="Arial"/>
          <w:spacing w:val="-3"/>
          <w:sz w:val="20"/>
          <w:szCs w:val="20"/>
        </w:rPr>
        <w:t xml:space="preserve"> </w:t>
      </w:r>
      <w:r w:rsidRPr="002B60DF">
        <w:rPr>
          <w:rFonts w:ascii="Arial" w:hAnsi="Arial" w:cs="Arial"/>
          <w:sz w:val="20"/>
          <w:szCs w:val="20"/>
        </w:rPr>
        <w:t>monitoring</w:t>
      </w:r>
      <w:r w:rsidRPr="002B60DF">
        <w:rPr>
          <w:rFonts w:ascii="Arial" w:hAnsi="Arial" w:cs="Arial"/>
          <w:spacing w:val="-3"/>
          <w:sz w:val="20"/>
          <w:szCs w:val="20"/>
        </w:rPr>
        <w:t xml:space="preserve"> </w:t>
      </w:r>
      <w:r w:rsidRPr="002B60DF">
        <w:rPr>
          <w:rFonts w:ascii="Arial" w:hAnsi="Arial" w:cs="Arial"/>
          <w:sz w:val="20"/>
          <w:szCs w:val="20"/>
        </w:rPr>
        <w:t>utilization</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quality</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identification</w:t>
      </w:r>
      <w:r w:rsidRPr="002B60DF">
        <w:rPr>
          <w:rFonts w:ascii="Arial" w:hAnsi="Arial" w:cs="Arial"/>
          <w:spacing w:val="-3"/>
          <w:sz w:val="20"/>
          <w:szCs w:val="20"/>
        </w:rPr>
        <w:t xml:space="preserve"> </w:t>
      </w:r>
      <w:r w:rsidRPr="002B60DF">
        <w:rPr>
          <w:rFonts w:ascii="Arial" w:hAnsi="Arial" w:cs="Arial"/>
          <w:sz w:val="20"/>
          <w:szCs w:val="20"/>
        </w:rPr>
        <w:t>of</w:t>
      </w:r>
      <w:r w:rsidRPr="002B60DF">
        <w:rPr>
          <w:rFonts w:ascii="Arial" w:hAnsi="Arial" w:cs="Arial"/>
          <w:spacing w:val="-4"/>
          <w:sz w:val="20"/>
          <w:szCs w:val="20"/>
        </w:rPr>
        <w:t xml:space="preserve"> </w:t>
      </w:r>
      <w:r w:rsidRPr="002B60DF">
        <w:rPr>
          <w:rFonts w:ascii="Arial" w:hAnsi="Arial" w:cs="Arial"/>
          <w:sz w:val="20"/>
          <w:szCs w:val="20"/>
        </w:rPr>
        <w:t>any problems regarding the completeness and accuracy of the data. The MCO will also report on activities during the reporting period associated with sub-populations and individuals with</w:t>
      </w:r>
      <w:r w:rsidRPr="002B60DF">
        <w:rPr>
          <w:rFonts w:ascii="Arial" w:hAnsi="Arial" w:cs="Arial"/>
          <w:spacing w:val="40"/>
          <w:sz w:val="20"/>
          <w:szCs w:val="20"/>
        </w:rPr>
        <w:t xml:space="preserve"> </w:t>
      </w:r>
      <w:r w:rsidRPr="002B60DF">
        <w:rPr>
          <w:rFonts w:ascii="Arial" w:hAnsi="Arial" w:cs="Arial"/>
          <w:sz w:val="20"/>
          <w:szCs w:val="20"/>
        </w:rPr>
        <w:t>special healthcare needs.</w:t>
      </w:r>
    </w:p>
    <w:p w14:paraId="3DDCCBC3" w14:textId="77777777" w:rsidR="00ED2832" w:rsidRPr="002B60DF" w:rsidRDefault="000315A1" w:rsidP="002B60DF">
      <w:pPr>
        <w:pStyle w:val="Heading1"/>
        <w:numPr>
          <w:ilvl w:val="1"/>
          <w:numId w:val="3"/>
        </w:numPr>
        <w:tabs>
          <w:tab w:val="left" w:pos="450"/>
        </w:tabs>
        <w:spacing w:before="162"/>
        <w:ind w:left="0" w:firstLine="0"/>
        <w:jc w:val="both"/>
        <w:rPr>
          <w:rFonts w:ascii="Arial" w:hAnsi="Arial" w:cs="Arial"/>
          <w:sz w:val="20"/>
          <w:szCs w:val="20"/>
        </w:rPr>
      </w:pPr>
      <w:bookmarkStart w:id="121" w:name="_Toc175834873"/>
      <w:r w:rsidRPr="002B60DF">
        <w:rPr>
          <w:rFonts w:ascii="Arial" w:hAnsi="Arial" w:cs="Arial"/>
          <w:sz w:val="20"/>
          <w:szCs w:val="20"/>
        </w:rPr>
        <w:t>Mandatory</w:t>
      </w:r>
      <w:r w:rsidRPr="002B60DF">
        <w:rPr>
          <w:rFonts w:ascii="Arial" w:hAnsi="Arial" w:cs="Arial"/>
          <w:spacing w:val="-4"/>
          <w:sz w:val="20"/>
          <w:szCs w:val="20"/>
        </w:rPr>
        <w:t xml:space="preserve"> </w:t>
      </w:r>
      <w:r w:rsidRPr="002B60DF">
        <w:rPr>
          <w:rFonts w:ascii="Arial" w:hAnsi="Arial" w:cs="Arial"/>
          <w:sz w:val="20"/>
          <w:szCs w:val="20"/>
        </w:rPr>
        <w:t>External</w:t>
      </w:r>
      <w:r w:rsidRPr="002B60DF">
        <w:rPr>
          <w:rFonts w:ascii="Arial" w:hAnsi="Arial" w:cs="Arial"/>
          <w:spacing w:val="-2"/>
          <w:sz w:val="20"/>
          <w:szCs w:val="20"/>
        </w:rPr>
        <w:t xml:space="preserve"> </w:t>
      </w:r>
      <w:r w:rsidRPr="002B60DF">
        <w:rPr>
          <w:rFonts w:ascii="Arial" w:hAnsi="Arial" w:cs="Arial"/>
          <w:sz w:val="20"/>
          <w:szCs w:val="20"/>
        </w:rPr>
        <w:t>Quality</w:t>
      </w:r>
      <w:r w:rsidRPr="002B60DF">
        <w:rPr>
          <w:rFonts w:ascii="Arial" w:hAnsi="Arial" w:cs="Arial"/>
          <w:spacing w:val="-2"/>
          <w:sz w:val="20"/>
          <w:szCs w:val="20"/>
        </w:rPr>
        <w:t xml:space="preserve"> </w:t>
      </w:r>
      <w:r w:rsidRPr="002B60DF">
        <w:rPr>
          <w:rFonts w:ascii="Arial" w:hAnsi="Arial" w:cs="Arial"/>
          <w:sz w:val="20"/>
          <w:szCs w:val="20"/>
        </w:rPr>
        <w:t>Review</w:t>
      </w:r>
      <w:r w:rsidRPr="002B60DF">
        <w:rPr>
          <w:rFonts w:ascii="Arial" w:hAnsi="Arial" w:cs="Arial"/>
          <w:spacing w:val="-2"/>
          <w:sz w:val="20"/>
          <w:szCs w:val="20"/>
        </w:rPr>
        <w:t xml:space="preserve"> (EQR)</w:t>
      </w:r>
      <w:bookmarkEnd w:id="121"/>
    </w:p>
    <w:p w14:paraId="5A81D13A" w14:textId="77777777" w:rsidR="00ED2832" w:rsidRPr="002B60DF" w:rsidRDefault="000315A1" w:rsidP="004B5054">
      <w:pPr>
        <w:pStyle w:val="BodyText"/>
        <w:spacing w:before="158"/>
        <w:jc w:val="both"/>
        <w:rPr>
          <w:rFonts w:ascii="Arial" w:hAnsi="Arial" w:cs="Arial"/>
          <w:sz w:val="20"/>
          <w:szCs w:val="20"/>
        </w:rPr>
      </w:pPr>
      <w:r w:rsidRPr="002B60DF">
        <w:rPr>
          <w:rFonts w:ascii="Arial" w:hAnsi="Arial" w:cs="Arial"/>
          <w:sz w:val="20"/>
          <w:szCs w:val="20"/>
        </w:rPr>
        <w:t>DMS maintains a contract with an External Quality Review Organization (EQRO) to perform external quality review functions. The EQRO performs the federally required reviews of access to</w:t>
      </w:r>
      <w:r w:rsidRPr="002B60DF">
        <w:rPr>
          <w:rFonts w:ascii="Arial" w:hAnsi="Arial" w:cs="Arial"/>
          <w:spacing w:val="-3"/>
          <w:sz w:val="20"/>
          <w:szCs w:val="20"/>
        </w:rPr>
        <w:t xml:space="preserve"> </w:t>
      </w:r>
      <w:r w:rsidRPr="002B60DF">
        <w:rPr>
          <w:rFonts w:ascii="Arial" w:hAnsi="Arial" w:cs="Arial"/>
          <w:sz w:val="20"/>
          <w:szCs w:val="20"/>
        </w:rPr>
        <w:t>care,</w:t>
      </w:r>
      <w:r w:rsidRPr="002B60DF">
        <w:rPr>
          <w:rFonts w:ascii="Arial" w:hAnsi="Arial" w:cs="Arial"/>
          <w:spacing w:val="-3"/>
          <w:sz w:val="20"/>
          <w:szCs w:val="20"/>
        </w:rPr>
        <w:t xml:space="preserve"> </w:t>
      </w:r>
      <w:r w:rsidRPr="002B60DF">
        <w:rPr>
          <w:rFonts w:ascii="Arial" w:hAnsi="Arial" w:cs="Arial"/>
          <w:sz w:val="20"/>
          <w:szCs w:val="20"/>
        </w:rPr>
        <w:t>quality</w:t>
      </w:r>
      <w:r w:rsidRPr="002B60DF">
        <w:rPr>
          <w:rFonts w:ascii="Arial" w:hAnsi="Arial" w:cs="Arial"/>
          <w:spacing w:val="-3"/>
          <w:sz w:val="20"/>
          <w:szCs w:val="20"/>
        </w:rPr>
        <w:t xml:space="preserve"> </w:t>
      </w:r>
      <w:r w:rsidRPr="002B60DF">
        <w:rPr>
          <w:rFonts w:ascii="Arial" w:hAnsi="Arial" w:cs="Arial"/>
          <w:sz w:val="20"/>
          <w:szCs w:val="20"/>
        </w:rPr>
        <w:t>of</w:t>
      </w:r>
      <w:r w:rsidRPr="002B60DF">
        <w:rPr>
          <w:rFonts w:ascii="Arial" w:hAnsi="Arial" w:cs="Arial"/>
          <w:spacing w:val="-3"/>
          <w:sz w:val="20"/>
          <w:szCs w:val="20"/>
        </w:rPr>
        <w:t xml:space="preserve"> </w:t>
      </w:r>
      <w:r w:rsidRPr="002B60DF">
        <w:rPr>
          <w:rFonts w:ascii="Arial" w:hAnsi="Arial" w:cs="Arial"/>
          <w:sz w:val="20"/>
          <w:szCs w:val="20"/>
        </w:rPr>
        <w:t>care,</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effect</w:t>
      </w:r>
      <w:r w:rsidRPr="002B60DF">
        <w:rPr>
          <w:rFonts w:ascii="Arial" w:hAnsi="Arial" w:cs="Arial"/>
          <w:spacing w:val="-3"/>
          <w:sz w:val="20"/>
          <w:szCs w:val="20"/>
        </w:rPr>
        <w:t xml:space="preserve"> </w:t>
      </w:r>
      <w:r w:rsidRPr="002B60DF">
        <w:rPr>
          <w:rFonts w:ascii="Arial" w:hAnsi="Arial" w:cs="Arial"/>
          <w:sz w:val="20"/>
          <w:szCs w:val="20"/>
        </w:rPr>
        <w:t>of</w:t>
      </w:r>
      <w:r w:rsidRPr="002B60DF">
        <w:rPr>
          <w:rFonts w:ascii="Arial" w:hAnsi="Arial" w:cs="Arial"/>
          <w:spacing w:val="-3"/>
          <w:sz w:val="20"/>
          <w:szCs w:val="20"/>
        </w:rPr>
        <w:t xml:space="preserve"> </w:t>
      </w:r>
      <w:r w:rsidRPr="002B60DF">
        <w:rPr>
          <w:rFonts w:ascii="Arial" w:hAnsi="Arial" w:cs="Arial"/>
          <w:sz w:val="20"/>
          <w:szCs w:val="20"/>
        </w:rPr>
        <w:t>care</w:t>
      </w:r>
      <w:r w:rsidRPr="002B60DF">
        <w:rPr>
          <w:rFonts w:ascii="Arial" w:hAnsi="Arial" w:cs="Arial"/>
          <w:spacing w:val="-4"/>
          <w:sz w:val="20"/>
          <w:szCs w:val="20"/>
        </w:rPr>
        <w:t xml:space="preserve"> </w:t>
      </w:r>
      <w:r w:rsidRPr="002B60DF">
        <w:rPr>
          <w:rFonts w:ascii="Arial" w:hAnsi="Arial" w:cs="Arial"/>
          <w:sz w:val="20"/>
          <w:szCs w:val="20"/>
        </w:rPr>
        <w:t>coordination.</w:t>
      </w:r>
      <w:r w:rsidRPr="002B60DF">
        <w:rPr>
          <w:rFonts w:ascii="Arial" w:hAnsi="Arial" w:cs="Arial"/>
          <w:spacing w:val="-3"/>
          <w:sz w:val="20"/>
          <w:szCs w:val="20"/>
        </w:rPr>
        <w:t xml:space="preserve"> </w:t>
      </w:r>
      <w:r w:rsidRPr="002B60DF">
        <w:rPr>
          <w:rFonts w:ascii="Arial" w:hAnsi="Arial" w:cs="Arial"/>
          <w:sz w:val="20"/>
          <w:szCs w:val="20"/>
        </w:rPr>
        <w:t>EQR</w:t>
      </w:r>
      <w:r w:rsidRPr="002B60DF">
        <w:rPr>
          <w:rFonts w:ascii="Arial" w:hAnsi="Arial" w:cs="Arial"/>
          <w:spacing w:val="-3"/>
          <w:sz w:val="20"/>
          <w:szCs w:val="20"/>
        </w:rPr>
        <w:t xml:space="preserve"> </w:t>
      </w:r>
      <w:r w:rsidRPr="002B60DF">
        <w:rPr>
          <w:rFonts w:ascii="Arial" w:hAnsi="Arial" w:cs="Arial"/>
          <w:sz w:val="20"/>
          <w:szCs w:val="20"/>
        </w:rPr>
        <w:t>is</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analysis</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evaluation</w:t>
      </w:r>
      <w:r w:rsidRPr="002B60DF">
        <w:rPr>
          <w:rFonts w:ascii="Arial" w:hAnsi="Arial" w:cs="Arial"/>
          <w:spacing w:val="-3"/>
          <w:sz w:val="20"/>
          <w:szCs w:val="20"/>
        </w:rPr>
        <w:t xml:space="preserve"> </w:t>
      </w:r>
      <w:r w:rsidRPr="002B60DF">
        <w:rPr>
          <w:rFonts w:ascii="Arial" w:hAnsi="Arial" w:cs="Arial"/>
          <w:sz w:val="20"/>
          <w:szCs w:val="20"/>
        </w:rPr>
        <w:t>by an EQRO of</w:t>
      </w:r>
      <w:r w:rsidRPr="002B60DF">
        <w:rPr>
          <w:rFonts w:ascii="Arial" w:hAnsi="Arial" w:cs="Arial"/>
          <w:spacing w:val="-2"/>
          <w:sz w:val="20"/>
          <w:szCs w:val="20"/>
        </w:rPr>
        <w:t xml:space="preserve"> </w:t>
      </w:r>
      <w:r w:rsidRPr="002B60DF">
        <w:rPr>
          <w:rFonts w:ascii="Arial" w:hAnsi="Arial" w:cs="Arial"/>
          <w:sz w:val="20"/>
          <w:szCs w:val="20"/>
        </w:rPr>
        <w:t>aggregated information on quality, timeliness, and access to the health care</w:t>
      </w:r>
      <w:r w:rsidRPr="002B60DF">
        <w:rPr>
          <w:rFonts w:ascii="Arial" w:hAnsi="Arial" w:cs="Arial"/>
          <w:spacing w:val="-2"/>
          <w:sz w:val="20"/>
          <w:szCs w:val="20"/>
        </w:rPr>
        <w:t xml:space="preserve"> </w:t>
      </w:r>
      <w:r w:rsidRPr="002B60DF">
        <w:rPr>
          <w:rFonts w:ascii="Arial" w:hAnsi="Arial" w:cs="Arial"/>
          <w:sz w:val="20"/>
          <w:szCs w:val="20"/>
        </w:rPr>
        <w:t>services that</w:t>
      </w:r>
      <w:r w:rsidRPr="002B60DF">
        <w:rPr>
          <w:rFonts w:ascii="Arial" w:hAnsi="Arial" w:cs="Arial"/>
          <w:spacing w:val="-2"/>
          <w:sz w:val="20"/>
          <w:szCs w:val="20"/>
        </w:rPr>
        <w:t xml:space="preserve"> </w:t>
      </w:r>
      <w:r w:rsidRPr="002B60DF">
        <w:rPr>
          <w:rFonts w:ascii="Arial" w:hAnsi="Arial" w:cs="Arial"/>
          <w:sz w:val="20"/>
          <w:szCs w:val="20"/>
        </w:rPr>
        <w:t>an</w:t>
      </w:r>
      <w:r w:rsidRPr="002B60DF">
        <w:rPr>
          <w:rFonts w:ascii="Arial" w:hAnsi="Arial" w:cs="Arial"/>
          <w:spacing w:val="-2"/>
          <w:sz w:val="20"/>
          <w:szCs w:val="20"/>
        </w:rPr>
        <w:t xml:space="preserve"> </w:t>
      </w:r>
      <w:r w:rsidRPr="002B60DF">
        <w:rPr>
          <w:rFonts w:ascii="Arial" w:hAnsi="Arial" w:cs="Arial"/>
          <w:sz w:val="20"/>
          <w:szCs w:val="20"/>
        </w:rPr>
        <w:t>MCO</w:t>
      </w:r>
      <w:r w:rsidRPr="002B60DF">
        <w:rPr>
          <w:rFonts w:ascii="Arial" w:hAnsi="Arial" w:cs="Arial"/>
          <w:spacing w:val="-2"/>
          <w:sz w:val="20"/>
          <w:szCs w:val="20"/>
        </w:rPr>
        <w:t xml:space="preserve"> </w:t>
      </w:r>
      <w:r w:rsidRPr="002B60DF">
        <w:rPr>
          <w:rFonts w:ascii="Arial" w:hAnsi="Arial" w:cs="Arial"/>
          <w:sz w:val="20"/>
          <w:szCs w:val="20"/>
        </w:rPr>
        <w:t>or</w:t>
      </w:r>
      <w:r w:rsidRPr="002B60DF">
        <w:rPr>
          <w:rFonts w:ascii="Arial" w:hAnsi="Arial" w:cs="Arial"/>
          <w:spacing w:val="-4"/>
          <w:sz w:val="20"/>
          <w:szCs w:val="20"/>
        </w:rPr>
        <w:t xml:space="preserve"> </w:t>
      </w:r>
      <w:r w:rsidRPr="002B60DF">
        <w:rPr>
          <w:rFonts w:ascii="Arial" w:hAnsi="Arial" w:cs="Arial"/>
          <w:sz w:val="20"/>
          <w:szCs w:val="20"/>
        </w:rPr>
        <w:t>their</w:t>
      </w:r>
      <w:r w:rsidRPr="002B60DF">
        <w:rPr>
          <w:rFonts w:ascii="Arial" w:hAnsi="Arial" w:cs="Arial"/>
          <w:spacing w:val="-3"/>
          <w:sz w:val="20"/>
          <w:szCs w:val="20"/>
        </w:rPr>
        <w:t xml:space="preserve"> </w:t>
      </w:r>
      <w:r w:rsidRPr="002B60DF">
        <w:rPr>
          <w:rFonts w:ascii="Arial" w:hAnsi="Arial" w:cs="Arial"/>
          <w:sz w:val="20"/>
          <w:szCs w:val="20"/>
        </w:rPr>
        <w:t>subcontractors furnish</w:t>
      </w:r>
      <w:r w:rsidRPr="002B60DF">
        <w:rPr>
          <w:rFonts w:ascii="Arial" w:hAnsi="Arial" w:cs="Arial"/>
          <w:spacing w:val="-2"/>
          <w:sz w:val="20"/>
          <w:szCs w:val="20"/>
        </w:rPr>
        <w:t xml:space="preserve"> </w:t>
      </w:r>
      <w:r w:rsidRPr="002B60DF">
        <w:rPr>
          <w:rFonts w:ascii="Arial" w:hAnsi="Arial" w:cs="Arial"/>
          <w:sz w:val="20"/>
          <w:szCs w:val="20"/>
        </w:rPr>
        <w:t>to</w:t>
      </w:r>
      <w:r w:rsidRPr="002B60DF">
        <w:rPr>
          <w:rFonts w:ascii="Arial" w:hAnsi="Arial" w:cs="Arial"/>
          <w:spacing w:val="-2"/>
          <w:sz w:val="20"/>
          <w:szCs w:val="20"/>
        </w:rPr>
        <w:t xml:space="preserve"> </w:t>
      </w:r>
      <w:r w:rsidRPr="002B60DF">
        <w:rPr>
          <w:rFonts w:ascii="Arial" w:hAnsi="Arial" w:cs="Arial"/>
          <w:sz w:val="20"/>
          <w:szCs w:val="20"/>
        </w:rPr>
        <w:t>Medicaid</w:t>
      </w:r>
      <w:r w:rsidRPr="002B60DF">
        <w:rPr>
          <w:rFonts w:ascii="Arial" w:hAnsi="Arial" w:cs="Arial"/>
          <w:spacing w:val="-2"/>
          <w:sz w:val="20"/>
          <w:szCs w:val="20"/>
        </w:rPr>
        <w:t xml:space="preserve"> </w:t>
      </w:r>
      <w:r w:rsidRPr="002B60DF">
        <w:rPr>
          <w:rFonts w:ascii="Arial" w:hAnsi="Arial" w:cs="Arial"/>
          <w:sz w:val="20"/>
          <w:szCs w:val="20"/>
        </w:rPr>
        <w:t>enrollees.</w:t>
      </w:r>
      <w:r w:rsidRPr="002B60DF">
        <w:rPr>
          <w:rFonts w:ascii="Arial" w:hAnsi="Arial" w:cs="Arial"/>
          <w:spacing w:val="-2"/>
          <w:sz w:val="20"/>
          <w:szCs w:val="20"/>
        </w:rPr>
        <w:t xml:space="preserve"> </w:t>
      </w:r>
      <w:r w:rsidRPr="002B60DF">
        <w:rPr>
          <w:rFonts w:ascii="Arial" w:hAnsi="Arial" w:cs="Arial"/>
          <w:sz w:val="20"/>
          <w:szCs w:val="20"/>
        </w:rPr>
        <w:t>Requirements</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2"/>
          <w:sz w:val="20"/>
          <w:szCs w:val="20"/>
        </w:rPr>
        <w:t xml:space="preserve"> </w:t>
      </w:r>
      <w:r w:rsidRPr="002B60DF">
        <w:rPr>
          <w:rFonts w:ascii="Arial" w:hAnsi="Arial" w:cs="Arial"/>
          <w:sz w:val="20"/>
          <w:szCs w:val="20"/>
        </w:rPr>
        <w:t>procedures for EQR of Medicaid MCOs are established in the Code of Federal Regulations (42 CFR Parts 433 and 438) Final Rule. Three mandatory activities are conducted to provide information for EQR are identified in 42 CFR 438.358, which include the following:</w:t>
      </w:r>
    </w:p>
    <w:p w14:paraId="414492A9" w14:textId="77777777" w:rsidR="00ED2832" w:rsidRPr="002B60DF" w:rsidRDefault="000315A1" w:rsidP="00945CC5">
      <w:pPr>
        <w:pStyle w:val="ListParagraph"/>
        <w:numPr>
          <w:ilvl w:val="2"/>
          <w:numId w:val="3"/>
        </w:numPr>
        <w:tabs>
          <w:tab w:val="left" w:pos="920"/>
        </w:tabs>
        <w:spacing w:before="161" w:line="293" w:lineRule="exact"/>
        <w:ind w:left="450"/>
        <w:jc w:val="both"/>
        <w:rPr>
          <w:rFonts w:ascii="Arial" w:hAnsi="Arial" w:cs="Arial"/>
          <w:sz w:val="20"/>
          <w:szCs w:val="20"/>
        </w:rPr>
      </w:pPr>
      <w:r w:rsidRPr="002B60DF">
        <w:rPr>
          <w:rFonts w:ascii="Arial" w:hAnsi="Arial" w:cs="Arial"/>
          <w:sz w:val="20"/>
          <w:szCs w:val="20"/>
        </w:rPr>
        <w:t>the</w:t>
      </w:r>
      <w:r w:rsidRPr="002B60DF">
        <w:rPr>
          <w:rFonts w:ascii="Arial" w:hAnsi="Arial" w:cs="Arial"/>
          <w:spacing w:val="-1"/>
          <w:sz w:val="20"/>
          <w:szCs w:val="20"/>
        </w:rPr>
        <w:t xml:space="preserve"> </w:t>
      </w:r>
      <w:r w:rsidRPr="002B60DF">
        <w:rPr>
          <w:rFonts w:ascii="Arial" w:hAnsi="Arial" w:cs="Arial"/>
          <w:sz w:val="20"/>
          <w:szCs w:val="20"/>
        </w:rPr>
        <w:t>review</w:t>
      </w:r>
      <w:r w:rsidRPr="002B60DF">
        <w:rPr>
          <w:rFonts w:ascii="Arial" w:hAnsi="Arial" w:cs="Arial"/>
          <w:spacing w:val="-2"/>
          <w:sz w:val="20"/>
          <w:szCs w:val="20"/>
        </w:rPr>
        <w:t xml:space="preserve"> </w:t>
      </w:r>
      <w:r w:rsidRPr="002B60DF">
        <w:rPr>
          <w:rFonts w:ascii="Arial" w:hAnsi="Arial" w:cs="Arial"/>
          <w:sz w:val="20"/>
          <w:szCs w:val="20"/>
        </w:rPr>
        <w:t>of</w:t>
      </w:r>
      <w:r w:rsidRPr="002B60DF">
        <w:rPr>
          <w:rFonts w:ascii="Arial" w:hAnsi="Arial" w:cs="Arial"/>
          <w:spacing w:val="-1"/>
          <w:sz w:val="20"/>
          <w:szCs w:val="20"/>
        </w:rPr>
        <w:t xml:space="preserve"> </w:t>
      </w:r>
      <w:r w:rsidRPr="002B60DF">
        <w:rPr>
          <w:rFonts w:ascii="Arial" w:hAnsi="Arial" w:cs="Arial"/>
          <w:sz w:val="20"/>
          <w:szCs w:val="20"/>
        </w:rPr>
        <w:t>compliance with</w:t>
      </w:r>
      <w:r w:rsidRPr="002B60DF">
        <w:rPr>
          <w:rFonts w:ascii="Arial" w:hAnsi="Arial" w:cs="Arial"/>
          <w:spacing w:val="-1"/>
          <w:sz w:val="20"/>
          <w:szCs w:val="20"/>
        </w:rPr>
        <w:t xml:space="preserve"> </w:t>
      </w:r>
      <w:r w:rsidRPr="002B60DF">
        <w:rPr>
          <w:rFonts w:ascii="Arial" w:hAnsi="Arial" w:cs="Arial"/>
          <w:sz w:val="20"/>
          <w:szCs w:val="20"/>
        </w:rPr>
        <w:t>structural</w:t>
      </w:r>
      <w:r w:rsidRPr="002B60DF">
        <w:rPr>
          <w:rFonts w:ascii="Arial" w:hAnsi="Arial" w:cs="Arial"/>
          <w:spacing w:val="-1"/>
          <w:sz w:val="20"/>
          <w:szCs w:val="20"/>
        </w:rPr>
        <w:t xml:space="preserve"> </w:t>
      </w:r>
      <w:r w:rsidRPr="002B60DF">
        <w:rPr>
          <w:rFonts w:ascii="Arial" w:hAnsi="Arial" w:cs="Arial"/>
          <w:sz w:val="20"/>
          <w:szCs w:val="20"/>
        </w:rPr>
        <w:t>and</w:t>
      </w:r>
      <w:r w:rsidRPr="002B60DF">
        <w:rPr>
          <w:rFonts w:ascii="Arial" w:hAnsi="Arial" w:cs="Arial"/>
          <w:spacing w:val="-1"/>
          <w:sz w:val="20"/>
          <w:szCs w:val="20"/>
        </w:rPr>
        <w:t xml:space="preserve"> </w:t>
      </w:r>
      <w:r w:rsidRPr="002B60DF">
        <w:rPr>
          <w:rFonts w:ascii="Arial" w:hAnsi="Arial" w:cs="Arial"/>
          <w:sz w:val="20"/>
          <w:szCs w:val="20"/>
        </w:rPr>
        <w:t>operational</w:t>
      </w:r>
      <w:r w:rsidRPr="002B60DF">
        <w:rPr>
          <w:rFonts w:ascii="Arial" w:hAnsi="Arial" w:cs="Arial"/>
          <w:spacing w:val="-1"/>
          <w:sz w:val="20"/>
          <w:szCs w:val="20"/>
        </w:rPr>
        <w:t xml:space="preserve"> </w:t>
      </w:r>
      <w:r w:rsidRPr="002B60DF">
        <w:rPr>
          <w:rFonts w:ascii="Arial" w:hAnsi="Arial" w:cs="Arial"/>
          <w:spacing w:val="-2"/>
          <w:sz w:val="20"/>
          <w:szCs w:val="20"/>
        </w:rPr>
        <w:t>standards,</w:t>
      </w:r>
    </w:p>
    <w:p w14:paraId="7EBB2925" w14:textId="77777777" w:rsidR="00ED2832" w:rsidRPr="002B60DF" w:rsidRDefault="000315A1" w:rsidP="00945CC5">
      <w:pPr>
        <w:pStyle w:val="ListParagraph"/>
        <w:numPr>
          <w:ilvl w:val="2"/>
          <w:numId w:val="3"/>
        </w:numPr>
        <w:tabs>
          <w:tab w:val="left" w:pos="920"/>
        </w:tabs>
        <w:spacing w:line="293" w:lineRule="exact"/>
        <w:ind w:left="450"/>
        <w:jc w:val="both"/>
        <w:rPr>
          <w:rFonts w:ascii="Arial" w:hAnsi="Arial" w:cs="Arial"/>
          <w:sz w:val="20"/>
          <w:szCs w:val="20"/>
        </w:rPr>
      </w:pP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validation</w:t>
      </w:r>
      <w:r w:rsidRPr="002B60DF">
        <w:rPr>
          <w:rFonts w:ascii="Arial" w:hAnsi="Arial" w:cs="Arial"/>
          <w:spacing w:val="-1"/>
          <w:sz w:val="20"/>
          <w:szCs w:val="20"/>
        </w:rPr>
        <w:t xml:space="preserve"> </w:t>
      </w:r>
      <w:r w:rsidRPr="002B60DF">
        <w:rPr>
          <w:rFonts w:ascii="Arial" w:hAnsi="Arial" w:cs="Arial"/>
          <w:sz w:val="20"/>
          <w:szCs w:val="20"/>
        </w:rPr>
        <w:t>of</w:t>
      </w:r>
      <w:r w:rsidRPr="002B60DF">
        <w:rPr>
          <w:rFonts w:ascii="Arial" w:hAnsi="Arial" w:cs="Arial"/>
          <w:spacing w:val="-2"/>
          <w:sz w:val="20"/>
          <w:szCs w:val="20"/>
        </w:rPr>
        <w:t xml:space="preserve"> </w:t>
      </w:r>
      <w:r w:rsidRPr="002B60DF">
        <w:rPr>
          <w:rFonts w:ascii="Arial" w:hAnsi="Arial" w:cs="Arial"/>
          <w:sz w:val="20"/>
          <w:szCs w:val="20"/>
        </w:rPr>
        <w:t>performance</w:t>
      </w:r>
      <w:r w:rsidRPr="002B60DF">
        <w:rPr>
          <w:rFonts w:ascii="Arial" w:hAnsi="Arial" w:cs="Arial"/>
          <w:spacing w:val="-2"/>
          <w:sz w:val="20"/>
          <w:szCs w:val="20"/>
        </w:rPr>
        <w:t xml:space="preserve"> measures,</w:t>
      </w:r>
    </w:p>
    <w:p w14:paraId="6D2662C8" w14:textId="77777777" w:rsidR="00ED2832" w:rsidRPr="002B60DF" w:rsidRDefault="000315A1" w:rsidP="00945CC5">
      <w:pPr>
        <w:pStyle w:val="ListParagraph"/>
        <w:numPr>
          <w:ilvl w:val="2"/>
          <w:numId w:val="3"/>
        </w:numPr>
        <w:tabs>
          <w:tab w:val="left" w:pos="920"/>
        </w:tabs>
        <w:spacing w:before="2"/>
        <w:ind w:left="450"/>
        <w:jc w:val="both"/>
        <w:rPr>
          <w:rFonts w:ascii="Arial" w:hAnsi="Arial" w:cs="Arial"/>
          <w:sz w:val="20"/>
          <w:szCs w:val="20"/>
        </w:rPr>
      </w:pP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validation</w:t>
      </w:r>
      <w:r w:rsidRPr="002B60DF">
        <w:rPr>
          <w:rFonts w:ascii="Arial" w:hAnsi="Arial" w:cs="Arial"/>
          <w:spacing w:val="-1"/>
          <w:sz w:val="20"/>
          <w:szCs w:val="20"/>
        </w:rPr>
        <w:t xml:space="preserve"> </w:t>
      </w:r>
      <w:r w:rsidRPr="002B60DF">
        <w:rPr>
          <w:rFonts w:ascii="Arial" w:hAnsi="Arial" w:cs="Arial"/>
          <w:sz w:val="20"/>
          <w:szCs w:val="20"/>
        </w:rPr>
        <w:t>of</w:t>
      </w:r>
      <w:r w:rsidRPr="002B60DF">
        <w:rPr>
          <w:rFonts w:ascii="Arial" w:hAnsi="Arial" w:cs="Arial"/>
          <w:spacing w:val="-2"/>
          <w:sz w:val="20"/>
          <w:szCs w:val="20"/>
        </w:rPr>
        <w:t xml:space="preserve"> </w:t>
      </w:r>
      <w:r w:rsidRPr="002B60DF">
        <w:rPr>
          <w:rFonts w:ascii="Arial" w:hAnsi="Arial" w:cs="Arial"/>
          <w:sz w:val="20"/>
          <w:szCs w:val="20"/>
        </w:rPr>
        <w:t>performance</w:t>
      </w:r>
      <w:r w:rsidRPr="002B60DF">
        <w:rPr>
          <w:rFonts w:ascii="Arial" w:hAnsi="Arial" w:cs="Arial"/>
          <w:spacing w:val="-2"/>
          <w:sz w:val="20"/>
          <w:szCs w:val="20"/>
        </w:rPr>
        <w:t xml:space="preserve"> </w:t>
      </w:r>
      <w:r w:rsidRPr="002B60DF">
        <w:rPr>
          <w:rFonts w:ascii="Arial" w:hAnsi="Arial" w:cs="Arial"/>
          <w:sz w:val="20"/>
          <w:szCs w:val="20"/>
        </w:rPr>
        <w:t>improvement</w:t>
      </w:r>
      <w:r w:rsidRPr="002B60DF">
        <w:rPr>
          <w:rFonts w:ascii="Arial" w:hAnsi="Arial" w:cs="Arial"/>
          <w:spacing w:val="-1"/>
          <w:sz w:val="20"/>
          <w:szCs w:val="20"/>
        </w:rPr>
        <w:t xml:space="preserve"> </w:t>
      </w:r>
      <w:r w:rsidRPr="002B60DF">
        <w:rPr>
          <w:rFonts w:ascii="Arial" w:hAnsi="Arial" w:cs="Arial"/>
          <w:spacing w:val="-2"/>
          <w:sz w:val="20"/>
          <w:szCs w:val="20"/>
        </w:rPr>
        <w:t>projects.</w:t>
      </w:r>
    </w:p>
    <w:p w14:paraId="74A873AF" w14:textId="214621A1" w:rsidR="00ED2832" w:rsidRPr="002B60DF" w:rsidRDefault="000315A1" w:rsidP="004B5054">
      <w:pPr>
        <w:pStyle w:val="BodyText"/>
        <w:spacing w:before="157"/>
        <w:jc w:val="both"/>
        <w:rPr>
          <w:rFonts w:ascii="Arial" w:hAnsi="Arial" w:cs="Arial"/>
          <w:sz w:val="20"/>
          <w:szCs w:val="20"/>
        </w:rPr>
      </w:pPr>
      <w:r w:rsidRPr="002B60DF">
        <w:rPr>
          <w:rFonts w:ascii="Arial" w:hAnsi="Arial" w:cs="Arial"/>
          <w:sz w:val="20"/>
          <w:szCs w:val="20"/>
        </w:rPr>
        <w:t xml:space="preserve">DMS may determine which optional activities are included in the EQR and what types of performance measures and performance improvement </w:t>
      </w:r>
      <w:r w:rsidR="00154AE8" w:rsidRPr="002B60DF">
        <w:rPr>
          <w:rFonts w:ascii="Arial" w:hAnsi="Arial" w:cs="Arial"/>
          <w:sz w:val="20"/>
          <w:szCs w:val="20"/>
        </w:rPr>
        <w:t>projects</w:t>
      </w:r>
      <w:r w:rsidRPr="002B60DF">
        <w:rPr>
          <w:rFonts w:ascii="Arial" w:hAnsi="Arial" w:cs="Arial"/>
          <w:sz w:val="20"/>
          <w:szCs w:val="20"/>
        </w:rPr>
        <w:t xml:space="preserve"> require of their contracting MCO.</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Final</w:t>
      </w:r>
      <w:r w:rsidRPr="002B60DF">
        <w:rPr>
          <w:rFonts w:ascii="Arial" w:hAnsi="Arial" w:cs="Arial"/>
          <w:spacing w:val="-4"/>
          <w:sz w:val="20"/>
          <w:szCs w:val="20"/>
        </w:rPr>
        <w:t xml:space="preserve"> </w:t>
      </w:r>
      <w:r w:rsidRPr="002B60DF">
        <w:rPr>
          <w:rFonts w:ascii="Arial" w:hAnsi="Arial" w:cs="Arial"/>
          <w:sz w:val="20"/>
          <w:szCs w:val="20"/>
        </w:rPr>
        <w:t>Rule</w:t>
      </w:r>
      <w:r w:rsidRPr="002B60DF">
        <w:rPr>
          <w:rFonts w:ascii="Arial" w:hAnsi="Arial" w:cs="Arial"/>
          <w:spacing w:val="-4"/>
          <w:sz w:val="20"/>
          <w:szCs w:val="20"/>
        </w:rPr>
        <w:t xml:space="preserve"> </w:t>
      </w:r>
      <w:r w:rsidRPr="002B60DF">
        <w:rPr>
          <w:rFonts w:ascii="Arial" w:hAnsi="Arial" w:cs="Arial"/>
          <w:sz w:val="20"/>
          <w:szCs w:val="20"/>
        </w:rPr>
        <w:t>also</w:t>
      </w:r>
      <w:r w:rsidRPr="002B60DF">
        <w:rPr>
          <w:rFonts w:ascii="Arial" w:hAnsi="Arial" w:cs="Arial"/>
          <w:spacing w:val="-4"/>
          <w:sz w:val="20"/>
          <w:szCs w:val="20"/>
        </w:rPr>
        <w:t xml:space="preserve"> </w:t>
      </w:r>
      <w:r w:rsidRPr="002B60DF">
        <w:rPr>
          <w:rFonts w:ascii="Arial" w:hAnsi="Arial" w:cs="Arial"/>
          <w:sz w:val="20"/>
          <w:szCs w:val="20"/>
        </w:rPr>
        <w:t>requires</w:t>
      </w:r>
      <w:r w:rsidRPr="002B60DF">
        <w:rPr>
          <w:rFonts w:ascii="Arial" w:hAnsi="Arial" w:cs="Arial"/>
          <w:spacing w:val="-4"/>
          <w:sz w:val="20"/>
          <w:szCs w:val="20"/>
        </w:rPr>
        <w:t xml:space="preserve"> </w:t>
      </w:r>
      <w:r w:rsidRPr="002B60DF">
        <w:rPr>
          <w:rFonts w:ascii="Arial" w:hAnsi="Arial" w:cs="Arial"/>
          <w:sz w:val="20"/>
          <w:szCs w:val="20"/>
        </w:rPr>
        <w:t>that</w:t>
      </w:r>
      <w:r w:rsidRPr="002B60DF">
        <w:rPr>
          <w:rFonts w:ascii="Arial" w:hAnsi="Arial" w:cs="Arial"/>
          <w:spacing w:val="-4"/>
          <w:sz w:val="20"/>
          <w:szCs w:val="20"/>
        </w:rPr>
        <w:t xml:space="preserve"> </w:t>
      </w:r>
      <w:r w:rsidRPr="002B60DF">
        <w:rPr>
          <w:rFonts w:ascii="Arial" w:hAnsi="Arial" w:cs="Arial"/>
          <w:sz w:val="20"/>
          <w:szCs w:val="20"/>
        </w:rPr>
        <w:t>aggregated</w:t>
      </w:r>
      <w:r w:rsidRPr="002B60DF">
        <w:rPr>
          <w:rFonts w:ascii="Arial" w:hAnsi="Arial" w:cs="Arial"/>
          <w:spacing w:val="-4"/>
          <w:sz w:val="20"/>
          <w:szCs w:val="20"/>
        </w:rPr>
        <w:t xml:space="preserve"> </w:t>
      </w:r>
      <w:r w:rsidRPr="002B60DF">
        <w:rPr>
          <w:rFonts w:ascii="Arial" w:hAnsi="Arial" w:cs="Arial"/>
          <w:sz w:val="20"/>
          <w:szCs w:val="20"/>
        </w:rPr>
        <w:t>information</w:t>
      </w:r>
      <w:r w:rsidRPr="002B60DF">
        <w:rPr>
          <w:rFonts w:ascii="Arial" w:hAnsi="Arial" w:cs="Arial"/>
          <w:spacing w:val="-1"/>
          <w:sz w:val="20"/>
          <w:szCs w:val="20"/>
        </w:rPr>
        <w:t xml:space="preserve"> </w:t>
      </w:r>
      <w:r w:rsidRPr="002B60DF">
        <w:rPr>
          <w:rFonts w:ascii="Arial" w:hAnsi="Arial" w:cs="Arial"/>
          <w:sz w:val="20"/>
          <w:szCs w:val="20"/>
        </w:rPr>
        <w:t>is</w:t>
      </w:r>
      <w:r w:rsidRPr="002B60DF">
        <w:rPr>
          <w:rFonts w:ascii="Arial" w:hAnsi="Arial" w:cs="Arial"/>
          <w:spacing w:val="-3"/>
          <w:sz w:val="20"/>
          <w:szCs w:val="20"/>
        </w:rPr>
        <w:t xml:space="preserve"> </w:t>
      </w:r>
      <w:r w:rsidRPr="002B60DF">
        <w:rPr>
          <w:rFonts w:ascii="Arial" w:hAnsi="Arial" w:cs="Arial"/>
          <w:sz w:val="20"/>
          <w:szCs w:val="20"/>
        </w:rPr>
        <w:t>obtained</w:t>
      </w:r>
      <w:r w:rsidRPr="002B60DF">
        <w:rPr>
          <w:rFonts w:ascii="Arial" w:hAnsi="Arial" w:cs="Arial"/>
          <w:spacing w:val="-4"/>
          <w:sz w:val="20"/>
          <w:szCs w:val="20"/>
        </w:rPr>
        <w:t xml:space="preserve"> </w:t>
      </w:r>
      <w:r w:rsidRPr="002B60DF">
        <w:rPr>
          <w:rFonts w:ascii="Arial" w:hAnsi="Arial" w:cs="Arial"/>
          <w:sz w:val="20"/>
          <w:szCs w:val="20"/>
        </w:rPr>
        <w:t>from</w:t>
      </w:r>
      <w:r w:rsidRPr="002B60DF">
        <w:rPr>
          <w:rFonts w:ascii="Arial" w:hAnsi="Arial" w:cs="Arial"/>
          <w:spacing w:val="-4"/>
          <w:sz w:val="20"/>
          <w:szCs w:val="20"/>
        </w:rPr>
        <w:t xml:space="preserve"> </w:t>
      </w:r>
      <w:r w:rsidRPr="002B60DF">
        <w:rPr>
          <w:rFonts w:ascii="Arial" w:hAnsi="Arial" w:cs="Arial"/>
          <w:sz w:val="20"/>
          <w:szCs w:val="20"/>
        </w:rPr>
        <w:t>activities</w:t>
      </w:r>
      <w:r w:rsidRPr="002B60DF">
        <w:rPr>
          <w:rFonts w:ascii="Arial" w:hAnsi="Arial" w:cs="Arial"/>
          <w:spacing w:val="-4"/>
          <w:sz w:val="20"/>
          <w:szCs w:val="20"/>
        </w:rPr>
        <w:t xml:space="preserve"> </w:t>
      </w:r>
      <w:r w:rsidRPr="002B60DF">
        <w:rPr>
          <w:rFonts w:ascii="Arial" w:hAnsi="Arial" w:cs="Arial"/>
          <w:sz w:val="20"/>
          <w:szCs w:val="20"/>
        </w:rPr>
        <w:t>that are consistent with protocols, as defined in the rule, to ensure that data to be analyzed are collected using sound methods widely used in the industry. The DMS has contracted with a single EQRO to perform the mandatory and optional EQR activities.</w:t>
      </w:r>
    </w:p>
    <w:p w14:paraId="7D6B0977" w14:textId="77777777" w:rsidR="00ED2832" w:rsidRPr="002B60DF" w:rsidRDefault="000315A1" w:rsidP="004B5054">
      <w:pPr>
        <w:pStyle w:val="BodyText"/>
        <w:spacing w:before="162"/>
        <w:jc w:val="both"/>
        <w:rPr>
          <w:rFonts w:ascii="Arial" w:hAnsi="Arial" w:cs="Arial"/>
          <w:sz w:val="20"/>
          <w:szCs w:val="20"/>
        </w:rPr>
      </w:pPr>
      <w:r w:rsidRPr="002B60DF">
        <w:rPr>
          <w:rFonts w:ascii="Arial" w:hAnsi="Arial" w:cs="Arial"/>
          <w:sz w:val="20"/>
          <w:szCs w:val="20"/>
        </w:rPr>
        <w:t>Quarterly Reports containing a summary of EQR activities for the quarter and are provided to DMS on a quarterly schedule. An Annual Report is provided containing a detailed technical report describing the manner by which the data from all EQR and EQR-related activities were aggregated</w:t>
      </w:r>
      <w:r w:rsidRPr="002B60DF">
        <w:rPr>
          <w:rFonts w:ascii="Arial" w:hAnsi="Arial" w:cs="Arial"/>
          <w:spacing w:val="-4"/>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analyzed,</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conclusions</w:t>
      </w:r>
      <w:r w:rsidRPr="002B60DF">
        <w:rPr>
          <w:rFonts w:ascii="Arial" w:hAnsi="Arial" w:cs="Arial"/>
          <w:spacing w:val="-4"/>
          <w:sz w:val="20"/>
          <w:szCs w:val="20"/>
        </w:rPr>
        <w:t xml:space="preserve"> </w:t>
      </w:r>
      <w:r w:rsidRPr="002B60DF">
        <w:rPr>
          <w:rFonts w:ascii="Arial" w:hAnsi="Arial" w:cs="Arial"/>
          <w:sz w:val="20"/>
          <w:szCs w:val="20"/>
        </w:rPr>
        <w:t>drawn</w:t>
      </w:r>
      <w:r w:rsidRPr="002B60DF">
        <w:rPr>
          <w:rFonts w:ascii="Arial" w:hAnsi="Arial" w:cs="Arial"/>
          <w:spacing w:val="-4"/>
          <w:sz w:val="20"/>
          <w:szCs w:val="20"/>
        </w:rPr>
        <w:t xml:space="preserve"> </w:t>
      </w:r>
      <w:r w:rsidRPr="002B60DF">
        <w:rPr>
          <w:rFonts w:ascii="Arial" w:hAnsi="Arial" w:cs="Arial"/>
          <w:sz w:val="20"/>
          <w:szCs w:val="20"/>
        </w:rPr>
        <w:t>as</w:t>
      </w:r>
      <w:r w:rsidRPr="002B60DF">
        <w:rPr>
          <w:rFonts w:ascii="Arial" w:hAnsi="Arial" w:cs="Arial"/>
          <w:spacing w:val="-4"/>
          <w:sz w:val="20"/>
          <w:szCs w:val="20"/>
        </w:rPr>
        <w:t xml:space="preserve"> </w:t>
      </w:r>
      <w:r w:rsidRPr="002B60DF">
        <w:rPr>
          <w:rFonts w:ascii="Arial" w:hAnsi="Arial" w:cs="Arial"/>
          <w:sz w:val="20"/>
          <w:szCs w:val="20"/>
        </w:rPr>
        <w:t>to</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5"/>
          <w:sz w:val="20"/>
          <w:szCs w:val="20"/>
        </w:rPr>
        <w:t xml:space="preserve"> </w:t>
      </w:r>
      <w:r w:rsidRPr="002B60DF">
        <w:rPr>
          <w:rFonts w:ascii="Arial" w:hAnsi="Arial" w:cs="Arial"/>
          <w:sz w:val="20"/>
          <w:szCs w:val="20"/>
        </w:rPr>
        <w:t>quality,</w:t>
      </w:r>
      <w:r w:rsidRPr="002B60DF">
        <w:rPr>
          <w:rFonts w:ascii="Arial" w:hAnsi="Arial" w:cs="Arial"/>
          <w:spacing w:val="-4"/>
          <w:sz w:val="20"/>
          <w:szCs w:val="20"/>
        </w:rPr>
        <w:t xml:space="preserve"> </w:t>
      </w:r>
      <w:r w:rsidRPr="002B60DF">
        <w:rPr>
          <w:rFonts w:ascii="Arial" w:hAnsi="Arial" w:cs="Arial"/>
          <w:sz w:val="20"/>
          <w:szCs w:val="20"/>
        </w:rPr>
        <w:t>timeliness,</w:t>
      </w:r>
      <w:r w:rsidRPr="002B60DF">
        <w:rPr>
          <w:rFonts w:ascii="Arial" w:hAnsi="Arial" w:cs="Arial"/>
          <w:spacing w:val="-4"/>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access</w:t>
      </w:r>
      <w:r w:rsidRPr="002B60DF">
        <w:rPr>
          <w:rFonts w:ascii="Arial" w:hAnsi="Arial" w:cs="Arial"/>
          <w:spacing w:val="-4"/>
          <w:sz w:val="20"/>
          <w:szCs w:val="20"/>
        </w:rPr>
        <w:t xml:space="preserve"> </w:t>
      </w:r>
      <w:r w:rsidRPr="002B60DF">
        <w:rPr>
          <w:rFonts w:ascii="Arial" w:hAnsi="Arial" w:cs="Arial"/>
          <w:sz w:val="20"/>
          <w:szCs w:val="20"/>
        </w:rPr>
        <w:t>to</w:t>
      </w:r>
      <w:r w:rsidRPr="002B60DF">
        <w:rPr>
          <w:rFonts w:ascii="Arial" w:hAnsi="Arial" w:cs="Arial"/>
          <w:spacing w:val="-4"/>
          <w:sz w:val="20"/>
          <w:szCs w:val="20"/>
        </w:rPr>
        <w:t xml:space="preserve"> </w:t>
      </w:r>
      <w:r w:rsidRPr="002B60DF">
        <w:rPr>
          <w:rFonts w:ascii="Arial" w:hAnsi="Arial" w:cs="Arial"/>
          <w:sz w:val="20"/>
          <w:szCs w:val="20"/>
        </w:rPr>
        <w:t>care furnished by each MCO. The report will include an assessment of the MCO's strengths and weaknesses and recommendations for improvement for each of the activities conducted. This report is made available as requested.</w:t>
      </w:r>
    </w:p>
    <w:p w14:paraId="0E57150B" w14:textId="77777777" w:rsidR="00ED2832" w:rsidRPr="00F43130" w:rsidRDefault="00ED2832" w:rsidP="004B5054">
      <w:pPr>
        <w:jc w:val="both"/>
        <w:rPr>
          <w:sz w:val="20"/>
          <w:szCs w:val="20"/>
        </w:rPr>
        <w:sectPr w:rsidR="00ED2832" w:rsidRPr="00F43130" w:rsidSect="002A3F91">
          <w:pgSz w:w="12240" w:h="15840"/>
          <w:pgMar w:top="1440" w:right="1080" w:bottom="1440" w:left="1080" w:header="0" w:footer="1012" w:gutter="0"/>
          <w:cols w:space="720"/>
        </w:sectPr>
      </w:pPr>
    </w:p>
    <w:p w14:paraId="3DCEEF62" w14:textId="77777777" w:rsidR="00ED2832" w:rsidRPr="002B60DF" w:rsidRDefault="000315A1" w:rsidP="002B60DF">
      <w:pPr>
        <w:pStyle w:val="Heading1"/>
        <w:numPr>
          <w:ilvl w:val="1"/>
          <w:numId w:val="3"/>
        </w:numPr>
        <w:tabs>
          <w:tab w:val="left" w:pos="540"/>
        </w:tabs>
        <w:ind w:left="0" w:firstLine="0"/>
        <w:jc w:val="both"/>
        <w:rPr>
          <w:rFonts w:ascii="Arial" w:hAnsi="Arial" w:cs="Arial"/>
          <w:sz w:val="20"/>
          <w:szCs w:val="20"/>
        </w:rPr>
      </w:pPr>
      <w:bookmarkStart w:id="122" w:name="_Toc175834874"/>
      <w:r w:rsidRPr="002B60DF">
        <w:rPr>
          <w:rFonts w:ascii="Arial" w:hAnsi="Arial" w:cs="Arial"/>
          <w:sz w:val="20"/>
          <w:szCs w:val="20"/>
        </w:rPr>
        <w:lastRenderedPageBreak/>
        <w:t>Health</w:t>
      </w:r>
      <w:r w:rsidRPr="002B60DF">
        <w:rPr>
          <w:rFonts w:ascii="Arial" w:hAnsi="Arial" w:cs="Arial"/>
          <w:spacing w:val="-1"/>
          <w:sz w:val="20"/>
          <w:szCs w:val="20"/>
        </w:rPr>
        <w:t xml:space="preserve"> </w:t>
      </w:r>
      <w:r w:rsidRPr="002B60DF">
        <w:rPr>
          <w:rFonts w:ascii="Arial" w:hAnsi="Arial" w:cs="Arial"/>
          <w:spacing w:val="-2"/>
          <w:sz w:val="20"/>
          <w:szCs w:val="20"/>
        </w:rPr>
        <w:t>Equity</w:t>
      </w:r>
      <w:bookmarkEnd w:id="122"/>
    </w:p>
    <w:p w14:paraId="46C258C5" w14:textId="77777777" w:rsidR="00ED2832" w:rsidRPr="002B60DF" w:rsidRDefault="000315A1" w:rsidP="004B5054">
      <w:pPr>
        <w:pStyle w:val="BodyText"/>
        <w:spacing w:before="161"/>
        <w:jc w:val="both"/>
        <w:rPr>
          <w:rFonts w:ascii="Arial" w:hAnsi="Arial" w:cs="Arial"/>
          <w:sz w:val="20"/>
          <w:szCs w:val="20"/>
        </w:rPr>
      </w:pPr>
      <w:r w:rsidRPr="002B60DF">
        <w:rPr>
          <w:rFonts w:ascii="Arial" w:hAnsi="Arial" w:cs="Arial"/>
          <w:sz w:val="20"/>
          <w:szCs w:val="20"/>
        </w:rPr>
        <w:t>The</w:t>
      </w:r>
      <w:r w:rsidRPr="002B60DF">
        <w:rPr>
          <w:rFonts w:ascii="Arial" w:hAnsi="Arial" w:cs="Arial"/>
          <w:spacing w:val="-5"/>
          <w:sz w:val="20"/>
          <w:szCs w:val="20"/>
        </w:rPr>
        <w:t xml:space="preserve"> </w:t>
      </w:r>
      <w:r w:rsidRPr="002B60DF">
        <w:rPr>
          <w:rFonts w:ascii="Arial" w:hAnsi="Arial" w:cs="Arial"/>
          <w:sz w:val="20"/>
          <w:szCs w:val="20"/>
        </w:rPr>
        <w:t>Commonwealth</w:t>
      </w:r>
      <w:r w:rsidRPr="002B60DF">
        <w:rPr>
          <w:rFonts w:ascii="Arial" w:hAnsi="Arial" w:cs="Arial"/>
          <w:spacing w:val="-3"/>
          <w:sz w:val="20"/>
          <w:szCs w:val="20"/>
        </w:rPr>
        <w:t xml:space="preserve"> </w:t>
      </w:r>
      <w:r w:rsidRPr="002B60DF">
        <w:rPr>
          <w:rFonts w:ascii="Arial" w:hAnsi="Arial" w:cs="Arial"/>
          <w:sz w:val="20"/>
          <w:szCs w:val="20"/>
        </w:rPr>
        <w:t>identifies</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race</w:t>
      </w:r>
      <w:r w:rsidRPr="002B60DF">
        <w:rPr>
          <w:rFonts w:ascii="Arial" w:hAnsi="Arial" w:cs="Arial"/>
          <w:spacing w:val="-4"/>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primary</w:t>
      </w:r>
      <w:r w:rsidRPr="002B60DF">
        <w:rPr>
          <w:rFonts w:ascii="Arial" w:hAnsi="Arial" w:cs="Arial"/>
          <w:spacing w:val="-3"/>
          <w:sz w:val="20"/>
          <w:szCs w:val="20"/>
        </w:rPr>
        <w:t xml:space="preserve"> </w:t>
      </w:r>
      <w:r w:rsidRPr="002B60DF">
        <w:rPr>
          <w:rFonts w:ascii="Arial" w:hAnsi="Arial" w:cs="Arial"/>
          <w:sz w:val="20"/>
          <w:szCs w:val="20"/>
        </w:rPr>
        <w:t>language</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3"/>
          <w:sz w:val="20"/>
          <w:szCs w:val="20"/>
        </w:rPr>
        <w:t xml:space="preserve"> </w:t>
      </w:r>
      <w:r w:rsidRPr="002B60DF">
        <w:rPr>
          <w:rFonts w:ascii="Arial" w:hAnsi="Arial" w:cs="Arial"/>
          <w:sz w:val="20"/>
          <w:szCs w:val="20"/>
        </w:rPr>
        <w:t>Medicaid</w:t>
      </w:r>
      <w:r w:rsidRPr="002B60DF">
        <w:rPr>
          <w:rFonts w:ascii="Arial" w:hAnsi="Arial" w:cs="Arial"/>
          <w:spacing w:val="-2"/>
          <w:sz w:val="20"/>
          <w:szCs w:val="20"/>
        </w:rPr>
        <w:t xml:space="preserve"> </w:t>
      </w:r>
      <w:r w:rsidRPr="002B60DF">
        <w:rPr>
          <w:rFonts w:ascii="Arial" w:hAnsi="Arial" w:cs="Arial"/>
          <w:sz w:val="20"/>
          <w:szCs w:val="20"/>
        </w:rPr>
        <w:t>MCO</w:t>
      </w:r>
      <w:r w:rsidRPr="002B60DF">
        <w:rPr>
          <w:rFonts w:ascii="Arial" w:hAnsi="Arial" w:cs="Arial"/>
          <w:spacing w:val="-3"/>
          <w:sz w:val="20"/>
          <w:szCs w:val="20"/>
        </w:rPr>
        <w:t xml:space="preserve"> </w:t>
      </w:r>
      <w:r w:rsidRPr="002B60DF">
        <w:rPr>
          <w:rFonts w:ascii="Arial" w:hAnsi="Arial" w:cs="Arial"/>
          <w:sz w:val="20"/>
          <w:szCs w:val="20"/>
        </w:rPr>
        <w:t>enrollees</w:t>
      </w:r>
      <w:r w:rsidRPr="002B60DF">
        <w:rPr>
          <w:rFonts w:ascii="Arial" w:hAnsi="Arial" w:cs="Arial"/>
          <w:spacing w:val="-3"/>
          <w:sz w:val="20"/>
          <w:szCs w:val="20"/>
        </w:rPr>
        <w:t xml:space="preserve"> </w:t>
      </w:r>
      <w:r w:rsidRPr="002B60DF">
        <w:rPr>
          <w:rFonts w:ascii="Arial" w:hAnsi="Arial" w:cs="Arial"/>
          <w:sz w:val="20"/>
          <w:szCs w:val="20"/>
        </w:rPr>
        <w:t>at</w:t>
      </w:r>
      <w:r w:rsidRPr="002B60DF">
        <w:rPr>
          <w:rFonts w:ascii="Arial" w:hAnsi="Arial" w:cs="Arial"/>
          <w:spacing w:val="-3"/>
          <w:sz w:val="20"/>
          <w:szCs w:val="20"/>
        </w:rPr>
        <w:t xml:space="preserve"> </w:t>
      </w:r>
      <w:r w:rsidRPr="002B60DF">
        <w:rPr>
          <w:rFonts w:ascii="Arial" w:hAnsi="Arial" w:cs="Arial"/>
          <w:sz w:val="20"/>
          <w:szCs w:val="20"/>
        </w:rPr>
        <w:t>the time of application for Medicaid at the DCBS local office. Currently, ethnicity data is intertwined with race data.</w:t>
      </w:r>
    </w:p>
    <w:p w14:paraId="28D45310" w14:textId="5CC371D4" w:rsidR="00ED2832" w:rsidRPr="002B60DF" w:rsidRDefault="000315A1" w:rsidP="004B5054">
      <w:pPr>
        <w:pStyle w:val="BodyText"/>
        <w:spacing w:before="159"/>
        <w:jc w:val="both"/>
        <w:rPr>
          <w:rFonts w:ascii="Arial" w:hAnsi="Arial" w:cs="Arial"/>
          <w:sz w:val="20"/>
          <w:szCs w:val="20"/>
        </w:rPr>
      </w:pPr>
      <w:r w:rsidRPr="002B60DF">
        <w:rPr>
          <w:rFonts w:ascii="Arial" w:hAnsi="Arial" w:cs="Arial"/>
          <w:sz w:val="20"/>
          <w:szCs w:val="20"/>
        </w:rPr>
        <w:t>The</w:t>
      </w:r>
      <w:r w:rsidRPr="002B60DF">
        <w:rPr>
          <w:rFonts w:ascii="Arial" w:hAnsi="Arial" w:cs="Arial"/>
          <w:spacing w:val="-5"/>
          <w:sz w:val="20"/>
          <w:szCs w:val="20"/>
        </w:rPr>
        <w:t xml:space="preserve"> </w:t>
      </w:r>
      <w:r w:rsidRPr="002B60DF">
        <w:rPr>
          <w:rFonts w:ascii="Arial" w:hAnsi="Arial" w:cs="Arial"/>
          <w:sz w:val="20"/>
          <w:szCs w:val="20"/>
        </w:rPr>
        <w:t>Kentucky</w:t>
      </w:r>
      <w:r w:rsidRPr="002B60DF">
        <w:rPr>
          <w:rFonts w:ascii="Arial" w:hAnsi="Arial" w:cs="Arial"/>
          <w:spacing w:val="-2"/>
          <w:sz w:val="20"/>
          <w:szCs w:val="20"/>
        </w:rPr>
        <w:t xml:space="preserve"> </w:t>
      </w:r>
      <w:r w:rsidRPr="002B60DF">
        <w:rPr>
          <w:rFonts w:ascii="Arial" w:hAnsi="Arial" w:cs="Arial"/>
          <w:sz w:val="20"/>
          <w:szCs w:val="20"/>
        </w:rPr>
        <w:t>Department</w:t>
      </w:r>
      <w:r w:rsidRPr="002B60DF">
        <w:rPr>
          <w:rFonts w:ascii="Arial" w:hAnsi="Arial" w:cs="Arial"/>
          <w:spacing w:val="-3"/>
          <w:sz w:val="20"/>
          <w:szCs w:val="20"/>
        </w:rPr>
        <w:t xml:space="preserve"> </w:t>
      </w:r>
      <w:r w:rsidRPr="002B60DF">
        <w:rPr>
          <w:rFonts w:ascii="Arial" w:hAnsi="Arial" w:cs="Arial"/>
          <w:sz w:val="20"/>
          <w:szCs w:val="20"/>
        </w:rPr>
        <w:t>for</w:t>
      </w:r>
      <w:r w:rsidRPr="002B60DF">
        <w:rPr>
          <w:rFonts w:ascii="Arial" w:hAnsi="Arial" w:cs="Arial"/>
          <w:spacing w:val="-4"/>
          <w:sz w:val="20"/>
          <w:szCs w:val="20"/>
        </w:rPr>
        <w:t xml:space="preserve"> </w:t>
      </w:r>
      <w:r w:rsidRPr="002B60DF">
        <w:rPr>
          <w:rFonts w:ascii="Arial" w:hAnsi="Arial" w:cs="Arial"/>
          <w:sz w:val="20"/>
          <w:szCs w:val="20"/>
        </w:rPr>
        <w:t>Public</w:t>
      </w:r>
      <w:r w:rsidRPr="002B60DF">
        <w:rPr>
          <w:rFonts w:ascii="Arial" w:hAnsi="Arial" w:cs="Arial"/>
          <w:spacing w:val="-4"/>
          <w:sz w:val="20"/>
          <w:szCs w:val="20"/>
        </w:rPr>
        <w:t xml:space="preserve"> </w:t>
      </w:r>
      <w:r w:rsidRPr="002B60DF">
        <w:rPr>
          <w:rFonts w:ascii="Arial" w:hAnsi="Arial" w:cs="Arial"/>
          <w:sz w:val="20"/>
          <w:szCs w:val="20"/>
        </w:rPr>
        <w:t>Health,</w:t>
      </w:r>
      <w:r w:rsidRPr="002B60DF">
        <w:rPr>
          <w:rFonts w:ascii="Arial" w:hAnsi="Arial" w:cs="Arial"/>
          <w:spacing w:val="-3"/>
          <w:sz w:val="20"/>
          <w:szCs w:val="20"/>
        </w:rPr>
        <w:t xml:space="preserve"> </w:t>
      </w:r>
      <w:r w:rsidRPr="002B60DF">
        <w:rPr>
          <w:rFonts w:ascii="Arial" w:hAnsi="Arial" w:cs="Arial"/>
          <w:sz w:val="20"/>
          <w:szCs w:val="20"/>
        </w:rPr>
        <w:t>Office</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3"/>
          <w:sz w:val="20"/>
          <w:szCs w:val="20"/>
        </w:rPr>
        <w:t xml:space="preserve"> </w:t>
      </w:r>
      <w:r w:rsidRPr="002B60DF">
        <w:rPr>
          <w:rFonts w:ascii="Arial" w:hAnsi="Arial" w:cs="Arial"/>
          <w:sz w:val="20"/>
          <w:szCs w:val="20"/>
        </w:rPr>
        <w:t>Health</w:t>
      </w:r>
      <w:r w:rsidRPr="002B60DF">
        <w:rPr>
          <w:rFonts w:ascii="Arial" w:hAnsi="Arial" w:cs="Arial"/>
          <w:spacing w:val="-3"/>
          <w:sz w:val="20"/>
          <w:szCs w:val="20"/>
        </w:rPr>
        <w:t xml:space="preserve"> </w:t>
      </w:r>
      <w:r w:rsidRPr="002B60DF">
        <w:rPr>
          <w:rFonts w:ascii="Arial" w:hAnsi="Arial" w:cs="Arial"/>
          <w:sz w:val="20"/>
          <w:szCs w:val="20"/>
        </w:rPr>
        <w:t>Equity</w:t>
      </w:r>
      <w:r w:rsidRPr="002B60DF">
        <w:rPr>
          <w:rFonts w:ascii="Arial" w:hAnsi="Arial" w:cs="Arial"/>
          <w:spacing w:val="-3"/>
          <w:sz w:val="20"/>
          <w:szCs w:val="20"/>
        </w:rPr>
        <w:t xml:space="preserve"> </w:t>
      </w:r>
      <w:r w:rsidRPr="002B60DF">
        <w:rPr>
          <w:rFonts w:ascii="Arial" w:hAnsi="Arial" w:cs="Arial"/>
          <w:sz w:val="20"/>
          <w:szCs w:val="20"/>
        </w:rPr>
        <w:t>(OHE)</w:t>
      </w:r>
      <w:r w:rsidRPr="002B60DF">
        <w:rPr>
          <w:rFonts w:ascii="Arial" w:hAnsi="Arial" w:cs="Arial"/>
          <w:spacing w:val="-4"/>
          <w:sz w:val="20"/>
          <w:szCs w:val="20"/>
        </w:rPr>
        <w:t xml:space="preserve"> </w:t>
      </w:r>
      <w:r w:rsidRPr="002B60DF">
        <w:rPr>
          <w:rFonts w:ascii="Arial" w:hAnsi="Arial" w:cs="Arial"/>
          <w:sz w:val="20"/>
          <w:szCs w:val="20"/>
        </w:rPr>
        <w:t>was</w:t>
      </w:r>
      <w:r w:rsidRPr="002B60DF">
        <w:rPr>
          <w:rFonts w:ascii="Arial" w:hAnsi="Arial" w:cs="Arial"/>
          <w:spacing w:val="-3"/>
          <w:sz w:val="20"/>
          <w:szCs w:val="20"/>
        </w:rPr>
        <w:t xml:space="preserve"> </w:t>
      </w:r>
      <w:r w:rsidRPr="002B60DF">
        <w:rPr>
          <w:rFonts w:ascii="Arial" w:hAnsi="Arial" w:cs="Arial"/>
          <w:sz w:val="20"/>
          <w:szCs w:val="20"/>
        </w:rPr>
        <w:t>established</w:t>
      </w:r>
      <w:r w:rsidRPr="002B60DF">
        <w:rPr>
          <w:rFonts w:ascii="Arial" w:hAnsi="Arial" w:cs="Arial"/>
          <w:spacing w:val="-3"/>
          <w:sz w:val="20"/>
          <w:szCs w:val="20"/>
        </w:rPr>
        <w:t xml:space="preserve"> </w:t>
      </w:r>
      <w:r w:rsidRPr="002B60DF">
        <w:rPr>
          <w:rFonts w:ascii="Arial" w:hAnsi="Arial" w:cs="Arial"/>
          <w:sz w:val="20"/>
          <w:szCs w:val="20"/>
        </w:rPr>
        <w:t>in September 2008 to address health disparities among racial and ethnic minorities, and rural Appalachian populations. Grant support has been received from the U.S. Department of Health and Human Services, Office of Minority Health (OMH) since 2010. OHE supports goals and evidence-based strategies from the National Partnership for Action to End Health Disparities (NPA) to mobilize a statewide, comprehensive, community-driven, and sustained approach to combating health disparities and to move Kentucky toward achieving health equity. OHE also supports a wide variety of activities and services through partnerships with health departments, universities, nonprofit organizations, and private health systems. The Kentucky OHE has five focus areas and goals:</w:t>
      </w:r>
    </w:p>
    <w:p w14:paraId="748349F3" w14:textId="1C249ABF" w:rsidR="00ED2832" w:rsidRPr="002B60DF" w:rsidRDefault="000315A1" w:rsidP="00945CC5">
      <w:pPr>
        <w:pStyle w:val="ListParagraph"/>
        <w:numPr>
          <w:ilvl w:val="2"/>
          <w:numId w:val="3"/>
        </w:numPr>
        <w:tabs>
          <w:tab w:val="left" w:pos="920"/>
        </w:tabs>
        <w:spacing w:before="161"/>
        <w:ind w:left="450"/>
        <w:jc w:val="both"/>
        <w:rPr>
          <w:rFonts w:ascii="Arial" w:hAnsi="Arial" w:cs="Arial"/>
          <w:sz w:val="20"/>
          <w:szCs w:val="20"/>
        </w:rPr>
      </w:pPr>
      <w:r w:rsidRPr="002B60DF">
        <w:rPr>
          <w:rFonts w:ascii="Arial" w:hAnsi="Arial" w:cs="Arial"/>
          <w:sz w:val="20"/>
          <w:szCs w:val="20"/>
        </w:rPr>
        <w:t>Education</w:t>
      </w:r>
      <w:r w:rsidRPr="002B60DF">
        <w:rPr>
          <w:rFonts w:ascii="Arial" w:hAnsi="Arial" w:cs="Arial"/>
          <w:spacing w:val="-4"/>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Awareness</w:t>
      </w:r>
      <w:r w:rsidRPr="002B60DF">
        <w:rPr>
          <w:rFonts w:ascii="Arial" w:hAnsi="Arial" w:cs="Arial"/>
          <w:spacing w:val="-3"/>
          <w:sz w:val="20"/>
          <w:szCs w:val="20"/>
        </w:rPr>
        <w:t xml:space="preserve"> </w:t>
      </w:r>
      <w:r w:rsidRPr="002B60DF">
        <w:rPr>
          <w:rFonts w:ascii="Arial" w:hAnsi="Arial" w:cs="Arial"/>
          <w:sz w:val="20"/>
          <w:szCs w:val="20"/>
        </w:rPr>
        <w:t>–</w:t>
      </w:r>
      <w:r w:rsidRPr="002B60DF">
        <w:rPr>
          <w:rFonts w:ascii="Arial" w:hAnsi="Arial" w:cs="Arial"/>
          <w:spacing w:val="-4"/>
          <w:sz w:val="20"/>
          <w:szCs w:val="20"/>
        </w:rPr>
        <w:t xml:space="preserve"> </w:t>
      </w:r>
      <w:proofErr w:type="gramStart"/>
      <w:r w:rsidRPr="002B60DF">
        <w:rPr>
          <w:rFonts w:ascii="Arial" w:hAnsi="Arial" w:cs="Arial"/>
          <w:sz w:val="20"/>
          <w:szCs w:val="20"/>
        </w:rPr>
        <w:t>Increase</w:t>
      </w:r>
      <w:proofErr w:type="gramEnd"/>
      <w:r w:rsidRPr="002B60DF">
        <w:rPr>
          <w:rFonts w:ascii="Arial" w:hAnsi="Arial" w:cs="Arial"/>
          <w:spacing w:val="-5"/>
          <w:sz w:val="20"/>
          <w:szCs w:val="20"/>
        </w:rPr>
        <w:t xml:space="preserve"> </w:t>
      </w:r>
      <w:r w:rsidRPr="002B60DF">
        <w:rPr>
          <w:rFonts w:ascii="Arial" w:hAnsi="Arial" w:cs="Arial"/>
          <w:sz w:val="20"/>
          <w:szCs w:val="20"/>
        </w:rPr>
        <w:t>awareness</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significance</w:t>
      </w:r>
      <w:r w:rsidRPr="002B60DF">
        <w:rPr>
          <w:rFonts w:ascii="Arial" w:hAnsi="Arial" w:cs="Arial"/>
          <w:spacing w:val="-5"/>
          <w:sz w:val="20"/>
          <w:szCs w:val="20"/>
        </w:rPr>
        <w:t xml:space="preserve"> </w:t>
      </w:r>
      <w:r w:rsidRPr="002B60DF">
        <w:rPr>
          <w:rFonts w:ascii="Arial" w:hAnsi="Arial" w:cs="Arial"/>
          <w:sz w:val="20"/>
          <w:szCs w:val="20"/>
        </w:rPr>
        <w:t>of</w:t>
      </w:r>
      <w:r w:rsidRPr="002B60DF">
        <w:rPr>
          <w:rFonts w:ascii="Arial" w:hAnsi="Arial" w:cs="Arial"/>
          <w:spacing w:val="-4"/>
          <w:sz w:val="20"/>
          <w:szCs w:val="20"/>
        </w:rPr>
        <w:t xml:space="preserve"> </w:t>
      </w:r>
      <w:r w:rsidRPr="002B60DF">
        <w:rPr>
          <w:rFonts w:ascii="Arial" w:hAnsi="Arial" w:cs="Arial"/>
          <w:sz w:val="20"/>
          <w:szCs w:val="20"/>
        </w:rPr>
        <w:t>health</w:t>
      </w:r>
      <w:r w:rsidRPr="002B60DF">
        <w:rPr>
          <w:rFonts w:ascii="Arial" w:hAnsi="Arial" w:cs="Arial"/>
          <w:spacing w:val="-4"/>
          <w:sz w:val="20"/>
          <w:szCs w:val="20"/>
        </w:rPr>
        <w:t xml:space="preserve"> </w:t>
      </w:r>
      <w:r w:rsidRPr="002B60DF">
        <w:rPr>
          <w:rFonts w:ascii="Arial" w:hAnsi="Arial" w:cs="Arial"/>
          <w:sz w:val="20"/>
          <w:szCs w:val="20"/>
        </w:rPr>
        <w:t>disparities, their impact on the state, and the actions necessary to improve the health outcomes for racial and ethnic minorities, rural, and low-income populations of Kentucky.</w:t>
      </w:r>
    </w:p>
    <w:p w14:paraId="6BB8F7DF" w14:textId="77777777" w:rsidR="00ED2832" w:rsidRPr="002B60DF" w:rsidRDefault="000315A1" w:rsidP="00945CC5">
      <w:pPr>
        <w:pStyle w:val="ListParagraph"/>
        <w:numPr>
          <w:ilvl w:val="2"/>
          <w:numId w:val="3"/>
        </w:numPr>
        <w:tabs>
          <w:tab w:val="left" w:pos="920"/>
        </w:tabs>
        <w:ind w:left="450"/>
        <w:jc w:val="both"/>
        <w:rPr>
          <w:rFonts w:ascii="Arial" w:hAnsi="Arial" w:cs="Arial"/>
          <w:sz w:val="20"/>
          <w:szCs w:val="20"/>
        </w:rPr>
      </w:pPr>
      <w:r w:rsidRPr="002B60DF">
        <w:rPr>
          <w:rFonts w:ascii="Arial" w:hAnsi="Arial" w:cs="Arial"/>
          <w:sz w:val="20"/>
          <w:szCs w:val="20"/>
        </w:rPr>
        <w:t>Cultural</w:t>
      </w:r>
      <w:r w:rsidRPr="002B60DF">
        <w:rPr>
          <w:rFonts w:ascii="Arial" w:hAnsi="Arial" w:cs="Arial"/>
          <w:spacing w:val="-4"/>
          <w:sz w:val="20"/>
          <w:szCs w:val="20"/>
        </w:rPr>
        <w:t xml:space="preserve"> </w:t>
      </w:r>
      <w:r w:rsidRPr="002B60DF">
        <w:rPr>
          <w:rFonts w:ascii="Arial" w:hAnsi="Arial" w:cs="Arial"/>
          <w:sz w:val="20"/>
          <w:szCs w:val="20"/>
        </w:rPr>
        <w:t>Competency</w:t>
      </w:r>
      <w:r w:rsidRPr="002B60DF">
        <w:rPr>
          <w:rFonts w:ascii="Arial" w:hAnsi="Arial" w:cs="Arial"/>
          <w:spacing w:val="-3"/>
          <w:sz w:val="20"/>
          <w:szCs w:val="20"/>
        </w:rPr>
        <w:t xml:space="preserve"> </w:t>
      </w:r>
      <w:r w:rsidRPr="002B60DF">
        <w:rPr>
          <w:rFonts w:ascii="Arial" w:hAnsi="Arial" w:cs="Arial"/>
          <w:sz w:val="20"/>
          <w:szCs w:val="20"/>
        </w:rPr>
        <w:t>–</w:t>
      </w:r>
      <w:r w:rsidRPr="002B60DF">
        <w:rPr>
          <w:rFonts w:ascii="Arial" w:hAnsi="Arial" w:cs="Arial"/>
          <w:spacing w:val="-2"/>
          <w:sz w:val="20"/>
          <w:szCs w:val="20"/>
        </w:rPr>
        <w:t xml:space="preserve"> </w:t>
      </w:r>
      <w:r w:rsidRPr="002B60DF">
        <w:rPr>
          <w:rFonts w:ascii="Arial" w:hAnsi="Arial" w:cs="Arial"/>
          <w:sz w:val="20"/>
          <w:szCs w:val="20"/>
        </w:rPr>
        <w:t>Improve</w:t>
      </w:r>
      <w:r w:rsidRPr="002B60DF">
        <w:rPr>
          <w:rFonts w:ascii="Arial" w:hAnsi="Arial" w:cs="Arial"/>
          <w:spacing w:val="-5"/>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health</w:t>
      </w:r>
      <w:r w:rsidRPr="002B60DF">
        <w:rPr>
          <w:rFonts w:ascii="Arial" w:hAnsi="Arial" w:cs="Arial"/>
          <w:spacing w:val="-4"/>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health</w:t>
      </w:r>
      <w:r w:rsidRPr="002B60DF">
        <w:rPr>
          <w:rFonts w:ascii="Arial" w:hAnsi="Arial" w:cs="Arial"/>
          <w:spacing w:val="-4"/>
          <w:sz w:val="20"/>
          <w:szCs w:val="20"/>
        </w:rPr>
        <w:t xml:space="preserve"> </w:t>
      </w:r>
      <w:r w:rsidRPr="002B60DF">
        <w:rPr>
          <w:rFonts w:ascii="Arial" w:hAnsi="Arial" w:cs="Arial"/>
          <w:sz w:val="20"/>
          <w:szCs w:val="20"/>
        </w:rPr>
        <w:t>care</w:t>
      </w:r>
      <w:r w:rsidRPr="002B60DF">
        <w:rPr>
          <w:rFonts w:ascii="Arial" w:hAnsi="Arial" w:cs="Arial"/>
          <w:spacing w:val="-5"/>
          <w:sz w:val="20"/>
          <w:szCs w:val="20"/>
        </w:rPr>
        <w:t xml:space="preserve"> </w:t>
      </w:r>
      <w:r w:rsidRPr="002B60DF">
        <w:rPr>
          <w:rFonts w:ascii="Arial" w:hAnsi="Arial" w:cs="Arial"/>
          <w:sz w:val="20"/>
          <w:szCs w:val="20"/>
        </w:rPr>
        <w:t>outcomes</w:t>
      </w:r>
      <w:r w:rsidRPr="002B60DF">
        <w:rPr>
          <w:rFonts w:ascii="Arial" w:hAnsi="Arial" w:cs="Arial"/>
          <w:spacing w:val="-4"/>
          <w:sz w:val="20"/>
          <w:szCs w:val="20"/>
        </w:rPr>
        <w:t xml:space="preserve"> </w:t>
      </w:r>
      <w:r w:rsidRPr="002B60DF">
        <w:rPr>
          <w:rFonts w:ascii="Arial" w:hAnsi="Arial" w:cs="Arial"/>
          <w:sz w:val="20"/>
          <w:szCs w:val="20"/>
        </w:rPr>
        <w:t>for</w:t>
      </w:r>
      <w:r w:rsidRPr="002B60DF">
        <w:rPr>
          <w:rFonts w:ascii="Arial" w:hAnsi="Arial" w:cs="Arial"/>
          <w:spacing w:val="-3"/>
          <w:sz w:val="20"/>
          <w:szCs w:val="20"/>
        </w:rPr>
        <w:t xml:space="preserve"> </w:t>
      </w:r>
      <w:r w:rsidRPr="002B60DF">
        <w:rPr>
          <w:rFonts w:ascii="Arial" w:hAnsi="Arial" w:cs="Arial"/>
          <w:sz w:val="20"/>
          <w:szCs w:val="20"/>
        </w:rPr>
        <w:t>racial</w:t>
      </w:r>
      <w:r w:rsidRPr="002B60DF">
        <w:rPr>
          <w:rFonts w:ascii="Arial" w:hAnsi="Arial" w:cs="Arial"/>
          <w:spacing w:val="-4"/>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ethnic minority and underserved communities through evidence-based tailored approaches that account for differences in culture and language.</w:t>
      </w:r>
    </w:p>
    <w:p w14:paraId="320A04F2" w14:textId="77777777" w:rsidR="00ED2832" w:rsidRPr="002B60DF" w:rsidRDefault="000315A1" w:rsidP="00945CC5">
      <w:pPr>
        <w:pStyle w:val="ListParagraph"/>
        <w:numPr>
          <w:ilvl w:val="2"/>
          <w:numId w:val="3"/>
        </w:numPr>
        <w:tabs>
          <w:tab w:val="left" w:pos="920"/>
        </w:tabs>
        <w:ind w:left="450"/>
        <w:jc w:val="both"/>
        <w:rPr>
          <w:rFonts w:ascii="Arial" w:hAnsi="Arial" w:cs="Arial"/>
          <w:sz w:val="20"/>
          <w:szCs w:val="20"/>
        </w:rPr>
      </w:pPr>
      <w:r w:rsidRPr="002B60DF">
        <w:rPr>
          <w:rFonts w:ascii="Arial" w:hAnsi="Arial" w:cs="Arial"/>
          <w:sz w:val="20"/>
          <w:szCs w:val="20"/>
        </w:rPr>
        <w:t>Research</w:t>
      </w:r>
      <w:r w:rsidRPr="002B60DF">
        <w:rPr>
          <w:rFonts w:ascii="Arial" w:hAnsi="Arial" w:cs="Arial"/>
          <w:spacing w:val="-4"/>
          <w:sz w:val="20"/>
          <w:szCs w:val="20"/>
        </w:rPr>
        <w:t xml:space="preserve"> </w:t>
      </w:r>
      <w:r w:rsidRPr="002B60DF">
        <w:rPr>
          <w:rFonts w:ascii="Arial" w:hAnsi="Arial" w:cs="Arial"/>
          <w:sz w:val="20"/>
          <w:szCs w:val="20"/>
        </w:rPr>
        <w:t>–</w:t>
      </w:r>
      <w:r w:rsidRPr="002B60DF">
        <w:rPr>
          <w:rFonts w:ascii="Arial" w:hAnsi="Arial" w:cs="Arial"/>
          <w:spacing w:val="-1"/>
          <w:sz w:val="20"/>
          <w:szCs w:val="20"/>
        </w:rPr>
        <w:t xml:space="preserve"> </w:t>
      </w:r>
      <w:r w:rsidRPr="002B60DF">
        <w:rPr>
          <w:rFonts w:ascii="Arial" w:hAnsi="Arial" w:cs="Arial"/>
          <w:sz w:val="20"/>
          <w:szCs w:val="20"/>
        </w:rPr>
        <w:t>Improve</w:t>
      </w:r>
      <w:r w:rsidRPr="002B60DF">
        <w:rPr>
          <w:rFonts w:ascii="Arial" w:hAnsi="Arial" w:cs="Arial"/>
          <w:spacing w:val="-5"/>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coordination</w:t>
      </w:r>
      <w:r w:rsidRPr="002B60DF">
        <w:rPr>
          <w:rFonts w:ascii="Arial" w:hAnsi="Arial" w:cs="Arial"/>
          <w:spacing w:val="-4"/>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utilization</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5"/>
          <w:sz w:val="20"/>
          <w:szCs w:val="20"/>
        </w:rPr>
        <w:t xml:space="preserve"> </w:t>
      </w:r>
      <w:r w:rsidRPr="002B60DF">
        <w:rPr>
          <w:rFonts w:ascii="Arial" w:hAnsi="Arial" w:cs="Arial"/>
          <w:sz w:val="20"/>
          <w:szCs w:val="20"/>
        </w:rPr>
        <w:t>research</w:t>
      </w:r>
      <w:r w:rsidRPr="002B60DF">
        <w:rPr>
          <w:rFonts w:ascii="Arial" w:hAnsi="Arial" w:cs="Arial"/>
          <w:spacing w:val="-4"/>
          <w:sz w:val="20"/>
          <w:szCs w:val="20"/>
        </w:rPr>
        <w:t xml:space="preserve"> </w:t>
      </w:r>
      <w:r w:rsidRPr="002B60DF">
        <w:rPr>
          <w:rFonts w:ascii="Arial" w:hAnsi="Arial" w:cs="Arial"/>
          <w:sz w:val="20"/>
          <w:szCs w:val="20"/>
        </w:rPr>
        <w:t>to</w:t>
      </w:r>
      <w:r w:rsidRPr="002B60DF">
        <w:rPr>
          <w:rFonts w:ascii="Arial" w:hAnsi="Arial" w:cs="Arial"/>
          <w:spacing w:val="-2"/>
          <w:sz w:val="20"/>
          <w:szCs w:val="20"/>
        </w:rPr>
        <w:t xml:space="preserve"> </w:t>
      </w:r>
      <w:r w:rsidRPr="002B60DF">
        <w:rPr>
          <w:rFonts w:ascii="Arial" w:hAnsi="Arial" w:cs="Arial"/>
          <w:sz w:val="20"/>
          <w:szCs w:val="20"/>
        </w:rPr>
        <w:t>advance</w:t>
      </w:r>
      <w:r w:rsidRPr="002B60DF">
        <w:rPr>
          <w:rFonts w:ascii="Arial" w:hAnsi="Arial" w:cs="Arial"/>
          <w:spacing w:val="-3"/>
          <w:sz w:val="20"/>
          <w:szCs w:val="20"/>
        </w:rPr>
        <w:t xml:space="preserve"> </w:t>
      </w:r>
      <w:r w:rsidRPr="002B60DF">
        <w:rPr>
          <w:rFonts w:ascii="Arial" w:hAnsi="Arial" w:cs="Arial"/>
          <w:sz w:val="20"/>
          <w:szCs w:val="20"/>
        </w:rPr>
        <w:t>health</w:t>
      </w:r>
      <w:r w:rsidRPr="002B60DF">
        <w:rPr>
          <w:rFonts w:ascii="Arial" w:hAnsi="Arial" w:cs="Arial"/>
          <w:spacing w:val="-4"/>
          <w:sz w:val="20"/>
          <w:szCs w:val="20"/>
        </w:rPr>
        <w:t xml:space="preserve"> </w:t>
      </w:r>
      <w:r w:rsidRPr="002B60DF">
        <w:rPr>
          <w:rFonts w:ascii="Arial" w:hAnsi="Arial" w:cs="Arial"/>
          <w:sz w:val="20"/>
          <w:szCs w:val="20"/>
        </w:rPr>
        <w:t>equity for racial and ethnic minorities and underserved communities.</w:t>
      </w:r>
    </w:p>
    <w:p w14:paraId="456C9726" w14:textId="77777777" w:rsidR="00ED2832" w:rsidRPr="002B60DF" w:rsidRDefault="000315A1" w:rsidP="00945CC5">
      <w:pPr>
        <w:pStyle w:val="ListParagraph"/>
        <w:numPr>
          <w:ilvl w:val="2"/>
          <w:numId w:val="3"/>
        </w:numPr>
        <w:tabs>
          <w:tab w:val="left" w:pos="920"/>
        </w:tabs>
        <w:ind w:left="450"/>
        <w:jc w:val="both"/>
        <w:rPr>
          <w:rFonts w:ascii="Arial" w:hAnsi="Arial" w:cs="Arial"/>
          <w:sz w:val="20"/>
          <w:szCs w:val="20"/>
        </w:rPr>
      </w:pPr>
      <w:r w:rsidRPr="002B60DF">
        <w:rPr>
          <w:rFonts w:ascii="Arial" w:hAnsi="Arial" w:cs="Arial"/>
          <w:sz w:val="20"/>
          <w:szCs w:val="20"/>
        </w:rPr>
        <w:t>Evaluation</w:t>
      </w:r>
      <w:r w:rsidRPr="002B60DF">
        <w:rPr>
          <w:rFonts w:ascii="Arial" w:hAnsi="Arial" w:cs="Arial"/>
          <w:spacing w:val="-3"/>
          <w:sz w:val="20"/>
          <w:szCs w:val="20"/>
        </w:rPr>
        <w:t xml:space="preserve"> </w:t>
      </w:r>
      <w:r w:rsidRPr="002B60DF">
        <w:rPr>
          <w:rFonts w:ascii="Arial" w:hAnsi="Arial" w:cs="Arial"/>
          <w:sz w:val="20"/>
          <w:szCs w:val="20"/>
        </w:rPr>
        <w:t>–</w:t>
      </w:r>
      <w:r w:rsidRPr="002B60DF">
        <w:rPr>
          <w:rFonts w:ascii="Arial" w:hAnsi="Arial" w:cs="Arial"/>
          <w:spacing w:val="-2"/>
          <w:sz w:val="20"/>
          <w:szCs w:val="20"/>
        </w:rPr>
        <w:t xml:space="preserve"> </w:t>
      </w:r>
      <w:r w:rsidRPr="002B60DF">
        <w:rPr>
          <w:rFonts w:ascii="Arial" w:hAnsi="Arial" w:cs="Arial"/>
          <w:sz w:val="20"/>
          <w:szCs w:val="20"/>
        </w:rPr>
        <w:t>Improve</w:t>
      </w:r>
      <w:r w:rsidRPr="002B60DF">
        <w:rPr>
          <w:rFonts w:ascii="Arial" w:hAnsi="Arial" w:cs="Arial"/>
          <w:spacing w:val="-6"/>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coordination</w:t>
      </w:r>
      <w:r w:rsidRPr="002B60DF">
        <w:rPr>
          <w:rFonts w:ascii="Arial" w:hAnsi="Arial" w:cs="Arial"/>
          <w:spacing w:val="-4"/>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utilization</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4"/>
          <w:sz w:val="20"/>
          <w:szCs w:val="20"/>
        </w:rPr>
        <w:t xml:space="preserve"> </w:t>
      </w:r>
      <w:r w:rsidRPr="002B60DF">
        <w:rPr>
          <w:rFonts w:ascii="Arial" w:hAnsi="Arial" w:cs="Arial"/>
          <w:sz w:val="20"/>
          <w:szCs w:val="20"/>
        </w:rPr>
        <w:t>evaluation</w:t>
      </w:r>
      <w:r w:rsidRPr="002B60DF">
        <w:rPr>
          <w:rFonts w:ascii="Arial" w:hAnsi="Arial" w:cs="Arial"/>
          <w:spacing w:val="-4"/>
          <w:sz w:val="20"/>
          <w:szCs w:val="20"/>
        </w:rPr>
        <w:t xml:space="preserve"> </w:t>
      </w:r>
      <w:r w:rsidRPr="002B60DF">
        <w:rPr>
          <w:rFonts w:ascii="Arial" w:hAnsi="Arial" w:cs="Arial"/>
          <w:sz w:val="20"/>
          <w:szCs w:val="20"/>
        </w:rPr>
        <w:t>outcomes</w:t>
      </w:r>
      <w:r w:rsidRPr="002B60DF">
        <w:rPr>
          <w:rFonts w:ascii="Arial" w:hAnsi="Arial" w:cs="Arial"/>
          <w:spacing w:val="-4"/>
          <w:sz w:val="20"/>
          <w:szCs w:val="20"/>
        </w:rPr>
        <w:t xml:space="preserve"> </w:t>
      </w:r>
      <w:r w:rsidRPr="002B60DF">
        <w:rPr>
          <w:rFonts w:ascii="Arial" w:hAnsi="Arial" w:cs="Arial"/>
          <w:sz w:val="20"/>
          <w:szCs w:val="20"/>
        </w:rPr>
        <w:t>to</w:t>
      </w:r>
      <w:r w:rsidRPr="002B60DF">
        <w:rPr>
          <w:rFonts w:ascii="Arial" w:hAnsi="Arial" w:cs="Arial"/>
          <w:spacing w:val="-4"/>
          <w:sz w:val="20"/>
          <w:szCs w:val="20"/>
        </w:rPr>
        <w:t xml:space="preserve"> </w:t>
      </w:r>
      <w:r w:rsidRPr="002B60DF">
        <w:rPr>
          <w:rFonts w:ascii="Arial" w:hAnsi="Arial" w:cs="Arial"/>
          <w:sz w:val="20"/>
          <w:szCs w:val="20"/>
        </w:rPr>
        <w:t>advance health equity for racial and ethnic minority and underserved communities.</w:t>
      </w:r>
    </w:p>
    <w:p w14:paraId="71EF6179" w14:textId="77777777" w:rsidR="00ED2832" w:rsidRPr="002B60DF" w:rsidRDefault="000315A1" w:rsidP="00945CC5">
      <w:pPr>
        <w:pStyle w:val="ListParagraph"/>
        <w:numPr>
          <w:ilvl w:val="2"/>
          <w:numId w:val="3"/>
        </w:numPr>
        <w:tabs>
          <w:tab w:val="left" w:pos="920"/>
        </w:tabs>
        <w:ind w:left="450"/>
        <w:jc w:val="both"/>
        <w:rPr>
          <w:rFonts w:ascii="Arial" w:hAnsi="Arial" w:cs="Arial"/>
          <w:sz w:val="20"/>
          <w:szCs w:val="20"/>
        </w:rPr>
      </w:pPr>
      <w:r w:rsidRPr="002B60DF">
        <w:rPr>
          <w:rFonts w:ascii="Arial" w:hAnsi="Arial" w:cs="Arial"/>
          <w:sz w:val="20"/>
          <w:szCs w:val="20"/>
        </w:rPr>
        <w:t>Strengthening</w:t>
      </w:r>
      <w:r w:rsidRPr="002B60DF">
        <w:rPr>
          <w:rFonts w:ascii="Arial" w:hAnsi="Arial" w:cs="Arial"/>
          <w:spacing w:val="-5"/>
          <w:sz w:val="20"/>
          <w:szCs w:val="20"/>
        </w:rPr>
        <w:t xml:space="preserve"> </w:t>
      </w:r>
      <w:r w:rsidRPr="002B60DF">
        <w:rPr>
          <w:rFonts w:ascii="Arial" w:hAnsi="Arial" w:cs="Arial"/>
          <w:sz w:val="20"/>
          <w:szCs w:val="20"/>
        </w:rPr>
        <w:t>Partnerships</w:t>
      </w:r>
      <w:r w:rsidRPr="002B60DF">
        <w:rPr>
          <w:rFonts w:ascii="Arial" w:hAnsi="Arial" w:cs="Arial"/>
          <w:spacing w:val="-4"/>
          <w:sz w:val="20"/>
          <w:szCs w:val="20"/>
        </w:rPr>
        <w:t xml:space="preserve"> </w:t>
      </w:r>
      <w:r w:rsidRPr="002B60DF">
        <w:rPr>
          <w:rFonts w:ascii="Arial" w:hAnsi="Arial" w:cs="Arial"/>
          <w:sz w:val="20"/>
          <w:szCs w:val="20"/>
        </w:rPr>
        <w:t>–</w:t>
      </w:r>
      <w:r w:rsidRPr="002B60DF">
        <w:rPr>
          <w:rFonts w:ascii="Arial" w:hAnsi="Arial" w:cs="Arial"/>
          <w:spacing w:val="-5"/>
          <w:sz w:val="20"/>
          <w:szCs w:val="20"/>
        </w:rPr>
        <w:t xml:space="preserve"> </w:t>
      </w:r>
      <w:r w:rsidRPr="002B60DF">
        <w:rPr>
          <w:rFonts w:ascii="Arial" w:hAnsi="Arial" w:cs="Arial"/>
          <w:sz w:val="20"/>
          <w:szCs w:val="20"/>
        </w:rPr>
        <w:t>Strengthen</w:t>
      </w:r>
      <w:r w:rsidRPr="002B60DF">
        <w:rPr>
          <w:rFonts w:ascii="Arial" w:hAnsi="Arial" w:cs="Arial"/>
          <w:spacing w:val="-5"/>
          <w:sz w:val="20"/>
          <w:szCs w:val="20"/>
        </w:rPr>
        <w:t xml:space="preserve"> </w:t>
      </w:r>
      <w:r w:rsidRPr="002B60DF">
        <w:rPr>
          <w:rFonts w:ascii="Arial" w:hAnsi="Arial" w:cs="Arial"/>
          <w:sz w:val="20"/>
          <w:szCs w:val="20"/>
        </w:rPr>
        <w:t>and</w:t>
      </w:r>
      <w:r w:rsidRPr="002B60DF">
        <w:rPr>
          <w:rFonts w:ascii="Arial" w:hAnsi="Arial" w:cs="Arial"/>
          <w:spacing w:val="-5"/>
          <w:sz w:val="20"/>
          <w:szCs w:val="20"/>
        </w:rPr>
        <w:t xml:space="preserve"> </w:t>
      </w:r>
      <w:r w:rsidRPr="002B60DF">
        <w:rPr>
          <w:rFonts w:ascii="Arial" w:hAnsi="Arial" w:cs="Arial"/>
          <w:sz w:val="20"/>
          <w:szCs w:val="20"/>
        </w:rPr>
        <w:t>broaden</w:t>
      </w:r>
      <w:r w:rsidRPr="002B60DF">
        <w:rPr>
          <w:rFonts w:ascii="Arial" w:hAnsi="Arial" w:cs="Arial"/>
          <w:spacing w:val="-5"/>
          <w:sz w:val="20"/>
          <w:szCs w:val="20"/>
        </w:rPr>
        <w:t xml:space="preserve"> </w:t>
      </w:r>
      <w:r w:rsidRPr="002B60DF">
        <w:rPr>
          <w:rFonts w:ascii="Arial" w:hAnsi="Arial" w:cs="Arial"/>
          <w:sz w:val="20"/>
          <w:szCs w:val="20"/>
        </w:rPr>
        <w:t>leadership</w:t>
      </w:r>
      <w:r w:rsidRPr="002B60DF">
        <w:rPr>
          <w:rFonts w:ascii="Arial" w:hAnsi="Arial" w:cs="Arial"/>
          <w:spacing w:val="-5"/>
          <w:sz w:val="20"/>
          <w:szCs w:val="20"/>
        </w:rPr>
        <w:t xml:space="preserve"> </w:t>
      </w:r>
      <w:r w:rsidRPr="002B60DF">
        <w:rPr>
          <w:rFonts w:ascii="Arial" w:hAnsi="Arial" w:cs="Arial"/>
          <w:sz w:val="20"/>
          <w:szCs w:val="20"/>
        </w:rPr>
        <w:t>in</w:t>
      </w:r>
      <w:r w:rsidRPr="002B60DF">
        <w:rPr>
          <w:rFonts w:ascii="Arial" w:hAnsi="Arial" w:cs="Arial"/>
          <w:spacing w:val="-5"/>
          <w:sz w:val="20"/>
          <w:szCs w:val="20"/>
        </w:rPr>
        <w:t xml:space="preserve"> </w:t>
      </w:r>
      <w:r w:rsidRPr="002B60DF">
        <w:rPr>
          <w:rFonts w:ascii="Arial" w:hAnsi="Arial" w:cs="Arial"/>
          <w:sz w:val="20"/>
          <w:szCs w:val="20"/>
        </w:rPr>
        <w:t>Kentucky</w:t>
      </w:r>
      <w:r w:rsidRPr="002B60DF">
        <w:rPr>
          <w:rFonts w:ascii="Arial" w:hAnsi="Arial" w:cs="Arial"/>
          <w:spacing w:val="-5"/>
          <w:sz w:val="20"/>
          <w:szCs w:val="20"/>
        </w:rPr>
        <w:t xml:space="preserve"> </w:t>
      </w:r>
      <w:r w:rsidRPr="002B60DF">
        <w:rPr>
          <w:rFonts w:ascii="Arial" w:hAnsi="Arial" w:cs="Arial"/>
          <w:sz w:val="20"/>
          <w:szCs w:val="20"/>
        </w:rPr>
        <w:t>for addressing health disparities at all levels.</w:t>
      </w:r>
    </w:p>
    <w:p w14:paraId="077B428A" w14:textId="77777777" w:rsidR="00ED2832" w:rsidRPr="002B60DF" w:rsidRDefault="000315A1" w:rsidP="004B5054">
      <w:pPr>
        <w:pStyle w:val="BodyText"/>
        <w:spacing w:before="155"/>
        <w:jc w:val="both"/>
        <w:rPr>
          <w:rFonts w:ascii="Arial" w:hAnsi="Arial" w:cs="Arial"/>
          <w:sz w:val="20"/>
          <w:szCs w:val="20"/>
        </w:rPr>
      </w:pPr>
      <w:r w:rsidRPr="002B60DF">
        <w:rPr>
          <w:rFonts w:ascii="Arial" w:hAnsi="Arial" w:cs="Arial"/>
          <w:sz w:val="20"/>
          <w:szCs w:val="20"/>
        </w:rPr>
        <w:t>Health equity initiatives will continue to be a high priority across DMS and stakeholders. DMS will begin participation in a state cohort learning collaborative through Medicaid Innovation Collaborative (MIC) in October. The focus of this collaborative will be social determinants of health and closing the gap on health disparities in KY. Currently, the Racial Equity Community of Practice Team is working to train all divisions about the use of the Government Alliance on Racial Equity (GARE) racial equity tool with the goal of implementing the GARE tool across DMS by end of year 2022. Likewise, CHFS is also implementing use of the tool for accountability</w:t>
      </w:r>
      <w:r w:rsidRPr="002B60DF">
        <w:rPr>
          <w:rFonts w:ascii="Arial" w:hAnsi="Arial" w:cs="Arial"/>
          <w:spacing w:val="-4"/>
          <w:sz w:val="20"/>
          <w:szCs w:val="20"/>
        </w:rPr>
        <w:t xml:space="preserve"> </w:t>
      </w:r>
      <w:r w:rsidRPr="002B60DF">
        <w:rPr>
          <w:rFonts w:ascii="Arial" w:hAnsi="Arial" w:cs="Arial"/>
          <w:sz w:val="20"/>
          <w:szCs w:val="20"/>
        </w:rPr>
        <w:t>purposes</w:t>
      </w:r>
      <w:r w:rsidRPr="002B60DF">
        <w:rPr>
          <w:rFonts w:ascii="Arial" w:hAnsi="Arial" w:cs="Arial"/>
          <w:spacing w:val="-4"/>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to</w:t>
      </w:r>
      <w:r w:rsidRPr="002B60DF">
        <w:rPr>
          <w:rFonts w:ascii="Arial" w:hAnsi="Arial" w:cs="Arial"/>
          <w:spacing w:val="-4"/>
          <w:sz w:val="20"/>
          <w:szCs w:val="20"/>
        </w:rPr>
        <w:t xml:space="preserve"> </w:t>
      </w:r>
      <w:r w:rsidRPr="002B60DF">
        <w:rPr>
          <w:rFonts w:ascii="Arial" w:hAnsi="Arial" w:cs="Arial"/>
          <w:sz w:val="20"/>
          <w:szCs w:val="20"/>
        </w:rPr>
        <w:t>improve</w:t>
      </w:r>
      <w:r w:rsidRPr="002B60DF">
        <w:rPr>
          <w:rFonts w:ascii="Arial" w:hAnsi="Arial" w:cs="Arial"/>
          <w:spacing w:val="-6"/>
          <w:sz w:val="20"/>
          <w:szCs w:val="20"/>
        </w:rPr>
        <w:t xml:space="preserve"> </w:t>
      </w:r>
      <w:r w:rsidRPr="002B60DF">
        <w:rPr>
          <w:rFonts w:ascii="Arial" w:hAnsi="Arial" w:cs="Arial"/>
          <w:sz w:val="20"/>
          <w:szCs w:val="20"/>
        </w:rPr>
        <w:t>racial</w:t>
      </w:r>
      <w:r w:rsidRPr="002B60DF">
        <w:rPr>
          <w:rFonts w:ascii="Arial" w:hAnsi="Arial" w:cs="Arial"/>
          <w:spacing w:val="-2"/>
          <w:sz w:val="20"/>
          <w:szCs w:val="20"/>
        </w:rPr>
        <w:t xml:space="preserve"> </w:t>
      </w:r>
      <w:r w:rsidRPr="002B60DF">
        <w:rPr>
          <w:rFonts w:ascii="Arial" w:hAnsi="Arial" w:cs="Arial"/>
          <w:sz w:val="20"/>
          <w:szCs w:val="20"/>
        </w:rPr>
        <w:t>equity.</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6"/>
          <w:sz w:val="20"/>
          <w:szCs w:val="20"/>
        </w:rPr>
        <w:t xml:space="preserve"> </w:t>
      </w:r>
      <w:r w:rsidRPr="002B60DF">
        <w:rPr>
          <w:rFonts w:ascii="Arial" w:hAnsi="Arial" w:cs="Arial"/>
          <w:sz w:val="20"/>
          <w:szCs w:val="20"/>
        </w:rPr>
        <w:t>various</w:t>
      </w:r>
      <w:r w:rsidRPr="002B60DF">
        <w:rPr>
          <w:rFonts w:ascii="Arial" w:hAnsi="Arial" w:cs="Arial"/>
          <w:spacing w:val="-4"/>
          <w:sz w:val="20"/>
          <w:szCs w:val="20"/>
        </w:rPr>
        <w:t xml:space="preserve"> </w:t>
      </w:r>
      <w:r w:rsidRPr="002B60DF">
        <w:rPr>
          <w:rFonts w:ascii="Arial" w:hAnsi="Arial" w:cs="Arial"/>
          <w:sz w:val="20"/>
          <w:szCs w:val="20"/>
        </w:rPr>
        <w:t>oversight</w:t>
      </w:r>
      <w:r w:rsidRPr="002B60DF">
        <w:rPr>
          <w:rFonts w:ascii="Arial" w:hAnsi="Arial" w:cs="Arial"/>
          <w:spacing w:val="-1"/>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advisory</w:t>
      </w:r>
      <w:r w:rsidRPr="002B60DF">
        <w:rPr>
          <w:rFonts w:ascii="Arial" w:hAnsi="Arial" w:cs="Arial"/>
          <w:spacing w:val="-4"/>
          <w:sz w:val="20"/>
          <w:szCs w:val="20"/>
        </w:rPr>
        <w:t xml:space="preserve"> </w:t>
      </w:r>
      <w:r w:rsidRPr="002B60DF">
        <w:rPr>
          <w:rFonts w:ascii="Arial" w:hAnsi="Arial" w:cs="Arial"/>
          <w:sz w:val="20"/>
          <w:szCs w:val="20"/>
        </w:rPr>
        <w:t>groups plus the Interdisciplinary Team will be used to integrate these initiatives and others within the Quality Strategy.</w:t>
      </w:r>
    </w:p>
    <w:p w14:paraId="1EB46B0C" w14:textId="77777777" w:rsidR="00ED2832" w:rsidRPr="002B60DF" w:rsidRDefault="000315A1" w:rsidP="004B5054">
      <w:pPr>
        <w:pStyle w:val="BodyText"/>
        <w:spacing w:before="162"/>
        <w:jc w:val="both"/>
        <w:rPr>
          <w:rFonts w:ascii="Arial" w:hAnsi="Arial" w:cs="Arial"/>
          <w:sz w:val="20"/>
          <w:szCs w:val="20"/>
        </w:rPr>
      </w:pPr>
      <w:r w:rsidRPr="002B60DF">
        <w:rPr>
          <w:rFonts w:ascii="Arial" w:hAnsi="Arial" w:cs="Arial"/>
          <w:sz w:val="20"/>
          <w:szCs w:val="20"/>
        </w:rPr>
        <w:t>Please</w:t>
      </w:r>
      <w:r w:rsidRPr="002B60DF">
        <w:rPr>
          <w:rFonts w:ascii="Arial" w:hAnsi="Arial" w:cs="Arial"/>
          <w:spacing w:val="-4"/>
          <w:sz w:val="20"/>
          <w:szCs w:val="20"/>
        </w:rPr>
        <w:t xml:space="preserve"> </w:t>
      </w:r>
      <w:r w:rsidRPr="002B60DF">
        <w:rPr>
          <w:rFonts w:ascii="Arial" w:hAnsi="Arial" w:cs="Arial"/>
          <w:sz w:val="20"/>
          <w:szCs w:val="20"/>
        </w:rPr>
        <w:t>refer</w:t>
      </w:r>
      <w:r w:rsidRPr="002B60DF">
        <w:rPr>
          <w:rFonts w:ascii="Arial" w:hAnsi="Arial" w:cs="Arial"/>
          <w:spacing w:val="-3"/>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Section</w:t>
      </w:r>
      <w:r w:rsidRPr="002B60DF">
        <w:rPr>
          <w:rFonts w:ascii="Arial" w:hAnsi="Arial" w:cs="Arial"/>
          <w:spacing w:val="-3"/>
          <w:sz w:val="20"/>
          <w:szCs w:val="20"/>
        </w:rPr>
        <w:t xml:space="preserve"> </w:t>
      </w:r>
      <w:r w:rsidRPr="002B60DF">
        <w:rPr>
          <w:rFonts w:ascii="Arial" w:hAnsi="Arial" w:cs="Arial"/>
          <w:sz w:val="20"/>
          <w:szCs w:val="20"/>
        </w:rPr>
        <w:t>3.3</w:t>
      </w:r>
      <w:r w:rsidRPr="002B60DF">
        <w:rPr>
          <w:rFonts w:ascii="Arial" w:hAnsi="Arial" w:cs="Arial"/>
          <w:spacing w:val="-3"/>
          <w:sz w:val="20"/>
          <w:szCs w:val="20"/>
        </w:rPr>
        <w:t xml:space="preserve"> </w:t>
      </w:r>
      <w:r w:rsidRPr="002B60DF">
        <w:rPr>
          <w:rFonts w:ascii="Arial" w:hAnsi="Arial" w:cs="Arial"/>
          <w:sz w:val="20"/>
          <w:szCs w:val="20"/>
        </w:rPr>
        <w:t>for</w:t>
      </w:r>
      <w:r w:rsidRPr="002B60DF">
        <w:rPr>
          <w:rFonts w:ascii="Arial" w:hAnsi="Arial" w:cs="Arial"/>
          <w:spacing w:val="-3"/>
          <w:sz w:val="20"/>
          <w:szCs w:val="20"/>
        </w:rPr>
        <w:t xml:space="preserve"> </w:t>
      </w:r>
      <w:r w:rsidRPr="002B60DF">
        <w:rPr>
          <w:rFonts w:ascii="Arial" w:hAnsi="Arial" w:cs="Arial"/>
          <w:sz w:val="20"/>
          <w:szCs w:val="20"/>
        </w:rPr>
        <w:t>a</w:t>
      </w:r>
      <w:r w:rsidRPr="002B60DF">
        <w:rPr>
          <w:rFonts w:ascii="Arial" w:hAnsi="Arial" w:cs="Arial"/>
          <w:spacing w:val="-4"/>
          <w:sz w:val="20"/>
          <w:szCs w:val="20"/>
        </w:rPr>
        <w:t xml:space="preserve"> </w:t>
      </w:r>
      <w:r w:rsidRPr="002B60DF">
        <w:rPr>
          <w:rFonts w:ascii="Arial" w:hAnsi="Arial" w:cs="Arial"/>
          <w:sz w:val="20"/>
          <w:szCs w:val="20"/>
        </w:rPr>
        <w:t>description</w:t>
      </w:r>
      <w:r w:rsidRPr="002B60DF">
        <w:rPr>
          <w:rFonts w:ascii="Arial" w:hAnsi="Arial" w:cs="Arial"/>
          <w:spacing w:val="-3"/>
          <w:sz w:val="20"/>
          <w:szCs w:val="20"/>
        </w:rPr>
        <w:t xml:space="preserve"> </w:t>
      </w:r>
      <w:r w:rsidRPr="002B60DF">
        <w:rPr>
          <w:rFonts w:ascii="Arial" w:hAnsi="Arial" w:cs="Arial"/>
          <w:sz w:val="20"/>
          <w:szCs w:val="20"/>
        </w:rPr>
        <w:t>of</w:t>
      </w:r>
      <w:r w:rsidRPr="002B60DF">
        <w:rPr>
          <w:rFonts w:ascii="Arial" w:hAnsi="Arial" w:cs="Arial"/>
          <w:spacing w:val="-3"/>
          <w:sz w:val="20"/>
          <w:szCs w:val="20"/>
        </w:rPr>
        <w:t xml:space="preserve"> </w:t>
      </w:r>
      <w:r w:rsidRPr="002B60DF">
        <w:rPr>
          <w:rFonts w:ascii="Arial" w:hAnsi="Arial" w:cs="Arial"/>
          <w:sz w:val="20"/>
          <w:szCs w:val="20"/>
        </w:rPr>
        <w:t>specific</w:t>
      </w:r>
      <w:r w:rsidRPr="002B60DF">
        <w:rPr>
          <w:rFonts w:ascii="Arial" w:hAnsi="Arial" w:cs="Arial"/>
          <w:spacing w:val="-3"/>
          <w:sz w:val="20"/>
          <w:szCs w:val="20"/>
        </w:rPr>
        <w:t xml:space="preserve"> </w:t>
      </w:r>
      <w:r w:rsidRPr="002B60DF">
        <w:rPr>
          <w:rFonts w:ascii="Arial" w:hAnsi="Arial" w:cs="Arial"/>
          <w:sz w:val="20"/>
          <w:szCs w:val="20"/>
        </w:rPr>
        <w:t>disparities</w:t>
      </w:r>
      <w:r w:rsidRPr="002B60DF">
        <w:rPr>
          <w:rFonts w:ascii="Arial" w:hAnsi="Arial" w:cs="Arial"/>
          <w:spacing w:val="-3"/>
          <w:sz w:val="20"/>
          <w:szCs w:val="20"/>
        </w:rPr>
        <w:t xml:space="preserve"> </w:t>
      </w:r>
      <w:r w:rsidRPr="002B60DF">
        <w:rPr>
          <w:rFonts w:ascii="Arial" w:hAnsi="Arial" w:cs="Arial"/>
          <w:sz w:val="20"/>
          <w:szCs w:val="20"/>
        </w:rPr>
        <w:t>initiatives</w:t>
      </w:r>
      <w:r w:rsidRPr="002B60DF">
        <w:rPr>
          <w:rFonts w:ascii="Arial" w:hAnsi="Arial" w:cs="Arial"/>
          <w:spacing w:val="-3"/>
          <w:sz w:val="20"/>
          <w:szCs w:val="20"/>
        </w:rPr>
        <w:t xml:space="preserve"> </w:t>
      </w:r>
      <w:r w:rsidRPr="002B60DF">
        <w:rPr>
          <w:rFonts w:ascii="Arial" w:hAnsi="Arial" w:cs="Arial"/>
          <w:sz w:val="20"/>
          <w:szCs w:val="20"/>
        </w:rPr>
        <w:t>associated</w:t>
      </w:r>
      <w:r w:rsidRPr="002B60DF">
        <w:rPr>
          <w:rFonts w:ascii="Arial" w:hAnsi="Arial" w:cs="Arial"/>
          <w:spacing w:val="-3"/>
          <w:sz w:val="20"/>
          <w:szCs w:val="20"/>
        </w:rPr>
        <w:t xml:space="preserve"> </w:t>
      </w:r>
      <w:r w:rsidRPr="002B60DF">
        <w:rPr>
          <w:rFonts w:ascii="Arial" w:hAnsi="Arial" w:cs="Arial"/>
          <w:sz w:val="20"/>
          <w:szCs w:val="20"/>
        </w:rPr>
        <w:t>with</w:t>
      </w:r>
      <w:r w:rsidRPr="002B60DF">
        <w:rPr>
          <w:rFonts w:ascii="Arial" w:hAnsi="Arial" w:cs="Arial"/>
          <w:spacing w:val="-3"/>
          <w:sz w:val="20"/>
          <w:szCs w:val="20"/>
        </w:rPr>
        <w:t xml:space="preserve"> </w:t>
      </w:r>
      <w:r w:rsidRPr="002B60DF">
        <w:rPr>
          <w:rFonts w:ascii="Arial" w:hAnsi="Arial" w:cs="Arial"/>
          <w:sz w:val="20"/>
          <w:szCs w:val="20"/>
        </w:rPr>
        <w:t>this Quality Strategy.</w:t>
      </w:r>
    </w:p>
    <w:p w14:paraId="0A7B66B5" w14:textId="77777777" w:rsidR="00ED2832" w:rsidRPr="00F43130" w:rsidRDefault="00ED2832" w:rsidP="004B5054">
      <w:pPr>
        <w:jc w:val="both"/>
        <w:rPr>
          <w:sz w:val="20"/>
          <w:szCs w:val="20"/>
        </w:rPr>
        <w:sectPr w:rsidR="00ED2832" w:rsidRPr="00F43130" w:rsidSect="002A3F91">
          <w:pgSz w:w="12240" w:h="15840"/>
          <w:pgMar w:top="1440" w:right="1080" w:bottom="1440" w:left="1080" w:header="0" w:footer="1012" w:gutter="0"/>
          <w:cols w:space="720"/>
        </w:sectPr>
      </w:pPr>
    </w:p>
    <w:p w14:paraId="3B1FDBD6" w14:textId="77777777" w:rsidR="00ED2832" w:rsidRPr="002B60DF" w:rsidRDefault="000315A1" w:rsidP="004B5054">
      <w:pPr>
        <w:spacing w:before="79"/>
        <w:jc w:val="both"/>
        <w:rPr>
          <w:rFonts w:ascii="Arial" w:hAnsi="Arial" w:cs="Arial"/>
          <w:b/>
          <w:sz w:val="20"/>
          <w:szCs w:val="20"/>
        </w:rPr>
      </w:pPr>
      <w:r w:rsidRPr="002B60DF">
        <w:rPr>
          <w:rFonts w:ascii="Arial" w:hAnsi="Arial" w:cs="Arial"/>
          <w:b/>
          <w:sz w:val="20"/>
          <w:szCs w:val="20"/>
        </w:rPr>
        <w:lastRenderedPageBreak/>
        <w:t>Appendix A: List of</w:t>
      </w:r>
      <w:r w:rsidRPr="002B60DF">
        <w:rPr>
          <w:rFonts w:ascii="Arial" w:hAnsi="Arial" w:cs="Arial"/>
          <w:b/>
          <w:spacing w:val="-1"/>
          <w:sz w:val="20"/>
          <w:szCs w:val="20"/>
        </w:rPr>
        <w:t xml:space="preserve"> </w:t>
      </w:r>
      <w:r w:rsidRPr="002B60DF">
        <w:rPr>
          <w:rFonts w:ascii="Arial" w:hAnsi="Arial" w:cs="Arial"/>
          <w:b/>
          <w:spacing w:val="-2"/>
          <w:sz w:val="20"/>
          <w:szCs w:val="20"/>
        </w:rPr>
        <w:t>Acronyms</w:t>
      </w:r>
    </w:p>
    <w:p w14:paraId="50416F6B" w14:textId="77777777" w:rsidR="00ED2832" w:rsidRPr="002B60DF" w:rsidRDefault="00ED2832" w:rsidP="004B5054">
      <w:pPr>
        <w:pStyle w:val="BodyText"/>
        <w:spacing w:before="1"/>
        <w:jc w:val="both"/>
        <w:rPr>
          <w:rFonts w:ascii="Arial" w:hAnsi="Arial" w:cs="Arial"/>
          <w:b/>
          <w:sz w:val="20"/>
          <w:szCs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8006"/>
      </w:tblGrid>
      <w:tr w:rsidR="00ED2832" w:rsidRPr="002B60DF" w14:paraId="289D5A4D" w14:textId="77777777">
        <w:trPr>
          <w:trHeight w:val="373"/>
        </w:trPr>
        <w:tc>
          <w:tcPr>
            <w:tcW w:w="1346" w:type="dxa"/>
          </w:tcPr>
          <w:p w14:paraId="795C2B11"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ACA</w:t>
            </w:r>
          </w:p>
        </w:tc>
        <w:tc>
          <w:tcPr>
            <w:tcW w:w="8006" w:type="dxa"/>
          </w:tcPr>
          <w:p w14:paraId="5FED2B27"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Affordable</w:t>
            </w:r>
            <w:r w:rsidRPr="002B60DF">
              <w:rPr>
                <w:rFonts w:ascii="Arial" w:hAnsi="Arial" w:cs="Arial"/>
                <w:spacing w:val="-4"/>
                <w:sz w:val="20"/>
                <w:szCs w:val="20"/>
              </w:rPr>
              <w:t xml:space="preserve"> </w:t>
            </w:r>
            <w:r w:rsidRPr="002B60DF">
              <w:rPr>
                <w:rFonts w:ascii="Arial" w:hAnsi="Arial" w:cs="Arial"/>
                <w:sz w:val="20"/>
                <w:szCs w:val="20"/>
              </w:rPr>
              <w:t>Care</w:t>
            </w:r>
            <w:r w:rsidRPr="002B60DF">
              <w:rPr>
                <w:rFonts w:ascii="Arial" w:hAnsi="Arial" w:cs="Arial"/>
                <w:spacing w:val="-2"/>
                <w:sz w:val="20"/>
                <w:szCs w:val="20"/>
              </w:rPr>
              <w:t xml:space="preserve"> </w:t>
            </w:r>
            <w:r w:rsidRPr="002B60DF">
              <w:rPr>
                <w:rFonts w:ascii="Arial" w:hAnsi="Arial" w:cs="Arial"/>
                <w:spacing w:val="-5"/>
                <w:sz w:val="20"/>
                <w:szCs w:val="20"/>
              </w:rPr>
              <w:t>Act</w:t>
            </w:r>
          </w:p>
        </w:tc>
      </w:tr>
      <w:tr w:rsidR="00ED2832" w:rsidRPr="002B60DF" w14:paraId="7E2639C7" w14:textId="77777777">
        <w:trPr>
          <w:trHeight w:val="314"/>
        </w:trPr>
        <w:tc>
          <w:tcPr>
            <w:tcW w:w="1346" w:type="dxa"/>
          </w:tcPr>
          <w:p w14:paraId="379DFB5D"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4"/>
                <w:sz w:val="20"/>
                <w:szCs w:val="20"/>
              </w:rPr>
              <w:t>AHRQ</w:t>
            </w:r>
          </w:p>
        </w:tc>
        <w:tc>
          <w:tcPr>
            <w:tcW w:w="8006" w:type="dxa"/>
          </w:tcPr>
          <w:p w14:paraId="42C0EBE3"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Agency</w:t>
            </w:r>
            <w:r w:rsidRPr="002B60DF">
              <w:rPr>
                <w:rFonts w:ascii="Arial" w:hAnsi="Arial" w:cs="Arial"/>
                <w:spacing w:val="-2"/>
                <w:sz w:val="20"/>
                <w:szCs w:val="20"/>
              </w:rPr>
              <w:t xml:space="preserve"> </w:t>
            </w:r>
            <w:r w:rsidRPr="002B60DF">
              <w:rPr>
                <w:rFonts w:ascii="Arial" w:hAnsi="Arial" w:cs="Arial"/>
                <w:sz w:val="20"/>
                <w:szCs w:val="20"/>
              </w:rPr>
              <w:t>for</w:t>
            </w:r>
            <w:r w:rsidRPr="002B60DF">
              <w:rPr>
                <w:rFonts w:ascii="Arial" w:hAnsi="Arial" w:cs="Arial"/>
                <w:spacing w:val="-2"/>
                <w:sz w:val="20"/>
                <w:szCs w:val="20"/>
              </w:rPr>
              <w:t xml:space="preserve"> </w:t>
            </w:r>
            <w:r w:rsidRPr="002B60DF">
              <w:rPr>
                <w:rFonts w:ascii="Arial" w:hAnsi="Arial" w:cs="Arial"/>
                <w:sz w:val="20"/>
                <w:szCs w:val="20"/>
              </w:rPr>
              <w:t>Healthcare</w:t>
            </w:r>
            <w:r w:rsidRPr="002B60DF">
              <w:rPr>
                <w:rFonts w:ascii="Arial" w:hAnsi="Arial" w:cs="Arial"/>
                <w:spacing w:val="-3"/>
                <w:sz w:val="20"/>
                <w:szCs w:val="20"/>
              </w:rPr>
              <w:t xml:space="preserve"> </w:t>
            </w:r>
            <w:r w:rsidRPr="002B60DF">
              <w:rPr>
                <w:rFonts w:ascii="Arial" w:hAnsi="Arial" w:cs="Arial"/>
                <w:sz w:val="20"/>
                <w:szCs w:val="20"/>
              </w:rPr>
              <w:t>Research</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1"/>
                <w:sz w:val="20"/>
                <w:szCs w:val="20"/>
              </w:rPr>
              <w:t xml:space="preserve"> </w:t>
            </w:r>
            <w:r w:rsidRPr="002B60DF">
              <w:rPr>
                <w:rFonts w:ascii="Arial" w:hAnsi="Arial" w:cs="Arial"/>
                <w:spacing w:val="-2"/>
                <w:sz w:val="20"/>
                <w:szCs w:val="20"/>
              </w:rPr>
              <w:t>Quality</w:t>
            </w:r>
          </w:p>
        </w:tc>
      </w:tr>
      <w:tr w:rsidR="00ED2832" w:rsidRPr="002B60DF" w14:paraId="411B8477" w14:textId="77777777">
        <w:trPr>
          <w:trHeight w:val="316"/>
        </w:trPr>
        <w:tc>
          <w:tcPr>
            <w:tcW w:w="1346" w:type="dxa"/>
          </w:tcPr>
          <w:p w14:paraId="1B839117"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pacing w:val="-5"/>
                <w:sz w:val="20"/>
                <w:szCs w:val="20"/>
              </w:rPr>
              <w:t>AMM</w:t>
            </w:r>
          </w:p>
        </w:tc>
        <w:tc>
          <w:tcPr>
            <w:tcW w:w="8006" w:type="dxa"/>
          </w:tcPr>
          <w:p w14:paraId="2161D455"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z w:val="20"/>
                <w:szCs w:val="20"/>
              </w:rPr>
              <w:t>Antidepressant</w:t>
            </w:r>
            <w:r w:rsidRPr="002B60DF">
              <w:rPr>
                <w:rFonts w:ascii="Arial" w:hAnsi="Arial" w:cs="Arial"/>
                <w:spacing w:val="-2"/>
                <w:sz w:val="20"/>
                <w:szCs w:val="20"/>
              </w:rPr>
              <w:t xml:space="preserve"> </w:t>
            </w:r>
            <w:r w:rsidRPr="002B60DF">
              <w:rPr>
                <w:rFonts w:ascii="Arial" w:hAnsi="Arial" w:cs="Arial"/>
                <w:sz w:val="20"/>
                <w:szCs w:val="20"/>
              </w:rPr>
              <w:t>Medication</w:t>
            </w:r>
            <w:r w:rsidRPr="002B60DF">
              <w:rPr>
                <w:rFonts w:ascii="Arial" w:hAnsi="Arial" w:cs="Arial"/>
                <w:spacing w:val="-2"/>
                <w:sz w:val="20"/>
                <w:szCs w:val="20"/>
              </w:rPr>
              <w:t xml:space="preserve"> Management</w:t>
            </w:r>
          </w:p>
        </w:tc>
      </w:tr>
      <w:tr w:rsidR="00ED2832" w:rsidRPr="002B60DF" w14:paraId="7EB5F4F8" w14:textId="77777777">
        <w:trPr>
          <w:trHeight w:val="313"/>
        </w:trPr>
        <w:tc>
          <w:tcPr>
            <w:tcW w:w="1346" w:type="dxa"/>
          </w:tcPr>
          <w:p w14:paraId="57B59CED"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AOD</w:t>
            </w:r>
          </w:p>
        </w:tc>
        <w:tc>
          <w:tcPr>
            <w:tcW w:w="8006" w:type="dxa"/>
          </w:tcPr>
          <w:p w14:paraId="6D5205D0"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Abuse</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1"/>
                <w:sz w:val="20"/>
                <w:szCs w:val="20"/>
              </w:rPr>
              <w:t xml:space="preserve"> </w:t>
            </w:r>
            <w:r w:rsidRPr="002B60DF">
              <w:rPr>
                <w:rFonts w:ascii="Arial" w:hAnsi="Arial" w:cs="Arial"/>
                <w:sz w:val="20"/>
                <w:szCs w:val="20"/>
              </w:rPr>
              <w:t>Dependence</w:t>
            </w:r>
            <w:r w:rsidRPr="002B60DF">
              <w:rPr>
                <w:rFonts w:ascii="Arial" w:hAnsi="Arial" w:cs="Arial"/>
                <w:spacing w:val="1"/>
                <w:sz w:val="20"/>
                <w:szCs w:val="20"/>
              </w:rPr>
              <w:t xml:space="preserve"> </w:t>
            </w:r>
            <w:r w:rsidRPr="002B60DF">
              <w:rPr>
                <w:rFonts w:ascii="Arial" w:hAnsi="Arial" w:cs="Arial"/>
                <w:spacing w:val="-2"/>
                <w:sz w:val="20"/>
                <w:szCs w:val="20"/>
              </w:rPr>
              <w:t>Treatment</w:t>
            </w:r>
          </w:p>
        </w:tc>
      </w:tr>
      <w:tr w:rsidR="00ED2832" w:rsidRPr="002B60DF" w14:paraId="1A09001B" w14:textId="77777777">
        <w:trPr>
          <w:trHeight w:val="316"/>
        </w:trPr>
        <w:tc>
          <w:tcPr>
            <w:tcW w:w="1346" w:type="dxa"/>
          </w:tcPr>
          <w:p w14:paraId="2583CA67"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2"/>
                <w:sz w:val="20"/>
                <w:szCs w:val="20"/>
              </w:rPr>
              <w:t>BHDID</w:t>
            </w:r>
          </w:p>
        </w:tc>
        <w:tc>
          <w:tcPr>
            <w:tcW w:w="8006" w:type="dxa"/>
          </w:tcPr>
          <w:p w14:paraId="4BF89215"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Developmental</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2"/>
                <w:sz w:val="20"/>
                <w:szCs w:val="20"/>
              </w:rPr>
              <w:t xml:space="preserve"> </w:t>
            </w:r>
            <w:r w:rsidRPr="002B60DF">
              <w:rPr>
                <w:rFonts w:ascii="Arial" w:hAnsi="Arial" w:cs="Arial"/>
                <w:sz w:val="20"/>
                <w:szCs w:val="20"/>
              </w:rPr>
              <w:t>Intellectual</w:t>
            </w:r>
            <w:r w:rsidRPr="002B60DF">
              <w:rPr>
                <w:rFonts w:ascii="Arial" w:hAnsi="Arial" w:cs="Arial"/>
                <w:spacing w:val="-2"/>
                <w:sz w:val="20"/>
                <w:szCs w:val="20"/>
              </w:rPr>
              <w:t xml:space="preserve"> Disabilities</w:t>
            </w:r>
          </w:p>
        </w:tc>
      </w:tr>
      <w:tr w:rsidR="00ED2832" w:rsidRPr="002B60DF" w14:paraId="39650199" w14:textId="77777777">
        <w:trPr>
          <w:trHeight w:val="313"/>
        </w:trPr>
        <w:tc>
          <w:tcPr>
            <w:tcW w:w="1346" w:type="dxa"/>
          </w:tcPr>
          <w:p w14:paraId="6655C26E"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CAD</w:t>
            </w:r>
          </w:p>
        </w:tc>
        <w:tc>
          <w:tcPr>
            <w:tcW w:w="8006" w:type="dxa"/>
          </w:tcPr>
          <w:p w14:paraId="0310DFC4"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Coronary</w:t>
            </w:r>
            <w:r w:rsidRPr="002B60DF">
              <w:rPr>
                <w:rFonts w:ascii="Arial" w:hAnsi="Arial" w:cs="Arial"/>
                <w:spacing w:val="-2"/>
                <w:sz w:val="20"/>
                <w:szCs w:val="20"/>
              </w:rPr>
              <w:t xml:space="preserve"> </w:t>
            </w:r>
            <w:r w:rsidRPr="002B60DF">
              <w:rPr>
                <w:rFonts w:ascii="Arial" w:hAnsi="Arial" w:cs="Arial"/>
                <w:sz w:val="20"/>
                <w:szCs w:val="20"/>
              </w:rPr>
              <w:t>Artery</w:t>
            </w:r>
            <w:r w:rsidRPr="002B60DF">
              <w:rPr>
                <w:rFonts w:ascii="Arial" w:hAnsi="Arial" w:cs="Arial"/>
                <w:spacing w:val="-2"/>
                <w:sz w:val="20"/>
                <w:szCs w:val="20"/>
              </w:rPr>
              <w:t xml:space="preserve"> Disease</w:t>
            </w:r>
          </w:p>
        </w:tc>
      </w:tr>
      <w:tr w:rsidR="00ED2832" w:rsidRPr="002B60DF" w14:paraId="040F19F5" w14:textId="77777777">
        <w:trPr>
          <w:trHeight w:val="316"/>
        </w:trPr>
        <w:tc>
          <w:tcPr>
            <w:tcW w:w="1346" w:type="dxa"/>
          </w:tcPr>
          <w:p w14:paraId="72FB288B" w14:textId="50F2B7FE"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4"/>
                <w:sz w:val="20"/>
                <w:szCs w:val="20"/>
              </w:rPr>
              <w:t>CAHP</w:t>
            </w:r>
          </w:p>
        </w:tc>
        <w:tc>
          <w:tcPr>
            <w:tcW w:w="8006" w:type="dxa"/>
          </w:tcPr>
          <w:p w14:paraId="284F44CC"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Consumer</w:t>
            </w:r>
            <w:r w:rsidRPr="002B60DF">
              <w:rPr>
                <w:rFonts w:ascii="Arial" w:hAnsi="Arial" w:cs="Arial"/>
                <w:spacing w:val="-2"/>
                <w:sz w:val="20"/>
                <w:szCs w:val="20"/>
              </w:rPr>
              <w:t xml:space="preserve"> </w:t>
            </w:r>
            <w:r w:rsidRPr="002B60DF">
              <w:rPr>
                <w:rFonts w:ascii="Arial" w:hAnsi="Arial" w:cs="Arial"/>
                <w:sz w:val="20"/>
                <w:szCs w:val="20"/>
              </w:rPr>
              <w:t>Assessment</w:t>
            </w:r>
            <w:r w:rsidRPr="002B60DF">
              <w:rPr>
                <w:rFonts w:ascii="Arial" w:hAnsi="Arial" w:cs="Arial"/>
                <w:spacing w:val="-1"/>
                <w:sz w:val="20"/>
                <w:szCs w:val="20"/>
              </w:rPr>
              <w:t xml:space="preserve"> </w:t>
            </w:r>
            <w:r w:rsidRPr="002B60DF">
              <w:rPr>
                <w:rFonts w:ascii="Arial" w:hAnsi="Arial" w:cs="Arial"/>
                <w:sz w:val="20"/>
                <w:szCs w:val="20"/>
              </w:rPr>
              <w:t>of</w:t>
            </w:r>
            <w:r w:rsidRPr="002B60DF">
              <w:rPr>
                <w:rFonts w:ascii="Arial" w:hAnsi="Arial" w:cs="Arial"/>
                <w:spacing w:val="-1"/>
                <w:sz w:val="20"/>
                <w:szCs w:val="20"/>
              </w:rPr>
              <w:t xml:space="preserve"> </w:t>
            </w:r>
            <w:r w:rsidRPr="002B60DF">
              <w:rPr>
                <w:rFonts w:ascii="Arial" w:hAnsi="Arial" w:cs="Arial"/>
                <w:sz w:val="20"/>
                <w:szCs w:val="20"/>
              </w:rPr>
              <w:t>Healthcare</w:t>
            </w:r>
            <w:r w:rsidRPr="002B60DF">
              <w:rPr>
                <w:rFonts w:ascii="Arial" w:hAnsi="Arial" w:cs="Arial"/>
                <w:spacing w:val="-3"/>
                <w:sz w:val="20"/>
                <w:szCs w:val="20"/>
              </w:rPr>
              <w:t xml:space="preserve"> </w:t>
            </w:r>
            <w:r w:rsidRPr="002B60DF">
              <w:rPr>
                <w:rFonts w:ascii="Arial" w:hAnsi="Arial" w:cs="Arial"/>
                <w:sz w:val="20"/>
                <w:szCs w:val="20"/>
              </w:rPr>
              <w:t>Providers</w:t>
            </w:r>
            <w:r w:rsidRPr="002B60DF">
              <w:rPr>
                <w:rFonts w:ascii="Arial" w:hAnsi="Arial" w:cs="Arial"/>
                <w:spacing w:val="-1"/>
                <w:sz w:val="20"/>
                <w:szCs w:val="20"/>
              </w:rPr>
              <w:t xml:space="preserve"> </w:t>
            </w:r>
            <w:r w:rsidRPr="002B60DF">
              <w:rPr>
                <w:rFonts w:ascii="Arial" w:hAnsi="Arial" w:cs="Arial"/>
                <w:sz w:val="20"/>
                <w:szCs w:val="20"/>
              </w:rPr>
              <w:t>&amp;</w:t>
            </w:r>
            <w:r w:rsidRPr="002B60DF">
              <w:rPr>
                <w:rFonts w:ascii="Arial" w:hAnsi="Arial" w:cs="Arial"/>
                <w:spacing w:val="1"/>
                <w:sz w:val="20"/>
                <w:szCs w:val="20"/>
              </w:rPr>
              <w:t xml:space="preserve"> </w:t>
            </w:r>
            <w:r w:rsidRPr="002B60DF">
              <w:rPr>
                <w:rFonts w:ascii="Arial" w:hAnsi="Arial" w:cs="Arial"/>
                <w:spacing w:val="-2"/>
                <w:sz w:val="20"/>
                <w:szCs w:val="20"/>
              </w:rPr>
              <w:t>Systems</w:t>
            </w:r>
          </w:p>
        </w:tc>
      </w:tr>
      <w:tr w:rsidR="00ED2832" w:rsidRPr="002B60DF" w14:paraId="6CDEA31F" w14:textId="77777777">
        <w:trPr>
          <w:trHeight w:val="313"/>
        </w:trPr>
        <w:tc>
          <w:tcPr>
            <w:tcW w:w="1346" w:type="dxa"/>
          </w:tcPr>
          <w:p w14:paraId="5263894B"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2"/>
                <w:sz w:val="20"/>
                <w:szCs w:val="20"/>
              </w:rPr>
              <w:t>C.N.A.</w:t>
            </w:r>
          </w:p>
        </w:tc>
        <w:tc>
          <w:tcPr>
            <w:tcW w:w="8006" w:type="dxa"/>
          </w:tcPr>
          <w:p w14:paraId="4F96F26A"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Comprehensive</w:t>
            </w:r>
            <w:r w:rsidRPr="002B60DF">
              <w:rPr>
                <w:rFonts w:ascii="Arial" w:hAnsi="Arial" w:cs="Arial"/>
                <w:spacing w:val="-2"/>
                <w:sz w:val="20"/>
                <w:szCs w:val="20"/>
              </w:rPr>
              <w:t xml:space="preserve"> </w:t>
            </w:r>
            <w:r w:rsidRPr="002B60DF">
              <w:rPr>
                <w:rFonts w:ascii="Arial" w:hAnsi="Arial" w:cs="Arial"/>
                <w:sz w:val="20"/>
                <w:szCs w:val="20"/>
              </w:rPr>
              <w:t>Needs</w:t>
            </w:r>
            <w:r w:rsidRPr="002B60DF">
              <w:rPr>
                <w:rFonts w:ascii="Arial" w:hAnsi="Arial" w:cs="Arial"/>
                <w:spacing w:val="-2"/>
                <w:sz w:val="20"/>
                <w:szCs w:val="20"/>
              </w:rPr>
              <w:t xml:space="preserve"> Assessment</w:t>
            </w:r>
          </w:p>
        </w:tc>
      </w:tr>
      <w:tr w:rsidR="00ED2832" w:rsidRPr="002B60DF" w14:paraId="22086A7E" w14:textId="77777777">
        <w:trPr>
          <w:trHeight w:val="314"/>
        </w:trPr>
        <w:tc>
          <w:tcPr>
            <w:tcW w:w="1346" w:type="dxa"/>
          </w:tcPr>
          <w:p w14:paraId="3424DB91"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CDC</w:t>
            </w:r>
          </w:p>
        </w:tc>
        <w:tc>
          <w:tcPr>
            <w:tcW w:w="8006" w:type="dxa"/>
          </w:tcPr>
          <w:p w14:paraId="05081488"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Centers</w:t>
            </w:r>
            <w:r w:rsidRPr="002B60DF">
              <w:rPr>
                <w:rFonts w:ascii="Arial" w:hAnsi="Arial" w:cs="Arial"/>
                <w:spacing w:val="-1"/>
                <w:sz w:val="20"/>
                <w:szCs w:val="20"/>
              </w:rPr>
              <w:t xml:space="preserve"> </w:t>
            </w:r>
            <w:r w:rsidRPr="002B60DF">
              <w:rPr>
                <w:rFonts w:ascii="Arial" w:hAnsi="Arial" w:cs="Arial"/>
                <w:sz w:val="20"/>
                <w:szCs w:val="20"/>
              </w:rPr>
              <w:t>for</w:t>
            </w:r>
            <w:r w:rsidRPr="002B60DF">
              <w:rPr>
                <w:rFonts w:ascii="Arial" w:hAnsi="Arial" w:cs="Arial"/>
                <w:spacing w:val="-3"/>
                <w:sz w:val="20"/>
                <w:szCs w:val="20"/>
              </w:rPr>
              <w:t xml:space="preserve"> </w:t>
            </w:r>
            <w:r w:rsidRPr="002B60DF">
              <w:rPr>
                <w:rFonts w:ascii="Arial" w:hAnsi="Arial" w:cs="Arial"/>
                <w:sz w:val="20"/>
                <w:szCs w:val="20"/>
              </w:rPr>
              <w:t>Disease</w:t>
            </w:r>
            <w:r w:rsidRPr="002B60DF">
              <w:rPr>
                <w:rFonts w:ascii="Arial" w:hAnsi="Arial" w:cs="Arial"/>
                <w:spacing w:val="-1"/>
                <w:sz w:val="20"/>
                <w:szCs w:val="20"/>
              </w:rPr>
              <w:t xml:space="preserve"> </w:t>
            </w:r>
            <w:r w:rsidRPr="002B60DF">
              <w:rPr>
                <w:rFonts w:ascii="Arial" w:hAnsi="Arial" w:cs="Arial"/>
                <w:sz w:val="20"/>
                <w:szCs w:val="20"/>
              </w:rPr>
              <w:t>Control</w:t>
            </w:r>
            <w:r w:rsidRPr="002B60DF">
              <w:rPr>
                <w:rFonts w:ascii="Arial" w:hAnsi="Arial" w:cs="Arial"/>
                <w:spacing w:val="-1"/>
                <w:sz w:val="20"/>
                <w:szCs w:val="20"/>
              </w:rPr>
              <w:t xml:space="preserve"> </w:t>
            </w:r>
            <w:r w:rsidRPr="002B60DF">
              <w:rPr>
                <w:rFonts w:ascii="Arial" w:hAnsi="Arial" w:cs="Arial"/>
                <w:sz w:val="20"/>
                <w:szCs w:val="20"/>
              </w:rPr>
              <w:t xml:space="preserve">and </w:t>
            </w:r>
            <w:r w:rsidRPr="002B60DF">
              <w:rPr>
                <w:rFonts w:ascii="Arial" w:hAnsi="Arial" w:cs="Arial"/>
                <w:spacing w:val="-2"/>
                <w:sz w:val="20"/>
                <w:szCs w:val="20"/>
              </w:rPr>
              <w:t>Prevention</w:t>
            </w:r>
          </w:p>
        </w:tc>
      </w:tr>
      <w:tr w:rsidR="00ED2832" w:rsidRPr="002B60DF" w14:paraId="671B27AA" w14:textId="77777777">
        <w:trPr>
          <w:trHeight w:val="317"/>
        </w:trPr>
        <w:tc>
          <w:tcPr>
            <w:tcW w:w="1346" w:type="dxa"/>
          </w:tcPr>
          <w:p w14:paraId="37EA2962" w14:textId="77777777" w:rsidR="00ED2832" w:rsidRPr="002B60DF" w:rsidRDefault="000315A1" w:rsidP="004B5054">
            <w:pPr>
              <w:pStyle w:val="TableParagraph"/>
              <w:spacing w:before="2"/>
              <w:ind w:left="0"/>
              <w:jc w:val="both"/>
              <w:rPr>
                <w:rFonts w:ascii="Arial" w:hAnsi="Arial" w:cs="Arial"/>
                <w:sz w:val="20"/>
                <w:szCs w:val="20"/>
              </w:rPr>
            </w:pPr>
            <w:r w:rsidRPr="002B60DF">
              <w:rPr>
                <w:rFonts w:ascii="Arial" w:hAnsi="Arial" w:cs="Arial"/>
                <w:spacing w:val="-4"/>
                <w:sz w:val="20"/>
                <w:szCs w:val="20"/>
              </w:rPr>
              <w:t>CHFS</w:t>
            </w:r>
          </w:p>
        </w:tc>
        <w:tc>
          <w:tcPr>
            <w:tcW w:w="8006" w:type="dxa"/>
          </w:tcPr>
          <w:p w14:paraId="2D4264A0" w14:textId="77777777" w:rsidR="00ED2832" w:rsidRPr="002B60DF" w:rsidRDefault="000315A1" w:rsidP="004B5054">
            <w:pPr>
              <w:pStyle w:val="TableParagraph"/>
              <w:spacing w:before="2"/>
              <w:ind w:left="0"/>
              <w:jc w:val="both"/>
              <w:rPr>
                <w:rFonts w:ascii="Arial" w:hAnsi="Arial" w:cs="Arial"/>
                <w:sz w:val="20"/>
                <w:szCs w:val="20"/>
              </w:rPr>
            </w:pPr>
            <w:r w:rsidRPr="002B60DF">
              <w:rPr>
                <w:rFonts w:ascii="Arial" w:hAnsi="Arial" w:cs="Arial"/>
                <w:sz w:val="20"/>
                <w:szCs w:val="20"/>
              </w:rPr>
              <w:t>Cabinet</w:t>
            </w:r>
            <w:r w:rsidRPr="002B60DF">
              <w:rPr>
                <w:rFonts w:ascii="Arial" w:hAnsi="Arial" w:cs="Arial"/>
                <w:spacing w:val="-1"/>
                <w:sz w:val="20"/>
                <w:szCs w:val="20"/>
              </w:rPr>
              <w:t xml:space="preserve"> </w:t>
            </w:r>
            <w:r w:rsidRPr="002B60DF">
              <w:rPr>
                <w:rFonts w:ascii="Arial" w:hAnsi="Arial" w:cs="Arial"/>
                <w:sz w:val="20"/>
                <w:szCs w:val="20"/>
              </w:rPr>
              <w:t>for</w:t>
            </w:r>
            <w:r w:rsidRPr="002B60DF">
              <w:rPr>
                <w:rFonts w:ascii="Arial" w:hAnsi="Arial" w:cs="Arial"/>
                <w:spacing w:val="-1"/>
                <w:sz w:val="20"/>
                <w:szCs w:val="20"/>
              </w:rPr>
              <w:t xml:space="preserve"> </w:t>
            </w:r>
            <w:r w:rsidRPr="002B60DF">
              <w:rPr>
                <w:rFonts w:ascii="Arial" w:hAnsi="Arial" w:cs="Arial"/>
                <w:sz w:val="20"/>
                <w:szCs w:val="20"/>
              </w:rPr>
              <w:t>Health</w:t>
            </w:r>
            <w:r w:rsidRPr="002B60DF">
              <w:rPr>
                <w:rFonts w:ascii="Arial" w:hAnsi="Arial" w:cs="Arial"/>
                <w:spacing w:val="-1"/>
                <w:sz w:val="20"/>
                <w:szCs w:val="20"/>
              </w:rPr>
              <w:t xml:space="preserve"> </w:t>
            </w:r>
            <w:r w:rsidRPr="002B60DF">
              <w:rPr>
                <w:rFonts w:ascii="Arial" w:hAnsi="Arial" w:cs="Arial"/>
                <w:sz w:val="20"/>
                <w:szCs w:val="20"/>
              </w:rPr>
              <w:t>&amp;</w:t>
            </w:r>
            <w:r w:rsidRPr="002B60DF">
              <w:rPr>
                <w:rFonts w:ascii="Arial" w:hAnsi="Arial" w:cs="Arial"/>
                <w:spacing w:val="-1"/>
                <w:sz w:val="20"/>
                <w:szCs w:val="20"/>
              </w:rPr>
              <w:t xml:space="preserve"> </w:t>
            </w:r>
            <w:r w:rsidRPr="002B60DF">
              <w:rPr>
                <w:rFonts w:ascii="Arial" w:hAnsi="Arial" w:cs="Arial"/>
                <w:sz w:val="20"/>
                <w:szCs w:val="20"/>
              </w:rPr>
              <w:t xml:space="preserve">Family </w:t>
            </w:r>
            <w:r w:rsidRPr="002B60DF">
              <w:rPr>
                <w:rFonts w:ascii="Arial" w:hAnsi="Arial" w:cs="Arial"/>
                <w:spacing w:val="-2"/>
                <w:sz w:val="20"/>
                <w:szCs w:val="20"/>
              </w:rPr>
              <w:t>Services</w:t>
            </w:r>
          </w:p>
        </w:tc>
      </w:tr>
      <w:tr w:rsidR="00ED2832" w:rsidRPr="002B60DF" w14:paraId="0851BA9E" w14:textId="77777777">
        <w:trPr>
          <w:trHeight w:val="313"/>
        </w:trPr>
        <w:tc>
          <w:tcPr>
            <w:tcW w:w="1346" w:type="dxa"/>
          </w:tcPr>
          <w:p w14:paraId="17CD80EC"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4"/>
                <w:sz w:val="20"/>
                <w:szCs w:val="20"/>
              </w:rPr>
              <w:t>CHIP</w:t>
            </w:r>
          </w:p>
        </w:tc>
        <w:tc>
          <w:tcPr>
            <w:tcW w:w="8006" w:type="dxa"/>
          </w:tcPr>
          <w:p w14:paraId="41D7A13F"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Children's</w:t>
            </w:r>
            <w:r w:rsidRPr="002B60DF">
              <w:rPr>
                <w:rFonts w:ascii="Arial" w:hAnsi="Arial" w:cs="Arial"/>
                <w:spacing w:val="-6"/>
                <w:sz w:val="20"/>
                <w:szCs w:val="20"/>
              </w:rPr>
              <w:t xml:space="preserve"> </w:t>
            </w:r>
            <w:r w:rsidRPr="002B60DF">
              <w:rPr>
                <w:rFonts w:ascii="Arial" w:hAnsi="Arial" w:cs="Arial"/>
                <w:sz w:val="20"/>
                <w:szCs w:val="20"/>
              </w:rPr>
              <w:t>Health Insurance</w:t>
            </w:r>
            <w:r w:rsidRPr="002B60DF">
              <w:rPr>
                <w:rFonts w:ascii="Arial" w:hAnsi="Arial" w:cs="Arial"/>
                <w:spacing w:val="-4"/>
                <w:sz w:val="20"/>
                <w:szCs w:val="20"/>
              </w:rPr>
              <w:t xml:space="preserve"> </w:t>
            </w:r>
            <w:r w:rsidRPr="002B60DF">
              <w:rPr>
                <w:rFonts w:ascii="Arial" w:hAnsi="Arial" w:cs="Arial"/>
                <w:spacing w:val="-2"/>
                <w:sz w:val="20"/>
                <w:szCs w:val="20"/>
              </w:rPr>
              <w:t>Program</w:t>
            </w:r>
          </w:p>
        </w:tc>
      </w:tr>
      <w:tr w:rsidR="00ED2832" w:rsidRPr="002B60DF" w14:paraId="78F29EBF" w14:textId="77777777">
        <w:trPr>
          <w:trHeight w:val="316"/>
        </w:trPr>
        <w:tc>
          <w:tcPr>
            <w:tcW w:w="1346" w:type="dxa"/>
          </w:tcPr>
          <w:p w14:paraId="4270F2E0"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CMS</w:t>
            </w:r>
          </w:p>
        </w:tc>
        <w:tc>
          <w:tcPr>
            <w:tcW w:w="8006" w:type="dxa"/>
          </w:tcPr>
          <w:p w14:paraId="02224D0D"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Centers</w:t>
            </w:r>
            <w:r w:rsidRPr="002B60DF">
              <w:rPr>
                <w:rFonts w:ascii="Arial" w:hAnsi="Arial" w:cs="Arial"/>
                <w:spacing w:val="-2"/>
                <w:sz w:val="20"/>
                <w:szCs w:val="20"/>
              </w:rPr>
              <w:t xml:space="preserve"> </w:t>
            </w:r>
            <w:r w:rsidRPr="002B60DF">
              <w:rPr>
                <w:rFonts w:ascii="Arial" w:hAnsi="Arial" w:cs="Arial"/>
                <w:sz w:val="20"/>
                <w:szCs w:val="20"/>
              </w:rPr>
              <w:t>for</w:t>
            </w:r>
            <w:r w:rsidRPr="002B60DF">
              <w:rPr>
                <w:rFonts w:ascii="Arial" w:hAnsi="Arial" w:cs="Arial"/>
                <w:spacing w:val="-2"/>
                <w:sz w:val="20"/>
                <w:szCs w:val="20"/>
              </w:rPr>
              <w:t xml:space="preserve"> </w:t>
            </w:r>
            <w:r w:rsidRPr="002B60DF">
              <w:rPr>
                <w:rFonts w:ascii="Arial" w:hAnsi="Arial" w:cs="Arial"/>
                <w:sz w:val="20"/>
                <w:szCs w:val="20"/>
              </w:rPr>
              <w:t>Medicare</w:t>
            </w:r>
            <w:r w:rsidRPr="002B60DF">
              <w:rPr>
                <w:rFonts w:ascii="Arial" w:hAnsi="Arial" w:cs="Arial"/>
                <w:spacing w:val="-2"/>
                <w:sz w:val="20"/>
                <w:szCs w:val="20"/>
              </w:rPr>
              <w:t xml:space="preserve"> </w:t>
            </w:r>
            <w:r w:rsidRPr="002B60DF">
              <w:rPr>
                <w:rFonts w:ascii="Arial" w:hAnsi="Arial" w:cs="Arial"/>
                <w:sz w:val="20"/>
                <w:szCs w:val="20"/>
              </w:rPr>
              <w:t>&amp;</w:t>
            </w:r>
            <w:r w:rsidRPr="002B60DF">
              <w:rPr>
                <w:rFonts w:ascii="Arial" w:hAnsi="Arial" w:cs="Arial"/>
                <w:spacing w:val="-1"/>
                <w:sz w:val="20"/>
                <w:szCs w:val="20"/>
              </w:rPr>
              <w:t xml:space="preserve"> </w:t>
            </w:r>
            <w:r w:rsidRPr="002B60DF">
              <w:rPr>
                <w:rFonts w:ascii="Arial" w:hAnsi="Arial" w:cs="Arial"/>
                <w:sz w:val="20"/>
                <w:szCs w:val="20"/>
              </w:rPr>
              <w:t>Medicaid</w:t>
            </w:r>
            <w:r w:rsidRPr="002B60DF">
              <w:rPr>
                <w:rFonts w:ascii="Arial" w:hAnsi="Arial" w:cs="Arial"/>
                <w:spacing w:val="-1"/>
                <w:sz w:val="20"/>
                <w:szCs w:val="20"/>
              </w:rPr>
              <w:t xml:space="preserve"> </w:t>
            </w:r>
            <w:r w:rsidRPr="002B60DF">
              <w:rPr>
                <w:rFonts w:ascii="Arial" w:hAnsi="Arial" w:cs="Arial"/>
                <w:spacing w:val="-2"/>
                <w:sz w:val="20"/>
                <w:szCs w:val="20"/>
              </w:rPr>
              <w:t>Services</w:t>
            </w:r>
          </w:p>
        </w:tc>
      </w:tr>
      <w:tr w:rsidR="00ED2832" w:rsidRPr="002B60DF" w14:paraId="49FEA68C" w14:textId="77777777">
        <w:trPr>
          <w:trHeight w:val="314"/>
        </w:trPr>
        <w:tc>
          <w:tcPr>
            <w:tcW w:w="1346" w:type="dxa"/>
          </w:tcPr>
          <w:p w14:paraId="0EC0F9FB"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4"/>
                <w:sz w:val="20"/>
                <w:szCs w:val="20"/>
              </w:rPr>
              <w:t>COPD</w:t>
            </w:r>
          </w:p>
        </w:tc>
        <w:tc>
          <w:tcPr>
            <w:tcW w:w="8006" w:type="dxa"/>
          </w:tcPr>
          <w:p w14:paraId="1C42CEA7"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Chronic</w:t>
            </w:r>
            <w:r w:rsidRPr="002B60DF">
              <w:rPr>
                <w:rFonts w:ascii="Arial" w:hAnsi="Arial" w:cs="Arial"/>
                <w:spacing w:val="-3"/>
                <w:sz w:val="20"/>
                <w:szCs w:val="20"/>
              </w:rPr>
              <w:t xml:space="preserve"> </w:t>
            </w:r>
            <w:r w:rsidRPr="002B60DF">
              <w:rPr>
                <w:rFonts w:ascii="Arial" w:hAnsi="Arial" w:cs="Arial"/>
                <w:sz w:val="20"/>
                <w:szCs w:val="20"/>
              </w:rPr>
              <w:t>Obstructive</w:t>
            </w:r>
            <w:r w:rsidRPr="002B60DF">
              <w:rPr>
                <w:rFonts w:ascii="Arial" w:hAnsi="Arial" w:cs="Arial"/>
                <w:spacing w:val="-2"/>
                <w:sz w:val="20"/>
                <w:szCs w:val="20"/>
              </w:rPr>
              <w:t xml:space="preserve"> </w:t>
            </w:r>
            <w:r w:rsidRPr="002B60DF">
              <w:rPr>
                <w:rFonts w:ascii="Arial" w:hAnsi="Arial" w:cs="Arial"/>
                <w:sz w:val="20"/>
                <w:szCs w:val="20"/>
              </w:rPr>
              <w:t>Pulmonary</w:t>
            </w:r>
            <w:r w:rsidRPr="002B60DF">
              <w:rPr>
                <w:rFonts w:ascii="Arial" w:hAnsi="Arial" w:cs="Arial"/>
                <w:spacing w:val="-1"/>
                <w:sz w:val="20"/>
                <w:szCs w:val="20"/>
              </w:rPr>
              <w:t xml:space="preserve"> </w:t>
            </w:r>
            <w:r w:rsidRPr="002B60DF">
              <w:rPr>
                <w:rFonts w:ascii="Arial" w:hAnsi="Arial" w:cs="Arial"/>
                <w:spacing w:val="-2"/>
                <w:sz w:val="20"/>
                <w:szCs w:val="20"/>
              </w:rPr>
              <w:t>Disease</w:t>
            </w:r>
          </w:p>
        </w:tc>
      </w:tr>
      <w:tr w:rsidR="00ED2832" w:rsidRPr="002B60DF" w14:paraId="0D63A0F4" w14:textId="77777777">
        <w:trPr>
          <w:trHeight w:val="313"/>
        </w:trPr>
        <w:tc>
          <w:tcPr>
            <w:tcW w:w="1346" w:type="dxa"/>
          </w:tcPr>
          <w:p w14:paraId="49482672"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CPT</w:t>
            </w:r>
          </w:p>
        </w:tc>
        <w:tc>
          <w:tcPr>
            <w:tcW w:w="8006" w:type="dxa"/>
          </w:tcPr>
          <w:p w14:paraId="6FF7B83B"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Current</w:t>
            </w:r>
            <w:r w:rsidRPr="002B60DF">
              <w:rPr>
                <w:rFonts w:ascii="Arial" w:hAnsi="Arial" w:cs="Arial"/>
                <w:spacing w:val="-3"/>
                <w:sz w:val="20"/>
                <w:szCs w:val="20"/>
              </w:rPr>
              <w:t xml:space="preserve"> </w:t>
            </w:r>
            <w:r w:rsidRPr="002B60DF">
              <w:rPr>
                <w:rFonts w:ascii="Arial" w:hAnsi="Arial" w:cs="Arial"/>
                <w:sz w:val="20"/>
                <w:szCs w:val="20"/>
              </w:rPr>
              <w:t>Procedural</w:t>
            </w:r>
            <w:r w:rsidRPr="002B60DF">
              <w:rPr>
                <w:rFonts w:ascii="Arial" w:hAnsi="Arial" w:cs="Arial"/>
                <w:spacing w:val="-2"/>
                <w:sz w:val="20"/>
                <w:szCs w:val="20"/>
              </w:rPr>
              <w:t xml:space="preserve"> Terminology</w:t>
            </w:r>
          </w:p>
        </w:tc>
      </w:tr>
      <w:tr w:rsidR="00ED2832" w:rsidRPr="002B60DF" w14:paraId="498903EF" w14:textId="77777777">
        <w:trPr>
          <w:trHeight w:val="316"/>
        </w:trPr>
        <w:tc>
          <w:tcPr>
            <w:tcW w:w="1346" w:type="dxa"/>
          </w:tcPr>
          <w:p w14:paraId="42226B4F"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pacing w:val="-4"/>
                <w:sz w:val="20"/>
                <w:szCs w:val="20"/>
              </w:rPr>
              <w:t>DAIL</w:t>
            </w:r>
          </w:p>
        </w:tc>
        <w:tc>
          <w:tcPr>
            <w:tcW w:w="8006" w:type="dxa"/>
          </w:tcPr>
          <w:p w14:paraId="3D7B9828"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z w:val="20"/>
                <w:szCs w:val="20"/>
              </w:rPr>
              <w:t>Department</w:t>
            </w:r>
            <w:r w:rsidRPr="002B60DF">
              <w:rPr>
                <w:rFonts w:ascii="Arial" w:hAnsi="Arial" w:cs="Arial"/>
                <w:spacing w:val="-4"/>
                <w:sz w:val="20"/>
                <w:szCs w:val="20"/>
              </w:rPr>
              <w:t xml:space="preserve"> </w:t>
            </w:r>
            <w:r w:rsidRPr="002B60DF">
              <w:rPr>
                <w:rFonts w:ascii="Arial" w:hAnsi="Arial" w:cs="Arial"/>
                <w:sz w:val="20"/>
                <w:szCs w:val="20"/>
              </w:rPr>
              <w:t>for</w:t>
            </w:r>
            <w:r w:rsidRPr="002B60DF">
              <w:rPr>
                <w:rFonts w:ascii="Arial" w:hAnsi="Arial" w:cs="Arial"/>
                <w:spacing w:val="-2"/>
                <w:sz w:val="20"/>
                <w:szCs w:val="20"/>
              </w:rPr>
              <w:t xml:space="preserve"> </w:t>
            </w:r>
            <w:r w:rsidRPr="002B60DF">
              <w:rPr>
                <w:rFonts w:ascii="Arial" w:hAnsi="Arial" w:cs="Arial"/>
                <w:sz w:val="20"/>
                <w:szCs w:val="20"/>
              </w:rPr>
              <w:t>Aging</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2"/>
                <w:sz w:val="20"/>
                <w:szCs w:val="20"/>
              </w:rPr>
              <w:t xml:space="preserve"> </w:t>
            </w:r>
            <w:r w:rsidRPr="002B60DF">
              <w:rPr>
                <w:rFonts w:ascii="Arial" w:hAnsi="Arial" w:cs="Arial"/>
                <w:sz w:val="20"/>
                <w:szCs w:val="20"/>
              </w:rPr>
              <w:t>Independent</w:t>
            </w:r>
            <w:r w:rsidRPr="002B60DF">
              <w:rPr>
                <w:rFonts w:ascii="Arial" w:hAnsi="Arial" w:cs="Arial"/>
                <w:spacing w:val="-1"/>
                <w:sz w:val="20"/>
                <w:szCs w:val="20"/>
              </w:rPr>
              <w:t xml:space="preserve"> </w:t>
            </w:r>
            <w:r w:rsidRPr="002B60DF">
              <w:rPr>
                <w:rFonts w:ascii="Arial" w:hAnsi="Arial" w:cs="Arial"/>
                <w:spacing w:val="-2"/>
                <w:sz w:val="20"/>
                <w:szCs w:val="20"/>
              </w:rPr>
              <w:t>Living</w:t>
            </w:r>
          </w:p>
        </w:tc>
      </w:tr>
      <w:tr w:rsidR="00ED2832" w:rsidRPr="002B60DF" w14:paraId="2975C3CC" w14:textId="77777777">
        <w:trPr>
          <w:trHeight w:val="314"/>
        </w:trPr>
        <w:tc>
          <w:tcPr>
            <w:tcW w:w="1346" w:type="dxa"/>
          </w:tcPr>
          <w:p w14:paraId="2868B3A7"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2"/>
                <w:sz w:val="20"/>
                <w:szCs w:val="20"/>
              </w:rPr>
              <w:t>DBHDID</w:t>
            </w:r>
          </w:p>
        </w:tc>
        <w:tc>
          <w:tcPr>
            <w:tcW w:w="8006" w:type="dxa"/>
          </w:tcPr>
          <w:p w14:paraId="53C0E09D"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Department</w:t>
            </w:r>
            <w:r w:rsidRPr="002B60DF">
              <w:rPr>
                <w:rFonts w:ascii="Arial" w:hAnsi="Arial" w:cs="Arial"/>
                <w:spacing w:val="-4"/>
                <w:sz w:val="20"/>
                <w:szCs w:val="20"/>
              </w:rPr>
              <w:t xml:space="preserve"> </w:t>
            </w:r>
            <w:r w:rsidRPr="002B60DF">
              <w:rPr>
                <w:rFonts w:ascii="Arial" w:hAnsi="Arial" w:cs="Arial"/>
                <w:sz w:val="20"/>
                <w:szCs w:val="20"/>
              </w:rPr>
              <w:t>for</w:t>
            </w:r>
            <w:r w:rsidRPr="002B60DF">
              <w:rPr>
                <w:rFonts w:ascii="Arial" w:hAnsi="Arial" w:cs="Arial"/>
                <w:spacing w:val="-2"/>
                <w:sz w:val="20"/>
                <w:szCs w:val="20"/>
              </w:rPr>
              <w:t xml:space="preserve"> </w:t>
            </w:r>
            <w:r w:rsidRPr="002B60DF">
              <w:rPr>
                <w:rFonts w:ascii="Arial" w:hAnsi="Arial" w:cs="Arial"/>
                <w:sz w:val="20"/>
                <w:szCs w:val="20"/>
              </w:rPr>
              <w:t>Behavioral</w:t>
            </w:r>
            <w:r w:rsidRPr="002B60DF">
              <w:rPr>
                <w:rFonts w:ascii="Arial" w:hAnsi="Arial" w:cs="Arial"/>
                <w:spacing w:val="-2"/>
                <w:sz w:val="20"/>
                <w:szCs w:val="20"/>
              </w:rPr>
              <w:t xml:space="preserve"> </w:t>
            </w:r>
            <w:r w:rsidRPr="002B60DF">
              <w:rPr>
                <w:rFonts w:ascii="Arial" w:hAnsi="Arial" w:cs="Arial"/>
                <w:sz w:val="20"/>
                <w:szCs w:val="20"/>
              </w:rPr>
              <w:t>Health, Developmental</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2"/>
                <w:sz w:val="20"/>
                <w:szCs w:val="20"/>
              </w:rPr>
              <w:t xml:space="preserve"> </w:t>
            </w:r>
            <w:r w:rsidRPr="002B60DF">
              <w:rPr>
                <w:rFonts w:ascii="Arial" w:hAnsi="Arial" w:cs="Arial"/>
                <w:sz w:val="20"/>
                <w:szCs w:val="20"/>
              </w:rPr>
              <w:t>Intellectual</w:t>
            </w:r>
            <w:r w:rsidRPr="002B60DF">
              <w:rPr>
                <w:rFonts w:ascii="Arial" w:hAnsi="Arial" w:cs="Arial"/>
                <w:spacing w:val="-1"/>
                <w:sz w:val="20"/>
                <w:szCs w:val="20"/>
              </w:rPr>
              <w:t xml:space="preserve"> </w:t>
            </w:r>
            <w:r w:rsidRPr="002B60DF">
              <w:rPr>
                <w:rFonts w:ascii="Arial" w:hAnsi="Arial" w:cs="Arial"/>
                <w:spacing w:val="-2"/>
                <w:sz w:val="20"/>
                <w:szCs w:val="20"/>
              </w:rPr>
              <w:t>Disabilities</w:t>
            </w:r>
          </w:p>
        </w:tc>
      </w:tr>
      <w:tr w:rsidR="00ED2832" w:rsidRPr="002B60DF" w14:paraId="1D6937E3" w14:textId="77777777">
        <w:trPr>
          <w:trHeight w:val="316"/>
        </w:trPr>
        <w:tc>
          <w:tcPr>
            <w:tcW w:w="1346" w:type="dxa"/>
          </w:tcPr>
          <w:p w14:paraId="25E53E01"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4"/>
                <w:sz w:val="20"/>
                <w:szCs w:val="20"/>
              </w:rPr>
              <w:t>DCBS</w:t>
            </w:r>
          </w:p>
        </w:tc>
        <w:tc>
          <w:tcPr>
            <w:tcW w:w="8006" w:type="dxa"/>
          </w:tcPr>
          <w:p w14:paraId="66887E7C"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Department</w:t>
            </w:r>
            <w:r w:rsidRPr="002B60DF">
              <w:rPr>
                <w:rFonts w:ascii="Arial" w:hAnsi="Arial" w:cs="Arial"/>
                <w:spacing w:val="-2"/>
                <w:sz w:val="20"/>
                <w:szCs w:val="20"/>
              </w:rPr>
              <w:t xml:space="preserve"> </w:t>
            </w:r>
            <w:r w:rsidRPr="002B60DF">
              <w:rPr>
                <w:rFonts w:ascii="Arial" w:hAnsi="Arial" w:cs="Arial"/>
                <w:sz w:val="20"/>
                <w:szCs w:val="20"/>
              </w:rPr>
              <w:t>for</w:t>
            </w:r>
            <w:r w:rsidRPr="002B60DF">
              <w:rPr>
                <w:rFonts w:ascii="Arial" w:hAnsi="Arial" w:cs="Arial"/>
                <w:spacing w:val="-1"/>
                <w:sz w:val="20"/>
                <w:szCs w:val="20"/>
              </w:rPr>
              <w:t xml:space="preserve"> </w:t>
            </w:r>
            <w:r w:rsidRPr="002B60DF">
              <w:rPr>
                <w:rFonts w:ascii="Arial" w:hAnsi="Arial" w:cs="Arial"/>
                <w:sz w:val="20"/>
                <w:szCs w:val="20"/>
              </w:rPr>
              <w:t>Community</w:t>
            </w:r>
            <w:r w:rsidRPr="002B60DF">
              <w:rPr>
                <w:rFonts w:ascii="Arial" w:hAnsi="Arial" w:cs="Arial"/>
                <w:spacing w:val="-1"/>
                <w:sz w:val="20"/>
                <w:szCs w:val="20"/>
              </w:rPr>
              <w:t xml:space="preserve"> </w:t>
            </w:r>
            <w:r w:rsidRPr="002B60DF">
              <w:rPr>
                <w:rFonts w:ascii="Arial" w:hAnsi="Arial" w:cs="Arial"/>
                <w:sz w:val="20"/>
                <w:szCs w:val="20"/>
              </w:rPr>
              <w:t>Based</w:t>
            </w:r>
            <w:r w:rsidRPr="002B60DF">
              <w:rPr>
                <w:rFonts w:ascii="Arial" w:hAnsi="Arial" w:cs="Arial"/>
                <w:spacing w:val="-1"/>
                <w:sz w:val="20"/>
                <w:szCs w:val="20"/>
              </w:rPr>
              <w:t xml:space="preserve"> </w:t>
            </w:r>
            <w:r w:rsidRPr="002B60DF">
              <w:rPr>
                <w:rFonts w:ascii="Arial" w:hAnsi="Arial" w:cs="Arial"/>
                <w:spacing w:val="-2"/>
                <w:sz w:val="20"/>
                <w:szCs w:val="20"/>
              </w:rPr>
              <w:t>Services</w:t>
            </w:r>
          </w:p>
        </w:tc>
      </w:tr>
      <w:tr w:rsidR="00ED2832" w:rsidRPr="002B60DF" w14:paraId="59922425" w14:textId="77777777">
        <w:trPr>
          <w:trHeight w:val="313"/>
        </w:trPr>
        <w:tc>
          <w:tcPr>
            <w:tcW w:w="1346" w:type="dxa"/>
          </w:tcPr>
          <w:p w14:paraId="6891B4F6"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DEA</w:t>
            </w:r>
          </w:p>
        </w:tc>
        <w:tc>
          <w:tcPr>
            <w:tcW w:w="8006" w:type="dxa"/>
          </w:tcPr>
          <w:p w14:paraId="38D835BB"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United</w:t>
            </w:r>
            <w:r w:rsidRPr="002B60DF">
              <w:rPr>
                <w:rFonts w:ascii="Arial" w:hAnsi="Arial" w:cs="Arial"/>
                <w:spacing w:val="-2"/>
                <w:sz w:val="20"/>
                <w:szCs w:val="20"/>
              </w:rPr>
              <w:t xml:space="preserve"> </w:t>
            </w:r>
            <w:r w:rsidRPr="002B60DF">
              <w:rPr>
                <w:rFonts w:ascii="Arial" w:hAnsi="Arial" w:cs="Arial"/>
                <w:sz w:val="20"/>
                <w:szCs w:val="20"/>
              </w:rPr>
              <w:t>States</w:t>
            </w:r>
            <w:r w:rsidRPr="002B60DF">
              <w:rPr>
                <w:rFonts w:ascii="Arial" w:hAnsi="Arial" w:cs="Arial"/>
                <w:spacing w:val="-1"/>
                <w:sz w:val="20"/>
                <w:szCs w:val="20"/>
              </w:rPr>
              <w:t xml:space="preserve"> </w:t>
            </w:r>
            <w:r w:rsidRPr="002B60DF">
              <w:rPr>
                <w:rFonts w:ascii="Arial" w:hAnsi="Arial" w:cs="Arial"/>
                <w:sz w:val="20"/>
                <w:szCs w:val="20"/>
              </w:rPr>
              <w:t>Drug</w:t>
            </w:r>
            <w:r w:rsidRPr="002B60DF">
              <w:rPr>
                <w:rFonts w:ascii="Arial" w:hAnsi="Arial" w:cs="Arial"/>
                <w:spacing w:val="-1"/>
                <w:sz w:val="20"/>
                <w:szCs w:val="20"/>
              </w:rPr>
              <w:t xml:space="preserve"> </w:t>
            </w:r>
            <w:r w:rsidRPr="002B60DF">
              <w:rPr>
                <w:rFonts w:ascii="Arial" w:hAnsi="Arial" w:cs="Arial"/>
                <w:sz w:val="20"/>
                <w:szCs w:val="20"/>
              </w:rPr>
              <w:t>Enforcement</w:t>
            </w:r>
            <w:r w:rsidRPr="002B60DF">
              <w:rPr>
                <w:rFonts w:ascii="Arial" w:hAnsi="Arial" w:cs="Arial"/>
                <w:spacing w:val="-1"/>
                <w:sz w:val="20"/>
                <w:szCs w:val="20"/>
              </w:rPr>
              <w:t xml:space="preserve"> </w:t>
            </w:r>
            <w:r w:rsidRPr="002B60DF">
              <w:rPr>
                <w:rFonts w:ascii="Arial" w:hAnsi="Arial" w:cs="Arial"/>
                <w:spacing w:val="-2"/>
                <w:sz w:val="20"/>
                <w:szCs w:val="20"/>
              </w:rPr>
              <w:t>Administration</w:t>
            </w:r>
          </w:p>
        </w:tc>
      </w:tr>
      <w:tr w:rsidR="00ED2832" w:rsidRPr="002B60DF" w14:paraId="1F3EA898" w14:textId="77777777">
        <w:trPr>
          <w:trHeight w:val="316"/>
        </w:trPr>
        <w:tc>
          <w:tcPr>
            <w:tcW w:w="1346" w:type="dxa"/>
          </w:tcPr>
          <w:p w14:paraId="568177C8"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DJJ</w:t>
            </w:r>
          </w:p>
        </w:tc>
        <w:tc>
          <w:tcPr>
            <w:tcW w:w="8006" w:type="dxa"/>
          </w:tcPr>
          <w:p w14:paraId="3FDD136A"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Department</w:t>
            </w:r>
            <w:r w:rsidRPr="002B60DF">
              <w:rPr>
                <w:rFonts w:ascii="Arial" w:hAnsi="Arial" w:cs="Arial"/>
                <w:spacing w:val="-1"/>
                <w:sz w:val="20"/>
                <w:szCs w:val="20"/>
              </w:rPr>
              <w:t xml:space="preserve"> </w:t>
            </w:r>
            <w:r w:rsidRPr="002B60DF">
              <w:rPr>
                <w:rFonts w:ascii="Arial" w:hAnsi="Arial" w:cs="Arial"/>
                <w:sz w:val="20"/>
                <w:szCs w:val="20"/>
              </w:rPr>
              <w:t>of</w:t>
            </w:r>
            <w:r w:rsidRPr="002B60DF">
              <w:rPr>
                <w:rFonts w:ascii="Arial" w:hAnsi="Arial" w:cs="Arial"/>
                <w:spacing w:val="-2"/>
                <w:sz w:val="20"/>
                <w:szCs w:val="20"/>
              </w:rPr>
              <w:t xml:space="preserve"> </w:t>
            </w:r>
            <w:r w:rsidRPr="002B60DF">
              <w:rPr>
                <w:rFonts w:ascii="Arial" w:hAnsi="Arial" w:cs="Arial"/>
                <w:sz w:val="20"/>
                <w:szCs w:val="20"/>
              </w:rPr>
              <w:t>Juvenile</w:t>
            </w:r>
            <w:r w:rsidRPr="002B60DF">
              <w:rPr>
                <w:rFonts w:ascii="Arial" w:hAnsi="Arial" w:cs="Arial"/>
                <w:spacing w:val="-1"/>
                <w:sz w:val="20"/>
                <w:szCs w:val="20"/>
              </w:rPr>
              <w:t xml:space="preserve"> </w:t>
            </w:r>
            <w:r w:rsidRPr="002B60DF">
              <w:rPr>
                <w:rFonts w:ascii="Arial" w:hAnsi="Arial" w:cs="Arial"/>
                <w:spacing w:val="-2"/>
                <w:sz w:val="20"/>
                <w:szCs w:val="20"/>
              </w:rPr>
              <w:t>Justice</w:t>
            </w:r>
          </w:p>
        </w:tc>
      </w:tr>
      <w:tr w:rsidR="00ED2832" w:rsidRPr="002B60DF" w14:paraId="173CE289" w14:textId="77777777">
        <w:trPr>
          <w:trHeight w:val="314"/>
        </w:trPr>
        <w:tc>
          <w:tcPr>
            <w:tcW w:w="1346" w:type="dxa"/>
          </w:tcPr>
          <w:p w14:paraId="41D695F4"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DMS</w:t>
            </w:r>
          </w:p>
        </w:tc>
        <w:tc>
          <w:tcPr>
            <w:tcW w:w="8006" w:type="dxa"/>
          </w:tcPr>
          <w:p w14:paraId="60437719"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Department</w:t>
            </w:r>
            <w:r w:rsidRPr="002B60DF">
              <w:rPr>
                <w:rFonts w:ascii="Arial" w:hAnsi="Arial" w:cs="Arial"/>
                <w:spacing w:val="-2"/>
                <w:sz w:val="20"/>
                <w:szCs w:val="20"/>
              </w:rPr>
              <w:t xml:space="preserve"> </w:t>
            </w:r>
            <w:r w:rsidRPr="002B60DF">
              <w:rPr>
                <w:rFonts w:ascii="Arial" w:hAnsi="Arial" w:cs="Arial"/>
                <w:sz w:val="20"/>
                <w:szCs w:val="20"/>
              </w:rPr>
              <w:t>for</w:t>
            </w:r>
            <w:r w:rsidRPr="002B60DF">
              <w:rPr>
                <w:rFonts w:ascii="Arial" w:hAnsi="Arial" w:cs="Arial"/>
                <w:spacing w:val="-2"/>
                <w:sz w:val="20"/>
                <w:szCs w:val="20"/>
              </w:rPr>
              <w:t xml:space="preserve"> </w:t>
            </w:r>
            <w:r w:rsidRPr="002B60DF">
              <w:rPr>
                <w:rFonts w:ascii="Arial" w:hAnsi="Arial" w:cs="Arial"/>
                <w:sz w:val="20"/>
                <w:szCs w:val="20"/>
              </w:rPr>
              <w:t>Medicaid</w:t>
            </w:r>
            <w:r w:rsidRPr="002B60DF">
              <w:rPr>
                <w:rFonts w:ascii="Arial" w:hAnsi="Arial" w:cs="Arial"/>
                <w:spacing w:val="-1"/>
                <w:sz w:val="20"/>
                <w:szCs w:val="20"/>
              </w:rPr>
              <w:t xml:space="preserve"> </w:t>
            </w:r>
            <w:r w:rsidRPr="002B60DF">
              <w:rPr>
                <w:rFonts w:ascii="Arial" w:hAnsi="Arial" w:cs="Arial"/>
                <w:spacing w:val="-2"/>
                <w:sz w:val="20"/>
                <w:szCs w:val="20"/>
              </w:rPr>
              <w:t>Services</w:t>
            </w:r>
          </w:p>
        </w:tc>
      </w:tr>
      <w:tr w:rsidR="00ED2832" w:rsidRPr="002B60DF" w14:paraId="0E92D6C1" w14:textId="77777777">
        <w:trPr>
          <w:trHeight w:val="313"/>
        </w:trPr>
        <w:tc>
          <w:tcPr>
            <w:tcW w:w="1346" w:type="dxa"/>
          </w:tcPr>
          <w:p w14:paraId="15CB5D31"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DPH</w:t>
            </w:r>
          </w:p>
        </w:tc>
        <w:tc>
          <w:tcPr>
            <w:tcW w:w="8006" w:type="dxa"/>
          </w:tcPr>
          <w:p w14:paraId="35C2D5DA"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Departments</w:t>
            </w:r>
            <w:r w:rsidRPr="002B60DF">
              <w:rPr>
                <w:rFonts w:ascii="Arial" w:hAnsi="Arial" w:cs="Arial"/>
                <w:spacing w:val="-2"/>
                <w:sz w:val="20"/>
                <w:szCs w:val="20"/>
              </w:rPr>
              <w:t xml:space="preserve"> </w:t>
            </w:r>
            <w:r w:rsidRPr="002B60DF">
              <w:rPr>
                <w:rFonts w:ascii="Arial" w:hAnsi="Arial" w:cs="Arial"/>
                <w:sz w:val="20"/>
                <w:szCs w:val="20"/>
              </w:rPr>
              <w:t>of</w:t>
            </w:r>
            <w:r w:rsidRPr="002B60DF">
              <w:rPr>
                <w:rFonts w:ascii="Arial" w:hAnsi="Arial" w:cs="Arial"/>
                <w:spacing w:val="-1"/>
                <w:sz w:val="20"/>
                <w:szCs w:val="20"/>
              </w:rPr>
              <w:t xml:space="preserve"> </w:t>
            </w:r>
            <w:r w:rsidRPr="002B60DF">
              <w:rPr>
                <w:rFonts w:ascii="Arial" w:hAnsi="Arial" w:cs="Arial"/>
                <w:sz w:val="20"/>
                <w:szCs w:val="20"/>
              </w:rPr>
              <w:t>Public</w:t>
            </w:r>
            <w:r w:rsidRPr="002B60DF">
              <w:rPr>
                <w:rFonts w:ascii="Arial" w:hAnsi="Arial" w:cs="Arial"/>
                <w:spacing w:val="-2"/>
                <w:sz w:val="20"/>
                <w:szCs w:val="20"/>
              </w:rPr>
              <w:t xml:space="preserve"> Health</w:t>
            </w:r>
          </w:p>
        </w:tc>
      </w:tr>
      <w:tr w:rsidR="00ED2832" w:rsidRPr="002B60DF" w14:paraId="475DD869" w14:textId="77777777">
        <w:trPr>
          <w:trHeight w:val="316"/>
        </w:trPr>
        <w:tc>
          <w:tcPr>
            <w:tcW w:w="1346" w:type="dxa"/>
          </w:tcPr>
          <w:p w14:paraId="32455353"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pacing w:val="-5"/>
                <w:sz w:val="20"/>
                <w:szCs w:val="20"/>
              </w:rPr>
              <w:t>DRG</w:t>
            </w:r>
          </w:p>
        </w:tc>
        <w:tc>
          <w:tcPr>
            <w:tcW w:w="8006" w:type="dxa"/>
          </w:tcPr>
          <w:p w14:paraId="289A6D3F"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z w:val="20"/>
                <w:szCs w:val="20"/>
              </w:rPr>
              <w:t>Design</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1"/>
                <w:sz w:val="20"/>
                <w:szCs w:val="20"/>
              </w:rPr>
              <w:t xml:space="preserve"> </w:t>
            </w:r>
            <w:r w:rsidRPr="002B60DF">
              <w:rPr>
                <w:rFonts w:ascii="Arial" w:hAnsi="Arial" w:cs="Arial"/>
                <w:sz w:val="20"/>
                <w:szCs w:val="20"/>
              </w:rPr>
              <w:t>development</w:t>
            </w:r>
            <w:r w:rsidRPr="002B60DF">
              <w:rPr>
                <w:rFonts w:ascii="Arial" w:hAnsi="Arial" w:cs="Arial"/>
                <w:spacing w:val="-1"/>
                <w:sz w:val="20"/>
                <w:szCs w:val="20"/>
              </w:rPr>
              <w:t xml:space="preserve"> </w:t>
            </w:r>
            <w:r w:rsidRPr="002B60DF">
              <w:rPr>
                <w:rFonts w:ascii="Arial" w:hAnsi="Arial" w:cs="Arial"/>
                <w:sz w:val="20"/>
                <w:szCs w:val="20"/>
              </w:rPr>
              <w:t>of</w:t>
            </w:r>
            <w:r w:rsidRPr="002B60DF">
              <w:rPr>
                <w:rFonts w:ascii="Arial" w:hAnsi="Arial" w:cs="Arial"/>
                <w:spacing w:val="-1"/>
                <w:sz w:val="20"/>
                <w:szCs w:val="20"/>
              </w:rPr>
              <w:t xml:space="preserve"> </w:t>
            </w:r>
            <w:r w:rsidRPr="002B60DF">
              <w:rPr>
                <w:rFonts w:ascii="Arial" w:hAnsi="Arial" w:cs="Arial"/>
                <w:sz w:val="20"/>
                <w:szCs w:val="20"/>
              </w:rPr>
              <w:t>the</w:t>
            </w:r>
            <w:r w:rsidRPr="002B60DF">
              <w:rPr>
                <w:rFonts w:ascii="Arial" w:hAnsi="Arial" w:cs="Arial"/>
                <w:spacing w:val="-1"/>
                <w:sz w:val="20"/>
                <w:szCs w:val="20"/>
              </w:rPr>
              <w:t xml:space="preserve"> </w:t>
            </w:r>
            <w:r w:rsidRPr="002B60DF">
              <w:rPr>
                <w:rFonts w:ascii="Arial" w:hAnsi="Arial" w:cs="Arial"/>
                <w:sz w:val="20"/>
                <w:szCs w:val="20"/>
              </w:rPr>
              <w:t>Diagnosis</w:t>
            </w:r>
            <w:r w:rsidRPr="002B60DF">
              <w:rPr>
                <w:rFonts w:ascii="Arial" w:hAnsi="Arial" w:cs="Arial"/>
                <w:spacing w:val="-1"/>
                <w:sz w:val="20"/>
                <w:szCs w:val="20"/>
              </w:rPr>
              <w:t xml:space="preserve"> </w:t>
            </w:r>
            <w:r w:rsidRPr="002B60DF">
              <w:rPr>
                <w:rFonts w:ascii="Arial" w:hAnsi="Arial" w:cs="Arial"/>
                <w:sz w:val="20"/>
                <w:szCs w:val="20"/>
              </w:rPr>
              <w:t>Related</w:t>
            </w:r>
            <w:r w:rsidRPr="002B60DF">
              <w:rPr>
                <w:rFonts w:ascii="Arial" w:hAnsi="Arial" w:cs="Arial"/>
                <w:spacing w:val="1"/>
                <w:sz w:val="20"/>
                <w:szCs w:val="20"/>
              </w:rPr>
              <w:t xml:space="preserve"> </w:t>
            </w:r>
            <w:r w:rsidRPr="002B60DF">
              <w:rPr>
                <w:rFonts w:ascii="Arial" w:hAnsi="Arial" w:cs="Arial"/>
                <w:spacing w:val="-2"/>
                <w:sz w:val="20"/>
                <w:szCs w:val="20"/>
              </w:rPr>
              <w:t>Group</w:t>
            </w:r>
          </w:p>
        </w:tc>
      </w:tr>
      <w:tr w:rsidR="00ED2832" w:rsidRPr="002B60DF" w14:paraId="0D36AFC5" w14:textId="77777777">
        <w:trPr>
          <w:trHeight w:val="314"/>
        </w:trPr>
        <w:tc>
          <w:tcPr>
            <w:tcW w:w="1346" w:type="dxa"/>
          </w:tcPr>
          <w:p w14:paraId="76441BC4"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ED</w:t>
            </w:r>
          </w:p>
        </w:tc>
        <w:tc>
          <w:tcPr>
            <w:tcW w:w="8006" w:type="dxa"/>
          </w:tcPr>
          <w:p w14:paraId="2DEA366D"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Emergency</w:t>
            </w:r>
            <w:r w:rsidRPr="002B60DF">
              <w:rPr>
                <w:rFonts w:ascii="Arial" w:hAnsi="Arial" w:cs="Arial"/>
                <w:spacing w:val="-2"/>
                <w:sz w:val="20"/>
                <w:szCs w:val="20"/>
              </w:rPr>
              <w:t xml:space="preserve"> Department</w:t>
            </w:r>
          </w:p>
        </w:tc>
      </w:tr>
      <w:tr w:rsidR="00ED2832" w:rsidRPr="002B60DF" w14:paraId="6202AE7E" w14:textId="77777777">
        <w:trPr>
          <w:trHeight w:val="316"/>
        </w:trPr>
        <w:tc>
          <w:tcPr>
            <w:tcW w:w="1346" w:type="dxa"/>
          </w:tcPr>
          <w:p w14:paraId="0601C694"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EMS</w:t>
            </w:r>
          </w:p>
        </w:tc>
        <w:tc>
          <w:tcPr>
            <w:tcW w:w="8006" w:type="dxa"/>
          </w:tcPr>
          <w:p w14:paraId="0D2BBD1D"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Emergency</w:t>
            </w:r>
            <w:r w:rsidRPr="002B60DF">
              <w:rPr>
                <w:rFonts w:ascii="Arial" w:hAnsi="Arial" w:cs="Arial"/>
                <w:spacing w:val="-3"/>
                <w:sz w:val="20"/>
                <w:szCs w:val="20"/>
              </w:rPr>
              <w:t xml:space="preserve"> </w:t>
            </w:r>
            <w:r w:rsidRPr="002B60DF">
              <w:rPr>
                <w:rFonts w:ascii="Arial" w:hAnsi="Arial" w:cs="Arial"/>
                <w:sz w:val="20"/>
                <w:szCs w:val="20"/>
              </w:rPr>
              <w:t>Medical</w:t>
            </w:r>
            <w:r w:rsidRPr="002B60DF">
              <w:rPr>
                <w:rFonts w:ascii="Arial" w:hAnsi="Arial" w:cs="Arial"/>
                <w:spacing w:val="-2"/>
                <w:sz w:val="20"/>
                <w:szCs w:val="20"/>
              </w:rPr>
              <w:t xml:space="preserve"> Services</w:t>
            </w:r>
          </w:p>
        </w:tc>
      </w:tr>
      <w:tr w:rsidR="00ED2832" w:rsidRPr="002B60DF" w14:paraId="142EDB05" w14:textId="77777777">
        <w:trPr>
          <w:trHeight w:val="313"/>
        </w:trPr>
        <w:tc>
          <w:tcPr>
            <w:tcW w:w="1346" w:type="dxa"/>
          </w:tcPr>
          <w:p w14:paraId="1BECF104"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2"/>
                <w:sz w:val="20"/>
                <w:szCs w:val="20"/>
              </w:rPr>
              <w:t>EPSDT</w:t>
            </w:r>
          </w:p>
        </w:tc>
        <w:tc>
          <w:tcPr>
            <w:tcW w:w="8006" w:type="dxa"/>
          </w:tcPr>
          <w:p w14:paraId="6BE6E6BD"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Early</w:t>
            </w:r>
            <w:r w:rsidRPr="002B60DF">
              <w:rPr>
                <w:rFonts w:ascii="Arial" w:hAnsi="Arial" w:cs="Arial"/>
                <w:spacing w:val="-4"/>
                <w:sz w:val="20"/>
                <w:szCs w:val="20"/>
              </w:rPr>
              <w:t xml:space="preserve"> </w:t>
            </w:r>
            <w:r w:rsidRPr="002B60DF">
              <w:rPr>
                <w:rFonts w:ascii="Arial" w:hAnsi="Arial" w:cs="Arial"/>
                <w:sz w:val="20"/>
                <w:szCs w:val="20"/>
              </w:rPr>
              <w:t>and</w:t>
            </w:r>
            <w:r w:rsidRPr="002B60DF">
              <w:rPr>
                <w:rFonts w:ascii="Arial" w:hAnsi="Arial" w:cs="Arial"/>
                <w:spacing w:val="-1"/>
                <w:sz w:val="20"/>
                <w:szCs w:val="20"/>
              </w:rPr>
              <w:t xml:space="preserve"> </w:t>
            </w:r>
            <w:r w:rsidRPr="002B60DF">
              <w:rPr>
                <w:rFonts w:ascii="Arial" w:hAnsi="Arial" w:cs="Arial"/>
                <w:sz w:val="20"/>
                <w:szCs w:val="20"/>
              </w:rPr>
              <w:t>Periodic</w:t>
            </w:r>
            <w:r w:rsidRPr="002B60DF">
              <w:rPr>
                <w:rFonts w:ascii="Arial" w:hAnsi="Arial" w:cs="Arial"/>
                <w:spacing w:val="-2"/>
                <w:sz w:val="20"/>
                <w:szCs w:val="20"/>
              </w:rPr>
              <w:t xml:space="preserve"> </w:t>
            </w:r>
            <w:r w:rsidRPr="002B60DF">
              <w:rPr>
                <w:rFonts w:ascii="Arial" w:hAnsi="Arial" w:cs="Arial"/>
                <w:sz w:val="20"/>
                <w:szCs w:val="20"/>
              </w:rPr>
              <w:t>Screening,</w:t>
            </w:r>
            <w:r w:rsidRPr="002B60DF">
              <w:rPr>
                <w:rFonts w:ascii="Arial" w:hAnsi="Arial" w:cs="Arial"/>
                <w:spacing w:val="-1"/>
                <w:sz w:val="20"/>
                <w:szCs w:val="20"/>
              </w:rPr>
              <w:t xml:space="preserve"> </w:t>
            </w:r>
            <w:r w:rsidRPr="002B60DF">
              <w:rPr>
                <w:rFonts w:ascii="Arial" w:hAnsi="Arial" w:cs="Arial"/>
                <w:sz w:val="20"/>
                <w:szCs w:val="20"/>
              </w:rPr>
              <w:t>Diagnostic</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1"/>
                <w:sz w:val="20"/>
                <w:szCs w:val="20"/>
              </w:rPr>
              <w:t xml:space="preserve"> </w:t>
            </w:r>
            <w:r w:rsidRPr="002B60DF">
              <w:rPr>
                <w:rFonts w:ascii="Arial" w:hAnsi="Arial" w:cs="Arial"/>
                <w:sz w:val="20"/>
                <w:szCs w:val="20"/>
              </w:rPr>
              <w:t>Treatment</w:t>
            </w:r>
            <w:r w:rsidRPr="002B60DF">
              <w:rPr>
                <w:rFonts w:ascii="Arial" w:hAnsi="Arial" w:cs="Arial"/>
                <w:spacing w:val="-1"/>
                <w:sz w:val="20"/>
                <w:szCs w:val="20"/>
              </w:rPr>
              <w:t xml:space="preserve"> </w:t>
            </w:r>
            <w:r w:rsidRPr="002B60DF">
              <w:rPr>
                <w:rFonts w:ascii="Arial" w:hAnsi="Arial" w:cs="Arial"/>
                <w:spacing w:val="-2"/>
                <w:sz w:val="20"/>
                <w:szCs w:val="20"/>
              </w:rPr>
              <w:t>services</w:t>
            </w:r>
          </w:p>
        </w:tc>
      </w:tr>
      <w:tr w:rsidR="00ED2832" w:rsidRPr="002B60DF" w14:paraId="79F141FD" w14:textId="77777777">
        <w:trPr>
          <w:trHeight w:val="314"/>
        </w:trPr>
        <w:tc>
          <w:tcPr>
            <w:tcW w:w="1346" w:type="dxa"/>
          </w:tcPr>
          <w:p w14:paraId="64951A1E"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EQR</w:t>
            </w:r>
          </w:p>
        </w:tc>
        <w:tc>
          <w:tcPr>
            <w:tcW w:w="8006" w:type="dxa"/>
          </w:tcPr>
          <w:p w14:paraId="4717DFCB"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External</w:t>
            </w:r>
            <w:r w:rsidRPr="002B60DF">
              <w:rPr>
                <w:rFonts w:ascii="Arial" w:hAnsi="Arial" w:cs="Arial"/>
                <w:spacing w:val="-2"/>
                <w:sz w:val="20"/>
                <w:szCs w:val="20"/>
              </w:rPr>
              <w:t xml:space="preserve"> </w:t>
            </w:r>
            <w:r w:rsidRPr="002B60DF">
              <w:rPr>
                <w:rFonts w:ascii="Arial" w:hAnsi="Arial" w:cs="Arial"/>
                <w:sz w:val="20"/>
                <w:szCs w:val="20"/>
              </w:rPr>
              <w:t>Quality</w:t>
            </w:r>
            <w:r w:rsidRPr="002B60DF">
              <w:rPr>
                <w:rFonts w:ascii="Arial" w:hAnsi="Arial" w:cs="Arial"/>
                <w:spacing w:val="-2"/>
                <w:sz w:val="20"/>
                <w:szCs w:val="20"/>
              </w:rPr>
              <w:t xml:space="preserve"> Review</w:t>
            </w:r>
          </w:p>
        </w:tc>
      </w:tr>
      <w:tr w:rsidR="00ED2832" w:rsidRPr="002B60DF" w14:paraId="7205046D" w14:textId="77777777">
        <w:trPr>
          <w:trHeight w:val="316"/>
        </w:trPr>
        <w:tc>
          <w:tcPr>
            <w:tcW w:w="1346" w:type="dxa"/>
          </w:tcPr>
          <w:p w14:paraId="377D7F8C"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pacing w:val="-4"/>
                <w:sz w:val="20"/>
                <w:szCs w:val="20"/>
              </w:rPr>
              <w:t>EQRO</w:t>
            </w:r>
          </w:p>
        </w:tc>
        <w:tc>
          <w:tcPr>
            <w:tcW w:w="8006" w:type="dxa"/>
          </w:tcPr>
          <w:p w14:paraId="6492E26B"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z w:val="20"/>
                <w:szCs w:val="20"/>
              </w:rPr>
              <w:t>External</w:t>
            </w:r>
            <w:r w:rsidRPr="002B60DF">
              <w:rPr>
                <w:rFonts w:ascii="Arial" w:hAnsi="Arial" w:cs="Arial"/>
                <w:spacing w:val="-2"/>
                <w:sz w:val="20"/>
                <w:szCs w:val="20"/>
              </w:rPr>
              <w:t xml:space="preserve"> </w:t>
            </w:r>
            <w:r w:rsidRPr="002B60DF">
              <w:rPr>
                <w:rFonts w:ascii="Arial" w:hAnsi="Arial" w:cs="Arial"/>
                <w:sz w:val="20"/>
                <w:szCs w:val="20"/>
              </w:rPr>
              <w:t>Quality</w:t>
            </w:r>
            <w:r w:rsidRPr="002B60DF">
              <w:rPr>
                <w:rFonts w:ascii="Arial" w:hAnsi="Arial" w:cs="Arial"/>
                <w:spacing w:val="-2"/>
                <w:sz w:val="20"/>
                <w:szCs w:val="20"/>
              </w:rPr>
              <w:t xml:space="preserve"> </w:t>
            </w:r>
            <w:r w:rsidRPr="002B60DF">
              <w:rPr>
                <w:rFonts w:ascii="Arial" w:hAnsi="Arial" w:cs="Arial"/>
                <w:sz w:val="20"/>
                <w:szCs w:val="20"/>
              </w:rPr>
              <w:t xml:space="preserve">Review </w:t>
            </w:r>
            <w:r w:rsidRPr="002B60DF">
              <w:rPr>
                <w:rFonts w:ascii="Arial" w:hAnsi="Arial" w:cs="Arial"/>
                <w:spacing w:val="-2"/>
                <w:sz w:val="20"/>
                <w:szCs w:val="20"/>
              </w:rPr>
              <w:t>Organization</w:t>
            </w:r>
          </w:p>
        </w:tc>
      </w:tr>
      <w:tr w:rsidR="00ED2832" w:rsidRPr="002B60DF" w14:paraId="1B6D7FEA" w14:textId="77777777">
        <w:trPr>
          <w:trHeight w:val="314"/>
        </w:trPr>
        <w:tc>
          <w:tcPr>
            <w:tcW w:w="1346" w:type="dxa"/>
          </w:tcPr>
          <w:p w14:paraId="4587B678"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FFS</w:t>
            </w:r>
          </w:p>
        </w:tc>
        <w:tc>
          <w:tcPr>
            <w:tcW w:w="8006" w:type="dxa"/>
          </w:tcPr>
          <w:p w14:paraId="026FF097"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2"/>
                <w:sz w:val="20"/>
                <w:szCs w:val="20"/>
              </w:rPr>
              <w:t>Fee-for-service</w:t>
            </w:r>
          </w:p>
        </w:tc>
      </w:tr>
      <w:tr w:rsidR="00ED2832" w:rsidRPr="002B60DF" w14:paraId="3D9E3598" w14:textId="77777777">
        <w:trPr>
          <w:trHeight w:val="316"/>
        </w:trPr>
        <w:tc>
          <w:tcPr>
            <w:tcW w:w="1346" w:type="dxa"/>
          </w:tcPr>
          <w:p w14:paraId="52D0EA2F"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2"/>
                <w:sz w:val="20"/>
                <w:szCs w:val="20"/>
              </w:rPr>
              <w:t>HANDS</w:t>
            </w:r>
          </w:p>
        </w:tc>
        <w:tc>
          <w:tcPr>
            <w:tcW w:w="8006" w:type="dxa"/>
          </w:tcPr>
          <w:p w14:paraId="33B4E411"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Health</w:t>
            </w:r>
            <w:r w:rsidRPr="002B60DF">
              <w:rPr>
                <w:rFonts w:ascii="Arial" w:hAnsi="Arial" w:cs="Arial"/>
                <w:spacing w:val="-3"/>
                <w:sz w:val="20"/>
                <w:szCs w:val="20"/>
              </w:rPr>
              <w:t xml:space="preserve"> </w:t>
            </w:r>
            <w:r w:rsidRPr="002B60DF">
              <w:rPr>
                <w:rFonts w:ascii="Arial" w:hAnsi="Arial" w:cs="Arial"/>
                <w:sz w:val="20"/>
                <w:szCs w:val="20"/>
              </w:rPr>
              <w:t>Access</w:t>
            </w:r>
            <w:r w:rsidRPr="002B60DF">
              <w:rPr>
                <w:rFonts w:ascii="Arial" w:hAnsi="Arial" w:cs="Arial"/>
                <w:spacing w:val="-2"/>
                <w:sz w:val="20"/>
                <w:szCs w:val="20"/>
              </w:rPr>
              <w:t xml:space="preserve"> </w:t>
            </w:r>
            <w:r w:rsidRPr="002B60DF">
              <w:rPr>
                <w:rFonts w:ascii="Arial" w:hAnsi="Arial" w:cs="Arial"/>
                <w:sz w:val="20"/>
                <w:szCs w:val="20"/>
              </w:rPr>
              <w:t>Nurturing</w:t>
            </w:r>
            <w:r w:rsidRPr="002B60DF">
              <w:rPr>
                <w:rFonts w:ascii="Arial" w:hAnsi="Arial" w:cs="Arial"/>
                <w:spacing w:val="-1"/>
                <w:sz w:val="20"/>
                <w:szCs w:val="20"/>
              </w:rPr>
              <w:t xml:space="preserve"> </w:t>
            </w:r>
            <w:r w:rsidRPr="002B60DF">
              <w:rPr>
                <w:rFonts w:ascii="Arial" w:hAnsi="Arial" w:cs="Arial"/>
                <w:sz w:val="20"/>
                <w:szCs w:val="20"/>
              </w:rPr>
              <w:t>Development</w:t>
            </w:r>
            <w:r w:rsidRPr="002B60DF">
              <w:rPr>
                <w:rFonts w:ascii="Arial" w:hAnsi="Arial" w:cs="Arial"/>
                <w:spacing w:val="-2"/>
                <w:sz w:val="20"/>
                <w:szCs w:val="20"/>
              </w:rPr>
              <w:t xml:space="preserve"> Services</w:t>
            </w:r>
          </w:p>
        </w:tc>
      </w:tr>
      <w:tr w:rsidR="00ED2832" w:rsidRPr="002B60DF" w14:paraId="664D01DD" w14:textId="77777777">
        <w:trPr>
          <w:trHeight w:val="314"/>
        </w:trPr>
        <w:tc>
          <w:tcPr>
            <w:tcW w:w="1346" w:type="dxa"/>
          </w:tcPr>
          <w:p w14:paraId="797AE4C1"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HDO</w:t>
            </w:r>
          </w:p>
        </w:tc>
        <w:tc>
          <w:tcPr>
            <w:tcW w:w="8006" w:type="dxa"/>
          </w:tcPr>
          <w:p w14:paraId="7AA6A676"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Health</w:t>
            </w:r>
            <w:r w:rsidRPr="002B60DF">
              <w:rPr>
                <w:rFonts w:ascii="Arial" w:hAnsi="Arial" w:cs="Arial"/>
                <w:spacing w:val="-3"/>
                <w:sz w:val="20"/>
                <w:szCs w:val="20"/>
              </w:rPr>
              <w:t xml:space="preserve"> </w:t>
            </w:r>
            <w:r w:rsidRPr="002B60DF">
              <w:rPr>
                <w:rFonts w:ascii="Arial" w:hAnsi="Arial" w:cs="Arial"/>
                <w:sz w:val="20"/>
                <w:szCs w:val="20"/>
              </w:rPr>
              <w:t>Delivery</w:t>
            </w:r>
            <w:r w:rsidRPr="002B60DF">
              <w:rPr>
                <w:rFonts w:ascii="Arial" w:hAnsi="Arial" w:cs="Arial"/>
                <w:spacing w:val="-2"/>
                <w:sz w:val="20"/>
                <w:szCs w:val="20"/>
              </w:rPr>
              <w:t xml:space="preserve"> Organization</w:t>
            </w:r>
          </w:p>
        </w:tc>
      </w:tr>
      <w:tr w:rsidR="00ED2832" w:rsidRPr="002B60DF" w14:paraId="2A94B3D2" w14:textId="77777777">
        <w:trPr>
          <w:trHeight w:val="316"/>
        </w:trPr>
        <w:tc>
          <w:tcPr>
            <w:tcW w:w="1346" w:type="dxa"/>
          </w:tcPr>
          <w:p w14:paraId="334D6503"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2"/>
                <w:sz w:val="20"/>
                <w:szCs w:val="20"/>
              </w:rPr>
              <w:t>HEDIS</w:t>
            </w:r>
          </w:p>
        </w:tc>
        <w:tc>
          <w:tcPr>
            <w:tcW w:w="8006" w:type="dxa"/>
          </w:tcPr>
          <w:p w14:paraId="3B28E2E1"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Healthcare</w:t>
            </w:r>
            <w:r w:rsidRPr="002B60DF">
              <w:rPr>
                <w:rFonts w:ascii="Arial" w:hAnsi="Arial" w:cs="Arial"/>
                <w:spacing w:val="-5"/>
                <w:sz w:val="20"/>
                <w:szCs w:val="20"/>
              </w:rPr>
              <w:t xml:space="preserve"> </w:t>
            </w:r>
            <w:r w:rsidRPr="002B60DF">
              <w:rPr>
                <w:rFonts w:ascii="Arial" w:hAnsi="Arial" w:cs="Arial"/>
                <w:sz w:val="20"/>
                <w:szCs w:val="20"/>
              </w:rPr>
              <w:t>Effectiveness</w:t>
            </w:r>
            <w:r w:rsidRPr="002B60DF">
              <w:rPr>
                <w:rFonts w:ascii="Arial" w:hAnsi="Arial" w:cs="Arial"/>
                <w:spacing w:val="-1"/>
                <w:sz w:val="20"/>
                <w:szCs w:val="20"/>
              </w:rPr>
              <w:t xml:space="preserve"> </w:t>
            </w:r>
            <w:r w:rsidRPr="002B60DF">
              <w:rPr>
                <w:rFonts w:ascii="Arial" w:hAnsi="Arial" w:cs="Arial"/>
                <w:sz w:val="20"/>
                <w:szCs w:val="20"/>
              </w:rPr>
              <w:t>Data</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1"/>
                <w:sz w:val="20"/>
                <w:szCs w:val="20"/>
              </w:rPr>
              <w:t xml:space="preserve"> </w:t>
            </w:r>
            <w:r w:rsidRPr="002B60DF">
              <w:rPr>
                <w:rFonts w:ascii="Arial" w:hAnsi="Arial" w:cs="Arial"/>
                <w:sz w:val="20"/>
                <w:szCs w:val="20"/>
              </w:rPr>
              <w:t>Information</w:t>
            </w:r>
            <w:r w:rsidRPr="002B60DF">
              <w:rPr>
                <w:rFonts w:ascii="Arial" w:hAnsi="Arial" w:cs="Arial"/>
                <w:spacing w:val="-2"/>
                <w:sz w:val="20"/>
                <w:szCs w:val="20"/>
              </w:rPr>
              <w:t xml:space="preserve"> </w:t>
            </w:r>
            <w:r w:rsidRPr="002B60DF">
              <w:rPr>
                <w:rFonts w:ascii="Arial" w:hAnsi="Arial" w:cs="Arial"/>
                <w:spacing w:val="-5"/>
                <w:sz w:val="20"/>
                <w:szCs w:val="20"/>
              </w:rPr>
              <w:t>Set</w:t>
            </w:r>
          </w:p>
        </w:tc>
      </w:tr>
      <w:tr w:rsidR="00ED2832" w:rsidRPr="002B60DF" w14:paraId="16E6ABCC" w14:textId="77777777">
        <w:trPr>
          <w:trHeight w:val="314"/>
        </w:trPr>
        <w:tc>
          <w:tcPr>
            <w:tcW w:w="1346" w:type="dxa"/>
          </w:tcPr>
          <w:p w14:paraId="25C35037"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HRA</w:t>
            </w:r>
          </w:p>
        </w:tc>
        <w:tc>
          <w:tcPr>
            <w:tcW w:w="8006" w:type="dxa"/>
          </w:tcPr>
          <w:p w14:paraId="50E9080D"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Health</w:t>
            </w:r>
            <w:r w:rsidRPr="002B60DF">
              <w:rPr>
                <w:rFonts w:ascii="Arial" w:hAnsi="Arial" w:cs="Arial"/>
                <w:spacing w:val="-2"/>
                <w:sz w:val="20"/>
                <w:szCs w:val="20"/>
              </w:rPr>
              <w:t xml:space="preserve"> </w:t>
            </w:r>
            <w:r w:rsidRPr="002B60DF">
              <w:rPr>
                <w:rFonts w:ascii="Arial" w:hAnsi="Arial" w:cs="Arial"/>
                <w:sz w:val="20"/>
                <w:szCs w:val="20"/>
              </w:rPr>
              <w:t>Risk</w:t>
            </w:r>
            <w:r w:rsidRPr="002B60DF">
              <w:rPr>
                <w:rFonts w:ascii="Arial" w:hAnsi="Arial" w:cs="Arial"/>
                <w:spacing w:val="-1"/>
                <w:sz w:val="20"/>
                <w:szCs w:val="20"/>
              </w:rPr>
              <w:t xml:space="preserve"> </w:t>
            </w:r>
            <w:r w:rsidRPr="002B60DF">
              <w:rPr>
                <w:rFonts w:ascii="Arial" w:hAnsi="Arial" w:cs="Arial"/>
                <w:spacing w:val="-2"/>
                <w:sz w:val="20"/>
                <w:szCs w:val="20"/>
              </w:rPr>
              <w:t>Assessment</w:t>
            </w:r>
          </w:p>
        </w:tc>
      </w:tr>
      <w:tr w:rsidR="00ED2832" w:rsidRPr="002B60DF" w14:paraId="168E9AB1" w14:textId="77777777">
        <w:trPr>
          <w:trHeight w:val="314"/>
        </w:trPr>
        <w:tc>
          <w:tcPr>
            <w:tcW w:w="1346" w:type="dxa"/>
          </w:tcPr>
          <w:p w14:paraId="2A59791E"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IMD</w:t>
            </w:r>
          </w:p>
        </w:tc>
        <w:tc>
          <w:tcPr>
            <w:tcW w:w="8006" w:type="dxa"/>
          </w:tcPr>
          <w:p w14:paraId="45883CBB"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Institutions</w:t>
            </w:r>
            <w:r w:rsidRPr="002B60DF">
              <w:rPr>
                <w:rFonts w:ascii="Arial" w:hAnsi="Arial" w:cs="Arial"/>
                <w:spacing w:val="-2"/>
                <w:sz w:val="20"/>
                <w:szCs w:val="20"/>
              </w:rPr>
              <w:t xml:space="preserve"> </w:t>
            </w:r>
            <w:r w:rsidRPr="002B60DF">
              <w:rPr>
                <w:rFonts w:ascii="Arial" w:hAnsi="Arial" w:cs="Arial"/>
                <w:sz w:val="20"/>
                <w:szCs w:val="20"/>
              </w:rPr>
              <w:t>for</w:t>
            </w:r>
            <w:r w:rsidRPr="002B60DF">
              <w:rPr>
                <w:rFonts w:ascii="Arial" w:hAnsi="Arial" w:cs="Arial"/>
                <w:spacing w:val="-3"/>
                <w:sz w:val="20"/>
                <w:szCs w:val="20"/>
              </w:rPr>
              <w:t xml:space="preserve"> </w:t>
            </w:r>
            <w:r w:rsidRPr="002B60DF">
              <w:rPr>
                <w:rFonts w:ascii="Arial" w:hAnsi="Arial" w:cs="Arial"/>
                <w:sz w:val="20"/>
                <w:szCs w:val="20"/>
              </w:rPr>
              <w:t>Mental</w:t>
            </w:r>
            <w:r w:rsidRPr="002B60DF">
              <w:rPr>
                <w:rFonts w:ascii="Arial" w:hAnsi="Arial" w:cs="Arial"/>
                <w:spacing w:val="-1"/>
                <w:sz w:val="20"/>
                <w:szCs w:val="20"/>
              </w:rPr>
              <w:t xml:space="preserve"> </w:t>
            </w:r>
            <w:r w:rsidRPr="002B60DF">
              <w:rPr>
                <w:rFonts w:ascii="Arial" w:hAnsi="Arial" w:cs="Arial"/>
                <w:spacing w:val="-2"/>
                <w:sz w:val="20"/>
                <w:szCs w:val="20"/>
              </w:rPr>
              <w:t>Diseases</w:t>
            </w:r>
          </w:p>
        </w:tc>
      </w:tr>
      <w:tr w:rsidR="00ED2832" w:rsidRPr="002B60DF" w14:paraId="2963D850" w14:textId="77777777">
        <w:trPr>
          <w:trHeight w:val="316"/>
        </w:trPr>
        <w:tc>
          <w:tcPr>
            <w:tcW w:w="1346" w:type="dxa"/>
          </w:tcPr>
          <w:p w14:paraId="77D13A16"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pacing w:val="-4"/>
                <w:sz w:val="20"/>
                <w:szCs w:val="20"/>
              </w:rPr>
              <w:t>IPRO</w:t>
            </w:r>
          </w:p>
        </w:tc>
        <w:tc>
          <w:tcPr>
            <w:tcW w:w="8006" w:type="dxa"/>
          </w:tcPr>
          <w:p w14:paraId="30AE4A44"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z w:val="20"/>
                <w:szCs w:val="20"/>
              </w:rPr>
              <w:t>Island</w:t>
            </w:r>
            <w:r w:rsidRPr="002B60DF">
              <w:rPr>
                <w:rFonts w:ascii="Arial" w:hAnsi="Arial" w:cs="Arial"/>
                <w:spacing w:val="-2"/>
                <w:sz w:val="20"/>
                <w:szCs w:val="20"/>
              </w:rPr>
              <w:t xml:space="preserve"> </w:t>
            </w:r>
            <w:r w:rsidRPr="002B60DF">
              <w:rPr>
                <w:rFonts w:ascii="Arial" w:hAnsi="Arial" w:cs="Arial"/>
                <w:sz w:val="20"/>
                <w:szCs w:val="20"/>
              </w:rPr>
              <w:t>Peer</w:t>
            </w:r>
            <w:r w:rsidRPr="002B60DF">
              <w:rPr>
                <w:rFonts w:ascii="Arial" w:hAnsi="Arial" w:cs="Arial"/>
                <w:spacing w:val="-1"/>
                <w:sz w:val="20"/>
                <w:szCs w:val="20"/>
              </w:rPr>
              <w:t xml:space="preserve"> </w:t>
            </w:r>
            <w:r w:rsidRPr="002B60DF">
              <w:rPr>
                <w:rFonts w:ascii="Arial" w:hAnsi="Arial" w:cs="Arial"/>
                <w:sz w:val="20"/>
                <w:szCs w:val="20"/>
              </w:rPr>
              <w:t>Review</w:t>
            </w:r>
            <w:r w:rsidRPr="002B60DF">
              <w:rPr>
                <w:rFonts w:ascii="Arial" w:hAnsi="Arial" w:cs="Arial"/>
                <w:spacing w:val="-1"/>
                <w:sz w:val="20"/>
                <w:szCs w:val="20"/>
              </w:rPr>
              <w:t xml:space="preserve"> </w:t>
            </w:r>
            <w:r w:rsidRPr="002B60DF">
              <w:rPr>
                <w:rFonts w:ascii="Arial" w:hAnsi="Arial" w:cs="Arial"/>
                <w:spacing w:val="-2"/>
                <w:sz w:val="20"/>
                <w:szCs w:val="20"/>
              </w:rPr>
              <w:t>Organization</w:t>
            </w:r>
          </w:p>
        </w:tc>
      </w:tr>
      <w:tr w:rsidR="00ED2832" w:rsidRPr="002B60DF" w14:paraId="3601DBA5" w14:textId="77777777">
        <w:trPr>
          <w:trHeight w:val="313"/>
        </w:trPr>
        <w:tc>
          <w:tcPr>
            <w:tcW w:w="1346" w:type="dxa"/>
          </w:tcPr>
          <w:p w14:paraId="766E4515"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2"/>
                <w:sz w:val="20"/>
                <w:szCs w:val="20"/>
              </w:rPr>
              <w:t>ISHCN</w:t>
            </w:r>
          </w:p>
        </w:tc>
        <w:tc>
          <w:tcPr>
            <w:tcW w:w="8006" w:type="dxa"/>
          </w:tcPr>
          <w:p w14:paraId="7F5D3687"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Individuals</w:t>
            </w:r>
            <w:r w:rsidRPr="002B60DF">
              <w:rPr>
                <w:rFonts w:ascii="Arial" w:hAnsi="Arial" w:cs="Arial"/>
                <w:spacing w:val="-3"/>
                <w:sz w:val="20"/>
                <w:szCs w:val="20"/>
              </w:rPr>
              <w:t xml:space="preserve"> </w:t>
            </w:r>
            <w:r w:rsidRPr="002B60DF">
              <w:rPr>
                <w:rFonts w:ascii="Arial" w:hAnsi="Arial" w:cs="Arial"/>
                <w:sz w:val="20"/>
                <w:szCs w:val="20"/>
              </w:rPr>
              <w:t>with</w:t>
            </w:r>
            <w:r w:rsidRPr="002B60DF">
              <w:rPr>
                <w:rFonts w:ascii="Arial" w:hAnsi="Arial" w:cs="Arial"/>
                <w:spacing w:val="-2"/>
                <w:sz w:val="20"/>
                <w:szCs w:val="20"/>
              </w:rPr>
              <w:t xml:space="preserve"> </w:t>
            </w:r>
            <w:r w:rsidRPr="002B60DF">
              <w:rPr>
                <w:rFonts w:ascii="Arial" w:hAnsi="Arial" w:cs="Arial"/>
                <w:sz w:val="20"/>
                <w:szCs w:val="20"/>
              </w:rPr>
              <w:t>Special Health</w:t>
            </w:r>
            <w:r w:rsidRPr="002B60DF">
              <w:rPr>
                <w:rFonts w:ascii="Arial" w:hAnsi="Arial" w:cs="Arial"/>
                <w:spacing w:val="-2"/>
                <w:sz w:val="20"/>
                <w:szCs w:val="20"/>
              </w:rPr>
              <w:t xml:space="preserve"> </w:t>
            </w:r>
            <w:r w:rsidRPr="002B60DF">
              <w:rPr>
                <w:rFonts w:ascii="Arial" w:hAnsi="Arial" w:cs="Arial"/>
                <w:sz w:val="20"/>
                <w:szCs w:val="20"/>
              </w:rPr>
              <w:t>Care</w:t>
            </w:r>
            <w:r w:rsidRPr="002B60DF">
              <w:rPr>
                <w:rFonts w:ascii="Arial" w:hAnsi="Arial" w:cs="Arial"/>
                <w:spacing w:val="-2"/>
                <w:sz w:val="20"/>
                <w:szCs w:val="20"/>
              </w:rPr>
              <w:t xml:space="preserve"> </w:t>
            </w:r>
            <w:r w:rsidRPr="002B60DF">
              <w:rPr>
                <w:rFonts w:ascii="Arial" w:hAnsi="Arial" w:cs="Arial"/>
                <w:spacing w:val="-4"/>
                <w:sz w:val="20"/>
                <w:szCs w:val="20"/>
              </w:rPr>
              <w:t>Needs</w:t>
            </w:r>
          </w:p>
        </w:tc>
      </w:tr>
      <w:tr w:rsidR="00ED2832" w:rsidRPr="002B60DF" w14:paraId="30AD2236" w14:textId="77777777">
        <w:trPr>
          <w:trHeight w:val="316"/>
        </w:trPr>
        <w:tc>
          <w:tcPr>
            <w:tcW w:w="1346" w:type="dxa"/>
          </w:tcPr>
          <w:p w14:paraId="00541380"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2"/>
                <w:sz w:val="20"/>
                <w:szCs w:val="20"/>
              </w:rPr>
              <w:t>KCHIP</w:t>
            </w:r>
          </w:p>
        </w:tc>
        <w:tc>
          <w:tcPr>
            <w:tcW w:w="8006" w:type="dxa"/>
          </w:tcPr>
          <w:p w14:paraId="347CBEB6"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The</w:t>
            </w:r>
            <w:r w:rsidRPr="002B60DF">
              <w:rPr>
                <w:rFonts w:ascii="Arial" w:hAnsi="Arial" w:cs="Arial"/>
                <w:spacing w:val="-7"/>
                <w:sz w:val="20"/>
                <w:szCs w:val="20"/>
              </w:rPr>
              <w:t xml:space="preserve"> </w:t>
            </w:r>
            <w:r w:rsidRPr="002B60DF">
              <w:rPr>
                <w:rFonts w:ascii="Arial" w:hAnsi="Arial" w:cs="Arial"/>
                <w:sz w:val="20"/>
                <w:szCs w:val="20"/>
              </w:rPr>
              <w:t>Kentucky</w:t>
            </w:r>
            <w:r w:rsidRPr="002B60DF">
              <w:rPr>
                <w:rFonts w:ascii="Arial" w:hAnsi="Arial" w:cs="Arial"/>
                <w:spacing w:val="-2"/>
                <w:sz w:val="20"/>
                <w:szCs w:val="20"/>
              </w:rPr>
              <w:t xml:space="preserve"> </w:t>
            </w:r>
            <w:r w:rsidRPr="002B60DF">
              <w:rPr>
                <w:rFonts w:ascii="Arial" w:hAnsi="Arial" w:cs="Arial"/>
                <w:sz w:val="20"/>
                <w:szCs w:val="20"/>
              </w:rPr>
              <w:t>Children's</w:t>
            </w:r>
            <w:r w:rsidRPr="002B60DF">
              <w:rPr>
                <w:rFonts w:ascii="Arial" w:hAnsi="Arial" w:cs="Arial"/>
                <w:spacing w:val="-1"/>
                <w:sz w:val="20"/>
                <w:szCs w:val="20"/>
              </w:rPr>
              <w:t xml:space="preserve"> </w:t>
            </w:r>
            <w:r w:rsidRPr="002B60DF">
              <w:rPr>
                <w:rFonts w:ascii="Arial" w:hAnsi="Arial" w:cs="Arial"/>
                <w:sz w:val="20"/>
                <w:szCs w:val="20"/>
              </w:rPr>
              <w:t>Health Insurance</w:t>
            </w:r>
            <w:r w:rsidRPr="002B60DF">
              <w:rPr>
                <w:rFonts w:ascii="Arial" w:hAnsi="Arial" w:cs="Arial"/>
                <w:spacing w:val="-3"/>
                <w:sz w:val="20"/>
                <w:szCs w:val="20"/>
              </w:rPr>
              <w:t xml:space="preserve"> </w:t>
            </w:r>
            <w:r w:rsidRPr="002B60DF">
              <w:rPr>
                <w:rFonts w:ascii="Arial" w:hAnsi="Arial" w:cs="Arial"/>
                <w:spacing w:val="-2"/>
                <w:sz w:val="20"/>
                <w:szCs w:val="20"/>
              </w:rPr>
              <w:t>Program</w:t>
            </w:r>
          </w:p>
        </w:tc>
      </w:tr>
      <w:tr w:rsidR="00ED2832" w:rsidRPr="002B60DF" w14:paraId="640D2254" w14:textId="77777777">
        <w:trPr>
          <w:trHeight w:val="313"/>
        </w:trPr>
        <w:tc>
          <w:tcPr>
            <w:tcW w:w="1346" w:type="dxa"/>
          </w:tcPr>
          <w:p w14:paraId="7D064E86"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4"/>
                <w:sz w:val="20"/>
                <w:szCs w:val="20"/>
              </w:rPr>
              <w:t>KORE</w:t>
            </w:r>
          </w:p>
        </w:tc>
        <w:tc>
          <w:tcPr>
            <w:tcW w:w="8006" w:type="dxa"/>
          </w:tcPr>
          <w:p w14:paraId="75FF73DF"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Kentucky</w:t>
            </w:r>
            <w:r w:rsidRPr="002B60DF">
              <w:rPr>
                <w:rFonts w:ascii="Arial" w:hAnsi="Arial" w:cs="Arial"/>
                <w:spacing w:val="-1"/>
                <w:sz w:val="20"/>
                <w:szCs w:val="20"/>
              </w:rPr>
              <w:t xml:space="preserve"> </w:t>
            </w:r>
            <w:r w:rsidRPr="002B60DF">
              <w:rPr>
                <w:rFonts w:ascii="Arial" w:hAnsi="Arial" w:cs="Arial"/>
                <w:sz w:val="20"/>
                <w:szCs w:val="20"/>
              </w:rPr>
              <w:t>Opioid</w:t>
            </w:r>
            <w:r w:rsidRPr="002B60DF">
              <w:rPr>
                <w:rFonts w:ascii="Arial" w:hAnsi="Arial" w:cs="Arial"/>
                <w:spacing w:val="-1"/>
                <w:sz w:val="20"/>
                <w:szCs w:val="20"/>
              </w:rPr>
              <w:t xml:space="preserve"> </w:t>
            </w:r>
            <w:r w:rsidRPr="002B60DF">
              <w:rPr>
                <w:rFonts w:ascii="Arial" w:hAnsi="Arial" w:cs="Arial"/>
                <w:sz w:val="20"/>
                <w:szCs w:val="20"/>
              </w:rPr>
              <w:t>Response</w:t>
            </w:r>
            <w:r w:rsidRPr="002B60DF">
              <w:rPr>
                <w:rFonts w:ascii="Arial" w:hAnsi="Arial" w:cs="Arial"/>
                <w:spacing w:val="-1"/>
                <w:sz w:val="20"/>
                <w:szCs w:val="20"/>
              </w:rPr>
              <w:t xml:space="preserve"> </w:t>
            </w:r>
            <w:r w:rsidRPr="002B60DF">
              <w:rPr>
                <w:rFonts w:ascii="Arial" w:hAnsi="Arial" w:cs="Arial"/>
                <w:spacing w:val="-2"/>
                <w:sz w:val="20"/>
                <w:szCs w:val="20"/>
              </w:rPr>
              <w:t>Effort</w:t>
            </w:r>
          </w:p>
        </w:tc>
      </w:tr>
      <w:tr w:rsidR="00ED2832" w:rsidRPr="002B60DF" w14:paraId="44132D94" w14:textId="77777777">
        <w:trPr>
          <w:trHeight w:val="316"/>
        </w:trPr>
        <w:tc>
          <w:tcPr>
            <w:tcW w:w="1346" w:type="dxa"/>
          </w:tcPr>
          <w:p w14:paraId="66EAD524"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LOC</w:t>
            </w:r>
          </w:p>
        </w:tc>
        <w:tc>
          <w:tcPr>
            <w:tcW w:w="8006" w:type="dxa"/>
          </w:tcPr>
          <w:p w14:paraId="59FFC41B"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Level</w:t>
            </w:r>
            <w:r w:rsidRPr="002B60DF">
              <w:rPr>
                <w:rFonts w:ascii="Arial" w:hAnsi="Arial" w:cs="Arial"/>
                <w:spacing w:val="-2"/>
                <w:sz w:val="20"/>
                <w:szCs w:val="20"/>
              </w:rPr>
              <w:t xml:space="preserve"> </w:t>
            </w:r>
            <w:r w:rsidRPr="002B60DF">
              <w:rPr>
                <w:rFonts w:ascii="Arial" w:hAnsi="Arial" w:cs="Arial"/>
                <w:sz w:val="20"/>
                <w:szCs w:val="20"/>
              </w:rPr>
              <w:t>of</w:t>
            </w:r>
            <w:r w:rsidRPr="002B60DF">
              <w:rPr>
                <w:rFonts w:ascii="Arial" w:hAnsi="Arial" w:cs="Arial"/>
                <w:spacing w:val="-1"/>
                <w:sz w:val="20"/>
                <w:szCs w:val="20"/>
              </w:rPr>
              <w:t xml:space="preserve"> </w:t>
            </w:r>
            <w:r w:rsidRPr="002B60DF">
              <w:rPr>
                <w:rFonts w:ascii="Arial" w:hAnsi="Arial" w:cs="Arial"/>
                <w:spacing w:val="-4"/>
                <w:sz w:val="20"/>
                <w:szCs w:val="20"/>
              </w:rPr>
              <w:t>Care</w:t>
            </w:r>
          </w:p>
        </w:tc>
      </w:tr>
    </w:tbl>
    <w:p w14:paraId="2EC86494" w14:textId="77777777" w:rsidR="00ED2832" w:rsidRPr="002B60DF" w:rsidRDefault="00ED2832" w:rsidP="004B5054">
      <w:pPr>
        <w:spacing w:line="275" w:lineRule="exact"/>
        <w:jc w:val="both"/>
        <w:rPr>
          <w:rFonts w:ascii="Arial" w:hAnsi="Arial" w:cs="Arial"/>
          <w:sz w:val="20"/>
          <w:szCs w:val="20"/>
        </w:rPr>
        <w:sectPr w:rsidR="00ED2832" w:rsidRPr="002B60DF" w:rsidSect="002A3F91">
          <w:pgSz w:w="12240" w:h="15840"/>
          <w:pgMar w:top="1440" w:right="1080" w:bottom="1440" w:left="1080" w:header="0" w:footer="1012"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8006"/>
      </w:tblGrid>
      <w:tr w:rsidR="00ED2832" w:rsidRPr="002B60DF" w14:paraId="5E1DD15F" w14:textId="77777777">
        <w:trPr>
          <w:trHeight w:val="314"/>
        </w:trPr>
        <w:tc>
          <w:tcPr>
            <w:tcW w:w="1346" w:type="dxa"/>
          </w:tcPr>
          <w:p w14:paraId="58C74520"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4"/>
                <w:sz w:val="20"/>
                <w:szCs w:val="20"/>
              </w:rPr>
              <w:lastRenderedPageBreak/>
              <w:t>LTSS</w:t>
            </w:r>
          </w:p>
        </w:tc>
        <w:tc>
          <w:tcPr>
            <w:tcW w:w="8006" w:type="dxa"/>
          </w:tcPr>
          <w:p w14:paraId="6FB3C1C7"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Long</w:t>
            </w:r>
            <w:r w:rsidRPr="002B60DF">
              <w:rPr>
                <w:rFonts w:ascii="Arial" w:hAnsi="Arial" w:cs="Arial"/>
                <w:spacing w:val="-1"/>
                <w:sz w:val="20"/>
                <w:szCs w:val="20"/>
              </w:rPr>
              <w:t xml:space="preserve"> </w:t>
            </w:r>
            <w:r w:rsidRPr="002B60DF">
              <w:rPr>
                <w:rFonts w:ascii="Arial" w:hAnsi="Arial" w:cs="Arial"/>
                <w:sz w:val="20"/>
                <w:szCs w:val="20"/>
              </w:rPr>
              <w:t>Term</w:t>
            </w:r>
            <w:r w:rsidRPr="002B60DF">
              <w:rPr>
                <w:rFonts w:ascii="Arial" w:hAnsi="Arial" w:cs="Arial"/>
                <w:spacing w:val="-1"/>
                <w:sz w:val="20"/>
                <w:szCs w:val="20"/>
              </w:rPr>
              <w:t xml:space="preserve"> </w:t>
            </w:r>
            <w:r w:rsidRPr="002B60DF">
              <w:rPr>
                <w:rFonts w:ascii="Arial" w:hAnsi="Arial" w:cs="Arial"/>
                <w:sz w:val="20"/>
                <w:szCs w:val="20"/>
              </w:rPr>
              <w:t>Services</w:t>
            </w:r>
            <w:r w:rsidRPr="002B60DF">
              <w:rPr>
                <w:rFonts w:ascii="Arial" w:hAnsi="Arial" w:cs="Arial"/>
                <w:spacing w:val="-1"/>
                <w:sz w:val="20"/>
                <w:szCs w:val="20"/>
              </w:rPr>
              <w:t xml:space="preserve"> </w:t>
            </w:r>
            <w:r w:rsidRPr="002B60DF">
              <w:rPr>
                <w:rFonts w:ascii="Arial" w:hAnsi="Arial" w:cs="Arial"/>
                <w:sz w:val="20"/>
                <w:szCs w:val="20"/>
              </w:rPr>
              <w:t>&amp;</w:t>
            </w:r>
            <w:r w:rsidRPr="002B60DF">
              <w:rPr>
                <w:rFonts w:ascii="Arial" w:hAnsi="Arial" w:cs="Arial"/>
                <w:spacing w:val="-1"/>
                <w:sz w:val="20"/>
                <w:szCs w:val="20"/>
              </w:rPr>
              <w:t xml:space="preserve"> </w:t>
            </w:r>
            <w:r w:rsidRPr="002B60DF">
              <w:rPr>
                <w:rFonts w:ascii="Arial" w:hAnsi="Arial" w:cs="Arial"/>
                <w:spacing w:val="-2"/>
                <w:sz w:val="20"/>
                <w:szCs w:val="20"/>
              </w:rPr>
              <w:t>Supports</w:t>
            </w:r>
          </w:p>
        </w:tc>
      </w:tr>
      <w:tr w:rsidR="00ED2832" w:rsidRPr="002B60DF" w14:paraId="29FB9976" w14:textId="77777777">
        <w:trPr>
          <w:trHeight w:val="316"/>
        </w:trPr>
        <w:tc>
          <w:tcPr>
            <w:tcW w:w="1346" w:type="dxa"/>
          </w:tcPr>
          <w:p w14:paraId="38F620E0"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pacing w:val="-5"/>
                <w:sz w:val="20"/>
                <w:szCs w:val="20"/>
              </w:rPr>
              <w:t>MAC</w:t>
            </w:r>
          </w:p>
        </w:tc>
        <w:tc>
          <w:tcPr>
            <w:tcW w:w="8006" w:type="dxa"/>
          </w:tcPr>
          <w:p w14:paraId="5557F269"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z w:val="20"/>
                <w:szCs w:val="20"/>
              </w:rPr>
              <w:t>Medicaid</w:t>
            </w:r>
            <w:r w:rsidRPr="002B60DF">
              <w:rPr>
                <w:rFonts w:ascii="Arial" w:hAnsi="Arial" w:cs="Arial"/>
                <w:spacing w:val="-1"/>
                <w:sz w:val="20"/>
                <w:szCs w:val="20"/>
              </w:rPr>
              <w:t xml:space="preserve"> </w:t>
            </w:r>
            <w:r w:rsidRPr="002B60DF">
              <w:rPr>
                <w:rFonts w:ascii="Arial" w:hAnsi="Arial" w:cs="Arial"/>
                <w:sz w:val="20"/>
                <w:szCs w:val="20"/>
              </w:rPr>
              <w:t>Oversight</w:t>
            </w:r>
            <w:r w:rsidRPr="002B60DF">
              <w:rPr>
                <w:rFonts w:ascii="Arial" w:hAnsi="Arial" w:cs="Arial"/>
                <w:spacing w:val="-1"/>
                <w:sz w:val="20"/>
                <w:szCs w:val="20"/>
              </w:rPr>
              <w:t xml:space="preserve"> </w:t>
            </w:r>
            <w:r w:rsidRPr="002B60DF">
              <w:rPr>
                <w:rFonts w:ascii="Arial" w:hAnsi="Arial" w:cs="Arial"/>
                <w:sz w:val="20"/>
                <w:szCs w:val="20"/>
              </w:rPr>
              <w:t>and</w:t>
            </w:r>
            <w:r w:rsidRPr="002B60DF">
              <w:rPr>
                <w:rFonts w:ascii="Arial" w:hAnsi="Arial" w:cs="Arial"/>
                <w:spacing w:val="-1"/>
                <w:sz w:val="20"/>
                <w:szCs w:val="20"/>
              </w:rPr>
              <w:t xml:space="preserve"> </w:t>
            </w:r>
            <w:r w:rsidRPr="002B60DF">
              <w:rPr>
                <w:rFonts w:ascii="Arial" w:hAnsi="Arial" w:cs="Arial"/>
                <w:sz w:val="20"/>
                <w:szCs w:val="20"/>
              </w:rPr>
              <w:t xml:space="preserve">Advisory </w:t>
            </w:r>
            <w:r w:rsidRPr="002B60DF">
              <w:rPr>
                <w:rFonts w:ascii="Arial" w:hAnsi="Arial" w:cs="Arial"/>
                <w:spacing w:val="-2"/>
                <w:sz w:val="20"/>
                <w:szCs w:val="20"/>
              </w:rPr>
              <w:t>Committee</w:t>
            </w:r>
          </w:p>
        </w:tc>
      </w:tr>
      <w:tr w:rsidR="00ED2832" w:rsidRPr="002B60DF" w14:paraId="52222076" w14:textId="77777777">
        <w:trPr>
          <w:trHeight w:val="314"/>
        </w:trPr>
        <w:tc>
          <w:tcPr>
            <w:tcW w:w="1346" w:type="dxa"/>
          </w:tcPr>
          <w:p w14:paraId="343B0C40"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MC</w:t>
            </w:r>
          </w:p>
        </w:tc>
        <w:tc>
          <w:tcPr>
            <w:tcW w:w="8006" w:type="dxa"/>
          </w:tcPr>
          <w:p w14:paraId="5851B88F"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Managed</w:t>
            </w:r>
            <w:r w:rsidRPr="002B60DF">
              <w:rPr>
                <w:rFonts w:ascii="Arial" w:hAnsi="Arial" w:cs="Arial"/>
                <w:spacing w:val="-5"/>
                <w:sz w:val="20"/>
                <w:szCs w:val="20"/>
              </w:rPr>
              <w:t xml:space="preserve"> </w:t>
            </w:r>
            <w:r w:rsidRPr="002B60DF">
              <w:rPr>
                <w:rFonts w:ascii="Arial" w:hAnsi="Arial" w:cs="Arial"/>
                <w:spacing w:val="-4"/>
                <w:sz w:val="20"/>
                <w:szCs w:val="20"/>
              </w:rPr>
              <w:t>Care</w:t>
            </w:r>
          </w:p>
        </w:tc>
      </w:tr>
      <w:tr w:rsidR="00ED2832" w:rsidRPr="002B60DF" w14:paraId="62DA7C5F" w14:textId="77777777">
        <w:trPr>
          <w:trHeight w:val="316"/>
        </w:trPr>
        <w:tc>
          <w:tcPr>
            <w:tcW w:w="1346" w:type="dxa"/>
          </w:tcPr>
          <w:p w14:paraId="024438E5"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MCO</w:t>
            </w:r>
          </w:p>
        </w:tc>
        <w:tc>
          <w:tcPr>
            <w:tcW w:w="8006" w:type="dxa"/>
          </w:tcPr>
          <w:p w14:paraId="0E475D7F"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Managed</w:t>
            </w:r>
            <w:r w:rsidRPr="002B60DF">
              <w:rPr>
                <w:rFonts w:ascii="Arial" w:hAnsi="Arial" w:cs="Arial"/>
                <w:spacing w:val="-2"/>
                <w:sz w:val="20"/>
                <w:szCs w:val="20"/>
              </w:rPr>
              <w:t xml:space="preserve"> </w:t>
            </w:r>
            <w:r w:rsidRPr="002B60DF">
              <w:rPr>
                <w:rFonts w:ascii="Arial" w:hAnsi="Arial" w:cs="Arial"/>
                <w:sz w:val="20"/>
                <w:szCs w:val="20"/>
              </w:rPr>
              <w:t>Care</w:t>
            </w:r>
            <w:r w:rsidRPr="002B60DF">
              <w:rPr>
                <w:rFonts w:ascii="Arial" w:hAnsi="Arial" w:cs="Arial"/>
                <w:spacing w:val="-2"/>
                <w:sz w:val="20"/>
                <w:szCs w:val="20"/>
              </w:rPr>
              <w:t xml:space="preserve"> Organization</w:t>
            </w:r>
          </w:p>
        </w:tc>
      </w:tr>
      <w:tr w:rsidR="00ED2832" w:rsidRPr="002B60DF" w14:paraId="791A00F1" w14:textId="77777777">
        <w:trPr>
          <w:trHeight w:val="314"/>
        </w:trPr>
        <w:tc>
          <w:tcPr>
            <w:tcW w:w="1346" w:type="dxa"/>
          </w:tcPr>
          <w:p w14:paraId="72E231EF"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MIS</w:t>
            </w:r>
          </w:p>
        </w:tc>
        <w:tc>
          <w:tcPr>
            <w:tcW w:w="8006" w:type="dxa"/>
          </w:tcPr>
          <w:p w14:paraId="6AA28D77"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Management</w:t>
            </w:r>
            <w:r w:rsidRPr="002B60DF">
              <w:rPr>
                <w:rFonts w:ascii="Arial" w:hAnsi="Arial" w:cs="Arial"/>
                <w:spacing w:val="-1"/>
                <w:sz w:val="20"/>
                <w:szCs w:val="20"/>
              </w:rPr>
              <w:t xml:space="preserve"> </w:t>
            </w:r>
            <w:r w:rsidRPr="002B60DF">
              <w:rPr>
                <w:rFonts w:ascii="Arial" w:hAnsi="Arial" w:cs="Arial"/>
                <w:sz w:val="20"/>
                <w:szCs w:val="20"/>
              </w:rPr>
              <w:t>Information</w:t>
            </w:r>
            <w:r w:rsidRPr="002B60DF">
              <w:rPr>
                <w:rFonts w:ascii="Arial" w:hAnsi="Arial" w:cs="Arial"/>
                <w:spacing w:val="-2"/>
                <w:sz w:val="20"/>
                <w:szCs w:val="20"/>
              </w:rPr>
              <w:t xml:space="preserve"> System</w:t>
            </w:r>
          </w:p>
        </w:tc>
      </w:tr>
      <w:tr w:rsidR="00ED2832" w:rsidRPr="002B60DF" w14:paraId="56D09716" w14:textId="77777777">
        <w:trPr>
          <w:trHeight w:val="316"/>
        </w:trPr>
        <w:tc>
          <w:tcPr>
            <w:tcW w:w="1346" w:type="dxa"/>
          </w:tcPr>
          <w:p w14:paraId="75A32146"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MMC</w:t>
            </w:r>
          </w:p>
        </w:tc>
        <w:tc>
          <w:tcPr>
            <w:tcW w:w="8006" w:type="dxa"/>
          </w:tcPr>
          <w:p w14:paraId="0E4060DC"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Medicaid</w:t>
            </w:r>
            <w:r w:rsidRPr="002B60DF">
              <w:rPr>
                <w:rFonts w:ascii="Arial" w:hAnsi="Arial" w:cs="Arial"/>
                <w:spacing w:val="-4"/>
                <w:sz w:val="20"/>
                <w:szCs w:val="20"/>
              </w:rPr>
              <w:t xml:space="preserve"> </w:t>
            </w:r>
            <w:r w:rsidRPr="002B60DF">
              <w:rPr>
                <w:rFonts w:ascii="Arial" w:hAnsi="Arial" w:cs="Arial"/>
                <w:sz w:val="20"/>
                <w:szCs w:val="20"/>
              </w:rPr>
              <w:t>Managed</w:t>
            </w:r>
            <w:r w:rsidRPr="002B60DF">
              <w:rPr>
                <w:rFonts w:ascii="Arial" w:hAnsi="Arial" w:cs="Arial"/>
                <w:spacing w:val="-2"/>
                <w:sz w:val="20"/>
                <w:szCs w:val="20"/>
              </w:rPr>
              <w:t xml:space="preserve"> </w:t>
            </w:r>
            <w:r w:rsidRPr="002B60DF">
              <w:rPr>
                <w:rFonts w:ascii="Arial" w:hAnsi="Arial" w:cs="Arial"/>
                <w:spacing w:val="-4"/>
                <w:sz w:val="20"/>
                <w:szCs w:val="20"/>
              </w:rPr>
              <w:t>Care</w:t>
            </w:r>
          </w:p>
        </w:tc>
      </w:tr>
      <w:tr w:rsidR="00ED2832" w:rsidRPr="002B60DF" w14:paraId="24BA843A" w14:textId="77777777">
        <w:trPr>
          <w:trHeight w:val="313"/>
        </w:trPr>
        <w:tc>
          <w:tcPr>
            <w:tcW w:w="1346" w:type="dxa"/>
          </w:tcPr>
          <w:p w14:paraId="1B41058E"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4"/>
                <w:sz w:val="20"/>
                <w:szCs w:val="20"/>
              </w:rPr>
              <w:t>NCQA</w:t>
            </w:r>
          </w:p>
        </w:tc>
        <w:tc>
          <w:tcPr>
            <w:tcW w:w="8006" w:type="dxa"/>
          </w:tcPr>
          <w:p w14:paraId="287ED4E8"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National</w:t>
            </w:r>
            <w:r w:rsidRPr="002B60DF">
              <w:rPr>
                <w:rFonts w:ascii="Arial" w:hAnsi="Arial" w:cs="Arial"/>
                <w:spacing w:val="-2"/>
                <w:sz w:val="20"/>
                <w:szCs w:val="20"/>
              </w:rPr>
              <w:t xml:space="preserve"> </w:t>
            </w:r>
            <w:r w:rsidRPr="002B60DF">
              <w:rPr>
                <w:rFonts w:ascii="Arial" w:hAnsi="Arial" w:cs="Arial"/>
                <w:sz w:val="20"/>
                <w:szCs w:val="20"/>
              </w:rPr>
              <w:t>Committee</w:t>
            </w:r>
            <w:r w:rsidRPr="002B60DF">
              <w:rPr>
                <w:rFonts w:ascii="Arial" w:hAnsi="Arial" w:cs="Arial"/>
                <w:spacing w:val="-3"/>
                <w:sz w:val="20"/>
                <w:szCs w:val="20"/>
              </w:rPr>
              <w:t xml:space="preserve"> </w:t>
            </w:r>
            <w:r w:rsidRPr="002B60DF">
              <w:rPr>
                <w:rFonts w:ascii="Arial" w:hAnsi="Arial" w:cs="Arial"/>
                <w:sz w:val="20"/>
                <w:szCs w:val="20"/>
              </w:rPr>
              <w:t>for</w:t>
            </w:r>
            <w:r w:rsidRPr="002B60DF">
              <w:rPr>
                <w:rFonts w:ascii="Arial" w:hAnsi="Arial" w:cs="Arial"/>
                <w:spacing w:val="-3"/>
                <w:sz w:val="20"/>
                <w:szCs w:val="20"/>
              </w:rPr>
              <w:t xml:space="preserve"> </w:t>
            </w:r>
            <w:r w:rsidRPr="002B60DF">
              <w:rPr>
                <w:rFonts w:ascii="Arial" w:hAnsi="Arial" w:cs="Arial"/>
                <w:sz w:val="20"/>
                <w:szCs w:val="20"/>
              </w:rPr>
              <w:t>Quality</w:t>
            </w:r>
            <w:r w:rsidRPr="002B60DF">
              <w:rPr>
                <w:rFonts w:ascii="Arial" w:hAnsi="Arial" w:cs="Arial"/>
                <w:spacing w:val="-1"/>
                <w:sz w:val="20"/>
                <w:szCs w:val="20"/>
              </w:rPr>
              <w:t xml:space="preserve"> </w:t>
            </w:r>
            <w:r w:rsidRPr="002B60DF">
              <w:rPr>
                <w:rFonts w:ascii="Arial" w:hAnsi="Arial" w:cs="Arial"/>
                <w:spacing w:val="-2"/>
                <w:sz w:val="20"/>
                <w:szCs w:val="20"/>
              </w:rPr>
              <w:t>Assurance</w:t>
            </w:r>
          </w:p>
        </w:tc>
      </w:tr>
      <w:tr w:rsidR="00ED2832" w:rsidRPr="002B60DF" w14:paraId="4C169D4D" w14:textId="77777777">
        <w:trPr>
          <w:trHeight w:val="314"/>
        </w:trPr>
        <w:tc>
          <w:tcPr>
            <w:tcW w:w="1346" w:type="dxa"/>
          </w:tcPr>
          <w:p w14:paraId="226F6489"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NF</w:t>
            </w:r>
          </w:p>
        </w:tc>
        <w:tc>
          <w:tcPr>
            <w:tcW w:w="8006" w:type="dxa"/>
          </w:tcPr>
          <w:p w14:paraId="2670AFD7"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Nursing</w:t>
            </w:r>
            <w:r w:rsidRPr="002B60DF">
              <w:rPr>
                <w:rFonts w:ascii="Arial" w:hAnsi="Arial" w:cs="Arial"/>
                <w:spacing w:val="-2"/>
                <w:sz w:val="20"/>
                <w:szCs w:val="20"/>
              </w:rPr>
              <w:t xml:space="preserve"> Facility</w:t>
            </w:r>
          </w:p>
        </w:tc>
      </w:tr>
      <w:tr w:rsidR="00ED2832" w:rsidRPr="002B60DF" w14:paraId="7E898FA4" w14:textId="77777777">
        <w:trPr>
          <w:trHeight w:val="316"/>
        </w:trPr>
        <w:tc>
          <w:tcPr>
            <w:tcW w:w="1346" w:type="dxa"/>
          </w:tcPr>
          <w:p w14:paraId="1A9D76C8"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NPA</w:t>
            </w:r>
          </w:p>
        </w:tc>
        <w:tc>
          <w:tcPr>
            <w:tcW w:w="8006" w:type="dxa"/>
          </w:tcPr>
          <w:p w14:paraId="25E28809" w14:textId="0A896D49"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National</w:t>
            </w:r>
            <w:r w:rsidRPr="002B60DF">
              <w:rPr>
                <w:rFonts w:ascii="Arial" w:hAnsi="Arial" w:cs="Arial"/>
                <w:spacing w:val="-1"/>
                <w:sz w:val="20"/>
                <w:szCs w:val="20"/>
              </w:rPr>
              <w:t xml:space="preserve"> </w:t>
            </w:r>
            <w:r w:rsidRPr="002B60DF">
              <w:rPr>
                <w:rFonts w:ascii="Arial" w:hAnsi="Arial" w:cs="Arial"/>
                <w:sz w:val="20"/>
                <w:szCs w:val="20"/>
              </w:rPr>
              <w:t>Partnership</w:t>
            </w:r>
            <w:r w:rsidRPr="002B60DF">
              <w:rPr>
                <w:rFonts w:ascii="Arial" w:hAnsi="Arial" w:cs="Arial"/>
                <w:spacing w:val="-2"/>
                <w:sz w:val="20"/>
                <w:szCs w:val="20"/>
              </w:rPr>
              <w:t xml:space="preserve"> </w:t>
            </w:r>
            <w:r w:rsidRPr="002B60DF">
              <w:rPr>
                <w:rFonts w:ascii="Arial" w:hAnsi="Arial" w:cs="Arial"/>
                <w:sz w:val="20"/>
                <w:szCs w:val="20"/>
              </w:rPr>
              <w:t>for</w:t>
            </w:r>
            <w:r w:rsidRPr="002B60DF">
              <w:rPr>
                <w:rFonts w:ascii="Arial" w:hAnsi="Arial" w:cs="Arial"/>
                <w:spacing w:val="-1"/>
                <w:sz w:val="20"/>
                <w:szCs w:val="20"/>
              </w:rPr>
              <w:t xml:space="preserve"> </w:t>
            </w:r>
            <w:r w:rsidRPr="002B60DF">
              <w:rPr>
                <w:rFonts w:ascii="Arial" w:hAnsi="Arial" w:cs="Arial"/>
                <w:sz w:val="20"/>
                <w:szCs w:val="20"/>
              </w:rPr>
              <w:t>Action</w:t>
            </w:r>
            <w:r w:rsidRPr="002B60DF">
              <w:rPr>
                <w:rFonts w:ascii="Arial" w:hAnsi="Arial" w:cs="Arial"/>
                <w:spacing w:val="-1"/>
                <w:sz w:val="20"/>
                <w:szCs w:val="20"/>
              </w:rPr>
              <w:t xml:space="preserve"> </w:t>
            </w:r>
            <w:r w:rsidRPr="002B60DF">
              <w:rPr>
                <w:rFonts w:ascii="Arial" w:hAnsi="Arial" w:cs="Arial"/>
                <w:sz w:val="20"/>
                <w:szCs w:val="20"/>
              </w:rPr>
              <w:t>to</w:t>
            </w:r>
            <w:r w:rsidRPr="002B60DF">
              <w:rPr>
                <w:rFonts w:ascii="Arial" w:hAnsi="Arial" w:cs="Arial"/>
                <w:spacing w:val="-2"/>
                <w:sz w:val="20"/>
                <w:szCs w:val="20"/>
              </w:rPr>
              <w:t xml:space="preserve"> </w:t>
            </w:r>
            <w:r w:rsidRPr="002B60DF">
              <w:rPr>
                <w:rFonts w:ascii="Arial" w:hAnsi="Arial" w:cs="Arial"/>
                <w:sz w:val="20"/>
                <w:szCs w:val="20"/>
              </w:rPr>
              <w:t>End</w:t>
            </w:r>
            <w:r w:rsidRPr="002B60DF">
              <w:rPr>
                <w:rFonts w:ascii="Arial" w:hAnsi="Arial" w:cs="Arial"/>
                <w:spacing w:val="-2"/>
                <w:sz w:val="20"/>
                <w:szCs w:val="20"/>
              </w:rPr>
              <w:t xml:space="preserve"> </w:t>
            </w:r>
            <w:r w:rsidRPr="002B60DF">
              <w:rPr>
                <w:rFonts w:ascii="Arial" w:hAnsi="Arial" w:cs="Arial"/>
                <w:sz w:val="20"/>
                <w:szCs w:val="20"/>
              </w:rPr>
              <w:t>Health</w:t>
            </w:r>
            <w:r w:rsidRPr="002B60DF">
              <w:rPr>
                <w:rFonts w:ascii="Arial" w:hAnsi="Arial" w:cs="Arial"/>
                <w:spacing w:val="-1"/>
                <w:sz w:val="20"/>
                <w:szCs w:val="20"/>
              </w:rPr>
              <w:t xml:space="preserve"> </w:t>
            </w:r>
            <w:r w:rsidRPr="002B60DF">
              <w:rPr>
                <w:rFonts w:ascii="Arial" w:hAnsi="Arial" w:cs="Arial"/>
                <w:spacing w:val="-2"/>
                <w:sz w:val="20"/>
                <w:szCs w:val="20"/>
              </w:rPr>
              <w:t>Disparities</w:t>
            </w:r>
          </w:p>
        </w:tc>
      </w:tr>
      <w:tr w:rsidR="00ED2832" w:rsidRPr="002B60DF" w14:paraId="7F861411" w14:textId="77777777">
        <w:trPr>
          <w:trHeight w:val="313"/>
        </w:trPr>
        <w:tc>
          <w:tcPr>
            <w:tcW w:w="1346" w:type="dxa"/>
          </w:tcPr>
          <w:p w14:paraId="7E5886A1"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OHE</w:t>
            </w:r>
          </w:p>
        </w:tc>
        <w:tc>
          <w:tcPr>
            <w:tcW w:w="8006" w:type="dxa"/>
          </w:tcPr>
          <w:p w14:paraId="2531B8AA"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Office</w:t>
            </w:r>
            <w:r w:rsidRPr="002B60DF">
              <w:rPr>
                <w:rFonts w:ascii="Arial" w:hAnsi="Arial" w:cs="Arial"/>
                <w:spacing w:val="-2"/>
                <w:sz w:val="20"/>
                <w:szCs w:val="20"/>
              </w:rPr>
              <w:t xml:space="preserve"> </w:t>
            </w:r>
            <w:r w:rsidRPr="002B60DF">
              <w:rPr>
                <w:rFonts w:ascii="Arial" w:hAnsi="Arial" w:cs="Arial"/>
                <w:sz w:val="20"/>
                <w:szCs w:val="20"/>
              </w:rPr>
              <w:t>of</w:t>
            </w:r>
            <w:r w:rsidRPr="002B60DF">
              <w:rPr>
                <w:rFonts w:ascii="Arial" w:hAnsi="Arial" w:cs="Arial"/>
                <w:spacing w:val="-1"/>
                <w:sz w:val="20"/>
                <w:szCs w:val="20"/>
              </w:rPr>
              <w:t xml:space="preserve"> </w:t>
            </w:r>
            <w:r w:rsidRPr="002B60DF">
              <w:rPr>
                <w:rFonts w:ascii="Arial" w:hAnsi="Arial" w:cs="Arial"/>
                <w:sz w:val="20"/>
                <w:szCs w:val="20"/>
              </w:rPr>
              <w:t>Health</w:t>
            </w:r>
            <w:r w:rsidRPr="002B60DF">
              <w:rPr>
                <w:rFonts w:ascii="Arial" w:hAnsi="Arial" w:cs="Arial"/>
                <w:spacing w:val="-1"/>
                <w:sz w:val="20"/>
                <w:szCs w:val="20"/>
              </w:rPr>
              <w:t xml:space="preserve"> </w:t>
            </w:r>
            <w:r w:rsidRPr="002B60DF">
              <w:rPr>
                <w:rFonts w:ascii="Arial" w:hAnsi="Arial" w:cs="Arial"/>
                <w:spacing w:val="-2"/>
                <w:sz w:val="20"/>
                <w:szCs w:val="20"/>
              </w:rPr>
              <w:t>Equity</w:t>
            </w:r>
          </w:p>
        </w:tc>
      </w:tr>
      <w:tr w:rsidR="00ED2832" w:rsidRPr="002B60DF" w14:paraId="355C3DEC" w14:textId="77777777">
        <w:trPr>
          <w:trHeight w:val="317"/>
        </w:trPr>
        <w:tc>
          <w:tcPr>
            <w:tcW w:w="1346" w:type="dxa"/>
          </w:tcPr>
          <w:p w14:paraId="55BCC6DC"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OMH</w:t>
            </w:r>
          </w:p>
        </w:tc>
        <w:tc>
          <w:tcPr>
            <w:tcW w:w="8006" w:type="dxa"/>
          </w:tcPr>
          <w:p w14:paraId="4625DB56"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Office</w:t>
            </w:r>
            <w:r w:rsidRPr="002B60DF">
              <w:rPr>
                <w:rFonts w:ascii="Arial" w:hAnsi="Arial" w:cs="Arial"/>
                <w:spacing w:val="-2"/>
                <w:sz w:val="20"/>
                <w:szCs w:val="20"/>
              </w:rPr>
              <w:t xml:space="preserve"> </w:t>
            </w:r>
            <w:r w:rsidRPr="002B60DF">
              <w:rPr>
                <w:rFonts w:ascii="Arial" w:hAnsi="Arial" w:cs="Arial"/>
                <w:sz w:val="20"/>
                <w:szCs w:val="20"/>
              </w:rPr>
              <w:t>of</w:t>
            </w:r>
            <w:r w:rsidRPr="002B60DF">
              <w:rPr>
                <w:rFonts w:ascii="Arial" w:hAnsi="Arial" w:cs="Arial"/>
                <w:spacing w:val="-1"/>
                <w:sz w:val="20"/>
                <w:szCs w:val="20"/>
              </w:rPr>
              <w:t xml:space="preserve"> </w:t>
            </w:r>
            <w:r w:rsidRPr="002B60DF">
              <w:rPr>
                <w:rFonts w:ascii="Arial" w:hAnsi="Arial" w:cs="Arial"/>
                <w:sz w:val="20"/>
                <w:szCs w:val="20"/>
              </w:rPr>
              <w:t xml:space="preserve">Minority </w:t>
            </w:r>
            <w:r w:rsidRPr="002B60DF">
              <w:rPr>
                <w:rFonts w:ascii="Arial" w:hAnsi="Arial" w:cs="Arial"/>
                <w:spacing w:val="-2"/>
                <w:sz w:val="20"/>
                <w:szCs w:val="20"/>
              </w:rPr>
              <w:t>Health</w:t>
            </w:r>
          </w:p>
        </w:tc>
      </w:tr>
      <w:tr w:rsidR="00ED2832" w:rsidRPr="002B60DF" w14:paraId="3E62E9B0" w14:textId="77777777">
        <w:trPr>
          <w:trHeight w:val="313"/>
        </w:trPr>
        <w:tc>
          <w:tcPr>
            <w:tcW w:w="1346" w:type="dxa"/>
          </w:tcPr>
          <w:p w14:paraId="2EC04BBF"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OUD</w:t>
            </w:r>
          </w:p>
        </w:tc>
        <w:tc>
          <w:tcPr>
            <w:tcW w:w="8006" w:type="dxa"/>
          </w:tcPr>
          <w:p w14:paraId="22269D07"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Opioid Use</w:t>
            </w:r>
            <w:r w:rsidRPr="002B60DF">
              <w:rPr>
                <w:rFonts w:ascii="Arial" w:hAnsi="Arial" w:cs="Arial"/>
                <w:spacing w:val="-1"/>
                <w:sz w:val="20"/>
                <w:szCs w:val="20"/>
              </w:rPr>
              <w:t xml:space="preserve"> </w:t>
            </w:r>
            <w:r w:rsidRPr="002B60DF">
              <w:rPr>
                <w:rFonts w:ascii="Arial" w:hAnsi="Arial" w:cs="Arial"/>
                <w:spacing w:val="-2"/>
                <w:sz w:val="20"/>
                <w:szCs w:val="20"/>
              </w:rPr>
              <w:t>Disorder</w:t>
            </w:r>
          </w:p>
        </w:tc>
      </w:tr>
      <w:tr w:rsidR="00ED2832" w:rsidRPr="002B60DF" w14:paraId="443EA92E" w14:textId="77777777">
        <w:trPr>
          <w:trHeight w:val="314"/>
        </w:trPr>
        <w:tc>
          <w:tcPr>
            <w:tcW w:w="1346" w:type="dxa"/>
          </w:tcPr>
          <w:p w14:paraId="73ABDE19"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PA</w:t>
            </w:r>
          </w:p>
        </w:tc>
        <w:tc>
          <w:tcPr>
            <w:tcW w:w="8006" w:type="dxa"/>
          </w:tcPr>
          <w:p w14:paraId="23746B21"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Prior</w:t>
            </w:r>
            <w:r w:rsidRPr="002B60DF">
              <w:rPr>
                <w:rFonts w:ascii="Arial" w:hAnsi="Arial" w:cs="Arial"/>
                <w:spacing w:val="-1"/>
                <w:sz w:val="20"/>
                <w:szCs w:val="20"/>
              </w:rPr>
              <w:t xml:space="preserve"> </w:t>
            </w:r>
            <w:r w:rsidRPr="002B60DF">
              <w:rPr>
                <w:rFonts w:ascii="Arial" w:hAnsi="Arial" w:cs="Arial"/>
                <w:spacing w:val="-2"/>
                <w:sz w:val="20"/>
                <w:szCs w:val="20"/>
              </w:rPr>
              <w:t>Authorization</w:t>
            </w:r>
          </w:p>
        </w:tc>
      </w:tr>
      <w:tr w:rsidR="00ED2832" w:rsidRPr="002B60DF" w14:paraId="15094D48" w14:textId="77777777">
        <w:trPr>
          <w:trHeight w:val="316"/>
        </w:trPr>
        <w:tc>
          <w:tcPr>
            <w:tcW w:w="1346" w:type="dxa"/>
          </w:tcPr>
          <w:p w14:paraId="32ED1B89"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pacing w:val="-4"/>
                <w:sz w:val="20"/>
                <w:szCs w:val="20"/>
              </w:rPr>
              <w:t>PCCM</w:t>
            </w:r>
          </w:p>
        </w:tc>
        <w:tc>
          <w:tcPr>
            <w:tcW w:w="8006" w:type="dxa"/>
          </w:tcPr>
          <w:p w14:paraId="4D4617BB"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z w:val="20"/>
                <w:szCs w:val="20"/>
              </w:rPr>
              <w:t>Pediatric</w:t>
            </w:r>
            <w:r w:rsidRPr="002B60DF">
              <w:rPr>
                <w:rFonts w:ascii="Arial" w:hAnsi="Arial" w:cs="Arial"/>
                <w:spacing w:val="-2"/>
                <w:sz w:val="20"/>
                <w:szCs w:val="20"/>
              </w:rPr>
              <w:t xml:space="preserve"> </w:t>
            </w:r>
            <w:r w:rsidRPr="002B60DF">
              <w:rPr>
                <w:rFonts w:ascii="Arial" w:hAnsi="Arial" w:cs="Arial"/>
                <w:sz w:val="20"/>
                <w:szCs w:val="20"/>
              </w:rPr>
              <w:t>Critical</w:t>
            </w:r>
            <w:r w:rsidRPr="002B60DF">
              <w:rPr>
                <w:rFonts w:ascii="Arial" w:hAnsi="Arial" w:cs="Arial"/>
                <w:spacing w:val="-2"/>
                <w:sz w:val="20"/>
                <w:szCs w:val="20"/>
              </w:rPr>
              <w:t xml:space="preserve"> </w:t>
            </w:r>
            <w:r w:rsidRPr="002B60DF">
              <w:rPr>
                <w:rFonts w:ascii="Arial" w:hAnsi="Arial" w:cs="Arial"/>
                <w:sz w:val="20"/>
                <w:szCs w:val="20"/>
              </w:rPr>
              <w:t>Care</w:t>
            </w:r>
            <w:r w:rsidRPr="002B60DF">
              <w:rPr>
                <w:rFonts w:ascii="Arial" w:hAnsi="Arial" w:cs="Arial"/>
                <w:spacing w:val="-3"/>
                <w:sz w:val="20"/>
                <w:szCs w:val="20"/>
              </w:rPr>
              <w:t xml:space="preserve"> </w:t>
            </w:r>
            <w:r w:rsidRPr="002B60DF">
              <w:rPr>
                <w:rFonts w:ascii="Arial" w:hAnsi="Arial" w:cs="Arial"/>
                <w:spacing w:val="-2"/>
                <w:sz w:val="20"/>
                <w:szCs w:val="20"/>
              </w:rPr>
              <w:t>Medicine</w:t>
            </w:r>
          </w:p>
        </w:tc>
      </w:tr>
      <w:tr w:rsidR="00ED2832" w:rsidRPr="002B60DF" w14:paraId="5D19738D" w14:textId="77777777">
        <w:trPr>
          <w:trHeight w:val="313"/>
        </w:trPr>
        <w:tc>
          <w:tcPr>
            <w:tcW w:w="1346" w:type="dxa"/>
          </w:tcPr>
          <w:p w14:paraId="20E68FA9"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4"/>
                <w:sz w:val="20"/>
                <w:szCs w:val="20"/>
              </w:rPr>
              <w:t>PCMH</w:t>
            </w:r>
          </w:p>
        </w:tc>
        <w:tc>
          <w:tcPr>
            <w:tcW w:w="8006" w:type="dxa"/>
          </w:tcPr>
          <w:p w14:paraId="48220B54"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Patient-Centered</w:t>
            </w:r>
            <w:r w:rsidRPr="002B60DF">
              <w:rPr>
                <w:rFonts w:ascii="Arial" w:hAnsi="Arial" w:cs="Arial"/>
                <w:spacing w:val="-3"/>
                <w:sz w:val="20"/>
                <w:szCs w:val="20"/>
              </w:rPr>
              <w:t xml:space="preserve"> </w:t>
            </w:r>
            <w:r w:rsidRPr="002B60DF">
              <w:rPr>
                <w:rFonts w:ascii="Arial" w:hAnsi="Arial" w:cs="Arial"/>
                <w:sz w:val="20"/>
                <w:szCs w:val="20"/>
              </w:rPr>
              <w:t>Medical</w:t>
            </w:r>
            <w:r w:rsidRPr="002B60DF">
              <w:rPr>
                <w:rFonts w:ascii="Arial" w:hAnsi="Arial" w:cs="Arial"/>
                <w:spacing w:val="-2"/>
                <w:sz w:val="20"/>
                <w:szCs w:val="20"/>
              </w:rPr>
              <w:t xml:space="preserve"> </w:t>
            </w:r>
            <w:r w:rsidRPr="002B60DF">
              <w:rPr>
                <w:rFonts w:ascii="Arial" w:hAnsi="Arial" w:cs="Arial"/>
                <w:spacing w:val="-4"/>
                <w:sz w:val="20"/>
                <w:szCs w:val="20"/>
              </w:rPr>
              <w:t>Home</w:t>
            </w:r>
          </w:p>
        </w:tc>
      </w:tr>
      <w:tr w:rsidR="00ED2832" w:rsidRPr="002B60DF" w14:paraId="4B5E0BBB" w14:textId="77777777">
        <w:trPr>
          <w:trHeight w:val="316"/>
        </w:trPr>
        <w:tc>
          <w:tcPr>
            <w:tcW w:w="1346" w:type="dxa"/>
          </w:tcPr>
          <w:p w14:paraId="3472C07D"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PCP</w:t>
            </w:r>
          </w:p>
        </w:tc>
        <w:tc>
          <w:tcPr>
            <w:tcW w:w="8006" w:type="dxa"/>
          </w:tcPr>
          <w:p w14:paraId="314F5434"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Primary</w:t>
            </w:r>
            <w:r w:rsidRPr="002B60DF">
              <w:rPr>
                <w:rFonts w:ascii="Arial" w:hAnsi="Arial" w:cs="Arial"/>
                <w:spacing w:val="-2"/>
                <w:sz w:val="20"/>
                <w:szCs w:val="20"/>
              </w:rPr>
              <w:t xml:space="preserve"> </w:t>
            </w:r>
            <w:r w:rsidRPr="002B60DF">
              <w:rPr>
                <w:rFonts w:ascii="Arial" w:hAnsi="Arial" w:cs="Arial"/>
                <w:sz w:val="20"/>
                <w:szCs w:val="20"/>
              </w:rPr>
              <w:t>Care</w:t>
            </w:r>
            <w:r w:rsidRPr="002B60DF">
              <w:rPr>
                <w:rFonts w:ascii="Arial" w:hAnsi="Arial" w:cs="Arial"/>
                <w:spacing w:val="-2"/>
                <w:sz w:val="20"/>
                <w:szCs w:val="20"/>
              </w:rPr>
              <w:t xml:space="preserve"> Provider</w:t>
            </w:r>
          </w:p>
        </w:tc>
      </w:tr>
      <w:tr w:rsidR="00ED2832" w:rsidRPr="002B60DF" w14:paraId="3899E0EF" w14:textId="77777777">
        <w:trPr>
          <w:trHeight w:val="313"/>
        </w:trPr>
        <w:tc>
          <w:tcPr>
            <w:tcW w:w="1346" w:type="dxa"/>
          </w:tcPr>
          <w:p w14:paraId="71F4F1A7"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4"/>
                <w:sz w:val="20"/>
                <w:szCs w:val="20"/>
              </w:rPr>
              <w:t>PIHP</w:t>
            </w:r>
          </w:p>
        </w:tc>
        <w:tc>
          <w:tcPr>
            <w:tcW w:w="8006" w:type="dxa"/>
          </w:tcPr>
          <w:p w14:paraId="5CE78303"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Prepaid</w:t>
            </w:r>
            <w:r w:rsidRPr="002B60DF">
              <w:rPr>
                <w:rFonts w:ascii="Arial" w:hAnsi="Arial" w:cs="Arial"/>
                <w:spacing w:val="-4"/>
                <w:sz w:val="20"/>
                <w:szCs w:val="20"/>
              </w:rPr>
              <w:t xml:space="preserve"> </w:t>
            </w:r>
            <w:r w:rsidRPr="002B60DF">
              <w:rPr>
                <w:rFonts w:ascii="Arial" w:hAnsi="Arial" w:cs="Arial"/>
                <w:sz w:val="20"/>
                <w:szCs w:val="20"/>
              </w:rPr>
              <w:t>Inpatient</w:t>
            </w:r>
            <w:r w:rsidRPr="002B60DF">
              <w:rPr>
                <w:rFonts w:ascii="Arial" w:hAnsi="Arial" w:cs="Arial"/>
                <w:spacing w:val="-2"/>
                <w:sz w:val="20"/>
                <w:szCs w:val="20"/>
              </w:rPr>
              <w:t xml:space="preserve"> </w:t>
            </w:r>
            <w:r w:rsidRPr="002B60DF">
              <w:rPr>
                <w:rFonts w:ascii="Arial" w:hAnsi="Arial" w:cs="Arial"/>
                <w:sz w:val="20"/>
                <w:szCs w:val="20"/>
              </w:rPr>
              <w:t>Health</w:t>
            </w:r>
            <w:r w:rsidRPr="002B60DF">
              <w:rPr>
                <w:rFonts w:ascii="Arial" w:hAnsi="Arial" w:cs="Arial"/>
                <w:spacing w:val="-1"/>
                <w:sz w:val="20"/>
                <w:szCs w:val="20"/>
              </w:rPr>
              <w:t xml:space="preserve"> </w:t>
            </w:r>
            <w:r w:rsidRPr="002B60DF">
              <w:rPr>
                <w:rFonts w:ascii="Arial" w:hAnsi="Arial" w:cs="Arial"/>
                <w:spacing w:val="-4"/>
                <w:sz w:val="20"/>
                <w:szCs w:val="20"/>
              </w:rPr>
              <w:t>Plan</w:t>
            </w:r>
          </w:p>
        </w:tc>
      </w:tr>
      <w:tr w:rsidR="00ED2832" w:rsidRPr="002B60DF" w14:paraId="2C7E1724" w14:textId="77777777">
        <w:trPr>
          <w:trHeight w:val="316"/>
        </w:trPr>
        <w:tc>
          <w:tcPr>
            <w:tcW w:w="1346" w:type="dxa"/>
          </w:tcPr>
          <w:p w14:paraId="0256F84F"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PIP</w:t>
            </w:r>
          </w:p>
        </w:tc>
        <w:tc>
          <w:tcPr>
            <w:tcW w:w="8006" w:type="dxa"/>
          </w:tcPr>
          <w:p w14:paraId="5D80AD1D"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Health</w:t>
            </w:r>
            <w:r w:rsidRPr="002B60DF">
              <w:rPr>
                <w:rFonts w:ascii="Arial" w:hAnsi="Arial" w:cs="Arial"/>
                <w:spacing w:val="-3"/>
                <w:sz w:val="20"/>
                <w:szCs w:val="20"/>
              </w:rPr>
              <w:t xml:space="preserve"> </w:t>
            </w:r>
            <w:r w:rsidRPr="002B60DF">
              <w:rPr>
                <w:rFonts w:ascii="Arial" w:hAnsi="Arial" w:cs="Arial"/>
                <w:sz w:val="20"/>
                <w:szCs w:val="20"/>
              </w:rPr>
              <w:t>Plan</w:t>
            </w:r>
            <w:r w:rsidRPr="002B60DF">
              <w:rPr>
                <w:rFonts w:ascii="Arial" w:hAnsi="Arial" w:cs="Arial"/>
                <w:spacing w:val="-3"/>
                <w:sz w:val="20"/>
                <w:szCs w:val="20"/>
              </w:rPr>
              <w:t xml:space="preserve"> </w:t>
            </w:r>
            <w:r w:rsidRPr="002B60DF">
              <w:rPr>
                <w:rFonts w:ascii="Arial" w:hAnsi="Arial" w:cs="Arial"/>
                <w:sz w:val="20"/>
                <w:szCs w:val="20"/>
              </w:rPr>
              <w:t>Performance</w:t>
            </w:r>
            <w:r w:rsidRPr="002B60DF">
              <w:rPr>
                <w:rFonts w:ascii="Arial" w:hAnsi="Arial" w:cs="Arial"/>
                <w:spacing w:val="-2"/>
                <w:sz w:val="20"/>
                <w:szCs w:val="20"/>
              </w:rPr>
              <w:t xml:space="preserve"> </w:t>
            </w:r>
            <w:r w:rsidRPr="002B60DF">
              <w:rPr>
                <w:rFonts w:ascii="Arial" w:hAnsi="Arial" w:cs="Arial"/>
                <w:sz w:val="20"/>
                <w:szCs w:val="20"/>
              </w:rPr>
              <w:t>Improvement</w:t>
            </w:r>
            <w:r w:rsidRPr="002B60DF">
              <w:rPr>
                <w:rFonts w:ascii="Arial" w:hAnsi="Arial" w:cs="Arial"/>
                <w:spacing w:val="-2"/>
                <w:sz w:val="20"/>
                <w:szCs w:val="20"/>
              </w:rPr>
              <w:t xml:space="preserve"> Project</w:t>
            </w:r>
          </w:p>
        </w:tc>
      </w:tr>
      <w:tr w:rsidR="00ED2832" w:rsidRPr="002B60DF" w14:paraId="51E4A0D1" w14:textId="77777777">
        <w:trPr>
          <w:trHeight w:val="314"/>
        </w:trPr>
        <w:tc>
          <w:tcPr>
            <w:tcW w:w="1346" w:type="dxa"/>
          </w:tcPr>
          <w:p w14:paraId="7C4A963E"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PMs</w:t>
            </w:r>
          </w:p>
        </w:tc>
        <w:tc>
          <w:tcPr>
            <w:tcW w:w="8006" w:type="dxa"/>
          </w:tcPr>
          <w:p w14:paraId="5472C461"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Performance</w:t>
            </w:r>
            <w:r w:rsidRPr="002B60DF">
              <w:rPr>
                <w:rFonts w:ascii="Arial" w:hAnsi="Arial" w:cs="Arial"/>
                <w:spacing w:val="-5"/>
                <w:sz w:val="20"/>
                <w:szCs w:val="20"/>
              </w:rPr>
              <w:t xml:space="preserve"> </w:t>
            </w:r>
            <w:r w:rsidRPr="002B60DF">
              <w:rPr>
                <w:rFonts w:ascii="Arial" w:hAnsi="Arial" w:cs="Arial"/>
                <w:spacing w:val="-2"/>
                <w:sz w:val="20"/>
                <w:szCs w:val="20"/>
              </w:rPr>
              <w:t>Measures</w:t>
            </w:r>
          </w:p>
        </w:tc>
      </w:tr>
      <w:tr w:rsidR="00ED2832" w:rsidRPr="002B60DF" w14:paraId="27E8895A" w14:textId="77777777">
        <w:trPr>
          <w:trHeight w:val="313"/>
        </w:trPr>
        <w:tc>
          <w:tcPr>
            <w:tcW w:w="1346" w:type="dxa"/>
          </w:tcPr>
          <w:p w14:paraId="4AFA5B20"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4"/>
                <w:sz w:val="20"/>
                <w:szCs w:val="20"/>
              </w:rPr>
              <w:t>QAPI</w:t>
            </w:r>
          </w:p>
        </w:tc>
        <w:tc>
          <w:tcPr>
            <w:tcW w:w="8006" w:type="dxa"/>
          </w:tcPr>
          <w:p w14:paraId="0186B55E"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Quality</w:t>
            </w:r>
            <w:r w:rsidRPr="002B60DF">
              <w:rPr>
                <w:rFonts w:ascii="Arial" w:hAnsi="Arial" w:cs="Arial"/>
                <w:spacing w:val="-2"/>
                <w:sz w:val="20"/>
                <w:szCs w:val="20"/>
              </w:rPr>
              <w:t xml:space="preserve"> </w:t>
            </w:r>
            <w:r w:rsidRPr="002B60DF">
              <w:rPr>
                <w:rFonts w:ascii="Arial" w:hAnsi="Arial" w:cs="Arial"/>
                <w:sz w:val="20"/>
                <w:szCs w:val="20"/>
              </w:rPr>
              <w:t>Assessment</w:t>
            </w:r>
            <w:r w:rsidRPr="002B60DF">
              <w:rPr>
                <w:rFonts w:ascii="Arial" w:hAnsi="Arial" w:cs="Arial"/>
                <w:spacing w:val="-2"/>
                <w:sz w:val="20"/>
                <w:szCs w:val="20"/>
              </w:rPr>
              <w:t xml:space="preserve"> </w:t>
            </w:r>
            <w:r w:rsidRPr="002B60DF">
              <w:rPr>
                <w:rFonts w:ascii="Arial" w:hAnsi="Arial" w:cs="Arial"/>
                <w:sz w:val="20"/>
                <w:szCs w:val="20"/>
              </w:rPr>
              <w:t>and Performance</w:t>
            </w:r>
            <w:r w:rsidRPr="002B60DF">
              <w:rPr>
                <w:rFonts w:ascii="Arial" w:hAnsi="Arial" w:cs="Arial"/>
                <w:spacing w:val="-2"/>
                <w:sz w:val="20"/>
                <w:szCs w:val="20"/>
              </w:rPr>
              <w:t xml:space="preserve"> Activities</w:t>
            </w:r>
          </w:p>
        </w:tc>
      </w:tr>
      <w:tr w:rsidR="00ED2832" w:rsidRPr="002B60DF" w14:paraId="558CD96D" w14:textId="77777777">
        <w:trPr>
          <w:trHeight w:val="316"/>
        </w:trPr>
        <w:tc>
          <w:tcPr>
            <w:tcW w:w="1346" w:type="dxa"/>
          </w:tcPr>
          <w:p w14:paraId="1EEA1000"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QI</w:t>
            </w:r>
          </w:p>
        </w:tc>
        <w:tc>
          <w:tcPr>
            <w:tcW w:w="8006" w:type="dxa"/>
          </w:tcPr>
          <w:p w14:paraId="147487DD"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Quality</w:t>
            </w:r>
            <w:r w:rsidRPr="002B60DF">
              <w:rPr>
                <w:rFonts w:ascii="Arial" w:hAnsi="Arial" w:cs="Arial"/>
                <w:spacing w:val="-2"/>
                <w:sz w:val="20"/>
                <w:szCs w:val="20"/>
              </w:rPr>
              <w:t xml:space="preserve"> Improvement</w:t>
            </w:r>
          </w:p>
        </w:tc>
      </w:tr>
      <w:tr w:rsidR="00ED2832" w:rsidRPr="002B60DF" w14:paraId="54598273" w14:textId="77777777">
        <w:trPr>
          <w:trHeight w:val="314"/>
        </w:trPr>
        <w:tc>
          <w:tcPr>
            <w:tcW w:w="1346" w:type="dxa"/>
          </w:tcPr>
          <w:p w14:paraId="177E0C45"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4"/>
                <w:sz w:val="20"/>
                <w:szCs w:val="20"/>
              </w:rPr>
              <w:t>QMAC</w:t>
            </w:r>
          </w:p>
        </w:tc>
        <w:tc>
          <w:tcPr>
            <w:tcW w:w="8006" w:type="dxa"/>
          </w:tcPr>
          <w:p w14:paraId="59A970CE"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Quality</w:t>
            </w:r>
            <w:r w:rsidRPr="002B60DF">
              <w:rPr>
                <w:rFonts w:ascii="Arial" w:hAnsi="Arial" w:cs="Arial"/>
                <w:spacing w:val="-2"/>
                <w:sz w:val="20"/>
                <w:szCs w:val="20"/>
              </w:rPr>
              <w:t xml:space="preserve"> </w:t>
            </w:r>
            <w:r w:rsidRPr="002B60DF">
              <w:rPr>
                <w:rFonts w:ascii="Arial" w:hAnsi="Arial" w:cs="Arial"/>
                <w:sz w:val="20"/>
                <w:szCs w:val="20"/>
              </w:rPr>
              <w:t>Member</w:t>
            </w:r>
            <w:r w:rsidRPr="002B60DF">
              <w:rPr>
                <w:rFonts w:ascii="Arial" w:hAnsi="Arial" w:cs="Arial"/>
                <w:spacing w:val="-1"/>
                <w:sz w:val="20"/>
                <w:szCs w:val="20"/>
              </w:rPr>
              <w:t xml:space="preserve"> </w:t>
            </w:r>
            <w:r w:rsidRPr="002B60DF">
              <w:rPr>
                <w:rFonts w:ascii="Arial" w:hAnsi="Arial" w:cs="Arial"/>
                <w:sz w:val="20"/>
                <w:szCs w:val="20"/>
              </w:rPr>
              <w:t xml:space="preserve">Advisory </w:t>
            </w:r>
            <w:r w:rsidRPr="002B60DF">
              <w:rPr>
                <w:rFonts w:ascii="Arial" w:hAnsi="Arial" w:cs="Arial"/>
                <w:spacing w:val="-2"/>
                <w:sz w:val="20"/>
                <w:szCs w:val="20"/>
              </w:rPr>
              <w:t>Committee</w:t>
            </w:r>
          </w:p>
        </w:tc>
      </w:tr>
      <w:tr w:rsidR="00ED2832" w:rsidRPr="002B60DF" w14:paraId="26D634BC" w14:textId="77777777">
        <w:trPr>
          <w:trHeight w:val="316"/>
        </w:trPr>
        <w:tc>
          <w:tcPr>
            <w:tcW w:w="1346" w:type="dxa"/>
          </w:tcPr>
          <w:p w14:paraId="08EE5A09" w14:textId="6C8EF9F0" w:rsidR="00ED2832" w:rsidRPr="002B60DF" w:rsidRDefault="000315A1" w:rsidP="004B5054">
            <w:pPr>
              <w:pStyle w:val="TableParagraph"/>
              <w:spacing w:line="275" w:lineRule="exact"/>
              <w:ind w:left="0"/>
              <w:jc w:val="both"/>
              <w:rPr>
                <w:rFonts w:ascii="Arial" w:hAnsi="Arial" w:cs="Arial"/>
                <w:sz w:val="20"/>
                <w:szCs w:val="20"/>
              </w:rPr>
            </w:pPr>
            <w:proofErr w:type="spellStart"/>
            <w:r w:rsidRPr="002B60DF">
              <w:rPr>
                <w:rFonts w:ascii="Arial" w:hAnsi="Arial" w:cs="Arial"/>
                <w:spacing w:val="-4"/>
                <w:sz w:val="20"/>
                <w:szCs w:val="20"/>
              </w:rPr>
              <w:t>SD</w:t>
            </w:r>
            <w:r w:rsidR="004B32E3" w:rsidRPr="002B60DF">
              <w:rPr>
                <w:rFonts w:ascii="Arial" w:hAnsi="Arial" w:cs="Arial"/>
                <w:spacing w:val="-4"/>
                <w:sz w:val="20"/>
                <w:szCs w:val="20"/>
              </w:rPr>
              <w:t>o</w:t>
            </w:r>
            <w:r w:rsidRPr="002B60DF">
              <w:rPr>
                <w:rFonts w:ascii="Arial" w:hAnsi="Arial" w:cs="Arial"/>
                <w:spacing w:val="-4"/>
                <w:sz w:val="20"/>
                <w:szCs w:val="20"/>
              </w:rPr>
              <w:t>H</w:t>
            </w:r>
            <w:proofErr w:type="spellEnd"/>
          </w:p>
        </w:tc>
        <w:tc>
          <w:tcPr>
            <w:tcW w:w="8006" w:type="dxa"/>
          </w:tcPr>
          <w:p w14:paraId="3B00C018"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Social</w:t>
            </w:r>
            <w:r w:rsidRPr="002B60DF">
              <w:rPr>
                <w:rFonts w:ascii="Arial" w:hAnsi="Arial" w:cs="Arial"/>
                <w:spacing w:val="-2"/>
                <w:sz w:val="20"/>
                <w:szCs w:val="20"/>
              </w:rPr>
              <w:t xml:space="preserve"> </w:t>
            </w:r>
            <w:r w:rsidRPr="002B60DF">
              <w:rPr>
                <w:rFonts w:ascii="Arial" w:hAnsi="Arial" w:cs="Arial"/>
                <w:sz w:val="20"/>
                <w:szCs w:val="20"/>
              </w:rPr>
              <w:t>Determinants</w:t>
            </w:r>
            <w:r w:rsidRPr="002B60DF">
              <w:rPr>
                <w:rFonts w:ascii="Arial" w:hAnsi="Arial" w:cs="Arial"/>
                <w:spacing w:val="-2"/>
                <w:sz w:val="20"/>
                <w:szCs w:val="20"/>
              </w:rPr>
              <w:t xml:space="preserve"> </w:t>
            </w:r>
            <w:r w:rsidRPr="002B60DF">
              <w:rPr>
                <w:rFonts w:ascii="Arial" w:hAnsi="Arial" w:cs="Arial"/>
                <w:sz w:val="20"/>
                <w:szCs w:val="20"/>
              </w:rPr>
              <w:t>of</w:t>
            </w:r>
            <w:r w:rsidRPr="002B60DF">
              <w:rPr>
                <w:rFonts w:ascii="Arial" w:hAnsi="Arial" w:cs="Arial"/>
                <w:spacing w:val="-2"/>
                <w:sz w:val="20"/>
                <w:szCs w:val="20"/>
              </w:rPr>
              <w:t xml:space="preserve"> Health</w:t>
            </w:r>
          </w:p>
        </w:tc>
      </w:tr>
      <w:tr w:rsidR="00ED2832" w:rsidRPr="002B60DF" w14:paraId="2F5E0647" w14:textId="77777777">
        <w:trPr>
          <w:trHeight w:val="313"/>
        </w:trPr>
        <w:tc>
          <w:tcPr>
            <w:tcW w:w="1346" w:type="dxa"/>
          </w:tcPr>
          <w:p w14:paraId="02B1C5E0"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SKY</w:t>
            </w:r>
          </w:p>
        </w:tc>
        <w:tc>
          <w:tcPr>
            <w:tcW w:w="8006" w:type="dxa"/>
          </w:tcPr>
          <w:p w14:paraId="7900D0FA"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Supporting</w:t>
            </w:r>
            <w:r w:rsidRPr="002B60DF">
              <w:rPr>
                <w:rFonts w:ascii="Arial" w:hAnsi="Arial" w:cs="Arial"/>
                <w:spacing w:val="-2"/>
                <w:sz w:val="20"/>
                <w:szCs w:val="20"/>
              </w:rPr>
              <w:t xml:space="preserve"> </w:t>
            </w:r>
            <w:r w:rsidRPr="002B60DF">
              <w:rPr>
                <w:rFonts w:ascii="Arial" w:hAnsi="Arial" w:cs="Arial"/>
                <w:sz w:val="20"/>
                <w:szCs w:val="20"/>
              </w:rPr>
              <w:t>Kentucky</w:t>
            </w:r>
            <w:r w:rsidRPr="002B60DF">
              <w:rPr>
                <w:rFonts w:ascii="Arial" w:hAnsi="Arial" w:cs="Arial"/>
                <w:spacing w:val="-1"/>
                <w:sz w:val="20"/>
                <w:szCs w:val="20"/>
              </w:rPr>
              <w:t xml:space="preserve"> </w:t>
            </w:r>
            <w:r w:rsidRPr="002B60DF">
              <w:rPr>
                <w:rFonts w:ascii="Arial" w:hAnsi="Arial" w:cs="Arial"/>
                <w:spacing w:val="-2"/>
                <w:sz w:val="20"/>
                <w:szCs w:val="20"/>
              </w:rPr>
              <w:t>Youth</w:t>
            </w:r>
          </w:p>
        </w:tc>
      </w:tr>
      <w:tr w:rsidR="00ED2832" w:rsidRPr="002B60DF" w14:paraId="67E7E91F" w14:textId="77777777">
        <w:trPr>
          <w:trHeight w:val="313"/>
        </w:trPr>
        <w:tc>
          <w:tcPr>
            <w:tcW w:w="1346" w:type="dxa"/>
          </w:tcPr>
          <w:p w14:paraId="45239B26"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2"/>
                <w:sz w:val="20"/>
                <w:szCs w:val="20"/>
              </w:rPr>
              <w:t>SMI/SED</w:t>
            </w:r>
          </w:p>
        </w:tc>
        <w:tc>
          <w:tcPr>
            <w:tcW w:w="8006" w:type="dxa"/>
          </w:tcPr>
          <w:p w14:paraId="0203D3FB"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Serious</w:t>
            </w:r>
            <w:r w:rsidRPr="002B60DF">
              <w:rPr>
                <w:rFonts w:ascii="Arial" w:hAnsi="Arial" w:cs="Arial"/>
                <w:spacing w:val="-2"/>
                <w:sz w:val="20"/>
                <w:szCs w:val="20"/>
              </w:rPr>
              <w:t xml:space="preserve"> </w:t>
            </w:r>
            <w:r w:rsidRPr="002B60DF">
              <w:rPr>
                <w:rFonts w:ascii="Arial" w:hAnsi="Arial" w:cs="Arial"/>
                <w:sz w:val="20"/>
                <w:szCs w:val="20"/>
              </w:rPr>
              <w:t>Mental</w:t>
            </w:r>
            <w:r w:rsidRPr="002B60DF">
              <w:rPr>
                <w:rFonts w:ascii="Arial" w:hAnsi="Arial" w:cs="Arial"/>
                <w:spacing w:val="-1"/>
                <w:sz w:val="20"/>
                <w:szCs w:val="20"/>
              </w:rPr>
              <w:t xml:space="preserve"> </w:t>
            </w:r>
            <w:r w:rsidRPr="002B60DF">
              <w:rPr>
                <w:rFonts w:ascii="Arial" w:hAnsi="Arial" w:cs="Arial"/>
                <w:sz w:val="20"/>
                <w:szCs w:val="20"/>
              </w:rPr>
              <w:t>Illness/Serious</w:t>
            </w:r>
            <w:r w:rsidRPr="002B60DF">
              <w:rPr>
                <w:rFonts w:ascii="Arial" w:hAnsi="Arial" w:cs="Arial"/>
                <w:spacing w:val="-2"/>
                <w:sz w:val="20"/>
                <w:szCs w:val="20"/>
              </w:rPr>
              <w:t xml:space="preserve"> </w:t>
            </w:r>
            <w:r w:rsidRPr="002B60DF">
              <w:rPr>
                <w:rFonts w:ascii="Arial" w:hAnsi="Arial" w:cs="Arial"/>
                <w:sz w:val="20"/>
                <w:szCs w:val="20"/>
              </w:rPr>
              <w:t>Emotional</w:t>
            </w:r>
            <w:r w:rsidRPr="002B60DF">
              <w:rPr>
                <w:rFonts w:ascii="Arial" w:hAnsi="Arial" w:cs="Arial"/>
                <w:spacing w:val="-1"/>
                <w:sz w:val="20"/>
                <w:szCs w:val="20"/>
              </w:rPr>
              <w:t xml:space="preserve"> </w:t>
            </w:r>
            <w:r w:rsidRPr="002B60DF">
              <w:rPr>
                <w:rFonts w:ascii="Arial" w:hAnsi="Arial" w:cs="Arial"/>
                <w:spacing w:val="-2"/>
                <w:sz w:val="20"/>
                <w:szCs w:val="20"/>
              </w:rPr>
              <w:t>Disturbance</w:t>
            </w:r>
          </w:p>
        </w:tc>
      </w:tr>
      <w:tr w:rsidR="00ED2832" w:rsidRPr="002B60DF" w14:paraId="2719CADD" w14:textId="77777777">
        <w:trPr>
          <w:trHeight w:val="316"/>
        </w:trPr>
        <w:tc>
          <w:tcPr>
            <w:tcW w:w="1346" w:type="dxa"/>
          </w:tcPr>
          <w:p w14:paraId="46E73928"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pacing w:val="-5"/>
                <w:sz w:val="20"/>
                <w:szCs w:val="20"/>
              </w:rPr>
              <w:t>SUD</w:t>
            </w:r>
          </w:p>
        </w:tc>
        <w:tc>
          <w:tcPr>
            <w:tcW w:w="8006" w:type="dxa"/>
          </w:tcPr>
          <w:p w14:paraId="2F889DC8"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z w:val="20"/>
                <w:szCs w:val="20"/>
              </w:rPr>
              <w:t>Substance</w:t>
            </w:r>
            <w:r w:rsidRPr="002B60DF">
              <w:rPr>
                <w:rFonts w:ascii="Arial" w:hAnsi="Arial" w:cs="Arial"/>
                <w:spacing w:val="-2"/>
                <w:sz w:val="20"/>
                <w:szCs w:val="20"/>
              </w:rPr>
              <w:t xml:space="preserve"> </w:t>
            </w:r>
            <w:r w:rsidRPr="002B60DF">
              <w:rPr>
                <w:rFonts w:ascii="Arial" w:hAnsi="Arial" w:cs="Arial"/>
                <w:sz w:val="20"/>
                <w:szCs w:val="20"/>
              </w:rPr>
              <w:t>Use</w:t>
            </w:r>
            <w:r w:rsidRPr="002B60DF">
              <w:rPr>
                <w:rFonts w:ascii="Arial" w:hAnsi="Arial" w:cs="Arial"/>
                <w:spacing w:val="-3"/>
                <w:sz w:val="20"/>
                <w:szCs w:val="20"/>
              </w:rPr>
              <w:t xml:space="preserve"> </w:t>
            </w:r>
            <w:r w:rsidRPr="002B60DF">
              <w:rPr>
                <w:rFonts w:ascii="Arial" w:hAnsi="Arial" w:cs="Arial"/>
                <w:spacing w:val="-2"/>
                <w:sz w:val="20"/>
                <w:szCs w:val="20"/>
              </w:rPr>
              <w:t>Disorder</w:t>
            </w:r>
          </w:p>
        </w:tc>
      </w:tr>
      <w:tr w:rsidR="00ED2832" w:rsidRPr="002B60DF" w14:paraId="4EA93011" w14:textId="77777777">
        <w:trPr>
          <w:trHeight w:val="313"/>
        </w:trPr>
        <w:tc>
          <w:tcPr>
            <w:tcW w:w="1346" w:type="dxa"/>
          </w:tcPr>
          <w:p w14:paraId="23884585"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4"/>
                <w:sz w:val="20"/>
                <w:szCs w:val="20"/>
              </w:rPr>
              <w:t>SURS</w:t>
            </w:r>
          </w:p>
        </w:tc>
        <w:tc>
          <w:tcPr>
            <w:tcW w:w="8006" w:type="dxa"/>
          </w:tcPr>
          <w:p w14:paraId="3DDFD2DD"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Surveillance</w:t>
            </w:r>
            <w:r w:rsidRPr="002B60DF">
              <w:rPr>
                <w:rFonts w:ascii="Arial" w:hAnsi="Arial" w:cs="Arial"/>
                <w:spacing w:val="-1"/>
                <w:sz w:val="20"/>
                <w:szCs w:val="20"/>
              </w:rPr>
              <w:t xml:space="preserve"> </w:t>
            </w:r>
            <w:r w:rsidRPr="002B60DF">
              <w:rPr>
                <w:rFonts w:ascii="Arial" w:hAnsi="Arial" w:cs="Arial"/>
                <w:sz w:val="20"/>
                <w:szCs w:val="20"/>
              </w:rPr>
              <w:t>Utilization</w:t>
            </w:r>
            <w:r w:rsidRPr="002B60DF">
              <w:rPr>
                <w:rFonts w:ascii="Arial" w:hAnsi="Arial" w:cs="Arial"/>
                <w:spacing w:val="-2"/>
                <w:sz w:val="20"/>
                <w:szCs w:val="20"/>
              </w:rPr>
              <w:t xml:space="preserve"> </w:t>
            </w:r>
            <w:r w:rsidRPr="002B60DF">
              <w:rPr>
                <w:rFonts w:ascii="Arial" w:hAnsi="Arial" w:cs="Arial"/>
                <w:sz w:val="20"/>
                <w:szCs w:val="20"/>
              </w:rPr>
              <w:t>Review</w:t>
            </w:r>
            <w:r w:rsidRPr="002B60DF">
              <w:rPr>
                <w:rFonts w:ascii="Arial" w:hAnsi="Arial" w:cs="Arial"/>
                <w:spacing w:val="-2"/>
                <w:sz w:val="20"/>
                <w:szCs w:val="20"/>
              </w:rPr>
              <w:t xml:space="preserve"> Subsystem</w:t>
            </w:r>
          </w:p>
        </w:tc>
      </w:tr>
      <w:tr w:rsidR="00ED2832" w:rsidRPr="002B60DF" w14:paraId="00AD055D" w14:textId="77777777">
        <w:trPr>
          <w:trHeight w:val="316"/>
        </w:trPr>
        <w:tc>
          <w:tcPr>
            <w:tcW w:w="1346" w:type="dxa"/>
          </w:tcPr>
          <w:p w14:paraId="4BA5D677"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pacing w:val="-5"/>
                <w:sz w:val="20"/>
                <w:szCs w:val="20"/>
              </w:rPr>
              <w:t>TAC</w:t>
            </w:r>
          </w:p>
        </w:tc>
        <w:tc>
          <w:tcPr>
            <w:tcW w:w="8006" w:type="dxa"/>
          </w:tcPr>
          <w:p w14:paraId="3421685A" w14:textId="77777777" w:rsidR="00ED2832" w:rsidRPr="002B60DF" w:rsidRDefault="000315A1" w:rsidP="004B5054">
            <w:pPr>
              <w:pStyle w:val="TableParagraph"/>
              <w:spacing w:line="275" w:lineRule="exact"/>
              <w:ind w:left="0"/>
              <w:jc w:val="both"/>
              <w:rPr>
                <w:rFonts w:ascii="Arial" w:hAnsi="Arial" w:cs="Arial"/>
                <w:sz w:val="20"/>
                <w:szCs w:val="20"/>
              </w:rPr>
            </w:pPr>
            <w:r w:rsidRPr="002B60DF">
              <w:rPr>
                <w:rFonts w:ascii="Arial" w:hAnsi="Arial" w:cs="Arial"/>
                <w:sz w:val="20"/>
                <w:szCs w:val="20"/>
              </w:rPr>
              <w:t>Technical</w:t>
            </w:r>
            <w:r w:rsidRPr="002B60DF">
              <w:rPr>
                <w:rFonts w:ascii="Arial" w:hAnsi="Arial" w:cs="Arial"/>
                <w:spacing w:val="-3"/>
                <w:sz w:val="20"/>
                <w:szCs w:val="20"/>
              </w:rPr>
              <w:t xml:space="preserve"> </w:t>
            </w:r>
            <w:r w:rsidRPr="002B60DF">
              <w:rPr>
                <w:rFonts w:ascii="Arial" w:hAnsi="Arial" w:cs="Arial"/>
                <w:sz w:val="20"/>
                <w:szCs w:val="20"/>
              </w:rPr>
              <w:t>Advisory</w:t>
            </w:r>
            <w:r w:rsidRPr="002B60DF">
              <w:rPr>
                <w:rFonts w:ascii="Arial" w:hAnsi="Arial" w:cs="Arial"/>
                <w:spacing w:val="-2"/>
                <w:sz w:val="20"/>
                <w:szCs w:val="20"/>
              </w:rPr>
              <w:t xml:space="preserve"> Committee</w:t>
            </w:r>
          </w:p>
        </w:tc>
      </w:tr>
    </w:tbl>
    <w:p w14:paraId="08B36AE6" w14:textId="55322D1C" w:rsidR="00ED2832" w:rsidRPr="002B60DF" w:rsidRDefault="00ED2832" w:rsidP="004B5054">
      <w:pPr>
        <w:jc w:val="both"/>
        <w:rPr>
          <w:rFonts w:ascii="Arial" w:hAnsi="Arial" w:cs="Arial"/>
          <w:sz w:val="20"/>
          <w:szCs w:val="20"/>
        </w:rPr>
      </w:pPr>
    </w:p>
    <w:p w14:paraId="6618B02D" w14:textId="77777777" w:rsidR="00ED2832" w:rsidRPr="00F43130" w:rsidRDefault="00ED2832" w:rsidP="004B5054">
      <w:pPr>
        <w:jc w:val="both"/>
        <w:rPr>
          <w:sz w:val="20"/>
          <w:szCs w:val="20"/>
        </w:rPr>
        <w:sectPr w:rsidR="00ED2832" w:rsidRPr="00F43130" w:rsidSect="002A3F91">
          <w:type w:val="continuous"/>
          <w:pgSz w:w="12240" w:h="15840"/>
          <w:pgMar w:top="1440" w:right="1080" w:bottom="1440" w:left="1080" w:header="0" w:footer="1012" w:gutter="0"/>
          <w:cols w:space="720"/>
        </w:sectPr>
      </w:pPr>
    </w:p>
    <w:p w14:paraId="5C2BA3A6" w14:textId="77777777" w:rsidR="00ED2832" w:rsidRPr="002B60DF" w:rsidRDefault="000315A1" w:rsidP="004B5054">
      <w:pPr>
        <w:spacing w:before="79"/>
        <w:jc w:val="both"/>
        <w:rPr>
          <w:rFonts w:ascii="Arial" w:hAnsi="Arial" w:cs="Arial"/>
          <w:b/>
          <w:sz w:val="20"/>
          <w:szCs w:val="20"/>
        </w:rPr>
      </w:pPr>
      <w:r w:rsidRPr="002B60DF">
        <w:rPr>
          <w:rFonts w:ascii="Arial" w:hAnsi="Arial" w:cs="Arial"/>
          <w:b/>
          <w:sz w:val="20"/>
          <w:szCs w:val="20"/>
        </w:rPr>
        <w:lastRenderedPageBreak/>
        <w:t>Appendix</w:t>
      </w:r>
      <w:r w:rsidRPr="002B60DF">
        <w:rPr>
          <w:rFonts w:ascii="Arial" w:hAnsi="Arial" w:cs="Arial"/>
          <w:b/>
          <w:spacing w:val="-1"/>
          <w:sz w:val="20"/>
          <w:szCs w:val="20"/>
        </w:rPr>
        <w:t xml:space="preserve"> </w:t>
      </w:r>
      <w:r w:rsidRPr="002B60DF">
        <w:rPr>
          <w:rFonts w:ascii="Arial" w:hAnsi="Arial" w:cs="Arial"/>
          <w:b/>
          <w:sz w:val="20"/>
          <w:szCs w:val="20"/>
        </w:rPr>
        <w:t>B:</w:t>
      </w:r>
      <w:r w:rsidRPr="002B60DF">
        <w:rPr>
          <w:rFonts w:ascii="Arial" w:hAnsi="Arial" w:cs="Arial"/>
          <w:b/>
          <w:spacing w:val="57"/>
          <w:sz w:val="20"/>
          <w:szCs w:val="20"/>
        </w:rPr>
        <w:t xml:space="preserve"> </w:t>
      </w:r>
      <w:r w:rsidRPr="002B60DF">
        <w:rPr>
          <w:rFonts w:ascii="Arial" w:hAnsi="Arial" w:cs="Arial"/>
          <w:b/>
          <w:sz w:val="20"/>
          <w:szCs w:val="20"/>
        </w:rPr>
        <w:t>Roster</w:t>
      </w:r>
      <w:r w:rsidRPr="002B60DF">
        <w:rPr>
          <w:rFonts w:ascii="Arial" w:hAnsi="Arial" w:cs="Arial"/>
          <w:b/>
          <w:spacing w:val="-1"/>
          <w:sz w:val="20"/>
          <w:szCs w:val="20"/>
        </w:rPr>
        <w:t xml:space="preserve"> </w:t>
      </w:r>
      <w:r w:rsidRPr="002B60DF">
        <w:rPr>
          <w:rFonts w:ascii="Arial" w:hAnsi="Arial" w:cs="Arial"/>
          <w:b/>
          <w:sz w:val="20"/>
          <w:szCs w:val="20"/>
        </w:rPr>
        <w:t>of</w:t>
      </w:r>
      <w:r w:rsidRPr="002B60DF">
        <w:rPr>
          <w:rFonts w:ascii="Arial" w:hAnsi="Arial" w:cs="Arial"/>
          <w:b/>
          <w:spacing w:val="-1"/>
          <w:sz w:val="20"/>
          <w:szCs w:val="20"/>
        </w:rPr>
        <w:t xml:space="preserve"> </w:t>
      </w:r>
      <w:r w:rsidRPr="002B60DF">
        <w:rPr>
          <w:rFonts w:ascii="Arial" w:hAnsi="Arial" w:cs="Arial"/>
          <w:b/>
          <w:sz w:val="20"/>
          <w:szCs w:val="20"/>
        </w:rPr>
        <w:t>Interdisciplinary</w:t>
      </w:r>
      <w:r w:rsidRPr="002B60DF">
        <w:rPr>
          <w:rFonts w:ascii="Arial" w:hAnsi="Arial" w:cs="Arial"/>
          <w:b/>
          <w:spacing w:val="-2"/>
          <w:sz w:val="20"/>
          <w:szCs w:val="20"/>
        </w:rPr>
        <w:t xml:space="preserve"> </w:t>
      </w:r>
      <w:r w:rsidRPr="002B60DF">
        <w:rPr>
          <w:rFonts w:ascii="Arial" w:hAnsi="Arial" w:cs="Arial"/>
          <w:b/>
          <w:sz w:val="20"/>
          <w:szCs w:val="20"/>
        </w:rPr>
        <w:t>Team</w:t>
      </w:r>
      <w:r w:rsidRPr="002B60DF">
        <w:rPr>
          <w:rFonts w:ascii="Arial" w:hAnsi="Arial" w:cs="Arial"/>
          <w:b/>
          <w:spacing w:val="-1"/>
          <w:sz w:val="20"/>
          <w:szCs w:val="20"/>
        </w:rPr>
        <w:t xml:space="preserve"> </w:t>
      </w:r>
      <w:r w:rsidRPr="002B60DF">
        <w:rPr>
          <w:rFonts w:ascii="Arial" w:hAnsi="Arial" w:cs="Arial"/>
          <w:b/>
          <w:spacing w:val="-2"/>
          <w:sz w:val="20"/>
          <w:szCs w:val="20"/>
        </w:rPr>
        <w:t>Members</w:t>
      </w:r>
    </w:p>
    <w:p w14:paraId="1131EBAD" w14:textId="77777777" w:rsidR="00ED2832" w:rsidRPr="002B60DF" w:rsidRDefault="00ED2832" w:rsidP="004B5054">
      <w:pPr>
        <w:pStyle w:val="BodyText"/>
        <w:spacing w:before="1"/>
        <w:jc w:val="both"/>
        <w:rPr>
          <w:rFonts w:ascii="Arial" w:hAnsi="Arial" w:cs="Arial"/>
          <w:b/>
          <w:sz w:val="20"/>
          <w:szCs w:val="20"/>
        </w:r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71"/>
        <w:gridCol w:w="6393"/>
      </w:tblGrid>
      <w:tr w:rsidR="00ED2832" w:rsidRPr="002B60DF" w14:paraId="3D47FA85" w14:textId="77777777">
        <w:trPr>
          <w:trHeight w:val="327"/>
        </w:trPr>
        <w:tc>
          <w:tcPr>
            <w:tcW w:w="2871" w:type="dxa"/>
          </w:tcPr>
          <w:p w14:paraId="432B138E" w14:textId="77777777" w:rsidR="00ED2832" w:rsidRPr="002B60DF" w:rsidRDefault="000315A1" w:rsidP="004B5054">
            <w:pPr>
              <w:pStyle w:val="TableParagraph"/>
              <w:spacing w:before="25"/>
              <w:ind w:left="0"/>
              <w:jc w:val="both"/>
              <w:rPr>
                <w:rFonts w:ascii="Arial" w:hAnsi="Arial" w:cs="Arial"/>
                <w:b/>
                <w:sz w:val="20"/>
                <w:szCs w:val="20"/>
              </w:rPr>
            </w:pPr>
            <w:r w:rsidRPr="002B60DF">
              <w:rPr>
                <w:rFonts w:ascii="Arial" w:hAnsi="Arial" w:cs="Arial"/>
                <w:b/>
                <w:color w:val="252525"/>
                <w:spacing w:val="-4"/>
                <w:sz w:val="20"/>
                <w:szCs w:val="20"/>
              </w:rPr>
              <w:t>Name</w:t>
            </w:r>
          </w:p>
        </w:tc>
        <w:tc>
          <w:tcPr>
            <w:tcW w:w="6393" w:type="dxa"/>
          </w:tcPr>
          <w:p w14:paraId="669A01E7" w14:textId="77777777" w:rsidR="00ED2832" w:rsidRPr="002B60DF" w:rsidRDefault="000315A1" w:rsidP="004B5054">
            <w:pPr>
              <w:pStyle w:val="TableParagraph"/>
              <w:spacing w:before="25"/>
              <w:ind w:left="0"/>
              <w:jc w:val="both"/>
              <w:rPr>
                <w:rFonts w:ascii="Arial" w:hAnsi="Arial" w:cs="Arial"/>
                <w:b/>
                <w:sz w:val="20"/>
                <w:szCs w:val="20"/>
              </w:rPr>
            </w:pPr>
            <w:r w:rsidRPr="002B60DF">
              <w:rPr>
                <w:rFonts w:ascii="Arial" w:hAnsi="Arial" w:cs="Arial"/>
                <w:b/>
                <w:color w:val="252525"/>
                <w:spacing w:val="-2"/>
                <w:sz w:val="20"/>
                <w:szCs w:val="20"/>
              </w:rPr>
              <w:t>Organization</w:t>
            </w:r>
          </w:p>
        </w:tc>
      </w:tr>
      <w:tr w:rsidR="00ED2832" w:rsidRPr="002B60DF" w14:paraId="404A1D74" w14:textId="77777777">
        <w:trPr>
          <w:trHeight w:val="841"/>
        </w:trPr>
        <w:tc>
          <w:tcPr>
            <w:tcW w:w="2871" w:type="dxa"/>
          </w:tcPr>
          <w:p w14:paraId="0D62A6F9" w14:textId="77777777" w:rsidR="00ED2832" w:rsidRPr="002B60DF" w:rsidRDefault="00ED2832" w:rsidP="004B5054">
            <w:pPr>
              <w:pStyle w:val="TableParagraph"/>
              <w:spacing w:before="5"/>
              <w:ind w:left="0"/>
              <w:jc w:val="both"/>
              <w:rPr>
                <w:rFonts w:ascii="Arial" w:hAnsi="Arial" w:cs="Arial"/>
                <w:b/>
                <w:sz w:val="20"/>
                <w:szCs w:val="20"/>
              </w:rPr>
            </w:pPr>
          </w:p>
          <w:p w14:paraId="1CAC4C17"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z w:val="20"/>
                <w:szCs w:val="20"/>
              </w:rPr>
              <w:t>Andrew</w:t>
            </w:r>
            <w:r w:rsidRPr="002B60DF">
              <w:rPr>
                <w:rFonts w:ascii="Arial" w:hAnsi="Arial" w:cs="Arial"/>
                <w:spacing w:val="-3"/>
                <w:sz w:val="20"/>
                <w:szCs w:val="20"/>
              </w:rPr>
              <w:t xml:space="preserve"> </w:t>
            </w:r>
            <w:r w:rsidRPr="002B60DF">
              <w:rPr>
                <w:rFonts w:ascii="Arial" w:hAnsi="Arial" w:cs="Arial"/>
                <w:sz w:val="20"/>
                <w:szCs w:val="20"/>
              </w:rPr>
              <w:t>McNamara</w:t>
            </w:r>
            <w:r w:rsidRPr="002B60DF">
              <w:rPr>
                <w:rFonts w:ascii="Arial" w:hAnsi="Arial" w:cs="Arial"/>
                <w:spacing w:val="-3"/>
                <w:sz w:val="20"/>
                <w:szCs w:val="20"/>
              </w:rPr>
              <w:t xml:space="preserve"> </w:t>
            </w:r>
            <w:r w:rsidRPr="002B60DF">
              <w:rPr>
                <w:rFonts w:ascii="Arial" w:hAnsi="Arial" w:cs="Arial"/>
                <w:spacing w:val="-5"/>
                <w:sz w:val="20"/>
                <w:szCs w:val="20"/>
              </w:rPr>
              <w:t>MD</w:t>
            </w:r>
          </w:p>
        </w:tc>
        <w:tc>
          <w:tcPr>
            <w:tcW w:w="6393" w:type="dxa"/>
          </w:tcPr>
          <w:p w14:paraId="18EFD996" w14:textId="77777777" w:rsidR="00ED2832" w:rsidRPr="002B60DF" w:rsidRDefault="00ED2832" w:rsidP="004B5054">
            <w:pPr>
              <w:pStyle w:val="TableParagraph"/>
              <w:spacing w:before="5"/>
              <w:ind w:left="0"/>
              <w:jc w:val="both"/>
              <w:rPr>
                <w:rFonts w:ascii="Arial" w:hAnsi="Arial" w:cs="Arial"/>
                <w:b/>
                <w:sz w:val="20"/>
                <w:szCs w:val="20"/>
              </w:rPr>
            </w:pPr>
          </w:p>
          <w:p w14:paraId="447B110E"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z w:val="20"/>
                <w:szCs w:val="20"/>
              </w:rPr>
              <w:t>Aetna</w:t>
            </w:r>
            <w:r w:rsidRPr="002B60DF">
              <w:rPr>
                <w:rFonts w:ascii="Arial" w:hAnsi="Arial" w:cs="Arial"/>
                <w:spacing w:val="-2"/>
                <w:sz w:val="20"/>
                <w:szCs w:val="20"/>
              </w:rPr>
              <w:t xml:space="preserve"> </w:t>
            </w:r>
            <w:r w:rsidRPr="002B60DF">
              <w:rPr>
                <w:rFonts w:ascii="Arial" w:hAnsi="Arial" w:cs="Arial"/>
                <w:sz w:val="20"/>
                <w:szCs w:val="20"/>
              </w:rPr>
              <w:t>Better</w:t>
            </w:r>
            <w:r w:rsidRPr="002B60DF">
              <w:rPr>
                <w:rFonts w:ascii="Arial" w:hAnsi="Arial" w:cs="Arial"/>
                <w:spacing w:val="-1"/>
                <w:sz w:val="20"/>
                <w:szCs w:val="20"/>
              </w:rPr>
              <w:t xml:space="preserve"> </w:t>
            </w:r>
            <w:r w:rsidRPr="002B60DF">
              <w:rPr>
                <w:rFonts w:ascii="Arial" w:hAnsi="Arial" w:cs="Arial"/>
                <w:sz w:val="20"/>
                <w:szCs w:val="20"/>
              </w:rPr>
              <w:t>Health</w:t>
            </w:r>
            <w:r w:rsidRPr="002B60DF">
              <w:rPr>
                <w:rFonts w:ascii="Arial" w:hAnsi="Arial" w:cs="Arial"/>
                <w:spacing w:val="-2"/>
                <w:sz w:val="20"/>
                <w:szCs w:val="20"/>
              </w:rPr>
              <w:t xml:space="preserve"> </w:t>
            </w:r>
            <w:r w:rsidRPr="002B60DF">
              <w:rPr>
                <w:rFonts w:ascii="Arial" w:hAnsi="Arial" w:cs="Arial"/>
                <w:sz w:val="20"/>
                <w:szCs w:val="20"/>
              </w:rPr>
              <w:t>of</w:t>
            </w:r>
            <w:r w:rsidRPr="002B60DF">
              <w:rPr>
                <w:rFonts w:ascii="Arial" w:hAnsi="Arial" w:cs="Arial"/>
                <w:spacing w:val="-1"/>
                <w:sz w:val="20"/>
                <w:szCs w:val="20"/>
              </w:rPr>
              <w:t xml:space="preserve"> </w:t>
            </w:r>
            <w:r w:rsidRPr="002B60DF">
              <w:rPr>
                <w:rFonts w:ascii="Arial" w:hAnsi="Arial" w:cs="Arial"/>
                <w:spacing w:val="-2"/>
                <w:sz w:val="20"/>
                <w:szCs w:val="20"/>
              </w:rPr>
              <w:t>Kentucky</w:t>
            </w:r>
          </w:p>
        </w:tc>
      </w:tr>
      <w:tr w:rsidR="00ED2832" w:rsidRPr="002B60DF" w14:paraId="5C54EF81" w14:textId="77777777">
        <w:trPr>
          <w:trHeight w:val="839"/>
        </w:trPr>
        <w:tc>
          <w:tcPr>
            <w:tcW w:w="2871" w:type="dxa"/>
          </w:tcPr>
          <w:p w14:paraId="7658BD09" w14:textId="77777777" w:rsidR="00ED2832" w:rsidRPr="002B60DF" w:rsidRDefault="00ED2832" w:rsidP="004B5054">
            <w:pPr>
              <w:pStyle w:val="TableParagraph"/>
              <w:spacing w:before="5"/>
              <w:ind w:left="0"/>
              <w:jc w:val="both"/>
              <w:rPr>
                <w:rFonts w:ascii="Arial" w:hAnsi="Arial" w:cs="Arial"/>
                <w:b/>
                <w:sz w:val="20"/>
                <w:szCs w:val="20"/>
              </w:rPr>
            </w:pPr>
          </w:p>
          <w:p w14:paraId="4558F090"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z w:val="20"/>
                <w:szCs w:val="20"/>
              </w:rPr>
              <w:t>Jennifer</w:t>
            </w:r>
            <w:r w:rsidRPr="002B60DF">
              <w:rPr>
                <w:rFonts w:ascii="Arial" w:hAnsi="Arial" w:cs="Arial"/>
                <w:spacing w:val="-3"/>
                <w:sz w:val="20"/>
                <w:szCs w:val="20"/>
              </w:rPr>
              <w:t xml:space="preserve"> </w:t>
            </w:r>
            <w:r w:rsidRPr="002B60DF">
              <w:rPr>
                <w:rFonts w:ascii="Arial" w:hAnsi="Arial" w:cs="Arial"/>
                <w:spacing w:val="-2"/>
                <w:sz w:val="20"/>
                <w:szCs w:val="20"/>
              </w:rPr>
              <w:t>Nachreiner</w:t>
            </w:r>
          </w:p>
        </w:tc>
        <w:tc>
          <w:tcPr>
            <w:tcW w:w="6393" w:type="dxa"/>
          </w:tcPr>
          <w:p w14:paraId="0011AC8B" w14:textId="77777777" w:rsidR="00ED2832" w:rsidRPr="002B60DF" w:rsidRDefault="00ED2832" w:rsidP="004B5054">
            <w:pPr>
              <w:pStyle w:val="TableParagraph"/>
              <w:spacing w:before="5"/>
              <w:ind w:left="0"/>
              <w:jc w:val="both"/>
              <w:rPr>
                <w:rFonts w:ascii="Arial" w:hAnsi="Arial" w:cs="Arial"/>
                <w:b/>
                <w:sz w:val="20"/>
                <w:szCs w:val="20"/>
              </w:rPr>
            </w:pPr>
          </w:p>
          <w:p w14:paraId="4114F702"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z w:val="20"/>
                <w:szCs w:val="20"/>
              </w:rPr>
              <w:t>Aetna</w:t>
            </w:r>
            <w:r w:rsidRPr="002B60DF">
              <w:rPr>
                <w:rFonts w:ascii="Arial" w:hAnsi="Arial" w:cs="Arial"/>
                <w:spacing w:val="-2"/>
                <w:sz w:val="20"/>
                <w:szCs w:val="20"/>
              </w:rPr>
              <w:t xml:space="preserve"> </w:t>
            </w:r>
            <w:r w:rsidRPr="002B60DF">
              <w:rPr>
                <w:rFonts w:ascii="Arial" w:hAnsi="Arial" w:cs="Arial"/>
                <w:sz w:val="20"/>
                <w:szCs w:val="20"/>
              </w:rPr>
              <w:t>Better</w:t>
            </w:r>
            <w:r w:rsidRPr="002B60DF">
              <w:rPr>
                <w:rFonts w:ascii="Arial" w:hAnsi="Arial" w:cs="Arial"/>
                <w:spacing w:val="-1"/>
                <w:sz w:val="20"/>
                <w:szCs w:val="20"/>
              </w:rPr>
              <w:t xml:space="preserve"> </w:t>
            </w:r>
            <w:r w:rsidRPr="002B60DF">
              <w:rPr>
                <w:rFonts w:ascii="Arial" w:hAnsi="Arial" w:cs="Arial"/>
                <w:sz w:val="20"/>
                <w:szCs w:val="20"/>
              </w:rPr>
              <w:t>Health</w:t>
            </w:r>
            <w:r w:rsidRPr="002B60DF">
              <w:rPr>
                <w:rFonts w:ascii="Arial" w:hAnsi="Arial" w:cs="Arial"/>
                <w:spacing w:val="-2"/>
                <w:sz w:val="20"/>
                <w:szCs w:val="20"/>
              </w:rPr>
              <w:t xml:space="preserve"> </w:t>
            </w:r>
            <w:r w:rsidRPr="002B60DF">
              <w:rPr>
                <w:rFonts w:ascii="Arial" w:hAnsi="Arial" w:cs="Arial"/>
                <w:sz w:val="20"/>
                <w:szCs w:val="20"/>
              </w:rPr>
              <w:t>of</w:t>
            </w:r>
            <w:r w:rsidRPr="002B60DF">
              <w:rPr>
                <w:rFonts w:ascii="Arial" w:hAnsi="Arial" w:cs="Arial"/>
                <w:spacing w:val="-1"/>
                <w:sz w:val="20"/>
                <w:szCs w:val="20"/>
              </w:rPr>
              <w:t xml:space="preserve"> </w:t>
            </w:r>
            <w:r w:rsidRPr="002B60DF">
              <w:rPr>
                <w:rFonts w:ascii="Arial" w:hAnsi="Arial" w:cs="Arial"/>
                <w:spacing w:val="-2"/>
                <w:sz w:val="20"/>
                <w:szCs w:val="20"/>
              </w:rPr>
              <w:t>Kentucky</w:t>
            </w:r>
          </w:p>
        </w:tc>
      </w:tr>
      <w:tr w:rsidR="00ED2832" w:rsidRPr="002B60DF" w14:paraId="1FCAFE13" w14:textId="77777777">
        <w:trPr>
          <w:trHeight w:val="839"/>
        </w:trPr>
        <w:tc>
          <w:tcPr>
            <w:tcW w:w="2871" w:type="dxa"/>
          </w:tcPr>
          <w:p w14:paraId="4174FEEE" w14:textId="77777777" w:rsidR="00ED2832" w:rsidRPr="002B60DF" w:rsidRDefault="00ED2832" w:rsidP="004B5054">
            <w:pPr>
              <w:pStyle w:val="TableParagraph"/>
              <w:spacing w:before="5"/>
              <w:ind w:left="0"/>
              <w:jc w:val="both"/>
              <w:rPr>
                <w:rFonts w:ascii="Arial" w:hAnsi="Arial" w:cs="Arial"/>
                <w:b/>
                <w:sz w:val="20"/>
                <w:szCs w:val="20"/>
              </w:rPr>
            </w:pPr>
          </w:p>
          <w:p w14:paraId="4064CCD9" w14:textId="00F96FBB"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z w:val="20"/>
                <w:szCs w:val="20"/>
              </w:rPr>
              <w:t>Susan</w:t>
            </w:r>
            <w:r w:rsidRPr="002B60DF">
              <w:rPr>
                <w:rFonts w:ascii="Arial" w:hAnsi="Arial" w:cs="Arial"/>
                <w:spacing w:val="-1"/>
                <w:sz w:val="20"/>
                <w:szCs w:val="20"/>
              </w:rPr>
              <w:t xml:space="preserve"> </w:t>
            </w:r>
            <w:r w:rsidRPr="002B60DF">
              <w:rPr>
                <w:rFonts w:ascii="Arial" w:hAnsi="Arial" w:cs="Arial"/>
                <w:spacing w:val="-2"/>
                <w:sz w:val="20"/>
                <w:szCs w:val="20"/>
              </w:rPr>
              <w:t>Vickers</w:t>
            </w:r>
          </w:p>
        </w:tc>
        <w:tc>
          <w:tcPr>
            <w:tcW w:w="6393" w:type="dxa"/>
          </w:tcPr>
          <w:p w14:paraId="7613793F" w14:textId="77777777" w:rsidR="00ED2832" w:rsidRPr="002B60DF" w:rsidRDefault="00ED2832" w:rsidP="004B5054">
            <w:pPr>
              <w:pStyle w:val="TableParagraph"/>
              <w:spacing w:before="5"/>
              <w:ind w:left="0"/>
              <w:jc w:val="both"/>
              <w:rPr>
                <w:rFonts w:ascii="Arial" w:hAnsi="Arial" w:cs="Arial"/>
                <w:b/>
                <w:sz w:val="20"/>
                <w:szCs w:val="20"/>
              </w:rPr>
            </w:pPr>
          </w:p>
          <w:p w14:paraId="641F4C9D"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z w:val="20"/>
                <w:szCs w:val="20"/>
              </w:rPr>
              <w:t>Aetna</w:t>
            </w:r>
            <w:r w:rsidRPr="002B60DF">
              <w:rPr>
                <w:rFonts w:ascii="Arial" w:hAnsi="Arial" w:cs="Arial"/>
                <w:spacing w:val="-2"/>
                <w:sz w:val="20"/>
                <w:szCs w:val="20"/>
              </w:rPr>
              <w:t xml:space="preserve"> </w:t>
            </w:r>
            <w:r w:rsidRPr="002B60DF">
              <w:rPr>
                <w:rFonts w:ascii="Arial" w:hAnsi="Arial" w:cs="Arial"/>
                <w:sz w:val="20"/>
                <w:szCs w:val="20"/>
              </w:rPr>
              <w:t>Better</w:t>
            </w:r>
            <w:r w:rsidRPr="002B60DF">
              <w:rPr>
                <w:rFonts w:ascii="Arial" w:hAnsi="Arial" w:cs="Arial"/>
                <w:spacing w:val="-1"/>
                <w:sz w:val="20"/>
                <w:szCs w:val="20"/>
              </w:rPr>
              <w:t xml:space="preserve"> </w:t>
            </w:r>
            <w:r w:rsidRPr="002B60DF">
              <w:rPr>
                <w:rFonts w:ascii="Arial" w:hAnsi="Arial" w:cs="Arial"/>
                <w:sz w:val="20"/>
                <w:szCs w:val="20"/>
              </w:rPr>
              <w:t>Health</w:t>
            </w:r>
            <w:r w:rsidRPr="002B60DF">
              <w:rPr>
                <w:rFonts w:ascii="Arial" w:hAnsi="Arial" w:cs="Arial"/>
                <w:spacing w:val="-2"/>
                <w:sz w:val="20"/>
                <w:szCs w:val="20"/>
              </w:rPr>
              <w:t xml:space="preserve"> </w:t>
            </w:r>
            <w:r w:rsidRPr="002B60DF">
              <w:rPr>
                <w:rFonts w:ascii="Arial" w:hAnsi="Arial" w:cs="Arial"/>
                <w:sz w:val="20"/>
                <w:szCs w:val="20"/>
              </w:rPr>
              <w:t>of</w:t>
            </w:r>
            <w:r w:rsidRPr="002B60DF">
              <w:rPr>
                <w:rFonts w:ascii="Arial" w:hAnsi="Arial" w:cs="Arial"/>
                <w:spacing w:val="-1"/>
                <w:sz w:val="20"/>
                <w:szCs w:val="20"/>
              </w:rPr>
              <w:t xml:space="preserve"> </w:t>
            </w:r>
            <w:r w:rsidRPr="002B60DF">
              <w:rPr>
                <w:rFonts w:ascii="Arial" w:hAnsi="Arial" w:cs="Arial"/>
                <w:spacing w:val="-2"/>
                <w:sz w:val="20"/>
                <w:szCs w:val="20"/>
              </w:rPr>
              <w:t>Kentucky</w:t>
            </w:r>
          </w:p>
        </w:tc>
      </w:tr>
      <w:tr w:rsidR="00ED2832" w:rsidRPr="002B60DF" w14:paraId="24A0BEE2" w14:textId="77777777">
        <w:trPr>
          <w:trHeight w:val="842"/>
        </w:trPr>
        <w:tc>
          <w:tcPr>
            <w:tcW w:w="2871" w:type="dxa"/>
          </w:tcPr>
          <w:p w14:paraId="4981ECFA" w14:textId="77777777" w:rsidR="00ED2832" w:rsidRPr="002B60DF" w:rsidRDefault="00ED2832" w:rsidP="004B5054">
            <w:pPr>
              <w:pStyle w:val="TableParagraph"/>
              <w:spacing w:before="6"/>
              <w:ind w:left="0"/>
              <w:jc w:val="both"/>
              <w:rPr>
                <w:rFonts w:ascii="Arial" w:hAnsi="Arial" w:cs="Arial"/>
                <w:b/>
                <w:sz w:val="20"/>
                <w:szCs w:val="20"/>
              </w:rPr>
            </w:pPr>
          </w:p>
          <w:p w14:paraId="186D1701" w14:textId="77777777" w:rsidR="00ED2832" w:rsidRPr="002B60DF" w:rsidRDefault="000315A1" w:rsidP="004B5054">
            <w:pPr>
              <w:pStyle w:val="TableParagraph"/>
              <w:ind w:left="0"/>
              <w:jc w:val="both"/>
              <w:rPr>
                <w:rFonts w:ascii="Arial" w:hAnsi="Arial" w:cs="Arial"/>
                <w:sz w:val="20"/>
                <w:szCs w:val="20"/>
              </w:rPr>
            </w:pPr>
            <w:r w:rsidRPr="002B60DF">
              <w:rPr>
                <w:rFonts w:ascii="Arial" w:hAnsi="Arial" w:cs="Arial"/>
                <w:sz w:val="20"/>
                <w:szCs w:val="20"/>
              </w:rPr>
              <w:t>Greta</w:t>
            </w:r>
            <w:r w:rsidRPr="002B60DF">
              <w:rPr>
                <w:rFonts w:ascii="Arial" w:hAnsi="Arial" w:cs="Arial"/>
                <w:spacing w:val="-3"/>
                <w:sz w:val="20"/>
                <w:szCs w:val="20"/>
              </w:rPr>
              <w:t xml:space="preserve"> </w:t>
            </w:r>
            <w:r w:rsidRPr="002B60DF">
              <w:rPr>
                <w:rFonts w:ascii="Arial" w:hAnsi="Arial" w:cs="Arial"/>
                <w:sz w:val="20"/>
                <w:szCs w:val="20"/>
              </w:rPr>
              <w:t>Crutcher</w:t>
            </w:r>
            <w:r w:rsidRPr="002B60DF">
              <w:rPr>
                <w:rFonts w:ascii="Arial" w:hAnsi="Arial" w:cs="Arial"/>
                <w:spacing w:val="-2"/>
                <w:sz w:val="20"/>
                <w:szCs w:val="20"/>
              </w:rPr>
              <w:t xml:space="preserve"> Collins</w:t>
            </w:r>
          </w:p>
        </w:tc>
        <w:tc>
          <w:tcPr>
            <w:tcW w:w="6393" w:type="dxa"/>
          </w:tcPr>
          <w:p w14:paraId="2C182F39" w14:textId="77777777" w:rsidR="00ED2832" w:rsidRPr="002B60DF" w:rsidRDefault="00ED2832" w:rsidP="004B5054">
            <w:pPr>
              <w:pStyle w:val="TableParagraph"/>
              <w:spacing w:before="6"/>
              <w:ind w:left="0"/>
              <w:jc w:val="both"/>
              <w:rPr>
                <w:rFonts w:ascii="Arial" w:hAnsi="Arial" w:cs="Arial"/>
                <w:b/>
                <w:sz w:val="20"/>
                <w:szCs w:val="20"/>
              </w:rPr>
            </w:pPr>
          </w:p>
          <w:p w14:paraId="36D8577A" w14:textId="77777777" w:rsidR="00ED2832" w:rsidRPr="002B60DF" w:rsidRDefault="000315A1" w:rsidP="004B5054">
            <w:pPr>
              <w:pStyle w:val="TableParagraph"/>
              <w:ind w:left="0"/>
              <w:jc w:val="both"/>
              <w:rPr>
                <w:rFonts w:ascii="Arial" w:hAnsi="Arial" w:cs="Arial"/>
                <w:sz w:val="20"/>
                <w:szCs w:val="20"/>
              </w:rPr>
            </w:pPr>
            <w:r w:rsidRPr="002B60DF">
              <w:rPr>
                <w:rFonts w:ascii="Arial" w:hAnsi="Arial" w:cs="Arial"/>
                <w:color w:val="1C629E"/>
                <w:sz w:val="20"/>
                <w:szCs w:val="20"/>
              </w:rPr>
              <w:t>Anthem</w:t>
            </w:r>
            <w:r w:rsidRPr="002B60DF">
              <w:rPr>
                <w:rFonts w:ascii="Arial" w:hAnsi="Arial" w:cs="Arial"/>
                <w:color w:val="1C629E"/>
                <w:spacing w:val="-1"/>
                <w:sz w:val="20"/>
                <w:szCs w:val="20"/>
              </w:rPr>
              <w:t xml:space="preserve"> </w:t>
            </w:r>
            <w:r w:rsidRPr="002B60DF">
              <w:rPr>
                <w:rFonts w:ascii="Arial" w:hAnsi="Arial" w:cs="Arial"/>
                <w:color w:val="1C629E"/>
                <w:sz w:val="20"/>
                <w:szCs w:val="20"/>
              </w:rPr>
              <w:t>Blue Cross Blue</w:t>
            </w:r>
            <w:r w:rsidRPr="002B60DF">
              <w:rPr>
                <w:rFonts w:ascii="Arial" w:hAnsi="Arial" w:cs="Arial"/>
                <w:color w:val="1C629E"/>
                <w:spacing w:val="-1"/>
                <w:sz w:val="20"/>
                <w:szCs w:val="20"/>
              </w:rPr>
              <w:t xml:space="preserve"> </w:t>
            </w:r>
            <w:r w:rsidRPr="002B60DF">
              <w:rPr>
                <w:rFonts w:ascii="Arial" w:hAnsi="Arial" w:cs="Arial"/>
                <w:color w:val="1C629E"/>
                <w:spacing w:val="-2"/>
                <w:sz w:val="20"/>
                <w:szCs w:val="20"/>
              </w:rPr>
              <w:t>Shield</w:t>
            </w:r>
          </w:p>
        </w:tc>
      </w:tr>
      <w:tr w:rsidR="00ED2832" w:rsidRPr="002B60DF" w14:paraId="4D2332CF" w14:textId="77777777">
        <w:trPr>
          <w:trHeight w:val="839"/>
        </w:trPr>
        <w:tc>
          <w:tcPr>
            <w:tcW w:w="2871" w:type="dxa"/>
          </w:tcPr>
          <w:p w14:paraId="45C7BC98" w14:textId="77777777" w:rsidR="00ED2832" w:rsidRPr="002B60DF" w:rsidRDefault="00ED2832" w:rsidP="004B5054">
            <w:pPr>
              <w:pStyle w:val="TableParagraph"/>
              <w:spacing w:before="5"/>
              <w:ind w:left="0"/>
              <w:jc w:val="both"/>
              <w:rPr>
                <w:rFonts w:ascii="Arial" w:hAnsi="Arial" w:cs="Arial"/>
                <w:b/>
                <w:sz w:val="20"/>
                <w:szCs w:val="20"/>
              </w:rPr>
            </w:pPr>
          </w:p>
          <w:p w14:paraId="1A9ADA8E"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z w:val="20"/>
                <w:szCs w:val="20"/>
              </w:rPr>
              <w:t>Stuart</w:t>
            </w:r>
            <w:r w:rsidRPr="002B60DF">
              <w:rPr>
                <w:rFonts w:ascii="Arial" w:hAnsi="Arial" w:cs="Arial"/>
                <w:spacing w:val="-2"/>
                <w:sz w:val="20"/>
                <w:szCs w:val="20"/>
              </w:rPr>
              <w:t xml:space="preserve"> </w:t>
            </w:r>
            <w:r w:rsidRPr="002B60DF">
              <w:rPr>
                <w:rFonts w:ascii="Arial" w:hAnsi="Arial" w:cs="Arial"/>
                <w:spacing w:val="-5"/>
                <w:sz w:val="20"/>
                <w:szCs w:val="20"/>
              </w:rPr>
              <w:t>Cox</w:t>
            </w:r>
          </w:p>
        </w:tc>
        <w:tc>
          <w:tcPr>
            <w:tcW w:w="6393" w:type="dxa"/>
          </w:tcPr>
          <w:p w14:paraId="41BF2A11" w14:textId="77777777" w:rsidR="00ED2832" w:rsidRPr="002B60DF" w:rsidRDefault="00ED2832" w:rsidP="004B5054">
            <w:pPr>
              <w:pStyle w:val="TableParagraph"/>
              <w:spacing w:before="5"/>
              <w:ind w:left="0"/>
              <w:jc w:val="both"/>
              <w:rPr>
                <w:rFonts w:ascii="Arial" w:hAnsi="Arial" w:cs="Arial"/>
                <w:b/>
                <w:sz w:val="20"/>
                <w:szCs w:val="20"/>
              </w:rPr>
            </w:pPr>
          </w:p>
          <w:p w14:paraId="5DBD95A8"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color w:val="1C629E"/>
                <w:sz w:val="20"/>
                <w:szCs w:val="20"/>
              </w:rPr>
              <w:t>Anthem</w:t>
            </w:r>
            <w:r w:rsidRPr="002B60DF">
              <w:rPr>
                <w:rFonts w:ascii="Arial" w:hAnsi="Arial" w:cs="Arial"/>
                <w:color w:val="1C629E"/>
                <w:spacing w:val="-1"/>
                <w:sz w:val="20"/>
                <w:szCs w:val="20"/>
              </w:rPr>
              <w:t xml:space="preserve"> </w:t>
            </w:r>
            <w:r w:rsidRPr="002B60DF">
              <w:rPr>
                <w:rFonts w:ascii="Arial" w:hAnsi="Arial" w:cs="Arial"/>
                <w:color w:val="1C629E"/>
                <w:sz w:val="20"/>
                <w:szCs w:val="20"/>
              </w:rPr>
              <w:t>Blue Cross Blue</w:t>
            </w:r>
            <w:r w:rsidRPr="002B60DF">
              <w:rPr>
                <w:rFonts w:ascii="Arial" w:hAnsi="Arial" w:cs="Arial"/>
                <w:color w:val="1C629E"/>
                <w:spacing w:val="-1"/>
                <w:sz w:val="20"/>
                <w:szCs w:val="20"/>
              </w:rPr>
              <w:t xml:space="preserve"> </w:t>
            </w:r>
            <w:r w:rsidRPr="002B60DF">
              <w:rPr>
                <w:rFonts w:ascii="Arial" w:hAnsi="Arial" w:cs="Arial"/>
                <w:color w:val="1C629E"/>
                <w:spacing w:val="-2"/>
                <w:sz w:val="20"/>
                <w:szCs w:val="20"/>
              </w:rPr>
              <w:t>Shield</w:t>
            </w:r>
          </w:p>
        </w:tc>
      </w:tr>
      <w:tr w:rsidR="00ED2832" w:rsidRPr="002B60DF" w14:paraId="1B13CACC" w14:textId="77777777">
        <w:trPr>
          <w:trHeight w:val="839"/>
        </w:trPr>
        <w:tc>
          <w:tcPr>
            <w:tcW w:w="2871" w:type="dxa"/>
          </w:tcPr>
          <w:p w14:paraId="5A6114CD" w14:textId="77777777" w:rsidR="00ED2832" w:rsidRPr="002B60DF" w:rsidRDefault="00ED2832" w:rsidP="004B5054">
            <w:pPr>
              <w:pStyle w:val="TableParagraph"/>
              <w:spacing w:before="5"/>
              <w:ind w:left="0"/>
              <w:jc w:val="both"/>
              <w:rPr>
                <w:rFonts w:ascii="Arial" w:hAnsi="Arial" w:cs="Arial"/>
                <w:b/>
                <w:sz w:val="20"/>
                <w:szCs w:val="20"/>
              </w:rPr>
            </w:pPr>
          </w:p>
          <w:p w14:paraId="5967E200"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z w:val="20"/>
                <w:szCs w:val="20"/>
              </w:rPr>
              <w:t>Andrea</w:t>
            </w:r>
            <w:r w:rsidRPr="002B60DF">
              <w:rPr>
                <w:rFonts w:ascii="Arial" w:hAnsi="Arial" w:cs="Arial"/>
                <w:spacing w:val="-2"/>
                <w:sz w:val="20"/>
                <w:szCs w:val="20"/>
              </w:rPr>
              <w:t xml:space="preserve"> Dougherty</w:t>
            </w:r>
          </w:p>
        </w:tc>
        <w:tc>
          <w:tcPr>
            <w:tcW w:w="6393" w:type="dxa"/>
          </w:tcPr>
          <w:p w14:paraId="0155F890" w14:textId="77777777" w:rsidR="00ED2832" w:rsidRPr="002B60DF" w:rsidRDefault="00ED2832" w:rsidP="004B5054">
            <w:pPr>
              <w:pStyle w:val="TableParagraph"/>
              <w:spacing w:before="5"/>
              <w:ind w:left="0"/>
              <w:jc w:val="both"/>
              <w:rPr>
                <w:rFonts w:ascii="Arial" w:hAnsi="Arial" w:cs="Arial"/>
                <w:b/>
                <w:sz w:val="20"/>
                <w:szCs w:val="20"/>
              </w:rPr>
            </w:pPr>
          </w:p>
          <w:p w14:paraId="5A2D68A1"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color w:val="1C629E"/>
                <w:sz w:val="20"/>
                <w:szCs w:val="20"/>
              </w:rPr>
              <w:t>Anthem</w:t>
            </w:r>
            <w:r w:rsidRPr="002B60DF">
              <w:rPr>
                <w:rFonts w:ascii="Arial" w:hAnsi="Arial" w:cs="Arial"/>
                <w:color w:val="1C629E"/>
                <w:spacing w:val="-1"/>
                <w:sz w:val="20"/>
                <w:szCs w:val="20"/>
              </w:rPr>
              <w:t xml:space="preserve"> </w:t>
            </w:r>
            <w:r w:rsidRPr="002B60DF">
              <w:rPr>
                <w:rFonts w:ascii="Arial" w:hAnsi="Arial" w:cs="Arial"/>
                <w:color w:val="1C629E"/>
                <w:sz w:val="20"/>
                <w:szCs w:val="20"/>
              </w:rPr>
              <w:t>Blue Cross Blue</w:t>
            </w:r>
            <w:r w:rsidRPr="002B60DF">
              <w:rPr>
                <w:rFonts w:ascii="Arial" w:hAnsi="Arial" w:cs="Arial"/>
                <w:color w:val="1C629E"/>
                <w:spacing w:val="-1"/>
                <w:sz w:val="20"/>
                <w:szCs w:val="20"/>
              </w:rPr>
              <w:t xml:space="preserve"> </w:t>
            </w:r>
            <w:r w:rsidRPr="002B60DF">
              <w:rPr>
                <w:rFonts w:ascii="Arial" w:hAnsi="Arial" w:cs="Arial"/>
                <w:color w:val="1C629E"/>
                <w:spacing w:val="-2"/>
                <w:sz w:val="20"/>
                <w:szCs w:val="20"/>
              </w:rPr>
              <w:t>Shield</w:t>
            </w:r>
          </w:p>
        </w:tc>
      </w:tr>
      <w:tr w:rsidR="00ED2832" w:rsidRPr="002B60DF" w14:paraId="45BE8C65" w14:textId="77777777">
        <w:trPr>
          <w:trHeight w:val="841"/>
        </w:trPr>
        <w:tc>
          <w:tcPr>
            <w:tcW w:w="2871" w:type="dxa"/>
          </w:tcPr>
          <w:p w14:paraId="6157BF09" w14:textId="77777777" w:rsidR="00ED2832" w:rsidRPr="002B60DF" w:rsidRDefault="00ED2832" w:rsidP="004B5054">
            <w:pPr>
              <w:pStyle w:val="TableParagraph"/>
              <w:spacing w:before="5"/>
              <w:ind w:left="0"/>
              <w:jc w:val="both"/>
              <w:rPr>
                <w:rFonts w:ascii="Arial" w:hAnsi="Arial" w:cs="Arial"/>
                <w:b/>
                <w:sz w:val="20"/>
                <w:szCs w:val="20"/>
              </w:rPr>
            </w:pPr>
          </w:p>
          <w:p w14:paraId="7E48AEAE"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z w:val="20"/>
                <w:szCs w:val="20"/>
              </w:rPr>
              <w:t>Stephanie</w:t>
            </w:r>
            <w:r w:rsidRPr="002B60DF">
              <w:rPr>
                <w:rFonts w:ascii="Arial" w:hAnsi="Arial" w:cs="Arial"/>
                <w:spacing w:val="-2"/>
                <w:sz w:val="20"/>
                <w:szCs w:val="20"/>
              </w:rPr>
              <w:t xml:space="preserve"> Kuntz</w:t>
            </w:r>
          </w:p>
        </w:tc>
        <w:tc>
          <w:tcPr>
            <w:tcW w:w="6393" w:type="dxa"/>
          </w:tcPr>
          <w:p w14:paraId="4562576D" w14:textId="77777777" w:rsidR="00ED2832" w:rsidRPr="002B60DF" w:rsidRDefault="00ED2832" w:rsidP="004B5054">
            <w:pPr>
              <w:pStyle w:val="TableParagraph"/>
              <w:spacing w:before="5"/>
              <w:ind w:left="0"/>
              <w:jc w:val="both"/>
              <w:rPr>
                <w:rFonts w:ascii="Arial" w:hAnsi="Arial" w:cs="Arial"/>
                <w:b/>
                <w:sz w:val="20"/>
                <w:szCs w:val="20"/>
              </w:rPr>
            </w:pPr>
          </w:p>
          <w:p w14:paraId="68C0C125"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color w:val="1C629E"/>
                <w:sz w:val="20"/>
                <w:szCs w:val="20"/>
              </w:rPr>
              <w:t>Anthem</w:t>
            </w:r>
            <w:r w:rsidRPr="002B60DF">
              <w:rPr>
                <w:rFonts w:ascii="Arial" w:hAnsi="Arial" w:cs="Arial"/>
                <w:color w:val="1C629E"/>
                <w:spacing w:val="-1"/>
                <w:sz w:val="20"/>
                <w:szCs w:val="20"/>
              </w:rPr>
              <w:t xml:space="preserve"> </w:t>
            </w:r>
            <w:r w:rsidRPr="002B60DF">
              <w:rPr>
                <w:rFonts w:ascii="Arial" w:hAnsi="Arial" w:cs="Arial"/>
                <w:color w:val="1C629E"/>
                <w:sz w:val="20"/>
                <w:szCs w:val="20"/>
              </w:rPr>
              <w:t>Blue Cross Blue</w:t>
            </w:r>
            <w:r w:rsidRPr="002B60DF">
              <w:rPr>
                <w:rFonts w:ascii="Arial" w:hAnsi="Arial" w:cs="Arial"/>
                <w:color w:val="1C629E"/>
                <w:spacing w:val="-1"/>
                <w:sz w:val="20"/>
                <w:szCs w:val="20"/>
              </w:rPr>
              <w:t xml:space="preserve"> </w:t>
            </w:r>
            <w:r w:rsidRPr="002B60DF">
              <w:rPr>
                <w:rFonts w:ascii="Arial" w:hAnsi="Arial" w:cs="Arial"/>
                <w:color w:val="1C629E"/>
                <w:spacing w:val="-2"/>
                <w:sz w:val="20"/>
                <w:szCs w:val="20"/>
              </w:rPr>
              <w:t>Shield</w:t>
            </w:r>
          </w:p>
        </w:tc>
      </w:tr>
      <w:tr w:rsidR="00ED2832" w:rsidRPr="002B60DF" w14:paraId="5944C588" w14:textId="77777777">
        <w:trPr>
          <w:trHeight w:val="839"/>
        </w:trPr>
        <w:tc>
          <w:tcPr>
            <w:tcW w:w="2871" w:type="dxa"/>
          </w:tcPr>
          <w:p w14:paraId="3A1CE45F" w14:textId="77777777" w:rsidR="00ED2832" w:rsidRPr="002B60DF" w:rsidRDefault="00ED2832" w:rsidP="004B5054">
            <w:pPr>
              <w:pStyle w:val="TableParagraph"/>
              <w:spacing w:before="6"/>
              <w:ind w:left="0"/>
              <w:jc w:val="both"/>
              <w:rPr>
                <w:rFonts w:ascii="Arial" w:hAnsi="Arial" w:cs="Arial"/>
                <w:b/>
                <w:sz w:val="20"/>
                <w:szCs w:val="20"/>
              </w:rPr>
            </w:pPr>
          </w:p>
          <w:p w14:paraId="0171D6A6" w14:textId="77777777" w:rsidR="00ED2832" w:rsidRPr="002B60DF" w:rsidRDefault="000315A1" w:rsidP="004B5054">
            <w:pPr>
              <w:pStyle w:val="TableParagraph"/>
              <w:ind w:left="0"/>
              <w:jc w:val="both"/>
              <w:rPr>
                <w:rFonts w:ascii="Arial" w:hAnsi="Arial" w:cs="Arial"/>
                <w:sz w:val="20"/>
                <w:szCs w:val="20"/>
              </w:rPr>
            </w:pPr>
            <w:r w:rsidRPr="002B60DF">
              <w:rPr>
                <w:rFonts w:ascii="Arial" w:hAnsi="Arial" w:cs="Arial"/>
                <w:sz w:val="20"/>
                <w:szCs w:val="20"/>
              </w:rPr>
              <w:t>Kate</w:t>
            </w:r>
            <w:r w:rsidRPr="002B60DF">
              <w:rPr>
                <w:rFonts w:ascii="Arial" w:hAnsi="Arial" w:cs="Arial"/>
                <w:spacing w:val="-2"/>
                <w:sz w:val="20"/>
                <w:szCs w:val="20"/>
              </w:rPr>
              <w:t xml:space="preserve"> Miller</w:t>
            </w:r>
          </w:p>
        </w:tc>
        <w:tc>
          <w:tcPr>
            <w:tcW w:w="6393" w:type="dxa"/>
          </w:tcPr>
          <w:p w14:paraId="07445262" w14:textId="77777777" w:rsidR="00ED2832" w:rsidRPr="002B60DF" w:rsidRDefault="00ED2832" w:rsidP="004B5054">
            <w:pPr>
              <w:pStyle w:val="TableParagraph"/>
              <w:spacing w:before="6"/>
              <w:ind w:left="0"/>
              <w:jc w:val="both"/>
              <w:rPr>
                <w:rFonts w:ascii="Arial" w:hAnsi="Arial" w:cs="Arial"/>
                <w:b/>
                <w:sz w:val="20"/>
                <w:szCs w:val="20"/>
              </w:rPr>
            </w:pPr>
          </w:p>
          <w:p w14:paraId="6319364B" w14:textId="77777777" w:rsidR="00ED2832" w:rsidRPr="002B60DF" w:rsidRDefault="000315A1" w:rsidP="004B5054">
            <w:pPr>
              <w:pStyle w:val="TableParagraph"/>
              <w:ind w:left="0"/>
              <w:jc w:val="both"/>
              <w:rPr>
                <w:rFonts w:ascii="Arial" w:hAnsi="Arial" w:cs="Arial"/>
                <w:sz w:val="20"/>
                <w:szCs w:val="20"/>
              </w:rPr>
            </w:pPr>
            <w:r w:rsidRPr="002B60DF">
              <w:rPr>
                <w:rFonts w:ascii="Arial" w:hAnsi="Arial" w:cs="Arial"/>
                <w:color w:val="1C629E"/>
                <w:sz w:val="20"/>
                <w:szCs w:val="20"/>
              </w:rPr>
              <w:t>Anthem</w:t>
            </w:r>
            <w:r w:rsidRPr="002B60DF">
              <w:rPr>
                <w:rFonts w:ascii="Arial" w:hAnsi="Arial" w:cs="Arial"/>
                <w:color w:val="1C629E"/>
                <w:spacing w:val="-1"/>
                <w:sz w:val="20"/>
                <w:szCs w:val="20"/>
              </w:rPr>
              <w:t xml:space="preserve"> </w:t>
            </w:r>
            <w:r w:rsidRPr="002B60DF">
              <w:rPr>
                <w:rFonts w:ascii="Arial" w:hAnsi="Arial" w:cs="Arial"/>
                <w:color w:val="1C629E"/>
                <w:sz w:val="20"/>
                <w:szCs w:val="20"/>
              </w:rPr>
              <w:t>Blue Cross Blue</w:t>
            </w:r>
            <w:r w:rsidRPr="002B60DF">
              <w:rPr>
                <w:rFonts w:ascii="Arial" w:hAnsi="Arial" w:cs="Arial"/>
                <w:color w:val="1C629E"/>
                <w:spacing w:val="-1"/>
                <w:sz w:val="20"/>
                <w:szCs w:val="20"/>
              </w:rPr>
              <w:t xml:space="preserve"> </w:t>
            </w:r>
            <w:r w:rsidRPr="002B60DF">
              <w:rPr>
                <w:rFonts w:ascii="Arial" w:hAnsi="Arial" w:cs="Arial"/>
                <w:color w:val="1C629E"/>
                <w:spacing w:val="-2"/>
                <w:sz w:val="20"/>
                <w:szCs w:val="20"/>
              </w:rPr>
              <w:t>Shield</w:t>
            </w:r>
          </w:p>
        </w:tc>
      </w:tr>
      <w:tr w:rsidR="00ED2832" w:rsidRPr="002B60DF" w14:paraId="38E68C05" w14:textId="77777777">
        <w:trPr>
          <w:trHeight w:val="839"/>
        </w:trPr>
        <w:tc>
          <w:tcPr>
            <w:tcW w:w="2871" w:type="dxa"/>
          </w:tcPr>
          <w:p w14:paraId="3E5AD251" w14:textId="77777777" w:rsidR="00ED2832" w:rsidRPr="002B60DF" w:rsidRDefault="00ED2832" w:rsidP="004B5054">
            <w:pPr>
              <w:pStyle w:val="TableParagraph"/>
              <w:spacing w:before="5"/>
              <w:ind w:left="0"/>
              <w:jc w:val="both"/>
              <w:rPr>
                <w:rFonts w:ascii="Arial" w:hAnsi="Arial" w:cs="Arial"/>
                <w:b/>
                <w:sz w:val="20"/>
                <w:szCs w:val="20"/>
              </w:rPr>
            </w:pPr>
          </w:p>
          <w:p w14:paraId="3D433415"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z w:val="20"/>
                <w:szCs w:val="20"/>
              </w:rPr>
              <w:t>Lisa</w:t>
            </w:r>
            <w:r w:rsidRPr="002B60DF">
              <w:rPr>
                <w:rFonts w:ascii="Arial" w:hAnsi="Arial" w:cs="Arial"/>
                <w:spacing w:val="-4"/>
                <w:sz w:val="20"/>
                <w:szCs w:val="20"/>
              </w:rPr>
              <w:t xml:space="preserve"> </w:t>
            </w:r>
            <w:r w:rsidRPr="002B60DF">
              <w:rPr>
                <w:rFonts w:ascii="Arial" w:hAnsi="Arial" w:cs="Arial"/>
                <w:sz w:val="20"/>
                <w:szCs w:val="20"/>
              </w:rPr>
              <w:t>Galloway</w:t>
            </w:r>
            <w:r w:rsidRPr="002B60DF">
              <w:rPr>
                <w:rFonts w:ascii="Arial" w:hAnsi="Arial" w:cs="Arial"/>
                <w:spacing w:val="-2"/>
                <w:sz w:val="20"/>
                <w:szCs w:val="20"/>
              </w:rPr>
              <w:t xml:space="preserve"> </w:t>
            </w:r>
            <w:r w:rsidRPr="002B60DF">
              <w:rPr>
                <w:rFonts w:ascii="Arial" w:hAnsi="Arial" w:cs="Arial"/>
                <w:spacing w:val="-5"/>
                <w:sz w:val="20"/>
                <w:szCs w:val="20"/>
              </w:rPr>
              <w:t>MD</w:t>
            </w:r>
          </w:p>
        </w:tc>
        <w:tc>
          <w:tcPr>
            <w:tcW w:w="6393" w:type="dxa"/>
          </w:tcPr>
          <w:p w14:paraId="5631EE7B" w14:textId="77777777" w:rsidR="00ED2832" w:rsidRPr="002B60DF" w:rsidRDefault="00ED2832" w:rsidP="004B5054">
            <w:pPr>
              <w:pStyle w:val="TableParagraph"/>
              <w:spacing w:before="5"/>
              <w:ind w:left="0"/>
              <w:jc w:val="both"/>
              <w:rPr>
                <w:rFonts w:ascii="Arial" w:hAnsi="Arial" w:cs="Arial"/>
                <w:b/>
                <w:sz w:val="20"/>
                <w:szCs w:val="20"/>
              </w:rPr>
            </w:pPr>
          </w:p>
          <w:p w14:paraId="5496D141"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z w:val="20"/>
                <w:szCs w:val="20"/>
              </w:rPr>
              <w:t>Humana</w:t>
            </w:r>
            <w:r w:rsidRPr="002B60DF">
              <w:rPr>
                <w:rFonts w:ascii="Arial" w:hAnsi="Arial" w:cs="Arial"/>
                <w:spacing w:val="-2"/>
                <w:sz w:val="20"/>
                <w:szCs w:val="20"/>
              </w:rPr>
              <w:t xml:space="preserve"> </w:t>
            </w:r>
            <w:r w:rsidRPr="002B60DF">
              <w:rPr>
                <w:rFonts w:ascii="Arial" w:hAnsi="Arial" w:cs="Arial"/>
                <w:sz w:val="20"/>
                <w:szCs w:val="20"/>
              </w:rPr>
              <w:t>Healthy</w:t>
            </w:r>
            <w:r w:rsidRPr="002B60DF">
              <w:rPr>
                <w:rFonts w:ascii="Arial" w:hAnsi="Arial" w:cs="Arial"/>
                <w:spacing w:val="-1"/>
                <w:sz w:val="20"/>
                <w:szCs w:val="20"/>
              </w:rPr>
              <w:t xml:space="preserve"> </w:t>
            </w:r>
            <w:r w:rsidRPr="002B60DF">
              <w:rPr>
                <w:rFonts w:ascii="Arial" w:hAnsi="Arial" w:cs="Arial"/>
                <w:sz w:val="20"/>
                <w:szCs w:val="20"/>
              </w:rPr>
              <w:t>Horizons</w:t>
            </w:r>
            <w:r w:rsidRPr="002B60DF">
              <w:rPr>
                <w:rFonts w:ascii="Arial" w:hAnsi="Arial" w:cs="Arial"/>
                <w:spacing w:val="-1"/>
                <w:sz w:val="20"/>
                <w:szCs w:val="20"/>
              </w:rPr>
              <w:t xml:space="preserve"> </w:t>
            </w:r>
            <w:r w:rsidRPr="002B60DF">
              <w:rPr>
                <w:rFonts w:ascii="Arial" w:hAnsi="Arial" w:cs="Arial"/>
                <w:sz w:val="20"/>
                <w:szCs w:val="20"/>
              </w:rPr>
              <w:t xml:space="preserve">in </w:t>
            </w:r>
            <w:r w:rsidRPr="002B60DF">
              <w:rPr>
                <w:rFonts w:ascii="Arial" w:hAnsi="Arial" w:cs="Arial"/>
                <w:spacing w:val="-2"/>
                <w:sz w:val="20"/>
                <w:szCs w:val="20"/>
              </w:rPr>
              <w:t>Kentucky</w:t>
            </w:r>
          </w:p>
        </w:tc>
      </w:tr>
      <w:tr w:rsidR="00ED2832" w:rsidRPr="002B60DF" w14:paraId="3BC6FDE1" w14:textId="77777777">
        <w:trPr>
          <w:trHeight w:val="841"/>
        </w:trPr>
        <w:tc>
          <w:tcPr>
            <w:tcW w:w="2871" w:type="dxa"/>
          </w:tcPr>
          <w:p w14:paraId="7F967ABF" w14:textId="77777777" w:rsidR="00ED2832" w:rsidRPr="002B60DF" w:rsidRDefault="00ED2832" w:rsidP="004B5054">
            <w:pPr>
              <w:pStyle w:val="TableParagraph"/>
              <w:spacing w:before="5"/>
              <w:ind w:left="0"/>
              <w:jc w:val="both"/>
              <w:rPr>
                <w:rFonts w:ascii="Arial" w:hAnsi="Arial" w:cs="Arial"/>
                <w:b/>
                <w:sz w:val="20"/>
                <w:szCs w:val="20"/>
              </w:rPr>
            </w:pPr>
          </w:p>
          <w:p w14:paraId="4AEFF6E9"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z w:val="20"/>
                <w:szCs w:val="20"/>
              </w:rPr>
              <w:t>Kristan</w:t>
            </w:r>
            <w:r w:rsidRPr="002B60DF">
              <w:rPr>
                <w:rFonts w:ascii="Arial" w:hAnsi="Arial" w:cs="Arial"/>
                <w:spacing w:val="-3"/>
                <w:sz w:val="20"/>
                <w:szCs w:val="20"/>
              </w:rPr>
              <w:t xml:space="preserve"> </w:t>
            </w:r>
            <w:r w:rsidRPr="002B60DF">
              <w:rPr>
                <w:rFonts w:ascii="Arial" w:hAnsi="Arial" w:cs="Arial"/>
                <w:spacing w:val="-2"/>
                <w:sz w:val="20"/>
                <w:szCs w:val="20"/>
              </w:rPr>
              <w:t>Mowder</w:t>
            </w:r>
          </w:p>
        </w:tc>
        <w:tc>
          <w:tcPr>
            <w:tcW w:w="6393" w:type="dxa"/>
          </w:tcPr>
          <w:p w14:paraId="72E0167E" w14:textId="77777777" w:rsidR="00ED2832" w:rsidRPr="002B60DF" w:rsidRDefault="00ED2832" w:rsidP="004B5054">
            <w:pPr>
              <w:pStyle w:val="TableParagraph"/>
              <w:spacing w:before="5"/>
              <w:ind w:left="0"/>
              <w:jc w:val="both"/>
              <w:rPr>
                <w:rFonts w:ascii="Arial" w:hAnsi="Arial" w:cs="Arial"/>
                <w:b/>
                <w:sz w:val="20"/>
                <w:szCs w:val="20"/>
              </w:rPr>
            </w:pPr>
          </w:p>
          <w:p w14:paraId="19CBD56A"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z w:val="20"/>
                <w:szCs w:val="20"/>
              </w:rPr>
              <w:t>Humana</w:t>
            </w:r>
            <w:r w:rsidRPr="002B60DF">
              <w:rPr>
                <w:rFonts w:ascii="Arial" w:hAnsi="Arial" w:cs="Arial"/>
                <w:spacing w:val="-2"/>
                <w:sz w:val="20"/>
                <w:szCs w:val="20"/>
              </w:rPr>
              <w:t xml:space="preserve"> </w:t>
            </w:r>
            <w:r w:rsidRPr="002B60DF">
              <w:rPr>
                <w:rFonts w:ascii="Arial" w:hAnsi="Arial" w:cs="Arial"/>
                <w:sz w:val="20"/>
                <w:szCs w:val="20"/>
              </w:rPr>
              <w:t>Healthy</w:t>
            </w:r>
            <w:r w:rsidRPr="002B60DF">
              <w:rPr>
                <w:rFonts w:ascii="Arial" w:hAnsi="Arial" w:cs="Arial"/>
                <w:spacing w:val="-1"/>
                <w:sz w:val="20"/>
                <w:szCs w:val="20"/>
              </w:rPr>
              <w:t xml:space="preserve"> </w:t>
            </w:r>
            <w:r w:rsidRPr="002B60DF">
              <w:rPr>
                <w:rFonts w:ascii="Arial" w:hAnsi="Arial" w:cs="Arial"/>
                <w:sz w:val="20"/>
                <w:szCs w:val="20"/>
              </w:rPr>
              <w:t>Horizons</w:t>
            </w:r>
            <w:r w:rsidRPr="002B60DF">
              <w:rPr>
                <w:rFonts w:ascii="Arial" w:hAnsi="Arial" w:cs="Arial"/>
                <w:spacing w:val="-1"/>
                <w:sz w:val="20"/>
                <w:szCs w:val="20"/>
              </w:rPr>
              <w:t xml:space="preserve"> </w:t>
            </w:r>
            <w:r w:rsidRPr="002B60DF">
              <w:rPr>
                <w:rFonts w:ascii="Arial" w:hAnsi="Arial" w:cs="Arial"/>
                <w:sz w:val="20"/>
                <w:szCs w:val="20"/>
              </w:rPr>
              <w:t xml:space="preserve">in </w:t>
            </w:r>
            <w:r w:rsidRPr="002B60DF">
              <w:rPr>
                <w:rFonts w:ascii="Arial" w:hAnsi="Arial" w:cs="Arial"/>
                <w:spacing w:val="-2"/>
                <w:sz w:val="20"/>
                <w:szCs w:val="20"/>
              </w:rPr>
              <w:t>Kentucky</w:t>
            </w:r>
          </w:p>
        </w:tc>
      </w:tr>
      <w:tr w:rsidR="00ED2832" w:rsidRPr="002B60DF" w14:paraId="0325C12E" w14:textId="77777777">
        <w:trPr>
          <w:trHeight w:val="839"/>
        </w:trPr>
        <w:tc>
          <w:tcPr>
            <w:tcW w:w="2871" w:type="dxa"/>
          </w:tcPr>
          <w:p w14:paraId="5C066752" w14:textId="77777777" w:rsidR="00ED2832" w:rsidRPr="002B60DF" w:rsidRDefault="000315A1" w:rsidP="004B5054">
            <w:pPr>
              <w:pStyle w:val="TableParagraph"/>
              <w:spacing w:before="274"/>
              <w:ind w:left="0"/>
              <w:jc w:val="both"/>
              <w:rPr>
                <w:rFonts w:ascii="Arial" w:hAnsi="Arial" w:cs="Arial"/>
                <w:sz w:val="20"/>
                <w:szCs w:val="20"/>
              </w:rPr>
            </w:pPr>
            <w:r w:rsidRPr="002B60DF">
              <w:rPr>
                <w:rFonts w:ascii="Arial" w:hAnsi="Arial" w:cs="Arial"/>
                <w:sz w:val="20"/>
                <w:szCs w:val="20"/>
              </w:rPr>
              <w:t>Elizabeth</w:t>
            </w:r>
            <w:r w:rsidRPr="002B60DF">
              <w:rPr>
                <w:rFonts w:ascii="Arial" w:hAnsi="Arial" w:cs="Arial"/>
                <w:spacing w:val="-3"/>
                <w:sz w:val="20"/>
                <w:szCs w:val="20"/>
              </w:rPr>
              <w:t xml:space="preserve"> </w:t>
            </w:r>
            <w:r w:rsidRPr="002B60DF">
              <w:rPr>
                <w:rFonts w:ascii="Arial" w:hAnsi="Arial" w:cs="Arial"/>
                <w:spacing w:val="-2"/>
                <w:sz w:val="20"/>
                <w:szCs w:val="20"/>
              </w:rPr>
              <w:t>Stearman</w:t>
            </w:r>
          </w:p>
        </w:tc>
        <w:tc>
          <w:tcPr>
            <w:tcW w:w="6393" w:type="dxa"/>
          </w:tcPr>
          <w:p w14:paraId="7CB692AC" w14:textId="77777777" w:rsidR="00ED2832" w:rsidRPr="002B60DF" w:rsidRDefault="000315A1" w:rsidP="004B5054">
            <w:pPr>
              <w:pStyle w:val="TableParagraph"/>
              <w:spacing w:before="274"/>
              <w:ind w:left="0"/>
              <w:jc w:val="both"/>
              <w:rPr>
                <w:rFonts w:ascii="Arial" w:hAnsi="Arial" w:cs="Arial"/>
                <w:sz w:val="20"/>
                <w:szCs w:val="20"/>
              </w:rPr>
            </w:pPr>
            <w:r w:rsidRPr="002B60DF">
              <w:rPr>
                <w:rFonts w:ascii="Arial" w:hAnsi="Arial" w:cs="Arial"/>
                <w:sz w:val="20"/>
                <w:szCs w:val="20"/>
              </w:rPr>
              <w:t>Humana</w:t>
            </w:r>
            <w:r w:rsidRPr="002B60DF">
              <w:rPr>
                <w:rFonts w:ascii="Arial" w:hAnsi="Arial" w:cs="Arial"/>
                <w:spacing w:val="-2"/>
                <w:sz w:val="20"/>
                <w:szCs w:val="20"/>
              </w:rPr>
              <w:t xml:space="preserve"> </w:t>
            </w:r>
            <w:r w:rsidRPr="002B60DF">
              <w:rPr>
                <w:rFonts w:ascii="Arial" w:hAnsi="Arial" w:cs="Arial"/>
                <w:sz w:val="20"/>
                <w:szCs w:val="20"/>
              </w:rPr>
              <w:t>Healthy</w:t>
            </w:r>
            <w:r w:rsidRPr="002B60DF">
              <w:rPr>
                <w:rFonts w:ascii="Arial" w:hAnsi="Arial" w:cs="Arial"/>
                <w:spacing w:val="-1"/>
                <w:sz w:val="20"/>
                <w:szCs w:val="20"/>
              </w:rPr>
              <w:t xml:space="preserve"> </w:t>
            </w:r>
            <w:r w:rsidRPr="002B60DF">
              <w:rPr>
                <w:rFonts w:ascii="Arial" w:hAnsi="Arial" w:cs="Arial"/>
                <w:sz w:val="20"/>
                <w:szCs w:val="20"/>
              </w:rPr>
              <w:t>Horizons</w:t>
            </w:r>
            <w:r w:rsidRPr="002B60DF">
              <w:rPr>
                <w:rFonts w:ascii="Arial" w:hAnsi="Arial" w:cs="Arial"/>
                <w:spacing w:val="-1"/>
                <w:sz w:val="20"/>
                <w:szCs w:val="20"/>
              </w:rPr>
              <w:t xml:space="preserve"> </w:t>
            </w:r>
            <w:r w:rsidRPr="002B60DF">
              <w:rPr>
                <w:rFonts w:ascii="Arial" w:hAnsi="Arial" w:cs="Arial"/>
                <w:sz w:val="20"/>
                <w:szCs w:val="20"/>
              </w:rPr>
              <w:t xml:space="preserve">in </w:t>
            </w:r>
            <w:r w:rsidRPr="002B60DF">
              <w:rPr>
                <w:rFonts w:ascii="Arial" w:hAnsi="Arial" w:cs="Arial"/>
                <w:spacing w:val="-2"/>
                <w:sz w:val="20"/>
                <w:szCs w:val="20"/>
              </w:rPr>
              <w:t>Kentucky</w:t>
            </w:r>
          </w:p>
        </w:tc>
      </w:tr>
      <w:tr w:rsidR="00ED2832" w:rsidRPr="002B60DF" w14:paraId="074F0C12" w14:textId="77777777">
        <w:trPr>
          <w:trHeight w:val="839"/>
        </w:trPr>
        <w:tc>
          <w:tcPr>
            <w:tcW w:w="2871" w:type="dxa"/>
          </w:tcPr>
          <w:p w14:paraId="5A70BC61" w14:textId="77777777" w:rsidR="00ED2832" w:rsidRPr="002B60DF" w:rsidRDefault="000315A1" w:rsidP="004B5054">
            <w:pPr>
              <w:pStyle w:val="TableParagraph"/>
              <w:spacing w:before="274"/>
              <w:ind w:left="0"/>
              <w:jc w:val="both"/>
              <w:rPr>
                <w:rFonts w:ascii="Arial" w:hAnsi="Arial" w:cs="Arial"/>
                <w:sz w:val="20"/>
                <w:szCs w:val="20"/>
              </w:rPr>
            </w:pPr>
            <w:r w:rsidRPr="002B60DF">
              <w:rPr>
                <w:rFonts w:ascii="Arial" w:hAnsi="Arial" w:cs="Arial"/>
                <w:sz w:val="20"/>
                <w:szCs w:val="20"/>
              </w:rPr>
              <w:t>Sangil</w:t>
            </w:r>
            <w:r w:rsidRPr="002B60DF">
              <w:rPr>
                <w:rFonts w:ascii="Arial" w:hAnsi="Arial" w:cs="Arial"/>
                <w:spacing w:val="-3"/>
                <w:sz w:val="20"/>
                <w:szCs w:val="20"/>
              </w:rPr>
              <w:t xml:space="preserve"> </w:t>
            </w:r>
            <w:r w:rsidRPr="002B60DF">
              <w:rPr>
                <w:rFonts w:ascii="Arial" w:hAnsi="Arial" w:cs="Arial"/>
                <w:spacing w:val="-4"/>
                <w:sz w:val="20"/>
                <w:szCs w:val="20"/>
              </w:rPr>
              <w:t>Tsai</w:t>
            </w:r>
          </w:p>
        </w:tc>
        <w:tc>
          <w:tcPr>
            <w:tcW w:w="6393" w:type="dxa"/>
          </w:tcPr>
          <w:p w14:paraId="31F7B7B3" w14:textId="77777777" w:rsidR="00ED2832" w:rsidRPr="002B60DF" w:rsidRDefault="000315A1" w:rsidP="004B5054">
            <w:pPr>
              <w:pStyle w:val="TableParagraph"/>
              <w:spacing w:before="274"/>
              <w:ind w:left="0"/>
              <w:jc w:val="both"/>
              <w:rPr>
                <w:rFonts w:ascii="Arial" w:hAnsi="Arial" w:cs="Arial"/>
                <w:sz w:val="20"/>
                <w:szCs w:val="20"/>
              </w:rPr>
            </w:pPr>
            <w:r w:rsidRPr="002B60DF">
              <w:rPr>
                <w:rFonts w:ascii="Arial" w:hAnsi="Arial" w:cs="Arial"/>
                <w:sz w:val="20"/>
                <w:szCs w:val="20"/>
              </w:rPr>
              <w:t>Humana</w:t>
            </w:r>
            <w:r w:rsidRPr="002B60DF">
              <w:rPr>
                <w:rFonts w:ascii="Arial" w:hAnsi="Arial" w:cs="Arial"/>
                <w:spacing w:val="-2"/>
                <w:sz w:val="20"/>
                <w:szCs w:val="20"/>
              </w:rPr>
              <w:t xml:space="preserve"> </w:t>
            </w:r>
            <w:r w:rsidRPr="002B60DF">
              <w:rPr>
                <w:rFonts w:ascii="Arial" w:hAnsi="Arial" w:cs="Arial"/>
                <w:sz w:val="20"/>
                <w:szCs w:val="20"/>
              </w:rPr>
              <w:t>Healthy</w:t>
            </w:r>
            <w:r w:rsidRPr="002B60DF">
              <w:rPr>
                <w:rFonts w:ascii="Arial" w:hAnsi="Arial" w:cs="Arial"/>
                <w:spacing w:val="-1"/>
                <w:sz w:val="20"/>
                <w:szCs w:val="20"/>
              </w:rPr>
              <w:t xml:space="preserve"> </w:t>
            </w:r>
            <w:r w:rsidRPr="002B60DF">
              <w:rPr>
                <w:rFonts w:ascii="Arial" w:hAnsi="Arial" w:cs="Arial"/>
                <w:sz w:val="20"/>
                <w:szCs w:val="20"/>
              </w:rPr>
              <w:t>Horizons</w:t>
            </w:r>
            <w:r w:rsidRPr="002B60DF">
              <w:rPr>
                <w:rFonts w:ascii="Arial" w:hAnsi="Arial" w:cs="Arial"/>
                <w:spacing w:val="-1"/>
                <w:sz w:val="20"/>
                <w:szCs w:val="20"/>
              </w:rPr>
              <w:t xml:space="preserve"> </w:t>
            </w:r>
            <w:r w:rsidRPr="002B60DF">
              <w:rPr>
                <w:rFonts w:ascii="Arial" w:hAnsi="Arial" w:cs="Arial"/>
                <w:sz w:val="20"/>
                <w:szCs w:val="20"/>
              </w:rPr>
              <w:t xml:space="preserve">in </w:t>
            </w:r>
            <w:r w:rsidRPr="002B60DF">
              <w:rPr>
                <w:rFonts w:ascii="Arial" w:hAnsi="Arial" w:cs="Arial"/>
                <w:spacing w:val="-2"/>
                <w:sz w:val="20"/>
                <w:szCs w:val="20"/>
              </w:rPr>
              <w:t>Kentucky</w:t>
            </w:r>
          </w:p>
        </w:tc>
      </w:tr>
      <w:tr w:rsidR="00ED2832" w:rsidRPr="002B60DF" w14:paraId="2A28C306" w14:textId="77777777">
        <w:trPr>
          <w:trHeight w:val="841"/>
        </w:trPr>
        <w:tc>
          <w:tcPr>
            <w:tcW w:w="2871" w:type="dxa"/>
          </w:tcPr>
          <w:p w14:paraId="7E8ED14C" w14:textId="77777777" w:rsidR="00ED2832" w:rsidRPr="002B60DF" w:rsidRDefault="00ED2832" w:rsidP="004B5054">
            <w:pPr>
              <w:pStyle w:val="TableParagraph"/>
              <w:spacing w:before="1"/>
              <w:ind w:left="0"/>
              <w:jc w:val="both"/>
              <w:rPr>
                <w:rFonts w:ascii="Arial" w:hAnsi="Arial" w:cs="Arial"/>
                <w:b/>
                <w:sz w:val="20"/>
                <w:szCs w:val="20"/>
              </w:rPr>
            </w:pPr>
          </w:p>
          <w:p w14:paraId="48004ABE" w14:textId="77777777" w:rsidR="00ED2832" w:rsidRPr="002B60DF" w:rsidRDefault="000315A1" w:rsidP="004B5054">
            <w:pPr>
              <w:pStyle w:val="TableParagraph"/>
              <w:ind w:left="0"/>
              <w:jc w:val="both"/>
              <w:rPr>
                <w:rFonts w:ascii="Arial" w:hAnsi="Arial" w:cs="Arial"/>
                <w:sz w:val="20"/>
                <w:szCs w:val="20"/>
              </w:rPr>
            </w:pPr>
            <w:r w:rsidRPr="002B60DF">
              <w:rPr>
                <w:rFonts w:ascii="Arial" w:hAnsi="Arial" w:cs="Arial"/>
                <w:sz w:val="20"/>
                <w:szCs w:val="20"/>
              </w:rPr>
              <w:t>Leslie</w:t>
            </w:r>
            <w:r w:rsidRPr="002B60DF">
              <w:rPr>
                <w:rFonts w:ascii="Arial" w:hAnsi="Arial" w:cs="Arial"/>
                <w:spacing w:val="-3"/>
                <w:sz w:val="20"/>
                <w:szCs w:val="20"/>
              </w:rPr>
              <w:t xml:space="preserve"> </w:t>
            </w:r>
            <w:r w:rsidRPr="002B60DF">
              <w:rPr>
                <w:rFonts w:ascii="Arial" w:hAnsi="Arial" w:cs="Arial"/>
                <w:spacing w:val="-2"/>
                <w:sz w:val="20"/>
                <w:szCs w:val="20"/>
              </w:rPr>
              <w:t>Anderson</w:t>
            </w:r>
          </w:p>
        </w:tc>
        <w:tc>
          <w:tcPr>
            <w:tcW w:w="6393" w:type="dxa"/>
          </w:tcPr>
          <w:p w14:paraId="4E4037DC" w14:textId="77777777" w:rsidR="00ED2832" w:rsidRPr="002B60DF" w:rsidRDefault="00ED2832" w:rsidP="004B5054">
            <w:pPr>
              <w:pStyle w:val="TableParagraph"/>
              <w:spacing w:before="1"/>
              <w:ind w:left="0"/>
              <w:jc w:val="both"/>
              <w:rPr>
                <w:rFonts w:ascii="Arial" w:hAnsi="Arial" w:cs="Arial"/>
                <w:b/>
                <w:sz w:val="20"/>
                <w:szCs w:val="20"/>
              </w:rPr>
            </w:pPr>
          </w:p>
          <w:p w14:paraId="10ABCECA" w14:textId="77777777" w:rsidR="00ED2832" w:rsidRPr="002B60DF" w:rsidRDefault="000315A1" w:rsidP="004B5054">
            <w:pPr>
              <w:pStyle w:val="TableParagraph"/>
              <w:ind w:left="0"/>
              <w:jc w:val="both"/>
              <w:rPr>
                <w:rFonts w:ascii="Arial" w:hAnsi="Arial" w:cs="Arial"/>
                <w:sz w:val="20"/>
                <w:szCs w:val="20"/>
              </w:rPr>
            </w:pPr>
            <w:r w:rsidRPr="002B60DF">
              <w:rPr>
                <w:rFonts w:ascii="Arial" w:hAnsi="Arial" w:cs="Arial"/>
                <w:color w:val="1C629E"/>
                <w:sz w:val="20"/>
                <w:szCs w:val="20"/>
              </w:rPr>
              <w:t>Passport</w:t>
            </w:r>
            <w:r w:rsidRPr="002B60DF">
              <w:rPr>
                <w:rFonts w:ascii="Arial" w:hAnsi="Arial" w:cs="Arial"/>
                <w:color w:val="1C629E"/>
                <w:spacing w:val="-1"/>
                <w:sz w:val="20"/>
                <w:szCs w:val="20"/>
              </w:rPr>
              <w:t xml:space="preserve"> </w:t>
            </w:r>
            <w:r w:rsidRPr="002B60DF">
              <w:rPr>
                <w:rFonts w:ascii="Arial" w:hAnsi="Arial" w:cs="Arial"/>
                <w:color w:val="1C629E"/>
                <w:sz w:val="20"/>
                <w:szCs w:val="20"/>
              </w:rPr>
              <w:t>Health</w:t>
            </w:r>
            <w:r w:rsidRPr="002B60DF">
              <w:rPr>
                <w:rFonts w:ascii="Arial" w:hAnsi="Arial" w:cs="Arial"/>
                <w:color w:val="1C629E"/>
                <w:spacing w:val="-1"/>
                <w:sz w:val="20"/>
                <w:szCs w:val="20"/>
              </w:rPr>
              <w:t xml:space="preserve"> </w:t>
            </w:r>
            <w:r w:rsidRPr="002B60DF">
              <w:rPr>
                <w:rFonts w:ascii="Arial" w:hAnsi="Arial" w:cs="Arial"/>
                <w:color w:val="1C629E"/>
                <w:sz w:val="20"/>
                <w:szCs w:val="20"/>
              </w:rPr>
              <w:t>Plan</w:t>
            </w:r>
            <w:r w:rsidRPr="002B60DF">
              <w:rPr>
                <w:rFonts w:ascii="Arial" w:hAnsi="Arial" w:cs="Arial"/>
                <w:color w:val="1C629E"/>
                <w:spacing w:val="-1"/>
                <w:sz w:val="20"/>
                <w:szCs w:val="20"/>
              </w:rPr>
              <w:t xml:space="preserve"> </w:t>
            </w:r>
            <w:r w:rsidRPr="002B60DF">
              <w:rPr>
                <w:rFonts w:ascii="Arial" w:hAnsi="Arial" w:cs="Arial"/>
                <w:color w:val="1C629E"/>
                <w:sz w:val="20"/>
                <w:szCs w:val="20"/>
              </w:rPr>
              <w:t>(Molina</w:t>
            </w:r>
            <w:r w:rsidRPr="002B60DF">
              <w:rPr>
                <w:rFonts w:ascii="Arial" w:hAnsi="Arial" w:cs="Arial"/>
                <w:color w:val="1C629E"/>
                <w:spacing w:val="-1"/>
                <w:sz w:val="20"/>
                <w:szCs w:val="20"/>
              </w:rPr>
              <w:t xml:space="preserve"> </w:t>
            </w:r>
            <w:r w:rsidRPr="002B60DF">
              <w:rPr>
                <w:rFonts w:ascii="Arial" w:hAnsi="Arial" w:cs="Arial"/>
                <w:color w:val="1C629E"/>
                <w:spacing w:val="-2"/>
                <w:sz w:val="20"/>
                <w:szCs w:val="20"/>
              </w:rPr>
              <w:t>Healthcare)</w:t>
            </w:r>
          </w:p>
        </w:tc>
      </w:tr>
      <w:tr w:rsidR="00ED2832" w:rsidRPr="002B60DF" w14:paraId="50CFA5EF" w14:textId="77777777">
        <w:trPr>
          <w:trHeight w:val="839"/>
        </w:trPr>
        <w:tc>
          <w:tcPr>
            <w:tcW w:w="2871" w:type="dxa"/>
          </w:tcPr>
          <w:p w14:paraId="78CE7406" w14:textId="1A84DE9B" w:rsidR="00ED2832" w:rsidRPr="002B60DF" w:rsidRDefault="000315A1" w:rsidP="004B5054">
            <w:pPr>
              <w:pStyle w:val="TableParagraph"/>
              <w:spacing w:before="274"/>
              <w:ind w:left="0"/>
              <w:jc w:val="both"/>
              <w:rPr>
                <w:rFonts w:ascii="Arial" w:hAnsi="Arial" w:cs="Arial"/>
                <w:sz w:val="20"/>
                <w:szCs w:val="20"/>
              </w:rPr>
            </w:pPr>
            <w:r w:rsidRPr="002B60DF">
              <w:rPr>
                <w:rFonts w:ascii="Arial" w:hAnsi="Arial" w:cs="Arial"/>
                <w:sz w:val="20"/>
                <w:szCs w:val="20"/>
              </w:rPr>
              <w:t>Tom</w:t>
            </w:r>
            <w:r w:rsidRPr="002B60DF">
              <w:rPr>
                <w:rFonts w:ascii="Arial" w:hAnsi="Arial" w:cs="Arial"/>
                <w:spacing w:val="-1"/>
                <w:sz w:val="20"/>
                <w:szCs w:val="20"/>
              </w:rPr>
              <w:t xml:space="preserve"> </w:t>
            </w:r>
            <w:r w:rsidRPr="002B60DF">
              <w:rPr>
                <w:rFonts w:ascii="Arial" w:hAnsi="Arial" w:cs="Arial"/>
                <w:sz w:val="20"/>
                <w:szCs w:val="20"/>
              </w:rPr>
              <w:t>James</w:t>
            </w:r>
            <w:r w:rsidR="00154AE8" w:rsidRPr="002B60DF">
              <w:rPr>
                <w:rFonts w:ascii="Arial" w:hAnsi="Arial" w:cs="Arial"/>
                <w:sz w:val="20"/>
                <w:szCs w:val="20"/>
              </w:rPr>
              <w:t>,</w:t>
            </w:r>
            <w:r w:rsidRPr="002B60DF">
              <w:rPr>
                <w:rFonts w:ascii="Arial" w:hAnsi="Arial" w:cs="Arial"/>
                <w:sz w:val="20"/>
                <w:szCs w:val="20"/>
              </w:rPr>
              <w:t xml:space="preserve"> </w:t>
            </w:r>
            <w:r w:rsidRPr="002B60DF">
              <w:rPr>
                <w:rFonts w:ascii="Arial" w:hAnsi="Arial" w:cs="Arial"/>
                <w:spacing w:val="-5"/>
                <w:sz w:val="20"/>
                <w:szCs w:val="20"/>
              </w:rPr>
              <w:t>MD</w:t>
            </w:r>
          </w:p>
        </w:tc>
        <w:tc>
          <w:tcPr>
            <w:tcW w:w="6393" w:type="dxa"/>
          </w:tcPr>
          <w:p w14:paraId="234608E3" w14:textId="77777777" w:rsidR="00ED2832" w:rsidRPr="002B60DF" w:rsidRDefault="000315A1" w:rsidP="004B5054">
            <w:pPr>
              <w:pStyle w:val="TableParagraph"/>
              <w:spacing w:before="274"/>
              <w:ind w:left="0"/>
              <w:jc w:val="both"/>
              <w:rPr>
                <w:rFonts w:ascii="Arial" w:hAnsi="Arial" w:cs="Arial"/>
                <w:sz w:val="20"/>
                <w:szCs w:val="20"/>
              </w:rPr>
            </w:pPr>
            <w:r w:rsidRPr="002B60DF">
              <w:rPr>
                <w:rFonts w:ascii="Arial" w:hAnsi="Arial" w:cs="Arial"/>
                <w:color w:val="1C629E"/>
                <w:sz w:val="20"/>
                <w:szCs w:val="20"/>
              </w:rPr>
              <w:t>Passport</w:t>
            </w:r>
            <w:r w:rsidRPr="002B60DF">
              <w:rPr>
                <w:rFonts w:ascii="Arial" w:hAnsi="Arial" w:cs="Arial"/>
                <w:color w:val="1C629E"/>
                <w:spacing w:val="-1"/>
                <w:sz w:val="20"/>
                <w:szCs w:val="20"/>
              </w:rPr>
              <w:t xml:space="preserve"> </w:t>
            </w:r>
            <w:r w:rsidRPr="002B60DF">
              <w:rPr>
                <w:rFonts w:ascii="Arial" w:hAnsi="Arial" w:cs="Arial"/>
                <w:color w:val="1C629E"/>
                <w:sz w:val="20"/>
                <w:szCs w:val="20"/>
              </w:rPr>
              <w:t>Health</w:t>
            </w:r>
            <w:r w:rsidRPr="002B60DF">
              <w:rPr>
                <w:rFonts w:ascii="Arial" w:hAnsi="Arial" w:cs="Arial"/>
                <w:color w:val="1C629E"/>
                <w:spacing w:val="-1"/>
                <w:sz w:val="20"/>
                <w:szCs w:val="20"/>
              </w:rPr>
              <w:t xml:space="preserve"> </w:t>
            </w:r>
            <w:r w:rsidRPr="002B60DF">
              <w:rPr>
                <w:rFonts w:ascii="Arial" w:hAnsi="Arial" w:cs="Arial"/>
                <w:color w:val="1C629E"/>
                <w:sz w:val="20"/>
                <w:szCs w:val="20"/>
              </w:rPr>
              <w:t>Plan</w:t>
            </w:r>
            <w:r w:rsidRPr="002B60DF">
              <w:rPr>
                <w:rFonts w:ascii="Arial" w:hAnsi="Arial" w:cs="Arial"/>
                <w:color w:val="1C629E"/>
                <w:spacing w:val="-2"/>
                <w:sz w:val="20"/>
                <w:szCs w:val="20"/>
              </w:rPr>
              <w:t xml:space="preserve"> </w:t>
            </w:r>
            <w:r w:rsidRPr="002B60DF">
              <w:rPr>
                <w:rFonts w:ascii="Arial" w:hAnsi="Arial" w:cs="Arial"/>
                <w:color w:val="1C629E"/>
                <w:sz w:val="20"/>
                <w:szCs w:val="20"/>
              </w:rPr>
              <w:t>(Molina</w:t>
            </w:r>
            <w:r w:rsidRPr="002B60DF">
              <w:rPr>
                <w:rFonts w:ascii="Arial" w:hAnsi="Arial" w:cs="Arial"/>
                <w:color w:val="1C629E"/>
                <w:spacing w:val="-1"/>
                <w:sz w:val="20"/>
                <w:szCs w:val="20"/>
              </w:rPr>
              <w:t xml:space="preserve"> </w:t>
            </w:r>
            <w:r w:rsidRPr="002B60DF">
              <w:rPr>
                <w:rFonts w:ascii="Arial" w:hAnsi="Arial" w:cs="Arial"/>
                <w:color w:val="1C629E"/>
                <w:spacing w:val="-2"/>
                <w:sz w:val="20"/>
                <w:szCs w:val="20"/>
              </w:rPr>
              <w:t>Healthcare)</w:t>
            </w:r>
          </w:p>
        </w:tc>
      </w:tr>
    </w:tbl>
    <w:p w14:paraId="491DA7E0" w14:textId="77777777" w:rsidR="00ED2832" w:rsidRPr="002B60DF" w:rsidRDefault="00ED2832" w:rsidP="004B5054">
      <w:pPr>
        <w:jc w:val="both"/>
        <w:rPr>
          <w:rFonts w:ascii="Arial" w:hAnsi="Arial" w:cs="Arial"/>
          <w:sz w:val="20"/>
          <w:szCs w:val="20"/>
        </w:rPr>
        <w:sectPr w:rsidR="00ED2832" w:rsidRPr="002B60DF" w:rsidSect="002A3F91">
          <w:pgSz w:w="12240" w:h="15840"/>
          <w:pgMar w:top="1440" w:right="1080" w:bottom="1440" w:left="1080" w:header="0" w:footer="1012" w:gutter="0"/>
          <w:cols w:space="720"/>
        </w:sect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71"/>
        <w:gridCol w:w="6393"/>
      </w:tblGrid>
      <w:tr w:rsidR="00ED2832" w:rsidRPr="002B60DF" w14:paraId="441326F9" w14:textId="77777777">
        <w:trPr>
          <w:trHeight w:val="839"/>
        </w:trPr>
        <w:tc>
          <w:tcPr>
            <w:tcW w:w="2871" w:type="dxa"/>
          </w:tcPr>
          <w:p w14:paraId="11BE255A" w14:textId="77777777" w:rsidR="00ED2832" w:rsidRPr="002B60DF" w:rsidRDefault="000315A1" w:rsidP="004B5054">
            <w:pPr>
              <w:pStyle w:val="TableParagraph"/>
              <w:spacing w:before="275"/>
              <w:ind w:left="0"/>
              <w:jc w:val="both"/>
              <w:rPr>
                <w:rFonts w:ascii="Arial" w:hAnsi="Arial" w:cs="Arial"/>
                <w:sz w:val="20"/>
                <w:szCs w:val="20"/>
              </w:rPr>
            </w:pPr>
            <w:r w:rsidRPr="002B60DF">
              <w:rPr>
                <w:rFonts w:ascii="Arial" w:hAnsi="Arial" w:cs="Arial"/>
                <w:sz w:val="20"/>
                <w:szCs w:val="20"/>
              </w:rPr>
              <w:lastRenderedPageBreak/>
              <w:t>Michelle</w:t>
            </w:r>
            <w:r w:rsidRPr="002B60DF">
              <w:rPr>
                <w:rFonts w:ascii="Arial" w:hAnsi="Arial" w:cs="Arial"/>
                <w:spacing w:val="-3"/>
                <w:sz w:val="20"/>
                <w:szCs w:val="20"/>
              </w:rPr>
              <w:t xml:space="preserve"> </w:t>
            </w:r>
            <w:r w:rsidRPr="002B60DF">
              <w:rPr>
                <w:rFonts w:ascii="Arial" w:hAnsi="Arial" w:cs="Arial"/>
                <w:spacing w:val="-2"/>
                <w:sz w:val="20"/>
                <w:szCs w:val="20"/>
              </w:rPr>
              <w:t>Weikel</w:t>
            </w:r>
          </w:p>
        </w:tc>
        <w:tc>
          <w:tcPr>
            <w:tcW w:w="6393" w:type="dxa"/>
          </w:tcPr>
          <w:p w14:paraId="46ABB387" w14:textId="77777777" w:rsidR="00ED2832" w:rsidRPr="002B60DF" w:rsidRDefault="000315A1" w:rsidP="004B5054">
            <w:pPr>
              <w:pStyle w:val="TableParagraph"/>
              <w:spacing w:before="275"/>
              <w:ind w:left="0"/>
              <w:jc w:val="both"/>
              <w:rPr>
                <w:rFonts w:ascii="Arial" w:hAnsi="Arial" w:cs="Arial"/>
                <w:sz w:val="20"/>
                <w:szCs w:val="20"/>
              </w:rPr>
            </w:pPr>
            <w:r w:rsidRPr="002B60DF">
              <w:rPr>
                <w:rFonts w:ascii="Arial" w:hAnsi="Arial" w:cs="Arial"/>
                <w:color w:val="1C629E"/>
                <w:sz w:val="20"/>
                <w:szCs w:val="20"/>
              </w:rPr>
              <w:t>Passport</w:t>
            </w:r>
            <w:r w:rsidRPr="002B60DF">
              <w:rPr>
                <w:rFonts w:ascii="Arial" w:hAnsi="Arial" w:cs="Arial"/>
                <w:color w:val="1C629E"/>
                <w:spacing w:val="-1"/>
                <w:sz w:val="20"/>
                <w:szCs w:val="20"/>
              </w:rPr>
              <w:t xml:space="preserve"> </w:t>
            </w:r>
            <w:r w:rsidRPr="002B60DF">
              <w:rPr>
                <w:rFonts w:ascii="Arial" w:hAnsi="Arial" w:cs="Arial"/>
                <w:color w:val="1C629E"/>
                <w:sz w:val="20"/>
                <w:szCs w:val="20"/>
              </w:rPr>
              <w:t>Health</w:t>
            </w:r>
            <w:r w:rsidRPr="002B60DF">
              <w:rPr>
                <w:rFonts w:ascii="Arial" w:hAnsi="Arial" w:cs="Arial"/>
                <w:color w:val="1C629E"/>
                <w:spacing w:val="-1"/>
                <w:sz w:val="20"/>
                <w:szCs w:val="20"/>
              </w:rPr>
              <w:t xml:space="preserve"> </w:t>
            </w:r>
            <w:r w:rsidRPr="002B60DF">
              <w:rPr>
                <w:rFonts w:ascii="Arial" w:hAnsi="Arial" w:cs="Arial"/>
                <w:color w:val="1C629E"/>
                <w:sz w:val="20"/>
                <w:szCs w:val="20"/>
              </w:rPr>
              <w:t>Plan</w:t>
            </w:r>
            <w:r w:rsidRPr="002B60DF">
              <w:rPr>
                <w:rFonts w:ascii="Arial" w:hAnsi="Arial" w:cs="Arial"/>
                <w:color w:val="1C629E"/>
                <w:spacing w:val="-2"/>
                <w:sz w:val="20"/>
                <w:szCs w:val="20"/>
              </w:rPr>
              <w:t xml:space="preserve"> </w:t>
            </w:r>
            <w:r w:rsidRPr="002B60DF">
              <w:rPr>
                <w:rFonts w:ascii="Arial" w:hAnsi="Arial" w:cs="Arial"/>
                <w:color w:val="1C629E"/>
                <w:sz w:val="20"/>
                <w:szCs w:val="20"/>
              </w:rPr>
              <w:t>(Molina</w:t>
            </w:r>
            <w:r w:rsidRPr="002B60DF">
              <w:rPr>
                <w:rFonts w:ascii="Arial" w:hAnsi="Arial" w:cs="Arial"/>
                <w:color w:val="1C629E"/>
                <w:spacing w:val="-1"/>
                <w:sz w:val="20"/>
                <w:szCs w:val="20"/>
              </w:rPr>
              <w:t xml:space="preserve"> </w:t>
            </w:r>
            <w:r w:rsidRPr="002B60DF">
              <w:rPr>
                <w:rFonts w:ascii="Arial" w:hAnsi="Arial" w:cs="Arial"/>
                <w:color w:val="1C629E"/>
                <w:spacing w:val="-2"/>
                <w:sz w:val="20"/>
                <w:szCs w:val="20"/>
              </w:rPr>
              <w:t>Healthcare)</w:t>
            </w:r>
          </w:p>
        </w:tc>
      </w:tr>
      <w:tr w:rsidR="00ED2832" w:rsidRPr="002B60DF" w14:paraId="1C416B63" w14:textId="77777777">
        <w:trPr>
          <w:trHeight w:val="841"/>
        </w:trPr>
        <w:tc>
          <w:tcPr>
            <w:tcW w:w="2871" w:type="dxa"/>
          </w:tcPr>
          <w:p w14:paraId="2DCAEBA2" w14:textId="77777777" w:rsidR="00ED2832" w:rsidRPr="002B60DF" w:rsidRDefault="00ED2832" w:rsidP="004B5054">
            <w:pPr>
              <w:pStyle w:val="TableParagraph"/>
              <w:spacing w:before="1"/>
              <w:ind w:left="0"/>
              <w:jc w:val="both"/>
              <w:rPr>
                <w:rFonts w:ascii="Arial" w:hAnsi="Arial" w:cs="Arial"/>
                <w:b/>
                <w:sz w:val="20"/>
                <w:szCs w:val="20"/>
              </w:rPr>
            </w:pPr>
          </w:p>
          <w:p w14:paraId="5CBE8323" w14:textId="77777777" w:rsidR="00ED2832" w:rsidRPr="002B60DF" w:rsidRDefault="000315A1" w:rsidP="004B5054">
            <w:pPr>
              <w:pStyle w:val="TableParagraph"/>
              <w:ind w:left="0"/>
              <w:jc w:val="both"/>
              <w:rPr>
                <w:rFonts w:ascii="Arial" w:hAnsi="Arial" w:cs="Arial"/>
                <w:sz w:val="20"/>
                <w:szCs w:val="20"/>
              </w:rPr>
            </w:pPr>
            <w:r w:rsidRPr="002B60DF">
              <w:rPr>
                <w:rFonts w:ascii="Arial" w:hAnsi="Arial" w:cs="Arial"/>
                <w:sz w:val="20"/>
                <w:szCs w:val="20"/>
              </w:rPr>
              <w:t xml:space="preserve">Jodi </w:t>
            </w:r>
            <w:r w:rsidRPr="002B60DF">
              <w:rPr>
                <w:rFonts w:ascii="Arial" w:hAnsi="Arial" w:cs="Arial"/>
                <w:spacing w:val="-2"/>
                <w:sz w:val="20"/>
                <w:szCs w:val="20"/>
              </w:rPr>
              <w:t>Atwood</w:t>
            </w:r>
          </w:p>
        </w:tc>
        <w:tc>
          <w:tcPr>
            <w:tcW w:w="6393" w:type="dxa"/>
          </w:tcPr>
          <w:p w14:paraId="13B9B507" w14:textId="77777777" w:rsidR="00ED2832" w:rsidRPr="002B60DF" w:rsidRDefault="00ED2832" w:rsidP="004B5054">
            <w:pPr>
              <w:pStyle w:val="TableParagraph"/>
              <w:spacing w:before="1"/>
              <w:ind w:left="0"/>
              <w:jc w:val="both"/>
              <w:rPr>
                <w:rFonts w:ascii="Arial" w:hAnsi="Arial" w:cs="Arial"/>
                <w:b/>
                <w:sz w:val="20"/>
                <w:szCs w:val="20"/>
              </w:rPr>
            </w:pPr>
          </w:p>
          <w:p w14:paraId="566282D1" w14:textId="77777777" w:rsidR="00ED2832" w:rsidRPr="002B60DF" w:rsidRDefault="000315A1" w:rsidP="004B5054">
            <w:pPr>
              <w:pStyle w:val="TableParagraph"/>
              <w:ind w:left="0"/>
              <w:jc w:val="both"/>
              <w:rPr>
                <w:rFonts w:ascii="Arial" w:hAnsi="Arial" w:cs="Arial"/>
                <w:sz w:val="20"/>
                <w:szCs w:val="20"/>
              </w:rPr>
            </w:pPr>
            <w:r w:rsidRPr="002B60DF">
              <w:rPr>
                <w:rFonts w:ascii="Arial" w:hAnsi="Arial" w:cs="Arial"/>
                <w:color w:val="164F7D"/>
                <w:sz w:val="20"/>
                <w:szCs w:val="20"/>
              </w:rPr>
              <w:t>UnitedHealthcare</w:t>
            </w:r>
            <w:r w:rsidRPr="002B60DF">
              <w:rPr>
                <w:rFonts w:ascii="Arial" w:hAnsi="Arial" w:cs="Arial"/>
                <w:color w:val="164F7D"/>
                <w:spacing w:val="-1"/>
                <w:sz w:val="20"/>
                <w:szCs w:val="20"/>
              </w:rPr>
              <w:t xml:space="preserve"> </w:t>
            </w:r>
            <w:r w:rsidRPr="002B60DF">
              <w:rPr>
                <w:rFonts w:ascii="Arial" w:hAnsi="Arial" w:cs="Arial"/>
                <w:color w:val="164F7D"/>
                <w:sz w:val="20"/>
                <w:szCs w:val="20"/>
              </w:rPr>
              <w:t xml:space="preserve">Community </w:t>
            </w:r>
            <w:r w:rsidRPr="002B60DF">
              <w:rPr>
                <w:rFonts w:ascii="Arial" w:hAnsi="Arial" w:cs="Arial"/>
                <w:color w:val="164F7D"/>
                <w:spacing w:val="-4"/>
                <w:sz w:val="20"/>
                <w:szCs w:val="20"/>
              </w:rPr>
              <w:t>Plan</w:t>
            </w:r>
          </w:p>
        </w:tc>
      </w:tr>
      <w:tr w:rsidR="00ED2832" w:rsidRPr="002B60DF" w14:paraId="02DCD7A4" w14:textId="77777777">
        <w:trPr>
          <w:trHeight w:val="839"/>
        </w:trPr>
        <w:tc>
          <w:tcPr>
            <w:tcW w:w="2871" w:type="dxa"/>
          </w:tcPr>
          <w:p w14:paraId="14C1782E" w14:textId="77777777" w:rsidR="00ED2832" w:rsidRPr="002B60DF" w:rsidRDefault="000315A1" w:rsidP="004B5054">
            <w:pPr>
              <w:pStyle w:val="TableParagraph"/>
              <w:spacing w:before="274"/>
              <w:ind w:left="0"/>
              <w:jc w:val="both"/>
              <w:rPr>
                <w:rFonts w:ascii="Arial" w:hAnsi="Arial" w:cs="Arial"/>
                <w:sz w:val="20"/>
                <w:szCs w:val="20"/>
              </w:rPr>
            </w:pPr>
            <w:r w:rsidRPr="002B60DF">
              <w:rPr>
                <w:rFonts w:ascii="Arial" w:hAnsi="Arial" w:cs="Arial"/>
                <w:sz w:val="20"/>
                <w:szCs w:val="20"/>
              </w:rPr>
              <w:t>Angela</w:t>
            </w:r>
            <w:r w:rsidRPr="002B60DF">
              <w:rPr>
                <w:rFonts w:ascii="Arial" w:hAnsi="Arial" w:cs="Arial"/>
                <w:spacing w:val="-2"/>
                <w:sz w:val="20"/>
                <w:szCs w:val="20"/>
              </w:rPr>
              <w:t xml:space="preserve"> Bredenkamp</w:t>
            </w:r>
          </w:p>
        </w:tc>
        <w:tc>
          <w:tcPr>
            <w:tcW w:w="6393" w:type="dxa"/>
          </w:tcPr>
          <w:p w14:paraId="5D2C2D90" w14:textId="77777777" w:rsidR="00ED2832" w:rsidRPr="002B60DF" w:rsidRDefault="000315A1" w:rsidP="004B5054">
            <w:pPr>
              <w:pStyle w:val="TableParagraph"/>
              <w:spacing w:before="274"/>
              <w:ind w:left="0"/>
              <w:jc w:val="both"/>
              <w:rPr>
                <w:rFonts w:ascii="Arial" w:hAnsi="Arial" w:cs="Arial"/>
                <w:sz w:val="20"/>
                <w:szCs w:val="20"/>
              </w:rPr>
            </w:pPr>
            <w:r w:rsidRPr="002B60DF">
              <w:rPr>
                <w:rFonts w:ascii="Arial" w:hAnsi="Arial" w:cs="Arial"/>
                <w:color w:val="164F7D"/>
                <w:sz w:val="20"/>
                <w:szCs w:val="20"/>
              </w:rPr>
              <w:t>UnitedHealthcare</w:t>
            </w:r>
            <w:r w:rsidRPr="002B60DF">
              <w:rPr>
                <w:rFonts w:ascii="Arial" w:hAnsi="Arial" w:cs="Arial"/>
                <w:color w:val="164F7D"/>
                <w:spacing w:val="-1"/>
                <w:sz w:val="20"/>
                <w:szCs w:val="20"/>
              </w:rPr>
              <w:t xml:space="preserve"> </w:t>
            </w:r>
            <w:r w:rsidRPr="002B60DF">
              <w:rPr>
                <w:rFonts w:ascii="Arial" w:hAnsi="Arial" w:cs="Arial"/>
                <w:color w:val="164F7D"/>
                <w:sz w:val="20"/>
                <w:szCs w:val="20"/>
              </w:rPr>
              <w:t xml:space="preserve">Community </w:t>
            </w:r>
            <w:r w:rsidRPr="002B60DF">
              <w:rPr>
                <w:rFonts w:ascii="Arial" w:hAnsi="Arial" w:cs="Arial"/>
                <w:color w:val="164F7D"/>
                <w:spacing w:val="-4"/>
                <w:sz w:val="20"/>
                <w:szCs w:val="20"/>
              </w:rPr>
              <w:t>Plan</w:t>
            </w:r>
          </w:p>
        </w:tc>
      </w:tr>
      <w:tr w:rsidR="00ED2832" w:rsidRPr="002B60DF" w14:paraId="2ECD9AFA" w14:textId="77777777">
        <w:trPr>
          <w:trHeight w:val="839"/>
        </w:trPr>
        <w:tc>
          <w:tcPr>
            <w:tcW w:w="2871" w:type="dxa"/>
          </w:tcPr>
          <w:p w14:paraId="6D495863" w14:textId="7C400344" w:rsidR="00ED2832" w:rsidRPr="002B60DF" w:rsidRDefault="000315A1" w:rsidP="004B5054">
            <w:pPr>
              <w:pStyle w:val="TableParagraph"/>
              <w:spacing w:before="274"/>
              <w:ind w:left="0"/>
              <w:jc w:val="both"/>
              <w:rPr>
                <w:rFonts w:ascii="Arial" w:hAnsi="Arial" w:cs="Arial"/>
                <w:sz w:val="20"/>
                <w:szCs w:val="20"/>
              </w:rPr>
            </w:pPr>
            <w:r w:rsidRPr="002B60DF">
              <w:rPr>
                <w:rFonts w:ascii="Arial" w:hAnsi="Arial" w:cs="Arial"/>
                <w:sz w:val="20"/>
                <w:szCs w:val="20"/>
              </w:rPr>
              <w:t>Divya</w:t>
            </w:r>
            <w:r w:rsidRPr="002B60DF">
              <w:rPr>
                <w:rFonts w:ascii="Arial" w:hAnsi="Arial" w:cs="Arial"/>
                <w:spacing w:val="-2"/>
                <w:sz w:val="20"/>
                <w:szCs w:val="20"/>
              </w:rPr>
              <w:t xml:space="preserve"> </w:t>
            </w:r>
            <w:r w:rsidRPr="002B60DF">
              <w:rPr>
                <w:rFonts w:ascii="Arial" w:hAnsi="Arial" w:cs="Arial"/>
                <w:sz w:val="20"/>
                <w:szCs w:val="20"/>
              </w:rPr>
              <w:t xml:space="preserve">B Cantor </w:t>
            </w:r>
            <w:r w:rsidRPr="002B60DF">
              <w:rPr>
                <w:rFonts w:ascii="Arial" w:hAnsi="Arial" w:cs="Arial"/>
                <w:spacing w:val="-5"/>
                <w:sz w:val="20"/>
                <w:szCs w:val="20"/>
              </w:rPr>
              <w:t>MD</w:t>
            </w:r>
          </w:p>
        </w:tc>
        <w:tc>
          <w:tcPr>
            <w:tcW w:w="6393" w:type="dxa"/>
          </w:tcPr>
          <w:p w14:paraId="31D0B572" w14:textId="77777777" w:rsidR="00ED2832" w:rsidRPr="002B60DF" w:rsidRDefault="000315A1" w:rsidP="004B5054">
            <w:pPr>
              <w:pStyle w:val="TableParagraph"/>
              <w:spacing w:before="274"/>
              <w:ind w:left="0"/>
              <w:jc w:val="both"/>
              <w:rPr>
                <w:rFonts w:ascii="Arial" w:hAnsi="Arial" w:cs="Arial"/>
                <w:sz w:val="20"/>
                <w:szCs w:val="20"/>
              </w:rPr>
            </w:pPr>
            <w:r w:rsidRPr="002B60DF">
              <w:rPr>
                <w:rFonts w:ascii="Arial" w:hAnsi="Arial" w:cs="Arial"/>
                <w:color w:val="164F7D"/>
                <w:sz w:val="20"/>
                <w:szCs w:val="20"/>
              </w:rPr>
              <w:t>UnitedHealthcare</w:t>
            </w:r>
            <w:r w:rsidRPr="002B60DF">
              <w:rPr>
                <w:rFonts w:ascii="Arial" w:hAnsi="Arial" w:cs="Arial"/>
                <w:color w:val="164F7D"/>
                <w:spacing w:val="-1"/>
                <w:sz w:val="20"/>
                <w:szCs w:val="20"/>
              </w:rPr>
              <w:t xml:space="preserve"> </w:t>
            </w:r>
            <w:r w:rsidRPr="002B60DF">
              <w:rPr>
                <w:rFonts w:ascii="Arial" w:hAnsi="Arial" w:cs="Arial"/>
                <w:color w:val="164F7D"/>
                <w:sz w:val="20"/>
                <w:szCs w:val="20"/>
              </w:rPr>
              <w:t xml:space="preserve">Community </w:t>
            </w:r>
            <w:r w:rsidRPr="002B60DF">
              <w:rPr>
                <w:rFonts w:ascii="Arial" w:hAnsi="Arial" w:cs="Arial"/>
                <w:color w:val="164F7D"/>
                <w:spacing w:val="-4"/>
                <w:sz w:val="20"/>
                <w:szCs w:val="20"/>
              </w:rPr>
              <w:t>Plan</w:t>
            </w:r>
          </w:p>
        </w:tc>
      </w:tr>
      <w:tr w:rsidR="00ED2832" w:rsidRPr="002B60DF" w14:paraId="3AF3A3C0" w14:textId="77777777">
        <w:trPr>
          <w:trHeight w:val="842"/>
        </w:trPr>
        <w:tc>
          <w:tcPr>
            <w:tcW w:w="2871" w:type="dxa"/>
          </w:tcPr>
          <w:p w14:paraId="20BF2404" w14:textId="77777777" w:rsidR="00ED2832" w:rsidRPr="002B60DF" w:rsidRDefault="00ED2832" w:rsidP="004B5054">
            <w:pPr>
              <w:pStyle w:val="TableParagraph"/>
              <w:spacing w:before="1"/>
              <w:ind w:left="0"/>
              <w:jc w:val="both"/>
              <w:rPr>
                <w:rFonts w:ascii="Arial" w:hAnsi="Arial" w:cs="Arial"/>
                <w:b/>
                <w:sz w:val="20"/>
                <w:szCs w:val="20"/>
              </w:rPr>
            </w:pPr>
          </w:p>
          <w:p w14:paraId="5FD573F6" w14:textId="77777777" w:rsidR="00ED2832" w:rsidRPr="002B60DF" w:rsidRDefault="000315A1" w:rsidP="004B5054">
            <w:pPr>
              <w:pStyle w:val="TableParagraph"/>
              <w:ind w:left="0"/>
              <w:jc w:val="both"/>
              <w:rPr>
                <w:rFonts w:ascii="Arial" w:hAnsi="Arial" w:cs="Arial"/>
                <w:sz w:val="20"/>
                <w:szCs w:val="20"/>
              </w:rPr>
            </w:pPr>
            <w:r w:rsidRPr="002B60DF">
              <w:rPr>
                <w:rFonts w:ascii="Arial" w:hAnsi="Arial" w:cs="Arial"/>
                <w:sz w:val="20"/>
                <w:szCs w:val="20"/>
              </w:rPr>
              <w:t xml:space="preserve">Lisa </w:t>
            </w:r>
            <w:r w:rsidRPr="002B60DF">
              <w:rPr>
                <w:rFonts w:ascii="Arial" w:hAnsi="Arial" w:cs="Arial"/>
                <w:spacing w:val="-4"/>
                <w:sz w:val="20"/>
                <w:szCs w:val="20"/>
              </w:rPr>
              <w:t>Cook</w:t>
            </w:r>
          </w:p>
        </w:tc>
        <w:tc>
          <w:tcPr>
            <w:tcW w:w="6393" w:type="dxa"/>
          </w:tcPr>
          <w:p w14:paraId="1ACE7B49" w14:textId="77777777" w:rsidR="00ED2832" w:rsidRPr="002B60DF" w:rsidRDefault="00ED2832" w:rsidP="004B5054">
            <w:pPr>
              <w:pStyle w:val="TableParagraph"/>
              <w:spacing w:before="1"/>
              <w:ind w:left="0"/>
              <w:jc w:val="both"/>
              <w:rPr>
                <w:rFonts w:ascii="Arial" w:hAnsi="Arial" w:cs="Arial"/>
                <w:b/>
                <w:sz w:val="20"/>
                <w:szCs w:val="20"/>
              </w:rPr>
            </w:pPr>
          </w:p>
          <w:p w14:paraId="7E5C6DF7" w14:textId="77777777" w:rsidR="00ED2832" w:rsidRPr="002B60DF" w:rsidRDefault="000315A1" w:rsidP="004B5054">
            <w:pPr>
              <w:pStyle w:val="TableParagraph"/>
              <w:ind w:left="0"/>
              <w:jc w:val="both"/>
              <w:rPr>
                <w:rFonts w:ascii="Arial" w:hAnsi="Arial" w:cs="Arial"/>
                <w:sz w:val="20"/>
                <w:szCs w:val="20"/>
              </w:rPr>
            </w:pPr>
            <w:r w:rsidRPr="002B60DF">
              <w:rPr>
                <w:rFonts w:ascii="Arial" w:hAnsi="Arial" w:cs="Arial"/>
                <w:color w:val="164F7D"/>
                <w:sz w:val="20"/>
                <w:szCs w:val="20"/>
              </w:rPr>
              <w:t>UnitedHealthcare</w:t>
            </w:r>
            <w:r w:rsidRPr="002B60DF">
              <w:rPr>
                <w:rFonts w:ascii="Arial" w:hAnsi="Arial" w:cs="Arial"/>
                <w:color w:val="164F7D"/>
                <w:spacing w:val="-1"/>
                <w:sz w:val="20"/>
                <w:szCs w:val="20"/>
              </w:rPr>
              <w:t xml:space="preserve"> </w:t>
            </w:r>
            <w:r w:rsidRPr="002B60DF">
              <w:rPr>
                <w:rFonts w:ascii="Arial" w:hAnsi="Arial" w:cs="Arial"/>
                <w:color w:val="164F7D"/>
                <w:sz w:val="20"/>
                <w:szCs w:val="20"/>
              </w:rPr>
              <w:t xml:space="preserve">Community </w:t>
            </w:r>
            <w:r w:rsidRPr="002B60DF">
              <w:rPr>
                <w:rFonts w:ascii="Arial" w:hAnsi="Arial" w:cs="Arial"/>
                <w:color w:val="164F7D"/>
                <w:spacing w:val="-4"/>
                <w:sz w:val="20"/>
                <w:szCs w:val="20"/>
              </w:rPr>
              <w:t>Plan</w:t>
            </w:r>
          </w:p>
        </w:tc>
      </w:tr>
      <w:tr w:rsidR="00ED2832" w:rsidRPr="002B60DF" w14:paraId="65345A80" w14:textId="77777777">
        <w:trPr>
          <w:trHeight w:val="839"/>
        </w:trPr>
        <w:tc>
          <w:tcPr>
            <w:tcW w:w="2871" w:type="dxa"/>
          </w:tcPr>
          <w:p w14:paraId="2FDDE2E1" w14:textId="77777777" w:rsidR="00ED2832" w:rsidRPr="002B60DF" w:rsidRDefault="000315A1" w:rsidP="004B5054">
            <w:pPr>
              <w:pStyle w:val="TableParagraph"/>
              <w:spacing w:before="274"/>
              <w:ind w:left="0"/>
              <w:jc w:val="both"/>
              <w:rPr>
                <w:rFonts w:ascii="Arial" w:hAnsi="Arial" w:cs="Arial"/>
                <w:sz w:val="20"/>
                <w:szCs w:val="20"/>
              </w:rPr>
            </w:pPr>
            <w:r w:rsidRPr="002B60DF">
              <w:rPr>
                <w:rFonts w:ascii="Arial" w:hAnsi="Arial" w:cs="Arial"/>
                <w:sz w:val="20"/>
                <w:szCs w:val="20"/>
              </w:rPr>
              <w:t>John</w:t>
            </w:r>
            <w:r w:rsidRPr="002B60DF">
              <w:rPr>
                <w:rFonts w:ascii="Arial" w:hAnsi="Arial" w:cs="Arial"/>
                <w:spacing w:val="-3"/>
                <w:sz w:val="20"/>
                <w:szCs w:val="20"/>
              </w:rPr>
              <w:t xml:space="preserve"> </w:t>
            </w:r>
            <w:r w:rsidRPr="002B60DF">
              <w:rPr>
                <w:rFonts w:ascii="Arial" w:hAnsi="Arial" w:cs="Arial"/>
                <w:sz w:val="20"/>
                <w:szCs w:val="20"/>
              </w:rPr>
              <w:t>Eric</w:t>
            </w:r>
            <w:r w:rsidRPr="002B60DF">
              <w:rPr>
                <w:rFonts w:ascii="Arial" w:hAnsi="Arial" w:cs="Arial"/>
                <w:spacing w:val="-1"/>
                <w:sz w:val="20"/>
                <w:szCs w:val="20"/>
              </w:rPr>
              <w:t xml:space="preserve"> </w:t>
            </w:r>
            <w:r w:rsidRPr="002B60DF">
              <w:rPr>
                <w:rFonts w:ascii="Arial" w:hAnsi="Arial" w:cs="Arial"/>
                <w:sz w:val="20"/>
                <w:szCs w:val="20"/>
              </w:rPr>
              <w:t>Davis</w:t>
            </w:r>
            <w:r w:rsidRPr="002B60DF">
              <w:rPr>
                <w:rFonts w:ascii="Arial" w:hAnsi="Arial" w:cs="Arial"/>
                <w:spacing w:val="-1"/>
                <w:sz w:val="20"/>
                <w:szCs w:val="20"/>
              </w:rPr>
              <w:t xml:space="preserve"> </w:t>
            </w:r>
            <w:r w:rsidRPr="002B60DF">
              <w:rPr>
                <w:rFonts w:ascii="Arial" w:hAnsi="Arial" w:cs="Arial"/>
                <w:spacing w:val="-5"/>
                <w:sz w:val="20"/>
                <w:szCs w:val="20"/>
              </w:rPr>
              <w:t>MD</w:t>
            </w:r>
          </w:p>
        </w:tc>
        <w:tc>
          <w:tcPr>
            <w:tcW w:w="6393" w:type="dxa"/>
          </w:tcPr>
          <w:p w14:paraId="6E559B51" w14:textId="77777777" w:rsidR="00ED2832" w:rsidRPr="002B60DF" w:rsidRDefault="000315A1" w:rsidP="004B5054">
            <w:pPr>
              <w:pStyle w:val="TableParagraph"/>
              <w:spacing w:before="274"/>
              <w:ind w:left="0"/>
              <w:jc w:val="both"/>
              <w:rPr>
                <w:rFonts w:ascii="Arial" w:hAnsi="Arial" w:cs="Arial"/>
                <w:sz w:val="20"/>
                <w:szCs w:val="20"/>
              </w:rPr>
            </w:pPr>
            <w:r w:rsidRPr="002B60DF">
              <w:rPr>
                <w:rFonts w:ascii="Arial" w:hAnsi="Arial" w:cs="Arial"/>
                <w:color w:val="164F7D"/>
                <w:sz w:val="20"/>
                <w:szCs w:val="20"/>
              </w:rPr>
              <w:t>UnitedHealthcare</w:t>
            </w:r>
            <w:r w:rsidRPr="002B60DF">
              <w:rPr>
                <w:rFonts w:ascii="Arial" w:hAnsi="Arial" w:cs="Arial"/>
                <w:color w:val="164F7D"/>
                <w:spacing w:val="-1"/>
                <w:sz w:val="20"/>
                <w:szCs w:val="20"/>
              </w:rPr>
              <w:t xml:space="preserve"> </w:t>
            </w:r>
            <w:r w:rsidRPr="002B60DF">
              <w:rPr>
                <w:rFonts w:ascii="Arial" w:hAnsi="Arial" w:cs="Arial"/>
                <w:color w:val="164F7D"/>
                <w:sz w:val="20"/>
                <w:szCs w:val="20"/>
              </w:rPr>
              <w:t xml:space="preserve">Community </w:t>
            </w:r>
            <w:r w:rsidRPr="002B60DF">
              <w:rPr>
                <w:rFonts w:ascii="Arial" w:hAnsi="Arial" w:cs="Arial"/>
                <w:color w:val="164F7D"/>
                <w:spacing w:val="-4"/>
                <w:sz w:val="20"/>
                <w:szCs w:val="20"/>
              </w:rPr>
              <w:t>Plan</w:t>
            </w:r>
          </w:p>
        </w:tc>
      </w:tr>
      <w:tr w:rsidR="00ED2832" w:rsidRPr="002B60DF" w14:paraId="18BDC959" w14:textId="77777777">
        <w:trPr>
          <w:trHeight w:val="839"/>
        </w:trPr>
        <w:tc>
          <w:tcPr>
            <w:tcW w:w="2871" w:type="dxa"/>
          </w:tcPr>
          <w:p w14:paraId="2480C5E1" w14:textId="77777777" w:rsidR="00ED2832" w:rsidRPr="002B60DF" w:rsidRDefault="000315A1" w:rsidP="004B5054">
            <w:pPr>
              <w:pStyle w:val="TableParagraph"/>
              <w:spacing w:before="274"/>
              <w:ind w:left="0"/>
              <w:jc w:val="both"/>
              <w:rPr>
                <w:rFonts w:ascii="Arial" w:hAnsi="Arial" w:cs="Arial"/>
                <w:sz w:val="20"/>
                <w:szCs w:val="20"/>
              </w:rPr>
            </w:pPr>
            <w:r w:rsidRPr="002B60DF">
              <w:rPr>
                <w:rFonts w:ascii="Arial" w:hAnsi="Arial" w:cs="Arial"/>
                <w:sz w:val="20"/>
                <w:szCs w:val="20"/>
              </w:rPr>
              <w:t>Carri</w:t>
            </w:r>
            <w:r w:rsidRPr="002B60DF">
              <w:rPr>
                <w:rFonts w:ascii="Arial" w:hAnsi="Arial" w:cs="Arial"/>
                <w:spacing w:val="-5"/>
                <w:sz w:val="20"/>
                <w:szCs w:val="20"/>
              </w:rPr>
              <w:t xml:space="preserve"> </w:t>
            </w:r>
            <w:r w:rsidRPr="002B60DF">
              <w:rPr>
                <w:rFonts w:ascii="Arial" w:hAnsi="Arial" w:cs="Arial"/>
                <w:spacing w:val="-2"/>
                <w:sz w:val="20"/>
                <w:szCs w:val="20"/>
              </w:rPr>
              <w:t>Featheringill</w:t>
            </w:r>
          </w:p>
        </w:tc>
        <w:tc>
          <w:tcPr>
            <w:tcW w:w="6393" w:type="dxa"/>
          </w:tcPr>
          <w:p w14:paraId="7B34195C" w14:textId="77777777" w:rsidR="00ED2832" w:rsidRPr="002B60DF" w:rsidRDefault="000315A1" w:rsidP="004B5054">
            <w:pPr>
              <w:pStyle w:val="TableParagraph"/>
              <w:spacing w:before="274"/>
              <w:ind w:left="0"/>
              <w:jc w:val="both"/>
              <w:rPr>
                <w:rFonts w:ascii="Arial" w:hAnsi="Arial" w:cs="Arial"/>
                <w:sz w:val="20"/>
                <w:szCs w:val="20"/>
              </w:rPr>
            </w:pPr>
            <w:r w:rsidRPr="002B60DF">
              <w:rPr>
                <w:rFonts w:ascii="Arial" w:hAnsi="Arial" w:cs="Arial"/>
                <w:color w:val="164F7D"/>
                <w:sz w:val="20"/>
                <w:szCs w:val="20"/>
              </w:rPr>
              <w:t>UnitedHealthcare</w:t>
            </w:r>
            <w:r w:rsidRPr="002B60DF">
              <w:rPr>
                <w:rFonts w:ascii="Arial" w:hAnsi="Arial" w:cs="Arial"/>
                <w:color w:val="164F7D"/>
                <w:spacing w:val="-1"/>
                <w:sz w:val="20"/>
                <w:szCs w:val="20"/>
              </w:rPr>
              <w:t xml:space="preserve"> </w:t>
            </w:r>
            <w:r w:rsidRPr="002B60DF">
              <w:rPr>
                <w:rFonts w:ascii="Arial" w:hAnsi="Arial" w:cs="Arial"/>
                <w:color w:val="164F7D"/>
                <w:sz w:val="20"/>
                <w:szCs w:val="20"/>
              </w:rPr>
              <w:t xml:space="preserve">Community </w:t>
            </w:r>
            <w:r w:rsidRPr="002B60DF">
              <w:rPr>
                <w:rFonts w:ascii="Arial" w:hAnsi="Arial" w:cs="Arial"/>
                <w:color w:val="164F7D"/>
                <w:spacing w:val="-4"/>
                <w:sz w:val="20"/>
                <w:szCs w:val="20"/>
              </w:rPr>
              <w:t>Plan</w:t>
            </w:r>
          </w:p>
        </w:tc>
      </w:tr>
      <w:tr w:rsidR="00ED2832" w:rsidRPr="002B60DF" w14:paraId="5A8F2D11" w14:textId="77777777">
        <w:trPr>
          <w:trHeight w:val="842"/>
        </w:trPr>
        <w:tc>
          <w:tcPr>
            <w:tcW w:w="2871" w:type="dxa"/>
          </w:tcPr>
          <w:p w14:paraId="43E2169A" w14:textId="77777777" w:rsidR="00ED2832" w:rsidRPr="002B60DF" w:rsidRDefault="00ED2832" w:rsidP="004B5054">
            <w:pPr>
              <w:pStyle w:val="TableParagraph"/>
              <w:spacing w:before="1"/>
              <w:ind w:left="0"/>
              <w:jc w:val="both"/>
              <w:rPr>
                <w:rFonts w:ascii="Arial" w:hAnsi="Arial" w:cs="Arial"/>
                <w:b/>
                <w:sz w:val="20"/>
                <w:szCs w:val="20"/>
              </w:rPr>
            </w:pPr>
          </w:p>
          <w:p w14:paraId="5389DF6C" w14:textId="77777777" w:rsidR="00ED2832" w:rsidRPr="002B60DF" w:rsidRDefault="000315A1" w:rsidP="004B5054">
            <w:pPr>
              <w:pStyle w:val="TableParagraph"/>
              <w:ind w:left="0"/>
              <w:jc w:val="both"/>
              <w:rPr>
                <w:rFonts w:ascii="Arial" w:hAnsi="Arial" w:cs="Arial"/>
                <w:sz w:val="20"/>
                <w:szCs w:val="20"/>
              </w:rPr>
            </w:pPr>
            <w:r w:rsidRPr="002B60DF">
              <w:rPr>
                <w:rFonts w:ascii="Arial" w:hAnsi="Arial" w:cs="Arial"/>
                <w:sz w:val="20"/>
                <w:szCs w:val="20"/>
              </w:rPr>
              <w:t>Suzanne</w:t>
            </w:r>
            <w:r w:rsidRPr="002B60DF">
              <w:rPr>
                <w:rFonts w:ascii="Arial" w:hAnsi="Arial" w:cs="Arial"/>
                <w:spacing w:val="-5"/>
                <w:sz w:val="20"/>
                <w:szCs w:val="20"/>
              </w:rPr>
              <w:t xml:space="preserve"> </w:t>
            </w:r>
            <w:r w:rsidRPr="002B60DF">
              <w:rPr>
                <w:rFonts w:ascii="Arial" w:hAnsi="Arial" w:cs="Arial"/>
                <w:spacing w:val="-2"/>
                <w:sz w:val="20"/>
                <w:szCs w:val="20"/>
              </w:rPr>
              <w:t>Lewis</w:t>
            </w:r>
          </w:p>
        </w:tc>
        <w:tc>
          <w:tcPr>
            <w:tcW w:w="6393" w:type="dxa"/>
          </w:tcPr>
          <w:p w14:paraId="6B4D0507" w14:textId="77777777" w:rsidR="00ED2832" w:rsidRPr="002B60DF" w:rsidRDefault="00ED2832" w:rsidP="004B5054">
            <w:pPr>
              <w:pStyle w:val="TableParagraph"/>
              <w:spacing w:before="1"/>
              <w:ind w:left="0"/>
              <w:jc w:val="both"/>
              <w:rPr>
                <w:rFonts w:ascii="Arial" w:hAnsi="Arial" w:cs="Arial"/>
                <w:b/>
                <w:sz w:val="20"/>
                <w:szCs w:val="20"/>
              </w:rPr>
            </w:pPr>
          </w:p>
          <w:p w14:paraId="04C6D2BC" w14:textId="77777777" w:rsidR="00ED2832" w:rsidRPr="002B60DF" w:rsidRDefault="000315A1" w:rsidP="004B5054">
            <w:pPr>
              <w:pStyle w:val="TableParagraph"/>
              <w:ind w:left="0"/>
              <w:jc w:val="both"/>
              <w:rPr>
                <w:rFonts w:ascii="Arial" w:hAnsi="Arial" w:cs="Arial"/>
                <w:sz w:val="20"/>
                <w:szCs w:val="20"/>
              </w:rPr>
            </w:pPr>
            <w:r w:rsidRPr="002B60DF">
              <w:rPr>
                <w:rFonts w:ascii="Arial" w:hAnsi="Arial" w:cs="Arial"/>
                <w:color w:val="164F7D"/>
                <w:sz w:val="20"/>
                <w:szCs w:val="20"/>
              </w:rPr>
              <w:t>UnitedHealthcare</w:t>
            </w:r>
            <w:r w:rsidRPr="002B60DF">
              <w:rPr>
                <w:rFonts w:ascii="Arial" w:hAnsi="Arial" w:cs="Arial"/>
                <w:color w:val="164F7D"/>
                <w:spacing w:val="-1"/>
                <w:sz w:val="20"/>
                <w:szCs w:val="20"/>
              </w:rPr>
              <w:t xml:space="preserve"> </w:t>
            </w:r>
            <w:r w:rsidRPr="002B60DF">
              <w:rPr>
                <w:rFonts w:ascii="Arial" w:hAnsi="Arial" w:cs="Arial"/>
                <w:color w:val="164F7D"/>
                <w:sz w:val="20"/>
                <w:szCs w:val="20"/>
              </w:rPr>
              <w:t xml:space="preserve">Community </w:t>
            </w:r>
            <w:r w:rsidRPr="002B60DF">
              <w:rPr>
                <w:rFonts w:ascii="Arial" w:hAnsi="Arial" w:cs="Arial"/>
                <w:color w:val="164F7D"/>
                <w:spacing w:val="-4"/>
                <w:sz w:val="20"/>
                <w:szCs w:val="20"/>
              </w:rPr>
              <w:t>Plan</w:t>
            </w:r>
          </w:p>
        </w:tc>
      </w:tr>
      <w:tr w:rsidR="00ED2832" w:rsidRPr="002B60DF" w14:paraId="3AEB8564" w14:textId="77777777">
        <w:trPr>
          <w:trHeight w:val="839"/>
        </w:trPr>
        <w:tc>
          <w:tcPr>
            <w:tcW w:w="2871" w:type="dxa"/>
          </w:tcPr>
          <w:p w14:paraId="41C0DCE9" w14:textId="77777777" w:rsidR="00ED2832" w:rsidRPr="002B60DF" w:rsidRDefault="000315A1" w:rsidP="004B5054">
            <w:pPr>
              <w:pStyle w:val="TableParagraph"/>
              <w:spacing w:before="274"/>
              <w:ind w:left="0"/>
              <w:jc w:val="both"/>
              <w:rPr>
                <w:rFonts w:ascii="Arial" w:hAnsi="Arial" w:cs="Arial"/>
                <w:sz w:val="20"/>
                <w:szCs w:val="20"/>
              </w:rPr>
            </w:pPr>
            <w:r w:rsidRPr="002B60DF">
              <w:rPr>
                <w:rFonts w:ascii="Arial" w:hAnsi="Arial" w:cs="Arial"/>
                <w:sz w:val="20"/>
                <w:szCs w:val="20"/>
              </w:rPr>
              <w:t>Charles</w:t>
            </w:r>
            <w:r w:rsidRPr="002B60DF">
              <w:rPr>
                <w:rFonts w:ascii="Arial" w:hAnsi="Arial" w:cs="Arial"/>
                <w:spacing w:val="-3"/>
                <w:sz w:val="20"/>
                <w:szCs w:val="20"/>
              </w:rPr>
              <w:t xml:space="preserve"> </w:t>
            </w:r>
            <w:r w:rsidRPr="002B60DF">
              <w:rPr>
                <w:rFonts w:ascii="Arial" w:hAnsi="Arial" w:cs="Arial"/>
                <w:spacing w:val="-2"/>
                <w:sz w:val="20"/>
                <w:szCs w:val="20"/>
              </w:rPr>
              <w:t>Nails</w:t>
            </w:r>
          </w:p>
        </w:tc>
        <w:tc>
          <w:tcPr>
            <w:tcW w:w="6393" w:type="dxa"/>
          </w:tcPr>
          <w:p w14:paraId="1EE7BA87" w14:textId="77777777" w:rsidR="00ED2832" w:rsidRPr="002B60DF" w:rsidRDefault="000315A1" w:rsidP="004B5054">
            <w:pPr>
              <w:pStyle w:val="TableParagraph"/>
              <w:spacing w:before="274"/>
              <w:ind w:left="0"/>
              <w:jc w:val="both"/>
              <w:rPr>
                <w:rFonts w:ascii="Arial" w:hAnsi="Arial" w:cs="Arial"/>
                <w:sz w:val="20"/>
                <w:szCs w:val="20"/>
              </w:rPr>
            </w:pPr>
            <w:r w:rsidRPr="002B60DF">
              <w:rPr>
                <w:rFonts w:ascii="Arial" w:hAnsi="Arial" w:cs="Arial"/>
                <w:color w:val="164F7D"/>
                <w:sz w:val="20"/>
                <w:szCs w:val="20"/>
              </w:rPr>
              <w:t>UnitedHealthcare</w:t>
            </w:r>
            <w:r w:rsidRPr="002B60DF">
              <w:rPr>
                <w:rFonts w:ascii="Arial" w:hAnsi="Arial" w:cs="Arial"/>
                <w:color w:val="164F7D"/>
                <w:spacing w:val="-1"/>
                <w:sz w:val="20"/>
                <w:szCs w:val="20"/>
              </w:rPr>
              <w:t xml:space="preserve"> </w:t>
            </w:r>
            <w:r w:rsidRPr="002B60DF">
              <w:rPr>
                <w:rFonts w:ascii="Arial" w:hAnsi="Arial" w:cs="Arial"/>
                <w:color w:val="164F7D"/>
                <w:sz w:val="20"/>
                <w:szCs w:val="20"/>
              </w:rPr>
              <w:t xml:space="preserve">Community </w:t>
            </w:r>
            <w:r w:rsidRPr="002B60DF">
              <w:rPr>
                <w:rFonts w:ascii="Arial" w:hAnsi="Arial" w:cs="Arial"/>
                <w:color w:val="164F7D"/>
                <w:spacing w:val="-4"/>
                <w:sz w:val="20"/>
                <w:szCs w:val="20"/>
              </w:rPr>
              <w:t>Plan</w:t>
            </w:r>
          </w:p>
        </w:tc>
      </w:tr>
      <w:tr w:rsidR="00ED2832" w:rsidRPr="002B60DF" w14:paraId="792E0386" w14:textId="77777777">
        <w:trPr>
          <w:trHeight w:val="839"/>
        </w:trPr>
        <w:tc>
          <w:tcPr>
            <w:tcW w:w="2871" w:type="dxa"/>
          </w:tcPr>
          <w:p w14:paraId="78691794" w14:textId="77777777" w:rsidR="00ED2832" w:rsidRPr="002B60DF" w:rsidRDefault="000315A1" w:rsidP="004B5054">
            <w:pPr>
              <w:pStyle w:val="TableParagraph"/>
              <w:spacing w:before="274"/>
              <w:ind w:left="0"/>
              <w:jc w:val="both"/>
              <w:rPr>
                <w:rFonts w:ascii="Arial" w:hAnsi="Arial" w:cs="Arial"/>
                <w:sz w:val="20"/>
                <w:szCs w:val="20"/>
              </w:rPr>
            </w:pPr>
            <w:r w:rsidRPr="002B60DF">
              <w:rPr>
                <w:rFonts w:ascii="Arial" w:hAnsi="Arial" w:cs="Arial"/>
                <w:sz w:val="20"/>
                <w:szCs w:val="20"/>
              </w:rPr>
              <w:t>Robin</w:t>
            </w:r>
            <w:r w:rsidRPr="002B60DF">
              <w:rPr>
                <w:rFonts w:ascii="Arial" w:hAnsi="Arial" w:cs="Arial"/>
                <w:spacing w:val="-2"/>
                <w:sz w:val="20"/>
                <w:szCs w:val="20"/>
              </w:rPr>
              <w:t xml:space="preserve"> </w:t>
            </w:r>
            <w:proofErr w:type="spellStart"/>
            <w:r w:rsidRPr="002B60DF">
              <w:rPr>
                <w:rFonts w:ascii="Arial" w:hAnsi="Arial" w:cs="Arial"/>
                <w:sz w:val="20"/>
                <w:szCs w:val="20"/>
              </w:rPr>
              <w:t>Laaser</w:t>
            </w:r>
            <w:proofErr w:type="spellEnd"/>
            <w:r w:rsidRPr="002B60DF">
              <w:rPr>
                <w:rFonts w:ascii="Arial" w:hAnsi="Arial" w:cs="Arial"/>
                <w:spacing w:val="-1"/>
                <w:sz w:val="20"/>
                <w:szCs w:val="20"/>
              </w:rPr>
              <w:t xml:space="preserve"> </w:t>
            </w:r>
            <w:r w:rsidRPr="002B60DF">
              <w:rPr>
                <w:rFonts w:ascii="Arial" w:hAnsi="Arial" w:cs="Arial"/>
                <w:spacing w:val="-2"/>
                <w:sz w:val="20"/>
                <w:szCs w:val="20"/>
              </w:rPr>
              <w:t>Chandler</w:t>
            </w:r>
          </w:p>
        </w:tc>
        <w:tc>
          <w:tcPr>
            <w:tcW w:w="6393" w:type="dxa"/>
          </w:tcPr>
          <w:p w14:paraId="72BA8931" w14:textId="77777777" w:rsidR="00ED2832" w:rsidRPr="002B60DF" w:rsidRDefault="000315A1" w:rsidP="004B5054">
            <w:pPr>
              <w:pStyle w:val="TableParagraph"/>
              <w:spacing w:before="274"/>
              <w:ind w:left="0"/>
              <w:jc w:val="both"/>
              <w:rPr>
                <w:rFonts w:ascii="Arial" w:hAnsi="Arial" w:cs="Arial"/>
                <w:sz w:val="20"/>
                <w:szCs w:val="20"/>
              </w:rPr>
            </w:pPr>
            <w:r w:rsidRPr="002B60DF">
              <w:rPr>
                <w:rFonts w:ascii="Arial" w:hAnsi="Arial" w:cs="Arial"/>
                <w:color w:val="164F7D"/>
                <w:sz w:val="20"/>
                <w:szCs w:val="20"/>
              </w:rPr>
              <w:t>WellCare</w:t>
            </w:r>
            <w:r w:rsidRPr="002B60DF">
              <w:rPr>
                <w:rFonts w:ascii="Arial" w:hAnsi="Arial" w:cs="Arial"/>
                <w:color w:val="164F7D"/>
                <w:spacing w:val="-3"/>
                <w:sz w:val="20"/>
                <w:szCs w:val="20"/>
              </w:rPr>
              <w:t xml:space="preserve"> </w:t>
            </w:r>
            <w:r w:rsidRPr="002B60DF">
              <w:rPr>
                <w:rFonts w:ascii="Arial" w:hAnsi="Arial" w:cs="Arial"/>
                <w:color w:val="164F7D"/>
                <w:sz w:val="20"/>
                <w:szCs w:val="20"/>
              </w:rPr>
              <w:t xml:space="preserve">of </w:t>
            </w:r>
            <w:r w:rsidRPr="002B60DF">
              <w:rPr>
                <w:rFonts w:ascii="Arial" w:hAnsi="Arial" w:cs="Arial"/>
                <w:color w:val="164F7D"/>
                <w:spacing w:val="-2"/>
                <w:sz w:val="20"/>
                <w:szCs w:val="20"/>
              </w:rPr>
              <w:t>Kentucky</w:t>
            </w:r>
          </w:p>
        </w:tc>
      </w:tr>
      <w:tr w:rsidR="00ED2832" w:rsidRPr="002B60DF" w14:paraId="326A4034" w14:textId="77777777">
        <w:trPr>
          <w:trHeight w:val="841"/>
        </w:trPr>
        <w:tc>
          <w:tcPr>
            <w:tcW w:w="2871" w:type="dxa"/>
          </w:tcPr>
          <w:p w14:paraId="754A2D14" w14:textId="77777777" w:rsidR="00ED2832" w:rsidRPr="002B60DF" w:rsidRDefault="00ED2832" w:rsidP="004B5054">
            <w:pPr>
              <w:pStyle w:val="TableParagraph"/>
              <w:spacing w:before="1"/>
              <w:ind w:left="0"/>
              <w:jc w:val="both"/>
              <w:rPr>
                <w:rFonts w:ascii="Arial" w:hAnsi="Arial" w:cs="Arial"/>
                <w:b/>
                <w:sz w:val="20"/>
                <w:szCs w:val="20"/>
              </w:rPr>
            </w:pPr>
          </w:p>
          <w:p w14:paraId="39B04CC8" w14:textId="77777777" w:rsidR="00ED2832" w:rsidRPr="002B60DF" w:rsidRDefault="000315A1" w:rsidP="004B5054">
            <w:pPr>
              <w:pStyle w:val="TableParagraph"/>
              <w:ind w:left="0"/>
              <w:jc w:val="both"/>
              <w:rPr>
                <w:rFonts w:ascii="Arial" w:hAnsi="Arial" w:cs="Arial"/>
                <w:sz w:val="20"/>
                <w:szCs w:val="20"/>
              </w:rPr>
            </w:pPr>
            <w:r w:rsidRPr="002B60DF">
              <w:rPr>
                <w:rFonts w:ascii="Arial" w:hAnsi="Arial" w:cs="Arial"/>
                <w:sz w:val="20"/>
                <w:szCs w:val="20"/>
              </w:rPr>
              <w:t>Sharon</w:t>
            </w:r>
            <w:r w:rsidRPr="002B60DF">
              <w:rPr>
                <w:rFonts w:ascii="Arial" w:hAnsi="Arial" w:cs="Arial"/>
                <w:spacing w:val="-3"/>
                <w:sz w:val="20"/>
                <w:szCs w:val="20"/>
              </w:rPr>
              <w:t xml:space="preserve"> </w:t>
            </w:r>
            <w:r w:rsidRPr="002B60DF">
              <w:rPr>
                <w:rFonts w:ascii="Arial" w:hAnsi="Arial" w:cs="Arial"/>
                <w:spacing w:val="-4"/>
                <w:sz w:val="20"/>
                <w:szCs w:val="20"/>
              </w:rPr>
              <w:t>Hall</w:t>
            </w:r>
          </w:p>
        </w:tc>
        <w:tc>
          <w:tcPr>
            <w:tcW w:w="6393" w:type="dxa"/>
          </w:tcPr>
          <w:p w14:paraId="3B7E5984" w14:textId="77777777" w:rsidR="00ED2832" w:rsidRPr="002B60DF" w:rsidRDefault="00ED2832" w:rsidP="004B5054">
            <w:pPr>
              <w:pStyle w:val="TableParagraph"/>
              <w:spacing w:before="1"/>
              <w:ind w:left="0"/>
              <w:jc w:val="both"/>
              <w:rPr>
                <w:rFonts w:ascii="Arial" w:hAnsi="Arial" w:cs="Arial"/>
                <w:b/>
                <w:sz w:val="20"/>
                <w:szCs w:val="20"/>
              </w:rPr>
            </w:pPr>
          </w:p>
          <w:p w14:paraId="793CF404" w14:textId="77777777" w:rsidR="00ED2832" w:rsidRPr="002B60DF" w:rsidRDefault="000315A1" w:rsidP="004B5054">
            <w:pPr>
              <w:pStyle w:val="TableParagraph"/>
              <w:ind w:left="0"/>
              <w:jc w:val="both"/>
              <w:rPr>
                <w:rFonts w:ascii="Arial" w:hAnsi="Arial" w:cs="Arial"/>
                <w:sz w:val="20"/>
                <w:szCs w:val="20"/>
              </w:rPr>
            </w:pPr>
            <w:r w:rsidRPr="002B60DF">
              <w:rPr>
                <w:rFonts w:ascii="Arial" w:hAnsi="Arial" w:cs="Arial"/>
                <w:color w:val="164F7D"/>
                <w:sz w:val="20"/>
                <w:szCs w:val="20"/>
              </w:rPr>
              <w:t>WellCare</w:t>
            </w:r>
            <w:r w:rsidRPr="002B60DF">
              <w:rPr>
                <w:rFonts w:ascii="Arial" w:hAnsi="Arial" w:cs="Arial"/>
                <w:color w:val="164F7D"/>
                <w:spacing w:val="-3"/>
                <w:sz w:val="20"/>
                <w:szCs w:val="20"/>
              </w:rPr>
              <w:t xml:space="preserve"> </w:t>
            </w:r>
            <w:r w:rsidRPr="002B60DF">
              <w:rPr>
                <w:rFonts w:ascii="Arial" w:hAnsi="Arial" w:cs="Arial"/>
                <w:color w:val="164F7D"/>
                <w:sz w:val="20"/>
                <w:szCs w:val="20"/>
              </w:rPr>
              <w:t xml:space="preserve">of </w:t>
            </w:r>
            <w:r w:rsidRPr="002B60DF">
              <w:rPr>
                <w:rFonts w:ascii="Arial" w:hAnsi="Arial" w:cs="Arial"/>
                <w:color w:val="164F7D"/>
                <w:spacing w:val="-2"/>
                <w:sz w:val="20"/>
                <w:szCs w:val="20"/>
              </w:rPr>
              <w:t>Kentucky</w:t>
            </w:r>
          </w:p>
        </w:tc>
      </w:tr>
      <w:tr w:rsidR="00ED2832" w:rsidRPr="002B60DF" w14:paraId="624CC0AA" w14:textId="77777777">
        <w:trPr>
          <w:trHeight w:val="839"/>
        </w:trPr>
        <w:tc>
          <w:tcPr>
            <w:tcW w:w="2871" w:type="dxa"/>
          </w:tcPr>
          <w:p w14:paraId="312DE362" w14:textId="77777777" w:rsidR="00ED2832" w:rsidRPr="002B60DF" w:rsidRDefault="000315A1" w:rsidP="004B5054">
            <w:pPr>
              <w:pStyle w:val="TableParagraph"/>
              <w:spacing w:before="274"/>
              <w:ind w:left="0"/>
              <w:jc w:val="both"/>
              <w:rPr>
                <w:rFonts w:ascii="Arial" w:hAnsi="Arial" w:cs="Arial"/>
                <w:sz w:val="20"/>
                <w:szCs w:val="20"/>
              </w:rPr>
            </w:pPr>
            <w:r w:rsidRPr="002B60DF">
              <w:rPr>
                <w:rFonts w:ascii="Arial" w:hAnsi="Arial" w:cs="Arial"/>
                <w:sz w:val="20"/>
                <w:szCs w:val="20"/>
              </w:rPr>
              <w:t>Carolyn</w:t>
            </w:r>
            <w:r w:rsidRPr="002B60DF">
              <w:rPr>
                <w:rFonts w:ascii="Arial" w:hAnsi="Arial" w:cs="Arial"/>
                <w:spacing w:val="-1"/>
                <w:sz w:val="20"/>
                <w:szCs w:val="20"/>
              </w:rPr>
              <w:t xml:space="preserve"> </w:t>
            </w:r>
            <w:r w:rsidRPr="002B60DF">
              <w:rPr>
                <w:rFonts w:ascii="Arial" w:hAnsi="Arial" w:cs="Arial"/>
                <w:spacing w:val="-2"/>
                <w:sz w:val="20"/>
                <w:szCs w:val="20"/>
              </w:rPr>
              <w:t>Gallagher</w:t>
            </w:r>
          </w:p>
        </w:tc>
        <w:tc>
          <w:tcPr>
            <w:tcW w:w="6393" w:type="dxa"/>
          </w:tcPr>
          <w:p w14:paraId="4878EDEF" w14:textId="77777777" w:rsidR="00ED2832" w:rsidRPr="002B60DF" w:rsidRDefault="000315A1" w:rsidP="004B5054">
            <w:pPr>
              <w:pStyle w:val="TableParagraph"/>
              <w:spacing w:before="274"/>
              <w:ind w:left="0"/>
              <w:jc w:val="both"/>
              <w:rPr>
                <w:rFonts w:ascii="Arial" w:hAnsi="Arial" w:cs="Arial"/>
                <w:sz w:val="20"/>
                <w:szCs w:val="20"/>
              </w:rPr>
            </w:pPr>
            <w:r w:rsidRPr="002B60DF">
              <w:rPr>
                <w:rFonts w:ascii="Arial" w:hAnsi="Arial" w:cs="Arial"/>
                <w:color w:val="1C629E"/>
                <w:sz w:val="20"/>
                <w:szCs w:val="20"/>
              </w:rPr>
              <w:t>Island</w:t>
            </w:r>
            <w:r w:rsidRPr="002B60DF">
              <w:rPr>
                <w:rFonts w:ascii="Arial" w:hAnsi="Arial" w:cs="Arial"/>
                <w:color w:val="1C629E"/>
                <w:spacing w:val="-2"/>
                <w:sz w:val="20"/>
                <w:szCs w:val="20"/>
              </w:rPr>
              <w:t xml:space="preserve"> </w:t>
            </w:r>
            <w:r w:rsidRPr="002B60DF">
              <w:rPr>
                <w:rFonts w:ascii="Arial" w:hAnsi="Arial" w:cs="Arial"/>
                <w:color w:val="1C629E"/>
                <w:sz w:val="20"/>
                <w:szCs w:val="20"/>
              </w:rPr>
              <w:t>Peer</w:t>
            </w:r>
            <w:r w:rsidRPr="002B60DF">
              <w:rPr>
                <w:rFonts w:ascii="Arial" w:hAnsi="Arial" w:cs="Arial"/>
                <w:color w:val="1C629E"/>
                <w:spacing w:val="-1"/>
                <w:sz w:val="20"/>
                <w:szCs w:val="20"/>
              </w:rPr>
              <w:t xml:space="preserve"> </w:t>
            </w:r>
            <w:r w:rsidRPr="002B60DF">
              <w:rPr>
                <w:rFonts w:ascii="Arial" w:hAnsi="Arial" w:cs="Arial"/>
                <w:color w:val="1C629E"/>
                <w:sz w:val="20"/>
                <w:szCs w:val="20"/>
              </w:rPr>
              <w:t>Review</w:t>
            </w:r>
            <w:r w:rsidRPr="002B60DF">
              <w:rPr>
                <w:rFonts w:ascii="Arial" w:hAnsi="Arial" w:cs="Arial"/>
                <w:color w:val="1C629E"/>
                <w:spacing w:val="-1"/>
                <w:sz w:val="20"/>
                <w:szCs w:val="20"/>
              </w:rPr>
              <w:t xml:space="preserve"> </w:t>
            </w:r>
            <w:r w:rsidRPr="002B60DF">
              <w:rPr>
                <w:rFonts w:ascii="Arial" w:hAnsi="Arial" w:cs="Arial"/>
                <w:color w:val="1C629E"/>
                <w:sz w:val="20"/>
                <w:szCs w:val="20"/>
              </w:rPr>
              <w:t>Organization</w:t>
            </w:r>
            <w:r w:rsidRPr="002B60DF">
              <w:rPr>
                <w:rFonts w:ascii="Arial" w:hAnsi="Arial" w:cs="Arial"/>
                <w:color w:val="1C629E"/>
                <w:spacing w:val="-1"/>
                <w:sz w:val="20"/>
                <w:szCs w:val="20"/>
              </w:rPr>
              <w:t xml:space="preserve"> </w:t>
            </w:r>
            <w:r w:rsidRPr="002B60DF">
              <w:rPr>
                <w:rFonts w:ascii="Arial" w:hAnsi="Arial" w:cs="Arial"/>
                <w:color w:val="1C629E"/>
                <w:spacing w:val="-2"/>
                <w:sz w:val="20"/>
                <w:szCs w:val="20"/>
              </w:rPr>
              <w:t>(IPRO)</w:t>
            </w:r>
          </w:p>
        </w:tc>
      </w:tr>
      <w:tr w:rsidR="00ED2832" w:rsidRPr="002B60DF" w14:paraId="73BB55CF" w14:textId="77777777">
        <w:trPr>
          <w:trHeight w:val="839"/>
        </w:trPr>
        <w:tc>
          <w:tcPr>
            <w:tcW w:w="2871" w:type="dxa"/>
          </w:tcPr>
          <w:p w14:paraId="3588279B" w14:textId="77777777" w:rsidR="00ED2832" w:rsidRPr="002B60DF" w:rsidRDefault="000315A1" w:rsidP="004B5054">
            <w:pPr>
              <w:pStyle w:val="TableParagraph"/>
              <w:spacing w:before="274"/>
              <w:ind w:left="0"/>
              <w:jc w:val="both"/>
              <w:rPr>
                <w:rFonts w:ascii="Arial" w:hAnsi="Arial" w:cs="Arial"/>
                <w:sz w:val="20"/>
                <w:szCs w:val="20"/>
              </w:rPr>
            </w:pPr>
            <w:r w:rsidRPr="002B60DF">
              <w:rPr>
                <w:rFonts w:ascii="Arial" w:hAnsi="Arial" w:cs="Arial"/>
                <w:sz w:val="20"/>
                <w:szCs w:val="20"/>
              </w:rPr>
              <w:t>Chuck</w:t>
            </w:r>
            <w:r w:rsidRPr="002B60DF">
              <w:rPr>
                <w:rFonts w:ascii="Arial" w:hAnsi="Arial" w:cs="Arial"/>
                <w:spacing w:val="-1"/>
                <w:sz w:val="20"/>
                <w:szCs w:val="20"/>
              </w:rPr>
              <w:t xml:space="preserve"> </w:t>
            </w:r>
            <w:r w:rsidRPr="002B60DF">
              <w:rPr>
                <w:rFonts w:ascii="Arial" w:hAnsi="Arial" w:cs="Arial"/>
                <w:spacing w:val="-2"/>
                <w:sz w:val="20"/>
                <w:szCs w:val="20"/>
              </w:rPr>
              <w:t>Merlino</w:t>
            </w:r>
          </w:p>
        </w:tc>
        <w:tc>
          <w:tcPr>
            <w:tcW w:w="6393" w:type="dxa"/>
          </w:tcPr>
          <w:p w14:paraId="436423B9" w14:textId="77777777" w:rsidR="00ED2832" w:rsidRPr="002B60DF" w:rsidRDefault="000315A1" w:rsidP="004B5054">
            <w:pPr>
              <w:pStyle w:val="TableParagraph"/>
              <w:spacing w:before="274"/>
              <w:ind w:left="0"/>
              <w:jc w:val="both"/>
              <w:rPr>
                <w:rFonts w:ascii="Arial" w:hAnsi="Arial" w:cs="Arial"/>
                <w:sz w:val="20"/>
                <w:szCs w:val="20"/>
              </w:rPr>
            </w:pPr>
            <w:r w:rsidRPr="002B60DF">
              <w:rPr>
                <w:rFonts w:ascii="Arial" w:hAnsi="Arial" w:cs="Arial"/>
                <w:color w:val="1C629E"/>
                <w:sz w:val="20"/>
                <w:szCs w:val="20"/>
              </w:rPr>
              <w:t>Island</w:t>
            </w:r>
            <w:r w:rsidRPr="002B60DF">
              <w:rPr>
                <w:rFonts w:ascii="Arial" w:hAnsi="Arial" w:cs="Arial"/>
                <w:color w:val="1C629E"/>
                <w:spacing w:val="-2"/>
                <w:sz w:val="20"/>
                <w:szCs w:val="20"/>
              </w:rPr>
              <w:t xml:space="preserve"> </w:t>
            </w:r>
            <w:r w:rsidRPr="002B60DF">
              <w:rPr>
                <w:rFonts w:ascii="Arial" w:hAnsi="Arial" w:cs="Arial"/>
                <w:color w:val="1C629E"/>
                <w:sz w:val="20"/>
                <w:szCs w:val="20"/>
              </w:rPr>
              <w:t>Peer</w:t>
            </w:r>
            <w:r w:rsidRPr="002B60DF">
              <w:rPr>
                <w:rFonts w:ascii="Arial" w:hAnsi="Arial" w:cs="Arial"/>
                <w:color w:val="1C629E"/>
                <w:spacing w:val="-1"/>
                <w:sz w:val="20"/>
                <w:szCs w:val="20"/>
              </w:rPr>
              <w:t xml:space="preserve"> </w:t>
            </w:r>
            <w:r w:rsidRPr="002B60DF">
              <w:rPr>
                <w:rFonts w:ascii="Arial" w:hAnsi="Arial" w:cs="Arial"/>
                <w:color w:val="1C629E"/>
                <w:sz w:val="20"/>
                <w:szCs w:val="20"/>
              </w:rPr>
              <w:t>Review</w:t>
            </w:r>
            <w:r w:rsidRPr="002B60DF">
              <w:rPr>
                <w:rFonts w:ascii="Arial" w:hAnsi="Arial" w:cs="Arial"/>
                <w:color w:val="1C629E"/>
                <w:spacing w:val="-1"/>
                <w:sz w:val="20"/>
                <w:szCs w:val="20"/>
              </w:rPr>
              <w:t xml:space="preserve"> </w:t>
            </w:r>
            <w:r w:rsidRPr="002B60DF">
              <w:rPr>
                <w:rFonts w:ascii="Arial" w:hAnsi="Arial" w:cs="Arial"/>
                <w:color w:val="1C629E"/>
                <w:sz w:val="20"/>
                <w:szCs w:val="20"/>
              </w:rPr>
              <w:t>Organization</w:t>
            </w:r>
            <w:r w:rsidRPr="002B60DF">
              <w:rPr>
                <w:rFonts w:ascii="Arial" w:hAnsi="Arial" w:cs="Arial"/>
                <w:color w:val="1C629E"/>
                <w:spacing w:val="-1"/>
                <w:sz w:val="20"/>
                <w:szCs w:val="20"/>
              </w:rPr>
              <w:t xml:space="preserve"> </w:t>
            </w:r>
            <w:r w:rsidRPr="002B60DF">
              <w:rPr>
                <w:rFonts w:ascii="Arial" w:hAnsi="Arial" w:cs="Arial"/>
                <w:color w:val="1C629E"/>
                <w:spacing w:val="-2"/>
                <w:sz w:val="20"/>
                <w:szCs w:val="20"/>
              </w:rPr>
              <w:t>(IPRO)</w:t>
            </w:r>
          </w:p>
        </w:tc>
      </w:tr>
      <w:tr w:rsidR="00ED2832" w:rsidRPr="002B60DF" w14:paraId="5D73F530" w14:textId="77777777">
        <w:trPr>
          <w:trHeight w:val="841"/>
        </w:trPr>
        <w:tc>
          <w:tcPr>
            <w:tcW w:w="2871" w:type="dxa"/>
          </w:tcPr>
          <w:p w14:paraId="74D7CBB9" w14:textId="77777777" w:rsidR="00ED2832" w:rsidRPr="002B60DF" w:rsidRDefault="00ED2832" w:rsidP="004B5054">
            <w:pPr>
              <w:pStyle w:val="TableParagraph"/>
              <w:spacing w:before="5"/>
              <w:ind w:left="0"/>
              <w:jc w:val="both"/>
              <w:rPr>
                <w:rFonts w:ascii="Arial" w:hAnsi="Arial" w:cs="Arial"/>
                <w:b/>
                <w:sz w:val="20"/>
                <w:szCs w:val="20"/>
              </w:rPr>
            </w:pPr>
          </w:p>
          <w:p w14:paraId="15AF7D35"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sz w:val="20"/>
                <w:szCs w:val="20"/>
              </w:rPr>
              <w:t>Allen</w:t>
            </w:r>
            <w:r w:rsidRPr="002B60DF">
              <w:rPr>
                <w:rFonts w:ascii="Arial" w:hAnsi="Arial" w:cs="Arial"/>
                <w:spacing w:val="-4"/>
                <w:sz w:val="20"/>
                <w:szCs w:val="20"/>
              </w:rPr>
              <w:t xml:space="preserve"> </w:t>
            </w:r>
            <w:r w:rsidRPr="002B60DF">
              <w:rPr>
                <w:rFonts w:ascii="Arial" w:hAnsi="Arial" w:cs="Arial"/>
                <w:sz w:val="20"/>
                <w:szCs w:val="20"/>
              </w:rPr>
              <w:t>Brenzel</w:t>
            </w:r>
            <w:r w:rsidRPr="002B60DF">
              <w:rPr>
                <w:rFonts w:ascii="Arial" w:hAnsi="Arial" w:cs="Arial"/>
                <w:spacing w:val="-2"/>
                <w:sz w:val="20"/>
                <w:szCs w:val="20"/>
              </w:rPr>
              <w:t xml:space="preserve"> </w:t>
            </w:r>
            <w:r w:rsidRPr="002B60DF">
              <w:rPr>
                <w:rFonts w:ascii="Arial" w:hAnsi="Arial" w:cs="Arial"/>
                <w:spacing w:val="-5"/>
                <w:sz w:val="20"/>
                <w:szCs w:val="20"/>
              </w:rPr>
              <w:t>MD</w:t>
            </w:r>
          </w:p>
        </w:tc>
        <w:tc>
          <w:tcPr>
            <w:tcW w:w="6393" w:type="dxa"/>
          </w:tcPr>
          <w:p w14:paraId="08631D9E" w14:textId="77777777" w:rsidR="00ED2832" w:rsidRPr="002B60DF" w:rsidRDefault="000315A1" w:rsidP="004B5054">
            <w:pPr>
              <w:pStyle w:val="TableParagraph"/>
              <w:spacing w:line="270" w:lineRule="atLeast"/>
              <w:ind w:left="0"/>
              <w:jc w:val="both"/>
              <w:rPr>
                <w:rFonts w:ascii="Arial" w:hAnsi="Arial" w:cs="Arial"/>
                <w:sz w:val="20"/>
                <w:szCs w:val="20"/>
              </w:rPr>
            </w:pPr>
            <w:r w:rsidRPr="002B60DF">
              <w:rPr>
                <w:rFonts w:ascii="Arial" w:hAnsi="Arial" w:cs="Arial"/>
                <w:sz w:val="20"/>
                <w:szCs w:val="20"/>
              </w:rPr>
              <w:t>Department for Behavioral Health, Developmental and Intellectual</w:t>
            </w:r>
            <w:r w:rsidRPr="002B60DF">
              <w:rPr>
                <w:rFonts w:ascii="Arial" w:hAnsi="Arial" w:cs="Arial"/>
                <w:spacing w:val="-7"/>
                <w:sz w:val="20"/>
                <w:szCs w:val="20"/>
              </w:rPr>
              <w:t xml:space="preserve"> </w:t>
            </w:r>
            <w:r w:rsidRPr="002B60DF">
              <w:rPr>
                <w:rFonts w:ascii="Arial" w:hAnsi="Arial" w:cs="Arial"/>
                <w:sz w:val="20"/>
                <w:szCs w:val="20"/>
              </w:rPr>
              <w:t>Disabilities</w:t>
            </w:r>
            <w:r w:rsidRPr="002B60DF">
              <w:rPr>
                <w:rFonts w:ascii="Arial" w:hAnsi="Arial" w:cs="Arial"/>
                <w:spacing w:val="-7"/>
                <w:sz w:val="20"/>
                <w:szCs w:val="20"/>
              </w:rPr>
              <w:t xml:space="preserve"> </w:t>
            </w:r>
            <w:r w:rsidRPr="002B60DF">
              <w:rPr>
                <w:rFonts w:ascii="Arial" w:hAnsi="Arial" w:cs="Arial"/>
                <w:sz w:val="20"/>
                <w:szCs w:val="20"/>
              </w:rPr>
              <w:t>(DBHDID),</w:t>
            </w:r>
            <w:r w:rsidRPr="002B60DF">
              <w:rPr>
                <w:rFonts w:ascii="Arial" w:hAnsi="Arial" w:cs="Arial"/>
                <w:spacing w:val="-7"/>
                <w:sz w:val="20"/>
                <w:szCs w:val="20"/>
              </w:rPr>
              <w:t xml:space="preserve"> </w:t>
            </w:r>
            <w:r w:rsidRPr="002B60DF">
              <w:rPr>
                <w:rFonts w:ascii="Arial" w:hAnsi="Arial" w:cs="Arial"/>
                <w:sz w:val="20"/>
                <w:szCs w:val="20"/>
              </w:rPr>
              <w:t>Cabinet</w:t>
            </w:r>
            <w:r w:rsidRPr="002B60DF">
              <w:rPr>
                <w:rFonts w:ascii="Arial" w:hAnsi="Arial" w:cs="Arial"/>
                <w:spacing w:val="-5"/>
                <w:sz w:val="20"/>
                <w:szCs w:val="20"/>
              </w:rPr>
              <w:t xml:space="preserve"> </w:t>
            </w:r>
            <w:r w:rsidRPr="002B60DF">
              <w:rPr>
                <w:rFonts w:ascii="Arial" w:hAnsi="Arial" w:cs="Arial"/>
                <w:sz w:val="20"/>
                <w:szCs w:val="20"/>
              </w:rPr>
              <w:t>for</w:t>
            </w:r>
            <w:r w:rsidRPr="002B60DF">
              <w:rPr>
                <w:rFonts w:ascii="Arial" w:hAnsi="Arial" w:cs="Arial"/>
                <w:spacing w:val="-9"/>
                <w:sz w:val="20"/>
                <w:szCs w:val="20"/>
              </w:rPr>
              <w:t xml:space="preserve"> </w:t>
            </w:r>
            <w:r w:rsidRPr="002B60DF">
              <w:rPr>
                <w:rFonts w:ascii="Arial" w:hAnsi="Arial" w:cs="Arial"/>
                <w:sz w:val="20"/>
                <w:szCs w:val="20"/>
              </w:rPr>
              <w:t>Health</w:t>
            </w:r>
            <w:r w:rsidRPr="002B60DF">
              <w:rPr>
                <w:rFonts w:ascii="Arial" w:hAnsi="Arial" w:cs="Arial"/>
                <w:spacing w:val="-7"/>
                <w:sz w:val="20"/>
                <w:szCs w:val="20"/>
              </w:rPr>
              <w:t xml:space="preserve"> </w:t>
            </w:r>
            <w:r w:rsidRPr="002B60DF">
              <w:rPr>
                <w:rFonts w:ascii="Arial" w:hAnsi="Arial" w:cs="Arial"/>
                <w:sz w:val="20"/>
                <w:szCs w:val="20"/>
              </w:rPr>
              <w:t>and Family Services</w:t>
            </w:r>
          </w:p>
        </w:tc>
      </w:tr>
      <w:tr w:rsidR="00ED2832" w:rsidRPr="002B60DF" w14:paraId="6DCB1B97" w14:textId="77777777">
        <w:trPr>
          <w:trHeight w:val="757"/>
        </w:trPr>
        <w:tc>
          <w:tcPr>
            <w:tcW w:w="2871" w:type="dxa"/>
          </w:tcPr>
          <w:p w14:paraId="44921485" w14:textId="77777777" w:rsidR="00ED2832" w:rsidRPr="002B60DF" w:rsidRDefault="000315A1" w:rsidP="004B5054">
            <w:pPr>
              <w:pStyle w:val="TableParagraph"/>
              <w:spacing w:before="238"/>
              <w:ind w:left="0"/>
              <w:jc w:val="both"/>
              <w:rPr>
                <w:rFonts w:ascii="Arial" w:hAnsi="Arial" w:cs="Arial"/>
                <w:sz w:val="20"/>
                <w:szCs w:val="20"/>
              </w:rPr>
            </w:pPr>
            <w:r w:rsidRPr="002B60DF">
              <w:rPr>
                <w:rFonts w:ascii="Arial" w:hAnsi="Arial" w:cs="Arial"/>
                <w:sz w:val="20"/>
                <w:szCs w:val="20"/>
              </w:rPr>
              <w:t>Leslie</w:t>
            </w:r>
            <w:r w:rsidRPr="002B60DF">
              <w:rPr>
                <w:rFonts w:ascii="Arial" w:hAnsi="Arial" w:cs="Arial"/>
                <w:spacing w:val="-3"/>
                <w:sz w:val="20"/>
                <w:szCs w:val="20"/>
              </w:rPr>
              <w:t xml:space="preserve"> </w:t>
            </w:r>
            <w:r w:rsidRPr="002B60DF">
              <w:rPr>
                <w:rFonts w:ascii="Arial" w:hAnsi="Arial" w:cs="Arial"/>
                <w:spacing w:val="-2"/>
                <w:sz w:val="20"/>
                <w:szCs w:val="20"/>
              </w:rPr>
              <w:t>Hoffman</w:t>
            </w:r>
          </w:p>
        </w:tc>
        <w:tc>
          <w:tcPr>
            <w:tcW w:w="6393" w:type="dxa"/>
          </w:tcPr>
          <w:p w14:paraId="332A033D" w14:textId="77777777" w:rsidR="00ED2832" w:rsidRPr="002B60DF" w:rsidRDefault="000315A1" w:rsidP="004B5054">
            <w:pPr>
              <w:pStyle w:val="TableParagraph"/>
              <w:spacing w:before="238"/>
              <w:ind w:left="0"/>
              <w:jc w:val="both"/>
              <w:rPr>
                <w:rFonts w:ascii="Arial" w:hAnsi="Arial" w:cs="Arial"/>
                <w:sz w:val="20"/>
                <w:szCs w:val="20"/>
              </w:rPr>
            </w:pPr>
            <w:r w:rsidRPr="002B60DF">
              <w:rPr>
                <w:rFonts w:ascii="Arial" w:hAnsi="Arial" w:cs="Arial"/>
                <w:color w:val="1C629E"/>
                <w:sz w:val="20"/>
                <w:szCs w:val="20"/>
              </w:rPr>
              <w:t>Department</w:t>
            </w:r>
            <w:r w:rsidRPr="002B60DF">
              <w:rPr>
                <w:rFonts w:ascii="Arial" w:hAnsi="Arial" w:cs="Arial"/>
                <w:color w:val="1C629E"/>
                <w:spacing w:val="-2"/>
                <w:sz w:val="20"/>
                <w:szCs w:val="20"/>
              </w:rPr>
              <w:t xml:space="preserve"> </w:t>
            </w:r>
            <w:r w:rsidRPr="002B60DF">
              <w:rPr>
                <w:rFonts w:ascii="Arial" w:hAnsi="Arial" w:cs="Arial"/>
                <w:color w:val="1C629E"/>
                <w:sz w:val="20"/>
                <w:szCs w:val="20"/>
              </w:rPr>
              <w:t>for</w:t>
            </w:r>
            <w:r w:rsidRPr="002B60DF">
              <w:rPr>
                <w:rFonts w:ascii="Arial" w:hAnsi="Arial" w:cs="Arial"/>
                <w:color w:val="1C629E"/>
                <w:spacing w:val="-2"/>
                <w:sz w:val="20"/>
                <w:szCs w:val="20"/>
              </w:rPr>
              <w:t xml:space="preserve"> </w:t>
            </w:r>
            <w:r w:rsidRPr="002B60DF">
              <w:rPr>
                <w:rFonts w:ascii="Arial" w:hAnsi="Arial" w:cs="Arial"/>
                <w:color w:val="1C629E"/>
                <w:sz w:val="20"/>
                <w:szCs w:val="20"/>
              </w:rPr>
              <w:t xml:space="preserve">Medicaid </w:t>
            </w:r>
            <w:r w:rsidRPr="002B60DF">
              <w:rPr>
                <w:rFonts w:ascii="Arial" w:hAnsi="Arial" w:cs="Arial"/>
                <w:color w:val="1C629E"/>
                <w:spacing w:val="-2"/>
                <w:sz w:val="20"/>
                <w:szCs w:val="20"/>
              </w:rPr>
              <w:t>Services</w:t>
            </w:r>
          </w:p>
        </w:tc>
      </w:tr>
    </w:tbl>
    <w:p w14:paraId="23EE674B" w14:textId="77777777" w:rsidR="00ED2832" w:rsidRPr="002B60DF" w:rsidRDefault="00ED2832" w:rsidP="004B5054">
      <w:pPr>
        <w:jc w:val="both"/>
        <w:rPr>
          <w:rFonts w:ascii="Arial" w:hAnsi="Arial" w:cs="Arial"/>
          <w:sz w:val="20"/>
          <w:szCs w:val="20"/>
        </w:rPr>
        <w:sectPr w:rsidR="00ED2832" w:rsidRPr="002B60DF" w:rsidSect="002A3F91">
          <w:type w:val="continuous"/>
          <w:pgSz w:w="12240" w:h="15840"/>
          <w:pgMar w:top="1440" w:right="1080" w:bottom="1440" w:left="1080" w:header="0" w:footer="1012" w:gutter="0"/>
          <w:cols w:space="720"/>
        </w:sect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71"/>
        <w:gridCol w:w="6393"/>
      </w:tblGrid>
      <w:tr w:rsidR="00ED2832" w:rsidRPr="002B60DF" w14:paraId="3C6A4FF4" w14:textId="77777777">
        <w:trPr>
          <w:trHeight w:val="757"/>
        </w:trPr>
        <w:tc>
          <w:tcPr>
            <w:tcW w:w="2871" w:type="dxa"/>
          </w:tcPr>
          <w:p w14:paraId="0BFD7068" w14:textId="77777777" w:rsidR="00ED2832" w:rsidRPr="002B60DF" w:rsidRDefault="000315A1" w:rsidP="004B5054">
            <w:pPr>
              <w:pStyle w:val="TableParagraph"/>
              <w:spacing w:before="241"/>
              <w:ind w:left="0"/>
              <w:jc w:val="both"/>
              <w:rPr>
                <w:rFonts w:ascii="Arial" w:hAnsi="Arial" w:cs="Arial"/>
                <w:sz w:val="20"/>
                <w:szCs w:val="20"/>
              </w:rPr>
            </w:pPr>
            <w:commentRangeStart w:id="123"/>
            <w:r w:rsidRPr="002B60DF">
              <w:rPr>
                <w:rFonts w:ascii="Arial" w:hAnsi="Arial" w:cs="Arial"/>
                <w:sz w:val="20"/>
                <w:szCs w:val="20"/>
              </w:rPr>
              <w:lastRenderedPageBreak/>
              <w:t>Ann</w:t>
            </w:r>
            <w:r w:rsidRPr="002B60DF">
              <w:rPr>
                <w:rFonts w:ascii="Arial" w:hAnsi="Arial" w:cs="Arial"/>
                <w:spacing w:val="-2"/>
                <w:sz w:val="20"/>
                <w:szCs w:val="20"/>
              </w:rPr>
              <w:t xml:space="preserve"> Hollen</w:t>
            </w:r>
          </w:p>
        </w:tc>
        <w:tc>
          <w:tcPr>
            <w:tcW w:w="6393" w:type="dxa"/>
          </w:tcPr>
          <w:p w14:paraId="14CDF630" w14:textId="77777777" w:rsidR="00ED2832" w:rsidRPr="002B60DF" w:rsidRDefault="000315A1" w:rsidP="004B5054">
            <w:pPr>
              <w:pStyle w:val="TableParagraph"/>
              <w:spacing w:before="241"/>
              <w:ind w:left="0"/>
              <w:jc w:val="both"/>
              <w:rPr>
                <w:rFonts w:ascii="Arial" w:hAnsi="Arial" w:cs="Arial"/>
                <w:sz w:val="20"/>
                <w:szCs w:val="20"/>
              </w:rPr>
            </w:pPr>
            <w:r w:rsidRPr="002B60DF">
              <w:rPr>
                <w:rFonts w:ascii="Arial" w:hAnsi="Arial" w:cs="Arial"/>
                <w:color w:val="1C629E"/>
                <w:sz w:val="20"/>
                <w:szCs w:val="20"/>
              </w:rPr>
              <w:t>Department</w:t>
            </w:r>
            <w:r w:rsidRPr="002B60DF">
              <w:rPr>
                <w:rFonts w:ascii="Arial" w:hAnsi="Arial" w:cs="Arial"/>
                <w:color w:val="1C629E"/>
                <w:spacing w:val="-2"/>
                <w:sz w:val="20"/>
                <w:szCs w:val="20"/>
              </w:rPr>
              <w:t xml:space="preserve"> </w:t>
            </w:r>
            <w:r w:rsidRPr="002B60DF">
              <w:rPr>
                <w:rFonts w:ascii="Arial" w:hAnsi="Arial" w:cs="Arial"/>
                <w:color w:val="1C629E"/>
                <w:sz w:val="20"/>
                <w:szCs w:val="20"/>
              </w:rPr>
              <w:t>for</w:t>
            </w:r>
            <w:r w:rsidRPr="002B60DF">
              <w:rPr>
                <w:rFonts w:ascii="Arial" w:hAnsi="Arial" w:cs="Arial"/>
                <w:color w:val="1C629E"/>
                <w:spacing w:val="-2"/>
                <w:sz w:val="20"/>
                <w:szCs w:val="20"/>
              </w:rPr>
              <w:t xml:space="preserve"> </w:t>
            </w:r>
            <w:r w:rsidRPr="002B60DF">
              <w:rPr>
                <w:rFonts w:ascii="Arial" w:hAnsi="Arial" w:cs="Arial"/>
                <w:color w:val="1C629E"/>
                <w:sz w:val="20"/>
                <w:szCs w:val="20"/>
              </w:rPr>
              <w:t>Medicaid</w:t>
            </w:r>
            <w:r w:rsidRPr="002B60DF">
              <w:rPr>
                <w:rFonts w:ascii="Arial" w:hAnsi="Arial" w:cs="Arial"/>
                <w:color w:val="1C629E"/>
                <w:spacing w:val="-1"/>
                <w:sz w:val="20"/>
                <w:szCs w:val="20"/>
              </w:rPr>
              <w:t xml:space="preserve"> </w:t>
            </w:r>
            <w:r w:rsidRPr="002B60DF">
              <w:rPr>
                <w:rFonts w:ascii="Arial" w:hAnsi="Arial" w:cs="Arial"/>
                <w:color w:val="1C629E"/>
                <w:spacing w:val="-2"/>
                <w:sz w:val="20"/>
                <w:szCs w:val="20"/>
              </w:rPr>
              <w:t>Services</w:t>
            </w:r>
            <w:commentRangeEnd w:id="123"/>
            <w:r w:rsidR="00A42DDB" w:rsidRPr="002B60DF">
              <w:rPr>
                <w:rStyle w:val="CommentReference"/>
                <w:rFonts w:ascii="Arial" w:hAnsi="Arial" w:cs="Arial"/>
                <w:sz w:val="20"/>
                <w:szCs w:val="20"/>
              </w:rPr>
              <w:commentReference w:id="123"/>
            </w:r>
          </w:p>
        </w:tc>
      </w:tr>
      <w:tr w:rsidR="00ED2832" w:rsidRPr="002B60DF" w14:paraId="6543DD73" w14:textId="77777777">
        <w:trPr>
          <w:trHeight w:val="757"/>
        </w:trPr>
        <w:tc>
          <w:tcPr>
            <w:tcW w:w="2871" w:type="dxa"/>
          </w:tcPr>
          <w:p w14:paraId="558A062D" w14:textId="77777777" w:rsidR="00ED2832" w:rsidRPr="002B60DF" w:rsidRDefault="000315A1" w:rsidP="004B5054">
            <w:pPr>
              <w:pStyle w:val="TableParagraph"/>
              <w:spacing w:before="241"/>
              <w:ind w:left="0"/>
              <w:jc w:val="both"/>
              <w:rPr>
                <w:rFonts w:ascii="Arial" w:hAnsi="Arial" w:cs="Arial"/>
                <w:sz w:val="20"/>
                <w:szCs w:val="20"/>
              </w:rPr>
            </w:pPr>
            <w:r w:rsidRPr="002B60DF">
              <w:rPr>
                <w:rFonts w:ascii="Arial" w:hAnsi="Arial" w:cs="Arial"/>
                <w:sz w:val="20"/>
                <w:szCs w:val="20"/>
              </w:rPr>
              <w:t>Carolyn</w:t>
            </w:r>
            <w:r w:rsidRPr="002B60DF">
              <w:rPr>
                <w:rFonts w:ascii="Arial" w:hAnsi="Arial" w:cs="Arial"/>
                <w:spacing w:val="-1"/>
                <w:sz w:val="20"/>
                <w:szCs w:val="20"/>
              </w:rPr>
              <w:t xml:space="preserve"> </w:t>
            </w:r>
            <w:r w:rsidRPr="002B60DF">
              <w:rPr>
                <w:rFonts w:ascii="Arial" w:hAnsi="Arial" w:cs="Arial"/>
                <w:spacing w:val="-4"/>
                <w:sz w:val="20"/>
                <w:szCs w:val="20"/>
              </w:rPr>
              <w:t>Kerr</w:t>
            </w:r>
          </w:p>
        </w:tc>
        <w:tc>
          <w:tcPr>
            <w:tcW w:w="6393" w:type="dxa"/>
          </w:tcPr>
          <w:p w14:paraId="2B1BD194" w14:textId="77777777" w:rsidR="00ED2832" w:rsidRPr="002B60DF" w:rsidRDefault="000315A1" w:rsidP="004B5054">
            <w:pPr>
              <w:pStyle w:val="TableParagraph"/>
              <w:spacing w:before="102"/>
              <w:ind w:left="0"/>
              <w:jc w:val="both"/>
              <w:rPr>
                <w:rFonts w:ascii="Arial" w:hAnsi="Arial" w:cs="Arial"/>
                <w:sz w:val="20"/>
                <w:szCs w:val="20"/>
              </w:rPr>
            </w:pPr>
            <w:r w:rsidRPr="002B60DF">
              <w:rPr>
                <w:rFonts w:ascii="Arial" w:hAnsi="Arial" w:cs="Arial"/>
                <w:color w:val="1C629E"/>
                <w:sz w:val="20"/>
                <w:szCs w:val="20"/>
              </w:rPr>
              <w:t>Quality</w:t>
            </w:r>
            <w:r w:rsidRPr="002B60DF">
              <w:rPr>
                <w:rFonts w:ascii="Arial" w:hAnsi="Arial" w:cs="Arial"/>
                <w:color w:val="1C629E"/>
                <w:spacing w:val="-6"/>
                <w:sz w:val="20"/>
                <w:szCs w:val="20"/>
              </w:rPr>
              <w:t xml:space="preserve"> </w:t>
            </w:r>
            <w:r w:rsidRPr="002B60DF">
              <w:rPr>
                <w:rFonts w:ascii="Arial" w:hAnsi="Arial" w:cs="Arial"/>
                <w:color w:val="1C629E"/>
                <w:sz w:val="20"/>
                <w:szCs w:val="20"/>
              </w:rPr>
              <w:t>Branch,</w:t>
            </w:r>
            <w:r w:rsidRPr="002B60DF">
              <w:rPr>
                <w:rFonts w:ascii="Arial" w:hAnsi="Arial" w:cs="Arial"/>
                <w:color w:val="1C629E"/>
                <w:spacing w:val="-6"/>
                <w:sz w:val="20"/>
                <w:szCs w:val="20"/>
              </w:rPr>
              <w:t xml:space="preserve"> </w:t>
            </w:r>
            <w:r w:rsidRPr="002B60DF">
              <w:rPr>
                <w:rFonts w:ascii="Arial" w:hAnsi="Arial" w:cs="Arial"/>
                <w:color w:val="1C629E"/>
                <w:sz w:val="20"/>
                <w:szCs w:val="20"/>
              </w:rPr>
              <w:t>Department</w:t>
            </w:r>
            <w:r w:rsidRPr="002B60DF">
              <w:rPr>
                <w:rFonts w:ascii="Arial" w:hAnsi="Arial" w:cs="Arial"/>
                <w:color w:val="1C629E"/>
                <w:spacing w:val="-6"/>
                <w:sz w:val="20"/>
                <w:szCs w:val="20"/>
              </w:rPr>
              <w:t xml:space="preserve"> </w:t>
            </w:r>
            <w:r w:rsidRPr="002B60DF">
              <w:rPr>
                <w:rFonts w:ascii="Arial" w:hAnsi="Arial" w:cs="Arial"/>
                <w:color w:val="1C629E"/>
                <w:sz w:val="20"/>
                <w:szCs w:val="20"/>
              </w:rPr>
              <w:t>for</w:t>
            </w:r>
            <w:r w:rsidRPr="002B60DF">
              <w:rPr>
                <w:rFonts w:ascii="Arial" w:hAnsi="Arial" w:cs="Arial"/>
                <w:color w:val="1C629E"/>
                <w:spacing w:val="-7"/>
                <w:sz w:val="20"/>
                <w:szCs w:val="20"/>
              </w:rPr>
              <w:t xml:space="preserve"> </w:t>
            </w:r>
            <w:r w:rsidRPr="002B60DF">
              <w:rPr>
                <w:rFonts w:ascii="Arial" w:hAnsi="Arial" w:cs="Arial"/>
                <w:color w:val="1C629E"/>
                <w:sz w:val="20"/>
                <w:szCs w:val="20"/>
              </w:rPr>
              <w:t>Medicaid</w:t>
            </w:r>
            <w:r w:rsidRPr="002B60DF">
              <w:rPr>
                <w:rFonts w:ascii="Arial" w:hAnsi="Arial" w:cs="Arial"/>
                <w:color w:val="1C629E"/>
                <w:spacing w:val="-6"/>
                <w:sz w:val="20"/>
                <w:szCs w:val="20"/>
              </w:rPr>
              <w:t xml:space="preserve"> </w:t>
            </w:r>
            <w:r w:rsidRPr="002B60DF">
              <w:rPr>
                <w:rFonts w:ascii="Arial" w:hAnsi="Arial" w:cs="Arial"/>
                <w:color w:val="1C629E"/>
                <w:sz w:val="20"/>
                <w:szCs w:val="20"/>
              </w:rPr>
              <w:t>Services,</w:t>
            </w:r>
            <w:r w:rsidRPr="002B60DF">
              <w:rPr>
                <w:rFonts w:ascii="Arial" w:hAnsi="Arial" w:cs="Arial"/>
                <w:color w:val="1C629E"/>
                <w:spacing w:val="-6"/>
                <w:sz w:val="20"/>
                <w:szCs w:val="20"/>
              </w:rPr>
              <w:t xml:space="preserve"> </w:t>
            </w:r>
            <w:r w:rsidRPr="002B60DF">
              <w:rPr>
                <w:rFonts w:ascii="Arial" w:hAnsi="Arial" w:cs="Arial"/>
                <w:color w:val="1C629E"/>
                <w:sz w:val="20"/>
                <w:szCs w:val="20"/>
              </w:rPr>
              <w:t>Cabinet</w:t>
            </w:r>
            <w:r w:rsidRPr="002B60DF">
              <w:rPr>
                <w:rFonts w:ascii="Arial" w:hAnsi="Arial" w:cs="Arial"/>
                <w:color w:val="1C629E"/>
                <w:spacing w:val="-6"/>
                <w:sz w:val="20"/>
                <w:szCs w:val="20"/>
              </w:rPr>
              <w:t xml:space="preserve"> </w:t>
            </w:r>
            <w:r w:rsidRPr="002B60DF">
              <w:rPr>
                <w:rFonts w:ascii="Arial" w:hAnsi="Arial" w:cs="Arial"/>
                <w:color w:val="1C629E"/>
                <w:sz w:val="20"/>
                <w:szCs w:val="20"/>
              </w:rPr>
              <w:t>for Health and Family Services</w:t>
            </w:r>
          </w:p>
        </w:tc>
      </w:tr>
      <w:tr w:rsidR="00ED2832" w:rsidRPr="002B60DF" w14:paraId="4C3E4BF9" w14:textId="77777777">
        <w:trPr>
          <w:trHeight w:val="757"/>
        </w:trPr>
        <w:tc>
          <w:tcPr>
            <w:tcW w:w="2871" w:type="dxa"/>
          </w:tcPr>
          <w:p w14:paraId="779377F0" w14:textId="77777777" w:rsidR="00ED2832" w:rsidRPr="002B60DF" w:rsidRDefault="000315A1" w:rsidP="004B5054">
            <w:pPr>
              <w:pStyle w:val="TableParagraph"/>
              <w:spacing w:before="241"/>
              <w:ind w:left="0"/>
              <w:jc w:val="both"/>
              <w:rPr>
                <w:rFonts w:ascii="Arial" w:hAnsi="Arial" w:cs="Arial"/>
                <w:sz w:val="20"/>
                <w:szCs w:val="20"/>
              </w:rPr>
            </w:pPr>
            <w:r w:rsidRPr="002B60DF">
              <w:rPr>
                <w:rFonts w:ascii="Arial" w:hAnsi="Arial" w:cs="Arial"/>
                <w:sz w:val="20"/>
                <w:szCs w:val="20"/>
              </w:rPr>
              <w:t>William</w:t>
            </w:r>
            <w:r w:rsidRPr="002B60DF">
              <w:rPr>
                <w:rFonts w:ascii="Arial" w:hAnsi="Arial" w:cs="Arial"/>
                <w:spacing w:val="-1"/>
                <w:sz w:val="20"/>
                <w:szCs w:val="20"/>
              </w:rPr>
              <w:t xml:space="preserve"> </w:t>
            </w:r>
            <w:r w:rsidRPr="002B60DF">
              <w:rPr>
                <w:rFonts w:ascii="Arial" w:hAnsi="Arial" w:cs="Arial"/>
                <w:sz w:val="20"/>
                <w:szCs w:val="20"/>
              </w:rPr>
              <w:t>Lohr</w:t>
            </w:r>
            <w:r w:rsidRPr="002B60DF">
              <w:rPr>
                <w:rFonts w:ascii="Arial" w:hAnsi="Arial" w:cs="Arial"/>
                <w:spacing w:val="-1"/>
                <w:sz w:val="20"/>
                <w:szCs w:val="20"/>
              </w:rPr>
              <w:t xml:space="preserve"> </w:t>
            </w:r>
            <w:r w:rsidRPr="002B60DF">
              <w:rPr>
                <w:rFonts w:ascii="Arial" w:hAnsi="Arial" w:cs="Arial"/>
                <w:spacing w:val="-5"/>
                <w:sz w:val="20"/>
                <w:szCs w:val="20"/>
              </w:rPr>
              <w:t>MD</w:t>
            </w:r>
          </w:p>
        </w:tc>
        <w:tc>
          <w:tcPr>
            <w:tcW w:w="6393" w:type="dxa"/>
          </w:tcPr>
          <w:p w14:paraId="6F6D395B" w14:textId="77777777" w:rsidR="00ED2832" w:rsidRPr="002B60DF" w:rsidRDefault="000315A1" w:rsidP="004B5054">
            <w:pPr>
              <w:pStyle w:val="TableParagraph"/>
              <w:spacing w:before="104"/>
              <w:ind w:left="0"/>
              <w:jc w:val="both"/>
              <w:rPr>
                <w:rFonts w:ascii="Arial" w:hAnsi="Arial" w:cs="Arial"/>
                <w:sz w:val="20"/>
                <w:szCs w:val="20"/>
              </w:rPr>
            </w:pPr>
            <w:r w:rsidRPr="002B60DF">
              <w:rPr>
                <w:rFonts w:ascii="Arial" w:hAnsi="Arial" w:cs="Arial"/>
                <w:color w:val="1C629E"/>
                <w:sz w:val="20"/>
                <w:szCs w:val="20"/>
              </w:rPr>
              <w:t>Department</w:t>
            </w:r>
            <w:r w:rsidRPr="002B60DF">
              <w:rPr>
                <w:rFonts w:ascii="Arial" w:hAnsi="Arial" w:cs="Arial"/>
                <w:color w:val="1C629E"/>
                <w:spacing w:val="-6"/>
                <w:sz w:val="20"/>
                <w:szCs w:val="20"/>
              </w:rPr>
              <w:t xml:space="preserve"> </w:t>
            </w:r>
            <w:r w:rsidRPr="002B60DF">
              <w:rPr>
                <w:rFonts w:ascii="Arial" w:hAnsi="Arial" w:cs="Arial"/>
                <w:color w:val="1C629E"/>
                <w:sz w:val="20"/>
                <w:szCs w:val="20"/>
              </w:rPr>
              <w:t>of</w:t>
            </w:r>
            <w:r w:rsidRPr="002B60DF">
              <w:rPr>
                <w:rFonts w:ascii="Arial" w:hAnsi="Arial" w:cs="Arial"/>
                <w:color w:val="1C629E"/>
                <w:spacing w:val="-6"/>
                <w:sz w:val="20"/>
                <w:szCs w:val="20"/>
              </w:rPr>
              <w:t xml:space="preserve"> </w:t>
            </w:r>
            <w:r w:rsidRPr="002B60DF">
              <w:rPr>
                <w:rFonts w:ascii="Arial" w:hAnsi="Arial" w:cs="Arial"/>
                <w:color w:val="1C629E"/>
                <w:sz w:val="20"/>
                <w:szCs w:val="20"/>
              </w:rPr>
              <w:t>Community</w:t>
            </w:r>
            <w:r w:rsidRPr="002B60DF">
              <w:rPr>
                <w:rFonts w:ascii="Arial" w:hAnsi="Arial" w:cs="Arial"/>
                <w:color w:val="1C629E"/>
                <w:spacing w:val="-6"/>
                <w:sz w:val="20"/>
                <w:szCs w:val="20"/>
              </w:rPr>
              <w:t xml:space="preserve"> </w:t>
            </w:r>
            <w:r w:rsidRPr="002B60DF">
              <w:rPr>
                <w:rFonts w:ascii="Arial" w:hAnsi="Arial" w:cs="Arial"/>
                <w:color w:val="1C629E"/>
                <w:sz w:val="20"/>
                <w:szCs w:val="20"/>
              </w:rPr>
              <w:t>Based</w:t>
            </w:r>
            <w:r w:rsidRPr="002B60DF">
              <w:rPr>
                <w:rFonts w:ascii="Arial" w:hAnsi="Arial" w:cs="Arial"/>
                <w:color w:val="1C629E"/>
                <w:spacing w:val="-6"/>
                <w:sz w:val="20"/>
                <w:szCs w:val="20"/>
              </w:rPr>
              <w:t xml:space="preserve"> </w:t>
            </w:r>
            <w:r w:rsidRPr="002B60DF">
              <w:rPr>
                <w:rFonts w:ascii="Arial" w:hAnsi="Arial" w:cs="Arial"/>
                <w:color w:val="1C629E"/>
                <w:sz w:val="20"/>
                <w:szCs w:val="20"/>
              </w:rPr>
              <w:t>Services,</w:t>
            </w:r>
            <w:r w:rsidRPr="002B60DF">
              <w:rPr>
                <w:rFonts w:ascii="Arial" w:hAnsi="Arial" w:cs="Arial"/>
                <w:color w:val="1C629E"/>
                <w:spacing w:val="-6"/>
                <w:sz w:val="20"/>
                <w:szCs w:val="20"/>
              </w:rPr>
              <w:t xml:space="preserve"> </w:t>
            </w:r>
            <w:r w:rsidRPr="002B60DF">
              <w:rPr>
                <w:rFonts w:ascii="Arial" w:hAnsi="Arial" w:cs="Arial"/>
                <w:color w:val="1C629E"/>
                <w:sz w:val="20"/>
                <w:szCs w:val="20"/>
              </w:rPr>
              <w:t>Cabinet</w:t>
            </w:r>
            <w:r w:rsidRPr="002B60DF">
              <w:rPr>
                <w:rFonts w:ascii="Arial" w:hAnsi="Arial" w:cs="Arial"/>
                <w:color w:val="1C629E"/>
                <w:spacing w:val="-6"/>
                <w:sz w:val="20"/>
                <w:szCs w:val="20"/>
              </w:rPr>
              <w:t xml:space="preserve"> </w:t>
            </w:r>
            <w:r w:rsidRPr="002B60DF">
              <w:rPr>
                <w:rFonts w:ascii="Arial" w:hAnsi="Arial" w:cs="Arial"/>
                <w:color w:val="1C629E"/>
                <w:sz w:val="20"/>
                <w:szCs w:val="20"/>
              </w:rPr>
              <w:t>for</w:t>
            </w:r>
            <w:r w:rsidRPr="002B60DF">
              <w:rPr>
                <w:rFonts w:ascii="Arial" w:hAnsi="Arial" w:cs="Arial"/>
                <w:color w:val="1C629E"/>
                <w:spacing w:val="-7"/>
                <w:sz w:val="20"/>
                <w:szCs w:val="20"/>
              </w:rPr>
              <w:t xml:space="preserve"> </w:t>
            </w:r>
            <w:r w:rsidRPr="002B60DF">
              <w:rPr>
                <w:rFonts w:ascii="Arial" w:hAnsi="Arial" w:cs="Arial"/>
                <w:color w:val="1C629E"/>
                <w:sz w:val="20"/>
                <w:szCs w:val="20"/>
              </w:rPr>
              <w:t>Health and Family Services</w:t>
            </w:r>
          </w:p>
        </w:tc>
      </w:tr>
      <w:tr w:rsidR="00ED2832" w:rsidRPr="002B60DF" w14:paraId="3CF5558C" w14:textId="77777777">
        <w:trPr>
          <w:trHeight w:val="803"/>
        </w:trPr>
        <w:tc>
          <w:tcPr>
            <w:tcW w:w="2871" w:type="dxa"/>
          </w:tcPr>
          <w:p w14:paraId="0CF5694D" w14:textId="65740DFE" w:rsidR="00ED2832" w:rsidRPr="002B60DF" w:rsidRDefault="000315A1" w:rsidP="004B5054">
            <w:pPr>
              <w:pStyle w:val="TableParagraph"/>
              <w:spacing w:before="265"/>
              <w:ind w:left="0"/>
              <w:jc w:val="both"/>
              <w:rPr>
                <w:rFonts w:ascii="Arial" w:hAnsi="Arial" w:cs="Arial"/>
                <w:sz w:val="20"/>
                <w:szCs w:val="20"/>
              </w:rPr>
            </w:pPr>
            <w:r w:rsidRPr="002B60DF">
              <w:rPr>
                <w:rFonts w:ascii="Arial" w:hAnsi="Arial" w:cs="Arial"/>
                <w:sz w:val="20"/>
                <w:szCs w:val="20"/>
              </w:rPr>
              <w:t>Angela</w:t>
            </w:r>
            <w:r w:rsidRPr="002B60DF">
              <w:rPr>
                <w:rFonts w:ascii="Arial" w:hAnsi="Arial" w:cs="Arial"/>
                <w:spacing w:val="-3"/>
                <w:sz w:val="20"/>
                <w:szCs w:val="20"/>
              </w:rPr>
              <w:t xml:space="preserve"> </w:t>
            </w:r>
            <w:r w:rsidRPr="002B60DF">
              <w:rPr>
                <w:rFonts w:ascii="Arial" w:hAnsi="Arial" w:cs="Arial"/>
                <w:sz w:val="20"/>
                <w:szCs w:val="20"/>
              </w:rPr>
              <w:t>W.</w:t>
            </w:r>
            <w:r w:rsidRPr="002B60DF">
              <w:rPr>
                <w:rFonts w:ascii="Arial" w:hAnsi="Arial" w:cs="Arial"/>
                <w:spacing w:val="-1"/>
                <w:sz w:val="20"/>
                <w:szCs w:val="20"/>
              </w:rPr>
              <w:t xml:space="preserve"> </w:t>
            </w:r>
            <w:r w:rsidRPr="002B60DF">
              <w:rPr>
                <w:rFonts w:ascii="Arial" w:hAnsi="Arial" w:cs="Arial"/>
                <w:spacing w:val="-2"/>
                <w:sz w:val="20"/>
                <w:szCs w:val="20"/>
              </w:rPr>
              <w:t>Parker</w:t>
            </w:r>
          </w:p>
        </w:tc>
        <w:tc>
          <w:tcPr>
            <w:tcW w:w="6393" w:type="dxa"/>
          </w:tcPr>
          <w:p w14:paraId="3DD55A48" w14:textId="77777777" w:rsidR="00ED2832" w:rsidRPr="002B60DF" w:rsidRDefault="000315A1" w:rsidP="004B5054">
            <w:pPr>
              <w:pStyle w:val="TableParagraph"/>
              <w:spacing w:before="126"/>
              <w:ind w:left="0"/>
              <w:jc w:val="both"/>
              <w:rPr>
                <w:rFonts w:ascii="Arial" w:hAnsi="Arial" w:cs="Arial"/>
                <w:sz w:val="20"/>
                <w:szCs w:val="20"/>
              </w:rPr>
            </w:pPr>
            <w:r w:rsidRPr="002B60DF">
              <w:rPr>
                <w:rFonts w:ascii="Arial" w:hAnsi="Arial" w:cs="Arial"/>
                <w:color w:val="1C629E"/>
                <w:sz w:val="20"/>
                <w:szCs w:val="20"/>
              </w:rPr>
              <w:t>Division of Quality &amp; Population Health, Department for Medicaid</w:t>
            </w:r>
            <w:r w:rsidRPr="002B60DF">
              <w:rPr>
                <w:rFonts w:ascii="Arial" w:hAnsi="Arial" w:cs="Arial"/>
                <w:color w:val="1C629E"/>
                <w:spacing w:val="-7"/>
                <w:sz w:val="20"/>
                <w:szCs w:val="20"/>
              </w:rPr>
              <w:t xml:space="preserve"> </w:t>
            </w:r>
            <w:r w:rsidRPr="002B60DF">
              <w:rPr>
                <w:rFonts w:ascii="Arial" w:hAnsi="Arial" w:cs="Arial"/>
                <w:color w:val="1C629E"/>
                <w:sz w:val="20"/>
                <w:szCs w:val="20"/>
              </w:rPr>
              <w:t>Services,</w:t>
            </w:r>
            <w:r w:rsidRPr="002B60DF">
              <w:rPr>
                <w:rFonts w:ascii="Arial" w:hAnsi="Arial" w:cs="Arial"/>
                <w:color w:val="1C629E"/>
                <w:spacing w:val="-7"/>
                <w:sz w:val="20"/>
                <w:szCs w:val="20"/>
              </w:rPr>
              <w:t xml:space="preserve"> </w:t>
            </w:r>
            <w:r w:rsidRPr="002B60DF">
              <w:rPr>
                <w:rFonts w:ascii="Arial" w:hAnsi="Arial" w:cs="Arial"/>
                <w:color w:val="1C629E"/>
                <w:sz w:val="20"/>
                <w:szCs w:val="20"/>
              </w:rPr>
              <w:t>Cabinet</w:t>
            </w:r>
            <w:r w:rsidRPr="002B60DF">
              <w:rPr>
                <w:rFonts w:ascii="Arial" w:hAnsi="Arial" w:cs="Arial"/>
                <w:color w:val="1C629E"/>
                <w:spacing w:val="-7"/>
                <w:sz w:val="20"/>
                <w:szCs w:val="20"/>
              </w:rPr>
              <w:t xml:space="preserve"> </w:t>
            </w:r>
            <w:r w:rsidRPr="002B60DF">
              <w:rPr>
                <w:rFonts w:ascii="Arial" w:hAnsi="Arial" w:cs="Arial"/>
                <w:color w:val="1C629E"/>
                <w:sz w:val="20"/>
                <w:szCs w:val="20"/>
              </w:rPr>
              <w:t>for</w:t>
            </w:r>
            <w:r w:rsidRPr="002B60DF">
              <w:rPr>
                <w:rFonts w:ascii="Arial" w:hAnsi="Arial" w:cs="Arial"/>
                <w:color w:val="1C629E"/>
                <w:spacing w:val="-7"/>
                <w:sz w:val="20"/>
                <w:szCs w:val="20"/>
              </w:rPr>
              <w:t xml:space="preserve"> </w:t>
            </w:r>
            <w:r w:rsidRPr="002B60DF">
              <w:rPr>
                <w:rFonts w:ascii="Arial" w:hAnsi="Arial" w:cs="Arial"/>
                <w:color w:val="1C629E"/>
                <w:sz w:val="20"/>
                <w:szCs w:val="20"/>
              </w:rPr>
              <w:t>Health</w:t>
            </w:r>
            <w:r w:rsidRPr="002B60DF">
              <w:rPr>
                <w:rFonts w:ascii="Arial" w:hAnsi="Arial" w:cs="Arial"/>
                <w:color w:val="1C629E"/>
                <w:spacing w:val="-7"/>
                <w:sz w:val="20"/>
                <w:szCs w:val="20"/>
              </w:rPr>
              <w:t xml:space="preserve"> </w:t>
            </w:r>
            <w:r w:rsidRPr="002B60DF">
              <w:rPr>
                <w:rFonts w:ascii="Arial" w:hAnsi="Arial" w:cs="Arial"/>
                <w:color w:val="1C629E"/>
                <w:sz w:val="20"/>
                <w:szCs w:val="20"/>
              </w:rPr>
              <w:t>and</w:t>
            </w:r>
            <w:r w:rsidRPr="002B60DF">
              <w:rPr>
                <w:rFonts w:ascii="Arial" w:hAnsi="Arial" w:cs="Arial"/>
                <w:color w:val="1C629E"/>
                <w:spacing w:val="-7"/>
                <w:sz w:val="20"/>
                <w:szCs w:val="20"/>
              </w:rPr>
              <w:t xml:space="preserve"> </w:t>
            </w:r>
            <w:r w:rsidRPr="002B60DF">
              <w:rPr>
                <w:rFonts w:ascii="Arial" w:hAnsi="Arial" w:cs="Arial"/>
                <w:color w:val="1C629E"/>
                <w:sz w:val="20"/>
                <w:szCs w:val="20"/>
              </w:rPr>
              <w:t>Family</w:t>
            </w:r>
            <w:r w:rsidRPr="002B60DF">
              <w:rPr>
                <w:rFonts w:ascii="Arial" w:hAnsi="Arial" w:cs="Arial"/>
                <w:color w:val="1C629E"/>
                <w:spacing w:val="-7"/>
                <w:sz w:val="20"/>
                <w:szCs w:val="20"/>
              </w:rPr>
              <w:t xml:space="preserve"> </w:t>
            </w:r>
            <w:r w:rsidRPr="002B60DF">
              <w:rPr>
                <w:rFonts w:ascii="Arial" w:hAnsi="Arial" w:cs="Arial"/>
                <w:color w:val="1C629E"/>
                <w:sz w:val="20"/>
                <w:szCs w:val="20"/>
              </w:rPr>
              <w:t>Services</w:t>
            </w:r>
          </w:p>
        </w:tc>
      </w:tr>
      <w:tr w:rsidR="00ED2832" w:rsidRPr="002B60DF" w14:paraId="738A405C" w14:textId="77777777">
        <w:trPr>
          <w:trHeight w:val="803"/>
        </w:trPr>
        <w:tc>
          <w:tcPr>
            <w:tcW w:w="2871" w:type="dxa"/>
          </w:tcPr>
          <w:p w14:paraId="2ADFAA16" w14:textId="77777777" w:rsidR="00ED2832" w:rsidRPr="002B60DF" w:rsidRDefault="000315A1" w:rsidP="004B5054">
            <w:pPr>
              <w:pStyle w:val="TableParagraph"/>
              <w:spacing w:before="265"/>
              <w:ind w:left="0"/>
              <w:jc w:val="both"/>
              <w:rPr>
                <w:rFonts w:ascii="Arial" w:hAnsi="Arial" w:cs="Arial"/>
                <w:sz w:val="20"/>
                <w:szCs w:val="20"/>
              </w:rPr>
            </w:pPr>
            <w:r w:rsidRPr="002B60DF">
              <w:rPr>
                <w:rFonts w:ascii="Arial" w:hAnsi="Arial" w:cs="Arial"/>
                <w:sz w:val="20"/>
                <w:szCs w:val="20"/>
              </w:rPr>
              <w:t>Stephanie</w:t>
            </w:r>
            <w:r w:rsidRPr="002B60DF">
              <w:rPr>
                <w:rFonts w:ascii="Arial" w:hAnsi="Arial" w:cs="Arial"/>
                <w:spacing w:val="-2"/>
                <w:sz w:val="20"/>
                <w:szCs w:val="20"/>
              </w:rPr>
              <w:t xml:space="preserve"> Patchen</w:t>
            </w:r>
          </w:p>
        </w:tc>
        <w:tc>
          <w:tcPr>
            <w:tcW w:w="6393" w:type="dxa"/>
          </w:tcPr>
          <w:p w14:paraId="618CD9BE" w14:textId="77777777" w:rsidR="00ED2832" w:rsidRPr="002B60DF" w:rsidRDefault="000315A1" w:rsidP="004B5054">
            <w:pPr>
              <w:pStyle w:val="TableParagraph"/>
              <w:spacing w:before="126"/>
              <w:ind w:left="0"/>
              <w:jc w:val="both"/>
              <w:rPr>
                <w:rFonts w:ascii="Arial" w:hAnsi="Arial" w:cs="Arial"/>
                <w:sz w:val="20"/>
                <w:szCs w:val="20"/>
              </w:rPr>
            </w:pPr>
            <w:r w:rsidRPr="002B60DF">
              <w:rPr>
                <w:rFonts w:ascii="Arial" w:hAnsi="Arial" w:cs="Arial"/>
                <w:color w:val="1C629E"/>
                <w:sz w:val="20"/>
                <w:szCs w:val="20"/>
              </w:rPr>
              <w:t>Quality</w:t>
            </w:r>
            <w:r w:rsidRPr="002B60DF">
              <w:rPr>
                <w:rFonts w:ascii="Arial" w:hAnsi="Arial" w:cs="Arial"/>
                <w:color w:val="1C629E"/>
                <w:spacing w:val="-6"/>
                <w:sz w:val="20"/>
                <w:szCs w:val="20"/>
              </w:rPr>
              <w:t xml:space="preserve"> </w:t>
            </w:r>
            <w:r w:rsidRPr="002B60DF">
              <w:rPr>
                <w:rFonts w:ascii="Arial" w:hAnsi="Arial" w:cs="Arial"/>
                <w:color w:val="1C629E"/>
                <w:sz w:val="20"/>
                <w:szCs w:val="20"/>
              </w:rPr>
              <w:t>Branch,</w:t>
            </w:r>
            <w:r w:rsidRPr="002B60DF">
              <w:rPr>
                <w:rFonts w:ascii="Arial" w:hAnsi="Arial" w:cs="Arial"/>
                <w:color w:val="1C629E"/>
                <w:spacing w:val="-6"/>
                <w:sz w:val="20"/>
                <w:szCs w:val="20"/>
              </w:rPr>
              <w:t xml:space="preserve"> </w:t>
            </w:r>
            <w:r w:rsidRPr="002B60DF">
              <w:rPr>
                <w:rFonts w:ascii="Arial" w:hAnsi="Arial" w:cs="Arial"/>
                <w:color w:val="1C629E"/>
                <w:sz w:val="20"/>
                <w:szCs w:val="20"/>
              </w:rPr>
              <w:t>Department</w:t>
            </w:r>
            <w:r w:rsidRPr="002B60DF">
              <w:rPr>
                <w:rFonts w:ascii="Arial" w:hAnsi="Arial" w:cs="Arial"/>
                <w:color w:val="1C629E"/>
                <w:spacing w:val="-6"/>
                <w:sz w:val="20"/>
                <w:szCs w:val="20"/>
              </w:rPr>
              <w:t xml:space="preserve"> </w:t>
            </w:r>
            <w:r w:rsidRPr="002B60DF">
              <w:rPr>
                <w:rFonts w:ascii="Arial" w:hAnsi="Arial" w:cs="Arial"/>
                <w:color w:val="1C629E"/>
                <w:sz w:val="20"/>
                <w:szCs w:val="20"/>
              </w:rPr>
              <w:t>for</w:t>
            </w:r>
            <w:r w:rsidRPr="002B60DF">
              <w:rPr>
                <w:rFonts w:ascii="Arial" w:hAnsi="Arial" w:cs="Arial"/>
                <w:color w:val="1C629E"/>
                <w:spacing w:val="-7"/>
                <w:sz w:val="20"/>
                <w:szCs w:val="20"/>
              </w:rPr>
              <w:t xml:space="preserve"> </w:t>
            </w:r>
            <w:r w:rsidRPr="002B60DF">
              <w:rPr>
                <w:rFonts w:ascii="Arial" w:hAnsi="Arial" w:cs="Arial"/>
                <w:color w:val="1C629E"/>
                <w:sz w:val="20"/>
                <w:szCs w:val="20"/>
              </w:rPr>
              <w:t>Medicaid</w:t>
            </w:r>
            <w:r w:rsidRPr="002B60DF">
              <w:rPr>
                <w:rFonts w:ascii="Arial" w:hAnsi="Arial" w:cs="Arial"/>
                <w:color w:val="1C629E"/>
                <w:spacing w:val="-6"/>
                <w:sz w:val="20"/>
                <w:szCs w:val="20"/>
              </w:rPr>
              <w:t xml:space="preserve"> </w:t>
            </w:r>
            <w:r w:rsidRPr="002B60DF">
              <w:rPr>
                <w:rFonts w:ascii="Arial" w:hAnsi="Arial" w:cs="Arial"/>
                <w:color w:val="1C629E"/>
                <w:sz w:val="20"/>
                <w:szCs w:val="20"/>
              </w:rPr>
              <w:t>Services,</w:t>
            </w:r>
            <w:r w:rsidRPr="002B60DF">
              <w:rPr>
                <w:rFonts w:ascii="Arial" w:hAnsi="Arial" w:cs="Arial"/>
                <w:color w:val="1C629E"/>
                <w:spacing w:val="-6"/>
                <w:sz w:val="20"/>
                <w:szCs w:val="20"/>
              </w:rPr>
              <w:t xml:space="preserve"> </w:t>
            </w:r>
            <w:r w:rsidRPr="002B60DF">
              <w:rPr>
                <w:rFonts w:ascii="Arial" w:hAnsi="Arial" w:cs="Arial"/>
                <w:color w:val="1C629E"/>
                <w:sz w:val="20"/>
                <w:szCs w:val="20"/>
              </w:rPr>
              <w:t>Cabinet</w:t>
            </w:r>
            <w:r w:rsidRPr="002B60DF">
              <w:rPr>
                <w:rFonts w:ascii="Arial" w:hAnsi="Arial" w:cs="Arial"/>
                <w:color w:val="1C629E"/>
                <w:spacing w:val="-6"/>
                <w:sz w:val="20"/>
                <w:szCs w:val="20"/>
              </w:rPr>
              <w:t xml:space="preserve"> </w:t>
            </w:r>
            <w:r w:rsidRPr="002B60DF">
              <w:rPr>
                <w:rFonts w:ascii="Arial" w:hAnsi="Arial" w:cs="Arial"/>
                <w:color w:val="1C629E"/>
                <w:sz w:val="20"/>
                <w:szCs w:val="20"/>
              </w:rPr>
              <w:t>for Health and Family Services</w:t>
            </w:r>
          </w:p>
        </w:tc>
      </w:tr>
      <w:tr w:rsidR="00ED2832" w:rsidRPr="002B60DF" w14:paraId="74A8FD17" w14:textId="77777777">
        <w:trPr>
          <w:trHeight w:val="803"/>
        </w:trPr>
        <w:tc>
          <w:tcPr>
            <w:tcW w:w="2871" w:type="dxa"/>
          </w:tcPr>
          <w:p w14:paraId="19D410AC" w14:textId="77777777" w:rsidR="00ED2832" w:rsidRPr="002B60DF" w:rsidRDefault="000315A1" w:rsidP="004B5054">
            <w:pPr>
              <w:pStyle w:val="TableParagraph"/>
              <w:spacing w:before="262"/>
              <w:ind w:left="0"/>
              <w:jc w:val="both"/>
              <w:rPr>
                <w:rFonts w:ascii="Arial" w:hAnsi="Arial" w:cs="Arial"/>
                <w:sz w:val="20"/>
                <w:szCs w:val="20"/>
              </w:rPr>
            </w:pPr>
            <w:proofErr w:type="spellStart"/>
            <w:r w:rsidRPr="002B60DF">
              <w:rPr>
                <w:rFonts w:ascii="Arial" w:hAnsi="Arial" w:cs="Arial"/>
                <w:sz w:val="20"/>
                <w:szCs w:val="20"/>
              </w:rPr>
              <w:t>Catheranne</w:t>
            </w:r>
            <w:proofErr w:type="spellEnd"/>
            <w:r w:rsidRPr="002B60DF">
              <w:rPr>
                <w:rFonts w:ascii="Arial" w:hAnsi="Arial" w:cs="Arial"/>
                <w:spacing w:val="-7"/>
                <w:sz w:val="20"/>
                <w:szCs w:val="20"/>
              </w:rPr>
              <w:t xml:space="preserve"> </w:t>
            </w:r>
            <w:r w:rsidRPr="002B60DF">
              <w:rPr>
                <w:rFonts w:ascii="Arial" w:hAnsi="Arial" w:cs="Arial"/>
                <w:spacing w:val="-4"/>
                <w:sz w:val="20"/>
                <w:szCs w:val="20"/>
              </w:rPr>
              <w:t>Terry</w:t>
            </w:r>
          </w:p>
        </w:tc>
        <w:tc>
          <w:tcPr>
            <w:tcW w:w="6393" w:type="dxa"/>
          </w:tcPr>
          <w:p w14:paraId="779044B6" w14:textId="77777777" w:rsidR="00ED2832" w:rsidRPr="002B60DF" w:rsidRDefault="000315A1" w:rsidP="004B5054">
            <w:pPr>
              <w:pStyle w:val="TableParagraph"/>
              <w:spacing w:before="126"/>
              <w:ind w:left="0"/>
              <w:jc w:val="both"/>
              <w:rPr>
                <w:rFonts w:ascii="Arial" w:hAnsi="Arial" w:cs="Arial"/>
                <w:sz w:val="20"/>
                <w:szCs w:val="20"/>
              </w:rPr>
            </w:pPr>
            <w:r w:rsidRPr="002B60DF">
              <w:rPr>
                <w:rFonts w:ascii="Arial" w:hAnsi="Arial" w:cs="Arial"/>
                <w:color w:val="1C629E"/>
                <w:sz w:val="20"/>
                <w:szCs w:val="20"/>
              </w:rPr>
              <w:t>Quality</w:t>
            </w:r>
            <w:r w:rsidRPr="002B60DF">
              <w:rPr>
                <w:rFonts w:ascii="Arial" w:hAnsi="Arial" w:cs="Arial"/>
                <w:color w:val="1C629E"/>
                <w:spacing w:val="-6"/>
                <w:sz w:val="20"/>
                <w:szCs w:val="20"/>
              </w:rPr>
              <w:t xml:space="preserve"> </w:t>
            </w:r>
            <w:r w:rsidRPr="002B60DF">
              <w:rPr>
                <w:rFonts w:ascii="Arial" w:hAnsi="Arial" w:cs="Arial"/>
                <w:color w:val="1C629E"/>
                <w:sz w:val="20"/>
                <w:szCs w:val="20"/>
              </w:rPr>
              <w:t>Branch,</w:t>
            </w:r>
            <w:r w:rsidRPr="002B60DF">
              <w:rPr>
                <w:rFonts w:ascii="Arial" w:hAnsi="Arial" w:cs="Arial"/>
                <w:color w:val="1C629E"/>
                <w:spacing w:val="-6"/>
                <w:sz w:val="20"/>
                <w:szCs w:val="20"/>
              </w:rPr>
              <w:t xml:space="preserve"> </w:t>
            </w:r>
            <w:r w:rsidRPr="002B60DF">
              <w:rPr>
                <w:rFonts w:ascii="Arial" w:hAnsi="Arial" w:cs="Arial"/>
                <w:color w:val="1C629E"/>
                <w:sz w:val="20"/>
                <w:szCs w:val="20"/>
              </w:rPr>
              <w:t>Department</w:t>
            </w:r>
            <w:r w:rsidRPr="002B60DF">
              <w:rPr>
                <w:rFonts w:ascii="Arial" w:hAnsi="Arial" w:cs="Arial"/>
                <w:color w:val="1C629E"/>
                <w:spacing w:val="-6"/>
                <w:sz w:val="20"/>
                <w:szCs w:val="20"/>
              </w:rPr>
              <w:t xml:space="preserve"> </w:t>
            </w:r>
            <w:r w:rsidRPr="002B60DF">
              <w:rPr>
                <w:rFonts w:ascii="Arial" w:hAnsi="Arial" w:cs="Arial"/>
                <w:color w:val="1C629E"/>
                <w:sz w:val="20"/>
                <w:szCs w:val="20"/>
              </w:rPr>
              <w:t>for</w:t>
            </w:r>
            <w:r w:rsidRPr="002B60DF">
              <w:rPr>
                <w:rFonts w:ascii="Arial" w:hAnsi="Arial" w:cs="Arial"/>
                <w:color w:val="1C629E"/>
                <w:spacing w:val="-7"/>
                <w:sz w:val="20"/>
                <w:szCs w:val="20"/>
              </w:rPr>
              <w:t xml:space="preserve"> </w:t>
            </w:r>
            <w:r w:rsidRPr="002B60DF">
              <w:rPr>
                <w:rFonts w:ascii="Arial" w:hAnsi="Arial" w:cs="Arial"/>
                <w:color w:val="1C629E"/>
                <w:sz w:val="20"/>
                <w:szCs w:val="20"/>
              </w:rPr>
              <w:t>Medicaid</w:t>
            </w:r>
            <w:r w:rsidRPr="002B60DF">
              <w:rPr>
                <w:rFonts w:ascii="Arial" w:hAnsi="Arial" w:cs="Arial"/>
                <w:color w:val="1C629E"/>
                <w:spacing w:val="-6"/>
                <w:sz w:val="20"/>
                <w:szCs w:val="20"/>
              </w:rPr>
              <w:t xml:space="preserve"> </w:t>
            </w:r>
            <w:r w:rsidRPr="002B60DF">
              <w:rPr>
                <w:rFonts w:ascii="Arial" w:hAnsi="Arial" w:cs="Arial"/>
                <w:color w:val="1C629E"/>
                <w:sz w:val="20"/>
                <w:szCs w:val="20"/>
              </w:rPr>
              <w:t>Services,</w:t>
            </w:r>
            <w:r w:rsidRPr="002B60DF">
              <w:rPr>
                <w:rFonts w:ascii="Arial" w:hAnsi="Arial" w:cs="Arial"/>
                <w:color w:val="1C629E"/>
                <w:spacing w:val="-6"/>
                <w:sz w:val="20"/>
                <w:szCs w:val="20"/>
              </w:rPr>
              <w:t xml:space="preserve"> </w:t>
            </w:r>
            <w:r w:rsidRPr="002B60DF">
              <w:rPr>
                <w:rFonts w:ascii="Arial" w:hAnsi="Arial" w:cs="Arial"/>
                <w:color w:val="1C629E"/>
                <w:sz w:val="20"/>
                <w:szCs w:val="20"/>
              </w:rPr>
              <w:t>Cabinet</w:t>
            </w:r>
            <w:r w:rsidRPr="002B60DF">
              <w:rPr>
                <w:rFonts w:ascii="Arial" w:hAnsi="Arial" w:cs="Arial"/>
                <w:color w:val="1C629E"/>
                <w:spacing w:val="-6"/>
                <w:sz w:val="20"/>
                <w:szCs w:val="20"/>
              </w:rPr>
              <w:t xml:space="preserve"> </w:t>
            </w:r>
            <w:r w:rsidRPr="002B60DF">
              <w:rPr>
                <w:rFonts w:ascii="Arial" w:hAnsi="Arial" w:cs="Arial"/>
                <w:color w:val="1C629E"/>
                <w:sz w:val="20"/>
                <w:szCs w:val="20"/>
              </w:rPr>
              <w:t>for Health and Family Services</w:t>
            </w:r>
          </w:p>
        </w:tc>
      </w:tr>
      <w:tr w:rsidR="00ED2832" w:rsidRPr="002B60DF" w14:paraId="44AAA693" w14:textId="77777777">
        <w:trPr>
          <w:trHeight w:val="817"/>
        </w:trPr>
        <w:tc>
          <w:tcPr>
            <w:tcW w:w="2871" w:type="dxa"/>
          </w:tcPr>
          <w:p w14:paraId="120248AE" w14:textId="2293C6C3" w:rsidR="00ED2832" w:rsidRPr="002B60DF" w:rsidRDefault="000315A1" w:rsidP="004B5054">
            <w:pPr>
              <w:pStyle w:val="TableParagraph"/>
              <w:spacing w:before="270"/>
              <w:ind w:left="0"/>
              <w:jc w:val="both"/>
              <w:rPr>
                <w:rFonts w:ascii="Arial" w:hAnsi="Arial" w:cs="Arial"/>
                <w:sz w:val="20"/>
                <w:szCs w:val="20"/>
              </w:rPr>
            </w:pPr>
            <w:r w:rsidRPr="002B60DF">
              <w:rPr>
                <w:rFonts w:ascii="Arial" w:hAnsi="Arial" w:cs="Arial"/>
                <w:sz w:val="20"/>
                <w:szCs w:val="20"/>
              </w:rPr>
              <w:t>Judy</w:t>
            </w:r>
            <w:r w:rsidRPr="002B60DF">
              <w:rPr>
                <w:rFonts w:ascii="Arial" w:hAnsi="Arial" w:cs="Arial"/>
                <w:spacing w:val="-1"/>
                <w:sz w:val="20"/>
                <w:szCs w:val="20"/>
              </w:rPr>
              <w:t xml:space="preserve"> </w:t>
            </w:r>
            <w:r w:rsidRPr="002B60DF">
              <w:rPr>
                <w:rFonts w:ascii="Arial" w:hAnsi="Arial" w:cs="Arial"/>
                <w:sz w:val="20"/>
                <w:szCs w:val="20"/>
              </w:rPr>
              <w:t>Theriot</w:t>
            </w:r>
            <w:r w:rsidR="00A42DDB" w:rsidRPr="002B60DF">
              <w:rPr>
                <w:rFonts w:ascii="Arial" w:hAnsi="Arial" w:cs="Arial"/>
                <w:sz w:val="20"/>
                <w:szCs w:val="20"/>
              </w:rPr>
              <w:t>,</w:t>
            </w:r>
            <w:r w:rsidRPr="002B60DF">
              <w:rPr>
                <w:rFonts w:ascii="Arial" w:hAnsi="Arial" w:cs="Arial"/>
                <w:sz w:val="20"/>
                <w:szCs w:val="20"/>
              </w:rPr>
              <w:t xml:space="preserve"> </w:t>
            </w:r>
            <w:r w:rsidRPr="002B60DF">
              <w:rPr>
                <w:rFonts w:ascii="Arial" w:hAnsi="Arial" w:cs="Arial"/>
                <w:spacing w:val="-5"/>
                <w:sz w:val="20"/>
                <w:szCs w:val="20"/>
              </w:rPr>
              <w:t>MD</w:t>
            </w:r>
          </w:p>
        </w:tc>
        <w:tc>
          <w:tcPr>
            <w:tcW w:w="6393" w:type="dxa"/>
          </w:tcPr>
          <w:p w14:paraId="7CAAEF48" w14:textId="77777777" w:rsidR="00ED2832" w:rsidRPr="002B60DF" w:rsidRDefault="000315A1" w:rsidP="004B5054">
            <w:pPr>
              <w:pStyle w:val="TableParagraph"/>
              <w:spacing w:before="270"/>
              <w:ind w:left="0"/>
              <w:jc w:val="both"/>
              <w:rPr>
                <w:rFonts w:ascii="Arial" w:hAnsi="Arial" w:cs="Arial"/>
                <w:sz w:val="20"/>
                <w:szCs w:val="20"/>
              </w:rPr>
            </w:pPr>
            <w:r w:rsidRPr="002B60DF">
              <w:rPr>
                <w:rFonts w:ascii="Arial" w:hAnsi="Arial" w:cs="Arial"/>
                <w:color w:val="1C629E"/>
                <w:sz w:val="20"/>
                <w:szCs w:val="20"/>
              </w:rPr>
              <w:t>Department</w:t>
            </w:r>
            <w:r w:rsidRPr="002B60DF">
              <w:rPr>
                <w:rFonts w:ascii="Arial" w:hAnsi="Arial" w:cs="Arial"/>
                <w:color w:val="1C629E"/>
                <w:spacing w:val="-2"/>
                <w:sz w:val="20"/>
                <w:szCs w:val="20"/>
              </w:rPr>
              <w:t xml:space="preserve"> </w:t>
            </w:r>
            <w:r w:rsidRPr="002B60DF">
              <w:rPr>
                <w:rFonts w:ascii="Arial" w:hAnsi="Arial" w:cs="Arial"/>
                <w:color w:val="1C629E"/>
                <w:sz w:val="20"/>
                <w:szCs w:val="20"/>
              </w:rPr>
              <w:t>for</w:t>
            </w:r>
            <w:r w:rsidRPr="002B60DF">
              <w:rPr>
                <w:rFonts w:ascii="Arial" w:hAnsi="Arial" w:cs="Arial"/>
                <w:color w:val="1C629E"/>
                <w:spacing w:val="-2"/>
                <w:sz w:val="20"/>
                <w:szCs w:val="20"/>
              </w:rPr>
              <w:t xml:space="preserve"> </w:t>
            </w:r>
            <w:r w:rsidRPr="002B60DF">
              <w:rPr>
                <w:rFonts w:ascii="Arial" w:hAnsi="Arial" w:cs="Arial"/>
                <w:color w:val="1C629E"/>
                <w:sz w:val="20"/>
                <w:szCs w:val="20"/>
              </w:rPr>
              <w:t>Medicaid</w:t>
            </w:r>
            <w:r w:rsidRPr="002B60DF">
              <w:rPr>
                <w:rFonts w:ascii="Arial" w:hAnsi="Arial" w:cs="Arial"/>
                <w:color w:val="1C629E"/>
                <w:spacing w:val="-1"/>
                <w:sz w:val="20"/>
                <w:szCs w:val="20"/>
              </w:rPr>
              <w:t xml:space="preserve"> </w:t>
            </w:r>
            <w:r w:rsidRPr="002B60DF">
              <w:rPr>
                <w:rFonts w:ascii="Arial" w:hAnsi="Arial" w:cs="Arial"/>
                <w:color w:val="1C629E"/>
                <w:spacing w:val="-2"/>
                <w:sz w:val="20"/>
                <w:szCs w:val="20"/>
              </w:rPr>
              <w:t>Services</w:t>
            </w:r>
          </w:p>
        </w:tc>
      </w:tr>
      <w:tr w:rsidR="00ED2832" w:rsidRPr="002B60DF" w14:paraId="6D7D8B1E" w14:textId="77777777">
        <w:trPr>
          <w:trHeight w:val="820"/>
        </w:trPr>
        <w:tc>
          <w:tcPr>
            <w:tcW w:w="2871" w:type="dxa"/>
          </w:tcPr>
          <w:p w14:paraId="61C53456" w14:textId="77777777" w:rsidR="00ED2832" w:rsidRPr="002B60DF" w:rsidRDefault="000315A1" w:rsidP="004B5054">
            <w:pPr>
              <w:pStyle w:val="TableParagraph"/>
              <w:spacing w:before="272"/>
              <w:ind w:left="0"/>
              <w:jc w:val="both"/>
              <w:rPr>
                <w:rFonts w:ascii="Arial" w:hAnsi="Arial" w:cs="Arial"/>
                <w:sz w:val="20"/>
                <w:szCs w:val="20"/>
              </w:rPr>
            </w:pPr>
            <w:r w:rsidRPr="002B60DF">
              <w:rPr>
                <w:rFonts w:ascii="Arial" w:hAnsi="Arial" w:cs="Arial"/>
                <w:sz w:val="20"/>
                <w:szCs w:val="20"/>
              </w:rPr>
              <w:t>Troy</w:t>
            </w:r>
            <w:r w:rsidRPr="002B60DF">
              <w:rPr>
                <w:rFonts w:ascii="Arial" w:hAnsi="Arial" w:cs="Arial"/>
                <w:spacing w:val="-1"/>
                <w:sz w:val="20"/>
                <w:szCs w:val="20"/>
              </w:rPr>
              <w:t xml:space="preserve"> </w:t>
            </w:r>
            <w:r w:rsidRPr="002B60DF">
              <w:rPr>
                <w:rFonts w:ascii="Arial" w:hAnsi="Arial" w:cs="Arial"/>
                <w:spacing w:val="-2"/>
                <w:sz w:val="20"/>
                <w:szCs w:val="20"/>
              </w:rPr>
              <w:t>Sutherland</w:t>
            </w:r>
          </w:p>
        </w:tc>
        <w:tc>
          <w:tcPr>
            <w:tcW w:w="6393" w:type="dxa"/>
          </w:tcPr>
          <w:p w14:paraId="6575A666" w14:textId="77777777" w:rsidR="00ED2832" w:rsidRPr="002B60DF" w:rsidRDefault="000315A1" w:rsidP="004B5054">
            <w:pPr>
              <w:pStyle w:val="TableParagraph"/>
              <w:spacing w:before="133"/>
              <w:ind w:left="0"/>
              <w:jc w:val="both"/>
              <w:rPr>
                <w:rFonts w:ascii="Arial" w:hAnsi="Arial" w:cs="Arial"/>
                <w:sz w:val="20"/>
                <w:szCs w:val="20"/>
              </w:rPr>
            </w:pPr>
            <w:r w:rsidRPr="002B60DF">
              <w:rPr>
                <w:rFonts w:ascii="Arial" w:hAnsi="Arial" w:cs="Arial"/>
                <w:color w:val="1C629E"/>
                <w:sz w:val="20"/>
                <w:szCs w:val="20"/>
              </w:rPr>
              <w:t>Quality</w:t>
            </w:r>
            <w:r w:rsidRPr="002B60DF">
              <w:rPr>
                <w:rFonts w:ascii="Arial" w:hAnsi="Arial" w:cs="Arial"/>
                <w:color w:val="1C629E"/>
                <w:spacing w:val="-6"/>
                <w:sz w:val="20"/>
                <w:szCs w:val="20"/>
              </w:rPr>
              <w:t xml:space="preserve"> </w:t>
            </w:r>
            <w:r w:rsidRPr="002B60DF">
              <w:rPr>
                <w:rFonts w:ascii="Arial" w:hAnsi="Arial" w:cs="Arial"/>
                <w:color w:val="1C629E"/>
                <w:sz w:val="20"/>
                <w:szCs w:val="20"/>
              </w:rPr>
              <w:t>Branch,</w:t>
            </w:r>
            <w:r w:rsidRPr="002B60DF">
              <w:rPr>
                <w:rFonts w:ascii="Arial" w:hAnsi="Arial" w:cs="Arial"/>
                <w:color w:val="1C629E"/>
                <w:spacing w:val="-6"/>
                <w:sz w:val="20"/>
                <w:szCs w:val="20"/>
              </w:rPr>
              <w:t xml:space="preserve"> </w:t>
            </w:r>
            <w:r w:rsidRPr="002B60DF">
              <w:rPr>
                <w:rFonts w:ascii="Arial" w:hAnsi="Arial" w:cs="Arial"/>
                <w:color w:val="1C629E"/>
                <w:sz w:val="20"/>
                <w:szCs w:val="20"/>
              </w:rPr>
              <w:t>Department</w:t>
            </w:r>
            <w:r w:rsidRPr="002B60DF">
              <w:rPr>
                <w:rFonts w:ascii="Arial" w:hAnsi="Arial" w:cs="Arial"/>
                <w:color w:val="1C629E"/>
                <w:spacing w:val="-6"/>
                <w:sz w:val="20"/>
                <w:szCs w:val="20"/>
              </w:rPr>
              <w:t xml:space="preserve"> </w:t>
            </w:r>
            <w:r w:rsidRPr="002B60DF">
              <w:rPr>
                <w:rFonts w:ascii="Arial" w:hAnsi="Arial" w:cs="Arial"/>
                <w:color w:val="1C629E"/>
                <w:sz w:val="20"/>
                <w:szCs w:val="20"/>
              </w:rPr>
              <w:t>for</w:t>
            </w:r>
            <w:r w:rsidRPr="002B60DF">
              <w:rPr>
                <w:rFonts w:ascii="Arial" w:hAnsi="Arial" w:cs="Arial"/>
                <w:color w:val="1C629E"/>
                <w:spacing w:val="-7"/>
                <w:sz w:val="20"/>
                <w:szCs w:val="20"/>
              </w:rPr>
              <w:t xml:space="preserve"> </w:t>
            </w:r>
            <w:r w:rsidRPr="002B60DF">
              <w:rPr>
                <w:rFonts w:ascii="Arial" w:hAnsi="Arial" w:cs="Arial"/>
                <w:color w:val="1C629E"/>
                <w:sz w:val="20"/>
                <w:szCs w:val="20"/>
              </w:rPr>
              <w:t>Medicaid</w:t>
            </w:r>
            <w:r w:rsidRPr="002B60DF">
              <w:rPr>
                <w:rFonts w:ascii="Arial" w:hAnsi="Arial" w:cs="Arial"/>
                <w:color w:val="1C629E"/>
                <w:spacing w:val="-6"/>
                <w:sz w:val="20"/>
                <w:szCs w:val="20"/>
              </w:rPr>
              <w:t xml:space="preserve"> </w:t>
            </w:r>
            <w:r w:rsidRPr="002B60DF">
              <w:rPr>
                <w:rFonts w:ascii="Arial" w:hAnsi="Arial" w:cs="Arial"/>
                <w:color w:val="1C629E"/>
                <w:sz w:val="20"/>
                <w:szCs w:val="20"/>
              </w:rPr>
              <w:t>Services,</w:t>
            </w:r>
            <w:r w:rsidRPr="002B60DF">
              <w:rPr>
                <w:rFonts w:ascii="Arial" w:hAnsi="Arial" w:cs="Arial"/>
                <w:color w:val="1C629E"/>
                <w:spacing w:val="-6"/>
                <w:sz w:val="20"/>
                <w:szCs w:val="20"/>
              </w:rPr>
              <w:t xml:space="preserve"> </w:t>
            </w:r>
            <w:r w:rsidRPr="002B60DF">
              <w:rPr>
                <w:rFonts w:ascii="Arial" w:hAnsi="Arial" w:cs="Arial"/>
                <w:color w:val="1C629E"/>
                <w:sz w:val="20"/>
                <w:szCs w:val="20"/>
              </w:rPr>
              <w:t>Cabinet</w:t>
            </w:r>
            <w:r w:rsidRPr="002B60DF">
              <w:rPr>
                <w:rFonts w:ascii="Arial" w:hAnsi="Arial" w:cs="Arial"/>
                <w:color w:val="1C629E"/>
                <w:spacing w:val="-6"/>
                <w:sz w:val="20"/>
                <w:szCs w:val="20"/>
              </w:rPr>
              <w:t xml:space="preserve"> </w:t>
            </w:r>
            <w:r w:rsidRPr="002B60DF">
              <w:rPr>
                <w:rFonts w:ascii="Arial" w:hAnsi="Arial" w:cs="Arial"/>
                <w:color w:val="1C629E"/>
                <w:sz w:val="20"/>
                <w:szCs w:val="20"/>
              </w:rPr>
              <w:t>for Health and Family Services</w:t>
            </w:r>
          </w:p>
        </w:tc>
      </w:tr>
      <w:tr w:rsidR="00ED2832" w:rsidRPr="002B60DF" w14:paraId="13300FCE" w14:textId="77777777">
        <w:trPr>
          <w:trHeight w:val="877"/>
        </w:trPr>
        <w:tc>
          <w:tcPr>
            <w:tcW w:w="2871" w:type="dxa"/>
          </w:tcPr>
          <w:p w14:paraId="044EE59A" w14:textId="77777777" w:rsidR="00ED2832" w:rsidRPr="002B60DF" w:rsidRDefault="00ED2832" w:rsidP="004B5054">
            <w:pPr>
              <w:pStyle w:val="TableParagraph"/>
              <w:spacing w:before="23"/>
              <w:ind w:left="0"/>
              <w:jc w:val="both"/>
              <w:rPr>
                <w:rFonts w:ascii="Arial" w:hAnsi="Arial" w:cs="Arial"/>
                <w:b/>
                <w:sz w:val="20"/>
                <w:szCs w:val="20"/>
              </w:rPr>
            </w:pPr>
          </w:p>
          <w:p w14:paraId="61CB0768" w14:textId="765C8DDD" w:rsidR="00ED2832" w:rsidRPr="002B60DF" w:rsidRDefault="000315A1" w:rsidP="004B5054">
            <w:pPr>
              <w:pStyle w:val="TableParagraph"/>
              <w:ind w:left="0"/>
              <w:jc w:val="both"/>
              <w:rPr>
                <w:rFonts w:ascii="Arial" w:hAnsi="Arial" w:cs="Arial"/>
                <w:sz w:val="20"/>
                <w:szCs w:val="20"/>
              </w:rPr>
            </w:pPr>
            <w:r w:rsidRPr="002B60DF">
              <w:rPr>
                <w:rFonts w:ascii="Arial" w:hAnsi="Arial" w:cs="Arial"/>
                <w:sz w:val="20"/>
                <w:szCs w:val="20"/>
              </w:rPr>
              <w:t>Connie</w:t>
            </w:r>
            <w:r w:rsidRPr="002B60DF">
              <w:rPr>
                <w:rFonts w:ascii="Arial" w:hAnsi="Arial" w:cs="Arial"/>
                <w:spacing w:val="-1"/>
                <w:sz w:val="20"/>
                <w:szCs w:val="20"/>
              </w:rPr>
              <w:t xml:space="preserve"> </w:t>
            </w:r>
            <w:r w:rsidRPr="002B60DF">
              <w:rPr>
                <w:rFonts w:ascii="Arial" w:hAnsi="Arial" w:cs="Arial"/>
                <w:sz w:val="20"/>
                <w:szCs w:val="20"/>
              </w:rPr>
              <w:t>White</w:t>
            </w:r>
            <w:r w:rsidR="00154AE8" w:rsidRPr="002B60DF">
              <w:rPr>
                <w:rFonts w:ascii="Arial" w:hAnsi="Arial" w:cs="Arial"/>
                <w:sz w:val="20"/>
                <w:szCs w:val="20"/>
              </w:rPr>
              <w:t>,</w:t>
            </w:r>
            <w:r w:rsidRPr="002B60DF">
              <w:rPr>
                <w:rFonts w:ascii="Arial" w:hAnsi="Arial" w:cs="Arial"/>
                <w:spacing w:val="-2"/>
                <w:sz w:val="20"/>
                <w:szCs w:val="20"/>
              </w:rPr>
              <w:t xml:space="preserve"> </w:t>
            </w:r>
            <w:r w:rsidRPr="002B60DF">
              <w:rPr>
                <w:rFonts w:ascii="Arial" w:hAnsi="Arial" w:cs="Arial"/>
                <w:spacing w:val="-5"/>
                <w:sz w:val="20"/>
                <w:szCs w:val="20"/>
              </w:rPr>
              <w:t>MD</w:t>
            </w:r>
          </w:p>
        </w:tc>
        <w:tc>
          <w:tcPr>
            <w:tcW w:w="6393" w:type="dxa"/>
          </w:tcPr>
          <w:p w14:paraId="44E7FF0B" w14:textId="77777777" w:rsidR="00ED2832" w:rsidRPr="002B60DF" w:rsidRDefault="000315A1" w:rsidP="004B5054">
            <w:pPr>
              <w:pStyle w:val="TableParagraph"/>
              <w:spacing w:before="162"/>
              <w:ind w:left="0"/>
              <w:jc w:val="both"/>
              <w:rPr>
                <w:rFonts w:ascii="Arial" w:hAnsi="Arial" w:cs="Arial"/>
                <w:sz w:val="20"/>
                <w:szCs w:val="20"/>
              </w:rPr>
            </w:pPr>
            <w:r w:rsidRPr="002B60DF">
              <w:rPr>
                <w:rFonts w:ascii="Arial" w:hAnsi="Arial" w:cs="Arial"/>
                <w:color w:val="1C629E"/>
                <w:sz w:val="20"/>
                <w:szCs w:val="20"/>
              </w:rPr>
              <w:t>Department</w:t>
            </w:r>
            <w:r w:rsidRPr="002B60DF">
              <w:rPr>
                <w:rFonts w:ascii="Arial" w:hAnsi="Arial" w:cs="Arial"/>
                <w:color w:val="1C629E"/>
                <w:spacing w:val="-6"/>
                <w:sz w:val="20"/>
                <w:szCs w:val="20"/>
              </w:rPr>
              <w:t xml:space="preserve"> </w:t>
            </w:r>
            <w:r w:rsidRPr="002B60DF">
              <w:rPr>
                <w:rFonts w:ascii="Arial" w:hAnsi="Arial" w:cs="Arial"/>
                <w:color w:val="1C629E"/>
                <w:sz w:val="20"/>
                <w:szCs w:val="20"/>
              </w:rPr>
              <w:t>for</w:t>
            </w:r>
            <w:r w:rsidRPr="002B60DF">
              <w:rPr>
                <w:rFonts w:ascii="Arial" w:hAnsi="Arial" w:cs="Arial"/>
                <w:color w:val="1C629E"/>
                <w:spacing w:val="-6"/>
                <w:sz w:val="20"/>
                <w:szCs w:val="20"/>
              </w:rPr>
              <w:t xml:space="preserve"> </w:t>
            </w:r>
            <w:r w:rsidRPr="002B60DF">
              <w:rPr>
                <w:rFonts w:ascii="Arial" w:hAnsi="Arial" w:cs="Arial"/>
                <w:color w:val="1C629E"/>
                <w:sz w:val="20"/>
                <w:szCs w:val="20"/>
              </w:rPr>
              <w:t>Public</w:t>
            </w:r>
            <w:r w:rsidRPr="002B60DF">
              <w:rPr>
                <w:rFonts w:ascii="Arial" w:hAnsi="Arial" w:cs="Arial"/>
                <w:color w:val="1C629E"/>
                <w:spacing w:val="-6"/>
                <w:sz w:val="20"/>
                <w:szCs w:val="20"/>
              </w:rPr>
              <w:t xml:space="preserve"> </w:t>
            </w:r>
            <w:r w:rsidRPr="002B60DF">
              <w:rPr>
                <w:rFonts w:ascii="Arial" w:hAnsi="Arial" w:cs="Arial"/>
                <w:color w:val="1C629E"/>
                <w:sz w:val="20"/>
                <w:szCs w:val="20"/>
              </w:rPr>
              <w:t>Health,</w:t>
            </w:r>
            <w:r w:rsidRPr="002B60DF">
              <w:rPr>
                <w:rFonts w:ascii="Arial" w:hAnsi="Arial" w:cs="Arial"/>
                <w:color w:val="1C629E"/>
                <w:spacing w:val="-6"/>
                <w:sz w:val="20"/>
                <w:szCs w:val="20"/>
              </w:rPr>
              <w:t xml:space="preserve"> </w:t>
            </w:r>
            <w:r w:rsidRPr="002B60DF">
              <w:rPr>
                <w:rFonts w:ascii="Arial" w:hAnsi="Arial" w:cs="Arial"/>
                <w:color w:val="1C629E"/>
                <w:sz w:val="20"/>
                <w:szCs w:val="20"/>
              </w:rPr>
              <w:t>Cabinet</w:t>
            </w:r>
            <w:r w:rsidRPr="002B60DF">
              <w:rPr>
                <w:rFonts w:ascii="Arial" w:hAnsi="Arial" w:cs="Arial"/>
                <w:color w:val="1C629E"/>
                <w:spacing w:val="-6"/>
                <w:sz w:val="20"/>
                <w:szCs w:val="20"/>
              </w:rPr>
              <w:t xml:space="preserve"> </w:t>
            </w:r>
            <w:r w:rsidRPr="002B60DF">
              <w:rPr>
                <w:rFonts w:ascii="Arial" w:hAnsi="Arial" w:cs="Arial"/>
                <w:color w:val="1C629E"/>
                <w:sz w:val="20"/>
                <w:szCs w:val="20"/>
              </w:rPr>
              <w:t>for</w:t>
            </w:r>
            <w:r w:rsidRPr="002B60DF">
              <w:rPr>
                <w:rFonts w:ascii="Arial" w:hAnsi="Arial" w:cs="Arial"/>
                <w:color w:val="1C629E"/>
                <w:spacing w:val="-6"/>
                <w:sz w:val="20"/>
                <w:szCs w:val="20"/>
              </w:rPr>
              <w:t xml:space="preserve"> </w:t>
            </w:r>
            <w:r w:rsidRPr="002B60DF">
              <w:rPr>
                <w:rFonts w:ascii="Arial" w:hAnsi="Arial" w:cs="Arial"/>
                <w:color w:val="1C629E"/>
                <w:sz w:val="20"/>
                <w:szCs w:val="20"/>
              </w:rPr>
              <w:t>Health</w:t>
            </w:r>
            <w:r w:rsidRPr="002B60DF">
              <w:rPr>
                <w:rFonts w:ascii="Arial" w:hAnsi="Arial" w:cs="Arial"/>
                <w:color w:val="1C629E"/>
                <w:spacing w:val="-4"/>
                <w:sz w:val="20"/>
                <w:szCs w:val="20"/>
              </w:rPr>
              <w:t xml:space="preserve"> </w:t>
            </w:r>
            <w:r w:rsidRPr="002B60DF">
              <w:rPr>
                <w:rFonts w:ascii="Arial" w:hAnsi="Arial" w:cs="Arial"/>
                <w:color w:val="1C629E"/>
                <w:sz w:val="20"/>
                <w:szCs w:val="20"/>
              </w:rPr>
              <w:t>and</w:t>
            </w:r>
            <w:r w:rsidRPr="002B60DF">
              <w:rPr>
                <w:rFonts w:ascii="Arial" w:hAnsi="Arial" w:cs="Arial"/>
                <w:color w:val="1C629E"/>
                <w:spacing w:val="-6"/>
                <w:sz w:val="20"/>
                <w:szCs w:val="20"/>
              </w:rPr>
              <w:t xml:space="preserve"> </w:t>
            </w:r>
            <w:r w:rsidRPr="002B60DF">
              <w:rPr>
                <w:rFonts w:ascii="Arial" w:hAnsi="Arial" w:cs="Arial"/>
                <w:color w:val="1C629E"/>
                <w:sz w:val="20"/>
                <w:szCs w:val="20"/>
              </w:rPr>
              <w:t xml:space="preserve">Family </w:t>
            </w:r>
            <w:r w:rsidRPr="002B60DF">
              <w:rPr>
                <w:rFonts w:ascii="Arial" w:hAnsi="Arial" w:cs="Arial"/>
                <w:color w:val="1C629E"/>
                <w:spacing w:val="-2"/>
                <w:sz w:val="20"/>
                <w:szCs w:val="20"/>
              </w:rPr>
              <w:t>Services</w:t>
            </w:r>
          </w:p>
        </w:tc>
      </w:tr>
      <w:tr w:rsidR="00ED2832" w:rsidRPr="002B60DF" w14:paraId="287EFAE3" w14:textId="77777777">
        <w:trPr>
          <w:trHeight w:val="863"/>
        </w:trPr>
        <w:tc>
          <w:tcPr>
            <w:tcW w:w="2871" w:type="dxa"/>
          </w:tcPr>
          <w:p w14:paraId="35DB1E44" w14:textId="77777777" w:rsidR="00ED2832" w:rsidRPr="002B60DF" w:rsidRDefault="00ED2832" w:rsidP="004B5054">
            <w:pPr>
              <w:pStyle w:val="TableParagraph"/>
              <w:spacing w:before="15"/>
              <w:ind w:left="0"/>
              <w:jc w:val="both"/>
              <w:rPr>
                <w:rFonts w:ascii="Arial" w:hAnsi="Arial" w:cs="Arial"/>
                <w:b/>
                <w:sz w:val="20"/>
                <w:szCs w:val="20"/>
              </w:rPr>
            </w:pPr>
          </w:p>
          <w:p w14:paraId="3224D4AC" w14:textId="77777777" w:rsidR="00ED2832" w:rsidRPr="002B60DF" w:rsidRDefault="000315A1" w:rsidP="004B5054">
            <w:pPr>
              <w:pStyle w:val="TableParagraph"/>
              <w:ind w:left="0"/>
              <w:jc w:val="both"/>
              <w:rPr>
                <w:rFonts w:ascii="Arial" w:hAnsi="Arial" w:cs="Arial"/>
                <w:sz w:val="20"/>
                <w:szCs w:val="20"/>
              </w:rPr>
            </w:pPr>
            <w:proofErr w:type="spellStart"/>
            <w:r w:rsidRPr="002B60DF">
              <w:rPr>
                <w:rFonts w:ascii="Arial" w:hAnsi="Arial" w:cs="Arial"/>
                <w:sz w:val="20"/>
                <w:szCs w:val="20"/>
              </w:rPr>
              <w:t>Joveria</w:t>
            </w:r>
            <w:proofErr w:type="spellEnd"/>
            <w:r w:rsidRPr="002B60DF">
              <w:rPr>
                <w:rFonts w:ascii="Arial" w:hAnsi="Arial" w:cs="Arial"/>
                <w:spacing w:val="-3"/>
                <w:sz w:val="20"/>
                <w:szCs w:val="20"/>
              </w:rPr>
              <w:t xml:space="preserve"> </w:t>
            </w:r>
            <w:r w:rsidRPr="002B60DF">
              <w:rPr>
                <w:rFonts w:ascii="Arial" w:hAnsi="Arial" w:cs="Arial"/>
                <w:spacing w:val="-2"/>
                <w:sz w:val="20"/>
                <w:szCs w:val="20"/>
              </w:rPr>
              <w:t>Baloch</w:t>
            </w:r>
          </w:p>
        </w:tc>
        <w:tc>
          <w:tcPr>
            <w:tcW w:w="6393" w:type="dxa"/>
          </w:tcPr>
          <w:p w14:paraId="49FF8647" w14:textId="77777777" w:rsidR="00ED2832" w:rsidRPr="002B60DF" w:rsidRDefault="00ED2832" w:rsidP="004B5054">
            <w:pPr>
              <w:pStyle w:val="TableParagraph"/>
              <w:spacing w:before="15"/>
              <w:ind w:left="0"/>
              <w:jc w:val="both"/>
              <w:rPr>
                <w:rFonts w:ascii="Arial" w:hAnsi="Arial" w:cs="Arial"/>
                <w:b/>
                <w:sz w:val="20"/>
                <w:szCs w:val="20"/>
              </w:rPr>
            </w:pPr>
          </w:p>
          <w:p w14:paraId="6ACF29AE" w14:textId="77777777" w:rsidR="00ED2832" w:rsidRPr="002B60DF" w:rsidRDefault="000315A1" w:rsidP="004B5054">
            <w:pPr>
              <w:pStyle w:val="TableParagraph"/>
              <w:ind w:left="0"/>
              <w:jc w:val="both"/>
              <w:rPr>
                <w:rFonts w:ascii="Arial" w:hAnsi="Arial" w:cs="Arial"/>
                <w:sz w:val="20"/>
                <w:szCs w:val="20"/>
              </w:rPr>
            </w:pPr>
            <w:r w:rsidRPr="002B60DF">
              <w:rPr>
                <w:rFonts w:ascii="Arial" w:hAnsi="Arial" w:cs="Arial"/>
                <w:color w:val="1C629E"/>
                <w:sz w:val="20"/>
                <w:szCs w:val="20"/>
              </w:rPr>
              <w:t>Northern</w:t>
            </w:r>
            <w:r w:rsidRPr="002B60DF">
              <w:rPr>
                <w:rFonts w:ascii="Arial" w:hAnsi="Arial" w:cs="Arial"/>
                <w:color w:val="1C629E"/>
                <w:spacing w:val="-2"/>
                <w:sz w:val="20"/>
                <w:szCs w:val="20"/>
              </w:rPr>
              <w:t xml:space="preserve"> </w:t>
            </w:r>
            <w:r w:rsidRPr="002B60DF">
              <w:rPr>
                <w:rFonts w:ascii="Arial" w:hAnsi="Arial" w:cs="Arial"/>
                <w:color w:val="1C629E"/>
                <w:sz w:val="20"/>
                <w:szCs w:val="20"/>
              </w:rPr>
              <w:t>Kentucky</w:t>
            </w:r>
            <w:r w:rsidRPr="002B60DF">
              <w:rPr>
                <w:rFonts w:ascii="Arial" w:hAnsi="Arial" w:cs="Arial"/>
                <w:color w:val="1C629E"/>
                <w:spacing w:val="-2"/>
                <w:sz w:val="20"/>
                <w:szCs w:val="20"/>
              </w:rPr>
              <w:t xml:space="preserve"> University</w:t>
            </w:r>
          </w:p>
        </w:tc>
      </w:tr>
      <w:tr w:rsidR="00ED2832" w:rsidRPr="002B60DF" w14:paraId="309346FF" w14:textId="77777777">
        <w:trPr>
          <w:trHeight w:val="839"/>
        </w:trPr>
        <w:tc>
          <w:tcPr>
            <w:tcW w:w="2871" w:type="dxa"/>
          </w:tcPr>
          <w:p w14:paraId="2A6BA7EA" w14:textId="77777777" w:rsidR="00ED2832" w:rsidRPr="002B60DF" w:rsidRDefault="00ED2832" w:rsidP="004B5054">
            <w:pPr>
              <w:pStyle w:val="TableParagraph"/>
              <w:spacing w:before="3"/>
              <w:ind w:left="0"/>
              <w:jc w:val="both"/>
              <w:rPr>
                <w:rFonts w:ascii="Arial" w:hAnsi="Arial" w:cs="Arial"/>
                <w:b/>
                <w:sz w:val="20"/>
                <w:szCs w:val="20"/>
              </w:rPr>
            </w:pPr>
          </w:p>
          <w:p w14:paraId="7F15807D" w14:textId="77777777" w:rsidR="00ED2832" w:rsidRPr="002B60DF" w:rsidRDefault="000315A1" w:rsidP="004B5054">
            <w:pPr>
              <w:pStyle w:val="TableParagraph"/>
              <w:ind w:left="0"/>
              <w:jc w:val="both"/>
              <w:rPr>
                <w:rFonts w:ascii="Arial" w:hAnsi="Arial" w:cs="Arial"/>
                <w:sz w:val="20"/>
                <w:szCs w:val="20"/>
              </w:rPr>
            </w:pPr>
            <w:r w:rsidRPr="002B60DF">
              <w:rPr>
                <w:rFonts w:ascii="Arial" w:hAnsi="Arial" w:cs="Arial"/>
                <w:sz w:val="20"/>
                <w:szCs w:val="20"/>
              </w:rPr>
              <w:t>Gary</w:t>
            </w:r>
            <w:r w:rsidRPr="002B60DF">
              <w:rPr>
                <w:rFonts w:ascii="Arial" w:hAnsi="Arial" w:cs="Arial"/>
                <w:spacing w:val="-2"/>
                <w:sz w:val="20"/>
                <w:szCs w:val="20"/>
              </w:rPr>
              <w:t xml:space="preserve"> Ozanich</w:t>
            </w:r>
          </w:p>
        </w:tc>
        <w:tc>
          <w:tcPr>
            <w:tcW w:w="6393" w:type="dxa"/>
          </w:tcPr>
          <w:p w14:paraId="76EF3C5C" w14:textId="77777777" w:rsidR="00ED2832" w:rsidRPr="002B60DF" w:rsidRDefault="00ED2832" w:rsidP="004B5054">
            <w:pPr>
              <w:pStyle w:val="TableParagraph"/>
              <w:spacing w:before="3"/>
              <w:ind w:left="0"/>
              <w:jc w:val="both"/>
              <w:rPr>
                <w:rFonts w:ascii="Arial" w:hAnsi="Arial" w:cs="Arial"/>
                <w:b/>
                <w:sz w:val="20"/>
                <w:szCs w:val="20"/>
              </w:rPr>
            </w:pPr>
          </w:p>
          <w:p w14:paraId="52EB867D" w14:textId="77777777" w:rsidR="00ED2832" w:rsidRPr="002B60DF" w:rsidRDefault="000315A1" w:rsidP="004B5054">
            <w:pPr>
              <w:pStyle w:val="TableParagraph"/>
              <w:ind w:left="0"/>
              <w:jc w:val="both"/>
              <w:rPr>
                <w:rFonts w:ascii="Arial" w:hAnsi="Arial" w:cs="Arial"/>
                <w:sz w:val="20"/>
                <w:szCs w:val="20"/>
              </w:rPr>
            </w:pPr>
            <w:r w:rsidRPr="002B60DF">
              <w:rPr>
                <w:rFonts w:ascii="Arial" w:hAnsi="Arial" w:cs="Arial"/>
                <w:color w:val="1C629E"/>
                <w:sz w:val="20"/>
                <w:szCs w:val="20"/>
              </w:rPr>
              <w:t>Northern</w:t>
            </w:r>
            <w:r w:rsidRPr="002B60DF">
              <w:rPr>
                <w:rFonts w:ascii="Arial" w:hAnsi="Arial" w:cs="Arial"/>
                <w:color w:val="1C629E"/>
                <w:spacing w:val="-2"/>
                <w:sz w:val="20"/>
                <w:szCs w:val="20"/>
              </w:rPr>
              <w:t xml:space="preserve"> </w:t>
            </w:r>
            <w:r w:rsidRPr="002B60DF">
              <w:rPr>
                <w:rFonts w:ascii="Arial" w:hAnsi="Arial" w:cs="Arial"/>
                <w:color w:val="1C629E"/>
                <w:sz w:val="20"/>
                <w:szCs w:val="20"/>
              </w:rPr>
              <w:t>Kentucky</w:t>
            </w:r>
            <w:r w:rsidRPr="002B60DF">
              <w:rPr>
                <w:rFonts w:ascii="Arial" w:hAnsi="Arial" w:cs="Arial"/>
                <w:color w:val="1C629E"/>
                <w:spacing w:val="-2"/>
                <w:sz w:val="20"/>
                <w:szCs w:val="20"/>
              </w:rPr>
              <w:t xml:space="preserve"> University</w:t>
            </w:r>
          </w:p>
        </w:tc>
      </w:tr>
      <w:tr w:rsidR="00ED2832" w:rsidRPr="002B60DF" w14:paraId="148D4894" w14:textId="77777777">
        <w:trPr>
          <w:trHeight w:val="937"/>
        </w:trPr>
        <w:tc>
          <w:tcPr>
            <w:tcW w:w="2871" w:type="dxa"/>
          </w:tcPr>
          <w:p w14:paraId="1D177975" w14:textId="77777777" w:rsidR="00ED2832" w:rsidRPr="002B60DF" w:rsidRDefault="00ED2832" w:rsidP="004B5054">
            <w:pPr>
              <w:pStyle w:val="TableParagraph"/>
              <w:spacing w:before="53"/>
              <w:ind w:left="0"/>
              <w:jc w:val="both"/>
              <w:rPr>
                <w:rFonts w:ascii="Arial" w:hAnsi="Arial" w:cs="Arial"/>
                <w:b/>
                <w:sz w:val="20"/>
                <w:szCs w:val="20"/>
              </w:rPr>
            </w:pPr>
          </w:p>
          <w:p w14:paraId="289B48A9" w14:textId="77777777" w:rsidR="00ED2832" w:rsidRPr="002B60DF" w:rsidRDefault="000315A1" w:rsidP="004B5054">
            <w:pPr>
              <w:pStyle w:val="TableParagraph"/>
              <w:spacing w:before="1"/>
              <w:ind w:left="0"/>
              <w:jc w:val="both"/>
              <w:rPr>
                <w:rFonts w:ascii="Arial" w:hAnsi="Arial" w:cs="Arial"/>
                <w:sz w:val="20"/>
                <w:szCs w:val="20"/>
              </w:rPr>
            </w:pPr>
            <w:proofErr w:type="spellStart"/>
            <w:r w:rsidRPr="002B60DF">
              <w:rPr>
                <w:rFonts w:ascii="Arial" w:hAnsi="Arial" w:cs="Arial"/>
                <w:sz w:val="20"/>
                <w:szCs w:val="20"/>
              </w:rPr>
              <w:t>Lousette</w:t>
            </w:r>
            <w:proofErr w:type="spellEnd"/>
            <w:r w:rsidRPr="002B60DF">
              <w:rPr>
                <w:rFonts w:ascii="Arial" w:hAnsi="Arial" w:cs="Arial"/>
                <w:spacing w:val="-2"/>
                <w:sz w:val="20"/>
                <w:szCs w:val="20"/>
              </w:rPr>
              <w:t xml:space="preserve"> Rodney</w:t>
            </w:r>
          </w:p>
        </w:tc>
        <w:tc>
          <w:tcPr>
            <w:tcW w:w="6393" w:type="dxa"/>
          </w:tcPr>
          <w:p w14:paraId="683F35FD" w14:textId="77777777" w:rsidR="00ED2832" w:rsidRPr="002B60DF" w:rsidRDefault="00ED2832" w:rsidP="004B5054">
            <w:pPr>
              <w:pStyle w:val="TableParagraph"/>
              <w:spacing w:before="53"/>
              <w:ind w:left="0"/>
              <w:jc w:val="both"/>
              <w:rPr>
                <w:rFonts w:ascii="Arial" w:hAnsi="Arial" w:cs="Arial"/>
                <w:b/>
                <w:sz w:val="20"/>
                <w:szCs w:val="20"/>
              </w:rPr>
            </w:pPr>
          </w:p>
          <w:p w14:paraId="5C070665" w14:textId="77777777" w:rsidR="00ED2832" w:rsidRPr="002B60DF" w:rsidRDefault="000315A1" w:rsidP="004B5054">
            <w:pPr>
              <w:pStyle w:val="TableParagraph"/>
              <w:spacing w:before="1"/>
              <w:ind w:left="0"/>
              <w:jc w:val="both"/>
              <w:rPr>
                <w:rFonts w:ascii="Arial" w:hAnsi="Arial" w:cs="Arial"/>
                <w:sz w:val="20"/>
                <w:szCs w:val="20"/>
              </w:rPr>
            </w:pPr>
            <w:r w:rsidRPr="002B60DF">
              <w:rPr>
                <w:rFonts w:ascii="Arial" w:hAnsi="Arial" w:cs="Arial"/>
                <w:color w:val="1C629E"/>
                <w:sz w:val="20"/>
                <w:szCs w:val="20"/>
              </w:rPr>
              <w:t>Northern</w:t>
            </w:r>
            <w:r w:rsidRPr="002B60DF">
              <w:rPr>
                <w:rFonts w:ascii="Arial" w:hAnsi="Arial" w:cs="Arial"/>
                <w:color w:val="1C629E"/>
                <w:spacing w:val="-2"/>
                <w:sz w:val="20"/>
                <w:szCs w:val="20"/>
              </w:rPr>
              <w:t xml:space="preserve"> </w:t>
            </w:r>
            <w:r w:rsidRPr="002B60DF">
              <w:rPr>
                <w:rFonts w:ascii="Arial" w:hAnsi="Arial" w:cs="Arial"/>
                <w:color w:val="1C629E"/>
                <w:sz w:val="20"/>
                <w:szCs w:val="20"/>
              </w:rPr>
              <w:t>Kentucky</w:t>
            </w:r>
            <w:r w:rsidRPr="002B60DF">
              <w:rPr>
                <w:rFonts w:ascii="Arial" w:hAnsi="Arial" w:cs="Arial"/>
                <w:color w:val="1C629E"/>
                <w:spacing w:val="-2"/>
                <w:sz w:val="20"/>
                <w:szCs w:val="20"/>
              </w:rPr>
              <w:t xml:space="preserve"> University</w:t>
            </w:r>
          </w:p>
        </w:tc>
      </w:tr>
      <w:tr w:rsidR="00ED2832" w:rsidRPr="002B60DF" w14:paraId="67E70264" w14:textId="77777777">
        <w:trPr>
          <w:trHeight w:val="878"/>
        </w:trPr>
        <w:tc>
          <w:tcPr>
            <w:tcW w:w="2871" w:type="dxa"/>
          </w:tcPr>
          <w:p w14:paraId="0B262139" w14:textId="77777777" w:rsidR="00ED2832" w:rsidRPr="002B60DF" w:rsidRDefault="00ED2832" w:rsidP="004B5054">
            <w:pPr>
              <w:pStyle w:val="TableParagraph"/>
              <w:spacing w:before="25"/>
              <w:ind w:left="0"/>
              <w:jc w:val="both"/>
              <w:rPr>
                <w:rFonts w:ascii="Arial" w:hAnsi="Arial" w:cs="Arial"/>
                <w:b/>
                <w:sz w:val="20"/>
                <w:szCs w:val="20"/>
              </w:rPr>
            </w:pPr>
          </w:p>
          <w:p w14:paraId="50D537CF" w14:textId="77777777" w:rsidR="00ED2832" w:rsidRPr="002B60DF" w:rsidRDefault="000315A1" w:rsidP="004B5054">
            <w:pPr>
              <w:pStyle w:val="TableParagraph"/>
              <w:ind w:left="0"/>
              <w:jc w:val="both"/>
              <w:rPr>
                <w:rFonts w:ascii="Arial" w:hAnsi="Arial" w:cs="Arial"/>
                <w:sz w:val="20"/>
                <w:szCs w:val="20"/>
              </w:rPr>
            </w:pPr>
            <w:r w:rsidRPr="002B60DF">
              <w:rPr>
                <w:rFonts w:ascii="Arial" w:hAnsi="Arial" w:cs="Arial"/>
                <w:sz w:val="20"/>
                <w:szCs w:val="20"/>
              </w:rPr>
              <w:t>Valerie</w:t>
            </w:r>
            <w:r w:rsidRPr="002B60DF">
              <w:rPr>
                <w:rFonts w:ascii="Arial" w:hAnsi="Arial" w:cs="Arial"/>
                <w:spacing w:val="-6"/>
                <w:sz w:val="20"/>
                <w:szCs w:val="20"/>
              </w:rPr>
              <w:t xml:space="preserve"> </w:t>
            </w:r>
            <w:r w:rsidRPr="002B60DF">
              <w:rPr>
                <w:rFonts w:ascii="Arial" w:hAnsi="Arial" w:cs="Arial"/>
                <w:spacing w:val="-2"/>
                <w:sz w:val="20"/>
                <w:szCs w:val="20"/>
              </w:rPr>
              <w:t>Hardcastle</w:t>
            </w:r>
          </w:p>
        </w:tc>
        <w:tc>
          <w:tcPr>
            <w:tcW w:w="6393" w:type="dxa"/>
          </w:tcPr>
          <w:p w14:paraId="1ECAF191" w14:textId="77777777" w:rsidR="00ED2832" w:rsidRPr="002B60DF" w:rsidRDefault="00ED2832" w:rsidP="004B5054">
            <w:pPr>
              <w:pStyle w:val="TableParagraph"/>
              <w:spacing w:before="25"/>
              <w:ind w:left="0"/>
              <w:jc w:val="both"/>
              <w:rPr>
                <w:rFonts w:ascii="Arial" w:hAnsi="Arial" w:cs="Arial"/>
                <w:b/>
                <w:sz w:val="20"/>
                <w:szCs w:val="20"/>
              </w:rPr>
            </w:pPr>
          </w:p>
          <w:p w14:paraId="6AA21AB2" w14:textId="77777777" w:rsidR="00ED2832" w:rsidRPr="002B60DF" w:rsidRDefault="000315A1" w:rsidP="004B5054">
            <w:pPr>
              <w:pStyle w:val="TableParagraph"/>
              <w:ind w:left="0"/>
              <w:jc w:val="both"/>
              <w:rPr>
                <w:rFonts w:ascii="Arial" w:hAnsi="Arial" w:cs="Arial"/>
                <w:sz w:val="20"/>
                <w:szCs w:val="20"/>
              </w:rPr>
            </w:pPr>
            <w:r w:rsidRPr="002B60DF">
              <w:rPr>
                <w:rFonts w:ascii="Arial" w:hAnsi="Arial" w:cs="Arial"/>
                <w:color w:val="1C629E"/>
                <w:sz w:val="20"/>
                <w:szCs w:val="20"/>
              </w:rPr>
              <w:t>Northern</w:t>
            </w:r>
            <w:r w:rsidRPr="002B60DF">
              <w:rPr>
                <w:rFonts w:ascii="Arial" w:hAnsi="Arial" w:cs="Arial"/>
                <w:color w:val="1C629E"/>
                <w:spacing w:val="-2"/>
                <w:sz w:val="20"/>
                <w:szCs w:val="20"/>
              </w:rPr>
              <w:t xml:space="preserve"> </w:t>
            </w:r>
            <w:r w:rsidRPr="002B60DF">
              <w:rPr>
                <w:rFonts w:ascii="Arial" w:hAnsi="Arial" w:cs="Arial"/>
                <w:color w:val="1C629E"/>
                <w:sz w:val="20"/>
                <w:szCs w:val="20"/>
              </w:rPr>
              <w:t>Kentucky</w:t>
            </w:r>
            <w:r w:rsidRPr="002B60DF">
              <w:rPr>
                <w:rFonts w:ascii="Arial" w:hAnsi="Arial" w:cs="Arial"/>
                <w:color w:val="1C629E"/>
                <w:spacing w:val="-2"/>
                <w:sz w:val="20"/>
                <w:szCs w:val="20"/>
              </w:rPr>
              <w:t xml:space="preserve"> University</w:t>
            </w:r>
          </w:p>
        </w:tc>
      </w:tr>
      <w:tr w:rsidR="00ED2832" w:rsidRPr="002B60DF" w14:paraId="393280BA" w14:textId="77777777">
        <w:trPr>
          <w:trHeight w:val="301"/>
        </w:trPr>
        <w:tc>
          <w:tcPr>
            <w:tcW w:w="9264" w:type="dxa"/>
            <w:gridSpan w:val="2"/>
            <w:tcBorders>
              <w:left w:val="nil"/>
              <w:bottom w:val="nil"/>
              <w:right w:val="nil"/>
            </w:tcBorders>
            <w:shd w:val="clear" w:color="auto" w:fill="B5B5BC"/>
          </w:tcPr>
          <w:p w14:paraId="2453AD77" w14:textId="77777777" w:rsidR="00ED2832" w:rsidRPr="002B60DF" w:rsidRDefault="00ED2832" w:rsidP="004B5054">
            <w:pPr>
              <w:pStyle w:val="TableParagraph"/>
              <w:ind w:left="0"/>
              <w:jc w:val="both"/>
              <w:rPr>
                <w:rFonts w:ascii="Arial" w:hAnsi="Arial" w:cs="Arial"/>
                <w:sz w:val="20"/>
                <w:szCs w:val="20"/>
              </w:rPr>
            </w:pPr>
          </w:p>
        </w:tc>
      </w:tr>
    </w:tbl>
    <w:p w14:paraId="618138E2" w14:textId="77777777" w:rsidR="00ED2832" w:rsidRPr="002B60DF" w:rsidRDefault="00ED2832" w:rsidP="004B5054">
      <w:pPr>
        <w:jc w:val="both"/>
        <w:rPr>
          <w:rFonts w:ascii="Arial" w:hAnsi="Arial" w:cs="Arial"/>
          <w:sz w:val="20"/>
          <w:szCs w:val="20"/>
        </w:rPr>
        <w:sectPr w:rsidR="00ED2832" w:rsidRPr="002B60DF" w:rsidSect="002A3F91">
          <w:type w:val="continuous"/>
          <w:pgSz w:w="12240" w:h="15840"/>
          <w:pgMar w:top="1440" w:right="1080" w:bottom="1440" w:left="1080" w:header="0" w:footer="1012" w:gutter="0"/>
          <w:cols w:space="720"/>
        </w:sectPr>
      </w:pPr>
    </w:p>
    <w:p w14:paraId="32538F8F" w14:textId="0FE7553E" w:rsidR="00ED2832" w:rsidRPr="002B60DF" w:rsidRDefault="000315A1" w:rsidP="004B32E3">
      <w:pPr>
        <w:spacing w:before="79"/>
        <w:jc w:val="both"/>
        <w:rPr>
          <w:rFonts w:ascii="Arial" w:hAnsi="Arial" w:cs="Arial"/>
          <w:b/>
          <w:sz w:val="20"/>
          <w:szCs w:val="20"/>
        </w:rPr>
      </w:pPr>
      <w:r w:rsidRPr="002B60DF">
        <w:rPr>
          <w:rFonts w:ascii="Arial" w:hAnsi="Arial" w:cs="Arial"/>
          <w:b/>
          <w:sz w:val="20"/>
          <w:szCs w:val="20"/>
        </w:rPr>
        <w:lastRenderedPageBreak/>
        <w:t>Appendix</w:t>
      </w:r>
      <w:r w:rsidRPr="002B60DF">
        <w:rPr>
          <w:rFonts w:ascii="Arial" w:hAnsi="Arial" w:cs="Arial"/>
          <w:b/>
          <w:spacing w:val="-1"/>
          <w:sz w:val="20"/>
          <w:szCs w:val="20"/>
        </w:rPr>
        <w:t xml:space="preserve"> </w:t>
      </w:r>
      <w:r w:rsidRPr="002B60DF">
        <w:rPr>
          <w:rFonts w:ascii="Arial" w:hAnsi="Arial" w:cs="Arial"/>
          <w:b/>
          <w:sz w:val="20"/>
          <w:szCs w:val="20"/>
        </w:rPr>
        <w:t>C:</w:t>
      </w:r>
      <w:r w:rsidRPr="002B60DF">
        <w:rPr>
          <w:rFonts w:ascii="Arial" w:hAnsi="Arial" w:cs="Arial"/>
          <w:b/>
          <w:spacing w:val="58"/>
          <w:sz w:val="20"/>
          <w:szCs w:val="20"/>
        </w:rPr>
        <w:t xml:space="preserve"> </w:t>
      </w:r>
      <w:r w:rsidRPr="002B60DF">
        <w:rPr>
          <w:rFonts w:ascii="Arial" w:hAnsi="Arial" w:cs="Arial"/>
          <w:b/>
          <w:sz w:val="20"/>
          <w:szCs w:val="20"/>
        </w:rPr>
        <w:t>Key</w:t>
      </w:r>
      <w:r w:rsidRPr="002B60DF">
        <w:rPr>
          <w:rFonts w:ascii="Arial" w:hAnsi="Arial" w:cs="Arial"/>
          <w:b/>
          <w:spacing w:val="-1"/>
          <w:sz w:val="20"/>
          <w:szCs w:val="20"/>
        </w:rPr>
        <w:t xml:space="preserve"> </w:t>
      </w:r>
      <w:r w:rsidRPr="002B60DF">
        <w:rPr>
          <w:rFonts w:ascii="Arial" w:hAnsi="Arial" w:cs="Arial"/>
          <w:b/>
          <w:sz w:val="20"/>
          <w:szCs w:val="20"/>
        </w:rPr>
        <w:t>Informant</w:t>
      </w:r>
      <w:r w:rsidRPr="002B60DF">
        <w:rPr>
          <w:rFonts w:ascii="Arial" w:hAnsi="Arial" w:cs="Arial"/>
          <w:b/>
          <w:spacing w:val="-1"/>
          <w:sz w:val="20"/>
          <w:szCs w:val="20"/>
        </w:rPr>
        <w:t xml:space="preserve"> </w:t>
      </w:r>
      <w:r w:rsidRPr="002B60DF">
        <w:rPr>
          <w:rFonts w:ascii="Arial" w:hAnsi="Arial" w:cs="Arial"/>
          <w:b/>
          <w:sz w:val="20"/>
          <w:szCs w:val="20"/>
        </w:rPr>
        <w:t>Interviews</w:t>
      </w:r>
      <w:r w:rsidRPr="002B60DF">
        <w:rPr>
          <w:rFonts w:ascii="Arial" w:hAnsi="Arial" w:cs="Arial"/>
          <w:b/>
          <w:spacing w:val="-1"/>
          <w:sz w:val="20"/>
          <w:szCs w:val="20"/>
        </w:rPr>
        <w:t xml:space="preserve"> </w:t>
      </w:r>
      <w:r w:rsidRPr="002B60DF">
        <w:rPr>
          <w:rFonts w:ascii="Arial" w:hAnsi="Arial" w:cs="Arial"/>
          <w:b/>
          <w:spacing w:val="-2"/>
          <w:sz w:val="20"/>
          <w:szCs w:val="20"/>
        </w:rPr>
        <w:t>Analysis</w:t>
      </w:r>
    </w:p>
    <w:p w14:paraId="4AB72EE0" w14:textId="77777777" w:rsidR="00ED2832" w:rsidRPr="002B60DF" w:rsidRDefault="00ED2832" w:rsidP="004B5054">
      <w:pPr>
        <w:pStyle w:val="BodyText"/>
        <w:jc w:val="both"/>
        <w:rPr>
          <w:rFonts w:ascii="Arial" w:hAnsi="Arial" w:cs="Arial"/>
          <w:b/>
          <w:sz w:val="20"/>
          <w:szCs w:val="20"/>
        </w:rPr>
      </w:pPr>
    </w:p>
    <w:p w14:paraId="708E1D9D" w14:textId="77777777" w:rsidR="00ED2832" w:rsidRPr="00F43130" w:rsidRDefault="00ED2832" w:rsidP="004B5054">
      <w:pPr>
        <w:pStyle w:val="BodyText"/>
        <w:jc w:val="both"/>
        <w:rPr>
          <w:b/>
          <w:sz w:val="20"/>
          <w:szCs w:val="20"/>
        </w:rPr>
      </w:pPr>
    </w:p>
    <w:p w14:paraId="171312DD" w14:textId="77777777" w:rsidR="00ED2832" w:rsidRPr="00F43130" w:rsidRDefault="00ED2832" w:rsidP="004B5054">
      <w:pPr>
        <w:pStyle w:val="BodyText"/>
        <w:jc w:val="both"/>
        <w:rPr>
          <w:b/>
          <w:sz w:val="20"/>
          <w:szCs w:val="20"/>
        </w:rPr>
      </w:pPr>
    </w:p>
    <w:p w14:paraId="667347BE" w14:textId="77777777" w:rsidR="004B32E3" w:rsidRPr="00F43130" w:rsidRDefault="004B32E3" w:rsidP="004B5054">
      <w:pPr>
        <w:pStyle w:val="BodyText"/>
        <w:jc w:val="both"/>
        <w:rPr>
          <w:b/>
          <w:sz w:val="20"/>
          <w:szCs w:val="20"/>
        </w:rPr>
      </w:pPr>
    </w:p>
    <w:p w14:paraId="206457CC" w14:textId="77777777" w:rsidR="004B32E3" w:rsidRPr="00F43130" w:rsidRDefault="004B32E3" w:rsidP="004B5054">
      <w:pPr>
        <w:pStyle w:val="BodyText"/>
        <w:jc w:val="both"/>
        <w:rPr>
          <w:b/>
          <w:sz w:val="20"/>
          <w:szCs w:val="20"/>
        </w:rPr>
      </w:pPr>
    </w:p>
    <w:p w14:paraId="523F2A9D" w14:textId="77777777" w:rsidR="004B32E3" w:rsidRPr="00F43130" w:rsidRDefault="004B32E3" w:rsidP="004B5054">
      <w:pPr>
        <w:pStyle w:val="BodyText"/>
        <w:jc w:val="both"/>
        <w:rPr>
          <w:b/>
          <w:sz w:val="20"/>
          <w:szCs w:val="20"/>
        </w:rPr>
      </w:pPr>
    </w:p>
    <w:p w14:paraId="678490F6" w14:textId="77777777" w:rsidR="004B32E3" w:rsidRPr="00F43130" w:rsidRDefault="004B32E3" w:rsidP="004B5054">
      <w:pPr>
        <w:pStyle w:val="BodyText"/>
        <w:jc w:val="both"/>
        <w:rPr>
          <w:b/>
          <w:sz w:val="20"/>
          <w:szCs w:val="20"/>
        </w:rPr>
      </w:pPr>
    </w:p>
    <w:p w14:paraId="75C12ABF" w14:textId="77777777" w:rsidR="004B32E3" w:rsidRPr="00F43130" w:rsidRDefault="004B32E3" w:rsidP="004B5054">
      <w:pPr>
        <w:pStyle w:val="BodyText"/>
        <w:jc w:val="both"/>
        <w:rPr>
          <w:b/>
          <w:sz w:val="20"/>
          <w:szCs w:val="20"/>
        </w:rPr>
      </w:pPr>
    </w:p>
    <w:p w14:paraId="0C34FEDE" w14:textId="77777777" w:rsidR="004B32E3" w:rsidRPr="00F43130" w:rsidRDefault="004B32E3" w:rsidP="004B5054">
      <w:pPr>
        <w:pStyle w:val="BodyText"/>
        <w:jc w:val="both"/>
        <w:rPr>
          <w:b/>
          <w:sz w:val="20"/>
          <w:szCs w:val="20"/>
        </w:rPr>
      </w:pPr>
    </w:p>
    <w:p w14:paraId="03D30D85" w14:textId="77777777" w:rsidR="004B32E3" w:rsidRPr="00F43130" w:rsidRDefault="004B32E3" w:rsidP="004B5054">
      <w:pPr>
        <w:pStyle w:val="BodyText"/>
        <w:jc w:val="both"/>
        <w:rPr>
          <w:b/>
          <w:sz w:val="20"/>
          <w:szCs w:val="20"/>
        </w:rPr>
      </w:pPr>
    </w:p>
    <w:p w14:paraId="4F34B235" w14:textId="77777777" w:rsidR="004B32E3" w:rsidRPr="00F43130" w:rsidRDefault="004B32E3" w:rsidP="004B5054">
      <w:pPr>
        <w:pStyle w:val="BodyText"/>
        <w:jc w:val="both"/>
        <w:rPr>
          <w:b/>
          <w:sz w:val="20"/>
          <w:szCs w:val="20"/>
        </w:rPr>
      </w:pPr>
    </w:p>
    <w:p w14:paraId="6CE05305" w14:textId="77777777" w:rsidR="004B32E3" w:rsidRPr="00F43130" w:rsidRDefault="004B32E3" w:rsidP="004B5054">
      <w:pPr>
        <w:pStyle w:val="BodyText"/>
        <w:jc w:val="both"/>
        <w:rPr>
          <w:b/>
          <w:sz w:val="20"/>
          <w:szCs w:val="20"/>
        </w:rPr>
      </w:pPr>
    </w:p>
    <w:p w14:paraId="5B9D9AAC" w14:textId="77777777" w:rsidR="004B32E3" w:rsidRPr="00F43130" w:rsidRDefault="004B32E3" w:rsidP="004B5054">
      <w:pPr>
        <w:pStyle w:val="BodyText"/>
        <w:jc w:val="both"/>
        <w:rPr>
          <w:b/>
          <w:sz w:val="20"/>
          <w:szCs w:val="20"/>
        </w:rPr>
      </w:pPr>
    </w:p>
    <w:p w14:paraId="51C76174" w14:textId="77777777" w:rsidR="00ED2832" w:rsidRPr="002B60DF" w:rsidRDefault="00ED2832" w:rsidP="004B5054">
      <w:pPr>
        <w:pStyle w:val="BodyText"/>
        <w:spacing w:before="44"/>
        <w:jc w:val="both"/>
        <w:rPr>
          <w:rFonts w:ascii="Arial" w:hAnsi="Arial" w:cs="Arial"/>
          <w:b/>
          <w:sz w:val="20"/>
          <w:szCs w:val="20"/>
        </w:rPr>
      </w:pPr>
    </w:p>
    <w:p w14:paraId="55747664" w14:textId="683D67DE" w:rsidR="00ED2832" w:rsidRPr="002B60DF" w:rsidRDefault="000315A1" w:rsidP="004B32E3">
      <w:pPr>
        <w:spacing w:line="372" w:lineRule="auto"/>
        <w:ind w:hanging="1"/>
        <w:jc w:val="center"/>
        <w:rPr>
          <w:rFonts w:ascii="Arial" w:hAnsi="Arial" w:cs="Arial"/>
          <w:b/>
          <w:sz w:val="20"/>
          <w:szCs w:val="20"/>
        </w:rPr>
      </w:pPr>
      <w:r w:rsidRPr="002B60DF">
        <w:rPr>
          <w:rFonts w:ascii="Arial" w:hAnsi="Arial" w:cs="Arial"/>
          <w:b/>
          <w:sz w:val="20"/>
          <w:szCs w:val="20"/>
        </w:rPr>
        <w:t>Kentucky Medicaid Quality Strategy Analysis</w:t>
      </w:r>
      <w:r w:rsidRPr="002B60DF">
        <w:rPr>
          <w:rFonts w:ascii="Arial" w:hAnsi="Arial" w:cs="Arial"/>
          <w:b/>
          <w:spacing w:val="-9"/>
          <w:sz w:val="20"/>
          <w:szCs w:val="20"/>
        </w:rPr>
        <w:t xml:space="preserve"> </w:t>
      </w:r>
      <w:r w:rsidRPr="002B60DF">
        <w:rPr>
          <w:rFonts w:ascii="Arial" w:hAnsi="Arial" w:cs="Arial"/>
          <w:b/>
          <w:sz w:val="20"/>
          <w:szCs w:val="20"/>
        </w:rPr>
        <w:t>of</w:t>
      </w:r>
      <w:r w:rsidRPr="002B60DF">
        <w:rPr>
          <w:rFonts w:ascii="Arial" w:hAnsi="Arial" w:cs="Arial"/>
          <w:b/>
          <w:spacing w:val="-11"/>
          <w:sz w:val="20"/>
          <w:szCs w:val="20"/>
        </w:rPr>
        <w:t xml:space="preserve"> </w:t>
      </w:r>
      <w:r w:rsidRPr="002B60DF">
        <w:rPr>
          <w:rFonts w:ascii="Arial" w:hAnsi="Arial" w:cs="Arial"/>
          <w:b/>
          <w:sz w:val="20"/>
          <w:szCs w:val="20"/>
        </w:rPr>
        <w:t>Key</w:t>
      </w:r>
      <w:r w:rsidRPr="002B60DF">
        <w:rPr>
          <w:rFonts w:ascii="Arial" w:hAnsi="Arial" w:cs="Arial"/>
          <w:b/>
          <w:spacing w:val="-11"/>
          <w:sz w:val="20"/>
          <w:szCs w:val="20"/>
        </w:rPr>
        <w:t xml:space="preserve"> </w:t>
      </w:r>
      <w:r w:rsidRPr="002B60DF">
        <w:rPr>
          <w:rFonts w:ascii="Arial" w:hAnsi="Arial" w:cs="Arial"/>
          <w:b/>
          <w:sz w:val="20"/>
          <w:szCs w:val="20"/>
        </w:rPr>
        <w:t>Informant</w:t>
      </w:r>
      <w:r w:rsidRPr="002B60DF">
        <w:rPr>
          <w:rFonts w:ascii="Arial" w:hAnsi="Arial" w:cs="Arial"/>
          <w:b/>
          <w:spacing w:val="-9"/>
          <w:sz w:val="20"/>
          <w:szCs w:val="20"/>
        </w:rPr>
        <w:t xml:space="preserve"> </w:t>
      </w:r>
      <w:r w:rsidRPr="002B60DF">
        <w:rPr>
          <w:rFonts w:ascii="Arial" w:hAnsi="Arial" w:cs="Arial"/>
          <w:b/>
          <w:sz w:val="20"/>
          <w:szCs w:val="20"/>
        </w:rPr>
        <w:t>Interviews</w:t>
      </w:r>
    </w:p>
    <w:p w14:paraId="6FEEB630" w14:textId="77777777" w:rsidR="00ED2832" w:rsidRPr="002B60DF" w:rsidRDefault="00ED2832" w:rsidP="004B32E3">
      <w:pPr>
        <w:pStyle w:val="BodyText"/>
        <w:spacing w:before="99"/>
        <w:jc w:val="center"/>
        <w:rPr>
          <w:rFonts w:ascii="Arial" w:hAnsi="Arial" w:cs="Arial"/>
          <w:b/>
          <w:sz w:val="20"/>
          <w:szCs w:val="20"/>
        </w:rPr>
      </w:pPr>
    </w:p>
    <w:p w14:paraId="33D043CD" w14:textId="77777777" w:rsidR="00ED2832" w:rsidRPr="002B60DF" w:rsidRDefault="000315A1" w:rsidP="004B32E3">
      <w:pPr>
        <w:spacing w:line="259" w:lineRule="auto"/>
        <w:ind w:firstLine="91"/>
        <w:jc w:val="center"/>
        <w:rPr>
          <w:rFonts w:ascii="Arial" w:hAnsi="Arial" w:cs="Arial"/>
          <w:b/>
          <w:sz w:val="20"/>
          <w:szCs w:val="20"/>
        </w:rPr>
      </w:pPr>
      <w:r w:rsidRPr="002B60DF">
        <w:rPr>
          <w:rFonts w:ascii="Arial" w:hAnsi="Arial" w:cs="Arial"/>
          <w:b/>
          <w:sz w:val="20"/>
          <w:szCs w:val="20"/>
        </w:rPr>
        <w:t>Northern</w:t>
      </w:r>
      <w:r w:rsidRPr="002B60DF">
        <w:rPr>
          <w:rFonts w:ascii="Arial" w:hAnsi="Arial" w:cs="Arial"/>
          <w:b/>
          <w:spacing w:val="-16"/>
          <w:sz w:val="20"/>
          <w:szCs w:val="20"/>
        </w:rPr>
        <w:t xml:space="preserve"> </w:t>
      </w:r>
      <w:r w:rsidRPr="002B60DF">
        <w:rPr>
          <w:rFonts w:ascii="Arial" w:hAnsi="Arial" w:cs="Arial"/>
          <w:b/>
          <w:sz w:val="20"/>
          <w:szCs w:val="20"/>
        </w:rPr>
        <w:t>Kentucky</w:t>
      </w:r>
      <w:r w:rsidRPr="002B60DF">
        <w:rPr>
          <w:rFonts w:ascii="Arial" w:hAnsi="Arial" w:cs="Arial"/>
          <w:b/>
          <w:spacing w:val="-16"/>
          <w:sz w:val="20"/>
          <w:szCs w:val="20"/>
        </w:rPr>
        <w:t xml:space="preserve"> </w:t>
      </w:r>
      <w:r w:rsidRPr="002B60DF">
        <w:rPr>
          <w:rFonts w:ascii="Arial" w:hAnsi="Arial" w:cs="Arial"/>
          <w:b/>
          <w:sz w:val="20"/>
          <w:szCs w:val="20"/>
        </w:rPr>
        <w:t>University Institute</w:t>
      </w:r>
      <w:r w:rsidRPr="002B60DF">
        <w:rPr>
          <w:rFonts w:ascii="Arial" w:hAnsi="Arial" w:cs="Arial"/>
          <w:b/>
          <w:spacing w:val="-4"/>
          <w:sz w:val="20"/>
          <w:szCs w:val="20"/>
        </w:rPr>
        <w:t xml:space="preserve"> </w:t>
      </w:r>
      <w:r w:rsidRPr="002B60DF">
        <w:rPr>
          <w:rFonts w:ascii="Arial" w:hAnsi="Arial" w:cs="Arial"/>
          <w:b/>
          <w:sz w:val="20"/>
          <w:szCs w:val="20"/>
        </w:rPr>
        <w:t>for</w:t>
      </w:r>
      <w:r w:rsidRPr="002B60DF">
        <w:rPr>
          <w:rFonts w:ascii="Arial" w:hAnsi="Arial" w:cs="Arial"/>
          <w:b/>
          <w:spacing w:val="-3"/>
          <w:sz w:val="20"/>
          <w:szCs w:val="20"/>
        </w:rPr>
        <w:t xml:space="preserve"> </w:t>
      </w:r>
      <w:r w:rsidRPr="002B60DF">
        <w:rPr>
          <w:rFonts w:ascii="Arial" w:hAnsi="Arial" w:cs="Arial"/>
          <w:b/>
          <w:sz w:val="20"/>
          <w:szCs w:val="20"/>
        </w:rPr>
        <w:t>Health</w:t>
      </w:r>
      <w:r w:rsidRPr="002B60DF">
        <w:rPr>
          <w:rFonts w:ascii="Arial" w:hAnsi="Arial" w:cs="Arial"/>
          <w:b/>
          <w:spacing w:val="-3"/>
          <w:sz w:val="20"/>
          <w:szCs w:val="20"/>
        </w:rPr>
        <w:t xml:space="preserve"> </w:t>
      </w:r>
      <w:r w:rsidRPr="002B60DF">
        <w:rPr>
          <w:rFonts w:ascii="Arial" w:hAnsi="Arial" w:cs="Arial"/>
          <w:b/>
          <w:spacing w:val="-2"/>
          <w:sz w:val="20"/>
          <w:szCs w:val="20"/>
        </w:rPr>
        <w:t>Innovation</w:t>
      </w:r>
    </w:p>
    <w:p w14:paraId="57C5ECC2" w14:textId="77777777" w:rsidR="00ED2832" w:rsidRPr="002B60DF" w:rsidRDefault="000315A1" w:rsidP="004B32E3">
      <w:pPr>
        <w:spacing w:line="340" w:lineRule="exact"/>
        <w:jc w:val="center"/>
        <w:rPr>
          <w:rFonts w:ascii="Arial" w:hAnsi="Arial" w:cs="Arial"/>
          <w:b/>
          <w:sz w:val="20"/>
          <w:szCs w:val="20"/>
        </w:rPr>
      </w:pPr>
      <w:r w:rsidRPr="002B60DF">
        <w:rPr>
          <w:rFonts w:ascii="Arial" w:hAnsi="Arial" w:cs="Arial"/>
          <w:b/>
          <w:sz w:val="20"/>
          <w:szCs w:val="20"/>
        </w:rPr>
        <w:t>July</w:t>
      </w:r>
      <w:r w:rsidRPr="002B60DF">
        <w:rPr>
          <w:rFonts w:ascii="Arial" w:hAnsi="Arial" w:cs="Arial"/>
          <w:b/>
          <w:spacing w:val="-4"/>
          <w:sz w:val="20"/>
          <w:szCs w:val="20"/>
        </w:rPr>
        <w:t xml:space="preserve"> </w:t>
      </w:r>
      <w:r w:rsidRPr="002B60DF">
        <w:rPr>
          <w:rFonts w:ascii="Arial" w:hAnsi="Arial" w:cs="Arial"/>
          <w:b/>
          <w:sz w:val="20"/>
          <w:szCs w:val="20"/>
        </w:rPr>
        <w:t>7,</w:t>
      </w:r>
      <w:r w:rsidRPr="002B60DF">
        <w:rPr>
          <w:rFonts w:ascii="Arial" w:hAnsi="Arial" w:cs="Arial"/>
          <w:b/>
          <w:spacing w:val="-3"/>
          <w:sz w:val="20"/>
          <w:szCs w:val="20"/>
        </w:rPr>
        <w:t xml:space="preserve"> </w:t>
      </w:r>
      <w:r w:rsidRPr="002B60DF">
        <w:rPr>
          <w:rFonts w:ascii="Arial" w:hAnsi="Arial" w:cs="Arial"/>
          <w:b/>
          <w:spacing w:val="-4"/>
          <w:sz w:val="20"/>
          <w:szCs w:val="20"/>
        </w:rPr>
        <w:t>2022</w:t>
      </w:r>
    </w:p>
    <w:p w14:paraId="5F18ADC9" w14:textId="77777777" w:rsidR="00ED2832" w:rsidRPr="00F43130" w:rsidRDefault="00ED2832" w:rsidP="004B5054">
      <w:pPr>
        <w:spacing w:line="340" w:lineRule="exact"/>
        <w:jc w:val="both"/>
        <w:rPr>
          <w:sz w:val="20"/>
          <w:szCs w:val="20"/>
        </w:rPr>
        <w:sectPr w:rsidR="00ED2832" w:rsidRPr="00F43130" w:rsidSect="002A3F91">
          <w:pgSz w:w="12240" w:h="15840"/>
          <w:pgMar w:top="1440" w:right="1080" w:bottom="1440" w:left="1080" w:header="0" w:footer="1012" w:gutter="0"/>
          <w:cols w:space="720"/>
        </w:sectPr>
      </w:pPr>
    </w:p>
    <w:tbl>
      <w:tblPr>
        <w:tblW w:w="0" w:type="auto"/>
        <w:tblInd w:w="157" w:type="dxa"/>
        <w:tblLayout w:type="fixed"/>
        <w:tblCellMar>
          <w:left w:w="0" w:type="dxa"/>
          <w:right w:w="0" w:type="dxa"/>
        </w:tblCellMar>
        <w:tblLook w:val="01E0" w:firstRow="1" w:lastRow="1" w:firstColumn="1" w:lastColumn="1" w:noHBand="0" w:noVBand="0"/>
      </w:tblPr>
      <w:tblGrid>
        <w:gridCol w:w="3309"/>
        <w:gridCol w:w="2840"/>
        <w:gridCol w:w="3307"/>
      </w:tblGrid>
      <w:tr w:rsidR="00ED2832" w:rsidRPr="002B60DF" w14:paraId="5DABB9C3" w14:textId="77777777">
        <w:trPr>
          <w:trHeight w:val="346"/>
        </w:trPr>
        <w:tc>
          <w:tcPr>
            <w:tcW w:w="3309" w:type="dxa"/>
          </w:tcPr>
          <w:p w14:paraId="50CFD3A8" w14:textId="77777777" w:rsidR="00ED2832" w:rsidRPr="002B60DF" w:rsidRDefault="00ED2832" w:rsidP="004B5054">
            <w:pPr>
              <w:pStyle w:val="TableParagraph"/>
              <w:ind w:left="0"/>
              <w:jc w:val="both"/>
              <w:rPr>
                <w:rFonts w:ascii="Arial" w:hAnsi="Arial" w:cs="Arial"/>
                <w:sz w:val="20"/>
                <w:szCs w:val="20"/>
              </w:rPr>
            </w:pPr>
          </w:p>
        </w:tc>
        <w:tc>
          <w:tcPr>
            <w:tcW w:w="2840" w:type="dxa"/>
          </w:tcPr>
          <w:p w14:paraId="4FF7B37D" w14:textId="77777777" w:rsidR="00ED2832" w:rsidRPr="002B60DF" w:rsidRDefault="000315A1" w:rsidP="004B5054">
            <w:pPr>
              <w:pStyle w:val="TableParagraph"/>
              <w:spacing w:line="244" w:lineRule="exact"/>
              <w:ind w:left="0"/>
              <w:jc w:val="both"/>
              <w:rPr>
                <w:rFonts w:ascii="Arial" w:hAnsi="Arial" w:cs="Arial"/>
                <w:sz w:val="20"/>
                <w:szCs w:val="20"/>
              </w:rPr>
            </w:pPr>
            <w:r w:rsidRPr="002B60DF">
              <w:rPr>
                <w:rFonts w:ascii="Arial" w:hAnsi="Arial" w:cs="Arial"/>
                <w:sz w:val="20"/>
                <w:szCs w:val="20"/>
              </w:rPr>
              <w:t>TABLE</w:t>
            </w:r>
            <w:r w:rsidRPr="002B60DF">
              <w:rPr>
                <w:rFonts w:ascii="Arial" w:hAnsi="Arial" w:cs="Arial"/>
                <w:spacing w:val="-1"/>
                <w:sz w:val="20"/>
                <w:szCs w:val="20"/>
              </w:rPr>
              <w:t xml:space="preserve"> </w:t>
            </w:r>
            <w:r w:rsidRPr="002B60DF">
              <w:rPr>
                <w:rFonts w:ascii="Arial" w:hAnsi="Arial" w:cs="Arial"/>
                <w:sz w:val="20"/>
                <w:szCs w:val="20"/>
              </w:rPr>
              <w:t>OF</w:t>
            </w:r>
            <w:r w:rsidRPr="002B60DF">
              <w:rPr>
                <w:rFonts w:ascii="Arial" w:hAnsi="Arial" w:cs="Arial"/>
                <w:spacing w:val="-1"/>
                <w:sz w:val="20"/>
                <w:szCs w:val="20"/>
              </w:rPr>
              <w:t xml:space="preserve"> </w:t>
            </w:r>
            <w:r w:rsidRPr="002B60DF">
              <w:rPr>
                <w:rFonts w:ascii="Arial" w:hAnsi="Arial" w:cs="Arial"/>
                <w:spacing w:val="-2"/>
                <w:sz w:val="20"/>
                <w:szCs w:val="20"/>
              </w:rPr>
              <w:t>CONTENTS</w:t>
            </w:r>
          </w:p>
        </w:tc>
        <w:tc>
          <w:tcPr>
            <w:tcW w:w="3307" w:type="dxa"/>
          </w:tcPr>
          <w:p w14:paraId="6CADABFB" w14:textId="77777777" w:rsidR="00ED2832" w:rsidRPr="002B60DF" w:rsidRDefault="00ED2832" w:rsidP="004B5054">
            <w:pPr>
              <w:pStyle w:val="TableParagraph"/>
              <w:ind w:left="0"/>
              <w:jc w:val="both"/>
              <w:rPr>
                <w:rFonts w:ascii="Arial" w:hAnsi="Arial" w:cs="Arial"/>
                <w:sz w:val="20"/>
                <w:szCs w:val="20"/>
              </w:rPr>
            </w:pPr>
          </w:p>
        </w:tc>
      </w:tr>
      <w:tr w:rsidR="00ED2832" w:rsidRPr="002B60DF" w14:paraId="50377E9B" w14:textId="77777777">
        <w:trPr>
          <w:trHeight w:val="445"/>
        </w:trPr>
        <w:tc>
          <w:tcPr>
            <w:tcW w:w="3309" w:type="dxa"/>
          </w:tcPr>
          <w:p w14:paraId="2002582A" w14:textId="77777777" w:rsidR="00ED2832" w:rsidRPr="002B60DF" w:rsidRDefault="000315A1" w:rsidP="004B5054">
            <w:pPr>
              <w:pStyle w:val="TableParagraph"/>
              <w:spacing w:before="58"/>
              <w:ind w:left="0"/>
              <w:jc w:val="both"/>
              <w:rPr>
                <w:rFonts w:ascii="Arial" w:hAnsi="Arial" w:cs="Arial"/>
                <w:b/>
                <w:sz w:val="20"/>
                <w:szCs w:val="20"/>
              </w:rPr>
            </w:pPr>
            <w:hyperlink w:anchor="_bookmark74" w:history="1">
              <w:r w:rsidRPr="002B60DF">
                <w:rPr>
                  <w:rFonts w:ascii="Arial" w:hAnsi="Arial" w:cs="Arial"/>
                  <w:b/>
                  <w:color w:val="0462C1"/>
                  <w:sz w:val="20"/>
                  <w:szCs w:val="20"/>
                  <w:u w:val="single" w:color="0462C1"/>
                </w:rPr>
                <w:t>EXECUTIVE</w:t>
              </w:r>
              <w:r w:rsidRPr="002B60DF">
                <w:rPr>
                  <w:rFonts w:ascii="Arial" w:hAnsi="Arial" w:cs="Arial"/>
                  <w:b/>
                  <w:color w:val="0462C1"/>
                  <w:spacing w:val="-1"/>
                  <w:sz w:val="20"/>
                  <w:szCs w:val="20"/>
                  <w:u w:val="single" w:color="0462C1"/>
                </w:rPr>
                <w:t xml:space="preserve"> </w:t>
              </w:r>
              <w:r w:rsidRPr="002B60DF">
                <w:rPr>
                  <w:rFonts w:ascii="Arial" w:hAnsi="Arial" w:cs="Arial"/>
                  <w:b/>
                  <w:color w:val="0462C1"/>
                  <w:spacing w:val="-2"/>
                  <w:sz w:val="20"/>
                  <w:szCs w:val="20"/>
                  <w:u w:val="single" w:color="0462C1"/>
                </w:rPr>
                <w:t>SUMMARY</w:t>
              </w:r>
            </w:hyperlink>
          </w:p>
        </w:tc>
        <w:tc>
          <w:tcPr>
            <w:tcW w:w="2840" w:type="dxa"/>
          </w:tcPr>
          <w:p w14:paraId="14FD136F" w14:textId="77777777" w:rsidR="00ED2832" w:rsidRPr="002B60DF" w:rsidRDefault="00ED2832" w:rsidP="004B5054">
            <w:pPr>
              <w:pStyle w:val="TableParagraph"/>
              <w:ind w:left="0"/>
              <w:jc w:val="both"/>
              <w:rPr>
                <w:rFonts w:ascii="Arial" w:hAnsi="Arial" w:cs="Arial"/>
                <w:sz w:val="20"/>
                <w:szCs w:val="20"/>
              </w:rPr>
            </w:pPr>
          </w:p>
        </w:tc>
        <w:tc>
          <w:tcPr>
            <w:tcW w:w="3307" w:type="dxa"/>
          </w:tcPr>
          <w:p w14:paraId="4BDF4A70" w14:textId="77777777" w:rsidR="00ED2832" w:rsidRPr="002B60DF" w:rsidRDefault="000315A1" w:rsidP="004B5054">
            <w:pPr>
              <w:pStyle w:val="TableParagraph"/>
              <w:spacing w:before="58"/>
              <w:ind w:left="0"/>
              <w:jc w:val="both"/>
              <w:rPr>
                <w:rFonts w:ascii="Arial" w:hAnsi="Arial" w:cs="Arial"/>
                <w:b/>
                <w:sz w:val="20"/>
                <w:szCs w:val="20"/>
              </w:rPr>
            </w:pPr>
            <w:hyperlink w:anchor="_bookmark74" w:history="1">
              <w:r w:rsidRPr="002B60DF">
                <w:rPr>
                  <w:rFonts w:ascii="Arial" w:hAnsi="Arial" w:cs="Arial"/>
                  <w:b/>
                  <w:spacing w:val="-5"/>
                  <w:sz w:val="20"/>
                  <w:szCs w:val="20"/>
                </w:rPr>
                <w:t>70</w:t>
              </w:r>
            </w:hyperlink>
          </w:p>
        </w:tc>
      </w:tr>
      <w:tr w:rsidR="00ED2832" w:rsidRPr="002B60DF" w14:paraId="64BD1B80" w14:textId="77777777">
        <w:trPr>
          <w:trHeight w:val="436"/>
        </w:trPr>
        <w:tc>
          <w:tcPr>
            <w:tcW w:w="3309" w:type="dxa"/>
          </w:tcPr>
          <w:p w14:paraId="7C00EAEE" w14:textId="77777777" w:rsidR="00ED2832" w:rsidRPr="002B60DF" w:rsidRDefault="000315A1" w:rsidP="004B5054">
            <w:pPr>
              <w:pStyle w:val="TableParagraph"/>
              <w:spacing w:before="50"/>
              <w:ind w:left="0"/>
              <w:jc w:val="both"/>
              <w:rPr>
                <w:rFonts w:ascii="Arial" w:hAnsi="Arial" w:cs="Arial"/>
                <w:b/>
                <w:sz w:val="20"/>
                <w:szCs w:val="20"/>
              </w:rPr>
            </w:pPr>
            <w:hyperlink w:anchor="_bookmark75" w:history="1">
              <w:r w:rsidRPr="002B60DF">
                <w:rPr>
                  <w:rFonts w:ascii="Arial" w:hAnsi="Arial" w:cs="Arial"/>
                  <w:b/>
                  <w:color w:val="0462C1"/>
                  <w:spacing w:val="-2"/>
                  <w:sz w:val="20"/>
                  <w:szCs w:val="20"/>
                  <w:u w:val="single" w:color="0462C1"/>
                </w:rPr>
                <w:t>PURPOSE</w:t>
              </w:r>
            </w:hyperlink>
          </w:p>
        </w:tc>
        <w:tc>
          <w:tcPr>
            <w:tcW w:w="2840" w:type="dxa"/>
          </w:tcPr>
          <w:p w14:paraId="4A419882" w14:textId="77777777" w:rsidR="00ED2832" w:rsidRPr="002B60DF" w:rsidRDefault="00ED2832" w:rsidP="004B5054">
            <w:pPr>
              <w:pStyle w:val="TableParagraph"/>
              <w:ind w:left="0"/>
              <w:jc w:val="both"/>
              <w:rPr>
                <w:rFonts w:ascii="Arial" w:hAnsi="Arial" w:cs="Arial"/>
                <w:sz w:val="20"/>
                <w:szCs w:val="20"/>
              </w:rPr>
            </w:pPr>
          </w:p>
        </w:tc>
        <w:tc>
          <w:tcPr>
            <w:tcW w:w="3307" w:type="dxa"/>
          </w:tcPr>
          <w:p w14:paraId="51848A5E" w14:textId="77777777" w:rsidR="00ED2832" w:rsidRPr="002B60DF" w:rsidRDefault="000315A1" w:rsidP="004B5054">
            <w:pPr>
              <w:pStyle w:val="TableParagraph"/>
              <w:spacing w:before="50"/>
              <w:ind w:left="0"/>
              <w:jc w:val="both"/>
              <w:rPr>
                <w:rFonts w:ascii="Arial" w:hAnsi="Arial" w:cs="Arial"/>
                <w:b/>
                <w:sz w:val="20"/>
                <w:szCs w:val="20"/>
              </w:rPr>
            </w:pPr>
            <w:hyperlink w:anchor="_bookmark75" w:history="1">
              <w:r w:rsidRPr="002B60DF">
                <w:rPr>
                  <w:rFonts w:ascii="Arial" w:hAnsi="Arial" w:cs="Arial"/>
                  <w:b/>
                  <w:spacing w:val="-5"/>
                  <w:sz w:val="20"/>
                  <w:szCs w:val="20"/>
                </w:rPr>
                <w:t>71</w:t>
              </w:r>
            </w:hyperlink>
          </w:p>
        </w:tc>
      </w:tr>
      <w:tr w:rsidR="00ED2832" w:rsidRPr="002B60DF" w14:paraId="30D7A11D" w14:textId="77777777">
        <w:trPr>
          <w:trHeight w:val="434"/>
        </w:trPr>
        <w:tc>
          <w:tcPr>
            <w:tcW w:w="3309" w:type="dxa"/>
          </w:tcPr>
          <w:p w14:paraId="45D4F828" w14:textId="77777777" w:rsidR="00ED2832" w:rsidRPr="002B60DF" w:rsidRDefault="000315A1" w:rsidP="004B5054">
            <w:pPr>
              <w:pStyle w:val="TableParagraph"/>
              <w:spacing w:before="50"/>
              <w:ind w:left="0"/>
              <w:jc w:val="both"/>
              <w:rPr>
                <w:rFonts w:ascii="Arial" w:hAnsi="Arial" w:cs="Arial"/>
                <w:b/>
                <w:sz w:val="20"/>
                <w:szCs w:val="20"/>
              </w:rPr>
            </w:pPr>
            <w:hyperlink w:anchor="_bookmark76" w:history="1">
              <w:r w:rsidRPr="002B60DF">
                <w:rPr>
                  <w:rFonts w:ascii="Arial" w:hAnsi="Arial" w:cs="Arial"/>
                  <w:b/>
                  <w:color w:val="0462C1"/>
                  <w:spacing w:val="-2"/>
                  <w:sz w:val="20"/>
                  <w:szCs w:val="20"/>
                  <w:u w:val="single" w:color="0462C1"/>
                </w:rPr>
                <w:t>METHODOLOGY</w:t>
              </w:r>
            </w:hyperlink>
          </w:p>
        </w:tc>
        <w:tc>
          <w:tcPr>
            <w:tcW w:w="2840" w:type="dxa"/>
          </w:tcPr>
          <w:p w14:paraId="1640FDA3" w14:textId="77777777" w:rsidR="00ED2832" w:rsidRPr="002B60DF" w:rsidRDefault="00ED2832" w:rsidP="004B5054">
            <w:pPr>
              <w:pStyle w:val="TableParagraph"/>
              <w:ind w:left="0"/>
              <w:jc w:val="both"/>
              <w:rPr>
                <w:rFonts w:ascii="Arial" w:hAnsi="Arial" w:cs="Arial"/>
                <w:sz w:val="20"/>
                <w:szCs w:val="20"/>
              </w:rPr>
            </w:pPr>
          </w:p>
        </w:tc>
        <w:tc>
          <w:tcPr>
            <w:tcW w:w="3307" w:type="dxa"/>
          </w:tcPr>
          <w:p w14:paraId="564F074B" w14:textId="77777777" w:rsidR="00ED2832" w:rsidRPr="002B60DF" w:rsidRDefault="000315A1" w:rsidP="004B5054">
            <w:pPr>
              <w:pStyle w:val="TableParagraph"/>
              <w:spacing w:before="50"/>
              <w:ind w:left="0"/>
              <w:jc w:val="both"/>
              <w:rPr>
                <w:rFonts w:ascii="Arial" w:hAnsi="Arial" w:cs="Arial"/>
                <w:b/>
                <w:sz w:val="20"/>
                <w:szCs w:val="20"/>
              </w:rPr>
            </w:pPr>
            <w:hyperlink w:anchor="_bookmark76" w:history="1">
              <w:r w:rsidRPr="002B60DF">
                <w:rPr>
                  <w:rFonts w:ascii="Arial" w:hAnsi="Arial" w:cs="Arial"/>
                  <w:b/>
                  <w:spacing w:val="-5"/>
                  <w:sz w:val="20"/>
                  <w:szCs w:val="20"/>
                </w:rPr>
                <w:t>72</w:t>
              </w:r>
            </w:hyperlink>
          </w:p>
        </w:tc>
      </w:tr>
      <w:tr w:rsidR="00ED2832" w:rsidRPr="002B60DF" w14:paraId="4A2B8CDD" w14:textId="77777777">
        <w:trPr>
          <w:trHeight w:val="386"/>
        </w:trPr>
        <w:tc>
          <w:tcPr>
            <w:tcW w:w="3309" w:type="dxa"/>
          </w:tcPr>
          <w:p w14:paraId="5B4C9958" w14:textId="77777777" w:rsidR="00ED2832" w:rsidRPr="002B60DF" w:rsidRDefault="000315A1" w:rsidP="004B5054">
            <w:pPr>
              <w:pStyle w:val="TableParagraph"/>
              <w:spacing w:before="54"/>
              <w:ind w:left="0"/>
              <w:jc w:val="both"/>
              <w:rPr>
                <w:rFonts w:ascii="Arial" w:hAnsi="Arial" w:cs="Arial"/>
                <w:b/>
                <w:sz w:val="20"/>
                <w:szCs w:val="20"/>
              </w:rPr>
            </w:pPr>
            <w:hyperlink w:anchor="_bookmark77" w:history="1">
              <w:r w:rsidRPr="002B60DF">
                <w:rPr>
                  <w:rFonts w:ascii="Arial" w:hAnsi="Arial" w:cs="Arial"/>
                  <w:b/>
                  <w:color w:val="0462C1"/>
                  <w:spacing w:val="-2"/>
                  <w:sz w:val="20"/>
                  <w:szCs w:val="20"/>
                  <w:u w:val="single" w:color="0462C1"/>
                </w:rPr>
                <w:t>FINDINGS</w:t>
              </w:r>
            </w:hyperlink>
          </w:p>
        </w:tc>
        <w:tc>
          <w:tcPr>
            <w:tcW w:w="2840" w:type="dxa"/>
          </w:tcPr>
          <w:p w14:paraId="24A3AD92" w14:textId="77777777" w:rsidR="00ED2832" w:rsidRPr="002B60DF" w:rsidRDefault="00ED2832" w:rsidP="004B5054">
            <w:pPr>
              <w:pStyle w:val="TableParagraph"/>
              <w:ind w:left="0"/>
              <w:jc w:val="both"/>
              <w:rPr>
                <w:rFonts w:ascii="Arial" w:hAnsi="Arial" w:cs="Arial"/>
                <w:sz w:val="20"/>
                <w:szCs w:val="20"/>
              </w:rPr>
            </w:pPr>
          </w:p>
        </w:tc>
        <w:tc>
          <w:tcPr>
            <w:tcW w:w="3307" w:type="dxa"/>
          </w:tcPr>
          <w:p w14:paraId="36468365" w14:textId="77777777" w:rsidR="00ED2832" w:rsidRPr="002B60DF" w:rsidRDefault="000315A1" w:rsidP="004B5054">
            <w:pPr>
              <w:pStyle w:val="TableParagraph"/>
              <w:spacing w:before="54"/>
              <w:ind w:left="0"/>
              <w:jc w:val="both"/>
              <w:rPr>
                <w:rFonts w:ascii="Arial" w:hAnsi="Arial" w:cs="Arial"/>
                <w:b/>
                <w:sz w:val="20"/>
                <w:szCs w:val="20"/>
              </w:rPr>
            </w:pPr>
            <w:hyperlink w:anchor="_bookmark77" w:history="1">
              <w:r w:rsidRPr="002B60DF">
                <w:rPr>
                  <w:rFonts w:ascii="Arial" w:hAnsi="Arial" w:cs="Arial"/>
                  <w:b/>
                  <w:spacing w:val="-5"/>
                  <w:sz w:val="20"/>
                  <w:szCs w:val="20"/>
                </w:rPr>
                <w:t>74</w:t>
              </w:r>
            </w:hyperlink>
          </w:p>
        </w:tc>
      </w:tr>
      <w:tr w:rsidR="00ED2832" w:rsidRPr="002B60DF" w14:paraId="5D5898E3" w14:textId="77777777">
        <w:trPr>
          <w:trHeight w:val="322"/>
        </w:trPr>
        <w:tc>
          <w:tcPr>
            <w:tcW w:w="3309" w:type="dxa"/>
          </w:tcPr>
          <w:p w14:paraId="03C7C598" w14:textId="77777777" w:rsidR="00ED2832" w:rsidRPr="002B60DF" w:rsidRDefault="000315A1" w:rsidP="004B5054">
            <w:pPr>
              <w:pStyle w:val="TableParagraph"/>
              <w:spacing w:before="50"/>
              <w:ind w:left="0"/>
              <w:jc w:val="both"/>
              <w:rPr>
                <w:rFonts w:ascii="Arial" w:hAnsi="Arial" w:cs="Arial"/>
                <w:sz w:val="20"/>
                <w:szCs w:val="20"/>
              </w:rPr>
            </w:pPr>
            <w:hyperlink w:anchor="_bookmark78" w:history="1">
              <w:r w:rsidRPr="002B60DF">
                <w:rPr>
                  <w:rFonts w:ascii="Arial" w:hAnsi="Arial" w:cs="Arial"/>
                  <w:smallCaps/>
                  <w:color w:val="0462C1"/>
                  <w:sz w:val="20"/>
                  <w:szCs w:val="20"/>
                  <w:u w:val="single" w:color="0462C1"/>
                </w:rPr>
                <w:t>Hierarchy</w:t>
              </w:r>
              <w:r w:rsidRPr="002B60DF">
                <w:rPr>
                  <w:rFonts w:ascii="Arial" w:hAnsi="Arial" w:cs="Arial"/>
                  <w:smallCaps/>
                  <w:color w:val="0462C1"/>
                  <w:spacing w:val="-6"/>
                  <w:sz w:val="20"/>
                  <w:szCs w:val="20"/>
                  <w:u w:val="single" w:color="0462C1"/>
                </w:rPr>
                <w:t xml:space="preserve"> </w:t>
              </w:r>
              <w:r w:rsidRPr="002B60DF">
                <w:rPr>
                  <w:rFonts w:ascii="Arial" w:hAnsi="Arial" w:cs="Arial"/>
                  <w:smallCaps/>
                  <w:color w:val="0462C1"/>
                  <w:spacing w:val="-5"/>
                  <w:sz w:val="20"/>
                  <w:szCs w:val="20"/>
                  <w:u w:val="single" w:color="0462C1"/>
                </w:rPr>
                <w:t>Map</w:t>
              </w:r>
            </w:hyperlink>
          </w:p>
        </w:tc>
        <w:tc>
          <w:tcPr>
            <w:tcW w:w="2840" w:type="dxa"/>
          </w:tcPr>
          <w:p w14:paraId="21F3FA63" w14:textId="77777777" w:rsidR="00ED2832" w:rsidRPr="002B60DF" w:rsidRDefault="00ED2832" w:rsidP="004B5054">
            <w:pPr>
              <w:pStyle w:val="TableParagraph"/>
              <w:ind w:left="0"/>
              <w:jc w:val="both"/>
              <w:rPr>
                <w:rFonts w:ascii="Arial" w:hAnsi="Arial" w:cs="Arial"/>
                <w:sz w:val="20"/>
                <w:szCs w:val="20"/>
              </w:rPr>
            </w:pPr>
          </w:p>
        </w:tc>
        <w:tc>
          <w:tcPr>
            <w:tcW w:w="3307" w:type="dxa"/>
          </w:tcPr>
          <w:p w14:paraId="27D97B36" w14:textId="77777777" w:rsidR="00ED2832" w:rsidRPr="002B60DF" w:rsidRDefault="000315A1" w:rsidP="004B5054">
            <w:pPr>
              <w:pStyle w:val="TableParagraph"/>
              <w:spacing w:before="50"/>
              <w:ind w:left="0"/>
              <w:jc w:val="both"/>
              <w:rPr>
                <w:rFonts w:ascii="Arial" w:hAnsi="Arial" w:cs="Arial"/>
                <w:sz w:val="20"/>
                <w:szCs w:val="20"/>
              </w:rPr>
            </w:pPr>
            <w:hyperlink w:anchor="_bookmark78" w:history="1">
              <w:r w:rsidRPr="002B60DF">
                <w:rPr>
                  <w:rFonts w:ascii="Arial" w:hAnsi="Arial" w:cs="Arial"/>
                  <w:spacing w:val="-5"/>
                  <w:sz w:val="20"/>
                  <w:szCs w:val="20"/>
                </w:rPr>
                <w:t>74</w:t>
              </w:r>
            </w:hyperlink>
          </w:p>
        </w:tc>
      </w:tr>
      <w:tr w:rsidR="00ED2832" w:rsidRPr="002B60DF" w14:paraId="21E968F3" w14:textId="77777777">
        <w:trPr>
          <w:trHeight w:val="263"/>
        </w:trPr>
        <w:tc>
          <w:tcPr>
            <w:tcW w:w="3309" w:type="dxa"/>
          </w:tcPr>
          <w:p w14:paraId="2AEE273D" w14:textId="77777777" w:rsidR="00ED2832" w:rsidRPr="002B60DF" w:rsidRDefault="000315A1" w:rsidP="004B5054">
            <w:pPr>
              <w:pStyle w:val="TableParagraph"/>
              <w:spacing w:line="236" w:lineRule="exact"/>
              <w:ind w:left="0"/>
              <w:jc w:val="both"/>
              <w:rPr>
                <w:rFonts w:ascii="Arial" w:hAnsi="Arial" w:cs="Arial"/>
                <w:sz w:val="20"/>
                <w:szCs w:val="20"/>
              </w:rPr>
            </w:pPr>
            <w:hyperlink w:anchor="_bookmark79" w:history="1">
              <w:r w:rsidRPr="002B60DF">
                <w:rPr>
                  <w:rFonts w:ascii="Arial" w:hAnsi="Arial" w:cs="Arial"/>
                  <w:smallCaps/>
                  <w:color w:val="0462C1"/>
                  <w:sz w:val="20"/>
                  <w:szCs w:val="20"/>
                  <w:u w:val="single" w:color="0462C1"/>
                </w:rPr>
                <w:t>Summary</w:t>
              </w:r>
              <w:r w:rsidRPr="002B60DF">
                <w:rPr>
                  <w:rFonts w:ascii="Arial" w:hAnsi="Arial" w:cs="Arial"/>
                  <w:smallCaps/>
                  <w:color w:val="0462C1"/>
                  <w:spacing w:val="-4"/>
                  <w:sz w:val="20"/>
                  <w:szCs w:val="20"/>
                  <w:u w:val="single" w:color="0462C1"/>
                </w:rPr>
                <w:t xml:space="preserve"> </w:t>
              </w:r>
              <w:r w:rsidRPr="002B60DF">
                <w:rPr>
                  <w:rFonts w:ascii="Arial" w:hAnsi="Arial" w:cs="Arial"/>
                  <w:smallCaps/>
                  <w:color w:val="0462C1"/>
                  <w:sz w:val="20"/>
                  <w:szCs w:val="20"/>
                  <w:u w:val="single" w:color="0462C1"/>
                </w:rPr>
                <w:t>of</w:t>
              </w:r>
              <w:r w:rsidRPr="002B60DF">
                <w:rPr>
                  <w:rFonts w:ascii="Arial" w:hAnsi="Arial" w:cs="Arial"/>
                  <w:smallCaps/>
                  <w:color w:val="0462C1"/>
                  <w:spacing w:val="-3"/>
                  <w:sz w:val="20"/>
                  <w:szCs w:val="20"/>
                  <w:u w:val="single" w:color="0462C1"/>
                </w:rPr>
                <w:t xml:space="preserve"> </w:t>
              </w:r>
              <w:r w:rsidRPr="002B60DF">
                <w:rPr>
                  <w:rFonts w:ascii="Arial" w:hAnsi="Arial" w:cs="Arial"/>
                  <w:smallCaps/>
                  <w:color w:val="0462C1"/>
                  <w:spacing w:val="-2"/>
                  <w:sz w:val="20"/>
                  <w:szCs w:val="20"/>
                  <w:u w:val="single" w:color="0462C1"/>
                </w:rPr>
                <w:t>Responses</w:t>
              </w:r>
            </w:hyperlink>
          </w:p>
        </w:tc>
        <w:tc>
          <w:tcPr>
            <w:tcW w:w="2840" w:type="dxa"/>
          </w:tcPr>
          <w:p w14:paraId="0D6422C9" w14:textId="77777777" w:rsidR="00ED2832" w:rsidRPr="002B60DF" w:rsidRDefault="00ED2832" w:rsidP="004B5054">
            <w:pPr>
              <w:pStyle w:val="TableParagraph"/>
              <w:ind w:left="0"/>
              <w:jc w:val="both"/>
              <w:rPr>
                <w:rFonts w:ascii="Arial" w:hAnsi="Arial" w:cs="Arial"/>
                <w:sz w:val="20"/>
                <w:szCs w:val="20"/>
              </w:rPr>
            </w:pPr>
          </w:p>
        </w:tc>
        <w:tc>
          <w:tcPr>
            <w:tcW w:w="3307" w:type="dxa"/>
          </w:tcPr>
          <w:p w14:paraId="55972168" w14:textId="77777777" w:rsidR="00ED2832" w:rsidRPr="002B60DF" w:rsidRDefault="000315A1" w:rsidP="004B5054">
            <w:pPr>
              <w:pStyle w:val="TableParagraph"/>
              <w:spacing w:line="236" w:lineRule="exact"/>
              <w:ind w:left="0"/>
              <w:jc w:val="both"/>
              <w:rPr>
                <w:rFonts w:ascii="Arial" w:hAnsi="Arial" w:cs="Arial"/>
                <w:sz w:val="20"/>
                <w:szCs w:val="20"/>
              </w:rPr>
            </w:pPr>
            <w:hyperlink w:anchor="_bookmark79" w:history="1">
              <w:r w:rsidRPr="002B60DF">
                <w:rPr>
                  <w:rFonts w:ascii="Arial" w:hAnsi="Arial" w:cs="Arial"/>
                  <w:spacing w:val="-5"/>
                  <w:sz w:val="20"/>
                  <w:szCs w:val="20"/>
                </w:rPr>
                <w:t>76</w:t>
              </w:r>
            </w:hyperlink>
          </w:p>
        </w:tc>
      </w:tr>
      <w:tr w:rsidR="00ED2832" w:rsidRPr="002B60DF" w14:paraId="4130BC6D" w14:textId="77777777">
        <w:trPr>
          <w:trHeight w:val="264"/>
        </w:trPr>
        <w:tc>
          <w:tcPr>
            <w:tcW w:w="3309" w:type="dxa"/>
          </w:tcPr>
          <w:p w14:paraId="126C07C6" w14:textId="77777777" w:rsidR="00ED2832" w:rsidRPr="002B60DF" w:rsidRDefault="000315A1" w:rsidP="004B5054">
            <w:pPr>
              <w:pStyle w:val="TableParagraph"/>
              <w:spacing w:line="236" w:lineRule="exact"/>
              <w:ind w:left="0"/>
              <w:jc w:val="both"/>
              <w:rPr>
                <w:rFonts w:ascii="Arial" w:hAnsi="Arial" w:cs="Arial"/>
                <w:sz w:val="20"/>
                <w:szCs w:val="20"/>
              </w:rPr>
            </w:pPr>
            <w:hyperlink w:anchor="_bookmark80" w:history="1">
              <w:r w:rsidRPr="002B60DF">
                <w:rPr>
                  <w:rFonts w:ascii="Arial" w:hAnsi="Arial" w:cs="Arial"/>
                  <w:smallCaps/>
                  <w:color w:val="0462C1"/>
                  <w:sz w:val="20"/>
                  <w:szCs w:val="20"/>
                  <w:u w:val="single" w:color="0462C1"/>
                </w:rPr>
                <w:t>Domain</w:t>
              </w:r>
              <w:r w:rsidRPr="002B60DF">
                <w:rPr>
                  <w:rFonts w:ascii="Arial" w:hAnsi="Arial" w:cs="Arial"/>
                  <w:smallCaps/>
                  <w:color w:val="0462C1"/>
                  <w:spacing w:val="-6"/>
                  <w:sz w:val="20"/>
                  <w:szCs w:val="20"/>
                  <w:u w:val="single" w:color="0462C1"/>
                </w:rPr>
                <w:t xml:space="preserve"> </w:t>
              </w:r>
              <w:r w:rsidRPr="002B60DF">
                <w:rPr>
                  <w:rFonts w:ascii="Arial" w:hAnsi="Arial" w:cs="Arial"/>
                  <w:smallCaps/>
                  <w:color w:val="0462C1"/>
                  <w:spacing w:val="-2"/>
                  <w:sz w:val="20"/>
                  <w:szCs w:val="20"/>
                  <w:u w:val="single" w:color="0462C1"/>
                </w:rPr>
                <w:t>Review</w:t>
              </w:r>
            </w:hyperlink>
          </w:p>
        </w:tc>
        <w:tc>
          <w:tcPr>
            <w:tcW w:w="2840" w:type="dxa"/>
          </w:tcPr>
          <w:p w14:paraId="5572F412" w14:textId="77777777" w:rsidR="00ED2832" w:rsidRPr="002B60DF" w:rsidRDefault="00ED2832" w:rsidP="004B5054">
            <w:pPr>
              <w:pStyle w:val="TableParagraph"/>
              <w:ind w:left="0"/>
              <w:jc w:val="both"/>
              <w:rPr>
                <w:rFonts w:ascii="Arial" w:hAnsi="Arial" w:cs="Arial"/>
                <w:sz w:val="20"/>
                <w:szCs w:val="20"/>
              </w:rPr>
            </w:pPr>
          </w:p>
        </w:tc>
        <w:tc>
          <w:tcPr>
            <w:tcW w:w="3307" w:type="dxa"/>
          </w:tcPr>
          <w:p w14:paraId="360A38C5" w14:textId="77777777" w:rsidR="00ED2832" w:rsidRPr="002B60DF" w:rsidRDefault="000315A1" w:rsidP="004B5054">
            <w:pPr>
              <w:pStyle w:val="TableParagraph"/>
              <w:spacing w:line="236" w:lineRule="exact"/>
              <w:ind w:left="0"/>
              <w:jc w:val="both"/>
              <w:rPr>
                <w:rFonts w:ascii="Arial" w:hAnsi="Arial" w:cs="Arial"/>
                <w:sz w:val="20"/>
                <w:szCs w:val="20"/>
              </w:rPr>
            </w:pPr>
            <w:hyperlink w:anchor="_bookmark80" w:history="1">
              <w:r w:rsidRPr="002B60DF">
                <w:rPr>
                  <w:rFonts w:ascii="Arial" w:hAnsi="Arial" w:cs="Arial"/>
                  <w:spacing w:val="-5"/>
                  <w:sz w:val="20"/>
                  <w:szCs w:val="20"/>
                </w:rPr>
                <w:t>77</w:t>
              </w:r>
            </w:hyperlink>
          </w:p>
        </w:tc>
      </w:tr>
      <w:tr w:rsidR="00ED2832" w:rsidRPr="002B60DF" w14:paraId="0FFD4054" w14:textId="77777777">
        <w:trPr>
          <w:trHeight w:val="262"/>
        </w:trPr>
        <w:tc>
          <w:tcPr>
            <w:tcW w:w="3309" w:type="dxa"/>
          </w:tcPr>
          <w:p w14:paraId="05B979CB" w14:textId="77777777" w:rsidR="00ED2832" w:rsidRPr="002B60DF" w:rsidRDefault="000315A1" w:rsidP="004B5054">
            <w:pPr>
              <w:pStyle w:val="TableParagraph"/>
              <w:spacing w:line="236" w:lineRule="exact"/>
              <w:ind w:left="0"/>
              <w:jc w:val="both"/>
              <w:rPr>
                <w:rFonts w:ascii="Arial" w:hAnsi="Arial" w:cs="Arial"/>
                <w:i/>
                <w:sz w:val="20"/>
                <w:szCs w:val="20"/>
              </w:rPr>
            </w:pPr>
            <w:hyperlink w:anchor="_bookmark81" w:history="1">
              <w:r w:rsidRPr="002B60DF">
                <w:rPr>
                  <w:rFonts w:ascii="Arial" w:hAnsi="Arial" w:cs="Arial"/>
                  <w:i/>
                  <w:color w:val="0462C1"/>
                  <w:spacing w:val="-2"/>
                  <w:sz w:val="20"/>
                  <w:szCs w:val="20"/>
                  <w:u w:val="single" w:color="0462C1"/>
                </w:rPr>
                <w:t>Access</w:t>
              </w:r>
            </w:hyperlink>
          </w:p>
        </w:tc>
        <w:tc>
          <w:tcPr>
            <w:tcW w:w="2840" w:type="dxa"/>
          </w:tcPr>
          <w:p w14:paraId="37820C35" w14:textId="77777777" w:rsidR="00ED2832" w:rsidRPr="002B60DF" w:rsidRDefault="00ED2832" w:rsidP="004B5054">
            <w:pPr>
              <w:pStyle w:val="TableParagraph"/>
              <w:ind w:left="0"/>
              <w:jc w:val="both"/>
              <w:rPr>
                <w:rFonts w:ascii="Arial" w:hAnsi="Arial" w:cs="Arial"/>
                <w:sz w:val="20"/>
                <w:szCs w:val="20"/>
              </w:rPr>
            </w:pPr>
          </w:p>
        </w:tc>
        <w:tc>
          <w:tcPr>
            <w:tcW w:w="3307" w:type="dxa"/>
          </w:tcPr>
          <w:p w14:paraId="131B0E38" w14:textId="77777777" w:rsidR="00ED2832" w:rsidRPr="002B60DF" w:rsidRDefault="000315A1" w:rsidP="004B5054">
            <w:pPr>
              <w:pStyle w:val="TableParagraph"/>
              <w:spacing w:line="236" w:lineRule="exact"/>
              <w:ind w:left="0"/>
              <w:jc w:val="both"/>
              <w:rPr>
                <w:rFonts w:ascii="Arial" w:hAnsi="Arial" w:cs="Arial"/>
                <w:i/>
                <w:sz w:val="20"/>
                <w:szCs w:val="20"/>
              </w:rPr>
            </w:pPr>
            <w:hyperlink w:anchor="_bookmark81" w:history="1">
              <w:r w:rsidRPr="002B60DF">
                <w:rPr>
                  <w:rFonts w:ascii="Arial" w:hAnsi="Arial" w:cs="Arial"/>
                  <w:i/>
                  <w:spacing w:val="-5"/>
                  <w:sz w:val="20"/>
                  <w:szCs w:val="20"/>
                </w:rPr>
                <w:t>77</w:t>
              </w:r>
            </w:hyperlink>
          </w:p>
        </w:tc>
      </w:tr>
      <w:tr w:rsidR="00ED2832" w:rsidRPr="002B60DF" w14:paraId="43E60CE6" w14:textId="77777777">
        <w:trPr>
          <w:trHeight w:val="263"/>
        </w:trPr>
        <w:tc>
          <w:tcPr>
            <w:tcW w:w="3309" w:type="dxa"/>
          </w:tcPr>
          <w:p w14:paraId="0199A306" w14:textId="77777777" w:rsidR="00ED2832" w:rsidRPr="002B60DF" w:rsidRDefault="000315A1" w:rsidP="004B5054">
            <w:pPr>
              <w:pStyle w:val="TableParagraph"/>
              <w:spacing w:line="234" w:lineRule="exact"/>
              <w:ind w:left="0"/>
              <w:jc w:val="both"/>
              <w:rPr>
                <w:rFonts w:ascii="Arial" w:hAnsi="Arial" w:cs="Arial"/>
                <w:i/>
                <w:sz w:val="20"/>
                <w:szCs w:val="20"/>
              </w:rPr>
            </w:pPr>
            <w:hyperlink w:anchor="_bookmark82" w:history="1">
              <w:r w:rsidRPr="002B60DF">
                <w:rPr>
                  <w:rFonts w:ascii="Arial" w:hAnsi="Arial" w:cs="Arial"/>
                  <w:i/>
                  <w:color w:val="0462C1"/>
                  <w:spacing w:val="-4"/>
                  <w:sz w:val="20"/>
                  <w:szCs w:val="20"/>
                  <w:u w:val="single" w:color="0462C1"/>
                </w:rPr>
                <w:t>Cost</w:t>
              </w:r>
            </w:hyperlink>
          </w:p>
        </w:tc>
        <w:tc>
          <w:tcPr>
            <w:tcW w:w="2840" w:type="dxa"/>
          </w:tcPr>
          <w:p w14:paraId="7E0FBBBF" w14:textId="77777777" w:rsidR="00ED2832" w:rsidRPr="002B60DF" w:rsidRDefault="00ED2832" w:rsidP="004B5054">
            <w:pPr>
              <w:pStyle w:val="TableParagraph"/>
              <w:ind w:left="0"/>
              <w:jc w:val="both"/>
              <w:rPr>
                <w:rFonts w:ascii="Arial" w:hAnsi="Arial" w:cs="Arial"/>
                <w:sz w:val="20"/>
                <w:szCs w:val="20"/>
              </w:rPr>
            </w:pPr>
          </w:p>
        </w:tc>
        <w:tc>
          <w:tcPr>
            <w:tcW w:w="3307" w:type="dxa"/>
          </w:tcPr>
          <w:p w14:paraId="3CA292C9" w14:textId="77777777" w:rsidR="00ED2832" w:rsidRPr="002B60DF" w:rsidRDefault="000315A1" w:rsidP="004B5054">
            <w:pPr>
              <w:pStyle w:val="TableParagraph"/>
              <w:spacing w:line="234" w:lineRule="exact"/>
              <w:ind w:left="0"/>
              <w:jc w:val="both"/>
              <w:rPr>
                <w:rFonts w:ascii="Arial" w:hAnsi="Arial" w:cs="Arial"/>
                <w:i/>
                <w:sz w:val="20"/>
                <w:szCs w:val="20"/>
              </w:rPr>
            </w:pPr>
            <w:hyperlink w:anchor="_bookmark82" w:history="1">
              <w:r w:rsidRPr="002B60DF">
                <w:rPr>
                  <w:rFonts w:ascii="Arial" w:hAnsi="Arial" w:cs="Arial"/>
                  <w:i/>
                  <w:spacing w:val="-5"/>
                  <w:sz w:val="20"/>
                  <w:szCs w:val="20"/>
                </w:rPr>
                <w:t>78</w:t>
              </w:r>
            </w:hyperlink>
          </w:p>
        </w:tc>
      </w:tr>
      <w:tr w:rsidR="00ED2832" w:rsidRPr="002B60DF" w14:paraId="7BF6C39F" w14:textId="77777777">
        <w:trPr>
          <w:trHeight w:val="264"/>
        </w:trPr>
        <w:tc>
          <w:tcPr>
            <w:tcW w:w="3309" w:type="dxa"/>
          </w:tcPr>
          <w:p w14:paraId="6B89B243" w14:textId="77777777" w:rsidR="00ED2832" w:rsidRPr="002B60DF" w:rsidRDefault="000315A1" w:rsidP="004B5054">
            <w:pPr>
              <w:pStyle w:val="TableParagraph"/>
              <w:spacing w:line="236" w:lineRule="exact"/>
              <w:ind w:left="0"/>
              <w:jc w:val="both"/>
              <w:rPr>
                <w:rFonts w:ascii="Arial" w:hAnsi="Arial" w:cs="Arial"/>
                <w:i/>
                <w:sz w:val="20"/>
                <w:szCs w:val="20"/>
              </w:rPr>
            </w:pPr>
            <w:hyperlink w:anchor="_bookmark83" w:history="1">
              <w:r w:rsidRPr="002B60DF">
                <w:rPr>
                  <w:rFonts w:ascii="Arial" w:hAnsi="Arial" w:cs="Arial"/>
                  <w:i/>
                  <w:color w:val="0462C1"/>
                  <w:spacing w:val="-2"/>
                  <w:sz w:val="20"/>
                  <w:szCs w:val="20"/>
                  <w:u w:val="single" w:color="0462C1"/>
                </w:rPr>
                <w:t>Behavioral</w:t>
              </w:r>
              <w:r w:rsidRPr="002B60DF">
                <w:rPr>
                  <w:rFonts w:ascii="Arial" w:hAnsi="Arial" w:cs="Arial"/>
                  <w:i/>
                  <w:color w:val="0462C1"/>
                  <w:spacing w:val="4"/>
                  <w:sz w:val="20"/>
                  <w:szCs w:val="20"/>
                  <w:u w:val="single" w:color="0462C1"/>
                </w:rPr>
                <w:t xml:space="preserve"> </w:t>
              </w:r>
              <w:r w:rsidRPr="002B60DF">
                <w:rPr>
                  <w:rFonts w:ascii="Arial" w:hAnsi="Arial" w:cs="Arial"/>
                  <w:i/>
                  <w:color w:val="0462C1"/>
                  <w:spacing w:val="-2"/>
                  <w:sz w:val="20"/>
                  <w:szCs w:val="20"/>
                  <w:u w:val="single" w:color="0462C1"/>
                </w:rPr>
                <w:t>Health</w:t>
              </w:r>
            </w:hyperlink>
          </w:p>
        </w:tc>
        <w:tc>
          <w:tcPr>
            <w:tcW w:w="2840" w:type="dxa"/>
          </w:tcPr>
          <w:p w14:paraId="1C88A4F6" w14:textId="77777777" w:rsidR="00ED2832" w:rsidRPr="002B60DF" w:rsidRDefault="00ED2832" w:rsidP="004B5054">
            <w:pPr>
              <w:pStyle w:val="TableParagraph"/>
              <w:ind w:left="0"/>
              <w:jc w:val="both"/>
              <w:rPr>
                <w:rFonts w:ascii="Arial" w:hAnsi="Arial" w:cs="Arial"/>
                <w:sz w:val="20"/>
                <w:szCs w:val="20"/>
              </w:rPr>
            </w:pPr>
          </w:p>
        </w:tc>
        <w:tc>
          <w:tcPr>
            <w:tcW w:w="3307" w:type="dxa"/>
          </w:tcPr>
          <w:p w14:paraId="412D2525" w14:textId="77777777" w:rsidR="00ED2832" w:rsidRPr="002B60DF" w:rsidRDefault="000315A1" w:rsidP="004B5054">
            <w:pPr>
              <w:pStyle w:val="TableParagraph"/>
              <w:spacing w:line="236" w:lineRule="exact"/>
              <w:ind w:left="0"/>
              <w:jc w:val="both"/>
              <w:rPr>
                <w:rFonts w:ascii="Arial" w:hAnsi="Arial" w:cs="Arial"/>
                <w:i/>
                <w:sz w:val="20"/>
                <w:szCs w:val="20"/>
              </w:rPr>
            </w:pPr>
            <w:hyperlink w:anchor="_bookmark83" w:history="1">
              <w:r w:rsidRPr="002B60DF">
                <w:rPr>
                  <w:rFonts w:ascii="Arial" w:hAnsi="Arial" w:cs="Arial"/>
                  <w:i/>
                  <w:spacing w:val="-5"/>
                  <w:sz w:val="20"/>
                  <w:szCs w:val="20"/>
                </w:rPr>
                <w:t>79</w:t>
              </w:r>
            </w:hyperlink>
          </w:p>
        </w:tc>
      </w:tr>
      <w:tr w:rsidR="00ED2832" w:rsidRPr="002B60DF" w14:paraId="4DE5267D" w14:textId="77777777">
        <w:trPr>
          <w:trHeight w:val="264"/>
        </w:trPr>
        <w:tc>
          <w:tcPr>
            <w:tcW w:w="3309" w:type="dxa"/>
          </w:tcPr>
          <w:p w14:paraId="44BB9A08" w14:textId="77777777" w:rsidR="00ED2832" w:rsidRPr="002B60DF" w:rsidRDefault="000315A1" w:rsidP="004B5054">
            <w:pPr>
              <w:pStyle w:val="TableParagraph"/>
              <w:spacing w:line="236" w:lineRule="exact"/>
              <w:ind w:left="0"/>
              <w:jc w:val="both"/>
              <w:rPr>
                <w:rFonts w:ascii="Arial" w:hAnsi="Arial" w:cs="Arial"/>
                <w:i/>
                <w:sz w:val="20"/>
                <w:szCs w:val="20"/>
              </w:rPr>
            </w:pPr>
            <w:hyperlink w:anchor="_bookmark84" w:history="1">
              <w:r w:rsidRPr="002B60DF">
                <w:rPr>
                  <w:rFonts w:ascii="Arial" w:hAnsi="Arial" w:cs="Arial"/>
                  <w:i/>
                  <w:color w:val="0462C1"/>
                  <w:sz w:val="20"/>
                  <w:szCs w:val="20"/>
                  <w:u w:val="single" w:color="0462C1"/>
                </w:rPr>
                <w:t>Chronic</w:t>
              </w:r>
              <w:r w:rsidRPr="002B60DF">
                <w:rPr>
                  <w:rFonts w:ascii="Arial" w:hAnsi="Arial" w:cs="Arial"/>
                  <w:i/>
                  <w:color w:val="0462C1"/>
                  <w:spacing w:val="-11"/>
                  <w:sz w:val="20"/>
                  <w:szCs w:val="20"/>
                  <w:u w:val="single" w:color="0462C1"/>
                </w:rPr>
                <w:t xml:space="preserve"> </w:t>
              </w:r>
              <w:r w:rsidRPr="002B60DF">
                <w:rPr>
                  <w:rFonts w:ascii="Arial" w:hAnsi="Arial" w:cs="Arial"/>
                  <w:i/>
                  <w:color w:val="0462C1"/>
                  <w:sz w:val="20"/>
                  <w:szCs w:val="20"/>
                  <w:u w:val="single" w:color="0462C1"/>
                </w:rPr>
                <w:t>Disease</w:t>
              </w:r>
              <w:r w:rsidRPr="002B60DF">
                <w:rPr>
                  <w:rFonts w:ascii="Arial" w:hAnsi="Arial" w:cs="Arial"/>
                  <w:i/>
                  <w:color w:val="0462C1"/>
                  <w:spacing w:val="-10"/>
                  <w:sz w:val="20"/>
                  <w:szCs w:val="20"/>
                  <w:u w:val="single" w:color="0462C1"/>
                </w:rPr>
                <w:t xml:space="preserve"> </w:t>
              </w:r>
              <w:r w:rsidRPr="002B60DF">
                <w:rPr>
                  <w:rFonts w:ascii="Arial" w:hAnsi="Arial" w:cs="Arial"/>
                  <w:i/>
                  <w:color w:val="0462C1"/>
                  <w:spacing w:val="-2"/>
                  <w:sz w:val="20"/>
                  <w:szCs w:val="20"/>
                  <w:u w:val="single" w:color="0462C1"/>
                </w:rPr>
                <w:t>Management</w:t>
              </w:r>
            </w:hyperlink>
          </w:p>
        </w:tc>
        <w:tc>
          <w:tcPr>
            <w:tcW w:w="2840" w:type="dxa"/>
          </w:tcPr>
          <w:p w14:paraId="6C10F4B4" w14:textId="77777777" w:rsidR="00ED2832" w:rsidRPr="002B60DF" w:rsidRDefault="00ED2832" w:rsidP="004B5054">
            <w:pPr>
              <w:pStyle w:val="TableParagraph"/>
              <w:ind w:left="0"/>
              <w:jc w:val="both"/>
              <w:rPr>
                <w:rFonts w:ascii="Arial" w:hAnsi="Arial" w:cs="Arial"/>
                <w:sz w:val="20"/>
                <w:szCs w:val="20"/>
              </w:rPr>
            </w:pPr>
          </w:p>
        </w:tc>
        <w:tc>
          <w:tcPr>
            <w:tcW w:w="3307" w:type="dxa"/>
          </w:tcPr>
          <w:p w14:paraId="61888863" w14:textId="77777777" w:rsidR="00ED2832" w:rsidRPr="002B60DF" w:rsidRDefault="000315A1" w:rsidP="004B5054">
            <w:pPr>
              <w:pStyle w:val="TableParagraph"/>
              <w:spacing w:line="236" w:lineRule="exact"/>
              <w:ind w:left="0"/>
              <w:jc w:val="both"/>
              <w:rPr>
                <w:rFonts w:ascii="Arial" w:hAnsi="Arial" w:cs="Arial"/>
                <w:i/>
                <w:sz w:val="20"/>
                <w:szCs w:val="20"/>
              </w:rPr>
            </w:pPr>
            <w:hyperlink w:anchor="_bookmark84" w:history="1">
              <w:r w:rsidRPr="002B60DF">
                <w:rPr>
                  <w:rFonts w:ascii="Arial" w:hAnsi="Arial" w:cs="Arial"/>
                  <w:i/>
                  <w:spacing w:val="-5"/>
                  <w:sz w:val="20"/>
                  <w:szCs w:val="20"/>
                </w:rPr>
                <w:t>80</w:t>
              </w:r>
            </w:hyperlink>
          </w:p>
        </w:tc>
      </w:tr>
      <w:tr w:rsidR="00ED2832" w:rsidRPr="002B60DF" w14:paraId="28D86413" w14:textId="77777777">
        <w:trPr>
          <w:trHeight w:val="263"/>
        </w:trPr>
        <w:tc>
          <w:tcPr>
            <w:tcW w:w="3309" w:type="dxa"/>
          </w:tcPr>
          <w:p w14:paraId="6B027228" w14:textId="77777777" w:rsidR="00ED2832" w:rsidRPr="002B60DF" w:rsidRDefault="000315A1" w:rsidP="004B5054">
            <w:pPr>
              <w:pStyle w:val="TableParagraph"/>
              <w:spacing w:line="236" w:lineRule="exact"/>
              <w:ind w:left="0"/>
              <w:jc w:val="both"/>
              <w:rPr>
                <w:rFonts w:ascii="Arial" w:hAnsi="Arial" w:cs="Arial"/>
                <w:i/>
                <w:sz w:val="20"/>
                <w:szCs w:val="20"/>
              </w:rPr>
            </w:pPr>
            <w:hyperlink w:anchor="_bookmark85" w:history="1">
              <w:r w:rsidRPr="002B60DF">
                <w:rPr>
                  <w:rFonts w:ascii="Arial" w:hAnsi="Arial" w:cs="Arial"/>
                  <w:i/>
                  <w:color w:val="0462C1"/>
                  <w:spacing w:val="-2"/>
                  <w:sz w:val="20"/>
                  <w:szCs w:val="20"/>
                  <w:u w:val="single" w:color="0462C1"/>
                </w:rPr>
                <w:t>Preventative</w:t>
              </w:r>
              <w:r w:rsidRPr="002B60DF">
                <w:rPr>
                  <w:rFonts w:ascii="Arial" w:hAnsi="Arial" w:cs="Arial"/>
                  <w:i/>
                  <w:color w:val="0462C1"/>
                  <w:spacing w:val="11"/>
                  <w:sz w:val="20"/>
                  <w:szCs w:val="20"/>
                  <w:u w:val="single" w:color="0462C1"/>
                </w:rPr>
                <w:t xml:space="preserve"> </w:t>
              </w:r>
              <w:r w:rsidRPr="002B60DF">
                <w:rPr>
                  <w:rFonts w:ascii="Arial" w:hAnsi="Arial" w:cs="Arial"/>
                  <w:i/>
                  <w:color w:val="0462C1"/>
                  <w:spacing w:val="-4"/>
                  <w:sz w:val="20"/>
                  <w:szCs w:val="20"/>
                  <w:u w:val="single" w:color="0462C1"/>
                </w:rPr>
                <w:t>Care</w:t>
              </w:r>
            </w:hyperlink>
          </w:p>
        </w:tc>
        <w:tc>
          <w:tcPr>
            <w:tcW w:w="2840" w:type="dxa"/>
          </w:tcPr>
          <w:p w14:paraId="57E2662F" w14:textId="77777777" w:rsidR="00ED2832" w:rsidRPr="002B60DF" w:rsidRDefault="00ED2832" w:rsidP="004B5054">
            <w:pPr>
              <w:pStyle w:val="TableParagraph"/>
              <w:ind w:left="0"/>
              <w:jc w:val="both"/>
              <w:rPr>
                <w:rFonts w:ascii="Arial" w:hAnsi="Arial" w:cs="Arial"/>
                <w:sz w:val="20"/>
                <w:szCs w:val="20"/>
              </w:rPr>
            </w:pPr>
          </w:p>
        </w:tc>
        <w:tc>
          <w:tcPr>
            <w:tcW w:w="3307" w:type="dxa"/>
          </w:tcPr>
          <w:p w14:paraId="23770A71" w14:textId="77777777" w:rsidR="00ED2832" w:rsidRPr="002B60DF" w:rsidRDefault="000315A1" w:rsidP="004B5054">
            <w:pPr>
              <w:pStyle w:val="TableParagraph"/>
              <w:spacing w:line="236" w:lineRule="exact"/>
              <w:ind w:left="0"/>
              <w:jc w:val="both"/>
              <w:rPr>
                <w:rFonts w:ascii="Arial" w:hAnsi="Arial" w:cs="Arial"/>
                <w:i/>
                <w:sz w:val="20"/>
                <w:szCs w:val="20"/>
              </w:rPr>
            </w:pPr>
            <w:hyperlink w:anchor="_bookmark85" w:history="1">
              <w:r w:rsidRPr="002B60DF">
                <w:rPr>
                  <w:rFonts w:ascii="Arial" w:hAnsi="Arial" w:cs="Arial"/>
                  <w:i/>
                  <w:spacing w:val="-5"/>
                  <w:sz w:val="20"/>
                  <w:szCs w:val="20"/>
                </w:rPr>
                <w:t>80</w:t>
              </w:r>
            </w:hyperlink>
          </w:p>
        </w:tc>
      </w:tr>
      <w:tr w:rsidR="00ED2832" w:rsidRPr="002B60DF" w14:paraId="5F58C042" w14:textId="77777777">
        <w:trPr>
          <w:trHeight w:val="262"/>
        </w:trPr>
        <w:tc>
          <w:tcPr>
            <w:tcW w:w="3309" w:type="dxa"/>
          </w:tcPr>
          <w:p w14:paraId="1083EA46" w14:textId="77777777" w:rsidR="00ED2832" w:rsidRPr="002B60DF" w:rsidRDefault="000315A1" w:rsidP="004B5054">
            <w:pPr>
              <w:pStyle w:val="TableParagraph"/>
              <w:spacing w:line="236" w:lineRule="exact"/>
              <w:ind w:left="0"/>
              <w:jc w:val="both"/>
              <w:rPr>
                <w:rFonts w:ascii="Arial" w:hAnsi="Arial" w:cs="Arial"/>
                <w:i/>
                <w:sz w:val="20"/>
                <w:szCs w:val="20"/>
              </w:rPr>
            </w:pPr>
            <w:hyperlink w:anchor="_bookmark86" w:history="1">
              <w:r w:rsidRPr="002B60DF">
                <w:rPr>
                  <w:rFonts w:ascii="Arial" w:hAnsi="Arial" w:cs="Arial"/>
                  <w:i/>
                  <w:color w:val="0462C1"/>
                  <w:sz w:val="20"/>
                  <w:szCs w:val="20"/>
                  <w:u w:val="single" w:color="0462C1"/>
                </w:rPr>
                <w:t>Social</w:t>
              </w:r>
              <w:r w:rsidRPr="002B60DF">
                <w:rPr>
                  <w:rFonts w:ascii="Arial" w:hAnsi="Arial" w:cs="Arial"/>
                  <w:i/>
                  <w:color w:val="0462C1"/>
                  <w:spacing w:val="-7"/>
                  <w:sz w:val="20"/>
                  <w:szCs w:val="20"/>
                  <w:u w:val="single" w:color="0462C1"/>
                </w:rPr>
                <w:t xml:space="preserve"> </w:t>
              </w:r>
              <w:r w:rsidRPr="002B60DF">
                <w:rPr>
                  <w:rFonts w:ascii="Arial" w:hAnsi="Arial" w:cs="Arial"/>
                  <w:i/>
                  <w:color w:val="0462C1"/>
                  <w:sz w:val="20"/>
                  <w:szCs w:val="20"/>
                  <w:u w:val="single" w:color="0462C1"/>
                </w:rPr>
                <w:t>Determinants</w:t>
              </w:r>
              <w:r w:rsidRPr="002B60DF">
                <w:rPr>
                  <w:rFonts w:ascii="Arial" w:hAnsi="Arial" w:cs="Arial"/>
                  <w:i/>
                  <w:color w:val="0462C1"/>
                  <w:spacing w:val="-7"/>
                  <w:sz w:val="20"/>
                  <w:szCs w:val="20"/>
                  <w:u w:val="single" w:color="0462C1"/>
                </w:rPr>
                <w:t xml:space="preserve"> </w:t>
              </w:r>
              <w:r w:rsidRPr="002B60DF">
                <w:rPr>
                  <w:rFonts w:ascii="Arial" w:hAnsi="Arial" w:cs="Arial"/>
                  <w:i/>
                  <w:color w:val="0462C1"/>
                  <w:sz w:val="20"/>
                  <w:szCs w:val="20"/>
                  <w:u w:val="single" w:color="0462C1"/>
                </w:rPr>
                <w:t>of</w:t>
              </w:r>
              <w:r w:rsidRPr="002B60DF">
                <w:rPr>
                  <w:rFonts w:ascii="Arial" w:hAnsi="Arial" w:cs="Arial"/>
                  <w:i/>
                  <w:color w:val="0462C1"/>
                  <w:spacing w:val="-8"/>
                  <w:sz w:val="20"/>
                  <w:szCs w:val="20"/>
                  <w:u w:val="single" w:color="0462C1"/>
                </w:rPr>
                <w:t xml:space="preserve"> </w:t>
              </w:r>
              <w:r w:rsidRPr="002B60DF">
                <w:rPr>
                  <w:rFonts w:ascii="Arial" w:hAnsi="Arial" w:cs="Arial"/>
                  <w:i/>
                  <w:color w:val="0462C1"/>
                  <w:spacing w:val="-2"/>
                  <w:sz w:val="20"/>
                  <w:szCs w:val="20"/>
                  <w:u w:val="single" w:color="0462C1"/>
                </w:rPr>
                <w:t>Health</w:t>
              </w:r>
            </w:hyperlink>
          </w:p>
        </w:tc>
        <w:tc>
          <w:tcPr>
            <w:tcW w:w="2840" w:type="dxa"/>
          </w:tcPr>
          <w:p w14:paraId="2FBF29D7" w14:textId="77777777" w:rsidR="00ED2832" w:rsidRPr="002B60DF" w:rsidRDefault="00ED2832" w:rsidP="004B5054">
            <w:pPr>
              <w:pStyle w:val="TableParagraph"/>
              <w:ind w:left="0"/>
              <w:jc w:val="both"/>
              <w:rPr>
                <w:rFonts w:ascii="Arial" w:hAnsi="Arial" w:cs="Arial"/>
                <w:sz w:val="20"/>
                <w:szCs w:val="20"/>
              </w:rPr>
            </w:pPr>
          </w:p>
        </w:tc>
        <w:tc>
          <w:tcPr>
            <w:tcW w:w="3307" w:type="dxa"/>
          </w:tcPr>
          <w:p w14:paraId="53B4EF9A" w14:textId="77777777" w:rsidR="00ED2832" w:rsidRPr="002B60DF" w:rsidRDefault="000315A1" w:rsidP="004B5054">
            <w:pPr>
              <w:pStyle w:val="TableParagraph"/>
              <w:spacing w:line="236" w:lineRule="exact"/>
              <w:ind w:left="0"/>
              <w:jc w:val="both"/>
              <w:rPr>
                <w:rFonts w:ascii="Arial" w:hAnsi="Arial" w:cs="Arial"/>
                <w:i/>
                <w:sz w:val="20"/>
                <w:szCs w:val="20"/>
              </w:rPr>
            </w:pPr>
            <w:hyperlink w:anchor="_bookmark86" w:history="1">
              <w:r w:rsidRPr="002B60DF">
                <w:rPr>
                  <w:rFonts w:ascii="Arial" w:hAnsi="Arial" w:cs="Arial"/>
                  <w:i/>
                  <w:spacing w:val="-5"/>
                  <w:sz w:val="20"/>
                  <w:szCs w:val="20"/>
                </w:rPr>
                <w:t>81</w:t>
              </w:r>
            </w:hyperlink>
          </w:p>
        </w:tc>
      </w:tr>
      <w:tr w:rsidR="00ED2832" w:rsidRPr="002B60DF" w14:paraId="549A6E07" w14:textId="77777777">
        <w:trPr>
          <w:trHeight w:val="262"/>
        </w:trPr>
        <w:tc>
          <w:tcPr>
            <w:tcW w:w="3309" w:type="dxa"/>
          </w:tcPr>
          <w:p w14:paraId="6AD49198" w14:textId="77777777" w:rsidR="00ED2832" w:rsidRPr="002B60DF" w:rsidRDefault="000315A1" w:rsidP="004B5054">
            <w:pPr>
              <w:pStyle w:val="TableParagraph"/>
              <w:spacing w:line="234" w:lineRule="exact"/>
              <w:ind w:left="0"/>
              <w:jc w:val="both"/>
              <w:rPr>
                <w:rFonts w:ascii="Arial" w:hAnsi="Arial" w:cs="Arial"/>
                <w:i/>
                <w:sz w:val="20"/>
                <w:szCs w:val="20"/>
              </w:rPr>
            </w:pPr>
            <w:hyperlink w:anchor="_bookmark87" w:history="1">
              <w:r w:rsidRPr="002B60DF">
                <w:rPr>
                  <w:rFonts w:ascii="Arial" w:hAnsi="Arial" w:cs="Arial"/>
                  <w:i/>
                  <w:color w:val="0462C1"/>
                  <w:sz w:val="20"/>
                  <w:szCs w:val="20"/>
                  <w:u w:val="single" w:color="0462C1"/>
                </w:rPr>
                <w:t>Health</w:t>
              </w:r>
              <w:r w:rsidRPr="002B60DF">
                <w:rPr>
                  <w:rFonts w:ascii="Arial" w:hAnsi="Arial" w:cs="Arial"/>
                  <w:i/>
                  <w:color w:val="0462C1"/>
                  <w:spacing w:val="-8"/>
                  <w:sz w:val="20"/>
                  <w:szCs w:val="20"/>
                  <w:u w:val="single" w:color="0462C1"/>
                </w:rPr>
                <w:t xml:space="preserve"> </w:t>
              </w:r>
              <w:r w:rsidRPr="002B60DF">
                <w:rPr>
                  <w:rFonts w:ascii="Arial" w:hAnsi="Arial" w:cs="Arial"/>
                  <w:i/>
                  <w:color w:val="0462C1"/>
                  <w:spacing w:val="-2"/>
                  <w:sz w:val="20"/>
                  <w:szCs w:val="20"/>
                  <w:u w:val="single" w:color="0462C1"/>
                </w:rPr>
                <w:t>Equity</w:t>
              </w:r>
            </w:hyperlink>
          </w:p>
        </w:tc>
        <w:tc>
          <w:tcPr>
            <w:tcW w:w="2840" w:type="dxa"/>
          </w:tcPr>
          <w:p w14:paraId="77E26A74" w14:textId="77777777" w:rsidR="00ED2832" w:rsidRPr="002B60DF" w:rsidRDefault="00ED2832" w:rsidP="004B5054">
            <w:pPr>
              <w:pStyle w:val="TableParagraph"/>
              <w:ind w:left="0"/>
              <w:jc w:val="both"/>
              <w:rPr>
                <w:rFonts w:ascii="Arial" w:hAnsi="Arial" w:cs="Arial"/>
                <w:sz w:val="20"/>
                <w:szCs w:val="20"/>
              </w:rPr>
            </w:pPr>
          </w:p>
        </w:tc>
        <w:tc>
          <w:tcPr>
            <w:tcW w:w="3307" w:type="dxa"/>
          </w:tcPr>
          <w:p w14:paraId="441AD642" w14:textId="77777777" w:rsidR="00ED2832" w:rsidRPr="002B60DF" w:rsidRDefault="000315A1" w:rsidP="004B5054">
            <w:pPr>
              <w:pStyle w:val="TableParagraph"/>
              <w:spacing w:line="234" w:lineRule="exact"/>
              <w:ind w:left="0"/>
              <w:jc w:val="both"/>
              <w:rPr>
                <w:rFonts w:ascii="Arial" w:hAnsi="Arial" w:cs="Arial"/>
                <w:i/>
                <w:sz w:val="20"/>
                <w:szCs w:val="20"/>
              </w:rPr>
            </w:pPr>
            <w:hyperlink w:anchor="_bookmark87" w:history="1">
              <w:r w:rsidRPr="002B60DF">
                <w:rPr>
                  <w:rFonts w:ascii="Arial" w:hAnsi="Arial" w:cs="Arial"/>
                  <w:i/>
                  <w:spacing w:val="-5"/>
                  <w:sz w:val="20"/>
                  <w:szCs w:val="20"/>
                </w:rPr>
                <w:t>81</w:t>
              </w:r>
            </w:hyperlink>
          </w:p>
        </w:tc>
      </w:tr>
      <w:tr w:rsidR="00ED2832" w:rsidRPr="002B60DF" w14:paraId="1149AF6F" w14:textId="77777777">
        <w:trPr>
          <w:trHeight w:val="263"/>
        </w:trPr>
        <w:tc>
          <w:tcPr>
            <w:tcW w:w="3309" w:type="dxa"/>
          </w:tcPr>
          <w:p w14:paraId="437BEA65" w14:textId="77777777" w:rsidR="00ED2832" w:rsidRPr="002B60DF" w:rsidRDefault="000315A1" w:rsidP="004B5054">
            <w:pPr>
              <w:pStyle w:val="TableParagraph"/>
              <w:spacing w:line="236" w:lineRule="exact"/>
              <w:ind w:left="0"/>
              <w:jc w:val="both"/>
              <w:rPr>
                <w:rFonts w:ascii="Arial" w:hAnsi="Arial" w:cs="Arial"/>
                <w:i/>
                <w:sz w:val="20"/>
                <w:szCs w:val="20"/>
              </w:rPr>
            </w:pPr>
            <w:hyperlink w:anchor="_bookmark88" w:history="1">
              <w:r w:rsidRPr="002B60DF">
                <w:rPr>
                  <w:rFonts w:ascii="Arial" w:hAnsi="Arial" w:cs="Arial"/>
                  <w:i/>
                  <w:color w:val="0462C1"/>
                  <w:sz w:val="20"/>
                  <w:szCs w:val="20"/>
                  <w:u w:val="single" w:color="0462C1"/>
                </w:rPr>
                <w:t>Special</w:t>
              </w:r>
              <w:r w:rsidRPr="002B60DF">
                <w:rPr>
                  <w:rFonts w:ascii="Arial" w:hAnsi="Arial" w:cs="Arial"/>
                  <w:i/>
                  <w:color w:val="0462C1"/>
                  <w:spacing w:val="-5"/>
                  <w:sz w:val="20"/>
                  <w:szCs w:val="20"/>
                  <w:u w:val="single" w:color="0462C1"/>
                </w:rPr>
                <w:t xml:space="preserve"> </w:t>
              </w:r>
              <w:r w:rsidRPr="002B60DF">
                <w:rPr>
                  <w:rFonts w:ascii="Arial" w:hAnsi="Arial" w:cs="Arial"/>
                  <w:i/>
                  <w:color w:val="0462C1"/>
                  <w:spacing w:val="-2"/>
                  <w:sz w:val="20"/>
                  <w:szCs w:val="20"/>
                  <w:u w:val="single" w:color="0462C1"/>
                </w:rPr>
                <w:t>Populations</w:t>
              </w:r>
            </w:hyperlink>
          </w:p>
        </w:tc>
        <w:tc>
          <w:tcPr>
            <w:tcW w:w="2840" w:type="dxa"/>
          </w:tcPr>
          <w:p w14:paraId="03DBF518" w14:textId="77777777" w:rsidR="00ED2832" w:rsidRPr="002B60DF" w:rsidRDefault="00ED2832" w:rsidP="004B5054">
            <w:pPr>
              <w:pStyle w:val="TableParagraph"/>
              <w:ind w:left="0"/>
              <w:jc w:val="both"/>
              <w:rPr>
                <w:rFonts w:ascii="Arial" w:hAnsi="Arial" w:cs="Arial"/>
                <w:sz w:val="20"/>
                <w:szCs w:val="20"/>
              </w:rPr>
            </w:pPr>
          </w:p>
        </w:tc>
        <w:tc>
          <w:tcPr>
            <w:tcW w:w="3307" w:type="dxa"/>
          </w:tcPr>
          <w:p w14:paraId="28564960" w14:textId="77777777" w:rsidR="00ED2832" w:rsidRPr="002B60DF" w:rsidRDefault="000315A1" w:rsidP="004B5054">
            <w:pPr>
              <w:pStyle w:val="TableParagraph"/>
              <w:spacing w:line="236" w:lineRule="exact"/>
              <w:ind w:left="0"/>
              <w:jc w:val="both"/>
              <w:rPr>
                <w:rFonts w:ascii="Arial" w:hAnsi="Arial" w:cs="Arial"/>
                <w:i/>
                <w:sz w:val="20"/>
                <w:szCs w:val="20"/>
              </w:rPr>
            </w:pPr>
            <w:hyperlink w:anchor="_bookmark88" w:history="1">
              <w:r w:rsidRPr="002B60DF">
                <w:rPr>
                  <w:rFonts w:ascii="Arial" w:hAnsi="Arial" w:cs="Arial"/>
                  <w:i/>
                  <w:spacing w:val="-5"/>
                  <w:sz w:val="20"/>
                  <w:szCs w:val="20"/>
                </w:rPr>
                <w:t>82</w:t>
              </w:r>
            </w:hyperlink>
          </w:p>
        </w:tc>
      </w:tr>
      <w:tr w:rsidR="00ED2832" w:rsidRPr="002B60DF" w14:paraId="538ED010" w14:textId="77777777">
        <w:trPr>
          <w:trHeight w:val="264"/>
        </w:trPr>
        <w:tc>
          <w:tcPr>
            <w:tcW w:w="3309" w:type="dxa"/>
          </w:tcPr>
          <w:p w14:paraId="52DBFAB5" w14:textId="77777777" w:rsidR="00ED2832" w:rsidRPr="002B60DF" w:rsidRDefault="000315A1" w:rsidP="004B5054">
            <w:pPr>
              <w:pStyle w:val="TableParagraph"/>
              <w:spacing w:line="236" w:lineRule="exact"/>
              <w:ind w:left="0"/>
              <w:jc w:val="both"/>
              <w:rPr>
                <w:rFonts w:ascii="Arial" w:hAnsi="Arial" w:cs="Arial"/>
                <w:i/>
                <w:sz w:val="20"/>
                <w:szCs w:val="20"/>
              </w:rPr>
            </w:pPr>
            <w:hyperlink w:anchor="_bookmark89" w:history="1">
              <w:r w:rsidRPr="002B60DF">
                <w:rPr>
                  <w:rFonts w:ascii="Arial" w:hAnsi="Arial" w:cs="Arial"/>
                  <w:i/>
                  <w:color w:val="0462C1"/>
                  <w:spacing w:val="-2"/>
                  <w:sz w:val="20"/>
                  <w:szCs w:val="20"/>
                  <w:u w:val="single" w:color="0462C1"/>
                </w:rPr>
                <w:t>Value-Based</w:t>
              </w:r>
              <w:r w:rsidRPr="002B60DF">
                <w:rPr>
                  <w:rFonts w:ascii="Arial" w:hAnsi="Arial" w:cs="Arial"/>
                  <w:i/>
                  <w:color w:val="0462C1"/>
                  <w:spacing w:val="6"/>
                  <w:sz w:val="20"/>
                  <w:szCs w:val="20"/>
                  <w:u w:val="single" w:color="0462C1"/>
                </w:rPr>
                <w:t xml:space="preserve"> </w:t>
              </w:r>
              <w:r w:rsidRPr="002B60DF">
                <w:rPr>
                  <w:rFonts w:ascii="Arial" w:hAnsi="Arial" w:cs="Arial"/>
                  <w:i/>
                  <w:color w:val="0462C1"/>
                  <w:spacing w:val="-4"/>
                  <w:sz w:val="20"/>
                  <w:szCs w:val="20"/>
                  <w:u w:val="single" w:color="0462C1"/>
                </w:rPr>
                <w:t>Care</w:t>
              </w:r>
            </w:hyperlink>
          </w:p>
        </w:tc>
        <w:tc>
          <w:tcPr>
            <w:tcW w:w="2840" w:type="dxa"/>
          </w:tcPr>
          <w:p w14:paraId="5C2DD33C" w14:textId="77777777" w:rsidR="00ED2832" w:rsidRPr="002B60DF" w:rsidRDefault="00ED2832" w:rsidP="004B5054">
            <w:pPr>
              <w:pStyle w:val="TableParagraph"/>
              <w:ind w:left="0"/>
              <w:jc w:val="both"/>
              <w:rPr>
                <w:rFonts w:ascii="Arial" w:hAnsi="Arial" w:cs="Arial"/>
                <w:sz w:val="20"/>
                <w:szCs w:val="20"/>
              </w:rPr>
            </w:pPr>
          </w:p>
        </w:tc>
        <w:tc>
          <w:tcPr>
            <w:tcW w:w="3307" w:type="dxa"/>
          </w:tcPr>
          <w:p w14:paraId="650D8AB3" w14:textId="77777777" w:rsidR="00ED2832" w:rsidRPr="002B60DF" w:rsidRDefault="000315A1" w:rsidP="004B5054">
            <w:pPr>
              <w:pStyle w:val="TableParagraph"/>
              <w:spacing w:line="236" w:lineRule="exact"/>
              <w:ind w:left="0"/>
              <w:jc w:val="both"/>
              <w:rPr>
                <w:rFonts w:ascii="Arial" w:hAnsi="Arial" w:cs="Arial"/>
                <w:i/>
                <w:sz w:val="20"/>
                <w:szCs w:val="20"/>
              </w:rPr>
            </w:pPr>
            <w:hyperlink w:anchor="_bookmark89" w:history="1">
              <w:r w:rsidRPr="002B60DF">
                <w:rPr>
                  <w:rFonts w:ascii="Arial" w:hAnsi="Arial" w:cs="Arial"/>
                  <w:i/>
                  <w:spacing w:val="-5"/>
                  <w:sz w:val="20"/>
                  <w:szCs w:val="20"/>
                </w:rPr>
                <w:t>82</w:t>
              </w:r>
            </w:hyperlink>
          </w:p>
        </w:tc>
      </w:tr>
      <w:tr w:rsidR="00ED2832" w:rsidRPr="002B60DF" w14:paraId="51F3F9D8" w14:textId="77777777">
        <w:trPr>
          <w:trHeight w:val="262"/>
        </w:trPr>
        <w:tc>
          <w:tcPr>
            <w:tcW w:w="3309" w:type="dxa"/>
          </w:tcPr>
          <w:p w14:paraId="28D0EA41" w14:textId="77777777" w:rsidR="00ED2832" w:rsidRPr="002B60DF" w:rsidRDefault="000315A1" w:rsidP="004B5054">
            <w:pPr>
              <w:pStyle w:val="TableParagraph"/>
              <w:spacing w:line="236" w:lineRule="exact"/>
              <w:ind w:left="0"/>
              <w:jc w:val="both"/>
              <w:rPr>
                <w:rFonts w:ascii="Arial" w:hAnsi="Arial" w:cs="Arial"/>
                <w:i/>
                <w:sz w:val="20"/>
                <w:szCs w:val="20"/>
              </w:rPr>
            </w:pPr>
            <w:hyperlink w:anchor="_bookmark90" w:history="1">
              <w:r w:rsidRPr="002B60DF">
                <w:rPr>
                  <w:rFonts w:ascii="Arial" w:hAnsi="Arial" w:cs="Arial"/>
                  <w:i/>
                  <w:color w:val="0462C1"/>
                  <w:spacing w:val="-2"/>
                  <w:sz w:val="20"/>
                  <w:szCs w:val="20"/>
                  <w:u w:val="single" w:color="0462C1"/>
                </w:rPr>
                <w:t>Measurement</w:t>
              </w:r>
            </w:hyperlink>
          </w:p>
        </w:tc>
        <w:tc>
          <w:tcPr>
            <w:tcW w:w="2840" w:type="dxa"/>
          </w:tcPr>
          <w:p w14:paraId="71B77D6D" w14:textId="77777777" w:rsidR="00ED2832" w:rsidRPr="002B60DF" w:rsidRDefault="00ED2832" w:rsidP="004B5054">
            <w:pPr>
              <w:pStyle w:val="TableParagraph"/>
              <w:ind w:left="0"/>
              <w:jc w:val="both"/>
              <w:rPr>
                <w:rFonts w:ascii="Arial" w:hAnsi="Arial" w:cs="Arial"/>
                <w:sz w:val="20"/>
                <w:szCs w:val="20"/>
              </w:rPr>
            </w:pPr>
          </w:p>
        </w:tc>
        <w:tc>
          <w:tcPr>
            <w:tcW w:w="3307" w:type="dxa"/>
          </w:tcPr>
          <w:p w14:paraId="2753B92F" w14:textId="77777777" w:rsidR="00ED2832" w:rsidRPr="002B60DF" w:rsidRDefault="000315A1" w:rsidP="004B5054">
            <w:pPr>
              <w:pStyle w:val="TableParagraph"/>
              <w:spacing w:line="236" w:lineRule="exact"/>
              <w:ind w:left="0"/>
              <w:jc w:val="both"/>
              <w:rPr>
                <w:rFonts w:ascii="Arial" w:hAnsi="Arial" w:cs="Arial"/>
                <w:i/>
                <w:sz w:val="20"/>
                <w:szCs w:val="20"/>
              </w:rPr>
            </w:pPr>
            <w:hyperlink w:anchor="_bookmark90" w:history="1">
              <w:r w:rsidRPr="002B60DF">
                <w:rPr>
                  <w:rFonts w:ascii="Arial" w:hAnsi="Arial" w:cs="Arial"/>
                  <w:i/>
                  <w:spacing w:val="-5"/>
                  <w:sz w:val="20"/>
                  <w:szCs w:val="20"/>
                </w:rPr>
                <w:t>83</w:t>
              </w:r>
            </w:hyperlink>
          </w:p>
        </w:tc>
      </w:tr>
      <w:tr w:rsidR="00ED2832" w:rsidRPr="002B60DF" w14:paraId="4C628ACE" w14:textId="77777777">
        <w:trPr>
          <w:trHeight w:val="322"/>
        </w:trPr>
        <w:tc>
          <w:tcPr>
            <w:tcW w:w="3309" w:type="dxa"/>
          </w:tcPr>
          <w:p w14:paraId="17C4AF09" w14:textId="77777777" w:rsidR="00ED2832" w:rsidRPr="002B60DF" w:rsidRDefault="000315A1" w:rsidP="004B5054">
            <w:pPr>
              <w:pStyle w:val="TableParagraph"/>
              <w:spacing w:line="234" w:lineRule="exact"/>
              <w:ind w:left="0"/>
              <w:jc w:val="both"/>
              <w:rPr>
                <w:rFonts w:ascii="Arial" w:hAnsi="Arial" w:cs="Arial"/>
                <w:sz w:val="20"/>
                <w:szCs w:val="20"/>
              </w:rPr>
            </w:pPr>
            <w:hyperlink w:anchor="_bookmark91" w:history="1">
              <w:r w:rsidRPr="002B60DF">
                <w:rPr>
                  <w:rFonts w:ascii="Arial" w:hAnsi="Arial" w:cs="Arial"/>
                  <w:smallCaps/>
                  <w:color w:val="0462C1"/>
                  <w:spacing w:val="-2"/>
                  <w:sz w:val="20"/>
                  <w:szCs w:val="20"/>
                  <w:u w:val="single" w:color="0462C1"/>
                </w:rPr>
                <w:t>Cross-Cutting</w:t>
              </w:r>
              <w:r w:rsidRPr="002B60DF">
                <w:rPr>
                  <w:rFonts w:ascii="Arial" w:hAnsi="Arial" w:cs="Arial"/>
                  <w:smallCaps/>
                  <w:color w:val="0462C1"/>
                  <w:spacing w:val="16"/>
                  <w:sz w:val="20"/>
                  <w:szCs w:val="20"/>
                  <w:u w:val="single" w:color="0462C1"/>
                </w:rPr>
                <w:t xml:space="preserve"> </w:t>
              </w:r>
              <w:r w:rsidRPr="002B60DF">
                <w:rPr>
                  <w:rFonts w:ascii="Arial" w:hAnsi="Arial" w:cs="Arial"/>
                  <w:smallCaps/>
                  <w:color w:val="0462C1"/>
                  <w:spacing w:val="-2"/>
                  <w:sz w:val="20"/>
                  <w:szCs w:val="20"/>
                  <w:u w:val="single" w:color="0462C1"/>
                </w:rPr>
                <w:t>Issues</w:t>
              </w:r>
            </w:hyperlink>
          </w:p>
        </w:tc>
        <w:tc>
          <w:tcPr>
            <w:tcW w:w="2840" w:type="dxa"/>
          </w:tcPr>
          <w:p w14:paraId="6F7B9E65" w14:textId="77777777" w:rsidR="00ED2832" w:rsidRPr="002B60DF" w:rsidRDefault="00ED2832" w:rsidP="004B5054">
            <w:pPr>
              <w:pStyle w:val="TableParagraph"/>
              <w:ind w:left="0"/>
              <w:jc w:val="both"/>
              <w:rPr>
                <w:rFonts w:ascii="Arial" w:hAnsi="Arial" w:cs="Arial"/>
                <w:sz w:val="20"/>
                <w:szCs w:val="20"/>
              </w:rPr>
            </w:pPr>
          </w:p>
        </w:tc>
        <w:tc>
          <w:tcPr>
            <w:tcW w:w="3307" w:type="dxa"/>
          </w:tcPr>
          <w:p w14:paraId="74787662" w14:textId="77777777" w:rsidR="00ED2832" w:rsidRPr="002B60DF" w:rsidRDefault="000315A1" w:rsidP="004B5054">
            <w:pPr>
              <w:pStyle w:val="TableParagraph"/>
              <w:spacing w:line="234" w:lineRule="exact"/>
              <w:ind w:left="0"/>
              <w:jc w:val="both"/>
              <w:rPr>
                <w:rFonts w:ascii="Arial" w:hAnsi="Arial" w:cs="Arial"/>
                <w:sz w:val="20"/>
                <w:szCs w:val="20"/>
              </w:rPr>
            </w:pPr>
            <w:hyperlink w:anchor="_bookmark91" w:history="1">
              <w:r w:rsidRPr="002B60DF">
                <w:rPr>
                  <w:rFonts w:ascii="Arial" w:hAnsi="Arial" w:cs="Arial"/>
                  <w:spacing w:val="-5"/>
                  <w:sz w:val="20"/>
                  <w:szCs w:val="20"/>
                </w:rPr>
                <w:t>84</w:t>
              </w:r>
            </w:hyperlink>
          </w:p>
        </w:tc>
      </w:tr>
      <w:tr w:rsidR="00ED2832" w:rsidRPr="002B60DF" w14:paraId="0EC85F11" w14:textId="77777777">
        <w:trPr>
          <w:trHeight w:val="291"/>
        </w:trPr>
        <w:tc>
          <w:tcPr>
            <w:tcW w:w="3309" w:type="dxa"/>
          </w:tcPr>
          <w:p w14:paraId="7B73EEC1" w14:textId="6C4D78A1" w:rsidR="00ED2832" w:rsidRPr="002B60DF" w:rsidRDefault="00ED2832" w:rsidP="004B5054">
            <w:pPr>
              <w:pStyle w:val="TableParagraph"/>
              <w:spacing w:before="51" w:line="220" w:lineRule="exact"/>
              <w:ind w:left="0"/>
              <w:jc w:val="both"/>
              <w:rPr>
                <w:rFonts w:ascii="Arial" w:hAnsi="Arial" w:cs="Arial"/>
                <w:b/>
                <w:sz w:val="20"/>
                <w:szCs w:val="20"/>
              </w:rPr>
            </w:pPr>
          </w:p>
        </w:tc>
        <w:tc>
          <w:tcPr>
            <w:tcW w:w="2840" w:type="dxa"/>
          </w:tcPr>
          <w:p w14:paraId="299B4DDD" w14:textId="77777777" w:rsidR="00ED2832" w:rsidRPr="002B60DF" w:rsidRDefault="00ED2832" w:rsidP="004B5054">
            <w:pPr>
              <w:pStyle w:val="TableParagraph"/>
              <w:ind w:left="0"/>
              <w:jc w:val="both"/>
              <w:rPr>
                <w:rFonts w:ascii="Arial" w:hAnsi="Arial" w:cs="Arial"/>
                <w:sz w:val="20"/>
                <w:szCs w:val="20"/>
              </w:rPr>
            </w:pPr>
          </w:p>
        </w:tc>
        <w:tc>
          <w:tcPr>
            <w:tcW w:w="3307" w:type="dxa"/>
          </w:tcPr>
          <w:p w14:paraId="4606D28E" w14:textId="178F3769" w:rsidR="00ED2832" w:rsidRPr="002B60DF" w:rsidRDefault="00ED2832" w:rsidP="004B5054">
            <w:pPr>
              <w:pStyle w:val="TableParagraph"/>
              <w:spacing w:before="51" w:line="220" w:lineRule="exact"/>
              <w:ind w:left="0"/>
              <w:jc w:val="both"/>
              <w:rPr>
                <w:rFonts w:ascii="Arial" w:hAnsi="Arial" w:cs="Arial"/>
                <w:sz w:val="20"/>
                <w:szCs w:val="20"/>
              </w:rPr>
            </w:pPr>
          </w:p>
        </w:tc>
      </w:tr>
    </w:tbl>
    <w:p w14:paraId="37F3BB9C" w14:textId="2FE5B52E" w:rsidR="00ED2832" w:rsidRPr="002B60DF" w:rsidRDefault="00ED2832" w:rsidP="004B5054">
      <w:pPr>
        <w:jc w:val="both"/>
        <w:rPr>
          <w:rFonts w:ascii="Arial" w:hAnsi="Arial" w:cs="Arial"/>
          <w:sz w:val="20"/>
          <w:szCs w:val="20"/>
        </w:rPr>
      </w:pPr>
    </w:p>
    <w:p w14:paraId="1C711E80" w14:textId="77777777" w:rsidR="00ED2832" w:rsidRPr="00F43130" w:rsidRDefault="00ED2832" w:rsidP="004B5054">
      <w:pPr>
        <w:jc w:val="both"/>
        <w:rPr>
          <w:sz w:val="20"/>
          <w:szCs w:val="20"/>
        </w:rPr>
        <w:sectPr w:rsidR="00ED2832" w:rsidRPr="00F43130" w:rsidSect="002A3F91">
          <w:pgSz w:w="12240" w:h="15840"/>
          <w:pgMar w:top="1440" w:right="1080" w:bottom="1440" w:left="1080" w:header="0" w:footer="1012" w:gutter="0"/>
          <w:cols w:space="720"/>
        </w:sectPr>
      </w:pPr>
    </w:p>
    <w:p w14:paraId="3AABCB46" w14:textId="77777777" w:rsidR="00ED2832" w:rsidRPr="002B60DF" w:rsidRDefault="000315A1" w:rsidP="004B5054">
      <w:pPr>
        <w:pStyle w:val="Heading1"/>
        <w:spacing w:before="40"/>
        <w:ind w:left="0" w:firstLine="0"/>
        <w:jc w:val="both"/>
        <w:rPr>
          <w:rFonts w:ascii="Arial" w:hAnsi="Arial" w:cs="Arial"/>
          <w:sz w:val="20"/>
          <w:szCs w:val="20"/>
        </w:rPr>
      </w:pPr>
      <w:bookmarkStart w:id="124" w:name="_bookmark74"/>
      <w:bookmarkStart w:id="125" w:name="_Toc175834875"/>
      <w:bookmarkEnd w:id="124"/>
      <w:r w:rsidRPr="002B60DF">
        <w:rPr>
          <w:rFonts w:ascii="Arial" w:hAnsi="Arial" w:cs="Arial"/>
          <w:sz w:val="20"/>
          <w:szCs w:val="20"/>
        </w:rPr>
        <w:lastRenderedPageBreak/>
        <w:t xml:space="preserve">EXECUTIVE </w:t>
      </w:r>
      <w:r w:rsidRPr="002B60DF">
        <w:rPr>
          <w:rFonts w:ascii="Arial" w:hAnsi="Arial" w:cs="Arial"/>
          <w:spacing w:val="-2"/>
          <w:sz w:val="20"/>
          <w:szCs w:val="20"/>
        </w:rPr>
        <w:t>SUMMARY</w:t>
      </w:r>
      <w:bookmarkEnd w:id="125"/>
    </w:p>
    <w:p w14:paraId="6BA20DCD" w14:textId="77777777" w:rsidR="00ED2832" w:rsidRPr="002B60DF" w:rsidRDefault="000315A1" w:rsidP="004B5054">
      <w:pPr>
        <w:pStyle w:val="BodyText"/>
        <w:spacing w:before="182" w:line="259" w:lineRule="auto"/>
        <w:jc w:val="both"/>
        <w:rPr>
          <w:rFonts w:ascii="Arial" w:hAnsi="Arial" w:cs="Arial"/>
          <w:sz w:val="20"/>
          <w:szCs w:val="20"/>
        </w:rPr>
      </w:pPr>
      <w:r w:rsidRPr="002B60DF">
        <w:rPr>
          <w:rFonts w:ascii="Arial" w:hAnsi="Arial" w:cs="Arial"/>
          <w:sz w:val="20"/>
          <w:szCs w:val="20"/>
        </w:rPr>
        <w:t>In</w:t>
      </w:r>
      <w:r w:rsidRPr="002B60DF">
        <w:rPr>
          <w:rFonts w:ascii="Arial" w:hAnsi="Arial" w:cs="Arial"/>
          <w:spacing w:val="-3"/>
          <w:sz w:val="20"/>
          <w:szCs w:val="20"/>
        </w:rPr>
        <w:t xml:space="preserve"> </w:t>
      </w:r>
      <w:r w:rsidRPr="002B60DF">
        <w:rPr>
          <w:rFonts w:ascii="Arial" w:hAnsi="Arial" w:cs="Arial"/>
          <w:sz w:val="20"/>
          <w:szCs w:val="20"/>
        </w:rPr>
        <w:t>accordance</w:t>
      </w:r>
      <w:r w:rsidRPr="002B60DF">
        <w:rPr>
          <w:rFonts w:ascii="Arial" w:hAnsi="Arial" w:cs="Arial"/>
          <w:spacing w:val="-3"/>
          <w:sz w:val="20"/>
          <w:szCs w:val="20"/>
        </w:rPr>
        <w:t xml:space="preserve"> </w:t>
      </w:r>
      <w:r w:rsidRPr="002B60DF">
        <w:rPr>
          <w:rFonts w:ascii="Arial" w:hAnsi="Arial" w:cs="Arial"/>
          <w:sz w:val="20"/>
          <w:szCs w:val="20"/>
        </w:rPr>
        <w:t>with</w:t>
      </w:r>
      <w:r w:rsidRPr="002B60DF">
        <w:rPr>
          <w:rFonts w:ascii="Arial" w:hAnsi="Arial" w:cs="Arial"/>
          <w:spacing w:val="-5"/>
          <w:sz w:val="20"/>
          <w:szCs w:val="20"/>
        </w:rPr>
        <w:t xml:space="preserve"> </w:t>
      </w:r>
      <w:r w:rsidRPr="002B60DF">
        <w:rPr>
          <w:rFonts w:ascii="Arial" w:hAnsi="Arial" w:cs="Arial"/>
          <w:sz w:val="20"/>
          <w:szCs w:val="20"/>
        </w:rPr>
        <w:t>Federal</w:t>
      </w:r>
      <w:r w:rsidRPr="002B60DF">
        <w:rPr>
          <w:rFonts w:ascii="Arial" w:hAnsi="Arial" w:cs="Arial"/>
          <w:spacing w:val="-3"/>
          <w:sz w:val="20"/>
          <w:szCs w:val="20"/>
        </w:rPr>
        <w:t xml:space="preserve"> </w:t>
      </w:r>
      <w:r w:rsidRPr="002B60DF">
        <w:rPr>
          <w:rFonts w:ascii="Arial" w:hAnsi="Arial" w:cs="Arial"/>
          <w:sz w:val="20"/>
          <w:szCs w:val="20"/>
        </w:rPr>
        <w:t>Regulations</w:t>
      </w:r>
      <w:r w:rsidRPr="002B60DF">
        <w:rPr>
          <w:rFonts w:ascii="Arial" w:hAnsi="Arial" w:cs="Arial"/>
          <w:spacing w:val="-5"/>
          <w:sz w:val="20"/>
          <w:szCs w:val="20"/>
        </w:rPr>
        <w:t xml:space="preserve"> </w:t>
      </w:r>
      <w:r w:rsidRPr="002B60DF">
        <w:rPr>
          <w:rFonts w:ascii="Arial" w:hAnsi="Arial" w:cs="Arial"/>
          <w:sz w:val="20"/>
          <w:szCs w:val="20"/>
        </w:rPr>
        <w:t>states</w:t>
      </w:r>
      <w:r w:rsidRPr="002B60DF">
        <w:rPr>
          <w:rFonts w:ascii="Arial" w:hAnsi="Arial" w:cs="Arial"/>
          <w:spacing w:val="-4"/>
          <w:sz w:val="20"/>
          <w:szCs w:val="20"/>
        </w:rPr>
        <w:t xml:space="preserve"> </w:t>
      </w:r>
      <w:r w:rsidRPr="002B60DF">
        <w:rPr>
          <w:rFonts w:ascii="Arial" w:hAnsi="Arial" w:cs="Arial"/>
          <w:sz w:val="20"/>
          <w:szCs w:val="20"/>
        </w:rPr>
        <w:t>are</w:t>
      </w:r>
      <w:r w:rsidRPr="002B60DF">
        <w:rPr>
          <w:rFonts w:ascii="Arial" w:hAnsi="Arial" w:cs="Arial"/>
          <w:spacing w:val="-3"/>
          <w:sz w:val="20"/>
          <w:szCs w:val="20"/>
        </w:rPr>
        <w:t xml:space="preserve"> </w:t>
      </w:r>
      <w:r w:rsidRPr="002B60DF">
        <w:rPr>
          <w:rFonts w:ascii="Arial" w:hAnsi="Arial" w:cs="Arial"/>
          <w:sz w:val="20"/>
          <w:szCs w:val="20"/>
        </w:rPr>
        <w:t>required</w:t>
      </w:r>
      <w:r w:rsidRPr="002B60DF">
        <w:rPr>
          <w:rFonts w:ascii="Arial" w:hAnsi="Arial" w:cs="Arial"/>
          <w:spacing w:val="-5"/>
          <w:sz w:val="20"/>
          <w:szCs w:val="20"/>
        </w:rPr>
        <w:t xml:space="preserve"> </w:t>
      </w:r>
      <w:r w:rsidRPr="002B60DF">
        <w:rPr>
          <w:rFonts w:ascii="Arial" w:hAnsi="Arial" w:cs="Arial"/>
          <w:sz w:val="20"/>
          <w:szCs w:val="20"/>
        </w:rPr>
        <w:t>to</w:t>
      </w:r>
      <w:r w:rsidRPr="002B60DF">
        <w:rPr>
          <w:rFonts w:ascii="Arial" w:hAnsi="Arial" w:cs="Arial"/>
          <w:spacing w:val="-5"/>
          <w:sz w:val="20"/>
          <w:szCs w:val="20"/>
        </w:rPr>
        <w:t xml:space="preserve"> </w:t>
      </w:r>
      <w:r w:rsidRPr="002B60DF">
        <w:rPr>
          <w:rFonts w:ascii="Arial" w:hAnsi="Arial" w:cs="Arial"/>
          <w:sz w:val="20"/>
          <w:szCs w:val="20"/>
        </w:rPr>
        <w:t>establish</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5"/>
          <w:sz w:val="20"/>
          <w:szCs w:val="20"/>
        </w:rPr>
        <w:t xml:space="preserve"> </w:t>
      </w:r>
      <w:r w:rsidRPr="002B60DF">
        <w:rPr>
          <w:rFonts w:ascii="Arial" w:hAnsi="Arial" w:cs="Arial"/>
          <w:sz w:val="20"/>
          <w:szCs w:val="20"/>
        </w:rPr>
        <w:t>update</w:t>
      </w:r>
      <w:r w:rsidRPr="002B60DF">
        <w:rPr>
          <w:rFonts w:ascii="Arial" w:hAnsi="Arial" w:cs="Arial"/>
          <w:spacing w:val="-3"/>
          <w:sz w:val="20"/>
          <w:szCs w:val="20"/>
        </w:rPr>
        <w:t xml:space="preserve"> </w:t>
      </w:r>
      <w:r w:rsidRPr="002B60DF">
        <w:rPr>
          <w:rFonts w:ascii="Arial" w:hAnsi="Arial" w:cs="Arial"/>
          <w:sz w:val="20"/>
          <w:szCs w:val="20"/>
        </w:rPr>
        <w:t>a</w:t>
      </w:r>
      <w:r w:rsidRPr="002B60DF">
        <w:rPr>
          <w:rFonts w:ascii="Arial" w:hAnsi="Arial" w:cs="Arial"/>
          <w:spacing w:val="-5"/>
          <w:sz w:val="20"/>
          <w:szCs w:val="20"/>
        </w:rPr>
        <w:t xml:space="preserve"> </w:t>
      </w:r>
      <w:r w:rsidRPr="002B60DF">
        <w:rPr>
          <w:rFonts w:ascii="Arial" w:hAnsi="Arial" w:cs="Arial"/>
          <w:sz w:val="20"/>
          <w:szCs w:val="20"/>
        </w:rPr>
        <w:t>quality strategy</w:t>
      </w:r>
      <w:r w:rsidRPr="002B60DF">
        <w:rPr>
          <w:rFonts w:ascii="Arial" w:hAnsi="Arial" w:cs="Arial"/>
          <w:spacing w:val="-3"/>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assess</w:t>
      </w:r>
      <w:r w:rsidRPr="002B60DF">
        <w:rPr>
          <w:rFonts w:ascii="Arial" w:hAnsi="Arial" w:cs="Arial"/>
          <w:spacing w:val="-2"/>
          <w:sz w:val="20"/>
          <w:szCs w:val="20"/>
        </w:rPr>
        <w:t xml:space="preserve"> </w:t>
      </w:r>
      <w:r w:rsidRPr="002B60DF">
        <w:rPr>
          <w:rFonts w:ascii="Arial" w:hAnsi="Arial" w:cs="Arial"/>
          <w:sz w:val="20"/>
          <w:szCs w:val="20"/>
        </w:rPr>
        <w:t>and improve</w:t>
      </w:r>
      <w:r w:rsidRPr="002B60DF">
        <w:rPr>
          <w:rFonts w:ascii="Arial" w:hAnsi="Arial" w:cs="Arial"/>
          <w:spacing w:val="-3"/>
          <w:sz w:val="20"/>
          <w:szCs w:val="20"/>
        </w:rPr>
        <w:t xml:space="preserve"> </w:t>
      </w:r>
      <w:r w:rsidRPr="002B60DF">
        <w:rPr>
          <w:rFonts w:ascii="Arial" w:hAnsi="Arial" w:cs="Arial"/>
          <w:sz w:val="20"/>
          <w:szCs w:val="20"/>
        </w:rPr>
        <w:t>the quality</w:t>
      </w:r>
      <w:r w:rsidRPr="002B60DF">
        <w:rPr>
          <w:rFonts w:ascii="Arial" w:hAnsi="Arial" w:cs="Arial"/>
          <w:spacing w:val="-1"/>
          <w:sz w:val="20"/>
          <w:szCs w:val="20"/>
        </w:rPr>
        <w:t xml:space="preserve"> </w:t>
      </w:r>
      <w:r w:rsidRPr="002B60DF">
        <w:rPr>
          <w:rFonts w:ascii="Arial" w:hAnsi="Arial" w:cs="Arial"/>
          <w:sz w:val="20"/>
          <w:szCs w:val="20"/>
        </w:rPr>
        <w:t>of</w:t>
      </w:r>
      <w:r w:rsidRPr="002B60DF">
        <w:rPr>
          <w:rFonts w:ascii="Arial" w:hAnsi="Arial" w:cs="Arial"/>
          <w:spacing w:val="-2"/>
          <w:sz w:val="20"/>
          <w:szCs w:val="20"/>
        </w:rPr>
        <w:t xml:space="preserve"> </w:t>
      </w:r>
      <w:r w:rsidRPr="002B60DF">
        <w:rPr>
          <w:rFonts w:ascii="Arial" w:hAnsi="Arial" w:cs="Arial"/>
          <w:sz w:val="20"/>
          <w:szCs w:val="20"/>
        </w:rPr>
        <w:t>healthcare</w:t>
      </w:r>
      <w:r w:rsidRPr="002B60DF">
        <w:rPr>
          <w:rFonts w:ascii="Arial" w:hAnsi="Arial" w:cs="Arial"/>
          <w:spacing w:val="-2"/>
          <w:sz w:val="20"/>
          <w:szCs w:val="20"/>
        </w:rPr>
        <w:t xml:space="preserve"> </w:t>
      </w:r>
      <w:r w:rsidRPr="002B60DF">
        <w:rPr>
          <w:rFonts w:ascii="Arial" w:hAnsi="Arial" w:cs="Arial"/>
          <w:sz w:val="20"/>
          <w:szCs w:val="20"/>
        </w:rPr>
        <w:t>services</w:t>
      </w:r>
      <w:r w:rsidRPr="002B60DF">
        <w:rPr>
          <w:rFonts w:ascii="Arial" w:hAnsi="Arial" w:cs="Arial"/>
          <w:spacing w:val="-1"/>
          <w:sz w:val="20"/>
          <w:szCs w:val="20"/>
        </w:rPr>
        <w:t xml:space="preserve"> </w:t>
      </w:r>
      <w:r w:rsidRPr="002B60DF">
        <w:rPr>
          <w:rFonts w:ascii="Arial" w:hAnsi="Arial" w:cs="Arial"/>
          <w:sz w:val="20"/>
          <w:szCs w:val="20"/>
        </w:rPr>
        <w:t>provided</w:t>
      </w:r>
      <w:r w:rsidRPr="002B60DF">
        <w:rPr>
          <w:rFonts w:ascii="Arial" w:hAnsi="Arial" w:cs="Arial"/>
          <w:spacing w:val="-2"/>
          <w:sz w:val="20"/>
          <w:szCs w:val="20"/>
        </w:rPr>
        <w:t xml:space="preserve"> </w:t>
      </w:r>
      <w:r w:rsidRPr="002B60DF">
        <w:rPr>
          <w:rFonts w:ascii="Arial" w:hAnsi="Arial" w:cs="Arial"/>
          <w:sz w:val="20"/>
          <w:szCs w:val="20"/>
        </w:rPr>
        <w:t>by</w:t>
      </w:r>
      <w:r w:rsidRPr="002B60DF">
        <w:rPr>
          <w:rFonts w:ascii="Arial" w:hAnsi="Arial" w:cs="Arial"/>
          <w:spacing w:val="-1"/>
          <w:sz w:val="20"/>
          <w:szCs w:val="20"/>
        </w:rPr>
        <w:t xml:space="preserve"> </w:t>
      </w:r>
      <w:r w:rsidRPr="002B60DF">
        <w:rPr>
          <w:rFonts w:ascii="Arial" w:hAnsi="Arial" w:cs="Arial"/>
          <w:sz w:val="20"/>
          <w:szCs w:val="20"/>
        </w:rPr>
        <w:t>managed care plans. CMS has provided guidance on the steps and suggested outcomes for this process.</w:t>
      </w:r>
    </w:p>
    <w:p w14:paraId="42F8555A" w14:textId="1A646D45" w:rsidR="00ED2832" w:rsidRPr="002B60DF" w:rsidRDefault="000315A1" w:rsidP="004B5054">
      <w:pPr>
        <w:pStyle w:val="BodyText"/>
        <w:spacing w:before="1" w:line="259" w:lineRule="auto"/>
        <w:jc w:val="both"/>
        <w:rPr>
          <w:rFonts w:ascii="Arial" w:hAnsi="Arial" w:cs="Arial"/>
          <w:sz w:val="20"/>
          <w:szCs w:val="20"/>
        </w:rPr>
      </w:pPr>
      <w:r w:rsidRPr="002B60DF">
        <w:rPr>
          <w:rFonts w:ascii="Arial" w:hAnsi="Arial" w:cs="Arial"/>
          <w:sz w:val="20"/>
          <w:szCs w:val="20"/>
        </w:rPr>
        <w:t>Kentucky is following this guidance in updating its current quality strategy which became effective in 2019. As part of this process, 20 key informants were identified and interviewed using</w:t>
      </w:r>
      <w:r w:rsidRPr="002B60DF">
        <w:rPr>
          <w:rFonts w:ascii="Arial" w:hAnsi="Arial" w:cs="Arial"/>
          <w:spacing w:val="-4"/>
          <w:sz w:val="20"/>
          <w:szCs w:val="20"/>
        </w:rPr>
        <w:t xml:space="preserve"> </w:t>
      </w:r>
      <w:r w:rsidRPr="002B60DF">
        <w:rPr>
          <w:rFonts w:ascii="Arial" w:hAnsi="Arial" w:cs="Arial"/>
          <w:sz w:val="20"/>
          <w:szCs w:val="20"/>
        </w:rPr>
        <w:t>a</w:t>
      </w:r>
      <w:r w:rsidRPr="002B60DF">
        <w:rPr>
          <w:rFonts w:ascii="Arial" w:hAnsi="Arial" w:cs="Arial"/>
          <w:spacing w:val="-5"/>
          <w:sz w:val="20"/>
          <w:szCs w:val="20"/>
        </w:rPr>
        <w:t xml:space="preserve"> </w:t>
      </w:r>
      <w:r w:rsidRPr="002B60DF">
        <w:rPr>
          <w:rFonts w:ascii="Arial" w:hAnsi="Arial" w:cs="Arial"/>
          <w:sz w:val="20"/>
          <w:szCs w:val="20"/>
        </w:rPr>
        <w:t>semi-structured</w:t>
      </w:r>
      <w:r w:rsidRPr="002B60DF">
        <w:rPr>
          <w:rFonts w:ascii="Arial" w:hAnsi="Arial" w:cs="Arial"/>
          <w:spacing w:val="-3"/>
          <w:sz w:val="20"/>
          <w:szCs w:val="20"/>
        </w:rPr>
        <w:t xml:space="preserve"> </w:t>
      </w:r>
      <w:r w:rsidRPr="002B60DF">
        <w:rPr>
          <w:rFonts w:ascii="Arial" w:hAnsi="Arial" w:cs="Arial"/>
          <w:sz w:val="20"/>
          <w:szCs w:val="20"/>
        </w:rPr>
        <w:t>instrument</w:t>
      </w:r>
      <w:r w:rsidRPr="002B60DF">
        <w:rPr>
          <w:rFonts w:ascii="Arial" w:hAnsi="Arial" w:cs="Arial"/>
          <w:spacing w:val="-4"/>
          <w:sz w:val="20"/>
          <w:szCs w:val="20"/>
        </w:rPr>
        <w:t xml:space="preserve"> </w:t>
      </w:r>
      <w:r w:rsidRPr="002B60DF">
        <w:rPr>
          <w:rFonts w:ascii="Arial" w:hAnsi="Arial" w:cs="Arial"/>
          <w:sz w:val="20"/>
          <w:szCs w:val="20"/>
        </w:rPr>
        <w:t>focused</w:t>
      </w:r>
      <w:r w:rsidRPr="002B60DF">
        <w:rPr>
          <w:rFonts w:ascii="Arial" w:hAnsi="Arial" w:cs="Arial"/>
          <w:spacing w:val="-3"/>
          <w:sz w:val="20"/>
          <w:szCs w:val="20"/>
        </w:rPr>
        <w:t xml:space="preserve"> </w:t>
      </w:r>
      <w:r w:rsidRPr="002B60DF">
        <w:rPr>
          <w:rFonts w:ascii="Arial" w:hAnsi="Arial" w:cs="Arial"/>
          <w:sz w:val="20"/>
          <w:szCs w:val="20"/>
        </w:rPr>
        <w:t>on</w:t>
      </w:r>
      <w:r w:rsidRPr="002B60DF">
        <w:rPr>
          <w:rFonts w:ascii="Arial" w:hAnsi="Arial" w:cs="Arial"/>
          <w:spacing w:val="-3"/>
          <w:sz w:val="20"/>
          <w:szCs w:val="20"/>
        </w:rPr>
        <w:t xml:space="preserve"> </w:t>
      </w:r>
      <w:r w:rsidRPr="002B60DF">
        <w:rPr>
          <w:rFonts w:ascii="Arial" w:hAnsi="Arial" w:cs="Arial"/>
          <w:sz w:val="20"/>
          <w:szCs w:val="20"/>
        </w:rPr>
        <w:t>key</w:t>
      </w:r>
      <w:r w:rsidRPr="002B60DF">
        <w:rPr>
          <w:rFonts w:ascii="Arial" w:hAnsi="Arial" w:cs="Arial"/>
          <w:spacing w:val="-4"/>
          <w:sz w:val="20"/>
          <w:szCs w:val="20"/>
        </w:rPr>
        <w:t xml:space="preserve"> </w:t>
      </w:r>
      <w:r w:rsidRPr="002B60DF">
        <w:rPr>
          <w:rFonts w:ascii="Arial" w:hAnsi="Arial" w:cs="Arial"/>
          <w:sz w:val="20"/>
          <w:szCs w:val="20"/>
        </w:rPr>
        <w:t>elements</w:t>
      </w:r>
      <w:r w:rsidRPr="002B60DF">
        <w:rPr>
          <w:rFonts w:ascii="Arial" w:hAnsi="Arial" w:cs="Arial"/>
          <w:spacing w:val="-4"/>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strategic</w:t>
      </w:r>
      <w:r w:rsidRPr="002B60DF">
        <w:rPr>
          <w:rFonts w:ascii="Arial" w:hAnsi="Arial" w:cs="Arial"/>
          <w:spacing w:val="-5"/>
          <w:sz w:val="20"/>
          <w:szCs w:val="20"/>
        </w:rPr>
        <w:t xml:space="preserve"> </w:t>
      </w:r>
      <w:r w:rsidRPr="002B60DF">
        <w:rPr>
          <w:rFonts w:ascii="Arial" w:hAnsi="Arial" w:cs="Arial"/>
          <w:sz w:val="20"/>
          <w:szCs w:val="20"/>
        </w:rPr>
        <w:t>questions</w:t>
      </w:r>
      <w:r w:rsidRPr="002B60DF">
        <w:rPr>
          <w:rFonts w:ascii="Arial" w:hAnsi="Arial" w:cs="Arial"/>
          <w:spacing w:val="-5"/>
          <w:sz w:val="20"/>
          <w:szCs w:val="20"/>
        </w:rPr>
        <w:t xml:space="preserve"> </w:t>
      </w:r>
      <w:r w:rsidRPr="002B60DF">
        <w:rPr>
          <w:rFonts w:ascii="Arial" w:hAnsi="Arial" w:cs="Arial"/>
          <w:sz w:val="20"/>
          <w:szCs w:val="20"/>
        </w:rPr>
        <w:t>involving Medicaid in Kentucky. This document provides a summary of these interviews.</w:t>
      </w:r>
    </w:p>
    <w:p w14:paraId="4BEF3C7B" w14:textId="77777777" w:rsidR="00ED2832" w:rsidRPr="002B60DF" w:rsidRDefault="000315A1" w:rsidP="004B5054">
      <w:pPr>
        <w:pStyle w:val="BodyText"/>
        <w:spacing w:before="158" w:line="259" w:lineRule="auto"/>
        <w:jc w:val="both"/>
        <w:rPr>
          <w:rFonts w:ascii="Arial" w:hAnsi="Arial" w:cs="Arial"/>
          <w:sz w:val="20"/>
          <w:szCs w:val="20"/>
        </w:rPr>
      </w:pPr>
      <w:r w:rsidRPr="002B60DF">
        <w:rPr>
          <w:rFonts w:ascii="Arial" w:hAnsi="Arial" w:cs="Arial"/>
          <w:sz w:val="20"/>
          <w:szCs w:val="20"/>
        </w:rPr>
        <w:t>Key informants showed limited</w:t>
      </w:r>
      <w:r w:rsidRPr="002B60DF">
        <w:rPr>
          <w:rFonts w:ascii="Arial" w:hAnsi="Arial" w:cs="Arial"/>
          <w:spacing w:val="-1"/>
          <w:sz w:val="20"/>
          <w:szCs w:val="20"/>
        </w:rPr>
        <w:t xml:space="preserve"> </w:t>
      </w:r>
      <w:r w:rsidRPr="002B60DF">
        <w:rPr>
          <w:rFonts w:ascii="Arial" w:hAnsi="Arial" w:cs="Arial"/>
          <w:sz w:val="20"/>
          <w:szCs w:val="20"/>
        </w:rPr>
        <w:t>knowledge</w:t>
      </w:r>
      <w:r w:rsidRPr="002B60DF">
        <w:rPr>
          <w:rFonts w:ascii="Arial" w:hAnsi="Arial" w:cs="Arial"/>
          <w:spacing w:val="-2"/>
          <w:sz w:val="20"/>
          <w:szCs w:val="20"/>
        </w:rPr>
        <w:t xml:space="preserve"> </w:t>
      </w:r>
      <w:r w:rsidRPr="002B60DF">
        <w:rPr>
          <w:rFonts w:ascii="Arial" w:hAnsi="Arial" w:cs="Arial"/>
          <w:sz w:val="20"/>
          <w:szCs w:val="20"/>
        </w:rPr>
        <w:t>of</w:t>
      </w:r>
      <w:r w:rsidRPr="002B60DF">
        <w:rPr>
          <w:rFonts w:ascii="Arial" w:hAnsi="Arial" w:cs="Arial"/>
          <w:spacing w:val="-1"/>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existing Quality Strategy</w:t>
      </w:r>
      <w:r w:rsidRPr="002B60DF">
        <w:rPr>
          <w:rFonts w:ascii="Arial" w:hAnsi="Arial" w:cs="Arial"/>
          <w:spacing w:val="-2"/>
          <w:sz w:val="20"/>
          <w:szCs w:val="20"/>
        </w:rPr>
        <w:t xml:space="preserve"> </w:t>
      </w:r>
      <w:r w:rsidRPr="002B60DF">
        <w:rPr>
          <w:rFonts w:ascii="Arial" w:hAnsi="Arial" w:cs="Arial"/>
          <w:sz w:val="20"/>
          <w:szCs w:val="20"/>
        </w:rPr>
        <w:t>but</w:t>
      </w:r>
      <w:r w:rsidRPr="002B60DF">
        <w:rPr>
          <w:rFonts w:ascii="Arial" w:hAnsi="Arial" w:cs="Arial"/>
          <w:spacing w:val="-1"/>
          <w:sz w:val="20"/>
          <w:szCs w:val="20"/>
        </w:rPr>
        <w:t xml:space="preserve"> </w:t>
      </w:r>
      <w:r w:rsidRPr="002B60DF">
        <w:rPr>
          <w:rFonts w:ascii="Arial" w:hAnsi="Arial" w:cs="Arial"/>
          <w:sz w:val="20"/>
          <w:szCs w:val="20"/>
        </w:rPr>
        <w:t>when</w:t>
      </w:r>
      <w:r w:rsidRPr="002B60DF">
        <w:rPr>
          <w:rFonts w:ascii="Arial" w:hAnsi="Arial" w:cs="Arial"/>
          <w:spacing w:val="-1"/>
          <w:sz w:val="20"/>
          <w:szCs w:val="20"/>
        </w:rPr>
        <w:t xml:space="preserve"> </w:t>
      </w:r>
      <w:r w:rsidRPr="002B60DF">
        <w:rPr>
          <w:rFonts w:ascii="Arial" w:hAnsi="Arial" w:cs="Arial"/>
          <w:sz w:val="20"/>
          <w:szCs w:val="20"/>
        </w:rPr>
        <w:t>reviewing the priority areas for this strategy concurred on their importance. Relative to the updated strategy, respondents agreed with the Interdisciplinary Team in prioritizing goals involving behavioral</w:t>
      </w:r>
      <w:r w:rsidRPr="002B60DF">
        <w:rPr>
          <w:rFonts w:ascii="Arial" w:hAnsi="Arial" w:cs="Arial"/>
          <w:spacing w:val="-4"/>
          <w:sz w:val="20"/>
          <w:szCs w:val="20"/>
        </w:rPr>
        <w:t xml:space="preserve"> </w:t>
      </w:r>
      <w:r w:rsidRPr="002B60DF">
        <w:rPr>
          <w:rFonts w:ascii="Arial" w:hAnsi="Arial" w:cs="Arial"/>
          <w:sz w:val="20"/>
          <w:szCs w:val="20"/>
        </w:rPr>
        <w:t>health,</w:t>
      </w:r>
      <w:r w:rsidRPr="002B60DF">
        <w:rPr>
          <w:rFonts w:ascii="Arial" w:hAnsi="Arial" w:cs="Arial"/>
          <w:spacing w:val="-3"/>
          <w:sz w:val="20"/>
          <w:szCs w:val="20"/>
        </w:rPr>
        <w:t xml:space="preserve"> </w:t>
      </w:r>
      <w:r w:rsidRPr="002B60DF">
        <w:rPr>
          <w:rFonts w:ascii="Arial" w:hAnsi="Arial" w:cs="Arial"/>
          <w:sz w:val="20"/>
          <w:szCs w:val="20"/>
        </w:rPr>
        <w:t>substance</w:t>
      </w:r>
      <w:r w:rsidRPr="002B60DF">
        <w:rPr>
          <w:rFonts w:ascii="Arial" w:hAnsi="Arial" w:cs="Arial"/>
          <w:spacing w:val="-2"/>
          <w:sz w:val="20"/>
          <w:szCs w:val="20"/>
        </w:rPr>
        <w:t xml:space="preserve"> </w:t>
      </w:r>
      <w:r w:rsidRPr="002B60DF">
        <w:rPr>
          <w:rFonts w:ascii="Arial" w:hAnsi="Arial" w:cs="Arial"/>
          <w:sz w:val="20"/>
          <w:szCs w:val="20"/>
        </w:rPr>
        <w:t>abuse,</w:t>
      </w:r>
      <w:r w:rsidRPr="002B60DF">
        <w:rPr>
          <w:rFonts w:ascii="Arial" w:hAnsi="Arial" w:cs="Arial"/>
          <w:spacing w:val="-2"/>
          <w:sz w:val="20"/>
          <w:szCs w:val="20"/>
        </w:rPr>
        <w:t xml:space="preserve"> </w:t>
      </w:r>
      <w:r w:rsidRPr="002B60DF">
        <w:rPr>
          <w:rFonts w:ascii="Arial" w:hAnsi="Arial" w:cs="Arial"/>
          <w:sz w:val="20"/>
          <w:szCs w:val="20"/>
        </w:rPr>
        <w:t>chronic</w:t>
      </w:r>
      <w:r w:rsidRPr="002B60DF">
        <w:rPr>
          <w:rFonts w:ascii="Arial" w:hAnsi="Arial" w:cs="Arial"/>
          <w:spacing w:val="-6"/>
          <w:sz w:val="20"/>
          <w:szCs w:val="20"/>
        </w:rPr>
        <w:t xml:space="preserve"> </w:t>
      </w:r>
      <w:r w:rsidRPr="002B60DF">
        <w:rPr>
          <w:rFonts w:ascii="Arial" w:hAnsi="Arial" w:cs="Arial"/>
          <w:sz w:val="20"/>
          <w:szCs w:val="20"/>
        </w:rPr>
        <w:t>diseases,</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preventive</w:t>
      </w:r>
      <w:r w:rsidRPr="002B60DF">
        <w:rPr>
          <w:rFonts w:ascii="Arial" w:hAnsi="Arial" w:cs="Arial"/>
          <w:spacing w:val="-2"/>
          <w:sz w:val="20"/>
          <w:szCs w:val="20"/>
        </w:rPr>
        <w:t xml:space="preserve"> </w:t>
      </w:r>
      <w:r w:rsidRPr="002B60DF">
        <w:rPr>
          <w:rFonts w:ascii="Arial" w:hAnsi="Arial" w:cs="Arial"/>
          <w:sz w:val="20"/>
          <w:szCs w:val="20"/>
        </w:rPr>
        <w:t>care.</w:t>
      </w:r>
      <w:r w:rsidRPr="002B60DF">
        <w:rPr>
          <w:rFonts w:ascii="Arial" w:hAnsi="Arial" w:cs="Arial"/>
          <w:spacing w:val="-6"/>
          <w:sz w:val="20"/>
          <w:szCs w:val="20"/>
        </w:rPr>
        <w:t xml:space="preserve"> </w:t>
      </w:r>
      <w:r w:rsidRPr="002B60DF">
        <w:rPr>
          <w:rFonts w:ascii="Arial" w:hAnsi="Arial" w:cs="Arial"/>
          <w:sz w:val="20"/>
          <w:szCs w:val="20"/>
        </w:rPr>
        <w:t>Cross-cutting</w:t>
      </w:r>
      <w:r w:rsidRPr="002B60DF">
        <w:rPr>
          <w:rFonts w:ascii="Arial" w:hAnsi="Arial" w:cs="Arial"/>
          <w:spacing w:val="-5"/>
          <w:sz w:val="20"/>
          <w:szCs w:val="20"/>
        </w:rPr>
        <w:t xml:space="preserve"> </w:t>
      </w:r>
      <w:r w:rsidRPr="002B60DF">
        <w:rPr>
          <w:rFonts w:ascii="Arial" w:hAnsi="Arial" w:cs="Arial"/>
          <w:sz w:val="20"/>
          <w:szCs w:val="20"/>
        </w:rPr>
        <w:t>issues involved social determinants and health equity.</w:t>
      </w:r>
      <w:r w:rsidRPr="002B60DF">
        <w:rPr>
          <w:rFonts w:ascii="Arial" w:hAnsi="Arial" w:cs="Arial"/>
          <w:spacing w:val="40"/>
          <w:sz w:val="20"/>
          <w:szCs w:val="20"/>
        </w:rPr>
        <w:t xml:space="preserve"> </w:t>
      </w:r>
      <w:r w:rsidRPr="002B60DF">
        <w:rPr>
          <w:rFonts w:ascii="Arial" w:hAnsi="Arial" w:cs="Arial"/>
          <w:sz w:val="20"/>
          <w:szCs w:val="20"/>
        </w:rPr>
        <w:t>A consistent observation was the need to coordinate the many initiatives and programs targeting disparities that are in process across stakeholder organizations.</w:t>
      </w:r>
      <w:r w:rsidRPr="002B60DF">
        <w:rPr>
          <w:rFonts w:ascii="Arial" w:hAnsi="Arial" w:cs="Arial"/>
          <w:spacing w:val="40"/>
          <w:sz w:val="20"/>
          <w:szCs w:val="20"/>
        </w:rPr>
        <w:t xml:space="preserve"> </w:t>
      </w:r>
      <w:r w:rsidRPr="002B60DF">
        <w:rPr>
          <w:rFonts w:ascii="Arial" w:hAnsi="Arial" w:cs="Arial"/>
          <w:sz w:val="20"/>
          <w:szCs w:val="20"/>
        </w:rPr>
        <w:t>Beneficiary engagement was identified as a priority area for both DMS and the MCOs.</w:t>
      </w:r>
    </w:p>
    <w:p w14:paraId="33F00BE8" w14:textId="77777777" w:rsidR="00ED2832" w:rsidRPr="002B60DF" w:rsidRDefault="000315A1" w:rsidP="004B5054">
      <w:pPr>
        <w:pStyle w:val="BodyText"/>
        <w:spacing w:before="159" w:line="259" w:lineRule="auto"/>
        <w:jc w:val="both"/>
        <w:rPr>
          <w:rFonts w:ascii="Arial" w:hAnsi="Arial" w:cs="Arial"/>
          <w:sz w:val="20"/>
          <w:szCs w:val="20"/>
        </w:rPr>
      </w:pPr>
      <w:r w:rsidRPr="002B60DF">
        <w:rPr>
          <w:rFonts w:ascii="Arial" w:hAnsi="Arial" w:cs="Arial"/>
          <w:sz w:val="20"/>
          <w:szCs w:val="20"/>
        </w:rPr>
        <w:t>The two areas of greatest discussion were access to care and system costs/reimbursement levels.</w:t>
      </w:r>
      <w:r w:rsidRPr="002B60DF">
        <w:rPr>
          <w:rFonts w:ascii="Arial" w:hAnsi="Arial" w:cs="Arial"/>
          <w:spacing w:val="-5"/>
          <w:sz w:val="20"/>
          <w:szCs w:val="20"/>
        </w:rPr>
        <w:t xml:space="preserve"> </w:t>
      </w:r>
      <w:r w:rsidRPr="002B60DF">
        <w:rPr>
          <w:rFonts w:ascii="Arial" w:hAnsi="Arial" w:cs="Arial"/>
          <w:sz w:val="20"/>
          <w:szCs w:val="20"/>
        </w:rPr>
        <w:t>Access</w:t>
      </w:r>
      <w:r w:rsidRPr="002B60DF">
        <w:rPr>
          <w:rFonts w:ascii="Arial" w:hAnsi="Arial" w:cs="Arial"/>
          <w:spacing w:val="-5"/>
          <w:sz w:val="20"/>
          <w:szCs w:val="20"/>
        </w:rPr>
        <w:t xml:space="preserve"> </w:t>
      </w:r>
      <w:r w:rsidRPr="002B60DF">
        <w:rPr>
          <w:rFonts w:ascii="Arial" w:hAnsi="Arial" w:cs="Arial"/>
          <w:sz w:val="20"/>
          <w:szCs w:val="20"/>
        </w:rPr>
        <w:t>issues</w:t>
      </w:r>
      <w:r w:rsidRPr="002B60DF">
        <w:rPr>
          <w:rFonts w:ascii="Arial" w:hAnsi="Arial" w:cs="Arial"/>
          <w:spacing w:val="-5"/>
          <w:sz w:val="20"/>
          <w:szCs w:val="20"/>
        </w:rPr>
        <w:t xml:space="preserve"> </w:t>
      </w:r>
      <w:r w:rsidRPr="002B60DF">
        <w:rPr>
          <w:rFonts w:ascii="Arial" w:hAnsi="Arial" w:cs="Arial"/>
          <w:sz w:val="20"/>
          <w:szCs w:val="20"/>
        </w:rPr>
        <w:t>concerned</w:t>
      </w:r>
      <w:r w:rsidRPr="002B60DF">
        <w:rPr>
          <w:rFonts w:ascii="Arial" w:hAnsi="Arial" w:cs="Arial"/>
          <w:spacing w:val="-6"/>
          <w:sz w:val="20"/>
          <w:szCs w:val="20"/>
        </w:rPr>
        <w:t xml:space="preserve"> </w:t>
      </w:r>
      <w:r w:rsidRPr="002B60DF">
        <w:rPr>
          <w:rFonts w:ascii="Arial" w:hAnsi="Arial" w:cs="Arial"/>
          <w:sz w:val="20"/>
          <w:szCs w:val="20"/>
        </w:rPr>
        <w:t>availability</w:t>
      </w:r>
      <w:r w:rsidRPr="002B60DF">
        <w:rPr>
          <w:rFonts w:ascii="Arial" w:hAnsi="Arial" w:cs="Arial"/>
          <w:spacing w:val="-5"/>
          <w:sz w:val="20"/>
          <w:szCs w:val="20"/>
        </w:rPr>
        <w:t xml:space="preserve"> </w:t>
      </w:r>
      <w:r w:rsidRPr="002B60DF">
        <w:rPr>
          <w:rFonts w:ascii="Arial" w:hAnsi="Arial" w:cs="Arial"/>
          <w:sz w:val="20"/>
          <w:szCs w:val="20"/>
        </w:rPr>
        <w:t>of</w:t>
      </w:r>
      <w:r w:rsidRPr="002B60DF">
        <w:rPr>
          <w:rFonts w:ascii="Arial" w:hAnsi="Arial" w:cs="Arial"/>
          <w:spacing w:val="-6"/>
          <w:sz w:val="20"/>
          <w:szCs w:val="20"/>
        </w:rPr>
        <w:t xml:space="preserve"> </w:t>
      </w:r>
      <w:r w:rsidRPr="002B60DF">
        <w:rPr>
          <w:rFonts w:ascii="Arial" w:hAnsi="Arial" w:cs="Arial"/>
          <w:sz w:val="20"/>
          <w:szCs w:val="20"/>
        </w:rPr>
        <w:t>providers</w:t>
      </w:r>
      <w:r w:rsidRPr="002B60DF">
        <w:rPr>
          <w:rFonts w:ascii="Arial" w:hAnsi="Arial" w:cs="Arial"/>
          <w:spacing w:val="-5"/>
          <w:sz w:val="20"/>
          <w:szCs w:val="20"/>
        </w:rPr>
        <w:t xml:space="preserve"> </w:t>
      </w:r>
      <w:r w:rsidRPr="002B60DF">
        <w:rPr>
          <w:rFonts w:ascii="Arial" w:hAnsi="Arial" w:cs="Arial"/>
          <w:sz w:val="20"/>
          <w:szCs w:val="20"/>
        </w:rPr>
        <w:t>accepting</w:t>
      </w:r>
      <w:r w:rsidRPr="002B60DF">
        <w:rPr>
          <w:rFonts w:ascii="Arial" w:hAnsi="Arial" w:cs="Arial"/>
          <w:spacing w:val="-7"/>
          <w:sz w:val="20"/>
          <w:szCs w:val="20"/>
        </w:rPr>
        <w:t xml:space="preserve"> </w:t>
      </w:r>
      <w:r w:rsidRPr="002B60DF">
        <w:rPr>
          <w:rFonts w:ascii="Arial" w:hAnsi="Arial" w:cs="Arial"/>
          <w:sz w:val="20"/>
          <w:szCs w:val="20"/>
        </w:rPr>
        <w:t>Medicaid</w:t>
      </w:r>
      <w:r w:rsidRPr="002B60DF">
        <w:rPr>
          <w:rFonts w:ascii="Arial" w:hAnsi="Arial" w:cs="Arial"/>
          <w:spacing w:val="-4"/>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appointments particularly for behavioral health care. Access to dentistry and optometry services were identified as being an acute issue. Network adequacy and geographic coverage in rural areas were also discussed by several key informants.</w:t>
      </w:r>
    </w:p>
    <w:p w14:paraId="1B05993A" w14:textId="77777777" w:rsidR="00ED2832" w:rsidRPr="002B60DF" w:rsidRDefault="000315A1" w:rsidP="004B5054">
      <w:pPr>
        <w:pStyle w:val="BodyText"/>
        <w:spacing w:before="159" w:line="259" w:lineRule="auto"/>
        <w:jc w:val="both"/>
        <w:rPr>
          <w:rFonts w:ascii="Arial" w:hAnsi="Arial" w:cs="Arial"/>
          <w:sz w:val="20"/>
          <w:szCs w:val="20"/>
        </w:rPr>
      </w:pPr>
      <w:r w:rsidRPr="002B60DF">
        <w:rPr>
          <w:rFonts w:ascii="Arial" w:hAnsi="Arial" w:cs="Arial"/>
          <w:sz w:val="20"/>
          <w:szCs w:val="20"/>
        </w:rPr>
        <w:t>Reimbursement levels were discussed relative to system costs. The administrative burden of prior authorizations was a major issue highlighted as well as the complexity of dealing with multiple</w:t>
      </w:r>
      <w:r w:rsidRPr="002B60DF">
        <w:rPr>
          <w:rFonts w:ascii="Arial" w:hAnsi="Arial" w:cs="Arial"/>
          <w:spacing w:val="-5"/>
          <w:sz w:val="20"/>
          <w:szCs w:val="20"/>
        </w:rPr>
        <w:t xml:space="preserve"> </w:t>
      </w:r>
      <w:r w:rsidRPr="002B60DF">
        <w:rPr>
          <w:rFonts w:ascii="Arial" w:hAnsi="Arial" w:cs="Arial"/>
          <w:sz w:val="20"/>
          <w:szCs w:val="20"/>
        </w:rPr>
        <w:t>MCOs.</w:t>
      </w:r>
      <w:r w:rsidRPr="002B60DF">
        <w:rPr>
          <w:rFonts w:ascii="Arial" w:hAnsi="Arial" w:cs="Arial"/>
          <w:spacing w:val="-5"/>
          <w:sz w:val="20"/>
          <w:szCs w:val="20"/>
        </w:rPr>
        <w:t xml:space="preserve"> </w:t>
      </w:r>
      <w:r w:rsidRPr="002B60DF">
        <w:rPr>
          <w:rFonts w:ascii="Arial" w:hAnsi="Arial" w:cs="Arial"/>
          <w:sz w:val="20"/>
          <w:szCs w:val="20"/>
        </w:rPr>
        <w:t>The</w:t>
      </w:r>
      <w:r w:rsidRPr="002B60DF">
        <w:rPr>
          <w:rFonts w:ascii="Arial" w:hAnsi="Arial" w:cs="Arial"/>
          <w:spacing w:val="-5"/>
          <w:sz w:val="20"/>
          <w:szCs w:val="20"/>
        </w:rPr>
        <w:t xml:space="preserve"> </w:t>
      </w:r>
      <w:r w:rsidRPr="002B60DF">
        <w:rPr>
          <w:rFonts w:ascii="Arial" w:hAnsi="Arial" w:cs="Arial"/>
          <w:sz w:val="20"/>
          <w:szCs w:val="20"/>
        </w:rPr>
        <w:t>level</w:t>
      </w:r>
      <w:r w:rsidRPr="002B60DF">
        <w:rPr>
          <w:rFonts w:ascii="Arial" w:hAnsi="Arial" w:cs="Arial"/>
          <w:spacing w:val="-5"/>
          <w:sz w:val="20"/>
          <w:szCs w:val="20"/>
        </w:rPr>
        <w:t xml:space="preserve"> </w:t>
      </w:r>
      <w:r w:rsidRPr="002B60DF">
        <w:rPr>
          <w:rFonts w:ascii="Arial" w:hAnsi="Arial" w:cs="Arial"/>
          <w:sz w:val="20"/>
          <w:szCs w:val="20"/>
        </w:rPr>
        <w:t>of</w:t>
      </w:r>
      <w:r w:rsidRPr="002B60DF">
        <w:rPr>
          <w:rFonts w:ascii="Arial" w:hAnsi="Arial" w:cs="Arial"/>
          <w:spacing w:val="-5"/>
          <w:sz w:val="20"/>
          <w:szCs w:val="20"/>
        </w:rPr>
        <w:t xml:space="preserve"> </w:t>
      </w:r>
      <w:r w:rsidRPr="002B60DF">
        <w:rPr>
          <w:rFonts w:ascii="Arial" w:hAnsi="Arial" w:cs="Arial"/>
          <w:sz w:val="20"/>
          <w:szCs w:val="20"/>
        </w:rPr>
        <w:t>reimbursement</w:t>
      </w:r>
      <w:r w:rsidRPr="002B60DF">
        <w:rPr>
          <w:rFonts w:ascii="Arial" w:hAnsi="Arial" w:cs="Arial"/>
          <w:spacing w:val="-3"/>
          <w:sz w:val="20"/>
          <w:szCs w:val="20"/>
        </w:rPr>
        <w:t xml:space="preserve"> </w:t>
      </w:r>
      <w:commentRangeStart w:id="126"/>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limitations</w:t>
      </w:r>
      <w:r w:rsidRPr="002B60DF">
        <w:rPr>
          <w:rFonts w:ascii="Arial" w:hAnsi="Arial" w:cs="Arial"/>
          <w:spacing w:val="-5"/>
          <w:sz w:val="20"/>
          <w:szCs w:val="20"/>
        </w:rPr>
        <w:t xml:space="preserve"> </w:t>
      </w:r>
      <w:r w:rsidRPr="002B60DF">
        <w:rPr>
          <w:rFonts w:ascii="Arial" w:hAnsi="Arial" w:cs="Arial"/>
          <w:sz w:val="20"/>
          <w:szCs w:val="20"/>
        </w:rPr>
        <w:t>on</w:t>
      </w:r>
      <w:r w:rsidRPr="002B60DF">
        <w:rPr>
          <w:rFonts w:ascii="Arial" w:hAnsi="Arial" w:cs="Arial"/>
          <w:spacing w:val="-2"/>
          <w:sz w:val="20"/>
          <w:szCs w:val="20"/>
        </w:rPr>
        <w:t xml:space="preserve"> </w:t>
      </w:r>
      <w:r w:rsidRPr="002B60DF">
        <w:rPr>
          <w:rFonts w:ascii="Arial" w:hAnsi="Arial" w:cs="Arial"/>
          <w:sz w:val="20"/>
          <w:szCs w:val="20"/>
        </w:rPr>
        <w:t>individual</w:t>
      </w:r>
      <w:r w:rsidRPr="002B60DF">
        <w:rPr>
          <w:rFonts w:ascii="Arial" w:hAnsi="Arial" w:cs="Arial"/>
          <w:spacing w:val="-5"/>
          <w:sz w:val="20"/>
          <w:szCs w:val="20"/>
        </w:rPr>
        <w:t xml:space="preserve"> </w:t>
      </w:r>
      <w:r w:rsidRPr="002B60DF">
        <w:rPr>
          <w:rFonts w:ascii="Arial" w:hAnsi="Arial" w:cs="Arial"/>
          <w:sz w:val="20"/>
          <w:szCs w:val="20"/>
        </w:rPr>
        <w:t>encounter</w:t>
      </w:r>
      <w:r w:rsidRPr="002B60DF">
        <w:rPr>
          <w:rFonts w:ascii="Arial" w:hAnsi="Arial" w:cs="Arial"/>
          <w:spacing w:val="-5"/>
          <w:sz w:val="20"/>
          <w:szCs w:val="20"/>
        </w:rPr>
        <w:t xml:space="preserve"> </w:t>
      </w:r>
      <w:r w:rsidRPr="002B60DF">
        <w:rPr>
          <w:rFonts w:ascii="Arial" w:hAnsi="Arial" w:cs="Arial"/>
          <w:sz w:val="20"/>
          <w:szCs w:val="20"/>
        </w:rPr>
        <w:t xml:space="preserve">complexity billing levels </w:t>
      </w:r>
      <w:commentRangeEnd w:id="126"/>
      <w:r w:rsidR="004B32E3" w:rsidRPr="002B60DF">
        <w:rPr>
          <w:rStyle w:val="CommentReference"/>
          <w:rFonts w:ascii="Arial" w:hAnsi="Arial" w:cs="Arial"/>
          <w:sz w:val="20"/>
          <w:szCs w:val="20"/>
        </w:rPr>
        <w:commentReference w:id="126"/>
      </w:r>
      <w:r w:rsidRPr="002B60DF">
        <w:rPr>
          <w:rFonts w:ascii="Arial" w:hAnsi="Arial" w:cs="Arial"/>
          <w:sz w:val="20"/>
          <w:szCs w:val="20"/>
        </w:rPr>
        <w:t xml:space="preserve">were identified as important barriers to access by discouraging provider </w:t>
      </w:r>
      <w:r w:rsidRPr="002B60DF">
        <w:rPr>
          <w:rFonts w:ascii="Arial" w:hAnsi="Arial" w:cs="Arial"/>
          <w:spacing w:val="-2"/>
          <w:sz w:val="20"/>
          <w:szCs w:val="20"/>
        </w:rPr>
        <w:t>participation.</w:t>
      </w:r>
    </w:p>
    <w:p w14:paraId="40D406A9" w14:textId="77777777" w:rsidR="00ED2832" w:rsidRPr="002B60DF" w:rsidRDefault="000315A1" w:rsidP="004B5054">
      <w:pPr>
        <w:pStyle w:val="BodyText"/>
        <w:spacing w:before="158" w:line="259" w:lineRule="auto"/>
        <w:jc w:val="both"/>
        <w:rPr>
          <w:rFonts w:ascii="Arial" w:hAnsi="Arial" w:cs="Arial"/>
          <w:sz w:val="20"/>
          <w:szCs w:val="20"/>
        </w:rPr>
      </w:pPr>
      <w:r w:rsidRPr="002B60DF">
        <w:rPr>
          <w:rFonts w:ascii="Arial" w:hAnsi="Arial" w:cs="Arial"/>
          <w:sz w:val="20"/>
          <w:szCs w:val="20"/>
        </w:rPr>
        <w:t>There was overall agreement that payment and delivery reform are needed to drive Medicaid modernization in Kentucky. Value-based contracting and other outcome-based approaches were</w:t>
      </w:r>
      <w:r w:rsidRPr="002B60DF">
        <w:rPr>
          <w:rFonts w:ascii="Arial" w:hAnsi="Arial" w:cs="Arial"/>
          <w:spacing w:val="-5"/>
          <w:sz w:val="20"/>
          <w:szCs w:val="20"/>
        </w:rPr>
        <w:t xml:space="preserve"> </w:t>
      </w:r>
      <w:r w:rsidRPr="002B60DF">
        <w:rPr>
          <w:rFonts w:ascii="Arial" w:hAnsi="Arial" w:cs="Arial"/>
          <w:sz w:val="20"/>
          <w:szCs w:val="20"/>
        </w:rPr>
        <w:t>positively</w:t>
      </w:r>
      <w:r w:rsidRPr="002B60DF">
        <w:rPr>
          <w:rFonts w:ascii="Arial" w:hAnsi="Arial" w:cs="Arial"/>
          <w:spacing w:val="-3"/>
          <w:sz w:val="20"/>
          <w:szCs w:val="20"/>
        </w:rPr>
        <w:t xml:space="preserve"> </w:t>
      </w:r>
      <w:r w:rsidRPr="002B60DF">
        <w:rPr>
          <w:rFonts w:ascii="Arial" w:hAnsi="Arial" w:cs="Arial"/>
          <w:sz w:val="20"/>
          <w:szCs w:val="20"/>
        </w:rPr>
        <w:t>discussed.</w:t>
      </w:r>
      <w:r w:rsidRPr="002B60DF">
        <w:rPr>
          <w:rFonts w:ascii="Arial" w:hAnsi="Arial" w:cs="Arial"/>
          <w:spacing w:val="-4"/>
          <w:sz w:val="20"/>
          <w:szCs w:val="20"/>
        </w:rPr>
        <w:t xml:space="preserve"> </w:t>
      </w:r>
      <w:r w:rsidRPr="002B60DF">
        <w:rPr>
          <w:rFonts w:ascii="Arial" w:hAnsi="Arial" w:cs="Arial"/>
          <w:sz w:val="20"/>
          <w:szCs w:val="20"/>
        </w:rPr>
        <w:t>Concerning</w:t>
      </w:r>
      <w:r w:rsidRPr="002B60DF">
        <w:rPr>
          <w:rFonts w:ascii="Arial" w:hAnsi="Arial" w:cs="Arial"/>
          <w:spacing w:val="-5"/>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measurement</w:t>
      </w:r>
      <w:r w:rsidRPr="002B60DF">
        <w:rPr>
          <w:rFonts w:ascii="Arial" w:hAnsi="Arial" w:cs="Arial"/>
          <w:spacing w:val="-2"/>
          <w:sz w:val="20"/>
          <w:szCs w:val="20"/>
        </w:rPr>
        <w:t xml:space="preserve"> </w:t>
      </w:r>
      <w:r w:rsidRPr="002B60DF">
        <w:rPr>
          <w:rFonts w:ascii="Arial" w:hAnsi="Arial" w:cs="Arial"/>
          <w:sz w:val="20"/>
          <w:szCs w:val="20"/>
        </w:rPr>
        <w:t>of</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5"/>
          <w:sz w:val="20"/>
          <w:szCs w:val="20"/>
        </w:rPr>
        <w:t xml:space="preserve"> </w:t>
      </w:r>
      <w:r w:rsidRPr="002B60DF">
        <w:rPr>
          <w:rFonts w:ascii="Arial" w:hAnsi="Arial" w:cs="Arial"/>
          <w:sz w:val="20"/>
          <w:szCs w:val="20"/>
        </w:rPr>
        <w:t>success</w:t>
      </w:r>
      <w:r w:rsidRPr="002B60DF">
        <w:rPr>
          <w:rFonts w:ascii="Arial" w:hAnsi="Arial" w:cs="Arial"/>
          <w:spacing w:val="-3"/>
          <w:sz w:val="20"/>
          <w:szCs w:val="20"/>
        </w:rPr>
        <w:t xml:space="preserve"> </w:t>
      </w:r>
      <w:r w:rsidRPr="002B60DF">
        <w:rPr>
          <w:rFonts w:ascii="Arial" w:hAnsi="Arial" w:cs="Arial"/>
          <w:sz w:val="20"/>
          <w:szCs w:val="20"/>
        </w:rPr>
        <w:t>of</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5"/>
          <w:sz w:val="20"/>
          <w:szCs w:val="20"/>
        </w:rPr>
        <w:t xml:space="preserve"> </w:t>
      </w:r>
      <w:r w:rsidRPr="002B60DF">
        <w:rPr>
          <w:rFonts w:ascii="Arial" w:hAnsi="Arial" w:cs="Arial"/>
          <w:sz w:val="20"/>
          <w:szCs w:val="20"/>
        </w:rPr>
        <w:t>Quality</w:t>
      </w:r>
      <w:r w:rsidRPr="002B60DF">
        <w:rPr>
          <w:rFonts w:ascii="Arial" w:hAnsi="Arial" w:cs="Arial"/>
          <w:spacing w:val="-6"/>
          <w:sz w:val="20"/>
          <w:szCs w:val="20"/>
        </w:rPr>
        <w:t xml:space="preserve"> </w:t>
      </w:r>
      <w:r w:rsidRPr="002B60DF">
        <w:rPr>
          <w:rFonts w:ascii="Arial" w:hAnsi="Arial" w:cs="Arial"/>
          <w:sz w:val="20"/>
          <w:szCs w:val="20"/>
        </w:rPr>
        <w:t>Strategy, there was a</w:t>
      </w:r>
      <w:r w:rsidRPr="002B60DF">
        <w:rPr>
          <w:rFonts w:ascii="Arial" w:hAnsi="Arial" w:cs="Arial"/>
          <w:spacing w:val="-1"/>
          <w:sz w:val="20"/>
          <w:szCs w:val="20"/>
        </w:rPr>
        <w:t xml:space="preserve"> </w:t>
      </w:r>
      <w:r w:rsidRPr="002B60DF">
        <w:rPr>
          <w:rFonts w:ascii="Arial" w:hAnsi="Arial" w:cs="Arial"/>
          <w:sz w:val="20"/>
          <w:szCs w:val="20"/>
        </w:rPr>
        <w:t>general</w:t>
      </w:r>
      <w:r w:rsidRPr="002B60DF">
        <w:rPr>
          <w:rFonts w:ascii="Arial" w:hAnsi="Arial" w:cs="Arial"/>
          <w:spacing w:val="-2"/>
          <w:sz w:val="20"/>
          <w:szCs w:val="20"/>
        </w:rPr>
        <w:t xml:space="preserve"> </w:t>
      </w:r>
      <w:r w:rsidRPr="002B60DF">
        <w:rPr>
          <w:rFonts w:ascii="Arial" w:hAnsi="Arial" w:cs="Arial"/>
          <w:sz w:val="20"/>
          <w:szCs w:val="20"/>
        </w:rPr>
        <w:t>discussion</w:t>
      </w:r>
      <w:r w:rsidRPr="002B60DF">
        <w:rPr>
          <w:rFonts w:ascii="Arial" w:hAnsi="Arial" w:cs="Arial"/>
          <w:spacing w:val="-2"/>
          <w:sz w:val="20"/>
          <w:szCs w:val="20"/>
        </w:rPr>
        <w:t xml:space="preserve"> </w:t>
      </w:r>
      <w:r w:rsidRPr="002B60DF">
        <w:rPr>
          <w:rFonts w:ascii="Arial" w:hAnsi="Arial" w:cs="Arial"/>
          <w:sz w:val="20"/>
          <w:szCs w:val="20"/>
        </w:rPr>
        <w:t>of</w:t>
      </w:r>
      <w:r w:rsidRPr="002B60DF">
        <w:rPr>
          <w:rFonts w:ascii="Arial" w:hAnsi="Arial" w:cs="Arial"/>
          <w:spacing w:val="-1"/>
          <w:sz w:val="20"/>
          <w:szCs w:val="20"/>
        </w:rPr>
        <w:t xml:space="preserve"> </w:t>
      </w:r>
      <w:r w:rsidRPr="002B60DF">
        <w:rPr>
          <w:rFonts w:ascii="Arial" w:hAnsi="Arial" w:cs="Arial"/>
          <w:sz w:val="20"/>
          <w:szCs w:val="20"/>
        </w:rPr>
        <w:t>the limitations</w:t>
      </w:r>
      <w:r w:rsidRPr="002B60DF">
        <w:rPr>
          <w:rFonts w:ascii="Arial" w:hAnsi="Arial" w:cs="Arial"/>
          <w:spacing w:val="-5"/>
          <w:sz w:val="20"/>
          <w:szCs w:val="20"/>
        </w:rPr>
        <w:t xml:space="preserve"> </w:t>
      </w:r>
      <w:r w:rsidRPr="002B60DF">
        <w:rPr>
          <w:rFonts w:ascii="Arial" w:hAnsi="Arial" w:cs="Arial"/>
          <w:sz w:val="20"/>
          <w:szCs w:val="20"/>
        </w:rPr>
        <w:t>of HEDIS</w:t>
      </w:r>
      <w:r w:rsidRPr="002B60DF">
        <w:rPr>
          <w:rFonts w:ascii="Arial" w:hAnsi="Arial" w:cs="Arial"/>
          <w:spacing w:val="-3"/>
          <w:sz w:val="20"/>
          <w:szCs w:val="20"/>
        </w:rPr>
        <w:t xml:space="preserve"> </w:t>
      </w:r>
      <w:r w:rsidRPr="002B60DF">
        <w:rPr>
          <w:rFonts w:ascii="Arial" w:hAnsi="Arial" w:cs="Arial"/>
          <w:sz w:val="20"/>
          <w:szCs w:val="20"/>
        </w:rPr>
        <w:t>measures,</w:t>
      </w:r>
      <w:r w:rsidRPr="002B60DF">
        <w:rPr>
          <w:rFonts w:ascii="Arial" w:hAnsi="Arial" w:cs="Arial"/>
          <w:spacing w:val="-3"/>
          <w:sz w:val="20"/>
          <w:szCs w:val="20"/>
        </w:rPr>
        <w:t xml:space="preserve"> </w:t>
      </w:r>
      <w:r w:rsidRPr="002B60DF">
        <w:rPr>
          <w:rFonts w:ascii="Arial" w:hAnsi="Arial" w:cs="Arial"/>
          <w:sz w:val="20"/>
          <w:szCs w:val="20"/>
        </w:rPr>
        <w:t>but agreement</w:t>
      </w:r>
      <w:r w:rsidRPr="002B60DF">
        <w:rPr>
          <w:rFonts w:ascii="Arial" w:hAnsi="Arial" w:cs="Arial"/>
          <w:spacing w:val="-1"/>
          <w:sz w:val="20"/>
          <w:szCs w:val="20"/>
        </w:rPr>
        <w:t xml:space="preserve"> </w:t>
      </w:r>
      <w:r w:rsidRPr="002B60DF">
        <w:rPr>
          <w:rFonts w:ascii="Arial" w:hAnsi="Arial" w:cs="Arial"/>
          <w:sz w:val="20"/>
          <w:szCs w:val="20"/>
        </w:rPr>
        <w:t>that</w:t>
      </w:r>
      <w:r w:rsidRPr="002B60DF">
        <w:rPr>
          <w:rFonts w:ascii="Arial" w:hAnsi="Arial" w:cs="Arial"/>
          <w:spacing w:val="-2"/>
          <w:sz w:val="20"/>
          <w:szCs w:val="20"/>
        </w:rPr>
        <w:t xml:space="preserve"> </w:t>
      </w:r>
      <w:r w:rsidRPr="002B60DF">
        <w:rPr>
          <w:rFonts w:ascii="Arial" w:hAnsi="Arial" w:cs="Arial"/>
          <w:sz w:val="20"/>
          <w:szCs w:val="20"/>
        </w:rPr>
        <w:t>there are few alternatives at this point.</w:t>
      </w:r>
    </w:p>
    <w:p w14:paraId="21104AE7" w14:textId="77777777" w:rsidR="00ED2832" w:rsidRPr="002B60DF" w:rsidRDefault="000315A1" w:rsidP="004B5054">
      <w:pPr>
        <w:pStyle w:val="BodyText"/>
        <w:spacing w:before="161" w:line="256" w:lineRule="auto"/>
        <w:jc w:val="both"/>
        <w:rPr>
          <w:rFonts w:ascii="Arial" w:hAnsi="Arial" w:cs="Arial"/>
          <w:sz w:val="20"/>
          <w:szCs w:val="20"/>
        </w:rPr>
      </w:pPr>
      <w:r w:rsidRPr="002B60DF">
        <w:rPr>
          <w:rFonts w:ascii="Arial" w:hAnsi="Arial" w:cs="Arial"/>
          <w:sz w:val="20"/>
          <w:szCs w:val="20"/>
        </w:rPr>
        <w:t>This</w:t>
      </w:r>
      <w:r w:rsidRPr="002B60DF">
        <w:rPr>
          <w:rFonts w:ascii="Arial" w:hAnsi="Arial" w:cs="Arial"/>
          <w:spacing w:val="-2"/>
          <w:sz w:val="20"/>
          <w:szCs w:val="20"/>
        </w:rPr>
        <w:t xml:space="preserve"> </w:t>
      </w:r>
      <w:r w:rsidRPr="002B60DF">
        <w:rPr>
          <w:rFonts w:ascii="Arial" w:hAnsi="Arial" w:cs="Arial"/>
          <w:sz w:val="20"/>
          <w:szCs w:val="20"/>
        </w:rPr>
        <w:t>report</w:t>
      </w:r>
      <w:r w:rsidRPr="002B60DF">
        <w:rPr>
          <w:rFonts w:ascii="Arial" w:hAnsi="Arial" w:cs="Arial"/>
          <w:spacing w:val="-1"/>
          <w:sz w:val="20"/>
          <w:szCs w:val="20"/>
        </w:rPr>
        <w:t xml:space="preserve"> </w:t>
      </w:r>
      <w:r w:rsidRPr="002B60DF">
        <w:rPr>
          <w:rFonts w:ascii="Arial" w:hAnsi="Arial" w:cs="Arial"/>
          <w:sz w:val="20"/>
          <w:szCs w:val="20"/>
        </w:rPr>
        <w:t>contains</w:t>
      </w:r>
      <w:r w:rsidRPr="002B60DF">
        <w:rPr>
          <w:rFonts w:ascii="Arial" w:hAnsi="Arial" w:cs="Arial"/>
          <w:spacing w:val="-2"/>
          <w:sz w:val="20"/>
          <w:szCs w:val="20"/>
        </w:rPr>
        <w:t xml:space="preserve"> </w:t>
      </w:r>
      <w:r w:rsidRPr="002B60DF">
        <w:rPr>
          <w:rFonts w:ascii="Arial" w:hAnsi="Arial" w:cs="Arial"/>
          <w:sz w:val="20"/>
          <w:szCs w:val="20"/>
        </w:rPr>
        <w:t>a</w:t>
      </w:r>
      <w:r w:rsidRPr="002B60DF">
        <w:rPr>
          <w:rFonts w:ascii="Arial" w:hAnsi="Arial" w:cs="Arial"/>
          <w:spacing w:val="-2"/>
          <w:sz w:val="20"/>
          <w:szCs w:val="20"/>
        </w:rPr>
        <w:t xml:space="preserve"> </w:t>
      </w:r>
      <w:r w:rsidRPr="002B60DF">
        <w:rPr>
          <w:rFonts w:ascii="Arial" w:hAnsi="Arial" w:cs="Arial"/>
          <w:sz w:val="20"/>
          <w:szCs w:val="20"/>
        </w:rPr>
        <w:t>Hierarchy</w:t>
      </w:r>
      <w:r w:rsidRPr="002B60DF">
        <w:rPr>
          <w:rFonts w:ascii="Arial" w:hAnsi="Arial" w:cs="Arial"/>
          <w:spacing w:val="-2"/>
          <w:sz w:val="20"/>
          <w:szCs w:val="20"/>
        </w:rPr>
        <w:t xml:space="preserve"> </w:t>
      </w:r>
      <w:r w:rsidRPr="002B60DF">
        <w:rPr>
          <w:rFonts w:ascii="Arial" w:hAnsi="Arial" w:cs="Arial"/>
          <w:sz w:val="20"/>
          <w:szCs w:val="20"/>
        </w:rPr>
        <w:t>Map</w:t>
      </w:r>
      <w:r w:rsidRPr="002B60DF">
        <w:rPr>
          <w:rFonts w:ascii="Arial" w:hAnsi="Arial" w:cs="Arial"/>
          <w:spacing w:val="-3"/>
          <w:sz w:val="20"/>
          <w:szCs w:val="20"/>
        </w:rPr>
        <w:t xml:space="preserve"> </w:t>
      </w:r>
      <w:r w:rsidRPr="002B60DF">
        <w:rPr>
          <w:rFonts w:ascii="Arial" w:hAnsi="Arial" w:cs="Arial"/>
          <w:sz w:val="20"/>
          <w:szCs w:val="20"/>
        </w:rPr>
        <w:t>of</w:t>
      </w:r>
      <w:r w:rsidRPr="002B60DF">
        <w:rPr>
          <w:rFonts w:ascii="Arial" w:hAnsi="Arial" w:cs="Arial"/>
          <w:spacing w:val="-2"/>
          <w:sz w:val="20"/>
          <w:szCs w:val="20"/>
        </w:rPr>
        <w:t xml:space="preserve"> </w:t>
      </w:r>
      <w:r w:rsidRPr="002B60DF">
        <w:rPr>
          <w:rFonts w:ascii="Arial" w:hAnsi="Arial" w:cs="Arial"/>
          <w:sz w:val="20"/>
          <w:szCs w:val="20"/>
        </w:rPr>
        <w:t>the</w:t>
      </w:r>
      <w:r w:rsidRPr="002B60DF">
        <w:rPr>
          <w:rFonts w:ascii="Arial" w:hAnsi="Arial" w:cs="Arial"/>
          <w:spacing w:val="-1"/>
          <w:sz w:val="20"/>
          <w:szCs w:val="20"/>
        </w:rPr>
        <w:t xml:space="preserve"> </w:t>
      </w:r>
      <w:r w:rsidRPr="002B60DF">
        <w:rPr>
          <w:rFonts w:ascii="Arial" w:hAnsi="Arial" w:cs="Arial"/>
          <w:sz w:val="20"/>
          <w:szCs w:val="20"/>
        </w:rPr>
        <w:t>concepts</w:t>
      </w:r>
      <w:r w:rsidRPr="002B60DF">
        <w:rPr>
          <w:rFonts w:ascii="Arial" w:hAnsi="Arial" w:cs="Arial"/>
          <w:spacing w:val="-4"/>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related</w:t>
      </w:r>
      <w:r w:rsidRPr="002B60DF">
        <w:rPr>
          <w:rFonts w:ascii="Arial" w:hAnsi="Arial" w:cs="Arial"/>
          <w:spacing w:val="-1"/>
          <w:sz w:val="20"/>
          <w:szCs w:val="20"/>
        </w:rPr>
        <w:t xml:space="preserve"> </w:t>
      </w:r>
      <w:r w:rsidRPr="002B60DF">
        <w:rPr>
          <w:rFonts w:ascii="Arial" w:hAnsi="Arial" w:cs="Arial"/>
          <w:sz w:val="20"/>
          <w:szCs w:val="20"/>
        </w:rPr>
        <w:t>domains</w:t>
      </w:r>
      <w:r w:rsidRPr="002B60DF">
        <w:rPr>
          <w:rFonts w:ascii="Arial" w:hAnsi="Arial" w:cs="Arial"/>
          <w:spacing w:val="-2"/>
          <w:sz w:val="20"/>
          <w:szCs w:val="20"/>
        </w:rPr>
        <w:t xml:space="preserve"> </w:t>
      </w:r>
      <w:r w:rsidRPr="002B60DF">
        <w:rPr>
          <w:rFonts w:ascii="Arial" w:hAnsi="Arial" w:cs="Arial"/>
          <w:sz w:val="20"/>
          <w:szCs w:val="20"/>
        </w:rPr>
        <w:t>discussed</w:t>
      </w:r>
      <w:r w:rsidRPr="002B60DF">
        <w:rPr>
          <w:rFonts w:ascii="Arial" w:hAnsi="Arial" w:cs="Arial"/>
          <w:spacing w:val="-3"/>
          <w:sz w:val="20"/>
          <w:szCs w:val="20"/>
        </w:rPr>
        <w:t xml:space="preserve"> </w:t>
      </w:r>
      <w:r w:rsidRPr="002B60DF">
        <w:rPr>
          <w:rFonts w:ascii="Arial" w:hAnsi="Arial" w:cs="Arial"/>
          <w:sz w:val="20"/>
          <w:szCs w:val="20"/>
        </w:rPr>
        <w:t>by</w:t>
      </w:r>
      <w:r w:rsidRPr="002B60DF">
        <w:rPr>
          <w:rFonts w:ascii="Arial" w:hAnsi="Arial" w:cs="Arial"/>
          <w:spacing w:val="-5"/>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key informants as well as detailed summaries of the interviews.</w:t>
      </w:r>
    </w:p>
    <w:p w14:paraId="09163AAA" w14:textId="77777777" w:rsidR="00ED2832" w:rsidRPr="00F43130" w:rsidRDefault="00ED2832" w:rsidP="004B5054">
      <w:pPr>
        <w:spacing w:line="256" w:lineRule="auto"/>
        <w:jc w:val="both"/>
        <w:rPr>
          <w:sz w:val="20"/>
          <w:szCs w:val="20"/>
        </w:rPr>
        <w:sectPr w:rsidR="00ED2832" w:rsidRPr="00F43130" w:rsidSect="002A3F91">
          <w:pgSz w:w="12240" w:h="15840"/>
          <w:pgMar w:top="1440" w:right="1080" w:bottom="1440" w:left="1080" w:header="0" w:footer="1012" w:gutter="0"/>
          <w:cols w:space="720"/>
        </w:sectPr>
      </w:pPr>
    </w:p>
    <w:p w14:paraId="34D54ED2" w14:textId="77777777" w:rsidR="00ED2832" w:rsidRPr="00F43130" w:rsidRDefault="00ED2832" w:rsidP="004B5054">
      <w:pPr>
        <w:pStyle w:val="BodyText"/>
        <w:spacing w:before="279"/>
        <w:jc w:val="both"/>
        <w:rPr>
          <w:sz w:val="20"/>
          <w:szCs w:val="20"/>
        </w:rPr>
      </w:pPr>
    </w:p>
    <w:p w14:paraId="763D9791" w14:textId="19C0B574" w:rsidR="00ED2832" w:rsidRPr="002B60DF" w:rsidRDefault="000315A1" w:rsidP="004B5054">
      <w:pPr>
        <w:pStyle w:val="Heading1"/>
        <w:spacing w:before="0"/>
        <w:ind w:left="0" w:firstLine="0"/>
        <w:jc w:val="both"/>
        <w:rPr>
          <w:rFonts w:ascii="Arial" w:hAnsi="Arial" w:cs="Arial"/>
          <w:sz w:val="20"/>
          <w:szCs w:val="20"/>
        </w:rPr>
      </w:pPr>
      <w:bookmarkStart w:id="127" w:name="_Toc175834876"/>
      <w:r w:rsidRPr="002B60DF">
        <w:rPr>
          <w:rFonts w:ascii="Arial" w:hAnsi="Arial" w:cs="Arial"/>
          <w:sz w:val="20"/>
          <w:szCs w:val="20"/>
        </w:rPr>
        <w:t>Figure</w:t>
      </w:r>
      <w:r w:rsidRPr="002B60DF">
        <w:rPr>
          <w:rFonts w:ascii="Arial" w:hAnsi="Arial" w:cs="Arial"/>
          <w:spacing w:val="-3"/>
          <w:sz w:val="20"/>
          <w:szCs w:val="20"/>
        </w:rPr>
        <w:t xml:space="preserve"> </w:t>
      </w:r>
      <w:r w:rsidRPr="002B60DF">
        <w:rPr>
          <w:rFonts w:ascii="Arial" w:hAnsi="Arial" w:cs="Arial"/>
          <w:sz w:val="20"/>
          <w:szCs w:val="20"/>
        </w:rPr>
        <w:t>1:</w:t>
      </w:r>
      <w:r w:rsidRPr="002B60DF">
        <w:rPr>
          <w:rFonts w:ascii="Arial" w:hAnsi="Arial" w:cs="Arial"/>
          <w:spacing w:val="-1"/>
          <w:sz w:val="20"/>
          <w:szCs w:val="20"/>
        </w:rPr>
        <w:t xml:space="preserve"> </w:t>
      </w:r>
      <w:r w:rsidRPr="002B60DF">
        <w:rPr>
          <w:rFonts w:ascii="Arial" w:hAnsi="Arial" w:cs="Arial"/>
          <w:sz w:val="20"/>
          <w:szCs w:val="20"/>
        </w:rPr>
        <w:t>Word</w:t>
      </w:r>
      <w:r w:rsidRPr="002B60DF">
        <w:rPr>
          <w:rFonts w:ascii="Arial" w:hAnsi="Arial" w:cs="Arial"/>
          <w:spacing w:val="-2"/>
          <w:sz w:val="20"/>
          <w:szCs w:val="20"/>
        </w:rPr>
        <w:t xml:space="preserve"> </w:t>
      </w:r>
      <w:r w:rsidRPr="002B60DF">
        <w:rPr>
          <w:rFonts w:ascii="Arial" w:hAnsi="Arial" w:cs="Arial"/>
          <w:sz w:val="20"/>
          <w:szCs w:val="20"/>
        </w:rPr>
        <w:t>Cloud</w:t>
      </w:r>
      <w:r w:rsidRPr="002B60DF">
        <w:rPr>
          <w:rFonts w:ascii="Arial" w:hAnsi="Arial" w:cs="Arial"/>
          <w:spacing w:val="-3"/>
          <w:sz w:val="20"/>
          <w:szCs w:val="20"/>
        </w:rPr>
        <w:t xml:space="preserve"> </w:t>
      </w:r>
      <w:r w:rsidRPr="002B60DF">
        <w:rPr>
          <w:rFonts w:ascii="Arial" w:hAnsi="Arial" w:cs="Arial"/>
          <w:sz w:val="20"/>
          <w:szCs w:val="20"/>
        </w:rPr>
        <w:t>for</w:t>
      </w:r>
      <w:r w:rsidRPr="002B60DF">
        <w:rPr>
          <w:rFonts w:ascii="Arial" w:hAnsi="Arial" w:cs="Arial"/>
          <w:spacing w:val="-2"/>
          <w:sz w:val="20"/>
          <w:szCs w:val="20"/>
        </w:rPr>
        <w:t xml:space="preserve"> </w:t>
      </w:r>
      <w:r w:rsidRPr="002B60DF">
        <w:rPr>
          <w:rFonts w:ascii="Arial" w:hAnsi="Arial" w:cs="Arial"/>
          <w:sz w:val="20"/>
          <w:szCs w:val="20"/>
        </w:rPr>
        <w:t>All</w:t>
      </w:r>
      <w:r w:rsidRPr="002B60DF">
        <w:rPr>
          <w:rFonts w:ascii="Arial" w:hAnsi="Arial" w:cs="Arial"/>
          <w:spacing w:val="-1"/>
          <w:sz w:val="20"/>
          <w:szCs w:val="20"/>
        </w:rPr>
        <w:t xml:space="preserve"> </w:t>
      </w:r>
      <w:r w:rsidRPr="002B60DF">
        <w:rPr>
          <w:rFonts w:ascii="Arial" w:hAnsi="Arial" w:cs="Arial"/>
          <w:sz w:val="20"/>
          <w:szCs w:val="20"/>
        </w:rPr>
        <w:t>Domains</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2"/>
          <w:sz w:val="20"/>
          <w:szCs w:val="20"/>
        </w:rPr>
        <w:t xml:space="preserve"> Interview</w:t>
      </w:r>
      <w:bookmarkStart w:id="128" w:name="_bookmark75"/>
      <w:bookmarkEnd w:id="128"/>
      <w:r w:rsidRPr="002B60DF">
        <w:rPr>
          <w:rFonts w:ascii="Arial" w:hAnsi="Arial" w:cs="Arial"/>
          <w:spacing w:val="-2"/>
          <w:sz w:val="20"/>
          <w:szCs w:val="20"/>
        </w:rPr>
        <w:t>s</w:t>
      </w:r>
      <w:bookmarkEnd w:id="127"/>
    </w:p>
    <w:p w14:paraId="33EC883E" w14:textId="77777777" w:rsidR="00ED2832" w:rsidRPr="00F43130" w:rsidRDefault="000315A1" w:rsidP="004B5054">
      <w:pPr>
        <w:pStyle w:val="BodyText"/>
        <w:jc w:val="both"/>
        <w:rPr>
          <w:b/>
          <w:sz w:val="20"/>
          <w:szCs w:val="20"/>
        </w:rPr>
      </w:pPr>
      <w:r w:rsidRPr="00F43130">
        <w:rPr>
          <w:noProof/>
          <w:sz w:val="20"/>
          <w:szCs w:val="20"/>
        </w:rPr>
        <w:drawing>
          <wp:anchor distT="0" distB="0" distL="0" distR="0" simplePos="0" relativeHeight="487644672" behindDoc="1" locked="0" layoutInCell="1" allowOverlap="1" wp14:anchorId="3A52DF1D" wp14:editId="18463A2C">
            <wp:simplePos x="0" y="0"/>
            <wp:positionH relativeFrom="page">
              <wp:posOffset>1022350</wp:posOffset>
            </wp:positionH>
            <wp:positionV relativeFrom="paragraph">
              <wp:posOffset>116625</wp:posOffset>
            </wp:positionV>
            <wp:extent cx="5710570" cy="3579114"/>
            <wp:effectExtent l="0" t="0" r="0" b="0"/>
            <wp:wrapTopAndBottom/>
            <wp:docPr id="210" name="Image 210" descr="A picture containing diagram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descr="A picture containing diagram  Description automatically generated"/>
                    <pic:cNvPicPr/>
                  </pic:nvPicPr>
                  <pic:blipFill>
                    <a:blip r:embed="rId27" cstate="print"/>
                    <a:stretch>
                      <a:fillRect/>
                    </a:stretch>
                  </pic:blipFill>
                  <pic:spPr>
                    <a:xfrm>
                      <a:off x="0" y="0"/>
                      <a:ext cx="5710570" cy="3579114"/>
                    </a:xfrm>
                    <a:prstGeom prst="rect">
                      <a:avLst/>
                    </a:prstGeom>
                  </pic:spPr>
                </pic:pic>
              </a:graphicData>
            </a:graphic>
          </wp:anchor>
        </w:drawing>
      </w:r>
    </w:p>
    <w:p w14:paraId="14338206" w14:textId="77777777" w:rsidR="00ED2832" w:rsidRPr="00F43130" w:rsidRDefault="00ED2832" w:rsidP="004B5054">
      <w:pPr>
        <w:jc w:val="both"/>
        <w:rPr>
          <w:sz w:val="20"/>
          <w:szCs w:val="20"/>
        </w:rPr>
        <w:sectPr w:rsidR="00ED2832" w:rsidRPr="00F43130" w:rsidSect="002A3F91">
          <w:pgSz w:w="12240" w:h="15840"/>
          <w:pgMar w:top="1440" w:right="1080" w:bottom="1440" w:left="1080" w:header="0" w:footer="1012" w:gutter="0"/>
          <w:cols w:space="720"/>
        </w:sectPr>
      </w:pPr>
    </w:p>
    <w:p w14:paraId="170FEF4F" w14:textId="77777777" w:rsidR="00ED2832" w:rsidRPr="002B60DF" w:rsidRDefault="000315A1" w:rsidP="004B5054">
      <w:pPr>
        <w:spacing w:before="40"/>
        <w:jc w:val="both"/>
        <w:rPr>
          <w:rFonts w:ascii="Arial" w:hAnsi="Arial" w:cs="Arial"/>
          <w:b/>
          <w:sz w:val="20"/>
          <w:szCs w:val="20"/>
        </w:rPr>
      </w:pPr>
      <w:r w:rsidRPr="002B60DF">
        <w:rPr>
          <w:rFonts w:ascii="Arial" w:hAnsi="Arial" w:cs="Arial"/>
          <w:b/>
          <w:spacing w:val="-2"/>
          <w:sz w:val="20"/>
          <w:szCs w:val="20"/>
        </w:rPr>
        <w:lastRenderedPageBreak/>
        <w:t>PURPOSE</w:t>
      </w:r>
    </w:p>
    <w:p w14:paraId="595C55FB" w14:textId="77777777" w:rsidR="00ED2832" w:rsidRPr="002B60DF" w:rsidRDefault="000315A1" w:rsidP="004B5054">
      <w:pPr>
        <w:spacing w:before="182" w:line="259" w:lineRule="auto"/>
        <w:jc w:val="both"/>
        <w:rPr>
          <w:rFonts w:ascii="Arial" w:hAnsi="Arial" w:cs="Arial"/>
          <w:sz w:val="20"/>
          <w:szCs w:val="20"/>
        </w:rPr>
      </w:pPr>
      <w:r w:rsidRPr="002B60DF">
        <w:rPr>
          <w:rFonts w:ascii="Arial" w:hAnsi="Arial" w:cs="Arial"/>
          <w:i/>
          <w:sz w:val="20"/>
          <w:szCs w:val="20"/>
        </w:rPr>
        <w:t>The</w:t>
      </w:r>
      <w:r w:rsidRPr="002B60DF">
        <w:rPr>
          <w:rFonts w:ascii="Arial" w:hAnsi="Arial" w:cs="Arial"/>
          <w:i/>
          <w:spacing w:val="-3"/>
          <w:sz w:val="20"/>
          <w:szCs w:val="20"/>
        </w:rPr>
        <w:t xml:space="preserve"> </w:t>
      </w:r>
      <w:r w:rsidRPr="002B60DF">
        <w:rPr>
          <w:rFonts w:ascii="Arial" w:hAnsi="Arial" w:cs="Arial"/>
          <w:i/>
          <w:sz w:val="20"/>
          <w:szCs w:val="20"/>
        </w:rPr>
        <w:t>Medicaid</w:t>
      </w:r>
      <w:r w:rsidRPr="002B60DF">
        <w:rPr>
          <w:rFonts w:ascii="Arial" w:hAnsi="Arial" w:cs="Arial"/>
          <w:i/>
          <w:spacing w:val="-3"/>
          <w:sz w:val="20"/>
          <w:szCs w:val="20"/>
        </w:rPr>
        <w:t xml:space="preserve"> </w:t>
      </w:r>
      <w:r w:rsidRPr="002B60DF">
        <w:rPr>
          <w:rFonts w:ascii="Arial" w:hAnsi="Arial" w:cs="Arial"/>
          <w:i/>
          <w:sz w:val="20"/>
          <w:szCs w:val="20"/>
        </w:rPr>
        <w:t>and</w:t>
      </w:r>
      <w:r w:rsidRPr="002B60DF">
        <w:rPr>
          <w:rFonts w:ascii="Arial" w:hAnsi="Arial" w:cs="Arial"/>
          <w:i/>
          <w:spacing w:val="-3"/>
          <w:sz w:val="20"/>
          <w:szCs w:val="20"/>
        </w:rPr>
        <w:t xml:space="preserve"> </w:t>
      </w:r>
      <w:r w:rsidRPr="002B60DF">
        <w:rPr>
          <w:rFonts w:ascii="Arial" w:hAnsi="Arial" w:cs="Arial"/>
          <w:i/>
          <w:sz w:val="20"/>
          <w:szCs w:val="20"/>
        </w:rPr>
        <w:t>Children’s</w:t>
      </w:r>
      <w:r w:rsidRPr="002B60DF">
        <w:rPr>
          <w:rFonts w:ascii="Arial" w:hAnsi="Arial" w:cs="Arial"/>
          <w:i/>
          <w:spacing w:val="-2"/>
          <w:sz w:val="20"/>
          <w:szCs w:val="20"/>
        </w:rPr>
        <w:t xml:space="preserve"> </w:t>
      </w:r>
      <w:r w:rsidRPr="002B60DF">
        <w:rPr>
          <w:rFonts w:ascii="Arial" w:hAnsi="Arial" w:cs="Arial"/>
          <w:i/>
          <w:sz w:val="20"/>
          <w:szCs w:val="20"/>
        </w:rPr>
        <w:t>Health</w:t>
      </w:r>
      <w:r w:rsidRPr="002B60DF">
        <w:rPr>
          <w:rFonts w:ascii="Arial" w:hAnsi="Arial" w:cs="Arial"/>
          <w:i/>
          <w:spacing w:val="-3"/>
          <w:sz w:val="20"/>
          <w:szCs w:val="20"/>
        </w:rPr>
        <w:t xml:space="preserve"> </w:t>
      </w:r>
      <w:r w:rsidRPr="002B60DF">
        <w:rPr>
          <w:rFonts w:ascii="Arial" w:hAnsi="Arial" w:cs="Arial"/>
          <w:i/>
          <w:sz w:val="20"/>
          <w:szCs w:val="20"/>
        </w:rPr>
        <w:t>Insurance</w:t>
      </w:r>
      <w:r w:rsidRPr="002B60DF">
        <w:rPr>
          <w:rFonts w:ascii="Arial" w:hAnsi="Arial" w:cs="Arial"/>
          <w:i/>
          <w:spacing w:val="-5"/>
          <w:sz w:val="20"/>
          <w:szCs w:val="20"/>
        </w:rPr>
        <w:t xml:space="preserve"> </w:t>
      </w:r>
      <w:r w:rsidRPr="002B60DF">
        <w:rPr>
          <w:rFonts w:ascii="Arial" w:hAnsi="Arial" w:cs="Arial"/>
          <w:i/>
          <w:sz w:val="20"/>
          <w:szCs w:val="20"/>
        </w:rPr>
        <w:t>Program</w:t>
      </w:r>
      <w:r w:rsidRPr="002B60DF">
        <w:rPr>
          <w:rFonts w:ascii="Arial" w:hAnsi="Arial" w:cs="Arial"/>
          <w:i/>
          <w:spacing w:val="-2"/>
          <w:sz w:val="20"/>
          <w:szCs w:val="20"/>
        </w:rPr>
        <w:t xml:space="preserve"> </w:t>
      </w:r>
      <w:r w:rsidRPr="002B60DF">
        <w:rPr>
          <w:rFonts w:ascii="Arial" w:hAnsi="Arial" w:cs="Arial"/>
          <w:i/>
          <w:sz w:val="20"/>
          <w:szCs w:val="20"/>
        </w:rPr>
        <w:t>(CHIP)</w:t>
      </w:r>
      <w:r w:rsidRPr="002B60DF">
        <w:rPr>
          <w:rFonts w:ascii="Arial" w:hAnsi="Arial" w:cs="Arial"/>
          <w:i/>
          <w:spacing w:val="-4"/>
          <w:sz w:val="20"/>
          <w:szCs w:val="20"/>
        </w:rPr>
        <w:t xml:space="preserve"> </w:t>
      </w:r>
      <w:r w:rsidRPr="002B60DF">
        <w:rPr>
          <w:rFonts w:ascii="Arial" w:hAnsi="Arial" w:cs="Arial"/>
          <w:i/>
          <w:sz w:val="20"/>
          <w:szCs w:val="20"/>
        </w:rPr>
        <w:t>Managed</w:t>
      </w:r>
      <w:r w:rsidRPr="002B60DF">
        <w:rPr>
          <w:rFonts w:ascii="Arial" w:hAnsi="Arial" w:cs="Arial"/>
          <w:i/>
          <w:spacing w:val="-3"/>
          <w:sz w:val="20"/>
          <w:szCs w:val="20"/>
        </w:rPr>
        <w:t xml:space="preserve"> </w:t>
      </w:r>
      <w:r w:rsidRPr="002B60DF">
        <w:rPr>
          <w:rFonts w:ascii="Arial" w:hAnsi="Arial" w:cs="Arial"/>
          <w:i/>
          <w:sz w:val="20"/>
          <w:szCs w:val="20"/>
        </w:rPr>
        <w:t>Care</w:t>
      </w:r>
      <w:r w:rsidRPr="002B60DF">
        <w:rPr>
          <w:rFonts w:ascii="Arial" w:hAnsi="Arial" w:cs="Arial"/>
          <w:i/>
          <w:spacing w:val="-4"/>
          <w:sz w:val="20"/>
          <w:szCs w:val="20"/>
        </w:rPr>
        <w:t xml:space="preserve"> </w:t>
      </w:r>
      <w:r w:rsidRPr="002B60DF">
        <w:rPr>
          <w:rFonts w:ascii="Arial" w:hAnsi="Arial" w:cs="Arial"/>
          <w:i/>
          <w:sz w:val="20"/>
          <w:szCs w:val="20"/>
        </w:rPr>
        <w:t>Quality</w:t>
      </w:r>
      <w:r w:rsidRPr="002B60DF">
        <w:rPr>
          <w:rFonts w:ascii="Arial" w:hAnsi="Arial" w:cs="Arial"/>
          <w:i/>
          <w:spacing w:val="-3"/>
          <w:sz w:val="20"/>
          <w:szCs w:val="20"/>
        </w:rPr>
        <w:t xml:space="preserve"> </w:t>
      </w:r>
      <w:r w:rsidRPr="002B60DF">
        <w:rPr>
          <w:rFonts w:ascii="Arial" w:hAnsi="Arial" w:cs="Arial"/>
          <w:i/>
          <w:sz w:val="20"/>
          <w:szCs w:val="20"/>
        </w:rPr>
        <w:t>Toolkit</w:t>
      </w:r>
      <w:r w:rsidRPr="002B60DF">
        <w:rPr>
          <w:rFonts w:ascii="Arial" w:hAnsi="Arial" w:cs="Arial"/>
          <w:i/>
          <w:spacing w:val="-3"/>
          <w:sz w:val="20"/>
          <w:szCs w:val="20"/>
        </w:rPr>
        <w:t xml:space="preserve"> </w:t>
      </w:r>
      <w:r w:rsidRPr="002B60DF">
        <w:rPr>
          <w:rFonts w:ascii="Arial" w:hAnsi="Arial" w:cs="Arial"/>
          <w:sz w:val="20"/>
          <w:szCs w:val="20"/>
        </w:rPr>
        <w:t>(Toolkit)</w:t>
      </w:r>
      <w:r w:rsidRPr="002B60DF">
        <w:rPr>
          <w:rFonts w:ascii="Arial" w:hAnsi="Arial" w:cs="Arial"/>
          <w:spacing w:val="-3"/>
          <w:sz w:val="20"/>
          <w:szCs w:val="20"/>
        </w:rPr>
        <w:t xml:space="preserve"> </w:t>
      </w:r>
      <w:r w:rsidRPr="002B60DF">
        <w:rPr>
          <w:rFonts w:ascii="Arial" w:hAnsi="Arial" w:cs="Arial"/>
          <w:sz w:val="20"/>
          <w:szCs w:val="20"/>
        </w:rPr>
        <w:t xml:space="preserve">is prescriptive in recommending how states develop their strategy to assess and improve the quality of healthcare services provided by managed care organizations (MCOs). This includes recommending the nine-step process depicted in Figure 1. Kentucky is following these steps in developing its quality </w:t>
      </w:r>
      <w:r w:rsidRPr="002B60DF">
        <w:rPr>
          <w:rFonts w:ascii="Arial" w:hAnsi="Arial" w:cs="Arial"/>
          <w:spacing w:val="-2"/>
          <w:sz w:val="20"/>
          <w:szCs w:val="20"/>
        </w:rPr>
        <w:t>strategy.</w:t>
      </w:r>
    </w:p>
    <w:p w14:paraId="465B656F" w14:textId="77777777" w:rsidR="00ED2832" w:rsidRPr="002B60DF" w:rsidRDefault="00ED2832" w:rsidP="004B5054">
      <w:pPr>
        <w:pStyle w:val="BodyText"/>
        <w:jc w:val="both"/>
        <w:rPr>
          <w:rFonts w:ascii="Arial" w:hAnsi="Arial" w:cs="Arial"/>
          <w:sz w:val="20"/>
          <w:szCs w:val="20"/>
        </w:rPr>
      </w:pPr>
    </w:p>
    <w:p w14:paraId="3B4F38B4" w14:textId="77777777" w:rsidR="00ED2832" w:rsidRPr="002B60DF" w:rsidRDefault="00ED2832" w:rsidP="004B5054">
      <w:pPr>
        <w:pStyle w:val="BodyText"/>
        <w:spacing w:before="71"/>
        <w:jc w:val="both"/>
        <w:rPr>
          <w:rFonts w:ascii="Arial" w:hAnsi="Arial" w:cs="Arial"/>
          <w:sz w:val="20"/>
          <w:szCs w:val="20"/>
        </w:rPr>
      </w:pPr>
    </w:p>
    <w:p w14:paraId="693F2203" w14:textId="10FDDE43" w:rsidR="00ED2832" w:rsidRPr="002B60DF" w:rsidRDefault="000315A1" w:rsidP="004B5054">
      <w:pPr>
        <w:spacing w:before="1"/>
        <w:jc w:val="both"/>
        <w:rPr>
          <w:rFonts w:ascii="Arial" w:hAnsi="Arial" w:cs="Arial"/>
          <w:b/>
          <w:sz w:val="20"/>
          <w:szCs w:val="20"/>
        </w:rPr>
      </w:pPr>
      <w:r w:rsidRPr="002B60DF">
        <w:rPr>
          <w:rFonts w:ascii="Arial" w:hAnsi="Arial" w:cs="Arial"/>
          <w:b/>
          <w:sz w:val="20"/>
          <w:szCs w:val="20"/>
        </w:rPr>
        <w:t>Figure</w:t>
      </w:r>
      <w:r w:rsidRPr="002B60DF">
        <w:rPr>
          <w:rFonts w:ascii="Arial" w:hAnsi="Arial" w:cs="Arial"/>
          <w:b/>
          <w:spacing w:val="-9"/>
          <w:sz w:val="20"/>
          <w:szCs w:val="20"/>
        </w:rPr>
        <w:t xml:space="preserve"> </w:t>
      </w:r>
      <w:r w:rsidRPr="002B60DF">
        <w:rPr>
          <w:rFonts w:ascii="Arial" w:hAnsi="Arial" w:cs="Arial"/>
          <w:b/>
          <w:sz w:val="20"/>
          <w:szCs w:val="20"/>
        </w:rPr>
        <w:t>2:</w:t>
      </w:r>
      <w:r w:rsidRPr="002B60DF">
        <w:rPr>
          <w:rFonts w:ascii="Arial" w:hAnsi="Arial" w:cs="Arial"/>
          <w:b/>
          <w:spacing w:val="-5"/>
          <w:sz w:val="20"/>
          <w:szCs w:val="20"/>
        </w:rPr>
        <w:t xml:space="preserve"> </w:t>
      </w:r>
      <w:r w:rsidRPr="002B60DF">
        <w:rPr>
          <w:rFonts w:ascii="Arial" w:hAnsi="Arial" w:cs="Arial"/>
          <w:b/>
          <w:sz w:val="20"/>
          <w:szCs w:val="20"/>
        </w:rPr>
        <w:t>CMS</w:t>
      </w:r>
      <w:r w:rsidRPr="002B60DF">
        <w:rPr>
          <w:rFonts w:ascii="Arial" w:hAnsi="Arial" w:cs="Arial"/>
          <w:b/>
          <w:spacing w:val="-3"/>
          <w:sz w:val="20"/>
          <w:szCs w:val="20"/>
        </w:rPr>
        <w:t xml:space="preserve"> </w:t>
      </w:r>
      <w:r w:rsidRPr="002B60DF">
        <w:rPr>
          <w:rFonts w:ascii="Arial" w:hAnsi="Arial" w:cs="Arial"/>
          <w:b/>
          <w:sz w:val="20"/>
          <w:szCs w:val="20"/>
        </w:rPr>
        <w:t>Recommended</w:t>
      </w:r>
      <w:r w:rsidRPr="002B60DF">
        <w:rPr>
          <w:rFonts w:ascii="Arial" w:hAnsi="Arial" w:cs="Arial"/>
          <w:b/>
          <w:spacing w:val="-5"/>
          <w:sz w:val="20"/>
          <w:szCs w:val="20"/>
        </w:rPr>
        <w:t xml:space="preserve"> </w:t>
      </w:r>
      <w:r w:rsidRPr="002B60DF">
        <w:rPr>
          <w:rFonts w:ascii="Arial" w:hAnsi="Arial" w:cs="Arial"/>
          <w:b/>
          <w:sz w:val="20"/>
          <w:szCs w:val="20"/>
        </w:rPr>
        <w:t>Process</w:t>
      </w:r>
      <w:r w:rsidRPr="002B60DF">
        <w:rPr>
          <w:rFonts w:ascii="Arial" w:hAnsi="Arial" w:cs="Arial"/>
          <w:b/>
          <w:spacing w:val="-3"/>
          <w:sz w:val="20"/>
          <w:szCs w:val="20"/>
        </w:rPr>
        <w:t xml:space="preserve"> </w:t>
      </w:r>
      <w:r w:rsidRPr="002B60DF">
        <w:rPr>
          <w:rFonts w:ascii="Arial" w:hAnsi="Arial" w:cs="Arial"/>
          <w:b/>
          <w:sz w:val="20"/>
          <w:szCs w:val="20"/>
        </w:rPr>
        <w:t>to</w:t>
      </w:r>
      <w:r w:rsidRPr="002B60DF">
        <w:rPr>
          <w:rFonts w:ascii="Arial" w:hAnsi="Arial" w:cs="Arial"/>
          <w:b/>
          <w:spacing w:val="-5"/>
          <w:sz w:val="20"/>
          <w:szCs w:val="20"/>
        </w:rPr>
        <w:t xml:space="preserve"> </w:t>
      </w:r>
      <w:r w:rsidRPr="002B60DF">
        <w:rPr>
          <w:rFonts w:ascii="Arial" w:hAnsi="Arial" w:cs="Arial"/>
          <w:b/>
          <w:sz w:val="20"/>
          <w:szCs w:val="20"/>
        </w:rPr>
        <w:t>Develop</w:t>
      </w:r>
      <w:r w:rsidRPr="002B60DF">
        <w:rPr>
          <w:rFonts w:ascii="Arial" w:hAnsi="Arial" w:cs="Arial"/>
          <w:b/>
          <w:spacing w:val="-5"/>
          <w:sz w:val="20"/>
          <w:szCs w:val="20"/>
        </w:rPr>
        <w:t xml:space="preserve"> </w:t>
      </w:r>
      <w:r w:rsidRPr="002B60DF">
        <w:rPr>
          <w:rFonts w:ascii="Arial" w:hAnsi="Arial" w:cs="Arial"/>
          <w:b/>
          <w:sz w:val="20"/>
          <w:szCs w:val="20"/>
        </w:rPr>
        <w:t>a</w:t>
      </w:r>
      <w:r w:rsidRPr="002B60DF">
        <w:rPr>
          <w:rFonts w:ascii="Arial" w:hAnsi="Arial" w:cs="Arial"/>
          <w:b/>
          <w:spacing w:val="-4"/>
          <w:sz w:val="20"/>
          <w:szCs w:val="20"/>
        </w:rPr>
        <w:t xml:space="preserve"> </w:t>
      </w:r>
      <w:r w:rsidRPr="002B60DF">
        <w:rPr>
          <w:rFonts w:ascii="Arial" w:hAnsi="Arial" w:cs="Arial"/>
          <w:b/>
          <w:sz w:val="20"/>
          <w:szCs w:val="20"/>
        </w:rPr>
        <w:t>Quality</w:t>
      </w:r>
      <w:r w:rsidRPr="002B60DF">
        <w:rPr>
          <w:rFonts w:ascii="Arial" w:hAnsi="Arial" w:cs="Arial"/>
          <w:b/>
          <w:spacing w:val="-5"/>
          <w:sz w:val="20"/>
          <w:szCs w:val="20"/>
        </w:rPr>
        <w:t xml:space="preserve"> </w:t>
      </w:r>
      <w:r w:rsidRPr="002B60DF">
        <w:rPr>
          <w:rFonts w:ascii="Arial" w:hAnsi="Arial" w:cs="Arial"/>
          <w:b/>
          <w:spacing w:val="-2"/>
          <w:sz w:val="20"/>
          <w:szCs w:val="20"/>
        </w:rPr>
        <w:t>Strategy</w:t>
      </w:r>
    </w:p>
    <w:p w14:paraId="3608B803" w14:textId="77777777" w:rsidR="00ED2832" w:rsidRPr="00F43130" w:rsidRDefault="00ED2832" w:rsidP="004B5054">
      <w:pPr>
        <w:pStyle w:val="BodyText"/>
        <w:jc w:val="both"/>
        <w:rPr>
          <w:b/>
          <w:sz w:val="20"/>
          <w:szCs w:val="20"/>
        </w:rPr>
      </w:pPr>
    </w:p>
    <w:p w14:paraId="07882CA6" w14:textId="77777777" w:rsidR="00ED2832" w:rsidRPr="00F43130" w:rsidRDefault="000315A1" w:rsidP="004B5054">
      <w:pPr>
        <w:pStyle w:val="BodyText"/>
        <w:spacing w:before="119"/>
        <w:jc w:val="both"/>
        <w:rPr>
          <w:b/>
          <w:sz w:val="20"/>
          <w:szCs w:val="20"/>
        </w:rPr>
      </w:pPr>
      <w:r w:rsidRPr="00F43130">
        <w:rPr>
          <w:noProof/>
          <w:sz w:val="20"/>
          <w:szCs w:val="20"/>
        </w:rPr>
        <w:drawing>
          <wp:anchor distT="0" distB="0" distL="0" distR="0" simplePos="0" relativeHeight="487645696" behindDoc="1" locked="0" layoutInCell="1" allowOverlap="1" wp14:anchorId="7A735373" wp14:editId="355559B1">
            <wp:simplePos x="0" y="0"/>
            <wp:positionH relativeFrom="page">
              <wp:posOffset>914400</wp:posOffset>
            </wp:positionH>
            <wp:positionV relativeFrom="paragraph">
              <wp:posOffset>246145</wp:posOffset>
            </wp:positionV>
            <wp:extent cx="5893187" cy="2189797"/>
            <wp:effectExtent l="0" t="0" r="0" b="0"/>
            <wp:wrapTopAndBottom/>
            <wp:docPr id="212" name="Image 212" descr="Shap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descr="Shape  Description automatically generated"/>
                    <pic:cNvPicPr/>
                  </pic:nvPicPr>
                  <pic:blipFill>
                    <a:blip r:embed="rId28" cstate="print"/>
                    <a:stretch>
                      <a:fillRect/>
                    </a:stretch>
                  </pic:blipFill>
                  <pic:spPr>
                    <a:xfrm>
                      <a:off x="0" y="0"/>
                      <a:ext cx="5893187" cy="2189797"/>
                    </a:xfrm>
                    <a:prstGeom prst="rect">
                      <a:avLst/>
                    </a:prstGeom>
                  </pic:spPr>
                </pic:pic>
              </a:graphicData>
            </a:graphic>
          </wp:anchor>
        </w:drawing>
      </w:r>
    </w:p>
    <w:p w14:paraId="0E25A2D1" w14:textId="77777777" w:rsidR="00ED2832" w:rsidRPr="00F43130" w:rsidRDefault="00ED2832" w:rsidP="004B5054">
      <w:pPr>
        <w:pStyle w:val="BodyText"/>
        <w:jc w:val="both"/>
        <w:rPr>
          <w:b/>
          <w:sz w:val="20"/>
          <w:szCs w:val="20"/>
        </w:rPr>
      </w:pPr>
    </w:p>
    <w:p w14:paraId="54E3DC7A" w14:textId="77777777" w:rsidR="00ED2832" w:rsidRPr="00F43130" w:rsidRDefault="00ED2832" w:rsidP="004B5054">
      <w:pPr>
        <w:pStyle w:val="BodyText"/>
        <w:jc w:val="both"/>
        <w:rPr>
          <w:b/>
          <w:sz w:val="20"/>
          <w:szCs w:val="20"/>
        </w:rPr>
      </w:pPr>
    </w:p>
    <w:p w14:paraId="448E2922" w14:textId="77777777" w:rsidR="00ED2832" w:rsidRPr="00F43130" w:rsidRDefault="00ED2832" w:rsidP="004B5054">
      <w:pPr>
        <w:pStyle w:val="BodyText"/>
        <w:jc w:val="both"/>
        <w:rPr>
          <w:b/>
          <w:sz w:val="20"/>
          <w:szCs w:val="20"/>
        </w:rPr>
      </w:pPr>
    </w:p>
    <w:p w14:paraId="1CCCDE03" w14:textId="77777777" w:rsidR="00ED2832" w:rsidRPr="00F43130" w:rsidRDefault="00ED2832" w:rsidP="004B5054">
      <w:pPr>
        <w:pStyle w:val="BodyText"/>
        <w:spacing w:before="37"/>
        <w:jc w:val="both"/>
        <w:rPr>
          <w:b/>
          <w:sz w:val="20"/>
          <w:szCs w:val="20"/>
        </w:rPr>
      </w:pPr>
    </w:p>
    <w:p w14:paraId="7A6DD8B3" w14:textId="77777777" w:rsidR="00ED2832" w:rsidRPr="002B60DF" w:rsidRDefault="000315A1" w:rsidP="004B5054">
      <w:pPr>
        <w:spacing w:before="1" w:line="259" w:lineRule="auto"/>
        <w:jc w:val="both"/>
        <w:rPr>
          <w:rFonts w:ascii="Arial" w:hAnsi="Arial" w:cs="Arial"/>
          <w:sz w:val="20"/>
          <w:szCs w:val="20"/>
        </w:rPr>
      </w:pP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i/>
          <w:sz w:val="20"/>
          <w:szCs w:val="20"/>
        </w:rPr>
        <w:t>Toolkit</w:t>
      </w:r>
      <w:r w:rsidRPr="002B60DF">
        <w:rPr>
          <w:rFonts w:ascii="Arial" w:hAnsi="Arial" w:cs="Arial"/>
          <w:i/>
          <w:spacing w:val="-3"/>
          <w:sz w:val="20"/>
          <w:szCs w:val="20"/>
        </w:rPr>
        <w:t xml:space="preserve"> </w:t>
      </w:r>
      <w:r w:rsidRPr="002B60DF">
        <w:rPr>
          <w:rFonts w:ascii="Arial" w:hAnsi="Arial" w:cs="Arial"/>
          <w:sz w:val="20"/>
          <w:szCs w:val="20"/>
        </w:rPr>
        <w:t>also</w:t>
      </w:r>
      <w:r w:rsidRPr="002B60DF">
        <w:rPr>
          <w:rFonts w:ascii="Arial" w:hAnsi="Arial" w:cs="Arial"/>
          <w:spacing w:val="-2"/>
          <w:sz w:val="20"/>
          <w:szCs w:val="20"/>
        </w:rPr>
        <w:t xml:space="preserve"> </w:t>
      </w:r>
      <w:r w:rsidRPr="002B60DF">
        <w:rPr>
          <w:rFonts w:ascii="Arial" w:hAnsi="Arial" w:cs="Arial"/>
          <w:sz w:val="20"/>
          <w:szCs w:val="20"/>
        </w:rPr>
        <w:t>identifies</w:t>
      </w:r>
      <w:r w:rsidRPr="002B60DF">
        <w:rPr>
          <w:rFonts w:ascii="Arial" w:hAnsi="Arial" w:cs="Arial"/>
          <w:spacing w:val="-2"/>
          <w:sz w:val="20"/>
          <w:szCs w:val="20"/>
        </w:rPr>
        <w:t xml:space="preserve"> </w:t>
      </w:r>
      <w:r w:rsidRPr="002B60DF">
        <w:rPr>
          <w:rFonts w:ascii="Arial" w:hAnsi="Arial" w:cs="Arial"/>
          <w:sz w:val="20"/>
          <w:szCs w:val="20"/>
        </w:rPr>
        <w:t>cross-cutting</w:t>
      </w:r>
      <w:r w:rsidRPr="002B60DF">
        <w:rPr>
          <w:rFonts w:ascii="Arial" w:hAnsi="Arial" w:cs="Arial"/>
          <w:spacing w:val="-4"/>
          <w:sz w:val="20"/>
          <w:szCs w:val="20"/>
        </w:rPr>
        <w:t xml:space="preserve"> </w:t>
      </w:r>
      <w:r w:rsidRPr="002B60DF">
        <w:rPr>
          <w:rFonts w:ascii="Arial" w:hAnsi="Arial" w:cs="Arial"/>
          <w:sz w:val="20"/>
          <w:szCs w:val="20"/>
        </w:rPr>
        <w:t>considerations</w:t>
      </w:r>
      <w:r w:rsidRPr="002B60DF">
        <w:rPr>
          <w:rFonts w:ascii="Arial" w:hAnsi="Arial" w:cs="Arial"/>
          <w:spacing w:val="-5"/>
          <w:sz w:val="20"/>
          <w:szCs w:val="20"/>
        </w:rPr>
        <w:t xml:space="preserve"> </w:t>
      </w:r>
      <w:r w:rsidRPr="002B60DF">
        <w:rPr>
          <w:rFonts w:ascii="Arial" w:hAnsi="Arial" w:cs="Arial"/>
          <w:sz w:val="20"/>
          <w:szCs w:val="20"/>
        </w:rPr>
        <w:t>for</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state</w:t>
      </w:r>
      <w:r w:rsidRPr="002B60DF">
        <w:rPr>
          <w:rFonts w:ascii="Arial" w:hAnsi="Arial" w:cs="Arial"/>
          <w:spacing w:val="-4"/>
          <w:sz w:val="20"/>
          <w:szCs w:val="20"/>
        </w:rPr>
        <w:t xml:space="preserve"> </w:t>
      </w:r>
      <w:r w:rsidRPr="002B60DF">
        <w:rPr>
          <w:rFonts w:ascii="Arial" w:hAnsi="Arial" w:cs="Arial"/>
          <w:sz w:val="20"/>
          <w:szCs w:val="20"/>
        </w:rPr>
        <w:t>to</w:t>
      </w:r>
      <w:r w:rsidRPr="002B60DF">
        <w:rPr>
          <w:rFonts w:ascii="Arial" w:hAnsi="Arial" w:cs="Arial"/>
          <w:spacing w:val="-5"/>
          <w:sz w:val="20"/>
          <w:szCs w:val="20"/>
        </w:rPr>
        <w:t xml:space="preserve"> </w:t>
      </w:r>
      <w:r w:rsidRPr="002B60DF">
        <w:rPr>
          <w:rFonts w:ascii="Arial" w:hAnsi="Arial" w:cs="Arial"/>
          <w:sz w:val="20"/>
          <w:szCs w:val="20"/>
        </w:rPr>
        <w:t>consider</w:t>
      </w:r>
      <w:r w:rsidRPr="002B60DF">
        <w:rPr>
          <w:rFonts w:ascii="Arial" w:hAnsi="Arial" w:cs="Arial"/>
          <w:spacing w:val="-4"/>
          <w:sz w:val="20"/>
          <w:szCs w:val="20"/>
        </w:rPr>
        <w:t xml:space="preserve"> </w:t>
      </w:r>
      <w:r w:rsidRPr="002B60DF">
        <w:rPr>
          <w:rFonts w:ascii="Arial" w:hAnsi="Arial" w:cs="Arial"/>
          <w:sz w:val="20"/>
          <w:szCs w:val="20"/>
        </w:rPr>
        <w:t>when</w:t>
      </w:r>
      <w:r w:rsidRPr="002B60DF">
        <w:rPr>
          <w:rFonts w:ascii="Arial" w:hAnsi="Arial" w:cs="Arial"/>
          <w:spacing w:val="-3"/>
          <w:sz w:val="20"/>
          <w:szCs w:val="20"/>
        </w:rPr>
        <w:t xml:space="preserve"> </w:t>
      </w:r>
      <w:r w:rsidRPr="002B60DF">
        <w:rPr>
          <w:rFonts w:ascii="Arial" w:hAnsi="Arial" w:cs="Arial"/>
          <w:sz w:val="20"/>
          <w:szCs w:val="20"/>
        </w:rPr>
        <w:t>developing</w:t>
      </w:r>
      <w:r w:rsidRPr="002B60DF">
        <w:rPr>
          <w:rFonts w:ascii="Arial" w:hAnsi="Arial" w:cs="Arial"/>
          <w:spacing w:val="-4"/>
          <w:sz w:val="20"/>
          <w:szCs w:val="20"/>
        </w:rPr>
        <w:t xml:space="preserve"> </w:t>
      </w:r>
      <w:r w:rsidRPr="002B60DF">
        <w:rPr>
          <w:rFonts w:ascii="Arial" w:hAnsi="Arial" w:cs="Arial"/>
          <w:sz w:val="20"/>
          <w:szCs w:val="20"/>
        </w:rPr>
        <w:t>the strategy. To augment and inform the activities of the interdisciplinary team (step 1) and to address cross-cutting issues, formal interviews of key informants were added to the information-gathering process (step 3). This document provides a summary of the interview process and outcomes.</w:t>
      </w:r>
    </w:p>
    <w:p w14:paraId="631F5365" w14:textId="77777777" w:rsidR="00ED2832" w:rsidRPr="002B60DF" w:rsidRDefault="000315A1" w:rsidP="004B5054">
      <w:pPr>
        <w:pStyle w:val="Heading1"/>
        <w:spacing w:before="160"/>
        <w:ind w:left="0" w:firstLine="0"/>
        <w:jc w:val="both"/>
        <w:rPr>
          <w:rFonts w:ascii="Arial" w:hAnsi="Arial" w:cs="Arial"/>
          <w:sz w:val="20"/>
          <w:szCs w:val="20"/>
        </w:rPr>
      </w:pPr>
      <w:bookmarkStart w:id="129" w:name="_bookmark76"/>
      <w:bookmarkStart w:id="130" w:name="_Toc175834877"/>
      <w:bookmarkEnd w:id="129"/>
      <w:r w:rsidRPr="002B60DF">
        <w:rPr>
          <w:rFonts w:ascii="Arial" w:hAnsi="Arial" w:cs="Arial"/>
          <w:spacing w:val="-2"/>
          <w:sz w:val="20"/>
          <w:szCs w:val="20"/>
        </w:rPr>
        <w:t>METHODOLOGY</w:t>
      </w:r>
      <w:bookmarkEnd w:id="130"/>
    </w:p>
    <w:p w14:paraId="43CF3A02" w14:textId="77777777" w:rsidR="00ED2832" w:rsidRPr="002B60DF" w:rsidRDefault="000315A1" w:rsidP="004B5054">
      <w:pPr>
        <w:spacing w:before="184" w:line="259" w:lineRule="auto"/>
        <w:jc w:val="both"/>
        <w:rPr>
          <w:rFonts w:ascii="Arial" w:hAnsi="Arial" w:cs="Arial"/>
          <w:sz w:val="20"/>
          <w:szCs w:val="20"/>
        </w:rPr>
      </w:pPr>
      <w:r w:rsidRPr="002B60DF">
        <w:rPr>
          <w:rFonts w:ascii="Arial" w:hAnsi="Arial" w:cs="Arial"/>
          <w:sz w:val="20"/>
          <w:szCs w:val="20"/>
        </w:rPr>
        <w:t>A semi-structured interview instrument was developed by NKU and reviewed by the Kentucky Department</w:t>
      </w:r>
      <w:r w:rsidRPr="002B60DF">
        <w:rPr>
          <w:rFonts w:ascii="Arial" w:hAnsi="Arial" w:cs="Arial"/>
          <w:spacing w:val="-2"/>
          <w:sz w:val="20"/>
          <w:szCs w:val="20"/>
        </w:rPr>
        <w:t xml:space="preserve"> </w:t>
      </w:r>
      <w:r w:rsidRPr="002B60DF">
        <w:rPr>
          <w:rFonts w:ascii="Arial" w:hAnsi="Arial" w:cs="Arial"/>
          <w:sz w:val="20"/>
          <w:szCs w:val="20"/>
        </w:rPr>
        <w:t>of</w:t>
      </w:r>
      <w:r w:rsidRPr="002B60DF">
        <w:rPr>
          <w:rFonts w:ascii="Arial" w:hAnsi="Arial" w:cs="Arial"/>
          <w:spacing w:val="-5"/>
          <w:sz w:val="20"/>
          <w:szCs w:val="20"/>
        </w:rPr>
        <w:t xml:space="preserve"> </w:t>
      </w:r>
      <w:r w:rsidRPr="002B60DF">
        <w:rPr>
          <w:rFonts w:ascii="Arial" w:hAnsi="Arial" w:cs="Arial"/>
          <w:sz w:val="20"/>
          <w:szCs w:val="20"/>
        </w:rPr>
        <w:t>Medicaid</w:t>
      </w:r>
      <w:r w:rsidRPr="002B60DF">
        <w:rPr>
          <w:rFonts w:ascii="Arial" w:hAnsi="Arial" w:cs="Arial"/>
          <w:spacing w:val="-4"/>
          <w:sz w:val="20"/>
          <w:szCs w:val="20"/>
        </w:rPr>
        <w:t xml:space="preserve"> </w:t>
      </w:r>
      <w:r w:rsidRPr="002B60DF">
        <w:rPr>
          <w:rFonts w:ascii="Arial" w:hAnsi="Arial" w:cs="Arial"/>
          <w:sz w:val="20"/>
          <w:szCs w:val="20"/>
        </w:rPr>
        <w:t>Services</w:t>
      </w:r>
      <w:r w:rsidRPr="002B60DF">
        <w:rPr>
          <w:rFonts w:ascii="Arial" w:hAnsi="Arial" w:cs="Arial"/>
          <w:spacing w:val="-2"/>
          <w:sz w:val="20"/>
          <w:szCs w:val="20"/>
        </w:rPr>
        <w:t xml:space="preserve"> </w:t>
      </w:r>
      <w:r w:rsidRPr="002B60DF">
        <w:rPr>
          <w:rFonts w:ascii="Arial" w:hAnsi="Arial" w:cs="Arial"/>
          <w:sz w:val="20"/>
          <w:szCs w:val="20"/>
        </w:rPr>
        <w:t>(DMS)</w:t>
      </w:r>
      <w:r w:rsidRPr="002B60DF">
        <w:rPr>
          <w:rFonts w:ascii="Arial" w:hAnsi="Arial" w:cs="Arial"/>
          <w:spacing w:val="-2"/>
          <w:sz w:val="20"/>
          <w:szCs w:val="20"/>
        </w:rPr>
        <w:t xml:space="preserve"> </w:t>
      </w:r>
      <w:r w:rsidRPr="002B60DF">
        <w:rPr>
          <w:rFonts w:ascii="Arial" w:hAnsi="Arial" w:cs="Arial"/>
          <w:sz w:val="20"/>
          <w:szCs w:val="20"/>
        </w:rPr>
        <w:t>quality</w:t>
      </w:r>
      <w:r w:rsidRPr="002B60DF">
        <w:rPr>
          <w:rFonts w:ascii="Arial" w:hAnsi="Arial" w:cs="Arial"/>
          <w:spacing w:val="-3"/>
          <w:sz w:val="20"/>
          <w:szCs w:val="20"/>
        </w:rPr>
        <w:t xml:space="preserve"> </w:t>
      </w:r>
      <w:r w:rsidRPr="002B60DF">
        <w:rPr>
          <w:rFonts w:ascii="Arial" w:hAnsi="Arial" w:cs="Arial"/>
          <w:sz w:val="20"/>
          <w:szCs w:val="20"/>
        </w:rPr>
        <w:t>team.</w:t>
      </w:r>
      <w:r w:rsidRPr="002B60DF">
        <w:rPr>
          <w:rFonts w:ascii="Arial" w:hAnsi="Arial" w:cs="Arial"/>
          <w:spacing w:val="-2"/>
          <w:sz w:val="20"/>
          <w:szCs w:val="20"/>
        </w:rPr>
        <w:t xml:space="preserve"> </w:t>
      </w:r>
      <w:r w:rsidRPr="002B60DF">
        <w:rPr>
          <w:rFonts w:ascii="Arial" w:hAnsi="Arial" w:cs="Arial"/>
          <w:sz w:val="20"/>
          <w:szCs w:val="20"/>
        </w:rPr>
        <w:t>This</w:t>
      </w:r>
      <w:r w:rsidRPr="002B60DF">
        <w:rPr>
          <w:rFonts w:ascii="Arial" w:hAnsi="Arial" w:cs="Arial"/>
          <w:spacing w:val="-2"/>
          <w:sz w:val="20"/>
          <w:szCs w:val="20"/>
        </w:rPr>
        <w:t xml:space="preserve"> </w:t>
      </w:r>
      <w:r w:rsidRPr="002B60DF">
        <w:rPr>
          <w:rFonts w:ascii="Arial" w:hAnsi="Arial" w:cs="Arial"/>
          <w:sz w:val="20"/>
          <w:szCs w:val="20"/>
        </w:rPr>
        <w:t>instrument</w:t>
      </w:r>
      <w:r w:rsidRPr="002B60DF">
        <w:rPr>
          <w:rFonts w:ascii="Arial" w:hAnsi="Arial" w:cs="Arial"/>
          <w:spacing w:val="-2"/>
          <w:sz w:val="20"/>
          <w:szCs w:val="20"/>
        </w:rPr>
        <w:t xml:space="preserve"> </w:t>
      </w:r>
      <w:r w:rsidRPr="002B60DF">
        <w:rPr>
          <w:rFonts w:ascii="Arial" w:hAnsi="Arial" w:cs="Arial"/>
          <w:sz w:val="20"/>
          <w:szCs w:val="20"/>
        </w:rPr>
        <w:t>is</w:t>
      </w:r>
      <w:r w:rsidRPr="002B60DF">
        <w:rPr>
          <w:rFonts w:ascii="Arial" w:hAnsi="Arial" w:cs="Arial"/>
          <w:spacing w:val="-4"/>
          <w:sz w:val="20"/>
          <w:szCs w:val="20"/>
        </w:rPr>
        <w:t xml:space="preserve"> </w:t>
      </w:r>
      <w:r w:rsidRPr="002B60DF">
        <w:rPr>
          <w:rFonts w:ascii="Arial" w:hAnsi="Arial" w:cs="Arial"/>
          <w:sz w:val="20"/>
          <w:szCs w:val="20"/>
        </w:rPr>
        <w:t>available</w:t>
      </w:r>
      <w:r w:rsidRPr="002B60DF">
        <w:rPr>
          <w:rFonts w:ascii="Arial" w:hAnsi="Arial" w:cs="Arial"/>
          <w:spacing w:val="-2"/>
          <w:sz w:val="20"/>
          <w:szCs w:val="20"/>
        </w:rPr>
        <w:t xml:space="preserve"> </w:t>
      </w:r>
      <w:r w:rsidRPr="002B60DF">
        <w:rPr>
          <w:rFonts w:ascii="Arial" w:hAnsi="Arial" w:cs="Arial"/>
          <w:sz w:val="20"/>
          <w:szCs w:val="20"/>
        </w:rPr>
        <w:t>in</w:t>
      </w:r>
      <w:r w:rsidRPr="002B60DF">
        <w:rPr>
          <w:rFonts w:ascii="Arial" w:hAnsi="Arial" w:cs="Arial"/>
          <w:spacing w:val="-2"/>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appendix.</w:t>
      </w:r>
      <w:r w:rsidRPr="002B60DF">
        <w:rPr>
          <w:rFonts w:ascii="Arial" w:hAnsi="Arial" w:cs="Arial"/>
          <w:spacing w:val="-2"/>
          <w:sz w:val="20"/>
          <w:szCs w:val="20"/>
        </w:rPr>
        <w:t xml:space="preserve"> </w:t>
      </w:r>
      <w:r w:rsidRPr="002B60DF">
        <w:rPr>
          <w:rFonts w:ascii="Arial" w:hAnsi="Arial" w:cs="Arial"/>
          <w:sz w:val="20"/>
          <w:szCs w:val="20"/>
        </w:rPr>
        <w:t>The instrument was organized based upon the following:</w:t>
      </w:r>
    </w:p>
    <w:p w14:paraId="7FF14347" w14:textId="77777777" w:rsidR="00ED2832" w:rsidRPr="002B60DF" w:rsidRDefault="000315A1" w:rsidP="00E22A07">
      <w:pPr>
        <w:pStyle w:val="ListParagraph"/>
        <w:numPr>
          <w:ilvl w:val="0"/>
          <w:numId w:val="2"/>
        </w:numPr>
        <w:tabs>
          <w:tab w:val="left" w:pos="968"/>
        </w:tabs>
        <w:spacing w:before="160"/>
        <w:ind w:left="450"/>
        <w:jc w:val="both"/>
        <w:rPr>
          <w:rFonts w:ascii="Arial" w:hAnsi="Arial" w:cs="Arial"/>
          <w:sz w:val="20"/>
          <w:szCs w:val="20"/>
        </w:rPr>
      </w:pPr>
      <w:r w:rsidRPr="002B60DF">
        <w:rPr>
          <w:rFonts w:ascii="Arial" w:hAnsi="Arial" w:cs="Arial"/>
          <w:sz w:val="20"/>
          <w:szCs w:val="20"/>
        </w:rPr>
        <w:t>Knowledge</w:t>
      </w:r>
      <w:r w:rsidRPr="002B60DF">
        <w:rPr>
          <w:rFonts w:ascii="Arial" w:hAnsi="Arial" w:cs="Arial"/>
          <w:spacing w:val="-8"/>
          <w:sz w:val="20"/>
          <w:szCs w:val="20"/>
        </w:rPr>
        <w:t xml:space="preserve"> </w:t>
      </w:r>
      <w:r w:rsidRPr="002B60DF">
        <w:rPr>
          <w:rFonts w:ascii="Arial" w:hAnsi="Arial" w:cs="Arial"/>
          <w:sz w:val="20"/>
          <w:szCs w:val="20"/>
        </w:rPr>
        <w:t>and</w:t>
      </w:r>
      <w:r w:rsidRPr="002B60DF">
        <w:rPr>
          <w:rFonts w:ascii="Arial" w:hAnsi="Arial" w:cs="Arial"/>
          <w:spacing w:val="-6"/>
          <w:sz w:val="20"/>
          <w:szCs w:val="20"/>
        </w:rPr>
        <w:t xml:space="preserve"> </w:t>
      </w:r>
      <w:r w:rsidRPr="002B60DF">
        <w:rPr>
          <w:rFonts w:ascii="Arial" w:hAnsi="Arial" w:cs="Arial"/>
          <w:sz w:val="20"/>
          <w:szCs w:val="20"/>
        </w:rPr>
        <w:t>experience</w:t>
      </w:r>
      <w:r w:rsidRPr="002B60DF">
        <w:rPr>
          <w:rFonts w:ascii="Arial" w:hAnsi="Arial" w:cs="Arial"/>
          <w:spacing w:val="-7"/>
          <w:sz w:val="20"/>
          <w:szCs w:val="20"/>
        </w:rPr>
        <w:t xml:space="preserve"> </w:t>
      </w:r>
      <w:r w:rsidRPr="002B60DF">
        <w:rPr>
          <w:rFonts w:ascii="Arial" w:hAnsi="Arial" w:cs="Arial"/>
          <w:sz w:val="20"/>
          <w:szCs w:val="20"/>
        </w:rPr>
        <w:t>with</w:t>
      </w:r>
      <w:r w:rsidRPr="002B60DF">
        <w:rPr>
          <w:rFonts w:ascii="Arial" w:hAnsi="Arial" w:cs="Arial"/>
          <w:spacing w:val="-6"/>
          <w:sz w:val="20"/>
          <w:szCs w:val="20"/>
        </w:rPr>
        <w:t xml:space="preserve"> </w:t>
      </w:r>
      <w:r w:rsidRPr="002B60DF">
        <w:rPr>
          <w:rFonts w:ascii="Arial" w:hAnsi="Arial" w:cs="Arial"/>
          <w:sz w:val="20"/>
          <w:szCs w:val="20"/>
        </w:rPr>
        <w:t>the</w:t>
      </w:r>
      <w:r w:rsidRPr="002B60DF">
        <w:rPr>
          <w:rFonts w:ascii="Arial" w:hAnsi="Arial" w:cs="Arial"/>
          <w:spacing w:val="-5"/>
          <w:sz w:val="20"/>
          <w:szCs w:val="20"/>
        </w:rPr>
        <w:t xml:space="preserve"> </w:t>
      </w:r>
      <w:r w:rsidRPr="002B60DF">
        <w:rPr>
          <w:rFonts w:ascii="Arial" w:hAnsi="Arial" w:cs="Arial"/>
          <w:sz w:val="20"/>
          <w:szCs w:val="20"/>
        </w:rPr>
        <w:t>current</w:t>
      </w:r>
      <w:r w:rsidRPr="002B60DF">
        <w:rPr>
          <w:rFonts w:ascii="Arial" w:hAnsi="Arial" w:cs="Arial"/>
          <w:spacing w:val="-5"/>
          <w:sz w:val="20"/>
          <w:szCs w:val="20"/>
        </w:rPr>
        <w:t xml:space="preserve"> </w:t>
      </w:r>
      <w:r w:rsidRPr="002B60DF">
        <w:rPr>
          <w:rFonts w:ascii="Arial" w:hAnsi="Arial" w:cs="Arial"/>
          <w:sz w:val="20"/>
          <w:szCs w:val="20"/>
        </w:rPr>
        <w:t>Medicaid</w:t>
      </w:r>
      <w:r w:rsidRPr="002B60DF">
        <w:rPr>
          <w:rFonts w:ascii="Arial" w:hAnsi="Arial" w:cs="Arial"/>
          <w:spacing w:val="-9"/>
          <w:sz w:val="20"/>
          <w:szCs w:val="20"/>
        </w:rPr>
        <w:t xml:space="preserve"> </w:t>
      </w:r>
      <w:r w:rsidRPr="002B60DF">
        <w:rPr>
          <w:rFonts w:ascii="Arial" w:hAnsi="Arial" w:cs="Arial"/>
          <w:sz w:val="20"/>
          <w:szCs w:val="20"/>
        </w:rPr>
        <w:t>Quality</w:t>
      </w:r>
      <w:r w:rsidRPr="002B60DF">
        <w:rPr>
          <w:rFonts w:ascii="Arial" w:hAnsi="Arial" w:cs="Arial"/>
          <w:spacing w:val="-4"/>
          <w:sz w:val="20"/>
          <w:szCs w:val="20"/>
        </w:rPr>
        <w:t xml:space="preserve"> </w:t>
      </w:r>
      <w:r w:rsidRPr="002B60DF">
        <w:rPr>
          <w:rFonts w:ascii="Arial" w:hAnsi="Arial" w:cs="Arial"/>
          <w:spacing w:val="-2"/>
          <w:sz w:val="20"/>
          <w:szCs w:val="20"/>
        </w:rPr>
        <w:t>Strategy</w:t>
      </w:r>
    </w:p>
    <w:p w14:paraId="65AEF1DA" w14:textId="77777777" w:rsidR="00ED2832" w:rsidRPr="002B60DF" w:rsidRDefault="000315A1" w:rsidP="00E22A07">
      <w:pPr>
        <w:pStyle w:val="ListParagraph"/>
        <w:numPr>
          <w:ilvl w:val="0"/>
          <w:numId w:val="2"/>
        </w:numPr>
        <w:tabs>
          <w:tab w:val="left" w:pos="968"/>
        </w:tabs>
        <w:spacing w:before="20" w:line="259" w:lineRule="auto"/>
        <w:ind w:left="450"/>
        <w:jc w:val="both"/>
        <w:rPr>
          <w:rFonts w:ascii="Arial" w:hAnsi="Arial" w:cs="Arial"/>
          <w:sz w:val="20"/>
          <w:szCs w:val="20"/>
        </w:rPr>
      </w:pPr>
      <w:r w:rsidRPr="002B60DF">
        <w:rPr>
          <w:rFonts w:ascii="Arial" w:hAnsi="Arial" w:cs="Arial"/>
          <w:sz w:val="20"/>
          <w:szCs w:val="20"/>
        </w:rPr>
        <w:t>Considerations</w:t>
      </w:r>
      <w:r w:rsidRPr="002B60DF">
        <w:rPr>
          <w:rFonts w:ascii="Arial" w:hAnsi="Arial" w:cs="Arial"/>
          <w:spacing w:val="-5"/>
          <w:sz w:val="20"/>
          <w:szCs w:val="20"/>
        </w:rPr>
        <w:t xml:space="preserve"> </w:t>
      </w:r>
      <w:r w:rsidRPr="002B60DF">
        <w:rPr>
          <w:rFonts w:ascii="Arial" w:hAnsi="Arial" w:cs="Arial"/>
          <w:sz w:val="20"/>
          <w:szCs w:val="20"/>
        </w:rPr>
        <w:t>of</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areas</w:t>
      </w:r>
      <w:r w:rsidRPr="002B60DF">
        <w:rPr>
          <w:rFonts w:ascii="Arial" w:hAnsi="Arial" w:cs="Arial"/>
          <w:spacing w:val="-6"/>
          <w:sz w:val="20"/>
          <w:szCs w:val="20"/>
        </w:rPr>
        <w:t xml:space="preserve"> </w:t>
      </w:r>
      <w:r w:rsidRPr="002B60DF">
        <w:rPr>
          <w:rFonts w:ascii="Arial" w:hAnsi="Arial" w:cs="Arial"/>
          <w:sz w:val="20"/>
          <w:szCs w:val="20"/>
        </w:rPr>
        <w:t>and</w:t>
      </w:r>
      <w:r w:rsidRPr="002B60DF">
        <w:rPr>
          <w:rFonts w:ascii="Arial" w:hAnsi="Arial" w:cs="Arial"/>
          <w:spacing w:val="-5"/>
          <w:sz w:val="20"/>
          <w:szCs w:val="20"/>
        </w:rPr>
        <w:t xml:space="preserve"> </w:t>
      </w:r>
      <w:r w:rsidRPr="002B60DF">
        <w:rPr>
          <w:rFonts w:ascii="Arial" w:hAnsi="Arial" w:cs="Arial"/>
          <w:sz w:val="20"/>
          <w:szCs w:val="20"/>
        </w:rPr>
        <w:t>domains</w:t>
      </w:r>
      <w:r w:rsidRPr="002B60DF">
        <w:rPr>
          <w:rFonts w:ascii="Arial" w:hAnsi="Arial" w:cs="Arial"/>
          <w:spacing w:val="-3"/>
          <w:sz w:val="20"/>
          <w:szCs w:val="20"/>
        </w:rPr>
        <w:t xml:space="preserve"> </w:t>
      </w:r>
      <w:r w:rsidRPr="002B60DF">
        <w:rPr>
          <w:rFonts w:ascii="Arial" w:hAnsi="Arial" w:cs="Arial"/>
          <w:sz w:val="20"/>
          <w:szCs w:val="20"/>
        </w:rPr>
        <w:t>established</w:t>
      </w:r>
      <w:r w:rsidRPr="002B60DF">
        <w:rPr>
          <w:rFonts w:ascii="Arial" w:hAnsi="Arial" w:cs="Arial"/>
          <w:spacing w:val="-3"/>
          <w:sz w:val="20"/>
          <w:szCs w:val="20"/>
        </w:rPr>
        <w:t xml:space="preserve"> </w:t>
      </w:r>
      <w:r w:rsidRPr="002B60DF">
        <w:rPr>
          <w:rFonts w:ascii="Arial" w:hAnsi="Arial" w:cs="Arial"/>
          <w:sz w:val="20"/>
          <w:szCs w:val="20"/>
        </w:rPr>
        <w:t>by</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5"/>
          <w:sz w:val="20"/>
          <w:szCs w:val="20"/>
        </w:rPr>
        <w:t xml:space="preserve"> </w:t>
      </w:r>
      <w:r w:rsidRPr="002B60DF">
        <w:rPr>
          <w:rFonts w:ascii="Arial" w:hAnsi="Arial" w:cs="Arial"/>
          <w:sz w:val="20"/>
          <w:szCs w:val="20"/>
        </w:rPr>
        <w:t>Interdisciplinary</w:t>
      </w:r>
      <w:r w:rsidRPr="002B60DF">
        <w:rPr>
          <w:rFonts w:ascii="Arial" w:hAnsi="Arial" w:cs="Arial"/>
          <w:spacing w:val="-5"/>
          <w:sz w:val="20"/>
          <w:szCs w:val="20"/>
        </w:rPr>
        <w:t xml:space="preserve"> </w:t>
      </w:r>
      <w:r w:rsidRPr="002B60DF">
        <w:rPr>
          <w:rFonts w:ascii="Arial" w:hAnsi="Arial" w:cs="Arial"/>
          <w:sz w:val="20"/>
          <w:szCs w:val="20"/>
        </w:rPr>
        <w:t>Team</w:t>
      </w:r>
      <w:r w:rsidRPr="002B60DF">
        <w:rPr>
          <w:rFonts w:ascii="Arial" w:hAnsi="Arial" w:cs="Arial"/>
          <w:spacing w:val="-2"/>
          <w:sz w:val="20"/>
          <w:szCs w:val="20"/>
        </w:rPr>
        <w:t xml:space="preserve"> </w:t>
      </w:r>
      <w:r w:rsidRPr="002B60DF">
        <w:rPr>
          <w:rFonts w:ascii="Arial" w:hAnsi="Arial" w:cs="Arial"/>
          <w:sz w:val="20"/>
          <w:szCs w:val="20"/>
        </w:rPr>
        <w:t>as</w:t>
      </w:r>
      <w:r w:rsidRPr="002B60DF">
        <w:rPr>
          <w:rFonts w:ascii="Arial" w:hAnsi="Arial" w:cs="Arial"/>
          <w:spacing w:val="-5"/>
          <w:sz w:val="20"/>
          <w:szCs w:val="20"/>
        </w:rPr>
        <w:t xml:space="preserve"> </w:t>
      </w:r>
      <w:r w:rsidRPr="002B60DF">
        <w:rPr>
          <w:rFonts w:ascii="Arial" w:hAnsi="Arial" w:cs="Arial"/>
          <w:sz w:val="20"/>
          <w:szCs w:val="20"/>
        </w:rPr>
        <w:t>priorities for goals and objectives</w:t>
      </w:r>
    </w:p>
    <w:p w14:paraId="03812A2A" w14:textId="77777777" w:rsidR="00ED2832" w:rsidRPr="002B60DF" w:rsidRDefault="000315A1" w:rsidP="00E22A07">
      <w:pPr>
        <w:pStyle w:val="ListParagraph"/>
        <w:numPr>
          <w:ilvl w:val="0"/>
          <w:numId w:val="2"/>
        </w:numPr>
        <w:tabs>
          <w:tab w:val="left" w:pos="968"/>
        </w:tabs>
        <w:spacing w:before="1"/>
        <w:ind w:left="450"/>
        <w:jc w:val="both"/>
        <w:rPr>
          <w:rFonts w:ascii="Arial" w:hAnsi="Arial" w:cs="Arial"/>
          <w:sz w:val="20"/>
          <w:szCs w:val="20"/>
        </w:rPr>
      </w:pPr>
      <w:r w:rsidRPr="002B60DF">
        <w:rPr>
          <w:rFonts w:ascii="Arial" w:hAnsi="Arial" w:cs="Arial"/>
          <w:sz w:val="20"/>
          <w:szCs w:val="20"/>
        </w:rPr>
        <w:t>Potential</w:t>
      </w:r>
      <w:r w:rsidRPr="002B60DF">
        <w:rPr>
          <w:rFonts w:ascii="Arial" w:hAnsi="Arial" w:cs="Arial"/>
          <w:spacing w:val="-6"/>
          <w:sz w:val="20"/>
          <w:szCs w:val="20"/>
        </w:rPr>
        <w:t xml:space="preserve"> </w:t>
      </w:r>
      <w:r w:rsidRPr="002B60DF">
        <w:rPr>
          <w:rFonts w:ascii="Arial" w:hAnsi="Arial" w:cs="Arial"/>
          <w:sz w:val="20"/>
          <w:szCs w:val="20"/>
        </w:rPr>
        <w:t>measures</w:t>
      </w:r>
      <w:r w:rsidRPr="002B60DF">
        <w:rPr>
          <w:rFonts w:ascii="Arial" w:hAnsi="Arial" w:cs="Arial"/>
          <w:spacing w:val="-5"/>
          <w:sz w:val="20"/>
          <w:szCs w:val="20"/>
        </w:rPr>
        <w:t xml:space="preserve"> </w:t>
      </w:r>
      <w:r w:rsidRPr="002B60DF">
        <w:rPr>
          <w:rFonts w:ascii="Arial" w:hAnsi="Arial" w:cs="Arial"/>
          <w:sz w:val="20"/>
          <w:szCs w:val="20"/>
        </w:rPr>
        <w:t>to</w:t>
      </w:r>
      <w:r w:rsidRPr="002B60DF">
        <w:rPr>
          <w:rFonts w:ascii="Arial" w:hAnsi="Arial" w:cs="Arial"/>
          <w:spacing w:val="-4"/>
          <w:sz w:val="20"/>
          <w:szCs w:val="20"/>
        </w:rPr>
        <w:t xml:space="preserve"> </w:t>
      </w:r>
      <w:r w:rsidRPr="002B60DF">
        <w:rPr>
          <w:rFonts w:ascii="Arial" w:hAnsi="Arial" w:cs="Arial"/>
          <w:sz w:val="20"/>
          <w:szCs w:val="20"/>
        </w:rPr>
        <w:t>assess</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quality</w:t>
      </w:r>
      <w:r w:rsidRPr="002B60DF">
        <w:rPr>
          <w:rFonts w:ascii="Arial" w:hAnsi="Arial" w:cs="Arial"/>
          <w:spacing w:val="-5"/>
          <w:sz w:val="20"/>
          <w:szCs w:val="20"/>
        </w:rPr>
        <w:t xml:space="preserve"> </w:t>
      </w:r>
      <w:r w:rsidRPr="002B60DF">
        <w:rPr>
          <w:rFonts w:ascii="Arial" w:hAnsi="Arial" w:cs="Arial"/>
          <w:sz w:val="20"/>
          <w:szCs w:val="20"/>
        </w:rPr>
        <w:t>of</w:t>
      </w:r>
      <w:r w:rsidRPr="002B60DF">
        <w:rPr>
          <w:rFonts w:ascii="Arial" w:hAnsi="Arial" w:cs="Arial"/>
          <w:spacing w:val="-5"/>
          <w:sz w:val="20"/>
          <w:szCs w:val="20"/>
        </w:rPr>
        <w:t xml:space="preserve"> </w:t>
      </w:r>
      <w:r w:rsidRPr="002B60DF">
        <w:rPr>
          <w:rFonts w:ascii="Arial" w:hAnsi="Arial" w:cs="Arial"/>
          <w:sz w:val="20"/>
          <w:szCs w:val="20"/>
        </w:rPr>
        <w:t>Medicaid</w:t>
      </w:r>
      <w:r w:rsidRPr="002B60DF">
        <w:rPr>
          <w:rFonts w:ascii="Arial" w:hAnsi="Arial" w:cs="Arial"/>
          <w:spacing w:val="-2"/>
          <w:sz w:val="20"/>
          <w:szCs w:val="20"/>
        </w:rPr>
        <w:t xml:space="preserve"> services</w:t>
      </w:r>
    </w:p>
    <w:p w14:paraId="0D3B4B4D" w14:textId="77777777" w:rsidR="00ED2832" w:rsidRPr="002B60DF" w:rsidRDefault="000315A1" w:rsidP="00E22A07">
      <w:pPr>
        <w:pStyle w:val="ListParagraph"/>
        <w:numPr>
          <w:ilvl w:val="0"/>
          <w:numId w:val="2"/>
        </w:numPr>
        <w:tabs>
          <w:tab w:val="left" w:pos="968"/>
        </w:tabs>
        <w:spacing w:before="20"/>
        <w:ind w:left="450"/>
        <w:jc w:val="both"/>
        <w:rPr>
          <w:rFonts w:ascii="Arial" w:hAnsi="Arial" w:cs="Arial"/>
          <w:sz w:val="20"/>
          <w:szCs w:val="20"/>
        </w:rPr>
      </w:pPr>
      <w:r w:rsidRPr="002B60DF">
        <w:rPr>
          <w:rFonts w:ascii="Arial" w:hAnsi="Arial" w:cs="Arial"/>
          <w:sz w:val="20"/>
          <w:szCs w:val="20"/>
        </w:rPr>
        <w:t>Discussion</w:t>
      </w:r>
      <w:r w:rsidRPr="002B60DF">
        <w:rPr>
          <w:rFonts w:ascii="Arial" w:hAnsi="Arial" w:cs="Arial"/>
          <w:spacing w:val="-8"/>
          <w:sz w:val="20"/>
          <w:szCs w:val="20"/>
        </w:rPr>
        <w:t xml:space="preserve"> </w:t>
      </w:r>
      <w:r w:rsidRPr="002B60DF">
        <w:rPr>
          <w:rFonts w:ascii="Arial" w:hAnsi="Arial" w:cs="Arial"/>
          <w:sz w:val="20"/>
          <w:szCs w:val="20"/>
        </w:rPr>
        <w:t>and</w:t>
      </w:r>
      <w:r w:rsidRPr="002B60DF">
        <w:rPr>
          <w:rFonts w:ascii="Arial" w:hAnsi="Arial" w:cs="Arial"/>
          <w:spacing w:val="-7"/>
          <w:sz w:val="20"/>
          <w:szCs w:val="20"/>
        </w:rPr>
        <w:t xml:space="preserve"> </w:t>
      </w:r>
      <w:r w:rsidRPr="002B60DF">
        <w:rPr>
          <w:rFonts w:ascii="Arial" w:hAnsi="Arial" w:cs="Arial"/>
          <w:sz w:val="20"/>
          <w:szCs w:val="20"/>
        </w:rPr>
        <w:t>insights</w:t>
      </w:r>
      <w:r w:rsidRPr="002B60DF">
        <w:rPr>
          <w:rFonts w:ascii="Arial" w:hAnsi="Arial" w:cs="Arial"/>
          <w:spacing w:val="-3"/>
          <w:sz w:val="20"/>
          <w:szCs w:val="20"/>
        </w:rPr>
        <w:t xml:space="preserve"> </w:t>
      </w:r>
      <w:r w:rsidRPr="002B60DF">
        <w:rPr>
          <w:rFonts w:ascii="Arial" w:hAnsi="Arial" w:cs="Arial"/>
          <w:sz w:val="20"/>
          <w:szCs w:val="20"/>
        </w:rPr>
        <w:t>concerning</w:t>
      </w:r>
      <w:r w:rsidRPr="002B60DF">
        <w:rPr>
          <w:rFonts w:ascii="Arial" w:hAnsi="Arial" w:cs="Arial"/>
          <w:spacing w:val="-6"/>
          <w:sz w:val="20"/>
          <w:szCs w:val="20"/>
        </w:rPr>
        <w:t xml:space="preserve"> </w:t>
      </w:r>
      <w:r w:rsidRPr="002B60DF">
        <w:rPr>
          <w:rFonts w:ascii="Arial" w:hAnsi="Arial" w:cs="Arial"/>
          <w:sz w:val="20"/>
          <w:szCs w:val="20"/>
        </w:rPr>
        <w:t>disparities,</w:t>
      </w:r>
      <w:r w:rsidRPr="002B60DF">
        <w:rPr>
          <w:rFonts w:ascii="Arial" w:hAnsi="Arial" w:cs="Arial"/>
          <w:spacing w:val="-4"/>
          <w:sz w:val="20"/>
          <w:szCs w:val="20"/>
        </w:rPr>
        <w:t xml:space="preserve"> </w:t>
      </w:r>
      <w:r w:rsidRPr="002B60DF">
        <w:rPr>
          <w:rFonts w:ascii="Arial" w:hAnsi="Arial" w:cs="Arial"/>
          <w:sz w:val="20"/>
          <w:szCs w:val="20"/>
        </w:rPr>
        <w:t>health</w:t>
      </w:r>
      <w:r w:rsidRPr="002B60DF">
        <w:rPr>
          <w:rFonts w:ascii="Arial" w:hAnsi="Arial" w:cs="Arial"/>
          <w:spacing w:val="-7"/>
          <w:sz w:val="20"/>
          <w:szCs w:val="20"/>
        </w:rPr>
        <w:t xml:space="preserve"> </w:t>
      </w:r>
      <w:r w:rsidRPr="002B60DF">
        <w:rPr>
          <w:rFonts w:ascii="Arial" w:hAnsi="Arial" w:cs="Arial"/>
          <w:sz w:val="20"/>
          <w:szCs w:val="20"/>
        </w:rPr>
        <w:t>equity,</w:t>
      </w:r>
      <w:r w:rsidRPr="002B60DF">
        <w:rPr>
          <w:rFonts w:ascii="Arial" w:hAnsi="Arial" w:cs="Arial"/>
          <w:spacing w:val="-5"/>
          <w:sz w:val="20"/>
          <w:szCs w:val="20"/>
        </w:rPr>
        <w:t xml:space="preserve"> </w:t>
      </w:r>
      <w:r w:rsidRPr="002B60DF">
        <w:rPr>
          <w:rFonts w:ascii="Arial" w:hAnsi="Arial" w:cs="Arial"/>
          <w:sz w:val="20"/>
          <w:szCs w:val="20"/>
        </w:rPr>
        <w:t>and</w:t>
      </w:r>
      <w:r w:rsidRPr="002B60DF">
        <w:rPr>
          <w:rFonts w:ascii="Arial" w:hAnsi="Arial" w:cs="Arial"/>
          <w:spacing w:val="-6"/>
          <w:sz w:val="20"/>
          <w:szCs w:val="20"/>
        </w:rPr>
        <w:t xml:space="preserve"> </w:t>
      </w:r>
      <w:r w:rsidRPr="002B60DF">
        <w:rPr>
          <w:rFonts w:ascii="Arial" w:hAnsi="Arial" w:cs="Arial"/>
          <w:sz w:val="20"/>
          <w:szCs w:val="20"/>
        </w:rPr>
        <w:t>social</w:t>
      </w:r>
      <w:r w:rsidRPr="002B60DF">
        <w:rPr>
          <w:rFonts w:ascii="Arial" w:hAnsi="Arial" w:cs="Arial"/>
          <w:spacing w:val="-7"/>
          <w:sz w:val="20"/>
          <w:szCs w:val="20"/>
        </w:rPr>
        <w:t xml:space="preserve"> </w:t>
      </w:r>
      <w:r w:rsidRPr="002B60DF">
        <w:rPr>
          <w:rFonts w:ascii="Arial" w:hAnsi="Arial" w:cs="Arial"/>
          <w:spacing w:val="-2"/>
          <w:sz w:val="20"/>
          <w:szCs w:val="20"/>
        </w:rPr>
        <w:t>determinants</w:t>
      </w:r>
    </w:p>
    <w:p w14:paraId="36C48BBC" w14:textId="77777777" w:rsidR="00ED2832" w:rsidRPr="002B60DF" w:rsidRDefault="000315A1" w:rsidP="00E22A07">
      <w:pPr>
        <w:pStyle w:val="ListParagraph"/>
        <w:numPr>
          <w:ilvl w:val="0"/>
          <w:numId w:val="2"/>
        </w:numPr>
        <w:tabs>
          <w:tab w:val="left" w:pos="968"/>
        </w:tabs>
        <w:spacing w:before="22"/>
        <w:ind w:left="450"/>
        <w:jc w:val="both"/>
        <w:rPr>
          <w:rFonts w:ascii="Arial" w:hAnsi="Arial" w:cs="Arial"/>
          <w:sz w:val="20"/>
          <w:szCs w:val="20"/>
        </w:rPr>
      </w:pPr>
      <w:r w:rsidRPr="002B60DF">
        <w:rPr>
          <w:rFonts w:ascii="Arial" w:hAnsi="Arial" w:cs="Arial"/>
          <w:sz w:val="20"/>
          <w:szCs w:val="20"/>
        </w:rPr>
        <w:t>Barriers</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facilitators</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4"/>
          <w:sz w:val="20"/>
          <w:szCs w:val="20"/>
        </w:rPr>
        <w:t xml:space="preserve"> </w:t>
      </w:r>
      <w:r w:rsidRPr="002B60DF">
        <w:rPr>
          <w:rFonts w:ascii="Arial" w:hAnsi="Arial" w:cs="Arial"/>
          <w:sz w:val="20"/>
          <w:szCs w:val="20"/>
        </w:rPr>
        <w:t>access</w:t>
      </w:r>
      <w:r w:rsidRPr="002B60DF">
        <w:rPr>
          <w:rFonts w:ascii="Arial" w:hAnsi="Arial" w:cs="Arial"/>
          <w:spacing w:val="-5"/>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pacing w:val="-4"/>
          <w:sz w:val="20"/>
          <w:szCs w:val="20"/>
        </w:rPr>
        <w:t>care</w:t>
      </w:r>
    </w:p>
    <w:p w14:paraId="5EE48BDC" w14:textId="77777777" w:rsidR="00ED2832" w:rsidRPr="00F43130" w:rsidRDefault="00ED2832" w:rsidP="004B5054">
      <w:pPr>
        <w:jc w:val="both"/>
        <w:rPr>
          <w:sz w:val="20"/>
          <w:szCs w:val="20"/>
        </w:rPr>
        <w:sectPr w:rsidR="00ED2832" w:rsidRPr="00F43130" w:rsidSect="002A3F91">
          <w:pgSz w:w="12240" w:h="15840"/>
          <w:pgMar w:top="1440" w:right="1080" w:bottom="1440" w:left="1080" w:header="0" w:footer="1012" w:gutter="0"/>
          <w:cols w:space="720"/>
        </w:sectPr>
      </w:pPr>
    </w:p>
    <w:p w14:paraId="6592084B" w14:textId="77777777" w:rsidR="00E22A07" w:rsidRPr="002B60DF" w:rsidRDefault="00E22A07" w:rsidP="00E22A07">
      <w:pPr>
        <w:pStyle w:val="ListParagraph"/>
        <w:numPr>
          <w:ilvl w:val="0"/>
          <w:numId w:val="2"/>
        </w:numPr>
        <w:tabs>
          <w:tab w:val="left" w:pos="968"/>
        </w:tabs>
        <w:spacing w:before="20"/>
        <w:ind w:left="450"/>
        <w:jc w:val="both"/>
        <w:rPr>
          <w:rFonts w:ascii="Arial" w:hAnsi="Arial" w:cs="Arial"/>
          <w:sz w:val="20"/>
          <w:szCs w:val="20"/>
        </w:rPr>
      </w:pPr>
      <w:r w:rsidRPr="002B60DF">
        <w:rPr>
          <w:rFonts w:ascii="Arial" w:hAnsi="Arial" w:cs="Arial"/>
          <w:sz w:val="20"/>
          <w:szCs w:val="20"/>
        </w:rPr>
        <w:lastRenderedPageBreak/>
        <w:t>Payment</w:t>
      </w:r>
      <w:r w:rsidRPr="002B60DF">
        <w:rPr>
          <w:rFonts w:ascii="Arial" w:hAnsi="Arial" w:cs="Arial"/>
          <w:spacing w:val="-7"/>
          <w:sz w:val="20"/>
          <w:szCs w:val="20"/>
        </w:rPr>
        <w:t xml:space="preserve"> </w:t>
      </w:r>
      <w:r w:rsidRPr="002B60DF">
        <w:rPr>
          <w:rFonts w:ascii="Arial" w:hAnsi="Arial" w:cs="Arial"/>
          <w:sz w:val="20"/>
          <w:szCs w:val="20"/>
        </w:rPr>
        <w:t>reform</w:t>
      </w:r>
      <w:r w:rsidRPr="002B60DF">
        <w:rPr>
          <w:rFonts w:ascii="Arial" w:hAnsi="Arial" w:cs="Arial"/>
          <w:spacing w:val="-6"/>
          <w:sz w:val="20"/>
          <w:szCs w:val="20"/>
        </w:rPr>
        <w:t xml:space="preserve"> </w:t>
      </w:r>
      <w:r w:rsidRPr="002B60DF">
        <w:rPr>
          <w:rFonts w:ascii="Arial" w:hAnsi="Arial" w:cs="Arial"/>
          <w:sz w:val="20"/>
          <w:szCs w:val="20"/>
        </w:rPr>
        <w:t>initiatives</w:t>
      </w:r>
      <w:r w:rsidRPr="002B60DF">
        <w:rPr>
          <w:rFonts w:ascii="Arial" w:hAnsi="Arial" w:cs="Arial"/>
          <w:spacing w:val="-10"/>
          <w:sz w:val="20"/>
          <w:szCs w:val="20"/>
        </w:rPr>
        <w:t xml:space="preserve"> </w:t>
      </w:r>
      <w:r w:rsidRPr="002B60DF">
        <w:rPr>
          <w:rFonts w:ascii="Arial" w:hAnsi="Arial" w:cs="Arial"/>
          <w:sz w:val="20"/>
          <w:szCs w:val="20"/>
        </w:rPr>
        <w:t>including</w:t>
      </w:r>
      <w:r w:rsidRPr="002B60DF">
        <w:rPr>
          <w:rFonts w:ascii="Arial" w:hAnsi="Arial" w:cs="Arial"/>
          <w:spacing w:val="-7"/>
          <w:sz w:val="20"/>
          <w:szCs w:val="20"/>
        </w:rPr>
        <w:t xml:space="preserve"> </w:t>
      </w:r>
      <w:r w:rsidRPr="002B60DF">
        <w:rPr>
          <w:rFonts w:ascii="Arial" w:hAnsi="Arial" w:cs="Arial"/>
          <w:sz w:val="20"/>
          <w:szCs w:val="20"/>
        </w:rPr>
        <w:t>value-based</w:t>
      </w:r>
      <w:r w:rsidRPr="002B60DF">
        <w:rPr>
          <w:rFonts w:ascii="Arial" w:hAnsi="Arial" w:cs="Arial"/>
          <w:spacing w:val="-6"/>
          <w:sz w:val="20"/>
          <w:szCs w:val="20"/>
        </w:rPr>
        <w:t xml:space="preserve"> </w:t>
      </w:r>
      <w:r w:rsidRPr="002B60DF">
        <w:rPr>
          <w:rFonts w:ascii="Arial" w:hAnsi="Arial" w:cs="Arial"/>
          <w:spacing w:val="-4"/>
          <w:sz w:val="20"/>
          <w:szCs w:val="20"/>
        </w:rPr>
        <w:t>care</w:t>
      </w:r>
    </w:p>
    <w:p w14:paraId="1FD8624B" w14:textId="77777777" w:rsidR="00E22A07" w:rsidRPr="002B60DF" w:rsidRDefault="00E22A07" w:rsidP="00E22A07">
      <w:pPr>
        <w:tabs>
          <w:tab w:val="left" w:pos="968"/>
        </w:tabs>
        <w:spacing w:before="20"/>
        <w:jc w:val="both"/>
        <w:rPr>
          <w:rFonts w:ascii="Arial" w:hAnsi="Arial" w:cs="Arial"/>
          <w:sz w:val="20"/>
          <w:szCs w:val="20"/>
        </w:rPr>
      </w:pPr>
    </w:p>
    <w:p w14:paraId="00D66B37" w14:textId="77777777" w:rsidR="00ED2832" w:rsidRPr="002B60DF" w:rsidRDefault="000315A1" w:rsidP="004B5054">
      <w:pPr>
        <w:spacing w:before="39" w:line="259" w:lineRule="auto"/>
        <w:jc w:val="both"/>
        <w:rPr>
          <w:rFonts w:ascii="Arial" w:hAnsi="Arial" w:cs="Arial"/>
          <w:sz w:val="20"/>
          <w:szCs w:val="20"/>
        </w:rPr>
      </w:pPr>
      <w:r w:rsidRPr="002B60DF">
        <w:rPr>
          <w:rFonts w:ascii="Arial" w:hAnsi="Arial" w:cs="Arial"/>
          <w:sz w:val="20"/>
          <w:szCs w:val="20"/>
        </w:rPr>
        <w:t>A purposive sample combined with the snowball technique (i.e., using study participants recommendations</w:t>
      </w:r>
      <w:r w:rsidRPr="002B60DF">
        <w:rPr>
          <w:rFonts w:ascii="Arial" w:hAnsi="Arial" w:cs="Arial"/>
          <w:spacing w:val="-3"/>
          <w:sz w:val="20"/>
          <w:szCs w:val="20"/>
        </w:rPr>
        <w:t xml:space="preserve"> </w:t>
      </w:r>
      <w:r w:rsidRPr="002B60DF">
        <w:rPr>
          <w:rFonts w:ascii="Arial" w:hAnsi="Arial" w:cs="Arial"/>
          <w:sz w:val="20"/>
          <w:szCs w:val="20"/>
        </w:rPr>
        <w:t>for</w:t>
      </w:r>
      <w:r w:rsidRPr="002B60DF">
        <w:rPr>
          <w:rFonts w:ascii="Arial" w:hAnsi="Arial" w:cs="Arial"/>
          <w:spacing w:val="-5"/>
          <w:sz w:val="20"/>
          <w:szCs w:val="20"/>
        </w:rPr>
        <w:t xml:space="preserve"> </w:t>
      </w:r>
      <w:r w:rsidRPr="002B60DF">
        <w:rPr>
          <w:rFonts w:ascii="Arial" w:hAnsi="Arial" w:cs="Arial"/>
          <w:sz w:val="20"/>
          <w:szCs w:val="20"/>
        </w:rPr>
        <w:t>other</w:t>
      </w:r>
      <w:r w:rsidRPr="002B60DF">
        <w:rPr>
          <w:rFonts w:ascii="Arial" w:hAnsi="Arial" w:cs="Arial"/>
          <w:spacing w:val="-3"/>
          <w:sz w:val="20"/>
          <w:szCs w:val="20"/>
        </w:rPr>
        <w:t xml:space="preserve"> </w:t>
      </w:r>
      <w:r w:rsidRPr="002B60DF">
        <w:rPr>
          <w:rFonts w:ascii="Arial" w:hAnsi="Arial" w:cs="Arial"/>
          <w:sz w:val="20"/>
          <w:szCs w:val="20"/>
        </w:rPr>
        <w:t>individuals</w:t>
      </w:r>
      <w:r w:rsidRPr="002B60DF">
        <w:rPr>
          <w:rFonts w:ascii="Arial" w:hAnsi="Arial" w:cs="Arial"/>
          <w:spacing w:val="-3"/>
          <w:sz w:val="20"/>
          <w:szCs w:val="20"/>
        </w:rPr>
        <w:t xml:space="preserve"> </w:t>
      </w:r>
      <w:r w:rsidRPr="002B60DF">
        <w:rPr>
          <w:rFonts w:ascii="Arial" w:hAnsi="Arial" w:cs="Arial"/>
          <w:sz w:val="20"/>
          <w:szCs w:val="20"/>
        </w:rPr>
        <w:t>to</w:t>
      </w:r>
      <w:r w:rsidRPr="002B60DF">
        <w:rPr>
          <w:rFonts w:ascii="Arial" w:hAnsi="Arial" w:cs="Arial"/>
          <w:spacing w:val="-2"/>
          <w:sz w:val="20"/>
          <w:szCs w:val="20"/>
        </w:rPr>
        <w:t xml:space="preserve"> </w:t>
      </w:r>
      <w:r w:rsidRPr="002B60DF">
        <w:rPr>
          <w:rFonts w:ascii="Arial" w:hAnsi="Arial" w:cs="Arial"/>
          <w:sz w:val="20"/>
          <w:szCs w:val="20"/>
        </w:rPr>
        <w:t>include)</w:t>
      </w:r>
      <w:r w:rsidRPr="002B60DF">
        <w:rPr>
          <w:rFonts w:ascii="Arial" w:hAnsi="Arial" w:cs="Arial"/>
          <w:spacing w:val="-5"/>
          <w:sz w:val="20"/>
          <w:szCs w:val="20"/>
        </w:rPr>
        <w:t xml:space="preserve"> </w:t>
      </w:r>
      <w:r w:rsidRPr="002B60DF">
        <w:rPr>
          <w:rFonts w:ascii="Arial" w:hAnsi="Arial" w:cs="Arial"/>
          <w:sz w:val="20"/>
          <w:szCs w:val="20"/>
        </w:rPr>
        <w:t>was</w:t>
      </w:r>
      <w:r w:rsidRPr="002B60DF">
        <w:rPr>
          <w:rFonts w:ascii="Arial" w:hAnsi="Arial" w:cs="Arial"/>
          <w:spacing w:val="-3"/>
          <w:sz w:val="20"/>
          <w:szCs w:val="20"/>
        </w:rPr>
        <w:t xml:space="preserve"> </w:t>
      </w:r>
      <w:r w:rsidRPr="002B60DF">
        <w:rPr>
          <w:rFonts w:ascii="Arial" w:hAnsi="Arial" w:cs="Arial"/>
          <w:sz w:val="20"/>
          <w:szCs w:val="20"/>
        </w:rPr>
        <w:t>used</w:t>
      </w:r>
      <w:r w:rsidRPr="002B60DF">
        <w:rPr>
          <w:rFonts w:ascii="Arial" w:hAnsi="Arial" w:cs="Arial"/>
          <w:spacing w:val="-3"/>
          <w:sz w:val="20"/>
          <w:szCs w:val="20"/>
        </w:rPr>
        <w:t xml:space="preserve"> </w:t>
      </w:r>
      <w:r w:rsidRPr="002B60DF">
        <w:rPr>
          <w:rFonts w:ascii="Arial" w:hAnsi="Arial" w:cs="Arial"/>
          <w:sz w:val="20"/>
          <w:szCs w:val="20"/>
        </w:rPr>
        <w:t>to</w:t>
      </w:r>
      <w:r w:rsidRPr="002B60DF">
        <w:rPr>
          <w:rFonts w:ascii="Arial" w:hAnsi="Arial" w:cs="Arial"/>
          <w:spacing w:val="-2"/>
          <w:sz w:val="20"/>
          <w:szCs w:val="20"/>
        </w:rPr>
        <w:t xml:space="preserve"> </w:t>
      </w:r>
      <w:r w:rsidRPr="002B60DF">
        <w:rPr>
          <w:rFonts w:ascii="Arial" w:hAnsi="Arial" w:cs="Arial"/>
          <w:sz w:val="20"/>
          <w:szCs w:val="20"/>
        </w:rPr>
        <w:t>identify</w:t>
      </w:r>
      <w:r w:rsidRPr="002B60DF">
        <w:rPr>
          <w:rFonts w:ascii="Arial" w:hAnsi="Arial" w:cs="Arial"/>
          <w:spacing w:val="-5"/>
          <w:sz w:val="20"/>
          <w:szCs w:val="20"/>
        </w:rPr>
        <w:t xml:space="preserve"> </w:t>
      </w:r>
      <w:r w:rsidRPr="002B60DF">
        <w:rPr>
          <w:rFonts w:ascii="Arial" w:hAnsi="Arial" w:cs="Arial"/>
          <w:sz w:val="20"/>
          <w:szCs w:val="20"/>
        </w:rPr>
        <w:t>key</w:t>
      </w:r>
      <w:r w:rsidRPr="002B60DF">
        <w:rPr>
          <w:rFonts w:ascii="Arial" w:hAnsi="Arial" w:cs="Arial"/>
          <w:spacing w:val="-5"/>
          <w:sz w:val="20"/>
          <w:szCs w:val="20"/>
        </w:rPr>
        <w:t xml:space="preserve"> </w:t>
      </w:r>
      <w:r w:rsidRPr="002B60DF">
        <w:rPr>
          <w:rFonts w:ascii="Arial" w:hAnsi="Arial" w:cs="Arial"/>
          <w:sz w:val="20"/>
          <w:szCs w:val="20"/>
        </w:rPr>
        <w:t>informants.</w:t>
      </w:r>
      <w:r w:rsidRPr="002B60DF">
        <w:rPr>
          <w:rFonts w:ascii="Arial" w:hAnsi="Arial" w:cs="Arial"/>
          <w:spacing w:val="-3"/>
          <w:sz w:val="20"/>
          <w:szCs w:val="20"/>
        </w:rPr>
        <w:t xml:space="preserve"> </w:t>
      </w:r>
      <w:r w:rsidRPr="002B60DF">
        <w:rPr>
          <w:rFonts w:ascii="Arial" w:hAnsi="Arial" w:cs="Arial"/>
          <w:sz w:val="20"/>
          <w:szCs w:val="20"/>
        </w:rPr>
        <w:t>Informants</w:t>
      </w:r>
      <w:r w:rsidRPr="002B60DF">
        <w:rPr>
          <w:rFonts w:ascii="Arial" w:hAnsi="Arial" w:cs="Arial"/>
          <w:spacing w:val="-5"/>
          <w:sz w:val="20"/>
          <w:szCs w:val="20"/>
        </w:rPr>
        <w:t xml:space="preserve"> </w:t>
      </w:r>
      <w:r w:rsidRPr="002B60DF">
        <w:rPr>
          <w:rFonts w:ascii="Arial" w:hAnsi="Arial" w:cs="Arial"/>
          <w:sz w:val="20"/>
          <w:szCs w:val="20"/>
        </w:rPr>
        <w:t>were primarily drawn from the Kentucky Medicaid Technical Advisory Committee (TAC). In total, 22 individuals were identified as key informants, and 20 agreed to be interviewed. Interviews lasted for approximately 60 minutes and were conducted over Zoom. Interviews were recorded, transcribed, and coded using NVivo qualitative analysis software to facilitate thematic analysis. A list of interviewees, their affiliation, and date of interview is provided in Table 1.</w:t>
      </w:r>
    </w:p>
    <w:p w14:paraId="3CDBCCDC" w14:textId="76446FE0" w:rsidR="00ED2832" w:rsidRPr="002B60DF" w:rsidRDefault="000315A1" w:rsidP="004B5054">
      <w:pPr>
        <w:spacing w:before="159" w:line="259" w:lineRule="auto"/>
        <w:jc w:val="both"/>
        <w:rPr>
          <w:rFonts w:ascii="Arial" w:hAnsi="Arial" w:cs="Arial"/>
          <w:sz w:val="20"/>
          <w:szCs w:val="20"/>
        </w:rPr>
      </w:pPr>
      <w:r w:rsidRPr="002B60DF">
        <w:rPr>
          <w:rFonts w:ascii="Arial" w:hAnsi="Arial" w:cs="Arial"/>
          <w:sz w:val="20"/>
          <w:szCs w:val="20"/>
        </w:rPr>
        <w:t>Payer organizations were not included in the key informant interviews because all six managed care organizations already had multiple representatives on the Interdisciplinary Team and the focus-area sub-teams.</w:t>
      </w:r>
      <w:r w:rsidRPr="002B60DF">
        <w:rPr>
          <w:rFonts w:ascii="Arial" w:hAnsi="Arial" w:cs="Arial"/>
          <w:spacing w:val="-4"/>
          <w:sz w:val="20"/>
          <w:szCs w:val="20"/>
        </w:rPr>
        <w:t xml:space="preserve"> </w:t>
      </w:r>
      <w:r w:rsidRPr="002B60DF">
        <w:rPr>
          <w:rFonts w:ascii="Arial" w:hAnsi="Arial" w:cs="Arial"/>
          <w:sz w:val="20"/>
          <w:szCs w:val="20"/>
        </w:rPr>
        <w:t>Thus,</w:t>
      </w:r>
      <w:r w:rsidRPr="002B60DF">
        <w:rPr>
          <w:rFonts w:ascii="Arial" w:hAnsi="Arial" w:cs="Arial"/>
          <w:spacing w:val="-1"/>
          <w:sz w:val="20"/>
          <w:szCs w:val="20"/>
        </w:rPr>
        <w:t xml:space="preserve"> </w:t>
      </w:r>
      <w:r w:rsidRPr="002B60DF">
        <w:rPr>
          <w:rFonts w:ascii="Arial" w:hAnsi="Arial" w:cs="Arial"/>
          <w:sz w:val="20"/>
          <w:szCs w:val="20"/>
        </w:rPr>
        <w:t>the</w:t>
      </w:r>
      <w:r w:rsidRPr="002B60DF">
        <w:rPr>
          <w:rFonts w:ascii="Arial" w:hAnsi="Arial" w:cs="Arial"/>
          <w:spacing w:val="-1"/>
          <w:sz w:val="20"/>
          <w:szCs w:val="20"/>
        </w:rPr>
        <w:t xml:space="preserve"> </w:t>
      </w:r>
      <w:r w:rsidRPr="002B60DF">
        <w:rPr>
          <w:rFonts w:ascii="Arial" w:hAnsi="Arial" w:cs="Arial"/>
          <w:sz w:val="20"/>
          <w:szCs w:val="20"/>
        </w:rPr>
        <w:t>Interdisciplinary</w:t>
      </w:r>
      <w:r w:rsidRPr="002B60DF">
        <w:rPr>
          <w:rFonts w:ascii="Arial" w:hAnsi="Arial" w:cs="Arial"/>
          <w:spacing w:val="-1"/>
          <w:sz w:val="20"/>
          <w:szCs w:val="20"/>
        </w:rPr>
        <w:t xml:space="preserve"> </w:t>
      </w:r>
      <w:r w:rsidRPr="002B60DF">
        <w:rPr>
          <w:rFonts w:ascii="Arial" w:hAnsi="Arial" w:cs="Arial"/>
          <w:sz w:val="20"/>
          <w:szCs w:val="20"/>
        </w:rPr>
        <w:t>Team is</w:t>
      </w:r>
      <w:r w:rsidRPr="002B60DF">
        <w:rPr>
          <w:rFonts w:ascii="Arial" w:hAnsi="Arial" w:cs="Arial"/>
          <w:spacing w:val="-1"/>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principal</w:t>
      </w:r>
      <w:r w:rsidRPr="002B60DF">
        <w:rPr>
          <w:rFonts w:ascii="Arial" w:hAnsi="Arial" w:cs="Arial"/>
          <w:spacing w:val="-1"/>
          <w:sz w:val="20"/>
          <w:szCs w:val="20"/>
        </w:rPr>
        <w:t xml:space="preserve"> </w:t>
      </w:r>
      <w:r w:rsidRPr="002B60DF">
        <w:rPr>
          <w:rFonts w:ascii="Arial" w:hAnsi="Arial" w:cs="Arial"/>
          <w:sz w:val="20"/>
          <w:szCs w:val="20"/>
        </w:rPr>
        <w:t>means</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4"/>
          <w:sz w:val="20"/>
          <w:szCs w:val="20"/>
        </w:rPr>
        <w:t xml:space="preserve"> </w:t>
      </w:r>
      <w:r w:rsidRPr="002B60DF">
        <w:rPr>
          <w:rFonts w:ascii="Arial" w:hAnsi="Arial" w:cs="Arial"/>
          <w:sz w:val="20"/>
          <w:szCs w:val="20"/>
        </w:rPr>
        <w:t>input</w:t>
      </w:r>
      <w:r w:rsidRPr="002B60DF">
        <w:rPr>
          <w:rFonts w:ascii="Arial" w:hAnsi="Arial" w:cs="Arial"/>
          <w:spacing w:val="-1"/>
          <w:sz w:val="20"/>
          <w:szCs w:val="20"/>
        </w:rPr>
        <w:t xml:space="preserve"> </w:t>
      </w:r>
      <w:r w:rsidRPr="002B60DF">
        <w:rPr>
          <w:rFonts w:ascii="Arial" w:hAnsi="Arial" w:cs="Arial"/>
          <w:sz w:val="20"/>
          <w:szCs w:val="20"/>
        </w:rPr>
        <w:t>from</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MCOs</w:t>
      </w:r>
      <w:r w:rsidRPr="002B60DF">
        <w:rPr>
          <w:rFonts w:ascii="Arial" w:hAnsi="Arial" w:cs="Arial"/>
          <w:spacing w:val="-4"/>
          <w:sz w:val="20"/>
          <w:szCs w:val="20"/>
        </w:rPr>
        <w:t xml:space="preserve"> </w:t>
      </w:r>
      <w:r w:rsidRPr="002B60DF">
        <w:rPr>
          <w:rFonts w:ascii="Arial" w:hAnsi="Arial" w:cs="Arial"/>
          <w:sz w:val="20"/>
          <w:szCs w:val="20"/>
        </w:rPr>
        <w:t>at</w:t>
      </w:r>
      <w:r w:rsidRPr="002B60DF">
        <w:rPr>
          <w:rFonts w:ascii="Arial" w:hAnsi="Arial" w:cs="Arial"/>
          <w:spacing w:val="-1"/>
          <w:sz w:val="20"/>
          <w:szCs w:val="20"/>
        </w:rPr>
        <w:t xml:space="preserve"> </w:t>
      </w:r>
      <w:r w:rsidRPr="002B60DF">
        <w:rPr>
          <w:rFonts w:ascii="Arial" w:hAnsi="Arial" w:cs="Arial"/>
          <w:sz w:val="20"/>
          <w:szCs w:val="20"/>
        </w:rPr>
        <w:t>this</w:t>
      </w:r>
      <w:r w:rsidRPr="002B60DF">
        <w:rPr>
          <w:rFonts w:ascii="Arial" w:hAnsi="Arial" w:cs="Arial"/>
          <w:spacing w:val="-4"/>
          <w:sz w:val="20"/>
          <w:szCs w:val="20"/>
        </w:rPr>
        <w:t xml:space="preserve"> </w:t>
      </w:r>
      <w:r w:rsidRPr="002B60DF">
        <w:rPr>
          <w:rFonts w:ascii="Arial" w:hAnsi="Arial" w:cs="Arial"/>
          <w:sz w:val="20"/>
          <w:szCs w:val="20"/>
        </w:rPr>
        <w:t>initial stage of the strategy development, and the key informant interviews were used to access input from other significant healthcare stakeholders across the Commonwealth. All stakeholders will have additional opportunities for comment in response to the initial draft of the strategy and during the public comment period.</w:t>
      </w:r>
    </w:p>
    <w:p w14:paraId="574EF062" w14:textId="77777777" w:rsidR="00ED2832" w:rsidRPr="002B60DF" w:rsidRDefault="000315A1" w:rsidP="004B5054">
      <w:pPr>
        <w:spacing w:before="159"/>
        <w:jc w:val="both"/>
        <w:rPr>
          <w:rFonts w:ascii="Arial" w:hAnsi="Arial" w:cs="Arial"/>
          <w:b/>
          <w:sz w:val="20"/>
          <w:szCs w:val="20"/>
        </w:rPr>
      </w:pPr>
      <w:r w:rsidRPr="002B60DF">
        <w:rPr>
          <w:rFonts w:ascii="Arial" w:hAnsi="Arial" w:cs="Arial"/>
          <w:b/>
          <w:sz w:val="20"/>
          <w:szCs w:val="20"/>
        </w:rPr>
        <w:t>Table</w:t>
      </w:r>
      <w:r w:rsidRPr="002B60DF">
        <w:rPr>
          <w:rFonts w:ascii="Arial" w:hAnsi="Arial" w:cs="Arial"/>
          <w:b/>
          <w:spacing w:val="-5"/>
          <w:sz w:val="20"/>
          <w:szCs w:val="20"/>
        </w:rPr>
        <w:t xml:space="preserve"> </w:t>
      </w:r>
      <w:r w:rsidRPr="002B60DF">
        <w:rPr>
          <w:rFonts w:ascii="Arial" w:hAnsi="Arial" w:cs="Arial"/>
          <w:b/>
          <w:sz w:val="20"/>
          <w:szCs w:val="20"/>
        </w:rPr>
        <w:t>1:</w:t>
      </w:r>
      <w:r w:rsidRPr="002B60DF">
        <w:rPr>
          <w:rFonts w:ascii="Arial" w:hAnsi="Arial" w:cs="Arial"/>
          <w:b/>
          <w:spacing w:val="-4"/>
          <w:sz w:val="20"/>
          <w:szCs w:val="20"/>
        </w:rPr>
        <w:t xml:space="preserve"> </w:t>
      </w:r>
      <w:r w:rsidRPr="002B60DF">
        <w:rPr>
          <w:rFonts w:ascii="Arial" w:hAnsi="Arial" w:cs="Arial"/>
          <w:b/>
          <w:sz w:val="20"/>
          <w:szCs w:val="20"/>
        </w:rPr>
        <w:t>Key</w:t>
      </w:r>
      <w:r w:rsidRPr="002B60DF">
        <w:rPr>
          <w:rFonts w:ascii="Arial" w:hAnsi="Arial" w:cs="Arial"/>
          <w:b/>
          <w:spacing w:val="-3"/>
          <w:sz w:val="20"/>
          <w:szCs w:val="20"/>
        </w:rPr>
        <w:t xml:space="preserve"> </w:t>
      </w:r>
      <w:r w:rsidRPr="002B60DF">
        <w:rPr>
          <w:rFonts w:ascii="Arial" w:hAnsi="Arial" w:cs="Arial"/>
          <w:b/>
          <w:sz w:val="20"/>
          <w:szCs w:val="20"/>
        </w:rPr>
        <w:t>Informants</w:t>
      </w:r>
      <w:r w:rsidRPr="002B60DF">
        <w:rPr>
          <w:rFonts w:ascii="Arial" w:hAnsi="Arial" w:cs="Arial"/>
          <w:b/>
          <w:spacing w:val="-5"/>
          <w:sz w:val="20"/>
          <w:szCs w:val="20"/>
        </w:rPr>
        <w:t xml:space="preserve"> </w:t>
      </w:r>
      <w:r w:rsidRPr="002B60DF">
        <w:rPr>
          <w:rFonts w:ascii="Arial" w:hAnsi="Arial" w:cs="Arial"/>
          <w:b/>
          <w:spacing w:val="-2"/>
          <w:sz w:val="20"/>
          <w:szCs w:val="20"/>
        </w:rPr>
        <w:t>Interviewed</w:t>
      </w:r>
    </w:p>
    <w:p w14:paraId="0A68CA74" w14:textId="77777777" w:rsidR="00ED2832" w:rsidRPr="002B60DF" w:rsidRDefault="00ED2832" w:rsidP="004B5054">
      <w:pPr>
        <w:pStyle w:val="BodyText"/>
        <w:spacing w:before="10"/>
        <w:jc w:val="both"/>
        <w:rPr>
          <w:rFonts w:ascii="Arial" w:hAnsi="Arial" w:cs="Arial"/>
          <w:b/>
          <w:sz w:val="20"/>
          <w:szCs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2"/>
        <w:gridCol w:w="3445"/>
        <w:gridCol w:w="2981"/>
      </w:tblGrid>
      <w:tr w:rsidR="00ED2832" w:rsidRPr="002B60DF" w14:paraId="2BB578C7" w14:textId="77777777">
        <w:trPr>
          <w:trHeight w:val="350"/>
        </w:trPr>
        <w:tc>
          <w:tcPr>
            <w:tcW w:w="9638" w:type="dxa"/>
            <w:gridSpan w:val="3"/>
          </w:tcPr>
          <w:p w14:paraId="712B785D" w14:textId="77777777" w:rsidR="00ED2832" w:rsidRPr="002B60DF" w:rsidRDefault="000315A1" w:rsidP="004B5054">
            <w:pPr>
              <w:pStyle w:val="TableParagraph"/>
              <w:spacing w:line="268" w:lineRule="exact"/>
              <w:ind w:left="0"/>
              <w:jc w:val="both"/>
              <w:rPr>
                <w:rFonts w:ascii="Arial" w:hAnsi="Arial" w:cs="Arial"/>
                <w:b/>
                <w:sz w:val="20"/>
                <w:szCs w:val="20"/>
              </w:rPr>
            </w:pPr>
            <w:r w:rsidRPr="002B60DF">
              <w:rPr>
                <w:rFonts w:ascii="Arial" w:hAnsi="Arial" w:cs="Arial"/>
                <w:b/>
                <w:sz w:val="20"/>
                <w:szCs w:val="20"/>
              </w:rPr>
              <w:t>Quality</w:t>
            </w:r>
            <w:r w:rsidRPr="002B60DF">
              <w:rPr>
                <w:rFonts w:ascii="Arial" w:hAnsi="Arial" w:cs="Arial"/>
                <w:b/>
                <w:spacing w:val="-9"/>
                <w:sz w:val="20"/>
                <w:szCs w:val="20"/>
              </w:rPr>
              <w:t xml:space="preserve"> </w:t>
            </w:r>
            <w:r w:rsidRPr="002B60DF">
              <w:rPr>
                <w:rFonts w:ascii="Arial" w:hAnsi="Arial" w:cs="Arial"/>
                <w:b/>
                <w:sz w:val="20"/>
                <w:szCs w:val="20"/>
              </w:rPr>
              <w:t>Strategy</w:t>
            </w:r>
            <w:r w:rsidRPr="002B60DF">
              <w:rPr>
                <w:rFonts w:ascii="Arial" w:hAnsi="Arial" w:cs="Arial"/>
                <w:b/>
                <w:spacing w:val="-8"/>
                <w:sz w:val="20"/>
                <w:szCs w:val="20"/>
              </w:rPr>
              <w:t xml:space="preserve"> </w:t>
            </w:r>
            <w:r w:rsidRPr="002B60DF">
              <w:rPr>
                <w:rFonts w:ascii="Arial" w:hAnsi="Arial" w:cs="Arial"/>
                <w:b/>
                <w:spacing w:val="-2"/>
                <w:sz w:val="20"/>
                <w:szCs w:val="20"/>
              </w:rPr>
              <w:t>Interviews</w:t>
            </w:r>
          </w:p>
        </w:tc>
      </w:tr>
      <w:tr w:rsidR="00ED2832" w:rsidRPr="002B60DF" w14:paraId="4DDA1715" w14:textId="77777777">
        <w:trPr>
          <w:trHeight w:val="350"/>
        </w:trPr>
        <w:tc>
          <w:tcPr>
            <w:tcW w:w="3212" w:type="dxa"/>
          </w:tcPr>
          <w:p w14:paraId="6BE740D5" w14:textId="77777777" w:rsidR="00ED2832" w:rsidRPr="002B60DF" w:rsidRDefault="000315A1" w:rsidP="004B5054">
            <w:pPr>
              <w:pStyle w:val="TableParagraph"/>
              <w:spacing w:line="268" w:lineRule="exact"/>
              <w:ind w:left="0"/>
              <w:jc w:val="both"/>
              <w:rPr>
                <w:rFonts w:ascii="Arial" w:hAnsi="Arial" w:cs="Arial"/>
                <w:b/>
                <w:sz w:val="20"/>
                <w:szCs w:val="20"/>
              </w:rPr>
            </w:pPr>
            <w:r w:rsidRPr="002B60DF">
              <w:rPr>
                <w:rFonts w:ascii="Arial" w:hAnsi="Arial" w:cs="Arial"/>
                <w:b/>
                <w:spacing w:val="-4"/>
                <w:sz w:val="20"/>
                <w:szCs w:val="20"/>
              </w:rPr>
              <w:t>Name</w:t>
            </w:r>
          </w:p>
        </w:tc>
        <w:tc>
          <w:tcPr>
            <w:tcW w:w="3445" w:type="dxa"/>
          </w:tcPr>
          <w:p w14:paraId="21AF23B7" w14:textId="77777777" w:rsidR="00ED2832" w:rsidRPr="002B60DF" w:rsidRDefault="000315A1" w:rsidP="004B5054">
            <w:pPr>
              <w:pStyle w:val="TableParagraph"/>
              <w:spacing w:line="268" w:lineRule="exact"/>
              <w:ind w:left="0"/>
              <w:jc w:val="both"/>
              <w:rPr>
                <w:rFonts w:ascii="Arial" w:hAnsi="Arial" w:cs="Arial"/>
                <w:b/>
                <w:sz w:val="20"/>
                <w:szCs w:val="20"/>
              </w:rPr>
            </w:pPr>
            <w:r w:rsidRPr="002B60DF">
              <w:rPr>
                <w:rFonts w:ascii="Arial" w:hAnsi="Arial" w:cs="Arial"/>
                <w:b/>
                <w:spacing w:val="-2"/>
                <w:sz w:val="20"/>
                <w:szCs w:val="20"/>
              </w:rPr>
              <w:t>Affiliation</w:t>
            </w:r>
          </w:p>
        </w:tc>
        <w:tc>
          <w:tcPr>
            <w:tcW w:w="2981" w:type="dxa"/>
          </w:tcPr>
          <w:p w14:paraId="56F9F287" w14:textId="77777777" w:rsidR="00ED2832" w:rsidRPr="002B60DF" w:rsidRDefault="000315A1" w:rsidP="004B5054">
            <w:pPr>
              <w:pStyle w:val="TableParagraph"/>
              <w:spacing w:line="268" w:lineRule="exact"/>
              <w:ind w:left="0"/>
              <w:jc w:val="both"/>
              <w:rPr>
                <w:rFonts w:ascii="Arial" w:hAnsi="Arial" w:cs="Arial"/>
                <w:b/>
                <w:sz w:val="20"/>
                <w:szCs w:val="20"/>
              </w:rPr>
            </w:pPr>
            <w:r w:rsidRPr="002B60DF">
              <w:rPr>
                <w:rFonts w:ascii="Arial" w:hAnsi="Arial" w:cs="Arial"/>
                <w:b/>
                <w:sz w:val="20"/>
                <w:szCs w:val="20"/>
              </w:rPr>
              <w:t>Date</w:t>
            </w:r>
            <w:r w:rsidRPr="002B60DF">
              <w:rPr>
                <w:rFonts w:ascii="Arial" w:hAnsi="Arial" w:cs="Arial"/>
                <w:b/>
                <w:spacing w:val="-2"/>
                <w:sz w:val="20"/>
                <w:szCs w:val="20"/>
              </w:rPr>
              <w:t xml:space="preserve"> </w:t>
            </w:r>
            <w:r w:rsidRPr="002B60DF">
              <w:rPr>
                <w:rFonts w:ascii="Arial" w:hAnsi="Arial" w:cs="Arial"/>
                <w:b/>
                <w:sz w:val="20"/>
                <w:szCs w:val="20"/>
              </w:rPr>
              <w:t>of</w:t>
            </w:r>
            <w:r w:rsidRPr="002B60DF">
              <w:rPr>
                <w:rFonts w:ascii="Arial" w:hAnsi="Arial" w:cs="Arial"/>
                <w:b/>
                <w:spacing w:val="-2"/>
                <w:sz w:val="20"/>
                <w:szCs w:val="20"/>
              </w:rPr>
              <w:t xml:space="preserve"> interview</w:t>
            </w:r>
          </w:p>
        </w:tc>
      </w:tr>
      <w:tr w:rsidR="00ED2832" w:rsidRPr="002B60DF" w14:paraId="7FFD4F02" w14:textId="77777777">
        <w:trPr>
          <w:trHeight w:val="805"/>
        </w:trPr>
        <w:tc>
          <w:tcPr>
            <w:tcW w:w="3212" w:type="dxa"/>
          </w:tcPr>
          <w:p w14:paraId="42B46C00"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Jerry</w:t>
            </w:r>
            <w:r w:rsidRPr="002B60DF">
              <w:rPr>
                <w:rFonts w:ascii="Arial" w:hAnsi="Arial" w:cs="Arial"/>
                <w:spacing w:val="-3"/>
                <w:sz w:val="20"/>
                <w:szCs w:val="20"/>
              </w:rPr>
              <w:t xml:space="preserve"> </w:t>
            </w:r>
            <w:r w:rsidRPr="002B60DF">
              <w:rPr>
                <w:rFonts w:ascii="Arial" w:hAnsi="Arial" w:cs="Arial"/>
                <w:sz w:val="20"/>
                <w:szCs w:val="20"/>
              </w:rPr>
              <w:t>Roberts,</w:t>
            </w:r>
            <w:r w:rsidRPr="002B60DF">
              <w:rPr>
                <w:rFonts w:ascii="Arial" w:hAnsi="Arial" w:cs="Arial"/>
                <w:spacing w:val="-4"/>
                <w:sz w:val="20"/>
                <w:szCs w:val="20"/>
              </w:rPr>
              <w:t xml:space="preserve"> </w:t>
            </w:r>
            <w:r w:rsidRPr="002B60DF">
              <w:rPr>
                <w:rFonts w:ascii="Arial" w:hAnsi="Arial" w:cs="Arial"/>
                <w:spacing w:val="-5"/>
                <w:sz w:val="20"/>
                <w:szCs w:val="20"/>
              </w:rPr>
              <w:t>DPM</w:t>
            </w:r>
          </w:p>
        </w:tc>
        <w:tc>
          <w:tcPr>
            <w:tcW w:w="3445" w:type="dxa"/>
          </w:tcPr>
          <w:p w14:paraId="1EA02101" w14:textId="77777777" w:rsidR="00ED2832" w:rsidRPr="002B60DF" w:rsidRDefault="000315A1" w:rsidP="00E22A07">
            <w:pPr>
              <w:pStyle w:val="TableParagraph"/>
              <w:ind w:left="0" w:firstLine="3"/>
              <w:rPr>
                <w:rFonts w:ascii="Arial" w:hAnsi="Arial" w:cs="Arial"/>
                <w:sz w:val="20"/>
                <w:szCs w:val="20"/>
              </w:rPr>
            </w:pPr>
            <w:r w:rsidRPr="002B60DF">
              <w:rPr>
                <w:rFonts w:ascii="Arial" w:hAnsi="Arial" w:cs="Arial"/>
                <w:spacing w:val="-2"/>
                <w:sz w:val="20"/>
                <w:szCs w:val="20"/>
              </w:rPr>
              <w:t xml:space="preserve">Podiatrist </w:t>
            </w:r>
            <w:r w:rsidRPr="002B60DF">
              <w:rPr>
                <w:rFonts w:ascii="Arial" w:hAnsi="Arial" w:cs="Arial"/>
                <w:sz w:val="20"/>
                <w:szCs w:val="20"/>
              </w:rPr>
              <w:t>MAC</w:t>
            </w:r>
            <w:r w:rsidRPr="002B60DF">
              <w:rPr>
                <w:rFonts w:ascii="Arial" w:hAnsi="Arial" w:cs="Arial"/>
                <w:spacing w:val="-13"/>
                <w:sz w:val="20"/>
                <w:szCs w:val="20"/>
              </w:rPr>
              <w:t xml:space="preserve"> </w:t>
            </w:r>
            <w:r w:rsidRPr="002B60DF">
              <w:rPr>
                <w:rFonts w:ascii="Arial" w:hAnsi="Arial" w:cs="Arial"/>
                <w:sz w:val="20"/>
                <w:szCs w:val="20"/>
              </w:rPr>
              <w:t>Member</w:t>
            </w:r>
          </w:p>
          <w:p w14:paraId="001EF783" w14:textId="77777777" w:rsidR="00ED2832" w:rsidRPr="002B60DF" w:rsidRDefault="000315A1" w:rsidP="00E22A07">
            <w:pPr>
              <w:pStyle w:val="TableParagraph"/>
              <w:spacing w:line="249" w:lineRule="exact"/>
              <w:ind w:left="0"/>
              <w:rPr>
                <w:rFonts w:ascii="Arial" w:hAnsi="Arial" w:cs="Arial"/>
                <w:sz w:val="20"/>
                <w:szCs w:val="20"/>
              </w:rPr>
            </w:pPr>
            <w:r w:rsidRPr="002B60DF">
              <w:rPr>
                <w:rFonts w:ascii="Arial" w:hAnsi="Arial" w:cs="Arial"/>
                <w:sz w:val="20"/>
                <w:szCs w:val="20"/>
              </w:rPr>
              <w:t>Represents</w:t>
            </w:r>
            <w:r w:rsidRPr="002B60DF">
              <w:rPr>
                <w:rFonts w:ascii="Arial" w:hAnsi="Arial" w:cs="Arial"/>
                <w:spacing w:val="-4"/>
                <w:sz w:val="20"/>
                <w:szCs w:val="20"/>
              </w:rPr>
              <w:t xml:space="preserve"> </w:t>
            </w:r>
            <w:r w:rsidRPr="002B60DF">
              <w:rPr>
                <w:rFonts w:ascii="Arial" w:hAnsi="Arial" w:cs="Arial"/>
                <w:sz w:val="20"/>
                <w:szCs w:val="20"/>
              </w:rPr>
              <w:t>KY</w:t>
            </w:r>
            <w:r w:rsidRPr="002B60DF">
              <w:rPr>
                <w:rFonts w:ascii="Arial" w:hAnsi="Arial" w:cs="Arial"/>
                <w:spacing w:val="-4"/>
                <w:sz w:val="20"/>
                <w:szCs w:val="20"/>
              </w:rPr>
              <w:t xml:space="preserve"> </w:t>
            </w:r>
            <w:r w:rsidRPr="002B60DF">
              <w:rPr>
                <w:rFonts w:ascii="Arial" w:hAnsi="Arial" w:cs="Arial"/>
                <w:sz w:val="20"/>
                <w:szCs w:val="20"/>
              </w:rPr>
              <w:t>Board</w:t>
            </w:r>
            <w:r w:rsidRPr="002B60DF">
              <w:rPr>
                <w:rFonts w:ascii="Arial" w:hAnsi="Arial" w:cs="Arial"/>
                <w:spacing w:val="-8"/>
                <w:sz w:val="20"/>
                <w:szCs w:val="20"/>
              </w:rPr>
              <w:t xml:space="preserve"> </w:t>
            </w:r>
            <w:r w:rsidRPr="002B60DF">
              <w:rPr>
                <w:rFonts w:ascii="Arial" w:hAnsi="Arial" w:cs="Arial"/>
                <w:sz w:val="20"/>
                <w:szCs w:val="20"/>
              </w:rPr>
              <w:t>of</w:t>
            </w:r>
            <w:r w:rsidRPr="002B60DF">
              <w:rPr>
                <w:rFonts w:ascii="Arial" w:hAnsi="Arial" w:cs="Arial"/>
                <w:spacing w:val="-5"/>
                <w:sz w:val="20"/>
                <w:szCs w:val="20"/>
              </w:rPr>
              <w:t xml:space="preserve"> </w:t>
            </w:r>
            <w:r w:rsidRPr="002B60DF">
              <w:rPr>
                <w:rFonts w:ascii="Arial" w:hAnsi="Arial" w:cs="Arial"/>
                <w:spacing w:val="-2"/>
                <w:sz w:val="20"/>
                <w:szCs w:val="20"/>
              </w:rPr>
              <w:t>Podiatry</w:t>
            </w:r>
          </w:p>
        </w:tc>
        <w:tc>
          <w:tcPr>
            <w:tcW w:w="2981" w:type="dxa"/>
          </w:tcPr>
          <w:p w14:paraId="3F0A0F64"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March</w:t>
            </w:r>
            <w:r w:rsidRPr="002B60DF">
              <w:rPr>
                <w:rFonts w:ascii="Arial" w:hAnsi="Arial" w:cs="Arial"/>
                <w:spacing w:val="-5"/>
                <w:sz w:val="20"/>
                <w:szCs w:val="20"/>
              </w:rPr>
              <w:t xml:space="preserve"> </w:t>
            </w:r>
            <w:r w:rsidRPr="002B60DF">
              <w:rPr>
                <w:rFonts w:ascii="Arial" w:hAnsi="Arial" w:cs="Arial"/>
                <w:sz w:val="20"/>
                <w:szCs w:val="20"/>
              </w:rPr>
              <w:t>2</w:t>
            </w:r>
            <w:r w:rsidRPr="002B60DF">
              <w:rPr>
                <w:rFonts w:ascii="Arial" w:hAnsi="Arial" w:cs="Arial"/>
                <w:spacing w:val="-1"/>
                <w:sz w:val="20"/>
                <w:szCs w:val="20"/>
              </w:rPr>
              <w:t xml:space="preserve"> </w:t>
            </w:r>
            <w:r w:rsidRPr="002B60DF">
              <w:rPr>
                <w:rFonts w:ascii="Arial" w:hAnsi="Arial" w:cs="Arial"/>
                <w:spacing w:val="-4"/>
                <w:sz w:val="20"/>
                <w:szCs w:val="20"/>
              </w:rPr>
              <w:t>2022</w:t>
            </w:r>
          </w:p>
        </w:tc>
      </w:tr>
      <w:tr w:rsidR="00ED2832" w:rsidRPr="002B60DF" w14:paraId="0A982F5E" w14:textId="77777777">
        <w:trPr>
          <w:trHeight w:val="537"/>
        </w:trPr>
        <w:tc>
          <w:tcPr>
            <w:tcW w:w="3212" w:type="dxa"/>
          </w:tcPr>
          <w:p w14:paraId="33CD0C98"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Sheila</w:t>
            </w:r>
            <w:r w:rsidRPr="002B60DF">
              <w:rPr>
                <w:rFonts w:ascii="Arial" w:hAnsi="Arial" w:cs="Arial"/>
                <w:spacing w:val="-5"/>
                <w:sz w:val="20"/>
                <w:szCs w:val="20"/>
              </w:rPr>
              <w:t xml:space="preserve"> </w:t>
            </w:r>
            <w:r w:rsidRPr="002B60DF">
              <w:rPr>
                <w:rFonts w:ascii="Arial" w:hAnsi="Arial" w:cs="Arial"/>
                <w:sz w:val="20"/>
                <w:szCs w:val="20"/>
              </w:rPr>
              <w:t>Schuster,</w:t>
            </w:r>
            <w:r w:rsidRPr="002B60DF">
              <w:rPr>
                <w:rFonts w:ascii="Arial" w:hAnsi="Arial" w:cs="Arial"/>
                <w:spacing w:val="-5"/>
                <w:sz w:val="20"/>
                <w:szCs w:val="20"/>
              </w:rPr>
              <w:t xml:space="preserve"> </w:t>
            </w:r>
            <w:r w:rsidRPr="002B60DF">
              <w:rPr>
                <w:rFonts w:ascii="Arial" w:hAnsi="Arial" w:cs="Arial"/>
                <w:spacing w:val="-2"/>
                <w:sz w:val="20"/>
                <w:szCs w:val="20"/>
              </w:rPr>
              <w:t>PH.D.</w:t>
            </w:r>
          </w:p>
        </w:tc>
        <w:tc>
          <w:tcPr>
            <w:tcW w:w="3445" w:type="dxa"/>
          </w:tcPr>
          <w:p w14:paraId="5C68E946"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pacing w:val="-2"/>
                <w:sz w:val="20"/>
                <w:szCs w:val="20"/>
              </w:rPr>
              <w:t>Psychologist</w:t>
            </w:r>
          </w:p>
          <w:p w14:paraId="3FCA1C43" w14:textId="77777777" w:rsidR="00ED2832" w:rsidRPr="002B60DF" w:rsidRDefault="000315A1" w:rsidP="00E22A07">
            <w:pPr>
              <w:pStyle w:val="TableParagraph"/>
              <w:spacing w:line="250" w:lineRule="exact"/>
              <w:ind w:left="0"/>
              <w:rPr>
                <w:rFonts w:ascii="Arial" w:hAnsi="Arial" w:cs="Arial"/>
                <w:sz w:val="20"/>
                <w:szCs w:val="20"/>
              </w:rPr>
            </w:pPr>
            <w:r w:rsidRPr="002B60DF">
              <w:rPr>
                <w:rFonts w:ascii="Arial" w:hAnsi="Arial" w:cs="Arial"/>
                <w:sz w:val="20"/>
                <w:szCs w:val="20"/>
              </w:rPr>
              <w:t>Behavioral</w:t>
            </w:r>
            <w:r w:rsidRPr="002B60DF">
              <w:rPr>
                <w:rFonts w:ascii="Arial" w:hAnsi="Arial" w:cs="Arial"/>
                <w:spacing w:val="-6"/>
                <w:sz w:val="20"/>
                <w:szCs w:val="20"/>
              </w:rPr>
              <w:t xml:space="preserve"> </w:t>
            </w:r>
            <w:r w:rsidRPr="002B60DF">
              <w:rPr>
                <w:rFonts w:ascii="Arial" w:hAnsi="Arial" w:cs="Arial"/>
                <w:sz w:val="20"/>
                <w:szCs w:val="20"/>
              </w:rPr>
              <w:t>Health</w:t>
            </w:r>
            <w:r w:rsidRPr="002B60DF">
              <w:rPr>
                <w:rFonts w:ascii="Arial" w:hAnsi="Arial" w:cs="Arial"/>
                <w:spacing w:val="-2"/>
                <w:sz w:val="20"/>
                <w:szCs w:val="20"/>
              </w:rPr>
              <w:t xml:space="preserve"> </w:t>
            </w:r>
            <w:r w:rsidRPr="002B60DF">
              <w:rPr>
                <w:rFonts w:ascii="Arial" w:hAnsi="Arial" w:cs="Arial"/>
                <w:sz w:val="20"/>
                <w:szCs w:val="20"/>
              </w:rPr>
              <w:t>TAC</w:t>
            </w:r>
            <w:r w:rsidRPr="002B60DF">
              <w:rPr>
                <w:rFonts w:ascii="Arial" w:hAnsi="Arial" w:cs="Arial"/>
                <w:spacing w:val="-5"/>
                <w:sz w:val="20"/>
                <w:szCs w:val="20"/>
              </w:rPr>
              <w:t xml:space="preserve"> </w:t>
            </w:r>
            <w:r w:rsidRPr="002B60DF">
              <w:rPr>
                <w:rFonts w:ascii="Arial" w:hAnsi="Arial" w:cs="Arial"/>
                <w:spacing w:val="-2"/>
                <w:sz w:val="20"/>
                <w:szCs w:val="20"/>
              </w:rPr>
              <w:t>Chair</w:t>
            </w:r>
          </w:p>
        </w:tc>
        <w:tc>
          <w:tcPr>
            <w:tcW w:w="2981" w:type="dxa"/>
          </w:tcPr>
          <w:p w14:paraId="47AB1D84"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March</w:t>
            </w:r>
            <w:r w:rsidRPr="002B60DF">
              <w:rPr>
                <w:rFonts w:ascii="Arial" w:hAnsi="Arial" w:cs="Arial"/>
                <w:spacing w:val="-5"/>
                <w:sz w:val="20"/>
                <w:szCs w:val="20"/>
              </w:rPr>
              <w:t xml:space="preserve"> </w:t>
            </w:r>
            <w:r w:rsidRPr="002B60DF">
              <w:rPr>
                <w:rFonts w:ascii="Arial" w:hAnsi="Arial" w:cs="Arial"/>
                <w:sz w:val="20"/>
                <w:szCs w:val="20"/>
              </w:rPr>
              <w:t>2</w:t>
            </w:r>
            <w:r w:rsidRPr="002B60DF">
              <w:rPr>
                <w:rFonts w:ascii="Arial" w:hAnsi="Arial" w:cs="Arial"/>
                <w:spacing w:val="-1"/>
                <w:sz w:val="20"/>
                <w:szCs w:val="20"/>
              </w:rPr>
              <w:t xml:space="preserve"> </w:t>
            </w:r>
            <w:r w:rsidRPr="002B60DF">
              <w:rPr>
                <w:rFonts w:ascii="Arial" w:hAnsi="Arial" w:cs="Arial"/>
                <w:spacing w:val="-4"/>
                <w:sz w:val="20"/>
                <w:szCs w:val="20"/>
              </w:rPr>
              <w:t>2022</w:t>
            </w:r>
          </w:p>
        </w:tc>
      </w:tr>
      <w:tr w:rsidR="00ED2832" w:rsidRPr="002B60DF" w14:paraId="4D00983B" w14:textId="77777777">
        <w:trPr>
          <w:trHeight w:val="806"/>
        </w:trPr>
        <w:tc>
          <w:tcPr>
            <w:tcW w:w="3212" w:type="dxa"/>
          </w:tcPr>
          <w:p w14:paraId="0B5DD788"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Peggy</w:t>
            </w:r>
            <w:r w:rsidRPr="002B60DF">
              <w:rPr>
                <w:rFonts w:ascii="Arial" w:hAnsi="Arial" w:cs="Arial"/>
                <w:spacing w:val="-6"/>
                <w:sz w:val="20"/>
                <w:szCs w:val="20"/>
              </w:rPr>
              <w:t xml:space="preserve"> </w:t>
            </w:r>
            <w:r w:rsidRPr="002B60DF">
              <w:rPr>
                <w:rFonts w:ascii="Arial" w:hAnsi="Arial" w:cs="Arial"/>
                <w:spacing w:val="-2"/>
                <w:sz w:val="20"/>
                <w:szCs w:val="20"/>
              </w:rPr>
              <w:t>Roark</w:t>
            </w:r>
          </w:p>
        </w:tc>
        <w:tc>
          <w:tcPr>
            <w:tcW w:w="3445" w:type="dxa"/>
          </w:tcPr>
          <w:p w14:paraId="2A224098" w14:textId="77777777" w:rsidR="00ED2832" w:rsidRPr="002B60DF" w:rsidRDefault="000315A1" w:rsidP="00E22A07">
            <w:pPr>
              <w:pStyle w:val="TableParagraph"/>
              <w:ind w:left="0" w:hanging="1"/>
              <w:rPr>
                <w:rFonts w:ascii="Arial" w:hAnsi="Arial" w:cs="Arial"/>
                <w:sz w:val="20"/>
                <w:szCs w:val="20"/>
              </w:rPr>
            </w:pPr>
            <w:r w:rsidRPr="002B60DF">
              <w:rPr>
                <w:rFonts w:ascii="Arial" w:hAnsi="Arial" w:cs="Arial"/>
                <w:spacing w:val="-2"/>
                <w:sz w:val="20"/>
                <w:szCs w:val="20"/>
              </w:rPr>
              <w:t xml:space="preserve">Advocate </w:t>
            </w:r>
            <w:r w:rsidRPr="002B60DF">
              <w:rPr>
                <w:rFonts w:ascii="Arial" w:hAnsi="Arial" w:cs="Arial"/>
                <w:sz w:val="20"/>
                <w:szCs w:val="20"/>
              </w:rPr>
              <w:t>MAC</w:t>
            </w:r>
            <w:r w:rsidRPr="002B60DF">
              <w:rPr>
                <w:rFonts w:ascii="Arial" w:hAnsi="Arial" w:cs="Arial"/>
                <w:spacing w:val="-13"/>
                <w:sz w:val="20"/>
                <w:szCs w:val="20"/>
              </w:rPr>
              <w:t xml:space="preserve"> </w:t>
            </w:r>
            <w:r w:rsidRPr="002B60DF">
              <w:rPr>
                <w:rFonts w:ascii="Arial" w:hAnsi="Arial" w:cs="Arial"/>
                <w:sz w:val="20"/>
                <w:szCs w:val="20"/>
              </w:rPr>
              <w:t>Member</w:t>
            </w:r>
          </w:p>
          <w:p w14:paraId="7F14C5EE" w14:textId="77777777" w:rsidR="00ED2832" w:rsidRPr="002B60DF" w:rsidRDefault="000315A1" w:rsidP="00E22A07">
            <w:pPr>
              <w:pStyle w:val="TableParagraph"/>
              <w:spacing w:line="249" w:lineRule="exact"/>
              <w:ind w:left="0"/>
              <w:rPr>
                <w:rFonts w:ascii="Arial" w:hAnsi="Arial" w:cs="Arial"/>
                <w:sz w:val="20"/>
                <w:szCs w:val="20"/>
              </w:rPr>
            </w:pPr>
            <w:r w:rsidRPr="002B60DF">
              <w:rPr>
                <w:rFonts w:ascii="Arial" w:hAnsi="Arial" w:cs="Arial"/>
                <w:sz w:val="20"/>
                <w:szCs w:val="20"/>
              </w:rPr>
              <w:t>Medical</w:t>
            </w:r>
            <w:r w:rsidRPr="002B60DF">
              <w:rPr>
                <w:rFonts w:ascii="Arial" w:hAnsi="Arial" w:cs="Arial"/>
                <w:spacing w:val="-6"/>
                <w:sz w:val="20"/>
                <w:szCs w:val="20"/>
              </w:rPr>
              <w:t xml:space="preserve"> </w:t>
            </w:r>
            <w:r w:rsidRPr="002B60DF">
              <w:rPr>
                <w:rFonts w:ascii="Arial" w:hAnsi="Arial" w:cs="Arial"/>
                <w:sz w:val="20"/>
                <w:szCs w:val="20"/>
              </w:rPr>
              <w:t>Assistant</w:t>
            </w:r>
            <w:r w:rsidRPr="002B60DF">
              <w:rPr>
                <w:rFonts w:ascii="Arial" w:hAnsi="Arial" w:cs="Arial"/>
                <w:spacing w:val="-7"/>
                <w:sz w:val="20"/>
                <w:szCs w:val="20"/>
              </w:rPr>
              <w:t xml:space="preserve"> </w:t>
            </w:r>
            <w:r w:rsidRPr="002B60DF">
              <w:rPr>
                <w:rFonts w:ascii="Arial" w:hAnsi="Arial" w:cs="Arial"/>
                <w:spacing w:val="-2"/>
                <w:sz w:val="20"/>
                <w:szCs w:val="20"/>
              </w:rPr>
              <w:t>Recipient</w:t>
            </w:r>
          </w:p>
        </w:tc>
        <w:tc>
          <w:tcPr>
            <w:tcW w:w="2981" w:type="dxa"/>
          </w:tcPr>
          <w:p w14:paraId="5AFA3CF0"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March</w:t>
            </w:r>
            <w:r w:rsidRPr="002B60DF">
              <w:rPr>
                <w:rFonts w:ascii="Arial" w:hAnsi="Arial" w:cs="Arial"/>
                <w:spacing w:val="-5"/>
                <w:sz w:val="20"/>
                <w:szCs w:val="20"/>
              </w:rPr>
              <w:t xml:space="preserve"> </w:t>
            </w:r>
            <w:r w:rsidRPr="002B60DF">
              <w:rPr>
                <w:rFonts w:ascii="Arial" w:hAnsi="Arial" w:cs="Arial"/>
                <w:sz w:val="20"/>
                <w:szCs w:val="20"/>
              </w:rPr>
              <w:t>2</w:t>
            </w:r>
            <w:r w:rsidRPr="002B60DF">
              <w:rPr>
                <w:rFonts w:ascii="Arial" w:hAnsi="Arial" w:cs="Arial"/>
                <w:spacing w:val="-1"/>
                <w:sz w:val="20"/>
                <w:szCs w:val="20"/>
              </w:rPr>
              <w:t xml:space="preserve"> </w:t>
            </w:r>
            <w:r w:rsidRPr="002B60DF">
              <w:rPr>
                <w:rFonts w:ascii="Arial" w:hAnsi="Arial" w:cs="Arial"/>
                <w:spacing w:val="-4"/>
                <w:sz w:val="20"/>
                <w:szCs w:val="20"/>
              </w:rPr>
              <w:t>2022</w:t>
            </w:r>
          </w:p>
        </w:tc>
      </w:tr>
      <w:tr w:rsidR="00ED2832" w:rsidRPr="002B60DF" w14:paraId="13EB040C" w14:textId="77777777">
        <w:trPr>
          <w:trHeight w:val="1343"/>
        </w:trPr>
        <w:tc>
          <w:tcPr>
            <w:tcW w:w="3212" w:type="dxa"/>
          </w:tcPr>
          <w:p w14:paraId="2ADCEF7E"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Steve</w:t>
            </w:r>
            <w:r w:rsidRPr="002B60DF">
              <w:rPr>
                <w:rFonts w:ascii="Arial" w:hAnsi="Arial" w:cs="Arial"/>
                <w:spacing w:val="-7"/>
                <w:sz w:val="20"/>
                <w:szCs w:val="20"/>
              </w:rPr>
              <w:t xml:space="preserve"> </w:t>
            </w:r>
            <w:r w:rsidRPr="002B60DF">
              <w:rPr>
                <w:rFonts w:ascii="Arial" w:hAnsi="Arial" w:cs="Arial"/>
                <w:sz w:val="20"/>
                <w:szCs w:val="20"/>
              </w:rPr>
              <w:t>Compton,</w:t>
            </w:r>
            <w:r w:rsidRPr="002B60DF">
              <w:rPr>
                <w:rFonts w:ascii="Arial" w:hAnsi="Arial" w:cs="Arial"/>
                <w:spacing w:val="-7"/>
                <w:sz w:val="20"/>
                <w:szCs w:val="20"/>
              </w:rPr>
              <w:t xml:space="preserve"> </w:t>
            </w:r>
            <w:r w:rsidRPr="002B60DF">
              <w:rPr>
                <w:rFonts w:ascii="Arial" w:hAnsi="Arial" w:cs="Arial"/>
                <w:spacing w:val="-5"/>
                <w:sz w:val="20"/>
                <w:szCs w:val="20"/>
              </w:rPr>
              <w:t>OD</w:t>
            </w:r>
          </w:p>
        </w:tc>
        <w:tc>
          <w:tcPr>
            <w:tcW w:w="3445" w:type="dxa"/>
          </w:tcPr>
          <w:p w14:paraId="78DC895D" w14:textId="77777777" w:rsidR="00ED2832" w:rsidRPr="002B60DF" w:rsidRDefault="000315A1" w:rsidP="00E22A07">
            <w:pPr>
              <w:pStyle w:val="TableParagraph"/>
              <w:ind w:left="0" w:firstLine="2"/>
              <w:rPr>
                <w:rFonts w:ascii="Arial" w:hAnsi="Arial" w:cs="Arial"/>
                <w:sz w:val="20"/>
                <w:szCs w:val="20"/>
              </w:rPr>
            </w:pPr>
            <w:r w:rsidRPr="002B60DF">
              <w:rPr>
                <w:rFonts w:ascii="Arial" w:hAnsi="Arial" w:cs="Arial"/>
                <w:spacing w:val="-2"/>
                <w:sz w:val="20"/>
                <w:szCs w:val="20"/>
              </w:rPr>
              <w:t xml:space="preserve">Optometrist </w:t>
            </w:r>
            <w:r w:rsidRPr="002B60DF">
              <w:rPr>
                <w:rFonts w:ascii="Arial" w:hAnsi="Arial" w:cs="Arial"/>
                <w:sz w:val="20"/>
                <w:szCs w:val="20"/>
              </w:rPr>
              <w:t>MAC</w:t>
            </w:r>
            <w:r w:rsidRPr="002B60DF">
              <w:rPr>
                <w:rFonts w:ascii="Arial" w:hAnsi="Arial" w:cs="Arial"/>
                <w:spacing w:val="-6"/>
                <w:sz w:val="20"/>
                <w:szCs w:val="20"/>
              </w:rPr>
              <w:t xml:space="preserve"> </w:t>
            </w:r>
            <w:r w:rsidRPr="002B60DF">
              <w:rPr>
                <w:rFonts w:ascii="Arial" w:hAnsi="Arial" w:cs="Arial"/>
                <w:spacing w:val="-2"/>
                <w:sz w:val="20"/>
                <w:szCs w:val="20"/>
              </w:rPr>
              <w:t>Member</w:t>
            </w:r>
          </w:p>
          <w:p w14:paraId="3F8EB7C3" w14:textId="77777777" w:rsidR="00ED2832" w:rsidRPr="002B60DF" w:rsidRDefault="000315A1" w:rsidP="00E22A07">
            <w:pPr>
              <w:pStyle w:val="TableParagraph"/>
              <w:ind w:left="0"/>
              <w:rPr>
                <w:rFonts w:ascii="Arial" w:hAnsi="Arial" w:cs="Arial"/>
                <w:sz w:val="20"/>
                <w:szCs w:val="20"/>
              </w:rPr>
            </w:pPr>
            <w:r w:rsidRPr="002B60DF">
              <w:rPr>
                <w:rFonts w:ascii="Arial" w:hAnsi="Arial" w:cs="Arial"/>
                <w:sz w:val="20"/>
                <w:szCs w:val="20"/>
              </w:rPr>
              <w:t>Represents</w:t>
            </w:r>
            <w:r w:rsidRPr="002B60DF">
              <w:rPr>
                <w:rFonts w:ascii="Arial" w:hAnsi="Arial" w:cs="Arial"/>
                <w:spacing w:val="-13"/>
                <w:sz w:val="20"/>
                <w:szCs w:val="20"/>
              </w:rPr>
              <w:t xml:space="preserve"> </w:t>
            </w:r>
            <w:r w:rsidRPr="002B60DF">
              <w:rPr>
                <w:rFonts w:ascii="Arial" w:hAnsi="Arial" w:cs="Arial"/>
                <w:sz w:val="20"/>
                <w:szCs w:val="20"/>
              </w:rPr>
              <w:t>KY</w:t>
            </w:r>
            <w:r w:rsidRPr="002B60DF">
              <w:rPr>
                <w:rFonts w:ascii="Arial" w:hAnsi="Arial" w:cs="Arial"/>
                <w:spacing w:val="-12"/>
                <w:sz w:val="20"/>
                <w:szCs w:val="20"/>
              </w:rPr>
              <w:t xml:space="preserve"> </w:t>
            </w:r>
            <w:r w:rsidRPr="002B60DF">
              <w:rPr>
                <w:rFonts w:ascii="Arial" w:hAnsi="Arial" w:cs="Arial"/>
                <w:sz w:val="20"/>
                <w:szCs w:val="20"/>
              </w:rPr>
              <w:t xml:space="preserve">Optometric </w:t>
            </w:r>
            <w:r w:rsidRPr="002B60DF">
              <w:rPr>
                <w:rFonts w:ascii="Arial" w:hAnsi="Arial" w:cs="Arial"/>
                <w:spacing w:val="-2"/>
                <w:sz w:val="20"/>
                <w:szCs w:val="20"/>
              </w:rPr>
              <w:t>Association</w:t>
            </w:r>
          </w:p>
          <w:p w14:paraId="612C7ACC" w14:textId="77777777" w:rsidR="00ED2832" w:rsidRPr="002B60DF" w:rsidRDefault="000315A1" w:rsidP="00E22A07">
            <w:pPr>
              <w:pStyle w:val="TableParagraph"/>
              <w:spacing w:line="249" w:lineRule="exact"/>
              <w:ind w:left="0"/>
              <w:rPr>
                <w:rFonts w:ascii="Arial" w:hAnsi="Arial" w:cs="Arial"/>
                <w:sz w:val="20"/>
                <w:szCs w:val="20"/>
              </w:rPr>
            </w:pPr>
            <w:r w:rsidRPr="002B60DF">
              <w:rPr>
                <w:rFonts w:ascii="Arial" w:hAnsi="Arial" w:cs="Arial"/>
                <w:sz w:val="20"/>
                <w:szCs w:val="20"/>
              </w:rPr>
              <w:t>Optometric</w:t>
            </w:r>
            <w:r w:rsidRPr="002B60DF">
              <w:rPr>
                <w:rFonts w:ascii="Arial" w:hAnsi="Arial" w:cs="Arial"/>
                <w:spacing w:val="-5"/>
                <w:sz w:val="20"/>
                <w:szCs w:val="20"/>
              </w:rPr>
              <w:t xml:space="preserve"> </w:t>
            </w:r>
            <w:r w:rsidRPr="002B60DF">
              <w:rPr>
                <w:rFonts w:ascii="Arial" w:hAnsi="Arial" w:cs="Arial"/>
                <w:sz w:val="20"/>
                <w:szCs w:val="20"/>
              </w:rPr>
              <w:t>TAC</w:t>
            </w:r>
            <w:r w:rsidRPr="002B60DF">
              <w:rPr>
                <w:rFonts w:ascii="Arial" w:hAnsi="Arial" w:cs="Arial"/>
                <w:spacing w:val="-6"/>
                <w:sz w:val="20"/>
                <w:szCs w:val="20"/>
              </w:rPr>
              <w:t xml:space="preserve"> </w:t>
            </w:r>
            <w:r w:rsidRPr="002B60DF">
              <w:rPr>
                <w:rFonts w:ascii="Arial" w:hAnsi="Arial" w:cs="Arial"/>
                <w:spacing w:val="-2"/>
                <w:sz w:val="20"/>
                <w:szCs w:val="20"/>
              </w:rPr>
              <w:t>Member</w:t>
            </w:r>
          </w:p>
        </w:tc>
        <w:tc>
          <w:tcPr>
            <w:tcW w:w="2981" w:type="dxa"/>
          </w:tcPr>
          <w:p w14:paraId="026FBE7A"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March</w:t>
            </w:r>
            <w:r w:rsidRPr="002B60DF">
              <w:rPr>
                <w:rFonts w:ascii="Arial" w:hAnsi="Arial" w:cs="Arial"/>
                <w:spacing w:val="-5"/>
                <w:sz w:val="20"/>
                <w:szCs w:val="20"/>
              </w:rPr>
              <w:t xml:space="preserve"> </w:t>
            </w:r>
            <w:r w:rsidRPr="002B60DF">
              <w:rPr>
                <w:rFonts w:ascii="Arial" w:hAnsi="Arial" w:cs="Arial"/>
                <w:sz w:val="20"/>
                <w:szCs w:val="20"/>
              </w:rPr>
              <w:t>7</w:t>
            </w:r>
            <w:r w:rsidRPr="002B60DF">
              <w:rPr>
                <w:rFonts w:ascii="Arial" w:hAnsi="Arial" w:cs="Arial"/>
                <w:spacing w:val="-1"/>
                <w:sz w:val="20"/>
                <w:szCs w:val="20"/>
              </w:rPr>
              <w:t xml:space="preserve"> </w:t>
            </w:r>
            <w:r w:rsidRPr="002B60DF">
              <w:rPr>
                <w:rFonts w:ascii="Arial" w:hAnsi="Arial" w:cs="Arial"/>
                <w:spacing w:val="-4"/>
                <w:sz w:val="20"/>
                <w:szCs w:val="20"/>
              </w:rPr>
              <w:t>2022</w:t>
            </w:r>
          </w:p>
        </w:tc>
      </w:tr>
      <w:tr w:rsidR="00ED2832" w:rsidRPr="002B60DF" w14:paraId="6D88C015" w14:textId="77777777">
        <w:trPr>
          <w:trHeight w:val="1072"/>
        </w:trPr>
        <w:tc>
          <w:tcPr>
            <w:tcW w:w="3212" w:type="dxa"/>
          </w:tcPr>
          <w:p w14:paraId="3A06FCE8"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Garth</w:t>
            </w:r>
            <w:r w:rsidRPr="002B60DF">
              <w:rPr>
                <w:rFonts w:ascii="Arial" w:hAnsi="Arial" w:cs="Arial"/>
                <w:spacing w:val="-6"/>
                <w:sz w:val="20"/>
                <w:szCs w:val="20"/>
              </w:rPr>
              <w:t xml:space="preserve"> </w:t>
            </w:r>
            <w:r w:rsidRPr="002B60DF">
              <w:rPr>
                <w:rFonts w:ascii="Arial" w:hAnsi="Arial" w:cs="Arial"/>
                <w:sz w:val="20"/>
                <w:szCs w:val="20"/>
              </w:rPr>
              <w:t>Bobrowski,</w:t>
            </w:r>
            <w:r w:rsidRPr="002B60DF">
              <w:rPr>
                <w:rFonts w:ascii="Arial" w:hAnsi="Arial" w:cs="Arial"/>
                <w:spacing w:val="-6"/>
                <w:sz w:val="20"/>
                <w:szCs w:val="20"/>
              </w:rPr>
              <w:t xml:space="preserve"> </w:t>
            </w:r>
            <w:r w:rsidRPr="002B60DF">
              <w:rPr>
                <w:rFonts w:ascii="Arial" w:hAnsi="Arial" w:cs="Arial"/>
                <w:spacing w:val="-5"/>
                <w:sz w:val="20"/>
                <w:szCs w:val="20"/>
              </w:rPr>
              <w:t>DMD</w:t>
            </w:r>
          </w:p>
        </w:tc>
        <w:tc>
          <w:tcPr>
            <w:tcW w:w="3445" w:type="dxa"/>
          </w:tcPr>
          <w:p w14:paraId="392111C5" w14:textId="77777777" w:rsidR="00ED2832" w:rsidRPr="002B60DF" w:rsidRDefault="000315A1" w:rsidP="00E22A07">
            <w:pPr>
              <w:pStyle w:val="TableParagraph"/>
              <w:ind w:left="0"/>
              <w:rPr>
                <w:rFonts w:ascii="Arial" w:hAnsi="Arial" w:cs="Arial"/>
                <w:sz w:val="20"/>
                <w:szCs w:val="20"/>
              </w:rPr>
            </w:pPr>
            <w:r w:rsidRPr="002B60DF">
              <w:rPr>
                <w:rFonts w:ascii="Arial" w:hAnsi="Arial" w:cs="Arial"/>
                <w:sz w:val="20"/>
                <w:szCs w:val="20"/>
              </w:rPr>
              <w:t>General</w:t>
            </w:r>
            <w:r w:rsidRPr="002B60DF">
              <w:rPr>
                <w:rFonts w:ascii="Arial" w:hAnsi="Arial" w:cs="Arial"/>
                <w:spacing w:val="-13"/>
                <w:sz w:val="20"/>
                <w:szCs w:val="20"/>
              </w:rPr>
              <w:t xml:space="preserve"> </w:t>
            </w:r>
            <w:r w:rsidRPr="002B60DF">
              <w:rPr>
                <w:rFonts w:ascii="Arial" w:hAnsi="Arial" w:cs="Arial"/>
                <w:sz w:val="20"/>
                <w:szCs w:val="20"/>
              </w:rPr>
              <w:t>Practitioner/Dentist MAC Member</w:t>
            </w:r>
          </w:p>
          <w:p w14:paraId="44B382F7" w14:textId="77777777" w:rsidR="00ED2832" w:rsidRPr="002B60DF" w:rsidRDefault="000315A1" w:rsidP="00E22A07">
            <w:pPr>
              <w:pStyle w:val="TableParagraph"/>
              <w:spacing w:line="267" w:lineRule="exact"/>
              <w:ind w:left="0"/>
              <w:rPr>
                <w:rFonts w:ascii="Arial" w:hAnsi="Arial" w:cs="Arial"/>
                <w:sz w:val="20"/>
                <w:szCs w:val="20"/>
              </w:rPr>
            </w:pPr>
            <w:r w:rsidRPr="002B60DF">
              <w:rPr>
                <w:rFonts w:ascii="Arial" w:hAnsi="Arial" w:cs="Arial"/>
                <w:sz w:val="20"/>
                <w:szCs w:val="20"/>
              </w:rPr>
              <w:t>Represents</w:t>
            </w:r>
            <w:r w:rsidRPr="002B60DF">
              <w:rPr>
                <w:rFonts w:ascii="Arial" w:hAnsi="Arial" w:cs="Arial"/>
                <w:spacing w:val="-4"/>
                <w:sz w:val="20"/>
                <w:szCs w:val="20"/>
              </w:rPr>
              <w:t xml:space="preserve"> </w:t>
            </w:r>
            <w:r w:rsidRPr="002B60DF">
              <w:rPr>
                <w:rFonts w:ascii="Arial" w:hAnsi="Arial" w:cs="Arial"/>
                <w:sz w:val="20"/>
                <w:szCs w:val="20"/>
              </w:rPr>
              <w:t>KY</w:t>
            </w:r>
            <w:r w:rsidRPr="002B60DF">
              <w:rPr>
                <w:rFonts w:ascii="Arial" w:hAnsi="Arial" w:cs="Arial"/>
                <w:spacing w:val="-6"/>
                <w:sz w:val="20"/>
                <w:szCs w:val="20"/>
              </w:rPr>
              <w:t xml:space="preserve"> </w:t>
            </w:r>
            <w:r w:rsidRPr="002B60DF">
              <w:rPr>
                <w:rFonts w:ascii="Arial" w:hAnsi="Arial" w:cs="Arial"/>
                <w:sz w:val="20"/>
                <w:szCs w:val="20"/>
              </w:rPr>
              <w:t>Dental</w:t>
            </w:r>
            <w:r w:rsidRPr="002B60DF">
              <w:rPr>
                <w:rFonts w:ascii="Arial" w:hAnsi="Arial" w:cs="Arial"/>
                <w:spacing w:val="-4"/>
                <w:sz w:val="20"/>
                <w:szCs w:val="20"/>
              </w:rPr>
              <w:t xml:space="preserve"> </w:t>
            </w:r>
            <w:r w:rsidRPr="002B60DF">
              <w:rPr>
                <w:rFonts w:ascii="Arial" w:hAnsi="Arial" w:cs="Arial"/>
                <w:spacing w:val="-2"/>
                <w:sz w:val="20"/>
                <w:szCs w:val="20"/>
              </w:rPr>
              <w:t>Association</w:t>
            </w:r>
          </w:p>
          <w:p w14:paraId="35B413C0" w14:textId="77777777" w:rsidR="00ED2832" w:rsidRPr="002B60DF" w:rsidRDefault="000315A1" w:rsidP="00E22A07">
            <w:pPr>
              <w:pStyle w:val="TableParagraph"/>
              <w:spacing w:line="248" w:lineRule="exact"/>
              <w:ind w:left="0"/>
              <w:rPr>
                <w:rFonts w:ascii="Arial" w:hAnsi="Arial" w:cs="Arial"/>
                <w:sz w:val="20"/>
                <w:szCs w:val="20"/>
              </w:rPr>
            </w:pPr>
            <w:r w:rsidRPr="002B60DF">
              <w:rPr>
                <w:rFonts w:ascii="Arial" w:hAnsi="Arial" w:cs="Arial"/>
                <w:sz w:val="20"/>
                <w:szCs w:val="20"/>
              </w:rPr>
              <w:t>Dental</w:t>
            </w:r>
            <w:r w:rsidRPr="002B60DF">
              <w:rPr>
                <w:rFonts w:ascii="Arial" w:hAnsi="Arial" w:cs="Arial"/>
                <w:spacing w:val="-5"/>
                <w:sz w:val="20"/>
                <w:szCs w:val="20"/>
              </w:rPr>
              <w:t xml:space="preserve"> </w:t>
            </w:r>
            <w:r w:rsidRPr="002B60DF">
              <w:rPr>
                <w:rFonts w:ascii="Arial" w:hAnsi="Arial" w:cs="Arial"/>
                <w:sz w:val="20"/>
                <w:szCs w:val="20"/>
              </w:rPr>
              <w:t>TAC</w:t>
            </w:r>
            <w:r w:rsidRPr="002B60DF">
              <w:rPr>
                <w:rFonts w:ascii="Arial" w:hAnsi="Arial" w:cs="Arial"/>
                <w:spacing w:val="-1"/>
                <w:sz w:val="20"/>
                <w:szCs w:val="20"/>
              </w:rPr>
              <w:t xml:space="preserve"> </w:t>
            </w:r>
            <w:r w:rsidRPr="002B60DF">
              <w:rPr>
                <w:rFonts w:ascii="Arial" w:hAnsi="Arial" w:cs="Arial"/>
                <w:spacing w:val="-2"/>
                <w:sz w:val="20"/>
                <w:szCs w:val="20"/>
              </w:rPr>
              <w:t>Chair</w:t>
            </w:r>
          </w:p>
        </w:tc>
        <w:tc>
          <w:tcPr>
            <w:tcW w:w="2981" w:type="dxa"/>
          </w:tcPr>
          <w:p w14:paraId="5866744E"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March</w:t>
            </w:r>
            <w:r w:rsidRPr="002B60DF">
              <w:rPr>
                <w:rFonts w:ascii="Arial" w:hAnsi="Arial" w:cs="Arial"/>
                <w:spacing w:val="-5"/>
                <w:sz w:val="20"/>
                <w:szCs w:val="20"/>
              </w:rPr>
              <w:t xml:space="preserve"> </w:t>
            </w:r>
            <w:r w:rsidRPr="002B60DF">
              <w:rPr>
                <w:rFonts w:ascii="Arial" w:hAnsi="Arial" w:cs="Arial"/>
                <w:sz w:val="20"/>
                <w:szCs w:val="20"/>
              </w:rPr>
              <w:t>7</w:t>
            </w:r>
            <w:r w:rsidRPr="002B60DF">
              <w:rPr>
                <w:rFonts w:ascii="Arial" w:hAnsi="Arial" w:cs="Arial"/>
                <w:spacing w:val="-1"/>
                <w:sz w:val="20"/>
                <w:szCs w:val="20"/>
              </w:rPr>
              <w:t xml:space="preserve"> </w:t>
            </w:r>
            <w:r w:rsidRPr="002B60DF">
              <w:rPr>
                <w:rFonts w:ascii="Arial" w:hAnsi="Arial" w:cs="Arial"/>
                <w:spacing w:val="-4"/>
                <w:sz w:val="20"/>
                <w:szCs w:val="20"/>
              </w:rPr>
              <w:t>2022</w:t>
            </w:r>
          </w:p>
        </w:tc>
      </w:tr>
      <w:tr w:rsidR="00ED2832" w:rsidRPr="002B60DF" w14:paraId="0F290783" w14:textId="77777777">
        <w:trPr>
          <w:trHeight w:val="1075"/>
        </w:trPr>
        <w:tc>
          <w:tcPr>
            <w:tcW w:w="3212" w:type="dxa"/>
          </w:tcPr>
          <w:p w14:paraId="323DC71D" w14:textId="77777777" w:rsidR="00ED2832" w:rsidRPr="002B60DF" w:rsidRDefault="000315A1" w:rsidP="00E22A07">
            <w:pPr>
              <w:pStyle w:val="TableParagraph"/>
              <w:spacing w:before="2"/>
              <w:ind w:left="0"/>
              <w:rPr>
                <w:rFonts w:ascii="Arial" w:hAnsi="Arial" w:cs="Arial"/>
                <w:sz w:val="20"/>
                <w:szCs w:val="20"/>
              </w:rPr>
            </w:pPr>
            <w:r w:rsidRPr="002B60DF">
              <w:rPr>
                <w:rFonts w:ascii="Arial" w:hAnsi="Arial" w:cs="Arial"/>
                <w:sz w:val="20"/>
                <w:szCs w:val="20"/>
              </w:rPr>
              <w:t>Ashima</w:t>
            </w:r>
            <w:r w:rsidRPr="002B60DF">
              <w:rPr>
                <w:rFonts w:ascii="Arial" w:hAnsi="Arial" w:cs="Arial"/>
                <w:spacing w:val="-6"/>
                <w:sz w:val="20"/>
                <w:szCs w:val="20"/>
              </w:rPr>
              <w:t xml:space="preserve"> </w:t>
            </w:r>
            <w:r w:rsidRPr="002B60DF">
              <w:rPr>
                <w:rFonts w:ascii="Arial" w:hAnsi="Arial" w:cs="Arial"/>
                <w:sz w:val="20"/>
                <w:szCs w:val="20"/>
              </w:rPr>
              <w:t>Gupta,</w:t>
            </w:r>
            <w:r w:rsidRPr="002B60DF">
              <w:rPr>
                <w:rFonts w:ascii="Arial" w:hAnsi="Arial" w:cs="Arial"/>
                <w:spacing w:val="-6"/>
                <w:sz w:val="20"/>
                <w:szCs w:val="20"/>
              </w:rPr>
              <w:t xml:space="preserve"> </w:t>
            </w:r>
            <w:r w:rsidRPr="002B60DF">
              <w:rPr>
                <w:rFonts w:ascii="Arial" w:hAnsi="Arial" w:cs="Arial"/>
                <w:spacing w:val="-5"/>
                <w:sz w:val="20"/>
                <w:szCs w:val="20"/>
              </w:rPr>
              <w:t>MD</w:t>
            </w:r>
          </w:p>
        </w:tc>
        <w:tc>
          <w:tcPr>
            <w:tcW w:w="3445" w:type="dxa"/>
          </w:tcPr>
          <w:p w14:paraId="070C6327" w14:textId="77777777" w:rsidR="00ED2832" w:rsidRPr="002B60DF" w:rsidRDefault="000315A1" w:rsidP="00E22A07">
            <w:pPr>
              <w:pStyle w:val="TableParagraph"/>
              <w:spacing w:before="4" w:line="237" w:lineRule="auto"/>
              <w:ind w:left="0"/>
              <w:rPr>
                <w:rFonts w:ascii="Arial" w:hAnsi="Arial" w:cs="Arial"/>
                <w:sz w:val="20"/>
                <w:szCs w:val="20"/>
              </w:rPr>
            </w:pPr>
            <w:r w:rsidRPr="002B60DF">
              <w:rPr>
                <w:rFonts w:ascii="Arial" w:hAnsi="Arial" w:cs="Arial"/>
                <w:sz w:val="20"/>
                <w:szCs w:val="20"/>
              </w:rPr>
              <w:t>Pediatric</w:t>
            </w:r>
            <w:r w:rsidRPr="002B60DF">
              <w:rPr>
                <w:rFonts w:ascii="Arial" w:hAnsi="Arial" w:cs="Arial"/>
                <w:spacing w:val="-13"/>
                <w:sz w:val="20"/>
                <w:szCs w:val="20"/>
              </w:rPr>
              <w:t xml:space="preserve"> </w:t>
            </w:r>
            <w:r w:rsidRPr="002B60DF">
              <w:rPr>
                <w:rFonts w:ascii="Arial" w:hAnsi="Arial" w:cs="Arial"/>
                <w:sz w:val="20"/>
                <w:szCs w:val="20"/>
              </w:rPr>
              <w:t>Ophthalmologist MAC Member</w:t>
            </w:r>
          </w:p>
          <w:p w14:paraId="01448AD1" w14:textId="77777777" w:rsidR="00ED2832" w:rsidRPr="002B60DF" w:rsidRDefault="000315A1" w:rsidP="00E22A07">
            <w:pPr>
              <w:pStyle w:val="TableParagraph"/>
              <w:spacing w:line="270" w:lineRule="atLeast"/>
              <w:ind w:left="0"/>
              <w:rPr>
                <w:rFonts w:ascii="Arial" w:hAnsi="Arial" w:cs="Arial"/>
                <w:sz w:val="20"/>
                <w:szCs w:val="20"/>
              </w:rPr>
            </w:pPr>
            <w:r w:rsidRPr="002B60DF">
              <w:rPr>
                <w:rFonts w:ascii="Arial" w:hAnsi="Arial" w:cs="Arial"/>
                <w:sz w:val="20"/>
                <w:szCs w:val="20"/>
              </w:rPr>
              <w:t>Represents</w:t>
            </w:r>
            <w:r w:rsidRPr="002B60DF">
              <w:rPr>
                <w:rFonts w:ascii="Arial" w:hAnsi="Arial" w:cs="Arial"/>
                <w:spacing w:val="-12"/>
                <w:sz w:val="20"/>
                <w:szCs w:val="20"/>
              </w:rPr>
              <w:t xml:space="preserve"> </w:t>
            </w:r>
            <w:r w:rsidRPr="002B60DF">
              <w:rPr>
                <w:rFonts w:ascii="Arial" w:hAnsi="Arial" w:cs="Arial"/>
                <w:sz w:val="20"/>
                <w:szCs w:val="20"/>
              </w:rPr>
              <w:t>KY</w:t>
            </w:r>
            <w:r w:rsidRPr="002B60DF">
              <w:rPr>
                <w:rFonts w:ascii="Arial" w:hAnsi="Arial" w:cs="Arial"/>
                <w:spacing w:val="-13"/>
                <w:sz w:val="20"/>
                <w:szCs w:val="20"/>
              </w:rPr>
              <w:t xml:space="preserve"> </w:t>
            </w:r>
            <w:r w:rsidRPr="002B60DF">
              <w:rPr>
                <w:rFonts w:ascii="Arial" w:hAnsi="Arial" w:cs="Arial"/>
                <w:sz w:val="20"/>
                <w:szCs w:val="20"/>
              </w:rPr>
              <w:t>Medical</w:t>
            </w:r>
            <w:r w:rsidRPr="002B60DF">
              <w:rPr>
                <w:rFonts w:ascii="Arial" w:hAnsi="Arial" w:cs="Arial"/>
                <w:spacing w:val="-12"/>
                <w:sz w:val="20"/>
                <w:szCs w:val="20"/>
              </w:rPr>
              <w:t xml:space="preserve"> </w:t>
            </w:r>
            <w:r w:rsidRPr="002B60DF">
              <w:rPr>
                <w:rFonts w:ascii="Arial" w:hAnsi="Arial" w:cs="Arial"/>
                <w:sz w:val="20"/>
                <w:szCs w:val="20"/>
              </w:rPr>
              <w:t>Association Physicians TAC Member</w:t>
            </w:r>
          </w:p>
        </w:tc>
        <w:tc>
          <w:tcPr>
            <w:tcW w:w="2981" w:type="dxa"/>
          </w:tcPr>
          <w:p w14:paraId="3D8E1784" w14:textId="77777777" w:rsidR="00ED2832" w:rsidRPr="002B60DF" w:rsidRDefault="000315A1" w:rsidP="00E22A07">
            <w:pPr>
              <w:pStyle w:val="TableParagraph"/>
              <w:spacing w:before="2"/>
              <w:ind w:left="0"/>
              <w:rPr>
                <w:rFonts w:ascii="Arial" w:hAnsi="Arial" w:cs="Arial"/>
                <w:sz w:val="20"/>
                <w:szCs w:val="20"/>
              </w:rPr>
            </w:pPr>
            <w:r w:rsidRPr="002B60DF">
              <w:rPr>
                <w:rFonts w:ascii="Arial" w:hAnsi="Arial" w:cs="Arial"/>
                <w:sz w:val="20"/>
                <w:szCs w:val="20"/>
              </w:rPr>
              <w:t>March</w:t>
            </w:r>
            <w:r w:rsidRPr="002B60DF">
              <w:rPr>
                <w:rFonts w:ascii="Arial" w:hAnsi="Arial" w:cs="Arial"/>
                <w:spacing w:val="-5"/>
                <w:sz w:val="20"/>
                <w:szCs w:val="20"/>
              </w:rPr>
              <w:t xml:space="preserve"> </w:t>
            </w:r>
            <w:r w:rsidRPr="002B60DF">
              <w:rPr>
                <w:rFonts w:ascii="Arial" w:hAnsi="Arial" w:cs="Arial"/>
                <w:sz w:val="20"/>
                <w:szCs w:val="20"/>
              </w:rPr>
              <w:t>8</w:t>
            </w:r>
            <w:r w:rsidRPr="002B60DF">
              <w:rPr>
                <w:rFonts w:ascii="Arial" w:hAnsi="Arial" w:cs="Arial"/>
                <w:spacing w:val="-1"/>
                <w:sz w:val="20"/>
                <w:szCs w:val="20"/>
              </w:rPr>
              <w:t xml:space="preserve"> </w:t>
            </w:r>
            <w:r w:rsidRPr="002B60DF">
              <w:rPr>
                <w:rFonts w:ascii="Arial" w:hAnsi="Arial" w:cs="Arial"/>
                <w:spacing w:val="-4"/>
                <w:sz w:val="20"/>
                <w:szCs w:val="20"/>
              </w:rPr>
              <w:t>2022</w:t>
            </w:r>
          </w:p>
        </w:tc>
      </w:tr>
      <w:tr w:rsidR="00ED2832" w:rsidRPr="002B60DF" w14:paraId="442D2804" w14:textId="77777777">
        <w:trPr>
          <w:trHeight w:val="806"/>
        </w:trPr>
        <w:tc>
          <w:tcPr>
            <w:tcW w:w="3212" w:type="dxa"/>
          </w:tcPr>
          <w:p w14:paraId="3411E264" w14:textId="77777777" w:rsidR="00ED2832" w:rsidRPr="002B60DF" w:rsidRDefault="000315A1" w:rsidP="00E22A07">
            <w:pPr>
              <w:pStyle w:val="TableParagraph"/>
              <w:spacing w:line="267" w:lineRule="exact"/>
              <w:ind w:left="0"/>
              <w:rPr>
                <w:rFonts w:ascii="Arial" w:hAnsi="Arial" w:cs="Arial"/>
                <w:sz w:val="20"/>
                <w:szCs w:val="20"/>
              </w:rPr>
            </w:pPr>
            <w:r w:rsidRPr="002B60DF">
              <w:rPr>
                <w:rFonts w:ascii="Arial" w:hAnsi="Arial" w:cs="Arial"/>
                <w:sz w:val="20"/>
                <w:szCs w:val="20"/>
              </w:rPr>
              <w:t>Terry</w:t>
            </w:r>
            <w:r w:rsidRPr="002B60DF">
              <w:rPr>
                <w:rFonts w:ascii="Arial" w:hAnsi="Arial" w:cs="Arial"/>
                <w:spacing w:val="-2"/>
                <w:sz w:val="20"/>
                <w:szCs w:val="20"/>
              </w:rPr>
              <w:t xml:space="preserve"> Skaggs</w:t>
            </w:r>
          </w:p>
        </w:tc>
        <w:tc>
          <w:tcPr>
            <w:tcW w:w="3445" w:type="dxa"/>
          </w:tcPr>
          <w:p w14:paraId="2D26D9D7" w14:textId="77777777" w:rsidR="00ED2832" w:rsidRPr="002B60DF" w:rsidRDefault="000315A1" w:rsidP="00E22A07">
            <w:pPr>
              <w:pStyle w:val="TableParagraph"/>
              <w:ind w:left="0"/>
              <w:rPr>
                <w:rFonts w:ascii="Arial" w:hAnsi="Arial" w:cs="Arial"/>
                <w:sz w:val="20"/>
                <w:szCs w:val="20"/>
              </w:rPr>
            </w:pPr>
            <w:r w:rsidRPr="002B60DF">
              <w:rPr>
                <w:rFonts w:ascii="Arial" w:hAnsi="Arial" w:cs="Arial"/>
                <w:sz w:val="20"/>
                <w:szCs w:val="20"/>
              </w:rPr>
              <w:t>Chief</w:t>
            </w:r>
            <w:r w:rsidRPr="002B60DF">
              <w:rPr>
                <w:rFonts w:ascii="Arial" w:hAnsi="Arial" w:cs="Arial"/>
                <w:spacing w:val="-9"/>
                <w:sz w:val="20"/>
                <w:szCs w:val="20"/>
              </w:rPr>
              <w:t xml:space="preserve"> </w:t>
            </w:r>
            <w:r w:rsidRPr="002B60DF">
              <w:rPr>
                <w:rFonts w:ascii="Arial" w:hAnsi="Arial" w:cs="Arial"/>
                <w:sz w:val="20"/>
                <w:szCs w:val="20"/>
              </w:rPr>
              <w:t>Financial</w:t>
            </w:r>
            <w:r w:rsidRPr="002B60DF">
              <w:rPr>
                <w:rFonts w:ascii="Arial" w:hAnsi="Arial" w:cs="Arial"/>
                <w:spacing w:val="-9"/>
                <w:sz w:val="20"/>
                <w:szCs w:val="20"/>
              </w:rPr>
              <w:t xml:space="preserve"> </w:t>
            </w:r>
            <w:r w:rsidRPr="002B60DF">
              <w:rPr>
                <w:rFonts w:ascii="Arial" w:hAnsi="Arial" w:cs="Arial"/>
                <w:sz w:val="20"/>
                <w:szCs w:val="20"/>
              </w:rPr>
              <w:t>Officer,</w:t>
            </w:r>
            <w:r w:rsidRPr="002B60DF">
              <w:rPr>
                <w:rFonts w:ascii="Arial" w:hAnsi="Arial" w:cs="Arial"/>
                <w:spacing w:val="-10"/>
                <w:sz w:val="20"/>
                <w:szCs w:val="20"/>
              </w:rPr>
              <w:t xml:space="preserve"> </w:t>
            </w:r>
            <w:r w:rsidRPr="002B60DF">
              <w:rPr>
                <w:rFonts w:ascii="Arial" w:hAnsi="Arial" w:cs="Arial"/>
                <w:sz w:val="20"/>
                <w:szCs w:val="20"/>
              </w:rPr>
              <w:t>Wells</w:t>
            </w:r>
            <w:r w:rsidRPr="002B60DF">
              <w:rPr>
                <w:rFonts w:ascii="Arial" w:hAnsi="Arial" w:cs="Arial"/>
                <w:spacing w:val="-9"/>
                <w:sz w:val="20"/>
                <w:szCs w:val="20"/>
              </w:rPr>
              <w:t xml:space="preserve"> </w:t>
            </w:r>
            <w:r w:rsidRPr="002B60DF">
              <w:rPr>
                <w:rFonts w:ascii="Arial" w:hAnsi="Arial" w:cs="Arial"/>
                <w:sz w:val="20"/>
                <w:szCs w:val="20"/>
              </w:rPr>
              <w:t>Health Systems, Owensboro, KY</w:t>
            </w:r>
          </w:p>
          <w:p w14:paraId="467FD9D5" w14:textId="77777777" w:rsidR="00ED2832" w:rsidRPr="002B60DF" w:rsidRDefault="000315A1" w:rsidP="00E22A07">
            <w:pPr>
              <w:pStyle w:val="TableParagraph"/>
              <w:spacing w:line="249" w:lineRule="exact"/>
              <w:ind w:left="0"/>
              <w:rPr>
                <w:rFonts w:ascii="Arial" w:hAnsi="Arial" w:cs="Arial"/>
                <w:sz w:val="20"/>
                <w:szCs w:val="20"/>
              </w:rPr>
            </w:pPr>
            <w:r w:rsidRPr="002B60DF">
              <w:rPr>
                <w:rFonts w:ascii="Arial" w:hAnsi="Arial" w:cs="Arial"/>
                <w:sz w:val="20"/>
                <w:szCs w:val="20"/>
              </w:rPr>
              <w:t>Nursing</w:t>
            </w:r>
            <w:r w:rsidRPr="002B60DF">
              <w:rPr>
                <w:rFonts w:ascii="Arial" w:hAnsi="Arial" w:cs="Arial"/>
                <w:spacing w:val="-4"/>
                <w:sz w:val="20"/>
                <w:szCs w:val="20"/>
              </w:rPr>
              <w:t xml:space="preserve"> </w:t>
            </w:r>
            <w:r w:rsidRPr="002B60DF">
              <w:rPr>
                <w:rFonts w:ascii="Arial" w:hAnsi="Arial" w:cs="Arial"/>
                <w:sz w:val="20"/>
                <w:szCs w:val="20"/>
              </w:rPr>
              <w:t>Home</w:t>
            </w:r>
            <w:r w:rsidRPr="002B60DF">
              <w:rPr>
                <w:rFonts w:ascii="Arial" w:hAnsi="Arial" w:cs="Arial"/>
                <w:spacing w:val="-4"/>
                <w:sz w:val="20"/>
                <w:szCs w:val="20"/>
              </w:rPr>
              <w:t xml:space="preserve"> </w:t>
            </w:r>
            <w:r w:rsidRPr="002B60DF">
              <w:rPr>
                <w:rFonts w:ascii="Arial" w:hAnsi="Arial" w:cs="Arial"/>
                <w:sz w:val="20"/>
                <w:szCs w:val="20"/>
              </w:rPr>
              <w:t>Care</w:t>
            </w:r>
            <w:r w:rsidRPr="002B60DF">
              <w:rPr>
                <w:rFonts w:ascii="Arial" w:hAnsi="Arial" w:cs="Arial"/>
                <w:spacing w:val="-4"/>
                <w:sz w:val="20"/>
                <w:szCs w:val="20"/>
              </w:rPr>
              <w:t xml:space="preserve"> </w:t>
            </w:r>
            <w:r w:rsidRPr="002B60DF">
              <w:rPr>
                <w:rFonts w:ascii="Arial" w:hAnsi="Arial" w:cs="Arial"/>
                <w:sz w:val="20"/>
                <w:szCs w:val="20"/>
              </w:rPr>
              <w:t>TAC</w:t>
            </w:r>
            <w:r w:rsidRPr="002B60DF">
              <w:rPr>
                <w:rFonts w:ascii="Arial" w:hAnsi="Arial" w:cs="Arial"/>
                <w:spacing w:val="-3"/>
                <w:sz w:val="20"/>
                <w:szCs w:val="20"/>
              </w:rPr>
              <w:t xml:space="preserve"> </w:t>
            </w:r>
            <w:r w:rsidRPr="002B60DF">
              <w:rPr>
                <w:rFonts w:ascii="Arial" w:hAnsi="Arial" w:cs="Arial"/>
                <w:spacing w:val="-2"/>
                <w:sz w:val="20"/>
                <w:szCs w:val="20"/>
              </w:rPr>
              <w:t>Chair</w:t>
            </w:r>
          </w:p>
        </w:tc>
        <w:tc>
          <w:tcPr>
            <w:tcW w:w="2981" w:type="dxa"/>
          </w:tcPr>
          <w:p w14:paraId="31D49A38" w14:textId="77777777" w:rsidR="00ED2832" w:rsidRPr="002B60DF" w:rsidRDefault="000315A1" w:rsidP="00E22A07">
            <w:pPr>
              <w:pStyle w:val="TableParagraph"/>
              <w:spacing w:line="267" w:lineRule="exact"/>
              <w:ind w:left="0"/>
              <w:rPr>
                <w:rFonts w:ascii="Arial" w:hAnsi="Arial" w:cs="Arial"/>
                <w:sz w:val="20"/>
                <w:szCs w:val="20"/>
              </w:rPr>
            </w:pPr>
            <w:r w:rsidRPr="002B60DF">
              <w:rPr>
                <w:rFonts w:ascii="Arial" w:hAnsi="Arial" w:cs="Arial"/>
                <w:sz w:val="20"/>
                <w:szCs w:val="20"/>
              </w:rPr>
              <w:t>March</w:t>
            </w:r>
            <w:r w:rsidRPr="002B60DF">
              <w:rPr>
                <w:rFonts w:ascii="Arial" w:hAnsi="Arial" w:cs="Arial"/>
                <w:spacing w:val="-7"/>
                <w:sz w:val="20"/>
                <w:szCs w:val="20"/>
              </w:rPr>
              <w:t xml:space="preserve"> </w:t>
            </w:r>
            <w:r w:rsidRPr="002B60DF">
              <w:rPr>
                <w:rFonts w:ascii="Arial" w:hAnsi="Arial" w:cs="Arial"/>
                <w:sz w:val="20"/>
                <w:szCs w:val="20"/>
              </w:rPr>
              <w:t>10</w:t>
            </w:r>
            <w:r w:rsidRPr="002B60DF">
              <w:rPr>
                <w:rFonts w:ascii="Arial" w:hAnsi="Arial" w:cs="Arial"/>
                <w:spacing w:val="-3"/>
                <w:sz w:val="20"/>
                <w:szCs w:val="20"/>
              </w:rPr>
              <w:t xml:space="preserve"> </w:t>
            </w:r>
            <w:r w:rsidRPr="002B60DF">
              <w:rPr>
                <w:rFonts w:ascii="Arial" w:hAnsi="Arial" w:cs="Arial"/>
                <w:spacing w:val="-4"/>
                <w:sz w:val="20"/>
                <w:szCs w:val="20"/>
              </w:rPr>
              <w:t>2022</w:t>
            </w:r>
          </w:p>
        </w:tc>
      </w:tr>
      <w:tr w:rsidR="00ED2832" w:rsidRPr="002B60DF" w14:paraId="05FB97DE" w14:textId="77777777">
        <w:trPr>
          <w:trHeight w:val="537"/>
        </w:trPr>
        <w:tc>
          <w:tcPr>
            <w:tcW w:w="3212" w:type="dxa"/>
          </w:tcPr>
          <w:p w14:paraId="1364FAD8"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Steve</w:t>
            </w:r>
            <w:r w:rsidRPr="002B60DF">
              <w:rPr>
                <w:rFonts w:ascii="Arial" w:hAnsi="Arial" w:cs="Arial"/>
                <w:spacing w:val="-4"/>
                <w:sz w:val="20"/>
                <w:szCs w:val="20"/>
              </w:rPr>
              <w:t xml:space="preserve"> </w:t>
            </w:r>
            <w:r w:rsidRPr="002B60DF">
              <w:rPr>
                <w:rFonts w:ascii="Arial" w:hAnsi="Arial" w:cs="Arial"/>
                <w:spacing w:val="-2"/>
                <w:sz w:val="20"/>
                <w:szCs w:val="20"/>
              </w:rPr>
              <w:t>Shannon</w:t>
            </w:r>
          </w:p>
        </w:tc>
        <w:tc>
          <w:tcPr>
            <w:tcW w:w="3445" w:type="dxa"/>
          </w:tcPr>
          <w:p w14:paraId="23F7FEB2"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Executive</w:t>
            </w:r>
            <w:r w:rsidRPr="002B60DF">
              <w:rPr>
                <w:rFonts w:ascii="Arial" w:hAnsi="Arial" w:cs="Arial"/>
                <w:spacing w:val="-5"/>
                <w:sz w:val="20"/>
                <w:szCs w:val="20"/>
              </w:rPr>
              <w:t xml:space="preserve"> </w:t>
            </w:r>
            <w:r w:rsidRPr="002B60DF">
              <w:rPr>
                <w:rFonts w:ascii="Arial" w:hAnsi="Arial" w:cs="Arial"/>
                <w:sz w:val="20"/>
                <w:szCs w:val="20"/>
              </w:rPr>
              <w:t>Director,</w:t>
            </w:r>
            <w:r w:rsidRPr="002B60DF">
              <w:rPr>
                <w:rFonts w:ascii="Arial" w:hAnsi="Arial" w:cs="Arial"/>
                <w:spacing w:val="-3"/>
                <w:sz w:val="20"/>
                <w:szCs w:val="20"/>
              </w:rPr>
              <w:t xml:space="preserve"> </w:t>
            </w:r>
            <w:r w:rsidRPr="002B60DF">
              <w:rPr>
                <w:rFonts w:ascii="Arial" w:hAnsi="Arial" w:cs="Arial"/>
                <w:spacing w:val="-4"/>
                <w:sz w:val="20"/>
                <w:szCs w:val="20"/>
              </w:rPr>
              <w:t>KARP</w:t>
            </w:r>
          </w:p>
          <w:p w14:paraId="7BF2BE6A" w14:textId="77777777" w:rsidR="00ED2832" w:rsidRPr="002B60DF" w:rsidRDefault="000315A1" w:rsidP="00E22A07">
            <w:pPr>
              <w:pStyle w:val="TableParagraph"/>
              <w:spacing w:line="249" w:lineRule="exact"/>
              <w:ind w:left="0"/>
              <w:rPr>
                <w:rFonts w:ascii="Arial" w:hAnsi="Arial" w:cs="Arial"/>
                <w:sz w:val="20"/>
                <w:szCs w:val="20"/>
              </w:rPr>
            </w:pPr>
            <w:r w:rsidRPr="002B60DF">
              <w:rPr>
                <w:rFonts w:ascii="Arial" w:hAnsi="Arial" w:cs="Arial"/>
                <w:spacing w:val="-2"/>
                <w:sz w:val="20"/>
                <w:szCs w:val="20"/>
              </w:rPr>
              <w:t>Association</w:t>
            </w:r>
          </w:p>
        </w:tc>
        <w:tc>
          <w:tcPr>
            <w:tcW w:w="2981" w:type="dxa"/>
          </w:tcPr>
          <w:p w14:paraId="2A7FDADA"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March</w:t>
            </w:r>
            <w:r w:rsidRPr="002B60DF">
              <w:rPr>
                <w:rFonts w:ascii="Arial" w:hAnsi="Arial" w:cs="Arial"/>
                <w:spacing w:val="-7"/>
                <w:sz w:val="20"/>
                <w:szCs w:val="20"/>
              </w:rPr>
              <w:t xml:space="preserve"> </w:t>
            </w:r>
            <w:r w:rsidRPr="002B60DF">
              <w:rPr>
                <w:rFonts w:ascii="Arial" w:hAnsi="Arial" w:cs="Arial"/>
                <w:sz w:val="20"/>
                <w:szCs w:val="20"/>
              </w:rPr>
              <w:t>10</w:t>
            </w:r>
            <w:r w:rsidRPr="002B60DF">
              <w:rPr>
                <w:rFonts w:ascii="Arial" w:hAnsi="Arial" w:cs="Arial"/>
                <w:spacing w:val="-3"/>
                <w:sz w:val="20"/>
                <w:szCs w:val="20"/>
              </w:rPr>
              <w:t xml:space="preserve"> </w:t>
            </w:r>
            <w:r w:rsidRPr="002B60DF">
              <w:rPr>
                <w:rFonts w:ascii="Arial" w:hAnsi="Arial" w:cs="Arial"/>
                <w:spacing w:val="-4"/>
                <w:sz w:val="20"/>
                <w:szCs w:val="20"/>
              </w:rPr>
              <w:t>2022</w:t>
            </w:r>
          </w:p>
        </w:tc>
      </w:tr>
    </w:tbl>
    <w:p w14:paraId="1FFDDBBE" w14:textId="77777777" w:rsidR="00ED2832" w:rsidRPr="002B60DF" w:rsidRDefault="00ED2832" w:rsidP="00E22A07">
      <w:pPr>
        <w:spacing w:line="268" w:lineRule="exact"/>
        <w:rPr>
          <w:rFonts w:ascii="Arial" w:hAnsi="Arial" w:cs="Arial"/>
          <w:sz w:val="20"/>
          <w:szCs w:val="20"/>
        </w:rPr>
        <w:sectPr w:rsidR="00ED2832" w:rsidRPr="002B60DF" w:rsidSect="002A3F91">
          <w:pgSz w:w="12240" w:h="15840"/>
          <w:pgMar w:top="1440" w:right="1080" w:bottom="1440" w:left="1080" w:header="0" w:footer="1012"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2"/>
        <w:gridCol w:w="3445"/>
        <w:gridCol w:w="2981"/>
      </w:tblGrid>
      <w:tr w:rsidR="00ED2832" w:rsidRPr="002B60DF" w14:paraId="0813F7E0" w14:textId="77777777">
        <w:trPr>
          <w:trHeight w:val="806"/>
        </w:trPr>
        <w:tc>
          <w:tcPr>
            <w:tcW w:w="3212" w:type="dxa"/>
          </w:tcPr>
          <w:p w14:paraId="68E3D56C" w14:textId="77777777" w:rsidR="00ED2832" w:rsidRPr="002B60DF" w:rsidRDefault="00ED2832" w:rsidP="00E22A07">
            <w:pPr>
              <w:pStyle w:val="TableParagraph"/>
              <w:ind w:left="0"/>
              <w:rPr>
                <w:rFonts w:ascii="Arial" w:hAnsi="Arial" w:cs="Arial"/>
                <w:sz w:val="20"/>
                <w:szCs w:val="20"/>
              </w:rPr>
            </w:pPr>
          </w:p>
        </w:tc>
        <w:tc>
          <w:tcPr>
            <w:tcW w:w="3445" w:type="dxa"/>
          </w:tcPr>
          <w:p w14:paraId="077F826E" w14:textId="77777777" w:rsidR="00ED2832" w:rsidRPr="002B60DF" w:rsidRDefault="000315A1" w:rsidP="00E22A07">
            <w:pPr>
              <w:pStyle w:val="TableParagraph"/>
              <w:ind w:left="0"/>
              <w:rPr>
                <w:rFonts w:ascii="Arial" w:hAnsi="Arial" w:cs="Arial"/>
                <w:sz w:val="20"/>
                <w:szCs w:val="20"/>
              </w:rPr>
            </w:pPr>
            <w:r w:rsidRPr="002B60DF">
              <w:rPr>
                <w:rFonts w:ascii="Arial" w:hAnsi="Arial" w:cs="Arial"/>
                <w:sz w:val="20"/>
                <w:szCs w:val="20"/>
              </w:rPr>
              <w:t>Persons</w:t>
            </w:r>
            <w:r w:rsidRPr="002B60DF">
              <w:rPr>
                <w:rFonts w:ascii="Arial" w:hAnsi="Arial" w:cs="Arial"/>
                <w:spacing w:val="-10"/>
                <w:sz w:val="20"/>
                <w:szCs w:val="20"/>
              </w:rPr>
              <w:t xml:space="preserve"> </w:t>
            </w:r>
            <w:r w:rsidRPr="002B60DF">
              <w:rPr>
                <w:rFonts w:ascii="Arial" w:hAnsi="Arial" w:cs="Arial"/>
                <w:sz w:val="20"/>
                <w:szCs w:val="20"/>
              </w:rPr>
              <w:t>Returning</w:t>
            </w:r>
            <w:r w:rsidRPr="002B60DF">
              <w:rPr>
                <w:rFonts w:ascii="Arial" w:hAnsi="Arial" w:cs="Arial"/>
                <w:spacing w:val="-11"/>
                <w:sz w:val="20"/>
                <w:szCs w:val="20"/>
              </w:rPr>
              <w:t xml:space="preserve"> </w:t>
            </w:r>
            <w:r w:rsidRPr="002B60DF">
              <w:rPr>
                <w:rFonts w:ascii="Arial" w:hAnsi="Arial" w:cs="Arial"/>
                <w:sz w:val="20"/>
                <w:szCs w:val="20"/>
              </w:rPr>
              <w:t>to</w:t>
            </w:r>
            <w:r w:rsidRPr="002B60DF">
              <w:rPr>
                <w:rFonts w:ascii="Arial" w:hAnsi="Arial" w:cs="Arial"/>
                <w:spacing w:val="-9"/>
                <w:sz w:val="20"/>
                <w:szCs w:val="20"/>
              </w:rPr>
              <w:t xml:space="preserve"> </w:t>
            </w:r>
            <w:r w:rsidRPr="002B60DF">
              <w:rPr>
                <w:rFonts w:ascii="Arial" w:hAnsi="Arial" w:cs="Arial"/>
                <w:sz w:val="20"/>
                <w:szCs w:val="20"/>
              </w:rPr>
              <w:t>Society</w:t>
            </w:r>
            <w:r w:rsidRPr="002B60DF">
              <w:rPr>
                <w:rFonts w:ascii="Arial" w:hAnsi="Arial" w:cs="Arial"/>
                <w:spacing w:val="-9"/>
                <w:sz w:val="20"/>
                <w:szCs w:val="20"/>
              </w:rPr>
              <w:t xml:space="preserve"> </w:t>
            </w:r>
            <w:r w:rsidRPr="002B60DF">
              <w:rPr>
                <w:rFonts w:ascii="Arial" w:hAnsi="Arial" w:cs="Arial"/>
                <w:sz w:val="20"/>
                <w:szCs w:val="20"/>
              </w:rPr>
              <w:t>from Incarceration TAC Chair</w:t>
            </w:r>
          </w:p>
          <w:p w14:paraId="41BB628B" w14:textId="77777777" w:rsidR="00ED2832" w:rsidRPr="002B60DF" w:rsidRDefault="000315A1" w:rsidP="00E22A07">
            <w:pPr>
              <w:pStyle w:val="TableParagraph"/>
              <w:spacing w:line="249" w:lineRule="exact"/>
              <w:ind w:left="0"/>
              <w:rPr>
                <w:rFonts w:ascii="Arial" w:hAnsi="Arial" w:cs="Arial"/>
                <w:sz w:val="20"/>
                <w:szCs w:val="20"/>
              </w:rPr>
            </w:pPr>
            <w:r w:rsidRPr="002B60DF">
              <w:rPr>
                <w:rFonts w:ascii="Arial" w:hAnsi="Arial" w:cs="Arial"/>
                <w:sz w:val="20"/>
                <w:szCs w:val="20"/>
              </w:rPr>
              <w:t>Behavioral</w:t>
            </w:r>
            <w:r w:rsidRPr="002B60DF">
              <w:rPr>
                <w:rFonts w:ascii="Arial" w:hAnsi="Arial" w:cs="Arial"/>
                <w:spacing w:val="-4"/>
                <w:sz w:val="20"/>
                <w:szCs w:val="20"/>
              </w:rPr>
              <w:t xml:space="preserve"> </w:t>
            </w:r>
            <w:r w:rsidRPr="002B60DF">
              <w:rPr>
                <w:rFonts w:ascii="Arial" w:hAnsi="Arial" w:cs="Arial"/>
                <w:sz w:val="20"/>
                <w:szCs w:val="20"/>
              </w:rPr>
              <w:t>Health</w:t>
            </w:r>
            <w:r w:rsidRPr="002B60DF">
              <w:rPr>
                <w:rFonts w:ascii="Arial" w:hAnsi="Arial" w:cs="Arial"/>
                <w:spacing w:val="-2"/>
                <w:sz w:val="20"/>
                <w:szCs w:val="20"/>
              </w:rPr>
              <w:t xml:space="preserve"> </w:t>
            </w:r>
            <w:r w:rsidRPr="002B60DF">
              <w:rPr>
                <w:rFonts w:ascii="Arial" w:hAnsi="Arial" w:cs="Arial"/>
                <w:sz w:val="20"/>
                <w:szCs w:val="20"/>
              </w:rPr>
              <w:t>TAC</w:t>
            </w:r>
            <w:r w:rsidRPr="002B60DF">
              <w:rPr>
                <w:rFonts w:ascii="Arial" w:hAnsi="Arial" w:cs="Arial"/>
                <w:spacing w:val="-5"/>
                <w:sz w:val="20"/>
                <w:szCs w:val="20"/>
              </w:rPr>
              <w:t xml:space="preserve"> </w:t>
            </w:r>
            <w:r w:rsidRPr="002B60DF">
              <w:rPr>
                <w:rFonts w:ascii="Arial" w:hAnsi="Arial" w:cs="Arial"/>
                <w:spacing w:val="-2"/>
                <w:sz w:val="20"/>
                <w:szCs w:val="20"/>
              </w:rPr>
              <w:t>Member</w:t>
            </w:r>
          </w:p>
        </w:tc>
        <w:tc>
          <w:tcPr>
            <w:tcW w:w="2981" w:type="dxa"/>
          </w:tcPr>
          <w:p w14:paraId="4CC04B42" w14:textId="77777777" w:rsidR="00ED2832" w:rsidRPr="002B60DF" w:rsidRDefault="00ED2832" w:rsidP="00E22A07">
            <w:pPr>
              <w:pStyle w:val="TableParagraph"/>
              <w:ind w:left="0"/>
              <w:rPr>
                <w:rFonts w:ascii="Arial" w:hAnsi="Arial" w:cs="Arial"/>
                <w:sz w:val="20"/>
                <w:szCs w:val="20"/>
              </w:rPr>
            </w:pPr>
          </w:p>
        </w:tc>
      </w:tr>
      <w:tr w:rsidR="00ED2832" w:rsidRPr="002B60DF" w14:paraId="43EF0B08" w14:textId="77777777">
        <w:trPr>
          <w:trHeight w:val="537"/>
        </w:trPr>
        <w:tc>
          <w:tcPr>
            <w:tcW w:w="3212" w:type="dxa"/>
          </w:tcPr>
          <w:p w14:paraId="0118F823"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Matthew</w:t>
            </w:r>
            <w:r w:rsidRPr="002B60DF">
              <w:rPr>
                <w:rFonts w:ascii="Arial" w:hAnsi="Arial" w:cs="Arial"/>
                <w:spacing w:val="-7"/>
                <w:sz w:val="20"/>
                <w:szCs w:val="20"/>
              </w:rPr>
              <w:t xml:space="preserve"> </w:t>
            </w:r>
            <w:r w:rsidRPr="002B60DF">
              <w:rPr>
                <w:rFonts w:ascii="Arial" w:hAnsi="Arial" w:cs="Arial"/>
                <w:sz w:val="20"/>
                <w:szCs w:val="20"/>
              </w:rPr>
              <w:t>Burchett,</w:t>
            </w:r>
            <w:r w:rsidRPr="002B60DF">
              <w:rPr>
                <w:rFonts w:ascii="Arial" w:hAnsi="Arial" w:cs="Arial"/>
                <w:spacing w:val="-6"/>
                <w:sz w:val="20"/>
                <w:szCs w:val="20"/>
              </w:rPr>
              <w:t xml:space="preserve"> </w:t>
            </w:r>
            <w:r w:rsidRPr="002B60DF">
              <w:rPr>
                <w:rFonts w:ascii="Arial" w:hAnsi="Arial" w:cs="Arial"/>
                <w:spacing w:val="-4"/>
                <w:sz w:val="20"/>
                <w:szCs w:val="20"/>
              </w:rPr>
              <w:t>O.D.</w:t>
            </w:r>
          </w:p>
        </w:tc>
        <w:tc>
          <w:tcPr>
            <w:tcW w:w="3445" w:type="dxa"/>
          </w:tcPr>
          <w:p w14:paraId="35F40D30"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KY</w:t>
            </w:r>
            <w:r w:rsidRPr="002B60DF">
              <w:rPr>
                <w:rFonts w:ascii="Arial" w:hAnsi="Arial" w:cs="Arial"/>
                <w:spacing w:val="-4"/>
                <w:sz w:val="20"/>
                <w:szCs w:val="20"/>
              </w:rPr>
              <w:t xml:space="preserve"> </w:t>
            </w:r>
            <w:r w:rsidRPr="002B60DF">
              <w:rPr>
                <w:rFonts w:ascii="Arial" w:hAnsi="Arial" w:cs="Arial"/>
                <w:sz w:val="20"/>
                <w:szCs w:val="20"/>
              </w:rPr>
              <w:t>Optometric</w:t>
            </w:r>
            <w:r w:rsidRPr="002B60DF">
              <w:rPr>
                <w:rFonts w:ascii="Arial" w:hAnsi="Arial" w:cs="Arial"/>
                <w:spacing w:val="-4"/>
                <w:sz w:val="20"/>
                <w:szCs w:val="20"/>
              </w:rPr>
              <w:t xml:space="preserve"> </w:t>
            </w:r>
            <w:r w:rsidRPr="002B60DF">
              <w:rPr>
                <w:rFonts w:ascii="Arial" w:hAnsi="Arial" w:cs="Arial"/>
                <w:spacing w:val="-2"/>
                <w:sz w:val="20"/>
                <w:szCs w:val="20"/>
              </w:rPr>
              <w:t>Association,</w:t>
            </w:r>
          </w:p>
          <w:p w14:paraId="6EAAC64C" w14:textId="77777777" w:rsidR="00ED2832" w:rsidRPr="002B60DF" w:rsidRDefault="000315A1" w:rsidP="00E22A07">
            <w:pPr>
              <w:pStyle w:val="TableParagraph"/>
              <w:spacing w:line="249" w:lineRule="exact"/>
              <w:ind w:left="0"/>
              <w:rPr>
                <w:rFonts w:ascii="Arial" w:hAnsi="Arial" w:cs="Arial"/>
                <w:sz w:val="20"/>
                <w:szCs w:val="20"/>
              </w:rPr>
            </w:pPr>
            <w:r w:rsidRPr="002B60DF">
              <w:rPr>
                <w:rFonts w:ascii="Arial" w:hAnsi="Arial" w:cs="Arial"/>
                <w:sz w:val="20"/>
                <w:szCs w:val="20"/>
              </w:rPr>
              <w:t>Optometric</w:t>
            </w:r>
            <w:r w:rsidRPr="002B60DF">
              <w:rPr>
                <w:rFonts w:ascii="Arial" w:hAnsi="Arial" w:cs="Arial"/>
                <w:spacing w:val="-7"/>
                <w:sz w:val="20"/>
                <w:szCs w:val="20"/>
              </w:rPr>
              <w:t xml:space="preserve"> </w:t>
            </w:r>
            <w:r w:rsidRPr="002B60DF">
              <w:rPr>
                <w:rFonts w:ascii="Arial" w:hAnsi="Arial" w:cs="Arial"/>
                <w:sz w:val="20"/>
                <w:szCs w:val="20"/>
              </w:rPr>
              <w:t>TAC</w:t>
            </w:r>
            <w:r w:rsidRPr="002B60DF">
              <w:rPr>
                <w:rFonts w:ascii="Arial" w:hAnsi="Arial" w:cs="Arial"/>
                <w:spacing w:val="-6"/>
                <w:sz w:val="20"/>
                <w:szCs w:val="20"/>
              </w:rPr>
              <w:t xml:space="preserve"> </w:t>
            </w:r>
            <w:r w:rsidRPr="002B60DF">
              <w:rPr>
                <w:rFonts w:ascii="Arial" w:hAnsi="Arial" w:cs="Arial"/>
                <w:spacing w:val="-4"/>
                <w:sz w:val="20"/>
                <w:szCs w:val="20"/>
              </w:rPr>
              <w:t>Chair</w:t>
            </w:r>
          </w:p>
        </w:tc>
        <w:tc>
          <w:tcPr>
            <w:tcW w:w="2981" w:type="dxa"/>
          </w:tcPr>
          <w:p w14:paraId="28865170"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March</w:t>
            </w:r>
            <w:r w:rsidRPr="002B60DF">
              <w:rPr>
                <w:rFonts w:ascii="Arial" w:hAnsi="Arial" w:cs="Arial"/>
                <w:spacing w:val="-5"/>
                <w:sz w:val="20"/>
                <w:szCs w:val="20"/>
              </w:rPr>
              <w:t xml:space="preserve"> </w:t>
            </w:r>
            <w:r w:rsidRPr="002B60DF">
              <w:rPr>
                <w:rFonts w:ascii="Arial" w:hAnsi="Arial" w:cs="Arial"/>
                <w:sz w:val="20"/>
                <w:szCs w:val="20"/>
              </w:rPr>
              <w:t>10</w:t>
            </w:r>
            <w:r w:rsidRPr="002B60DF">
              <w:rPr>
                <w:rFonts w:ascii="Arial" w:hAnsi="Arial" w:cs="Arial"/>
                <w:spacing w:val="-2"/>
                <w:sz w:val="20"/>
                <w:szCs w:val="20"/>
              </w:rPr>
              <w:t xml:space="preserve"> </w:t>
            </w:r>
            <w:r w:rsidRPr="002B60DF">
              <w:rPr>
                <w:rFonts w:ascii="Arial" w:hAnsi="Arial" w:cs="Arial"/>
                <w:spacing w:val="-4"/>
                <w:sz w:val="20"/>
                <w:szCs w:val="20"/>
              </w:rPr>
              <w:t>2022</w:t>
            </w:r>
          </w:p>
        </w:tc>
      </w:tr>
      <w:tr w:rsidR="00ED2832" w:rsidRPr="002B60DF" w14:paraId="2DDECA9A" w14:textId="77777777">
        <w:trPr>
          <w:trHeight w:val="806"/>
        </w:trPr>
        <w:tc>
          <w:tcPr>
            <w:tcW w:w="3212" w:type="dxa"/>
          </w:tcPr>
          <w:p w14:paraId="44870779"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Charles</w:t>
            </w:r>
            <w:r w:rsidRPr="002B60DF">
              <w:rPr>
                <w:rFonts w:ascii="Arial" w:hAnsi="Arial" w:cs="Arial"/>
                <w:spacing w:val="-5"/>
                <w:sz w:val="20"/>
                <w:szCs w:val="20"/>
              </w:rPr>
              <w:t xml:space="preserve"> </w:t>
            </w:r>
            <w:r w:rsidRPr="002B60DF">
              <w:rPr>
                <w:rFonts w:ascii="Arial" w:hAnsi="Arial" w:cs="Arial"/>
                <w:sz w:val="20"/>
                <w:szCs w:val="20"/>
              </w:rPr>
              <w:t>Thornbury,</w:t>
            </w:r>
            <w:r w:rsidRPr="002B60DF">
              <w:rPr>
                <w:rFonts w:ascii="Arial" w:hAnsi="Arial" w:cs="Arial"/>
                <w:spacing w:val="-7"/>
                <w:sz w:val="20"/>
                <w:szCs w:val="20"/>
              </w:rPr>
              <w:t xml:space="preserve"> </w:t>
            </w:r>
            <w:r w:rsidRPr="002B60DF">
              <w:rPr>
                <w:rFonts w:ascii="Arial" w:hAnsi="Arial" w:cs="Arial"/>
                <w:spacing w:val="-5"/>
                <w:sz w:val="20"/>
                <w:szCs w:val="20"/>
              </w:rPr>
              <w:t>MD</w:t>
            </w:r>
          </w:p>
        </w:tc>
        <w:tc>
          <w:tcPr>
            <w:tcW w:w="3445" w:type="dxa"/>
          </w:tcPr>
          <w:p w14:paraId="0B36976F" w14:textId="77777777" w:rsidR="00ED2832" w:rsidRPr="002B60DF" w:rsidRDefault="000315A1" w:rsidP="00E22A07">
            <w:pPr>
              <w:pStyle w:val="TableParagraph"/>
              <w:ind w:left="0"/>
              <w:rPr>
                <w:rFonts w:ascii="Arial" w:hAnsi="Arial" w:cs="Arial"/>
                <w:sz w:val="20"/>
                <w:szCs w:val="20"/>
              </w:rPr>
            </w:pPr>
            <w:r w:rsidRPr="002B60DF">
              <w:rPr>
                <w:rFonts w:ascii="Arial" w:hAnsi="Arial" w:cs="Arial"/>
                <w:sz w:val="20"/>
                <w:szCs w:val="20"/>
              </w:rPr>
              <w:t>Medical</w:t>
            </w:r>
            <w:r w:rsidRPr="002B60DF">
              <w:rPr>
                <w:rFonts w:ascii="Arial" w:hAnsi="Arial" w:cs="Arial"/>
                <w:spacing w:val="-13"/>
                <w:sz w:val="20"/>
                <w:szCs w:val="20"/>
              </w:rPr>
              <w:t xml:space="preserve"> </w:t>
            </w:r>
            <w:r w:rsidRPr="002B60DF">
              <w:rPr>
                <w:rFonts w:ascii="Arial" w:hAnsi="Arial" w:cs="Arial"/>
                <w:sz w:val="20"/>
                <w:szCs w:val="20"/>
              </w:rPr>
              <w:t>Director,</w:t>
            </w:r>
            <w:r w:rsidRPr="002B60DF">
              <w:rPr>
                <w:rFonts w:ascii="Arial" w:hAnsi="Arial" w:cs="Arial"/>
                <w:spacing w:val="-12"/>
                <w:sz w:val="20"/>
                <w:szCs w:val="20"/>
              </w:rPr>
              <w:t xml:space="preserve"> </w:t>
            </w:r>
            <w:r w:rsidRPr="002B60DF">
              <w:rPr>
                <w:rFonts w:ascii="Arial" w:hAnsi="Arial" w:cs="Arial"/>
                <w:sz w:val="20"/>
                <w:szCs w:val="20"/>
              </w:rPr>
              <w:t>Multi-Specialty Clinic, Glasgow, KY</w:t>
            </w:r>
          </w:p>
          <w:p w14:paraId="485C3512" w14:textId="77777777" w:rsidR="00ED2832" w:rsidRPr="002B60DF" w:rsidRDefault="000315A1" w:rsidP="00E22A07">
            <w:pPr>
              <w:pStyle w:val="TableParagraph"/>
              <w:spacing w:line="249" w:lineRule="exact"/>
              <w:ind w:left="0"/>
              <w:rPr>
                <w:rFonts w:ascii="Arial" w:hAnsi="Arial" w:cs="Arial"/>
                <w:sz w:val="20"/>
                <w:szCs w:val="20"/>
              </w:rPr>
            </w:pPr>
            <w:r w:rsidRPr="002B60DF">
              <w:rPr>
                <w:rFonts w:ascii="Arial" w:hAnsi="Arial" w:cs="Arial"/>
                <w:sz w:val="20"/>
                <w:szCs w:val="20"/>
              </w:rPr>
              <w:t>Physicians</w:t>
            </w:r>
            <w:r w:rsidRPr="002B60DF">
              <w:rPr>
                <w:rFonts w:ascii="Arial" w:hAnsi="Arial" w:cs="Arial"/>
                <w:spacing w:val="-5"/>
                <w:sz w:val="20"/>
                <w:szCs w:val="20"/>
              </w:rPr>
              <w:t xml:space="preserve"> </w:t>
            </w:r>
            <w:r w:rsidRPr="002B60DF">
              <w:rPr>
                <w:rFonts w:ascii="Arial" w:hAnsi="Arial" w:cs="Arial"/>
                <w:sz w:val="20"/>
                <w:szCs w:val="20"/>
              </w:rPr>
              <w:t>TAC</w:t>
            </w:r>
            <w:r w:rsidRPr="002B60DF">
              <w:rPr>
                <w:rFonts w:ascii="Arial" w:hAnsi="Arial" w:cs="Arial"/>
                <w:spacing w:val="-3"/>
                <w:sz w:val="20"/>
                <w:szCs w:val="20"/>
              </w:rPr>
              <w:t xml:space="preserve"> </w:t>
            </w:r>
            <w:r w:rsidRPr="002B60DF">
              <w:rPr>
                <w:rFonts w:ascii="Arial" w:hAnsi="Arial" w:cs="Arial"/>
                <w:spacing w:val="-4"/>
                <w:sz w:val="20"/>
                <w:szCs w:val="20"/>
              </w:rPr>
              <w:t>Chair</w:t>
            </w:r>
          </w:p>
        </w:tc>
        <w:tc>
          <w:tcPr>
            <w:tcW w:w="2981" w:type="dxa"/>
          </w:tcPr>
          <w:p w14:paraId="146CD2C7"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March</w:t>
            </w:r>
            <w:r w:rsidRPr="002B60DF">
              <w:rPr>
                <w:rFonts w:ascii="Arial" w:hAnsi="Arial" w:cs="Arial"/>
                <w:spacing w:val="-7"/>
                <w:sz w:val="20"/>
                <w:szCs w:val="20"/>
              </w:rPr>
              <w:t xml:space="preserve"> </w:t>
            </w:r>
            <w:r w:rsidRPr="002B60DF">
              <w:rPr>
                <w:rFonts w:ascii="Arial" w:hAnsi="Arial" w:cs="Arial"/>
                <w:sz w:val="20"/>
                <w:szCs w:val="20"/>
              </w:rPr>
              <w:t>10</w:t>
            </w:r>
            <w:r w:rsidRPr="002B60DF">
              <w:rPr>
                <w:rFonts w:ascii="Arial" w:hAnsi="Arial" w:cs="Arial"/>
                <w:spacing w:val="-3"/>
                <w:sz w:val="20"/>
                <w:szCs w:val="20"/>
              </w:rPr>
              <w:t xml:space="preserve"> </w:t>
            </w:r>
            <w:r w:rsidRPr="002B60DF">
              <w:rPr>
                <w:rFonts w:ascii="Arial" w:hAnsi="Arial" w:cs="Arial"/>
                <w:spacing w:val="-4"/>
                <w:sz w:val="20"/>
                <w:szCs w:val="20"/>
              </w:rPr>
              <w:t>2022</w:t>
            </w:r>
          </w:p>
        </w:tc>
      </w:tr>
      <w:tr w:rsidR="00ED2832" w:rsidRPr="002B60DF" w14:paraId="2E8FD1B6" w14:textId="77777777">
        <w:trPr>
          <w:trHeight w:val="537"/>
        </w:trPr>
        <w:tc>
          <w:tcPr>
            <w:tcW w:w="3212" w:type="dxa"/>
          </w:tcPr>
          <w:p w14:paraId="570F3329" w14:textId="16C1E16C" w:rsidR="00ED2832" w:rsidRPr="002B60DF" w:rsidRDefault="000315A1" w:rsidP="00E22A07">
            <w:pPr>
              <w:pStyle w:val="TableParagraph"/>
              <w:spacing w:line="268" w:lineRule="exact"/>
              <w:ind w:left="0"/>
              <w:rPr>
                <w:rFonts w:ascii="Arial" w:hAnsi="Arial" w:cs="Arial"/>
                <w:sz w:val="20"/>
                <w:szCs w:val="20"/>
              </w:rPr>
            </w:pPr>
            <w:proofErr w:type="spellStart"/>
            <w:r w:rsidRPr="002B60DF">
              <w:rPr>
                <w:rFonts w:ascii="Arial" w:hAnsi="Arial" w:cs="Arial"/>
                <w:sz w:val="20"/>
                <w:szCs w:val="20"/>
              </w:rPr>
              <w:t>Annlyn</w:t>
            </w:r>
            <w:proofErr w:type="spellEnd"/>
            <w:r w:rsidRPr="002B60DF">
              <w:rPr>
                <w:rFonts w:ascii="Arial" w:hAnsi="Arial" w:cs="Arial"/>
                <w:spacing w:val="-6"/>
                <w:sz w:val="20"/>
                <w:szCs w:val="20"/>
              </w:rPr>
              <w:t xml:space="preserve"> </w:t>
            </w:r>
            <w:r w:rsidRPr="002B60DF">
              <w:rPr>
                <w:rFonts w:ascii="Arial" w:hAnsi="Arial" w:cs="Arial"/>
                <w:sz w:val="20"/>
                <w:szCs w:val="20"/>
              </w:rPr>
              <w:t>Purdon,</w:t>
            </w:r>
            <w:r w:rsidRPr="002B60DF">
              <w:rPr>
                <w:rFonts w:ascii="Arial" w:hAnsi="Arial" w:cs="Arial"/>
                <w:spacing w:val="-5"/>
                <w:sz w:val="20"/>
                <w:szCs w:val="20"/>
              </w:rPr>
              <w:t xml:space="preserve"> </w:t>
            </w:r>
            <w:r w:rsidRPr="002B60DF">
              <w:rPr>
                <w:rFonts w:ascii="Arial" w:hAnsi="Arial" w:cs="Arial"/>
                <w:sz w:val="20"/>
                <w:szCs w:val="20"/>
              </w:rPr>
              <w:t>MBA,</w:t>
            </w:r>
            <w:r w:rsidRPr="002B60DF">
              <w:rPr>
                <w:rFonts w:ascii="Arial" w:hAnsi="Arial" w:cs="Arial"/>
                <w:spacing w:val="-5"/>
                <w:sz w:val="20"/>
                <w:szCs w:val="20"/>
              </w:rPr>
              <w:t xml:space="preserve"> </w:t>
            </w:r>
            <w:r w:rsidRPr="002B60DF">
              <w:rPr>
                <w:rFonts w:ascii="Arial" w:hAnsi="Arial" w:cs="Arial"/>
                <w:spacing w:val="-4"/>
                <w:sz w:val="20"/>
                <w:szCs w:val="20"/>
              </w:rPr>
              <w:t>MACC</w:t>
            </w:r>
          </w:p>
        </w:tc>
        <w:tc>
          <w:tcPr>
            <w:tcW w:w="3445" w:type="dxa"/>
          </w:tcPr>
          <w:p w14:paraId="7D2A9517"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Home</w:t>
            </w:r>
            <w:r w:rsidRPr="002B60DF">
              <w:rPr>
                <w:rFonts w:ascii="Arial" w:hAnsi="Arial" w:cs="Arial"/>
                <w:spacing w:val="-2"/>
                <w:sz w:val="20"/>
                <w:szCs w:val="20"/>
              </w:rPr>
              <w:t xml:space="preserve"> Health</w:t>
            </w:r>
          </w:p>
          <w:p w14:paraId="65A69474" w14:textId="77777777" w:rsidR="00ED2832" w:rsidRPr="002B60DF" w:rsidRDefault="000315A1" w:rsidP="00E22A07">
            <w:pPr>
              <w:pStyle w:val="TableParagraph"/>
              <w:spacing w:line="249" w:lineRule="exact"/>
              <w:ind w:left="0"/>
              <w:rPr>
                <w:rFonts w:ascii="Arial" w:hAnsi="Arial" w:cs="Arial"/>
                <w:sz w:val="20"/>
                <w:szCs w:val="20"/>
              </w:rPr>
            </w:pPr>
            <w:r w:rsidRPr="002B60DF">
              <w:rPr>
                <w:rFonts w:ascii="Arial" w:hAnsi="Arial" w:cs="Arial"/>
                <w:sz w:val="20"/>
                <w:szCs w:val="20"/>
              </w:rPr>
              <w:t>Home</w:t>
            </w:r>
            <w:r w:rsidRPr="002B60DF">
              <w:rPr>
                <w:rFonts w:ascii="Arial" w:hAnsi="Arial" w:cs="Arial"/>
                <w:spacing w:val="-3"/>
                <w:sz w:val="20"/>
                <w:szCs w:val="20"/>
              </w:rPr>
              <w:t xml:space="preserve"> </w:t>
            </w:r>
            <w:r w:rsidRPr="002B60DF">
              <w:rPr>
                <w:rFonts w:ascii="Arial" w:hAnsi="Arial" w:cs="Arial"/>
                <w:sz w:val="20"/>
                <w:szCs w:val="20"/>
              </w:rPr>
              <w:t>Health</w:t>
            </w:r>
            <w:r w:rsidRPr="002B60DF">
              <w:rPr>
                <w:rFonts w:ascii="Arial" w:hAnsi="Arial" w:cs="Arial"/>
                <w:spacing w:val="-3"/>
                <w:sz w:val="20"/>
                <w:szCs w:val="20"/>
              </w:rPr>
              <w:t xml:space="preserve"> </w:t>
            </w:r>
            <w:r w:rsidRPr="002B60DF">
              <w:rPr>
                <w:rFonts w:ascii="Arial" w:hAnsi="Arial" w:cs="Arial"/>
                <w:sz w:val="20"/>
                <w:szCs w:val="20"/>
              </w:rPr>
              <w:t>TAC</w:t>
            </w:r>
            <w:r w:rsidRPr="002B60DF">
              <w:rPr>
                <w:rFonts w:ascii="Arial" w:hAnsi="Arial" w:cs="Arial"/>
                <w:spacing w:val="-3"/>
                <w:sz w:val="20"/>
                <w:szCs w:val="20"/>
              </w:rPr>
              <w:t xml:space="preserve"> </w:t>
            </w:r>
            <w:r w:rsidRPr="002B60DF">
              <w:rPr>
                <w:rFonts w:ascii="Arial" w:hAnsi="Arial" w:cs="Arial"/>
                <w:spacing w:val="-4"/>
                <w:sz w:val="20"/>
                <w:szCs w:val="20"/>
              </w:rPr>
              <w:t>Chair</w:t>
            </w:r>
          </w:p>
        </w:tc>
        <w:tc>
          <w:tcPr>
            <w:tcW w:w="2981" w:type="dxa"/>
          </w:tcPr>
          <w:p w14:paraId="429A2525" w14:textId="7E888094"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March</w:t>
            </w:r>
            <w:r w:rsidRPr="002B60DF">
              <w:rPr>
                <w:rFonts w:ascii="Arial" w:hAnsi="Arial" w:cs="Arial"/>
                <w:spacing w:val="-7"/>
                <w:sz w:val="20"/>
                <w:szCs w:val="20"/>
              </w:rPr>
              <w:t xml:space="preserve"> </w:t>
            </w:r>
            <w:r w:rsidRPr="002B60DF">
              <w:rPr>
                <w:rFonts w:ascii="Arial" w:hAnsi="Arial" w:cs="Arial"/>
                <w:sz w:val="20"/>
                <w:szCs w:val="20"/>
              </w:rPr>
              <w:t>15</w:t>
            </w:r>
            <w:r w:rsidRPr="002B60DF">
              <w:rPr>
                <w:rFonts w:ascii="Arial" w:hAnsi="Arial" w:cs="Arial"/>
                <w:spacing w:val="-3"/>
                <w:sz w:val="20"/>
                <w:szCs w:val="20"/>
              </w:rPr>
              <w:t xml:space="preserve"> </w:t>
            </w:r>
            <w:r w:rsidRPr="002B60DF">
              <w:rPr>
                <w:rFonts w:ascii="Arial" w:hAnsi="Arial" w:cs="Arial"/>
                <w:spacing w:val="-4"/>
                <w:sz w:val="20"/>
                <w:szCs w:val="20"/>
              </w:rPr>
              <w:t>2022</w:t>
            </w:r>
          </w:p>
        </w:tc>
      </w:tr>
      <w:tr w:rsidR="00ED2832" w:rsidRPr="002B60DF" w14:paraId="4674445E" w14:textId="77777777">
        <w:trPr>
          <w:trHeight w:val="806"/>
        </w:trPr>
        <w:tc>
          <w:tcPr>
            <w:tcW w:w="3212" w:type="dxa"/>
          </w:tcPr>
          <w:p w14:paraId="5E6D01B7"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Beth</w:t>
            </w:r>
            <w:r w:rsidRPr="002B60DF">
              <w:rPr>
                <w:rFonts w:ascii="Arial" w:hAnsi="Arial" w:cs="Arial"/>
                <w:spacing w:val="-2"/>
                <w:sz w:val="20"/>
                <w:szCs w:val="20"/>
              </w:rPr>
              <w:t xml:space="preserve"> </w:t>
            </w:r>
            <w:r w:rsidRPr="002B60DF">
              <w:rPr>
                <w:rFonts w:ascii="Arial" w:hAnsi="Arial" w:cs="Arial"/>
                <w:sz w:val="20"/>
                <w:szCs w:val="20"/>
              </w:rPr>
              <w:t>Ennis,</w:t>
            </w:r>
            <w:r w:rsidRPr="002B60DF">
              <w:rPr>
                <w:rFonts w:ascii="Arial" w:hAnsi="Arial" w:cs="Arial"/>
                <w:spacing w:val="-3"/>
                <w:sz w:val="20"/>
                <w:szCs w:val="20"/>
              </w:rPr>
              <w:t xml:space="preserve"> </w:t>
            </w:r>
            <w:r w:rsidRPr="002B60DF">
              <w:rPr>
                <w:rFonts w:ascii="Arial" w:hAnsi="Arial" w:cs="Arial"/>
                <w:sz w:val="20"/>
                <w:szCs w:val="20"/>
              </w:rPr>
              <w:t>PT,</w:t>
            </w:r>
            <w:r w:rsidRPr="002B60DF">
              <w:rPr>
                <w:rFonts w:ascii="Arial" w:hAnsi="Arial" w:cs="Arial"/>
                <w:spacing w:val="-2"/>
                <w:sz w:val="20"/>
                <w:szCs w:val="20"/>
              </w:rPr>
              <w:t xml:space="preserve"> </w:t>
            </w:r>
            <w:r w:rsidRPr="002B60DF">
              <w:rPr>
                <w:rFonts w:ascii="Arial" w:hAnsi="Arial" w:cs="Arial"/>
                <w:spacing w:val="-5"/>
                <w:sz w:val="20"/>
                <w:szCs w:val="20"/>
              </w:rPr>
              <w:t>EdD</w:t>
            </w:r>
          </w:p>
        </w:tc>
        <w:tc>
          <w:tcPr>
            <w:tcW w:w="3445" w:type="dxa"/>
          </w:tcPr>
          <w:p w14:paraId="16E7B814" w14:textId="176FD172" w:rsidR="00ED2832" w:rsidRPr="002B60DF" w:rsidRDefault="000315A1" w:rsidP="00E22A07">
            <w:pPr>
              <w:pStyle w:val="TableParagraph"/>
              <w:ind w:left="0"/>
              <w:rPr>
                <w:rFonts w:ascii="Arial" w:hAnsi="Arial" w:cs="Arial"/>
                <w:sz w:val="20"/>
                <w:szCs w:val="20"/>
              </w:rPr>
            </w:pPr>
            <w:r w:rsidRPr="002B60DF">
              <w:rPr>
                <w:rFonts w:ascii="Arial" w:hAnsi="Arial" w:cs="Arial"/>
                <w:sz w:val="20"/>
                <w:szCs w:val="20"/>
              </w:rPr>
              <w:t>Pediatric</w:t>
            </w:r>
            <w:r w:rsidRPr="002B60DF">
              <w:rPr>
                <w:rFonts w:ascii="Arial" w:hAnsi="Arial" w:cs="Arial"/>
                <w:spacing w:val="-13"/>
                <w:sz w:val="20"/>
                <w:szCs w:val="20"/>
              </w:rPr>
              <w:t xml:space="preserve"> </w:t>
            </w:r>
            <w:r w:rsidRPr="002B60DF">
              <w:rPr>
                <w:rFonts w:ascii="Arial" w:hAnsi="Arial" w:cs="Arial"/>
                <w:sz w:val="20"/>
                <w:szCs w:val="20"/>
              </w:rPr>
              <w:t>Physical</w:t>
            </w:r>
            <w:r w:rsidRPr="002B60DF">
              <w:rPr>
                <w:rFonts w:ascii="Arial" w:hAnsi="Arial" w:cs="Arial"/>
                <w:spacing w:val="-12"/>
                <w:sz w:val="20"/>
                <w:szCs w:val="20"/>
              </w:rPr>
              <w:t xml:space="preserve"> </w:t>
            </w:r>
            <w:r w:rsidRPr="002B60DF">
              <w:rPr>
                <w:rFonts w:ascii="Arial" w:hAnsi="Arial" w:cs="Arial"/>
                <w:sz w:val="20"/>
                <w:szCs w:val="20"/>
              </w:rPr>
              <w:t>Therapist Therapy TAC Chair</w:t>
            </w:r>
          </w:p>
          <w:p w14:paraId="528D8EA3" w14:textId="77777777" w:rsidR="00ED2832" w:rsidRPr="002B60DF" w:rsidRDefault="000315A1" w:rsidP="00E22A07">
            <w:pPr>
              <w:pStyle w:val="TableParagraph"/>
              <w:spacing w:line="250" w:lineRule="exact"/>
              <w:ind w:left="0"/>
              <w:rPr>
                <w:rFonts w:ascii="Arial" w:hAnsi="Arial" w:cs="Arial"/>
                <w:sz w:val="20"/>
                <w:szCs w:val="20"/>
              </w:rPr>
            </w:pPr>
            <w:r w:rsidRPr="002B60DF">
              <w:rPr>
                <w:rFonts w:ascii="Arial" w:hAnsi="Arial" w:cs="Arial"/>
                <w:sz w:val="20"/>
                <w:szCs w:val="20"/>
              </w:rPr>
              <w:t>KY</w:t>
            </w:r>
            <w:r w:rsidRPr="002B60DF">
              <w:rPr>
                <w:rFonts w:ascii="Arial" w:hAnsi="Arial" w:cs="Arial"/>
                <w:spacing w:val="-6"/>
                <w:sz w:val="20"/>
                <w:szCs w:val="20"/>
              </w:rPr>
              <w:t xml:space="preserve"> </w:t>
            </w:r>
            <w:r w:rsidRPr="002B60DF">
              <w:rPr>
                <w:rFonts w:ascii="Arial" w:hAnsi="Arial" w:cs="Arial"/>
                <w:sz w:val="20"/>
                <w:szCs w:val="20"/>
              </w:rPr>
              <w:t>Physical</w:t>
            </w:r>
            <w:r w:rsidRPr="002B60DF">
              <w:rPr>
                <w:rFonts w:ascii="Arial" w:hAnsi="Arial" w:cs="Arial"/>
                <w:spacing w:val="-6"/>
                <w:sz w:val="20"/>
                <w:szCs w:val="20"/>
              </w:rPr>
              <w:t xml:space="preserve"> </w:t>
            </w:r>
            <w:r w:rsidRPr="002B60DF">
              <w:rPr>
                <w:rFonts w:ascii="Arial" w:hAnsi="Arial" w:cs="Arial"/>
                <w:sz w:val="20"/>
                <w:szCs w:val="20"/>
              </w:rPr>
              <w:t>Therapy</w:t>
            </w:r>
            <w:r w:rsidRPr="002B60DF">
              <w:rPr>
                <w:rFonts w:ascii="Arial" w:hAnsi="Arial" w:cs="Arial"/>
                <w:spacing w:val="-3"/>
                <w:sz w:val="20"/>
                <w:szCs w:val="20"/>
              </w:rPr>
              <w:t xml:space="preserve"> </w:t>
            </w:r>
            <w:r w:rsidRPr="002B60DF">
              <w:rPr>
                <w:rFonts w:ascii="Arial" w:hAnsi="Arial" w:cs="Arial"/>
                <w:spacing w:val="-2"/>
                <w:sz w:val="20"/>
                <w:szCs w:val="20"/>
              </w:rPr>
              <w:t>Association</w:t>
            </w:r>
          </w:p>
        </w:tc>
        <w:tc>
          <w:tcPr>
            <w:tcW w:w="2981" w:type="dxa"/>
          </w:tcPr>
          <w:p w14:paraId="1BA5E5F9" w14:textId="34EBD000"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March</w:t>
            </w:r>
            <w:r w:rsidRPr="002B60DF">
              <w:rPr>
                <w:rFonts w:ascii="Arial" w:hAnsi="Arial" w:cs="Arial"/>
                <w:spacing w:val="-7"/>
                <w:sz w:val="20"/>
                <w:szCs w:val="20"/>
              </w:rPr>
              <w:t xml:space="preserve"> </w:t>
            </w:r>
            <w:r w:rsidRPr="002B60DF">
              <w:rPr>
                <w:rFonts w:ascii="Arial" w:hAnsi="Arial" w:cs="Arial"/>
                <w:sz w:val="20"/>
                <w:szCs w:val="20"/>
              </w:rPr>
              <w:t>16</w:t>
            </w:r>
            <w:r w:rsidRPr="002B60DF">
              <w:rPr>
                <w:rFonts w:ascii="Arial" w:hAnsi="Arial" w:cs="Arial"/>
                <w:spacing w:val="-3"/>
                <w:sz w:val="20"/>
                <w:szCs w:val="20"/>
              </w:rPr>
              <w:t xml:space="preserve"> </w:t>
            </w:r>
            <w:r w:rsidRPr="002B60DF">
              <w:rPr>
                <w:rFonts w:ascii="Arial" w:hAnsi="Arial" w:cs="Arial"/>
                <w:spacing w:val="-4"/>
                <w:sz w:val="20"/>
                <w:szCs w:val="20"/>
              </w:rPr>
              <w:t>2022</w:t>
            </w:r>
          </w:p>
        </w:tc>
      </w:tr>
      <w:tr w:rsidR="00ED2832" w:rsidRPr="002B60DF" w14:paraId="47D2BB09" w14:textId="77777777">
        <w:trPr>
          <w:trHeight w:val="534"/>
        </w:trPr>
        <w:tc>
          <w:tcPr>
            <w:tcW w:w="3212" w:type="dxa"/>
          </w:tcPr>
          <w:p w14:paraId="756FABDA"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Ron</w:t>
            </w:r>
            <w:r w:rsidRPr="002B60DF">
              <w:rPr>
                <w:rFonts w:ascii="Arial" w:hAnsi="Arial" w:cs="Arial"/>
                <w:spacing w:val="-4"/>
                <w:sz w:val="20"/>
                <w:szCs w:val="20"/>
              </w:rPr>
              <w:t xml:space="preserve"> </w:t>
            </w:r>
            <w:r w:rsidRPr="002B60DF">
              <w:rPr>
                <w:rFonts w:ascii="Arial" w:hAnsi="Arial" w:cs="Arial"/>
                <w:sz w:val="20"/>
                <w:szCs w:val="20"/>
              </w:rPr>
              <w:t>Poole,</w:t>
            </w:r>
            <w:r w:rsidRPr="002B60DF">
              <w:rPr>
                <w:rFonts w:ascii="Arial" w:hAnsi="Arial" w:cs="Arial"/>
                <w:spacing w:val="-3"/>
                <w:sz w:val="20"/>
                <w:szCs w:val="20"/>
              </w:rPr>
              <w:t xml:space="preserve"> </w:t>
            </w:r>
            <w:proofErr w:type="spellStart"/>
            <w:proofErr w:type="gramStart"/>
            <w:r w:rsidRPr="002B60DF">
              <w:rPr>
                <w:rFonts w:ascii="Arial" w:hAnsi="Arial" w:cs="Arial"/>
                <w:spacing w:val="-4"/>
                <w:sz w:val="20"/>
                <w:szCs w:val="20"/>
              </w:rPr>
              <w:t>R.Ph</w:t>
            </w:r>
            <w:proofErr w:type="spellEnd"/>
            <w:proofErr w:type="gramEnd"/>
          </w:p>
        </w:tc>
        <w:tc>
          <w:tcPr>
            <w:tcW w:w="3445" w:type="dxa"/>
          </w:tcPr>
          <w:p w14:paraId="5820C500" w14:textId="77777777" w:rsidR="00ED2832" w:rsidRPr="002B60DF" w:rsidRDefault="000315A1" w:rsidP="00E22A07">
            <w:pPr>
              <w:pStyle w:val="TableParagraph"/>
              <w:spacing w:line="267" w:lineRule="exact"/>
              <w:ind w:left="0"/>
              <w:rPr>
                <w:rFonts w:ascii="Arial" w:hAnsi="Arial" w:cs="Arial"/>
                <w:sz w:val="20"/>
                <w:szCs w:val="20"/>
              </w:rPr>
            </w:pPr>
            <w:r w:rsidRPr="002B60DF">
              <w:rPr>
                <w:rFonts w:ascii="Arial" w:hAnsi="Arial" w:cs="Arial"/>
                <w:spacing w:val="-2"/>
                <w:sz w:val="20"/>
                <w:szCs w:val="20"/>
              </w:rPr>
              <w:t>Pharmacist</w:t>
            </w:r>
          </w:p>
          <w:p w14:paraId="7C32861C" w14:textId="77777777" w:rsidR="00ED2832" w:rsidRPr="002B60DF" w:rsidRDefault="000315A1" w:rsidP="00E22A07">
            <w:pPr>
              <w:pStyle w:val="TableParagraph"/>
              <w:spacing w:line="248" w:lineRule="exact"/>
              <w:ind w:left="0"/>
              <w:rPr>
                <w:rFonts w:ascii="Arial" w:hAnsi="Arial" w:cs="Arial"/>
                <w:sz w:val="20"/>
                <w:szCs w:val="20"/>
              </w:rPr>
            </w:pPr>
            <w:r w:rsidRPr="002B60DF">
              <w:rPr>
                <w:rFonts w:ascii="Arial" w:hAnsi="Arial" w:cs="Arial"/>
                <w:sz w:val="20"/>
                <w:szCs w:val="20"/>
              </w:rPr>
              <w:t>Pharmacy</w:t>
            </w:r>
            <w:r w:rsidRPr="002B60DF">
              <w:rPr>
                <w:rFonts w:ascii="Arial" w:hAnsi="Arial" w:cs="Arial"/>
                <w:spacing w:val="-5"/>
                <w:sz w:val="20"/>
                <w:szCs w:val="20"/>
              </w:rPr>
              <w:t xml:space="preserve"> </w:t>
            </w:r>
            <w:r w:rsidRPr="002B60DF">
              <w:rPr>
                <w:rFonts w:ascii="Arial" w:hAnsi="Arial" w:cs="Arial"/>
                <w:sz w:val="20"/>
                <w:szCs w:val="20"/>
              </w:rPr>
              <w:t>TAC</w:t>
            </w:r>
            <w:r w:rsidRPr="002B60DF">
              <w:rPr>
                <w:rFonts w:ascii="Arial" w:hAnsi="Arial" w:cs="Arial"/>
                <w:spacing w:val="-3"/>
                <w:sz w:val="20"/>
                <w:szCs w:val="20"/>
              </w:rPr>
              <w:t xml:space="preserve"> </w:t>
            </w:r>
            <w:r w:rsidRPr="002B60DF">
              <w:rPr>
                <w:rFonts w:ascii="Arial" w:hAnsi="Arial" w:cs="Arial"/>
                <w:spacing w:val="-2"/>
                <w:sz w:val="20"/>
                <w:szCs w:val="20"/>
              </w:rPr>
              <w:t>Chair</w:t>
            </w:r>
          </w:p>
        </w:tc>
        <w:tc>
          <w:tcPr>
            <w:tcW w:w="2981" w:type="dxa"/>
          </w:tcPr>
          <w:p w14:paraId="394FDCB4" w14:textId="556B1163"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March</w:t>
            </w:r>
            <w:r w:rsidRPr="002B60DF">
              <w:rPr>
                <w:rFonts w:ascii="Arial" w:hAnsi="Arial" w:cs="Arial"/>
                <w:spacing w:val="-7"/>
                <w:sz w:val="20"/>
                <w:szCs w:val="20"/>
              </w:rPr>
              <w:t xml:space="preserve"> </w:t>
            </w:r>
            <w:r w:rsidRPr="002B60DF">
              <w:rPr>
                <w:rFonts w:ascii="Arial" w:hAnsi="Arial" w:cs="Arial"/>
                <w:sz w:val="20"/>
                <w:szCs w:val="20"/>
              </w:rPr>
              <w:t>17</w:t>
            </w:r>
            <w:r w:rsidRPr="002B60DF">
              <w:rPr>
                <w:rFonts w:ascii="Arial" w:hAnsi="Arial" w:cs="Arial"/>
                <w:spacing w:val="-3"/>
                <w:sz w:val="20"/>
                <w:szCs w:val="20"/>
              </w:rPr>
              <w:t xml:space="preserve"> </w:t>
            </w:r>
            <w:r w:rsidRPr="002B60DF">
              <w:rPr>
                <w:rFonts w:ascii="Arial" w:hAnsi="Arial" w:cs="Arial"/>
                <w:spacing w:val="-4"/>
                <w:sz w:val="20"/>
                <w:szCs w:val="20"/>
              </w:rPr>
              <w:t>2022</w:t>
            </w:r>
          </w:p>
        </w:tc>
      </w:tr>
      <w:tr w:rsidR="00ED2832" w:rsidRPr="002B60DF" w14:paraId="2CE819C2" w14:textId="77777777">
        <w:trPr>
          <w:trHeight w:val="806"/>
        </w:trPr>
        <w:tc>
          <w:tcPr>
            <w:tcW w:w="3212" w:type="dxa"/>
          </w:tcPr>
          <w:p w14:paraId="7A5E1358" w14:textId="77777777" w:rsidR="00ED2832" w:rsidRPr="002B60DF" w:rsidRDefault="000315A1" w:rsidP="00E22A07">
            <w:pPr>
              <w:pStyle w:val="TableParagraph"/>
              <w:spacing w:before="1"/>
              <w:ind w:left="0"/>
              <w:rPr>
                <w:rFonts w:ascii="Arial" w:hAnsi="Arial" w:cs="Arial"/>
                <w:sz w:val="20"/>
                <w:szCs w:val="20"/>
              </w:rPr>
            </w:pPr>
            <w:r w:rsidRPr="002B60DF">
              <w:rPr>
                <w:rFonts w:ascii="Arial" w:hAnsi="Arial" w:cs="Arial"/>
                <w:sz w:val="20"/>
                <w:szCs w:val="20"/>
              </w:rPr>
              <w:t>Beth</w:t>
            </w:r>
            <w:r w:rsidRPr="002B60DF">
              <w:rPr>
                <w:rFonts w:ascii="Arial" w:hAnsi="Arial" w:cs="Arial"/>
                <w:spacing w:val="-6"/>
                <w:sz w:val="20"/>
                <w:szCs w:val="20"/>
              </w:rPr>
              <w:t xml:space="preserve"> </w:t>
            </w:r>
            <w:r w:rsidRPr="002B60DF">
              <w:rPr>
                <w:rFonts w:ascii="Arial" w:hAnsi="Arial" w:cs="Arial"/>
                <w:sz w:val="20"/>
                <w:szCs w:val="20"/>
              </w:rPr>
              <w:t>Partin,</w:t>
            </w:r>
            <w:r w:rsidRPr="002B60DF">
              <w:rPr>
                <w:rFonts w:ascii="Arial" w:hAnsi="Arial" w:cs="Arial"/>
                <w:spacing w:val="-3"/>
                <w:sz w:val="20"/>
                <w:szCs w:val="20"/>
              </w:rPr>
              <w:t xml:space="preserve"> </w:t>
            </w:r>
            <w:r w:rsidRPr="002B60DF">
              <w:rPr>
                <w:rFonts w:ascii="Arial" w:hAnsi="Arial" w:cs="Arial"/>
                <w:spacing w:val="-4"/>
                <w:sz w:val="20"/>
                <w:szCs w:val="20"/>
              </w:rPr>
              <w:t>APRN</w:t>
            </w:r>
          </w:p>
        </w:tc>
        <w:tc>
          <w:tcPr>
            <w:tcW w:w="3445" w:type="dxa"/>
          </w:tcPr>
          <w:p w14:paraId="06191753" w14:textId="77777777" w:rsidR="00ED2832" w:rsidRPr="002B60DF" w:rsidRDefault="000315A1" w:rsidP="00E22A07">
            <w:pPr>
              <w:pStyle w:val="TableParagraph"/>
              <w:spacing w:before="3" w:line="237" w:lineRule="auto"/>
              <w:ind w:left="0"/>
              <w:rPr>
                <w:rFonts w:ascii="Arial" w:hAnsi="Arial" w:cs="Arial"/>
                <w:sz w:val="20"/>
                <w:szCs w:val="20"/>
              </w:rPr>
            </w:pPr>
            <w:r w:rsidRPr="002B60DF">
              <w:rPr>
                <w:rFonts w:ascii="Arial" w:hAnsi="Arial" w:cs="Arial"/>
                <w:sz w:val="20"/>
                <w:szCs w:val="20"/>
              </w:rPr>
              <w:t>Nurse</w:t>
            </w:r>
            <w:r w:rsidRPr="002B60DF">
              <w:rPr>
                <w:rFonts w:ascii="Arial" w:hAnsi="Arial" w:cs="Arial"/>
                <w:spacing w:val="-13"/>
                <w:sz w:val="20"/>
                <w:szCs w:val="20"/>
              </w:rPr>
              <w:t xml:space="preserve"> </w:t>
            </w:r>
            <w:r w:rsidRPr="002B60DF">
              <w:rPr>
                <w:rFonts w:ascii="Arial" w:hAnsi="Arial" w:cs="Arial"/>
                <w:sz w:val="20"/>
                <w:szCs w:val="20"/>
              </w:rPr>
              <w:t>Practitioner MAC Member</w:t>
            </w:r>
          </w:p>
          <w:p w14:paraId="0BA0847A" w14:textId="77777777" w:rsidR="00ED2832" w:rsidRPr="002B60DF" w:rsidRDefault="000315A1" w:rsidP="00E22A07">
            <w:pPr>
              <w:pStyle w:val="TableParagraph"/>
              <w:spacing w:before="2" w:line="249" w:lineRule="exact"/>
              <w:ind w:left="0"/>
              <w:rPr>
                <w:rFonts w:ascii="Arial" w:hAnsi="Arial" w:cs="Arial"/>
                <w:sz w:val="20"/>
                <w:szCs w:val="20"/>
              </w:rPr>
            </w:pPr>
            <w:r w:rsidRPr="002B60DF">
              <w:rPr>
                <w:rFonts w:ascii="Arial" w:hAnsi="Arial" w:cs="Arial"/>
                <w:sz w:val="20"/>
                <w:szCs w:val="20"/>
              </w:rPr>
              <w:t>Represents</w:t>
            </w:r>
            <w:r w:rsidRPr="002B60DF">
              <w:rPr>
                <w:rFonts w:ascii="Arial" w:hAnsi="Arial" w:cs="Arial"/>
                <w:spacing w:val="-6"/>
                <w:sz w:val="20"/>
                <w:szCs w:val="20"/>
              </w:rPr>
              <w:t xml:space="preserve"> </w:t>
            </w:r>
            <w:r w:rsidRPr="002B60DF">
              <w:rPr>
                <w:rFonts w:ascii="Arial" w:hAnsi="Arial" w:cs="Arial"/>
                <w:sz w:val="20"/>
                <w:szCs w:val="20"/>
              </w:rPr>
              <w:t>KY</w:t>
            </w:r>
            <w:r w:rsidRPr="002B60DF">
              <w:rPr>
                <w:rFonts w:ascii="Arial" w:hAnsi="Arial" w:cs="Arial"/>
                <w:spacing w:val="-6"/>
                <w:sz w:val="20"/>
                <w:szCs w:val="20"/>
              </w:rPr>
              <w:t xml:space="preserve"> </w:t>
            </w:r>
            <w:r w:rsidRPr="002B60DF">
              <w:rPr>
                <w:rFonts w:ascii="Arial" w:hAnsi="Arial" w:cs="Arial"/>
                <w:sz w:val="20"/>
                <w:szCs w:val="20"/>
              </w:rPr>
              <w:t>Nurses</w:t>
            </w:r>
            <w:r w:rsidRPr="002B60DF">
              <w:rPr>
                <w:rFonts w:ascii="Arial" w:hAnsi="Arial" w:cs="Arial"/>
                <w:spacing w:val="-7"/>
                <w:sz w:val="20"/>
                <w:szCs w:val="20"/>
              </w:rPr>
              <w:t xml:space="preserve"> </w:t>
            </w:r>
            <w:r w:rsidRPr="002B60DF">
              <w:rPr>
                <w:rFonts w:ascii="Arial" w:hAnsi="Arial" w:cs="Arial"/>
                <w:spacing w:val="-2"/>
                <w:sz w:val="20"/>
                <w:szCs w:val="20"/>
              </w:rPr>
              <w:t>Association</w:t>
            </w:r>
          </w:p>
        </w:tc>
        <w:tc>
          <w:tcPr>
            <w:tcW w:w="2981" w:type="dxa"/>
          </w:tcPr>
          <w:p w14:paraId="2806EE13" w14:textId="3B154CC0" w:rsidR="00ED2832" w:rsidRPr="002B60DF" w:rsidRDefault="000315A1" w:rsidP="00E22A07">
            <w:pPr>
              <w:pStyle w:val="TableParagraph"/>
              <w:spacing w:before="1"/>
              <w:ind w:left="0"/>
              <w:rPr>
                <w:rFonts w:ascii="Arial" w:hAnsi="Arial" w:cs="Arial"/>
                <w:sz w:val="20"/>
                <w:szCs w:val="20"/>
              </w:rPr>
            </w:pPr>
            <w:r w:rsidRPr="002B60DF">
              <w:rPr>
                <w:rFonts w:ascii="Arial" w:hAnsi="Arial" w:cs="Arial"/>
                <w:sz w:val="20"/>
                <w:szCs w:val="20"/>
              </w:rPr>
              <w:t>March</w:t>
            </w:r>
            <w:r w:rsidRPr="002B60DF">
              <w:rPr>
                <w:rFonts w:ascii="Arial" w:hAnsi="Arial" w:cs="Arial"/>
                <w:spacing w:val="-7"/>
                <w:sz w:val="20"/>
                <w:szCs w:val="20"/>
              </w:rPr>
              <w:t xml:space="preserve"> </w:t>
            </w:r>
            <w:r w:rsidRPr="002B60DF">
              <w:rPr>
                <w:rFonts w:ascii="Arial" w:hAnsi="Arial" w:cs="Arial"/>
                <w:sz w:val="20"/>
                <w:szCs w:val="20"/>
              </w:rPr>
              <w:t>21</w:t>
            </w:r>
            <w:r w:rsidRPr="002B60DF">
              <w:rPr>
                <w:rFonts w:ascii="Arial" w:hAnsi="Arial" w:cs="Arial"/>
                <w:spacing w:val="-3"/>
                <w:sz w:val="20"/>
                <w:szCs w:val="20"/>
              </w:rPr>
              <w:t xml:space="preserve"> </w:t>
            </w:r>
            <w:r w:rsidRPr="002B60DF">
              <w:rPr>
                <w:rFonts w:ascii="Arial" w:hAnsi="Arial" w:cs="Arial"/>
                <w:spacing w:val="-4"/>
                <w:sz w:val="20"/>
                <w:szCs w:val="20"/>
              </w:rPr>
              <w:t>2022</w:t>
            </w:r>
          </w:p>
        </w:tc>
      </w:tr>
      <w:tr w:rsidR="00ED2832" w:rsidRPr="002B60DF" w14:paraId="4D74EFB0" w14:textId="77777777">
        <w:trPr>
          <w:trHeight w:val="537"/>
        </w:trPr>
        <w:tc>
          <w:tcPr>
            <w:tcW w:w="3212" w:type="dxa"/>
          </w:tcPr>
          <w:p w14:paraId="5F30EC8F"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Mahak</w:t>
            </w:r>
            <w:r w:rsidRPr="002B60DF">
              <w:rPr>
                <w:rFonts w:ascii="Arial" w:hAnsi="Arial" w:cs="Arial"/>
                <w:spacing w:val="-4"/>
                <w:sz w:val="20"/>
                <w:szCs w:val="20"/>
              </w:rPr>
              <w:t xml:space="preserve"> </w:t>
            </w:r>
            <w:r w:rsidRPr="002B60DF">
              <w:rPr>
                <w:rFonts w:ascii="Arial" w:hAnsi="Arial" w:cs="Arial"/>
                <w:sz w:val="20"/>
                <w:szCs w:val="20"/>
              </w:rPr>
              <w:t>Kalra,</w:t>
            </w:r>
            <w:r w:rsidRPr="002B60DF">
              <w:rPr>
                <w:rFonts w:ascii="Arial" w:hAnsi="Arial" w:cs="Arial"/>
                <w:spacing w:val="-3"/>
                <w:sz w:val="20"/>
                <w:szCs w:val="20"/>
              </w:rPr>
              <w:t xml:space="preserve"> </w:t>
            </w:r>
            <w:r w:rsidRPr="002B60DF">
              <w:rPr>
                <w:rFonts w:ascii="Arial" w:hAnsi="Arial" w:cs="Arial"/>
                <w:spacing w:val="-5"/>
                <w:sz w:val="20"/>
                <w:szCs w:val="20"/>
              </w:rPr>
              <w:t>MPH</w:t>
            </w:r>
          </w:p>
        </w:tc>
        <w:tc>
          <w:tcPr>
            <w:tcW w:w="3445" w:type="dxa"/>
          </w:tcPr>
          <w:p w14:paraId="72F015EB"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Kentucky</w:t>
            </w:r>
            <w:r w:rsidRPr="002B60DF">
              <w:rPr>
                <w:rFonts w:ascii="Arial" w:hAnsi="Arial" w:cs="Arial"/>
                <w:spacing w:val="-5"/>
                <w:sz w:val="20"/>
                <w:szCs w:val="20"/>
              </w:rPr>
              <w:t xml:space="preserve"> </w:t>
            </w:r>
            <w:r w:rsidRPr="002B60DF">
              <w:rPr>
                <w:rFonts w:ascii="Arial" w:hAnsi="Arial" w:cs="Arial"/>
                <w:sz w:val="20"/>
                <w:szCs w:val="20"/>
              </w:rPr>
              <w:t>youth</w:t>
            </w:r>
            <w:r w:rsidRPr="002B60DF">
              <w:rPr>
                <w:rFonts w:ascii="Arial" w:hAnsi="Arial" w:cs="Arial"/>
                <w:spacing w:val="-5"/>
                <w:sz w:val="20"/>
                <w:szCs w:val="20"/>
              </w:rPr>
              <w:t xml:space="preserve"> </w:t>
            </w:r>
            <w:r w:rsidRPr="002B60DF">
              <w:rPr>
                <w:rFonts w:ascii="Arial" w:hAnsi="Arial" w:cs="Arial"/>
                <w:spacing w:val="-2"/>
                <w:sz w:val="20"/>
                <w:szCs w:val="20"/>
              </w:rPr>
              <w:t>advocate</w:t>
            </w:r>
          </w:p>
          <w:p w14:paraId="7F85CEC1" w14:textId="77777777" w:rsidR="00ED2832" w:rsidRPr="002B60DF" w:rsidRDefault="000315A1" w:rsidP="00E22A07">
            <w:pPr>
              <w:pStyle w:val="TableParagraph"/>
              <w:spacing w:line="249" w:lineRule="exact"/>
              <w:ind w:left="0"/>
              <w:rPr>
                <w:rFonts w:ascii="Arial" w:hAnsi="Arial" w:cs="Arial"/>
                <w:sz w:val="20"/>
                <w:szCs w:val="20"/>
              </w:rPr>
            </w:pPr>
            <w:r w:rsidRPr="002B60DF">
              <w:rPr>
                <w:rFonts w:ascii="Arial" w:hAnsi="Arial" w:cs="Arial"/>
                <w:sz w:val="20"/>
                <w:szCs w:val="20"/>
              </w:rPr>
              <w:t>Children’s</w:t>
            </w:r>
            <w:r w:rsidRPr="002B60DF">
              <w:rPr>
                <w:rFonts w:ascii="Arial" w:hAnsi="Arial" w:cs="Arial"/>
                <w:spacing w:val="-8"/>
                <w:sz w:val="20"/>
                <w:szCs w:val="20"/>
              </w:rPr>
              <w:t xml:space="preserve"> </w:t>
            </w:r>
            <w:r w:rsidRPr="002B60DF">
              <w:rPr>
                <w:rFonts w:ascii="Arial" w:hAnsi="Arial" w:cs="Arial"/>
                <w:sz w:val="20"/>
                <w:szCs w:val="20"/>
              </w:rPr>
              <w:t>Health</w:t>
            </w:r>
            <w:r w:rsidRPr="002B60DF">
              <w:rPr>
                <w:rFonts w:ascii="Arial" w:hAnsi="Arial" w:cs="Arial"/>
                <w:spacing w:val="-7"/>
                <w:sz w:val="20"/>
                <w:szCs w:val="20"/>
              </w:rPr>
              <w:t xml:space="preserve"> </w:t>
            </w:r>
            <w:r w:rsidRPr="002B60DF">
              <w:rPr>
                <w:rFonts w:ascii="Arial" w:hAnsi="Arial" w:cs="Arial"/>
                <w:sz w:val="20"/>
                <w:szCs w:val="20"/>
              </w:rPr>
              <w:t>TAC</w:t>
            </w:r>
            <w:r w:rsidRPr="002B60DF">
              <w:rPr>
                <w:rFonts w:ascii="Arial" w:hAnsi="Arial" w:cs="Arial"/>
                <w:spacing w:val="-5"/>
                <w:sz w:val="20"/>
                <w:szCs w:val="20"/>
              </w:rPr>
              <w:t xml:space="preserve"> </w:t>
            </w:r>
            <w:r w:rsidRPr="002B60DF">
              <w:rPr>
                <w:rFonts w:ascii="Arial" w:hAnsi="Arial" w:cs="Arial"/>
                <w:spacing w:val="-4"/>
                <w:sz w:val="20"/>
                <w:szCs w:val="20"/>
              </w:rPr>
              <w:t>Chair</w:t>
            </w:r>
          </w:p>
        </w:tc>
        <w:tc>
          <w:tcPr>
            <w:tcW w:w="2981" w:type="dxa"/>
          </w:tcPr>
          <w:p w14:paraId="4B59C204" w14:textId="15FAA53A"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March</w:t>
            </w:r>
            <w:r w:rsidRPr="002B60DF">
              <w:rPr>
                <w:rFonts w:ascii="Arial" w:hAnsi="Arial" w:cs="Arial"/>
                <w:spacing w:val="-7"/>
                <w:sz w:val="20"/>
                <w:szCs w:val="20"/>
              </w:rPr>
              <w:t xml:space="preserve"> </w:t>
            </w:r>
            <w:r w:rsidRPr="002B60DF">
              <w:rPr>
                <w:rFonts w:ascii="Arial" w:hAnsi="Arial" w:cs="Arial"/>
                <w:sz w:val="20"/>
                <w:szCs w:val="20"/>
              </w:rPr>
              <w:t>25</w:t>
            </w:r>
            <w:r w:rsidRPr="002B60DF">
              <w:rPr>
                <w:rFonts w:ascii="Arial" w:hAnsi="Arial" w:cs="Arial"/>
                <w:spacing w:val="-3"/>
                <w:sz w:val="20"/>
                <w:szCs w:val="20"/>
              </w:rPr>
              <w:t xml:space="preserve"> </w:t>
            </w:r>
            <w:r w:rsidRPr="002B60DF">
              <w:rPr>
                <w:rFonts w:ascii="Arial" w:hAnsi="Arial" w:cs="Arial"/>
                <w:spacing w:val="-4"/>
                <w:sz w:val="20"/>
                <w:szCs w:val="20"/>
              </w:rPr>
              <w:t>2022</w:t>
            </w:r>
          </w:p>
        </w:tc>
      </w:tr>
      <w:tr w:rsidR="00ED2832" w:rsidRPr="002B60DF" w14:paraId="2B9A2984" w14:textId="77777777">
        <w:trPr>
          <w:trHeight w:val="537"/>
        </w:trPr>
        <w:tc>
          <w:tcPr>
            <w:tcW w:w="3212" w:type="dxa"/>
          </w:tcPr>
          <w:p w14:paraId="1A1C23C8"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Beverly</w:t>
            </w:r>
            <w:r w:rsidRPr="002B60DF">
              <w:rPr>
                <w:rFonts w:ascii="Arial" w:hAnsi="Arial" w:cs="Arial"/>
                <w:spacing w:val="-8"/>
                <w:sz w:val="20"/>
                <w:szCs w:val="20"/>
              </w:rPr>
              <w:t xml:space="preserve"> </w:t>
            </w:r>
            <w:r w:rsidRPr="002B60DF">
              <w:rPr>
                <w:rFonts w:ascii="Arial" w:hAnsi="Arial" w:cs="Arial"/>
                <w:sz w:val="20"/>
                <w:szCs w:val="20"/>
              </w:rPr>
              <w:t>Williams-Coleman,</w:t>
            </w:r>
            <w:r w:rsidRPr="002B60DF">
              <w:rPr>
                <w:rFonts w:ascii="Arial" w:hAnsi="Arial" w:cs="Arial"/>
                <w:spacing w:val="-10"/>
                <w:sz w:val="20"/>
                <w:szCs w:val="20"/>
              </w:rPr>
              <w:t xml:space="preserve"> </w:t>
            </w:r>
            <w:r w:rsidRPr="002B60DF">
              <w:rPr>
                <w:rFonts w:ascii="Arial" w:hAnsi="Arial" w:cs="Arial"/>
                <w:spacing w:val="-4"/>
                <w:sz w:val="20"/>
                <w:szCs w:val="20"/>
              </w:rPr>
              <w:t>DNP,</w:t>
            </w:r>
          </w:p>
          <w:p w14:paraId="44957843" w14:textId="77777777" w:rsidR="00ED2832" w:rsidRPr="002B60DF" w:rsidRDefault="000315A1" w:rsidP="00E22A07">
            <w:pPr>
              <w:pStyle w:val="TableParagraph"/>
              <w:spacing w:line="249" w:lineRule="exact"/>
              <w:ind w:left="0"/>
              <w:rPr>
                <w:rFonts w:ascii="Arial" w:hAnsi="Arial" w:cs="Arial"/>
                <w:sz w:val="20"/>
                <w:szCs w:val="20"/>
              </w:rPr>
            </w:pPr>
            <w:r w:rsidRPr="002B60DF">
              <w:rPr>
                <w:rFonts w:ascii="Arial" w:hAnsi="Arial" w:cs="Arial"/>
                <w:spacing w:val="-4"/>
                <w:sz w:val="20"/>
                <w:szCs w:val="20"/>
              </w:rPr>
              <w:t>APRN</w:t>
            </w:r>
          </w:p>
        </w:tc>
        <w:tc>
          <w:tcPr>
            <w:tcW w:w="3445" w:type="dxa"/>
          </w:tcPr>
          <w:p w14:paraId="35337C8E"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pacing w:val="-2"/>
                <w:sz w:val="20"/>
                <w:szCs w:val="20"/>
              </w:rPr>
              <w:t>Advocate</w:t>
            </w:r>
          </w:p>
          <w:p w14:paraId="133E21BD" w14:textId="77777777" w:rsidR="00ED2832" w:rsidRPr="002B60DF" w:rsidRDefault="000315A1" w:rsidP="00E22A07">
            <w:pPr>
              <w:pStyle w:val="TableParagraph"/>
              <w:spacing w:line="249" w:lineRule="exact"/>
              <w:ind w:left="0"/>
              <w:rPr>
                <w:rFonts w:ascii="Arial" w:hAnsi="Arial" w:cs="Arial"/>
                <w:sz w:val="20"/>
                <w:szCs w:val="20"/>
              </w:rPr>
            </w:pPr>
            <w:r w:rsidRPr="002B60DF">
              <w:rPr>
                <w:rFonts w:ascii="Arial" w:hAnsi="Arial" w:cs="Arial"/>
                <w:sz w:val="20"/>
                <w:szCs w:val="20"/>
              </w:rPr>
              <w:t>Nursing</w:t>
            </w:r>
            <w:r w:rsidRPr="002B60DF">
              <w:rPr>
                <w:rFonts w:ascii="Arial" w:hAnsi="Arial" w:cs="Arial"/>
                <w:spacing w:val="-5"/>
                <w:sz w:val="20"/>
                <w:szCs w:val="20"/>
              </w:rPr>
              <w:t xml:space="preserve"> </w:t>
            </w:r>
            <w:r w:rsidRPr="002B60DF">
              <w:rPr>
                <w:rFonts w:ascii="Arial" w:hAnsi="Arial" w:cs="Arial"/>
                <w:sz w:val="20"/>
                <w:szCs w:val="20"/>
              </w:rPr>
              <w:t>Services</w:t>
            </w:r>
            <w:r w:rsidRPr="002B60DF">
              <w:rPr>
                <w:rFonts w:ascii="Arial" w:hAnsi="Arial" w:cs="Arial"/>
                <w:spacing w:val="-6"/>
                <w:sz w:val="20"/>
                <w:szCs w:val="20"/>
              </w:rPr>
              <w:t xml:space="preserve"> </w:t>
            </w:r>
            <w:r w:rsidRPr="002B60DF">
              <w:rPr>
                <w:rFonts w:ascii="Arial" w:hAnsi="Arial" w:cs="Arial"/>
                <w:sz w:val="20"/>
                <w:szCs w:val="20"/>
              </w:rPr>
              <w:t>TAC</w:t>
            </w:r>
            <w:r w:rsidRPr="002B60DF">
              <w:rPr>
                <w:rFonts w:ascii="Arial" w:hAnsi="Arial" w:cs="Arial"/>
                <w:spacing w:val="-4"/>
                <w:sz w:val="20"/>
                <w:szCs w:val="20"/>
              </w:rPr>
              <w:t xml:space="preserve"> Chair</w:t>
            </w:r>
          </w:p>
        </w:tc>
        <w:tc>
          <w:tcPr>
            <w:tcW w:w="2981" w:type="dxa"/>
          </w:tcPr>
          <w:p w14:paraId="51A11472"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March</w:t>
            </w:r>
            <w:r w:rsidRPr="002B60DF">
              <w:rPr>
                <w:rFonts w:ascii="Arial" w:hAnsi="Arial" w:cs="Arial"/>
                <w:spacing w:val="-7"/>
                <w:sz w:val="20"/>
                <w:szCs w:val="20"/>
              </w:rPr>
              <w:t xml:space="preserve"> </w:t>
            </w:r>
            <w:r w:rsidRPr="002B60DF">
              <w:rPr>
                <w:rFonts w:ascii="Arial" w:hAnsi="Arial" w:cs="Arial"/>
                <w:sz w:val="20"/>
                <w:szCs w:val="20"/>
              </w:rPr>
              <w:t>25</w:t>
            </w:r>
            <w:r w:rsidRPr="002B60DF">
              <w:rPr>
                <w:rFonts w:ascii="Arial" w:hAnsi="Arial" w:cs="Arial"/>
                <w:spacing w:val="-3"/>
                <w:sz w:val="20"/>
                <w:szCs w:val="20"/>
              </w:rPr>
              <w:t xml:space="preserve"> </w:t>
            </w:r>
            <w:r w:rsidRPr="002B60DF">
              <w:rPr>
                <w:rFonts w:ascii="Arial" w:hAnsi="Arial" w:cs="Arial"/>
                <w:spacing w:val="-4"/>
                <w:sz w:val="20"/>
                <w:szCs w:val="20"/>
              </w:rPr>
              <w:t>2022</w:t>
            </w:r>
          </w:p>
        </w:tc>
      </w:tr>
      <w:tr w:rsidR="00ED2832" w:rsidRPr="002B60DF" w14:paraId="0C06EA17" w14:textId="77777777">
        <w:trPr>
          <w:trHeight w:val="1075"/>
        </w:trPr>
        <w:tc>
          <w:tcPr>
            <w:tcW w:w="3212" w:type="dxa"/>
          </w:tcPr>
          <w:p w14:paraId="54376719"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Emily</w:t>
            </w:r>
            <w:r w:rsidRPr="002B60DF">
              <w:rPr>
                <w:rFonts w:ascii="Arial" w:hAnsi="Arial" w:cs="Arial"/>
                <w:spacing w:val="-6"/>
                <w:sz w:val="20"/>
                <w:szCs w:val="20"/>
              </w:rPr>
              <w:t xml:space="preserve"> </w:t>
            </w:r>
            <w:r w:rsidRPr="002B60DF">
              <w:rPr>
                <w:rFonts w:ascii="Arial" w:hAnsi="Arial" w:cs="Arial"/>
                <w:sz w:val="20"/>
                <w:szCs w:val="20"/>
              </w:rPr>
              <w:t>Beauregard,</w:t>
            </w:r>
            <w:r w:rsidRPr="002B60DF">
              <w:rPr>
                <w:rFonts w:ascii="Arial" w:hAnsi="Arial" w:cs="Arial"/>
                <w:spacing w:val="-3"/>
                <w:sz w:val="20"/>
                <w:szCs w:val="20"/>
              </w:rPr>
              <w:t xml:space="preserve"> </w:t>
            </w:r>
            <w:r w:rsidRPr="002B60DF">
              <w:rPr>
                <w:rFonts w:ascii="Arial" w:hAnsi="Arial" w:cs="Arial"/>
                <w:spacing w:val="-5"/>
                <w:sz w:val="20"/>
                <w:szCs w:val="20"/>
              </w:rPr>
              <w:t>MPH</w:t>
            </w:r>
          </w:p>
        </w:tc>
        <w:tc>
          <w:tcPr>
            <w:tcW w:w="3445" w:type="dxa"/>
          </w:tcPr>
          <w:p w14:paraId="6C7B021F" w14:textId="77777777" w:rsidR="00ED2832" w:rsidRPr="002B60DF" w:rsidRDefault="000315A1" w:rsidP="00E22A07">
            <w:pPr>
              <w:pStyle w:val="TableParagraph"/>
              <w:ind w:left="0"/>
              <w:rPr>
                <w:rFonts w:ascii="Arial" w:hAnsi="Arial" w:cs="Arial"/>
                <w:sz w:val="20"/>
                <w:szCs w:val="20"/>
              </w:rPr>
            </w:pPr>
            <w:r w:rsidRPr="002B60DF">
              <w:rPr>
                <w:rFonts w:ascii="Arial" w:hAnsi="Arial" w:cs="Arial"/>
                <w:sz w:val="20"/>
                <w:szCs w:val="20"/>
              </w:rPr>
              <w:t>Director,</w:t>
            </w:r>
            <w:r w:rsidRPr="002B60DF">
              <w:rPr>
                <w:rFonts w:ascii="Arial" w:hAnsi="Arial" w:cs="Arial"/>
                <w:spacing w:val="-13"/>
                <w:sz w:val="20"/>
                <w:szCs w:val="20"/>
              </w:rPr>
              <w:t xml:space="preserve"> </w:t>
            </w:r>
            <w:r w:rsidRPr="002B60DF">
              <w:rPr>
                <w:rFonts w:ascii="Arial" w:hAnsi="Arial" w:cs="Arial"/>
                <w:sz w:val="20"/>
                <w:szCs w:val="20"/>
              </w:rPr>
              <w:t>Kentucky</w:t>
            </w:r>
            <w:r w:rsidRPr="002B60DF">
              <w:rPr>
                <w:rFonts w:ascii="Arial" w:hAnsi="Arial" w:cs="Arial"/>
                <w:spacing w:val="-12"/>
                <w:sz w:val="20"/>
                <w:szCs w:val="20"/>
              </w:rPr>
              <w:t xml:space="preserve"> </w:t>
            </w:r>
            <w:r w:rsidRPr="002B60DF">
              <w:rPr>
                <w:rFonts w:ascii="Arial" w:hAnsi="Arial" w:cs="Arial"/>
                <w:sz w:val="20"/>
                <w:szCs w:val="20"/>
              </w:rPr>
              <w:t>Voices</w:t>
            </w:r>
            <w:r w:rsidRPr="002B60DF">
              <w:rPr>
                <w:rFonts w:ascii="Arial" w:hAnsi="Arial" w:cs="Arial"/>
                <w:spacing w:val="-11"/>
                <w:sz w:val="20"/>
                <w:szCs w:val="20"/>
              </w:rPr>
              <w:t xml:space="preserve"> </w:t>
            </w:r>
            <w:r w:rsidRPr="002B60DF">
              <w:rPr>
                <w:rFonts w:ascii="Arial" w:hAnsi="Arial" w:cs="Arial"/>
                <w:sz w:val="20"/>
                <w:szCs w:val="20"/>
              </w:rPr>
              <w:t xml:space="preserve">for </w:t>
            </w:r>
            <w:r w:rsidRPr="002B60DF">
              <w:rPr>
                <w:rFonts w:ascii="Arial" w:hAnsi="Arial" w:cs="Arial"/>
                <w:spacing w:val="-2"/>
                <w:sz w:val="20"/>
                <w:szCs w:val="20"/>
              </w:rPr>
              <w:t>Health</w:t>
            </w:r>
          </w:p>
          <w:p w14:paraId="460D4983" w14:textId="77777777" w:rsidR="00ED2832" w:rsidRPr="002B60DF" w:rsidRDefault="000315A1" w:rsidP="00E22A07">
            <w:pPr>
              <w:pStyle w:val="TableParagraph"/>
              <w:spacing w:line="270" w:lineRule="atLeast"/>
              <w:ind w:left="0"/>
              <w:rPr>
                <w:rFonts w:ascii="Arial" w:hAnsi="Arial" w:cs="Arial"/>
                <w:sz w:val="20"/>
                <w:szCs w:val="20"/>
              </w:rPr>
            </w:pPr>
            <w:r w:rsidRPr="002B60DF">
              <w:rPr>
                <w:rFonts w:ascii="Arial" w:hAnsi="Arial" w:cs="Arial"/>
                <w:sz w:val="20"/>
                <w:szCs w:val="20"/>
              </w:rPr>
              <w:t>Consumer</w:t>
            </w:r>
            <w:r w:rsidRPr="002B60DF">
              <w:rPr>
                <w:rFonts w:ascii="Arial" w:hAnsi="Arial" w:cs="Arial"/>
                <w:spacing w:val="-9"/>
                <w:sz w:val="20"/>
                <w:szCs w:val="20"/>
              </w:rPr>
              <w:t xml:space="preserve"> </w:t>
            </w:r>
            <w:r w:rsidRPr="002B60DF">
              <w:rPr>
                <w:rFonts w:ascii="Arial" w:hAnsi="Arial" w:cs="Arial"/>
                <w:sz w:val="20"/>
                <w:szCs w:val="20"/>
              </w:rPr>
              <w:t>Rights</w:t>
            </w:r>
            <w:r w:rsidRPr="002B60DF">
              <w:rPr>
                <w:rFonts w:ascii="Arial" w:hAnsi="Arial" w:cs="Arial"/>
                <w:spacing w:val="-10"/>
                <w:sz w:val="20"/>
                <w:szCs w:val="20"/>
              </w:rPr>
              <w:t xml:space="preserve"> </w:t>
            </w:r>
            <w:r w:rsidRPr="002B60DF">
              <w:rPr>
                <w:rFonts w:ascii="Arial" w:hAnsi="Arial" w:cs="Arial"/>
                <w:sz w:val="20"/>
                <w:szCs w:val="20"/>
              </w:rPr>
              <w:t>and</w:t>
            </w:r>
            <w:r w:rsidRPr="002B60DF">
              <w:rPr>
                <w:rFonts w:ascii="Arial" w:hAnsi="Arial" w:cs="Arial"/>
                <w:spacing w:val="-10"/>
                <w:sz w:val="20"/>
                <w:szCs w:val="20"/>
              </w:rPr>
              <w:t xml:space="preserve"> </w:t>
            </w:r>
            <w:r w:rsidRPr="002B60DF">
              <w:rPr>
                <w:rFonts w:ascii="Arial" w:hAnsi="Arial" w:cs="Arial"/>
                <w:sz w:val="20"/>
                <w:szCs w:val="20"/>
              </w:rPr>
              <w:t>Client</w:t>
            </w:r>
            <w:r w:rsidRPr="002B60DF">
              <w:rPr>
                <w:rFonts w:ascii="Arial" w:hAnsi="Arial" w:cs="Arial"/>
                <w:spacing w:val="-9"/>
                <w:sz w:val="20"/>
                <w:szCs w:val="20"/>
              </w:rPr>
              <w:t xml:space="preserve"> </w:t>
            </w:r>
            <w:r w:rsidRPr="002B60DF">
              <w:rPr>
                <w:rFonts w:ascii="Arial" w:hAnsi="Arial" w:cs="Arial"/>
                <w:sz w:val="20"/>
                <w:szCs w:val="20"/>
              </w:rPr>
              <w:t>Need TAC Chair</w:t>
            </w:r>
          </w:p>
        </w:tc>
        <w:tc>
          <w:tcPr>
            <w:tcW w:w="2981" w:type="dxa"/>
          </w:tcPr>
          <w:p w14:paraId="06C9EFF3"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March</w:t>
            </w:r>
            <w:r w:rsidRPr="002B60DF">
              <w:rPr>
                <w:rFonts w:ascii="Arial" w:hAnsi="Arial" w:cs="Arial"/>
                <w:spacing w:val="-7"/>
                <w:sz w:val="20"/>
                <w:szCs w:val="20"/>
              </w:rPr>
              <w:t xml:space="preserve"> </w:t>
            </w:r>
            <w:r w:rsidRPr="002B60DF">
              <w:rPr>
                <w:rFonts w:ascii="Arial" w:hAnsi="Arial" w:cs="Arial"/>
                <w:sz w:val="20"/>
                <w:szCs w:val="20"/>
              </w:rPr>
              <w:t>25</w:t>
            </w:r>
            <w:r w:rsidRPr="002B60DF">
              <w:rPr>
                <w:rFonts w:ascii="Arial" w:hAnsi="Arial" w:cs="Arial"/>
                <w:spacing w:val="-3"/>
                <w:sz w:val="20"/>
                <w:szCs w:val="20"/>
              </w:rPr>
              <w:t xml:space="preserve"> </w:t>
            </w:r>
            <w:r w:rsidRPr="002B60DF">
              <w:rPr>
                <w:rFonts w:ascii="Arial" w:hAnsi="Arial" w:cs="Arial"/>
                <w:spacing w:val="-4"/>
                <w:sz w:val="20"/>
                <w:szCs w:val="20"/>
              </w:rPr>
              <w:t>2022</w:t>
            </w:r>
          </w:p>
        </w:tc>
      </w:tr>
      <w:tr w:rsidR="00ED2832" w:rsidRPr="002B60DF" w14:paraId="1362180D" w14:textId="77777777">
        <w:trPr>
          <w:trHeight w:val="535"/>
        </w:trPr>
        <w:tc>
          <w:tcPr>
            <w:tcW w:w="3212" w:type="dxa"/>
          </w:tcPr>
          <w:p w14:paraId="004F194D" w14:textId="77777777" w:rsidR="00ED2832" w:rsidRPr="002B60DF" w:rsidRDefault="000315A1" w:rsidP="00E22A07">
            <w:pPr>
              <w:pStyle w:val="TableParagraph"/>
              <w:spacing w:line="266" w:lineRule="exact"/>
              <w:ind w:left="0"/>
              <w:rPr>
                <w:rFonts w:ascii="Arial" w:hAnsi="Arial" w:cs="Arial"/>
                <w:sz w:val="20"/>
                <w:szCs w:val="20"/>
              </w:rPr>
            </w:pPr>
            <w:r w:rsidRPr="002B60DF">
              <w:rPr>
                <w:rFonts w:ascii="Arial" w:hAnsi="Arial" w:cs="Arial"/>
                <w:sz w:val="20"/>
                <w:szCs w:val="20"/>
              </w:rPr>
              <w:t>Russ</w:t>
            </w:r>
            <w:r w:rsidRPr="002B60DF">
              <w:rPr>
                <w:rFonts w:ascii="Arial" w:hAnsi="Arial" w:cs="Arial"/>
                <w:spacing w:val="-5"/>
                <w:sz w:val="20"/>
                <w:szCs w:val="20"/>
              </w:rPr>
              <w:t xml:space="preserve"> </w:t>
            </w:r>
            <w:r w:rsidRPr="002B60DF">
              <w:rPr>
                <w:rFonts w:ascii="Arial" w:hAnsi="Arial" w:cs="Arial"/>
                <w:sz w:val="20"/>
                <w:szCs w:val="20"/>
              </w:rPr>
              <w:t>Ranallo,</w:t>
            </w:r>
            <w:r w:rsidRPr="002B60DF">
              <w:rPr>
                <w:rFonts w:ascii="Arial" w:hAnsi="Arial" w:cs="Arial"/>
                <w:spacing w:val="-4"/>
                <w:sz w:val="20"/>
                <w:szCs w:val="20"/>
              </w:rPr>
              <w:t xml:space="preserve"> M.S.</w:t>
            </w:r>
          </w:p>
        </w:tc>
        <w:tc>
          <w:tcPr>
            <w:tcW w:w="3445" w:type="dxa"/>
          </w:tcPr>
          <w:p w14:paraId="758A4123" w14:textId="77777777" w:rsidR="00ED2832" w:rsidRPr="002B60DF" w:rsidRDefault="000315A1" w:rsidP="00E22A07">
            <w:pPr>
              <w:pStyle w:val="TableParagraph"/>
              <w:spacing w:line="266" w:lineRule="exact"/>
              <w:ind w:left="0"/>
              <w:rPr>
                <w:rFonts w:ascii="Arial" w:hAnsi="Arial" w:cs="Arial"/>
                <w:sz w:val="20"/>
                <w:szCs w:val="20"/>
              </w:rPr>
            </w:pPr>
            <w:r w:rsidRPr="002B60DF">
              <w:rPr>
                <w:rFonts w:ascii="Arial" w:hAnsi="Arial" w:cs="Arial"/>
                <w:sz w:val="20"/>
                <w:szCs w:val="20"/>
              </w:rPr>
              <w:t>Hospital</w:t>
            </w:r>
            <w:r w:rsidRPr="002B60DF">
              <w:rPr>
                <w:rFonts w:ascii="Arial" w:hAnsi="Arial" w:cs="Arial"/>
                <w:spacing w:val="-1"/>
                <w:sz w:val="20"/>
                <w:szCs w:val="20"/>
              </w:rPr>
              <w:t xml:space="preserve"> </w:t>
            </w:r>
            <w:r w:rsidRPr="002B60DF">
              <w:rPr>
                <w:rFonts w:ascii="Arial" w:hAnsi="Arial" w:cs="Arial"/>
                <w:spacing w:val="-2"/>
                <w:sz w:val="20"/>
                <w:szCs w:val="20"/>
              </w:rPr>
              <w:t>Finance</w:t>
            </w:r>
          </w:p>
          <w:p w14:paraId="53F1D553" w14:textId="77777777" w:rsidR="00ED2832" w:rsidRPr="002B60DF" w:rsidRDefault="000315A1" w:rsidP="00E22A07">
            <w:pPr>
              <w:pStyle w:val="TableParagraph"/>
              <w:spacing w:line="249" w:lineRule="exact"/>
              <w:ind w:left="0"/>
              <w:rPr>
                <w:rFonts w:ascii="Arial" w:hAnsi="Arial" w:cs="Arial"/>
                <w:sz w:val="20"/>
                <w:szCs w:val="20"/>
              </w:rPr>
            </w:pPr>
            <w:r w:rsidRPr="002B60DF">
              <w:rPr>
                <w:rFonts w:ascii="Arial" w:hAnsi="Arial" w:cs="Arial"/>
                <w:sz w:val="20"/>
                <w:szCs w:val="20"/>
              </w:rPr>
              <w:t>Hospital</w:t>
            </w:r>
            <w:r w:rsidRPr="002B60DF">
              <w:rPr>
                <w:rFonts w:ascii="Arial" w:hAnsi="Arial" w:cs="Arial"/>
                <w:spacing w:val="-3"/>
                <w:sz w:val="20"/>
                <w:szCs w:val="20"/>
              </w:rPr>
              <w:t xml:space="preserve"> </w:t>
            </w:r>
            <w:r w:rsidRPr="002B60DF">
              <w:rPr>
                <w:rFonts w:ascii="Arial" w:hAnsi="Arial" w:cs="Arial"/>
                <w:sz w:val="20"/>
                <w:szCs w:val="20"/>
              </w:rPr>
              <w:t>Care</w:t>
            </w:r>
            <w:r w:rsidRPr="002B60DF">
              <w:rPr>
                <w:rFonts w:ascii="Arial" w:hAnsi="Arial" w:cs="Arial"/>
                <w:spacing w:val="-2"/>
                <w:sz w:val="20"/>
                <w:szCs w:val="20"/>
              </w:rPr>
              <w:t xml:space="preserve"> </w:t>
            </w:r>
            <w:r w:rsidRPr="002B60DF">
              <w:rPr>
                <w:rFonts w:ascii="Arial" w:hAnsi="Arial" w:cs="Arial"/>
                <w:sz w:val="20"/>
                <w:szCs w:val="20"/>
              </w:rPr>
              <w:t>TAC</w:t>
            </w:r>
            <w:r w:rsidRPr="002B60DF">
              <w:rPr>
                <w:rFonts w:ascii="Arial" w:hAnsi="Arial" w:cs="Arial"/>
                <w:spacing w:val="-4"/>
                <w:sz w:val="20"/>
                <w:szCs w:val="20"/>
              </w:rPr>
              <w:t xml:space="preserve"> Chair</w:t>
            </w:r>
          </w:p>
        </w:tc>
        <w:tc>
          <w:tcPr>
            <w:tcW w:w="2981" w:type="dxa"/>
          </w:tcPr>
          <w:p w14:paraId="7F91B1E2" w14:textId="77777777" w:rsidR="00ED2832" w:rsidRPr="002B60DF" w:rsidRDefault="000315A1" w:rsidP="00E22A07">
            <w:pPr>
              <w:pStyle w:val="TableParagraph"/>
              <w:spacing w:line="266" w:lineRule="exact"/>
              <w:ind w:left="0"/>
              <w:rPr>
                <w:rFonts w:ascii="Arial" w:hAnsi="Arial" w:cs="Arial"/>
                <w:sz w:val="20"/>
                <w:szCs w:val="20"/>
              </w:rPr>
            </w:pPr>
            <w:r w:rsidRPr="002B60DF">
              <w:rPr>
                <w:rFonts w:ascii="Arial" w:hAnsi="Arial" w:cs="Arial"/>
                <w:sz w:val="20"/>
                <w:szCs w:val="20"/>
              </w:rPr>
              <w:t>March</w:t>
            </w:r>
            <w:r w:rsidRPr="002B60DF">
              <w:rPr>
                <w:rFonts w:ascii="Arial" w:hAnsi="Arial" w:cs="Arial"/>
                <w:spacing w:val="-7"/>
                <w:sz w:val="20"/>
                <w:szCs w:val="20"/>
              </w:rPr>
              <w:t xml:space="preserve"> </w:t>
            </w:r>
            <w:r w:rsidRPr="002B60DF">
              <w:rPr>
                <w:rFonts w:ascii="Arial" w:hAnsi="Arial" w:cs="Arial"/>
                <w:sz w:val="20"/>
                <w:szCs w:val="20"/>
              </w:rPr>
              <w:t>30</w:t>
            </w:r>
            <w:r w:rsidRPr="002B60DF">
              <w:rPr>
                <w:rFonts w:ascii="Arial" w:hAnsi="Arial" w:cs="Arial"/>
                <w:spacing w:val="-3"/>
                <w:sz w:val="20"/>
                <w:szCs w:val="20"/>
              </w:rPr>
              <w:t xml:space="preserve"> </w:t>
            </w:r>
            <w:r w:rsidRPr="002B60DF">
              <w:rPr>
                <w:rFonts w:ascii="Arial" w:hAnsi="Arial" w:cs="Arial"/>
                <w:spacing w:val="-4"/>
                <w:sz w:val="20"/>
                <w:szCs w:val="20"/>
              </w:rPr>
              <w:t>2022</w:t>
            </w:r>
          </w:p>
        </w:tc>
      </w:tr>
      <w:tr w:rsidR="00ED2832" w:rsidRPr="002B60DF" w14:paraId="32C675F4" w14:textId="77777777">
        <w:trPr>
          <w:trHeight w:val="268"/>
        </w:trPr>
        <w:tc>
          <w:tcPr>
            <w:tcW w:w="3212" w:type="dxa"/>
          </w:tcPr>
          <w:p w14:paraId="35416265" w14:textId="77777777" w:rsidR="00ED2832" w:rsidRPr="002B60DF" w:rsidRDefault="000315A1" w:rsidP="00E22A07">
            <w:pPr>
              <w:pStyle w:val="TableParagraph"/>
              <w:spacing w:line="248" w:lineRule="exact"/>
              <w:ind w:left="0"/>
              <w:rPr>
                <w:rFonts w:ascii="Arial" w:hAnsi="Arial" w:cs="Arial"/>
                <w:sz w:val="20"/>
                <w:szCs w:val="20"/>
              </w:rPr>
            </w:pPr>
            <w:r w:rsidRPr="002B60DF">
              <w:rPr>
                <w:rFonts w:ascii="Arial" w:hAnsi="Arial" w:cs="Arial"/>
                <w:sz w:val="20"/>
                <w:szCs w:val="20"/>
              </w:rPr>
              <w:t>Melanie</w:t>
            </w:r>
            <w:r w:rsidRPr="002B60DF">
              <w:rPr>
                <w:rFonts w:ascii="Arial" w:hAnsi="Arial" w:cs="Arial"/>
                <w:spacing w:val="-7"/>
                <w:sz w:val="20"/>
                <w:szCs w:val="20"/>
              </w:rPr>
              <w:t xml:space="preserve"> </w:t>
            </w:r>
            <w:r w:rsidRPr="002B60DF">
              <w:rPr>
                <w:rFonts w:ascii="Arial" w:hAnsi="Arial" w:cs="Arial"/>
                <w:sz w:val="20"/>
                <w:szCs w:val="20"/>
              </w:rPr>
              <w:t>Landrum,</w:t>
            </w:r>
            <w:r w:rsidRPr="002B60DF">
              <w:rPr>
                <w:rFonts w:ascii="Arial" w:hAnsi="Arial" w:cs="Arial"/>
                <w:spacing w:val="-3"/>
                <w:sz w:val="20"/>
                <w:szCs w:val="20"/>
              </w:rPr>
              <w:t xml:space="preserve"> </w:t>
            </w:r>
            <w:r w:rsidRPr="002B60DF">
              <w:rPr>
                <w:rFonts w:ascii="Arial" w:hAnsi="Arial" w:cs="Arial"/>
                <w:sz w:val="20"/>
                <w:szCs w:val="20"/>
              </w:rPr>
              <w:t>CPC</w:t>
            </w:r>
            <w:r w:rsidRPr="002B60DF">
              <w:rPr>
                <w:rFonts w:ascii="Arial" w:hAnsi="Arial" w:cs="Arial"/>
                <w:spacing w:val="-3"/>
                <w:sz w:val="20"/>
                <w:szCs w:val="20"/>
              </w:rPr>
              <w:t xml:space="preserve"> </w:t>
            </w:r>
            <w:r w:rsidRPr="002B60DF">
              <w:rPr>
                <w:rFonts w:ascii="Arial" w:hAnsi="Arial" w:cs="Arial"/>
                <w:sz w:val="20"/>
                <w:szCs w:val="20"/>
              </w:rPr>
              <w:t>&amp;</w:t>
            </w:r>
            <w:r w:rsidRPr="002B60DF">
              <w:rPr>
                <w:rFonts w:ascii="Arial" w:hAnsi="Arial" w:cs="Arial"/>
                <w:spacing w:val="-5"/>
                <w:sz w:val="20"/>
                <w:szCs w:val="20"/>
              </w:rPr>
              <w:t xml:space="preserve"> </w:t>
            </w:r>
            <w:r w:rsidRPr="002B60DF">
              <w:rPr>
                <w:rFonts w:ascii="Arial" w:hAnsi="Arial" w:cs="Arial"/>
                <w:spacing w:val="-4"/>
                <w:sz w:val="20"/>
                <w:szCs w:val="20"/>
              </w:rPr>
              <w:t>team</w:t>
            </w:r>
          </w:p>
        </w:tc>
        <w:tc>
          <w:tcPr>
            <w:tcW w:w="3445" w:type="dxa"/>
          </w:tcPr>
          <w:p w14:paraId="286894F5" w14:textId="77777777" w:rsidR="00ED2832" w:rsidRPr="002B60DF" w:rsidRDefault="000315A1" w:rsidP="00E22A07">
            <w:pPr>
              <w:pStyle w:val="TableParagraph"/>
              <w:spacing w:line="248" w:lineRule="exact"/>
              <w:ind w:left="0"/>
              <w:rPr>
                <w:rFonts w:ascii="Arial" w:hAnsi="Arial" w:cs="Arial"/>
                <w:sz w:val="20"/>
                <w:szCs w:val="20"/>
              </w:rPr>
            </w:pPr>
            <w:r w:rsidRPr="002B60DF">
              <w:rPr>
                <w:rFonts w:ascii="Arial" w:hAnsi="Arial" w:cs="Arial"/>
                <w:sz w:val="20"/>
                <w:szCs w:val="20"/>
              </w:rPr>
              <w:t>Kentucky</w:t>
            </w:r>
            <w:r w:rsidRPr="002B60DF">
              <w:rPr>
                <w:rFonts w:ascii="Arial" w:hAnsi="Arial" w:cs="Arial"/>
                <w:spacing w:val="-4"/>
                <w:sz w:val="20"/>
                <w:szCs w:val="20"/>
              </w:rPr>
              <w:t xml:space="preserve"> </w:t>
            </w:r>
            <w:r w:rsidRPr="002B60DF">
              <w:rPr>
                <w:rFonts w:ascii="Arial" w:hAnsi="Arial" w:cs="Arial"/>
                <w:sz w:val="20"/>
                <w:szCs w:val="20"/>
              </w:rPr>
              <w:t>Hospital</w:t>
            </w:r>
            <w:r w:rsidRPr="002B60DF">
              <w:rPr>
                <w:rFonts w:ascii="Arial" w:hAnsi="Arial" w:cs="Arial"/>
                <w:spacing w:val="-3"/>
                <w:sz w:val="20"/>
                <w:szCs w:val="20"/>
              </w:rPr>
              <w:t xml:space="preserve"> </w:t>
            </w:r>
            <w:r w:rsidRPr="002B60DF">
              <w:rPr>
                <w:rFonts w:ascii="Arial" w:hAnsi="Arial" w:cs="Arial"/>
                <w:spacing w:val="-2"/>
                <w:sz w:val="20"/>
                <w:szCs w:val="20"/>
              </w:rPr>
              <w:t>Association</w:t>
            </w:r>
          </w:p>
        </w:tc>
        <w:tc>
          <w:tcPr>
            <w:tcW w:w="2981" w:type="dxa"/>
          </w:tcPr>
          <w:p w14:paraId="4F2753CB" w14:textId="77777777" w:rsidR="00ED2832" w:rsidRPr="002B60DF" w:rsidRDefault="000315A1" w:rsidP="00E22A07">
            <w:pPr>
              <w:pStyle w:val="TableParagraph"/>
              <w:spacing w:line="248" w:lineRule="exact"/>
              <w:ind w:left="0"/>
              <w:rPr>
                <w:rFonts w:ascii="Arial" w:hAnsi="Arial" w:cs="Arial"/>
                <w:sz w:val="20"/>
                <w:szCs w:val="20"/>
              </w:rPr>
            </w:pPr>
            <w:r w:rsidRPr="002B60DF">
              <w:rPr>
                <w:rFonts w:ascii="Arial" w:hAnsi="Arial" w:cs="Arial"/>
                <w:sz w:val="20"/>
                <w:szCs w:val="20"/>
              </w:rPr>
              <w:t>March</w:t>
            </w:r>
            <w:r w:rsidRPr="002B60DF">
              <w:rPr>
                <w:rFonts w:ascii="Arial" w:hAnsi="Arial" w:cs="Arial"/>
                <w:spacing w:val="-7"/>
                <w:sz w:val="20"/>
                <w:szCs w:val="20"/>
              </w:rPr>
              <w:t xml:space="preserve"> </w:t>
            </w:r>
            <w:r w:rsidRPr="002B60DF">
              <w:rPr>
                <w:rFonts w:ascii="Arial" w:hAnsi="Arial" w:cs="Arial"/>
                <w:sz w:val="20"/>
                <w:szCs w:val="20"/>
              </w:rPr>
              <w:t>30</w:t>
            </w:r>
            <w:r w:rsidRPr="002B60DF">
              <w:rPr>
                <w:rFonts w:ascii="Arial" w:hAnsi="Arial" w:cs="Arial"/>
                <w:spacing w:val="-3"/>
                <w:sz w:val="20"/>
                <w:szCs w:val="20"/>
              </w:rPr>
              <w:t xml:space="preserve"> </w:t>
            </w:r>
            <w:r w:rsidRPr="002B60DF">
              <w:rPr>
                <w:rFonts w:ascii="Arial" w:hAnsi="Arial" w:cs="Arial"/>
                <w:spacing w:val="-4"/>
                <w:sz w:val="20"/>
                <w:szCs w:val="20"/>
              </w:rPr>
              <w:t>2022</w:t>
            </w:r>
          </w:p>
        </w:tc>
      </w:tr>
      <w:tr w:rsidR="00ED2832" w:rsidRPr="002B60DF" w14:paraId="5821C78C" w14:textId="77777777">
        <w:trPr>
          <w:trHeight w:val="537"/>
        </w:trPr>
        <w:tc>
          <w:tcPr>
            <w:tcW w:w="3212" w:type="dxa"/>
          </w:tcPr>
          <w:p w14:paraId="02A7D801"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Pat</w:t>
            </w:r>
            <w:r w:rsidRPr="002B60DF">
              <w:rPr>
                <w:rFonts w:ascii="Arial" w:hAnsi="Arial" w:cs="Arial"/>
                <w:spacing w:val="-5"/>
                <w:sz w:val="20"/>
                <w:szCs w:val="20"/>
              </w:rPr>
              <w:t xml:space="preserve"> </w:t>
            </w:r>
            <w:r w:rsidRPr="002B60DF">
              <w:rPr>
                <w:rFonts w:ascii="Arial" w:hAnsi="Arial" w:cs="Arial"/>
                <w:sz w:val="20"/>
                <w:szCs w:val="20"/>
              </w:rPr>
              <w:t>Purcell,</w:t>
            </w:r>
            <w:r w:rsidRPr="002B60DF">
              <w:rPr>
                <w:rFonts w:ascii="Arial" w:hAnsi="Arial" w:cs="Arial"/>
                <w:spacing w:val="-3"/>
                <w:sz w:val="20"/>
                <w:szCs w:val="20"/>
              </w:rPr>
              <w:t xml:space="preserve"> </w:t>
            </w:r>
            <w:r w:rsidRPr="002B60DF">
              <w:rPr>
                <w:rFonts w:ascii="Arial" w:hAnsi="Arial" w:cs="Arial"/>
                <w:spacing w:val="-5"/>
                <w:sz w:val="20"/>
                <w:szCs w:val="20"/>
              </w:rPr>
              <w:t>MD</w:t>
            </w:r>
          </w:p>
        </w:tc>
        <w:tc>
          <w:tcPr>
            <w:tcW w:w="3445" w:type="dxa"/>
          </w:tcPr>
          <w:p w14:paraId="7C1640FA"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Office</w:t>
            </w:r>
            <w:r w:rsidRPr="002B60DF">
              <w:rPr>
                <w:rFonts w:ascii="Arial" w:hAnsi="Arial" w:cs="Arial"/>
                <w:spacing w:val="-3"/>
                <w:sz w:val="20"/>
                <w:szCs w:val="20"/>
              </w:rPr>
              <w:t xml:space="preserve"> </w:t>
            </w:r>
            <w:r w:rsidRPr="002B60DF">
              <w:rPr>
                <w:rFonts w:ascii="Arial" w:hAnsi="Arial" w:cs="Arial"/>
                <w:sz w:val="20"/>
                <w:szCs w:val="20"/>
              </w:rPr>
              <w:t>for</w:t>
            </w:r>
            <w:r w:rsidRPr="002B60DF">
              <w:rPr>
                <w:rFonts w:ascii="Arial" w:hAnsi="Arial" w:cs="Arial"/>
                <w:spacing w:val="-3"/>
                <w:sz w:val="20"/>
                <w:szCs w:val="20"/>
              </w:rPr>
              <w:t xml:space="preserve"> </w:t>
            </w:r>
            <w:r w:rsidRPr="002B60DF">
              <w:rPr>
                <w:rFonts w:ascii="Arial" w:hAnsi="Arial" w:cs="Arial"/>
                <w:sz w:val="20"/>
                <w:szCs w:val="20"/>
              </w:rPr>
              <w:t>Children</w:t>
            </w:r>
            <w:r w:rsidRPr="002B60DF">
              <w:rPr>
                <w:rFonts w:ascii="Arial" w:hAnsi="Arial" w:cs="Arial"/>
                <w:spacing w:val="-6"/>
                <w:sz w:val="20"/>
                <w:szCs w:val="20"/>
              </w:rPr>
              <w:t xml:space="preserve"> </w:t>
            </w:r>
            <w:r w:rsidRPr="002B60DF">
              <w:rPr>
                <w:rFonts w:ascii="Arial" w:hAnsi="Arial" w:cs="Arial"/>
                <w:sz w:val="20"/>
                <w:szCs w:val="20"/>
              </w:rPr>
              <w:t>with</w:t>
            </w:r>
            <w:r w:rsidRPr="002B60DF">
              <w:rPr>
                <w:rFonts w:ascii="Arial" w:hAnsi="Arial" w:cs="Arial"/>
                <w:spacing w:val="-2"/>
                <w:sz w:val="20"/>
                <w:szCs w:val="20"/>
              </w:rPr>
              <w:t xml:space="preserve"> Special</w:t>
            </w:r>
          </w:p>
          <w:p w14:paraId="7CC7B3E0" w14:textId="77777777" w:rsidR="00ED2832" w:rsidRPr="002B60DF" w:rsidRDefault="000315A1" w:rsidP="00E22A07">
            <w:pPr>
              <w:pStyle w:val="TableParagraph"/>
              <w:spacing w:line="249" w:lineRule="exact"/>
              <w:ind w:left="0"/>
              <w:rPr>
                <w:rFonts w:ascii="Arial" w:hAnsi="Arial" w:cs="Arial"/>
                <w:sz w:val="20"/>
                <w:szCs w:val="20"/>
              </w:rPr>
            </w:pPr>
            <w:r w:rsidRPr="002B60DF">
              <w:rPr>
                <w:rFonts w:ascii="Arial" w:hAnsi="Arial" w:cs="Arial"/>
                <w:sz w:val="20"/>
                <w:szCs w:val="20"/>
              </w:rPr>
              <w:t>Health</w:t>
            </w:r>
            <w:r w:rsidRPr="002B60DF">
              <w:rPr>
                <w:rFonts w:ascii="Arial" w:hAnsi="Arial" w:cs="Arial"/>
                <w:spacing w:val="-4"/>
                <w:sz w:val="20"/>
                <w:szCs w:val="20"/>
              </w:rPr>
              <w:t xml:space="preserve"> </w:t>
            </w:r>
            <w:r w:rsidRPr="002B60DF">
              <w:rPr>
                <w:rFonts w:ascii="Arial" w:hAnsi="Arial" w:cs="Arial"/>
                <w:sz w:val="20"/>
                <w:szCs w:val="20"/>
              </w:rPr>
              <w:t>Care</w:t>
            </w:r>
            <w:r w:rsidRPr="002B60DF">
              <w:rPr>
                <w:rFonts w:ascii="Arial" w:hAnsi="Arial" w:cs="Arial"/>
                <w:spacing w:val="-6"/>
                <w:sz w:val="20"/>
                <w:szCs w:val="20"/>
              </w:rPr>
              <w:t xml:space="preserve"> </w:t>
            </w:r>
            <w:r w:rsidRPr="002B60DF">
              <w:rPr>
                <w:rFonts w:ascii="Arial" w:hAnsi="Arial" w:cs="Arial"/>
                <w:sz w:val="20"/>
                <w:szCs w:val="20"/>
              </w:rPr>
              <w:t>Needs</w:t>
            </w:r>
            <w:r w:rsidRPr="002B60DF">
              <w:rPr>
                <w:rFonts w:ascii="Arial" w:hAnsi="Arial" w:cs="Arial"/>
                <w:spacing w:val="-5"/>
                <w:sz w:val="20"/>
                <w:szCs w:val="20"/>
              </w:rPr>
              <w:t xml:space="preserve"> </w:t>
            </w:r>
            <w:r w:rsidRPr="002B60DF">
              <w:rPr>
                <w:rFonts w:ascii="Arial" w:hAnsi="Arial" w:cs="Arial"/>
                <w:spacing w:val="-2"/>
                <w:sz w:val="20"/>
                <w:szCs w:val="20"/>
              </w:rPr>
              <w:t>(OCHSN)</w:t>
            </w:r>
          </w:p>
        </w:tc>
        <w:tc>
          <w:tcPr>
            <w:tcW w:w="2981" w:type="dxa"/>
          </w:tcPr>
          <w:p w14:paraId="144C8F4A" w14:textId="77777777" w:rsidR="00ED2832" w:rsidRPr="002B60DF" w:rsidRDefault="000315A1" w:rsidP="00E22A07">
            <w:pPr>
              <w:pStyle w:val="TableParagraph"/>
              <w:spacing w:line="268" w:lineRule="exact"/>
              <w:ind w:left="0"/>
              <w:rPr>
                <w:rFonts w:ascii="Arial" w:hAnsi="Arial" w:cs="Arial"/>
                <w:sz w:val="20"/>
                <w:szCs w:val="20"/>
              </w:rPr>
            </w:pPr>
            <w:r w:rsidRPr="002B60DF">
              <w:rPr>
                <w:rFonts w:ascii="Arial" w:hAnsi="Arial" w:cs="Arial"/>
                <w:sz w:val="20"/>
                <w:szCs w:val="20"/>
              </w:rPr>
              <w:t>April</w:t>
            </w:r>
            <w:r w:rsidRPr="002B60DF">
              <w:rPr>
                <w:rFonts w:ascii="Arial" w:hAnsi="Arial" w:cs="Arial"/>
                <w:spacing w:val="-5"/>
                <w:sz w:val="20"/>
                <w:szCs w:val="20"/>
              </w:rPr>
              <w:t xml:space="preserve"> </w:t>
            </w:r>
            <w:r w:rsidRPr="002B60DF">
              <w:rPr>
                <w:rFonts w:ascii="Arial" w:hAnsi="Arial" w:cs="Arial"/>
                <w:sz w:val="20"/>
                <w:szCs w:val="20"/>
              </w:rPr>
              <w:t>22</w:t>
            </w:r>
            <w:r w:rsidRPr="002B60DF">
              <w:rPr>
                <w:rFonts w:ascii="Arial" w:hAnsi="Arial" w:cs="Arial"/>
                <w:spacing w:val="-2"/>
                <w:sz w:val="20"/>
                <w:szCs w:val="20"/>
              </w:rPr>
              <w:t xml:space="preserve"> </w:t>
            </w:r>
            <w:r w:rsidRPr="002B60DF">
              <w:rPr>
                <w:rFonts w:ascii="Arial" w:hAnsi="Arial" w:cs="Arial"/>
                <w:spacing w:val="-4"/>
                <w:sz w:val="20"/>
                <w:szCs w:val="20"/>
              </w:rPr>
              <w:t>2022</w:t>
            </w:r>
          </w:p>
        </w:tc>
      </w:tr>
    </w:tbl>
    <w:p w14:paraId="22F13282" w14:textId="66D6A5F2" w:rsidR="00ED2832" w:rsidRPr="002B60DF" w:rsidRDefault="00ED2832" w:rsidP="004B5054">
      <w:pPr>
        <w:pStyle w:val="BodyText"/>
        <w:spacing w:before="180"/>
        <w:jc w:val="both"/>
        <w:rPr>
          <w:rFonts w:ascii="Arial" w:hAnsi="Arial" w:cs="Arial"/>
          <w:b/>
          <w:sz w:val="20"/>
          <w:szCs w:val="20"/>
        </w:rPr>
      </w:pPr>
    </w:p>
    <w:p w14:paraId="1A2B673E" w14:textId="3A84E5C7" w:rsidR="00ED2832" w:rsidRPr="002B60DF" w:rsidRDefault="000315A1" w:rsidP="004B5054">
      <w:pPr>
        <w:pStyle w:val="Heading1"/>
        <w:spacing w:before="1"/>
        <w:ind w:left="0" w:firstLine="0"/>
        <w:jc w:val="both"/>
        <w:rPr>
          <w:rFonts w:ascii="Arial" w:hAnsi="Arial" w:cs="Arial"/>
          <w:sz w:val="20"/>
          <w:szCs w:val="20"/>
        </w:rPr>
      </w:pPr>
      <w:bookmarkStart w:id="131" w:name="_bookmark77"/>
      <w:bookmarkStart w:id="132" w:name="_Toc175834878"/>
      <w:bookmarkEnd w:id="131"/>
      <w:r w:rsidRPr="002B60DF">
        <w:rPr>
          <w:rFonts w:ascii="Arial" w:hAnsi="Arial" w:cs="Arial"/>
          <w:spacing w:val="-2"/>
          <w:sz w:val="20"/>
          <w:szCs w:val="20"/>
        </w:rPr>
        <w:t>FINDINGS</w:t>
      </w:r>
      <w:bookmarkEnd w:id="132"/>
    </w:p>
    <w:p w14:paraId="0E2469FA" w14:textId="77777777" w:rsidR="00ED2832" w:rsidRPr="002B60DF" w:rsidRDefault="000315A1" w:rsidP="004B5054">
      <w:pPr>
        <w:spacing w:before="182" w:line="259" w:lineRule="auto"/>
        <w:jc w:val="both"/>
        <w:rPr>
          <w:rFonts w:ascii="Arial" w:hAnsi="Arial" w:cs="Arial"/>
          <w:sz w:val="20"/>
          <w:szCs w:val="20"/>
        </w:rPr>
      </w:pPr>
      <w:r w:rsidRPr="002B60DF">
        <w:rPr>
          <w:rFonts w:ascii="Arial" w:hAnsi="Arial" w:cs="Arial"/>
          <w:sz w:val="20"/>
          <w:szCs w:val="20"/>
        </w:rPr>
        <w:t>This</w:t>
      </w:r>
      <w:r w:rsidRPr="002B60DF">
        <w:rPr>
          <w:rFonts w:ascii="Arial" w:hAnsi="Arial" w:cs="Arial"/>
          <w:spacing w:val="-2"/>
          <w:sz w:val="20"/>
          <w:szCs w:val="20"/>
        </w:rPr>
        <w:t xml:space="preserve"> </w:t>
      </w:r>
      <w:r w:rsidRPr="002B60DF">
        <w:rPr>
          <w:rFonts w:ascii="Arial" w:hAnsi="Arial" w:cs="Arial"/>
          <w:sz w:val="20"/>
          <w:szCs w:val="20"/>
        </w:rPr>
        <w:t>section</w:t>
      </w:r>
      <w:r w:rsidRPr="002B60DF">
        <w:rPr>
          <w:rFonts w:ascii="Arial" w:hAnsi="Arial" w:cs="Arial"/>
          <w:spacing w:val="-3"/>
          <w:sz w:val="20"/>
          <w:szCs w:val="20"/>
        </w:rPr>
        <w:t xml:space="preserve"> </w:t>
      </w:r>
      <w:r w:rsidRPr="002B60DF">
        <w:rPr>
          <w:rFonts w:ascii="Arial" w:hAnsi="Arial" w:cs="Arial"/>
          <w:sz w:val="20"/>
          <w:szCs w:val="20"/>
        </w:rPr>
        <w:t>first</w:t>
      </w:r>
      <w:r w:rsidRPr="002B60DF">
        <w:rPr>
          <w:rFonts w:ascii="Arial" w:hAnsi="Arial" w:cs="Arial"/>
          <w:spacing w:val="-1"/>
          <w:sz w:val="20"/>
          <w:szCs w:val="20"/>
        </w:rPr>
        <w:t xml:space="preserve"> </w:t>
      </w:r>
      <w:r w:rsidRPr="002B60DF">
        <w:rPr>
          <w:rFonts w:ascii="Arial" w:hAnsi="Arial" w:cs="Arial"/>
          <w:sz w:val="20"/>
          <w:szCs w:val="20"/>
        </w:rPr>
        <w:t>describes</w:t>
      </w:r>
      <w:r w:rsidRPr="002B60DF">
        <w:rPr>
          <w:rFonts w:ascii="Arial" w:hAnsi="Arial" w:cs="Arial"/>
          <w:spacing w:val="-4"/>
          <w:sz w:val="20"/>
          <w:szCs w:val="20"/>
        </w:rPr>
        <w:t xml:space="preserve"> </w:t>
      </w:r>
      <w:r w:rsidRPr="002B60DF">
        <w:rPr>
          <w:rFonts w:ascii="Arial" w:hAnsi="Arial" w:cs="Arial"/>
          <w:sz w:val="20"/>
          <w:szCs w:val="20"/>
        </w:rPr>
        <w:t>an</w:t>
      </w:r>
      <w:r w:rsidRPr="002B60DF">
        <w:rPr>
          <w:rFonts w:ascii="Arial" w:hAnsi="Arial" w:cs="Arial"/>
          <w:spacing w:val="-3"/>
          <w:sz w:val="20"/>
          <w:szCs w:val="20"/>
        </w:rPr>
        <w:t xml:space="preserve"> </w:t>
      </w:r>
      <w:r w:rsidRPr="002B60DF">
        <w:rPr>
          <w:rFonts w:ascii="Arial" w:hAnsi="Arial" w:cs="Arial"/>
          <w:sz w:val="20"/>
          <w:szCs w:val="20"/>
        </w:rPr>
        <w:t>overall</w:t>
      </w:r>
      <w:r w:rsidRPr="002B60DF">
        <w:rPr>
          <w:rFonts w:ascii="Arial" w:hAnsi="Arial" w:cs="Arial"/>
          <w:spacing w:val="-3"/>
          <w:sz w:val="20"/>
          <w:szCs w:val="20"/>
        </w:rPr>
        <w:t xml:space="preserve"> </w:t>
      </w:r>
      <w:r w:rsidRPr="002B60DF">
        <w:rPr>
          <w:rFonts w:ascii="Arial" w:hAnsi="Arial" w:cs="Arial"/>
          <w:sz w:val="20"/>
          <w:szCs w:val="20"/>
        </w:rPr>
        <w:t>review</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summary</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5"/>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responses</w:t>
      </w:r>
      <w:r w:rsidRPr="002B60DF">
        <w:rPr>
          <w:rFonts w:ascii="Arial" w:hAnsi="Arial" w:cs="Arial"/>
          <w:spacing w:val="-1"/>
          <w:sz w:val="20"/>
          <w:szCs w:val="20"/>
        </w:rPr>
        <w:t xml:space="preserve"> </w:t>
      </w:r>
      <w:r w:rsidRPr="002B60DF">
        <w:rPr>
          <w:rFonts w:ascii="Arial" w:hAnsi="Arial" w:cs="Arial"/>
          <w:sz w:val="20"/>
          <w:szCs w:val="20"/>
        </w:rPr>
        <w:t>by</w:t>
      </w:r>
      <w:r w:rsidRPr="002B60DF">
        <w:rPr>
          <w:rFonts w:ascii="Arial" w:hAnsi="Arial" w:cs="Arial"/>
          <w:spacing w:val="-2"/>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key</w:t>
      </w:r>
      <w:r w:rsidRPr="002B60DF">
        <w:rPr>
          <w:rFonts w:ascii="Arial" w:hAnsi="Arial" w:cs="Arial"/>
          <w:spacing w:val="-2"/>
          <w:sz w:val="20"/>
          <w:szCs w:val="20"/>
        </w:rPr>
        <w:t xml:space="preserve"> </w:t>
      </w:r>
      <w:r w:rsidRPr="002B60DF">
        <w:rPr>
          <w:rFonts w:ascii="Arial" w:hAnsi="Arial" w:cs="Arial"/>
          <w:sz w:val="20"/>
          <w:szCs w:val="20"/>
        </w:rPr>
        <w:t>informants.</w:t>
      </w:r>
      <w:r w:rsidRPr="002B60DF">
        <w:rPr>
          <w:rFonts w:ascii="Arial" w:hAnsi="Arial" w:cs="Arial"/>
          <w:spacing w:val="-2"/>
          <w:sz w:val="20"/>
          <w:szCs w:val="20"/>
        </w:rPr>
        <w:t xml:space="preserve"> </w:t>
      </w:r>
      <w:r w:rsidRPr="002B60DF">
        <w:rPr>
          <w:rFonts w:ascii="Arial" w:hAnsi="Arial" w:cs="Arial"/>
          <w:sz w:val="20"/>
          <w:szCs w:val="20"/>
        </w:rPr>
        <w:t>The second section provides a more thorough assessment for each of the identified principal domains and factors, and the final section summarizes the discussion of cross-cutting and priority issues.</w:t>
      </w:r>
    </w:p>
    <w:p w14:paraId="6B82C24C" w14:textId="77777777" w:rsidR="00E22A07" w:rsidRPr="002B60DF" w:rsidRDefault="00E22A07" w:rsidP="004B5054">
      <w:pPr>
        <w:spacing w:before="160"/>
        <w:jc w:val="both"/>
        <w:rPr>
          <w:rFonts w:ascii="Arial" w:hAnsi="Arial" w:cs="Arial"/>
          <w:b/>
          <w:sz w:val="20"/>
          <w:szCs w:val="20"/>
        </w:rPr>
      </w:pPr>
      <w:bookmarkStart w:id="133" w:name="_bookmark78"/>
      <w:bookmarkEnd w:id="133"/>
    </w:p>
    <w:p w14:paraId="260254FE" w14:textId="486F28F3" w:rsidR="00ED2832" w:rsidRPr="002B60DF" w:rsidRDefault="000315A1" w:rsidP="004B5054">
      <w:pPr>
        <w:spacing w:before="160"/>
        <w:jc w:val="both"/>
        <w:rPr>
          <w:rFonts w:ascii="Arial" w:hAnsi="Arial" w:cs="Arial"/>
          <w:b/>
          <w:sz w:val="20"/>
          <w:szCs w:val="20"/>
        </w:rPr>
      </w:pPr>
      <w:r w:rsidRPr="002B60DF">
        <w:rPr>
          <w:rFonts w:ascii="Arial" w:hAnsi="Arial" w:cs="Arial"/>
          <w:b/>
          <w:sz w:val="20"/>
          <w:szCs w:val="20"/>
        </w:rPr>
        <w:t>Hierarchy</w:t>
      </w:r>
      <w:r w:rsidRPr="002B60DF">
        <w:rPr>
          <w:rFonts w:ascii="Arial" w:hAnsi="Arial" w:cs="Arial"/>
          <w:b/>
          <w:spacing w:val="-5"/>
          <w:sz w:val="20"/>
          <w:szCs w:val="20"/>
        </w:rPr>
        <w:t xml:space="preserve"> Map</w:t>
      </w:r>
    </w:p>
    <w:p w14:paraId="42835E74" w14:textId="0EE9C7B6" w:rsidR="00ED2832" w:rsidRPr="002B60DF" w:rsidRDefault="00E22A07" w:rsidP="004B5054">
      <w:pPr>
        <w:spacing w:before="180" w:line="259" w:lineRule="auto"/>
        <w:jc w:val="both"/>
        <w:rPr>
          <w:rFonts w:ascii="Arial" w:hAnsi="Arial" w:cs="Arial"/>
          <w:sz w:val="20"/>
          <w:szCs w:val="20"/>
        </w:rPr>
      </w:pPr>
      <w:r w:rsidRPr="002B60DF">
        <w:rPr>
          <w:rFonts w:ascii="Arial" w:hAnsi="Arial" w:cs="Arial"/>
          <w:sz w:val="20"/>
          <w:szCs w:val="20"/>
        </w:rPr>
        <w:t>There was considerable consistency by the key informants in the identification of challenges needed to be addressed in the Kentucky Medicaid Quality Strategy. Figure 1 provides a hierarchy map for the relative</w:t>
      </w:r>
      <w:r w:rsidRPr="002B60DF">
        <w:rPr>
          <w:rFonts w:ascii="Arial" w:hAnsi="Arial" w:cs="Arial"/>
          <w:spacing w:val="-2"/>
          <w:sz w:val="20"/>
          <w:szCs w:val="20"/>
        </w:rPr>
        <w:t xml:space="preserve"> </w:t>
      </w:r>
      <w:r w:rsidRPr="002B60DF">
        <w:rPr>
          <w:rFonts w:ascii="Arial" w:hAnsi="Arial" w:cs="Arial"/>
          <w:sz w:val="20"/>
          <w:szCs w:val="20"/>
        </w:rPr>
        <w:t>count</w:t>
      </w:r>
      <w:r w:rsidRPr="002B60DF">
        <w:rPr>
          <w:rFonts w:ascii="Arial" w:hAnsi="Arial" w:cs="Arial"/>
          <w:spacing w:val="-2"/>
          <w:sz w:val="20"/>
          <w:szCs w:val="20"/>
        </w:rPr>
        <w:t xml:space="preserve"> </w:t>
      </w:r>
      <w:r w:rsidRPr="002B60DF">
        <w:rPr>
          <w:rFonts w:ascii="Arial" w:hAnsi="Arial" w:cs="Arial"/>
          <w:sz w:val="20"/>
          <w:szCs w:val="20"/>
        </w:rPr>
        <w:t>for</w:t>
      </w:r>
      <w:r w:rsidRPr="002B60DF">
        <w:rPr>
          <w:rFonts w:ascii="Arial" w:hAnsi="Arial" w:cs="Arial"/>
          <w:spacing w:val="-2"/>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factors</w:t>
      </w:r>
      <w:r w:rsidRPr="002B60DF">
        <w:rPr>
          <w:rFonts w:ascii="Arial" w:hAnsi="Arial" w:cs="Arial"/>
          <w:spacing w:val="-2"/>
          <w:sz w:val="20"/>
          <w:szCs w:val="20"/>
        </w:rPr>
        <w:t xml:space="preserve"> </w:t>
      </w:r>
      <w:r w:rsidRPr="002B60DF">
        <w:rPr>
          <w:rFonts w:ascii="Arial" w:hAnsi="Arial" w:cs="Arial"/>
          <w:sz w:val="20"/>
          <w:szCs w:val="20"/>
        </w:rPr>
        <w:t>identified</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6"/>
          <w:sz w:val="20"/>
          <w:szCs w:val="20"/>
        </w:rPr>
        <w:t xml:space="preserve"> </w:t>
      </w:r>
      <w:r w:rsidRPr="002B60DF">
        <w:rPr>
          <w:rFonts w:ascii="Arial" w:hAnsi="Arial" w:cs="Arial"/>
          <w:sz w:val="20"/>
          <w:szCs w:val="20"/>
        </w:rPr>
        <w:t>their</w:t>
      </w:r>
      <w:r w:rsidRPr="002B60DF">
        <w:rPr>
          <w:rFonts w:ascii="Arial" w:hAnsi="Arial" w:cs="Arial"/>
          <w:spacing w:val="-2"/>
          <w:sz w:val="20"/>
          <w:szCs w:val="20"/>
        </w:rPr>
        <w:t xml:space="preserve"> </w:t>
      </w:r>
      <w:r w:rsidRPr="002B60DF">
        <w:rPr>
          <w:rFonts w:ascii="Arial" w:hAnsi="Arial" w:cs="Arial"/>
          <w:sz w:val="20"/>
          <w:szCs w:val="20"/>
        </w:rPr>
        <w:t>key</w:t>
      </w:r>
      <w:r w:rsidRPr="002B60DF">
        <w:rPr>
          <w:rFonts w:ascii="Arial" w:hAnsi="Arial" w:cs="Arial"/>
          <w:spacing w:val="-3"/>
          <w:sz w:val="20"/>
          <w:szCs w:val="20"/>
        </w:rPr>
        <w:t xml:space="preserve"> </w:t>
      </w:r>
      <w:r w:rsidRPr="002B60DF">
        <w:rPr>
          <w:rFonts w:ascii="Arial" w:hAnsi="Arial" w:cs="Arial"/>
          <w:sz w:val="20"/>
          <w:szCs w:val="20"/>
        </w:rPr>
        <w:t>sub-elements.</w:t>
      </w:r>
      <w:r w:rsidRPr="002B60DF">
        <w:rPr>
          <w:rFonts w:ascii="Arial" w:hAnsi="Arial" w:cs="Arial"/>
          <w:spacing w:val="-2"/>
          <w:sz w:val="20"/>
          <w:szCs w:val="20"/>
        </w:rPr>
        <w:t xml:space="preserve"> </w:t>
      </w:r>
      <w:r w:rsidRPr="002B60DF">
        <w:rPr>
          <w:rFonts w:ascii="Arial" w:hAnsi="Arial" w:cs="Arial"/>
          <w:sz w:val="20"/>
          <w:szCs w:val="20"/>
        </w:rPr>
        <w:t>These</w:t>
      </w:r>
      <w:r w:rsidRPr="002B60DF">
        <w:rPr>
          <w:rFonts w:ascii="Arial" w:hAnsi="Arial" w:cs="Arial"/>
          <w:spacing w:val="-1"/>
          <w:sz w:val="20"/>
          <w:szCs w:val="20"/>
        </w:rPr>
        <w:t xml:space="preserve"> </w:t>
      </w:r>
      <w:r w:rsidRPr="002B60DF">
        <w:rPr>
          <w:rFonts w:ascii="Arial" w:hAnsi="Arial" w:cs="Arial"/>
          <w:sz w:val="20"/>
          <w:szCs w:val="20"/>
        </w:rPr>
        <w:t>factors</w:t>
      </w:r>
      <w:r w:rsidRPr="002B60DF">
        <w:rPr>
          <w:rFonts w:ascii="Arial" w:hAnsi="Arial" w:cs="Arial"/>
          <w:spacing w:val="-5"/>
          <w:sz w:val="20"/>
          <w:szCs w:val="20"/>
        </w:rPr>
        <w:t xml:space="preserve"> </w:t>
      </w:r>
      <w:r w:rsidRPr="002B60DF">
        <w:rPr>
          <w:rFonts w:ascii="Arial" w:hAnsi="Arial" w:cs="Arial"/>
          <w:sz w:val="20"/>
          <w:szCs w:val="20"/>
        </w:rPr>
        <w:t>are</w:t>
      </w:r>
      <w:r w:rsidRPr="002B60DF">
        <w:rPr>
          <w:rFonts w:ascii="Arial" w:hAnsi="Arial" w:cs="Arial"/>
          <w:spacing w:val="-1"/>
          <w:sz w:val="20"/>
          <w:szCs w:val="20"/>
        </w:rPr>
        <w:t xml:space="preserve"> </w:t>
      </w:r>
      <w:r w:rsidRPr="002B60DF">
        <w:rPr>
          <w:rFonts w:ascii="Arial" w:hAnsi="Arial" w:cs="Arial"/>
          <w:sz w:val="20"/>
          <w:szCs w:val="20"/>
        </w:rPr>
        <w:t>based</w:t>
      </w:r>
      <w:r w:rsidRPr="002B60DF">
        <w:rPr>
          <w:rFonts w:ascii="Arial" w:hAnsi="Arial" w:cs="Arial"/>
          <w:spacing w:val="-2"/>
          <w:sz w:val="20"/>
          <w:szCs w:val="20"/>
        </w:rPr>
        <w:t xml:space="preserve"> </w:t>
      </w:r>
      <w:r w:rsidRPr="002B60DF">
        <w:rPr>
          <w:rFonts w:ascii="Arial" w:hAnsi="Arial" w:cs="Arial"/>
          <w:sz w:val="20"/>
          <w:szCs w:val="20"/>
        </w:rPr>
        <w:t>on</w:t>
      </w:r>
      <w:r w:rsidRPr="002B60DF">
        <w:rPr>
          <w:rFonts w:ascii="Arial" w:hAnsi="Arial" w:cs="Arial"/>
          <w:spacing w:val="-5"/>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draft goals and objectives identified by the Interdisciplinary Team. In addition, interviewees suggested new factors beyond those from the draft goals and objectives and these are included in the Map as well.</w:t>
      </w:r>
    </w:p>
    <w:p w14:paraId="44CB5B3C" w14:textId="77777777" w:rsidR="00ED2832" w:rsidRPr="00F43130" w:rsidRDefault="00ED2832" w:rsidP="004B5054">
      <w:pPr>
        <w:spacing w:line="259" w:lineRule="auto"/>
        <w:rPr>
          <w:sz w:val="20"/>
          <w:szCs w:val="20"/>
        </w:rPr>
        <w:sectPr w:rsidR="00ED2832" w:rsidRPr="00F43130" w:rsidSect="002A3F91">
          <w:type w:val="continuous"/>
          <w:pgSz w:w="12240" w:h="15840"/>
          <w:pgMar w:top="1440" w:right="1080" w:bottom="1440" w:left="1080" w:header="0" w:footer="1012" w:gutter="0"/>
          <w:cols w:space="720"/>
        </w:sectPr>
      </w:pPr>
    </w:p>
    <w:p w14:paraId="4877F77F" w14:textId="062641BD" w:rsidR="00ED2832" w:rsidRPr="002B60DF" w:rsidRDefault="000315A1" w:rsidP="002B60DF">
      <w:pPr>
        <w:spacing w:before="59"/>
        <w:ind w:left="-360"/>
        <w:jc w:val="both"/>
        <w:rPr>
          <w:rFonts w:ascii="Arial" w:hAnsi="Arial" w:cs="Arial"/>
          <w:b/>
          <w:sz w:val="20"/>
          <w:szCs w:val="20"/>
        </w:rPr>
      </w:pPr>
      <w:r w:rsidRPr="002B60DF">
        <w:rPr>
          <w:rFonts w:ascii="Arial" w:hAnsi="Arial" w:cs="Arial"/>
          <w:b/>
          <w:sz w:val="20"/>
          <w:szCs w:val="20"/>
        </w:rPr>
        <w:lastRenderedPageBreak/>
        <w:t>Figure</w:t>
      </w:r>
      <w:r w:rsidRPr="002B60DF">
        <w:rPr>
          <w:rFonts w:ascii="Arial" w:hAnsi="Arial" w:cs="Arial"/>
          <w:b/>
          <w:spacing w:val="-7"/>
          <w:sz w:val="20"/>
          <w:szCs w:val="20"/>
        </w:rPr>
        <w:t xml:space="preserve"> </w:t>
      </w:r>
      <w:r w:rsidRPr="002B60DF">
        <w:rPr>
          <w:rFonts w:ascii="Arial" w:hAnsi="Arial" w:cs="Arial"/>
          <w:b/>
          <w:sz w:val="20"/>
          <w:szCs w:val="20"/>
        </w:rPr>
        <w:t>3:</w:t>
      </w:r>
      <w:r w:rsidRPr="002B60DF">
        <w:rPr>
          <w:rFonts w:ascii="Arial" w:hAnsi="Arial" w:cs="Arial"/>
          <w:b/>
          <w:spacing w:val="-4"/>
          <w:sz w:val="20"/>
          <w:szCs w:val="20"/>
        </w:rPr>
        <w:t xml:space="preserve"> </w:t>
      </w:r>
      <w:r w:rsidRPr="002B60DF">
        <w:rPr>
          <w:rFonts w:ascii="Arial" w:hAnsi="Arial" w:cs="Arial"/>
          <w:b/>
          <w:sz w:val="20"/>
          <w:szCs w:val="20"/>
        </w:rPr>
        <w:t>Hierarchy</w:t>
      </w:r>
      <w:r w:rsidRPr="002B60DF">
        <w:rPr>
          <w:rFonts w:ascii="Arial" w:hAnsi="Arial" w:cs="Arial"/>
          <w:b/>
          <w:spacing w:val="-3"/>
          <w:sz w:val="20"/>
          <w:szCs w:val="20"/>
        </w:rPr>
        <w:t xml:space="preserve"> </w:t>
      </w:r>
      <w:r w:rsidRPr="002B60DF">
        <w:rPr>
          <w:rFonts w:ascii="Arial" w:hAnsi="Arial" w:cs="Arial"/>
          <w:b/>
          <w:sz w:val="20"/>
          <w:szCs w:val="20"/>
        </w:rPr>
        <w:t>Map</w:t>
      </w:r>
      <w:r w:rsidRPr="002B60DF">
        <w:rPr>
          <w:rFonts w:ascii="Arial" w:hAnsi="Arial" w:cs="Arial"/>
          <w:b/>
          <w:spacing w:val="-4"/>
          <w:sz w:val="20"/>
          <w:szCs w:val="20"/>
        </w:rPr>
        <w:t xml:space="preserve"> </w:t>
      </w:r>
      <w:r w:rsidRPr="002B60DF">
        <w:rPr>
          <w:rFonts w:ascii="Arial" w:hAnsi="Arial" w:cs="Arial"/>
          <w:b/>
          <w:sz w:val="20"/>
          <w:szCs w:val="20"/>
        </w:rPr>
        <w:t>for</w:t>
      </w:r>
      <w:r w:rsidRPr="002B60DF">
        <w:rPr>
          <w:rFonts w:ascii="Arial" w:hAnsi="Arial" w:cs="Arial"/>
          <w:b/>
          <w:spacing w:val="-3"/>
          <w:sz w:val="20"/>
          <w:szCs w:val="20"/>
        </w:rPr>
        <w:t xml:space="preserve"> </w:t>
      </w:r>
      <w:r w:rsidRPr="002B60DF">
        <w:rPr>
          <w:rFonts w:ascii="Arial" w:hAnsi="Arial" w:cs="Arial"/>
          <w:b/>
          <w:sz w:val="20"/>
          <w:szCs w:val="20"/>
        </w:rPr>
        <w:t>Key</w:t>
      </w:r>
      <w:r w:rsidRPr="002B60DF">
        <w:rPr>
          <w:rFonts w:ascii="Arial" w:hAnsi="Arial" w:cs="Arial"/>
          <w:b/>
          <w:spacing w:val="-5"/>
          <w:sz w:val="20"/>
          <w:szCs w:val="20"/>
        </w:rPr>
        <w:t xml:space="preserve"> </w:t>
      </w:r>
      <w:r w:rsidRPr="002B60DF">
        <w:rPr>
          <w:rFonts w:ascii="Arial" w:hAnsi="Arial" w:cs="Arial"/>
          <w:b/>
          <w:sz w:val="20"/>
          <w:szCs w:val="20"/>
        </w:rPr>
        <w:t>Informant</w:t>
      </w:r>
      <w:r w:rsidRPr="002B60DF">
        <w:rPr>
          <w:rFonts w:ascii="Arial" w:hAnsi="Arial" w:cs="Arial"/>
          <w:b/>
          <w:spacing w:val="-5"/>
          <w:sz w:val="20"/>
          <w:szCs w:val="20"/>
        </w:rPr>
        <w:t xml:space="preserve"> </w:t>
      </w:r>
      <w:r w:rsidRPr="002B60DF">
        <w:rPr>
          <w:rFonts w:ascii="Arial" w:hAnsi="Arial" w:cs="Arial"/>
          <w:b/>
          <w:spacing w:val="-2"/>
          <w:sz w:val="20"/>
          <w:szCs w:val="20"/>
        </w:rPr>
        <w:t>Responses</w:t>
      </w:r>
    </w:p>
    <w:p w14:paraId="3D5E8FCA" w14:textId="77777777" w:rsidR="00ED2832" w:rsidRPr="002B60DF" w:rsidRDefault="00ED2832" w:rsidP="004B5054">
      <w:pPr>
        <w:jc w:val="both"/>
        <w:rPr>
          <w:rFonts w:ascii="Arial" w:hAnsi="Arial" w:cs="Arial"/>
          <w:sz w:val="20"/>
          <w:szCs w:val="20"/>
        </w:rPr>
        <w:sectPr w:rsidR="00ED2832" w:rsidRPr="002B60DF" w:rsidSect="002A3F91">
          <w:pgSz w:w="12240" w:h="15840"/>
          <w:pgMar w:top="1080" w:right="1440" w:bottom="1080" w:left="1440" w:header="0" w:footer="1012" w:gutter="0"/>
          <w:cols w:space="720"/>
          <w:docGrid w:linePitch="299"/>
        </w:sectPr>
      </w:pPr>
    </w:p>
    <w:p w14:paraId="6FBF0B40" w14:textId="10EBE0F0" w:rsidR="00ED2832" w:rsidRDefault="000315A1" w:rsidP="002B60DF">
      <w:pPr>
        <w:spacing w:before="39"/>
        <w:ind w:left="-360"/>
        <w:jc w:val="both"/>
        <w:rPr>
          <w:rFonts w:ascii="Arial" w:hAnsi="Arial" w:cs="Arial"/>
          <w:sz w:val="20"/>
          <w:szCs w:val="20"/>
        </w:rPr>
      </w:pPr>
      <w:r w:rsidRPr="002B60DF">
        <w:rPr>
          <w:rFonts w:ascii="Arial" w:hAnsi="Arial" w:cs="Arial"/>
          <w:sz w:val="20"/>
          <w:szCs w:val="20"/>
        </w:rPr>
        <w:t>This</w:t>
      </w:r>
      <w:r w:rsidRPr="002B60DF">
        <w:rPr>
          <w:rFonts w:ascii="Arial" w:hAnsi="Arial" w:cs="Arial"/>
          <w:spacing w:val="-2"/>
          <w:sz w:val="20"/>
          <w:szCs w:val="20"/>
        </w:rPr>
        <w:t xml:space="preserve"> </w:t>
      </w:r>
      <w:r w:rsidRPr="002B60DF">
        <w:rPr>
          <w:rFonts w:ascii="Arial" w:hAnsi="Arial" w:cs="Arial"/>
          <w:sz w:val="20"/>
          <w:szCs w:val="20"/>
        </w:rPr>
        <w:t>tree</w:t>
      </w:r>
      <w:r w:rsidRPr="002B60DF">
        <w:rPr>
          <w:rFonts w:ascii="Arial" w:hAnsi="Arial" w:cs="Arial"/>
          <w:spacing w:val="-4"/>
          <w:sz w:val="20"/>
          <w:szCs w:val="20"/>
        </w:rPr>
        <w:t xml:space="preserve"> </w:t>
      </w:r>
      <w:r w:rsidRPr="002B60DF">
        <w:rPr>
          <w:rFonts w:ascii="Arial" w:hAnsi="Arial" w:cs="Arial"/>
          <w:sz w:val="20"/>
          <w:szCs w:val="20"/>
        </w:rPr>
        <w:t>map</w:t>
      </w:r>
      <w:r w:rsidRPr="002B60DF">
        <w:rPr>
          <w:rFonts w:ascii="Arial" w:hAnsi="Arial" w:cs="Arial"/>
          <w:spacing w:val="-3"/>
          <w:sz w:val="20"/>
          <w:szCs w:val="20"/>
        </w:rPr>
        <w:t xml:space="preserve"> </w:t>
      </w:r>
      <w:r w:rsidRPr="002B60DF">
        <w:rPr>
          <w:rFonts w:ascii="Arial" w:hAnsi="Arial" w:cs="Arial"/>
          <w:sz w:val="20"/>
          <w:szCs w:val="20"/>
        </w:rPr>
        <w:t>represents</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relative</w:t>
      </w:r>
      <w:r w:rsidRPr="002B60DF">
        <w:rPr>
          <w:rFonts w:ascii="Arial" w:hAnsi="Arial" w:cs="Arial"/>
          <w:spacing w:val="-4"/>
          <w:sz w:val="20"/>
          <w:szCs w:val="20"/>
        </w:rPr>
        <w:t xml:space="preserve"> </w:t>
      </w:r>
      <w:r w:rsidRPr="002B60DF">
        <w:rPr>
          <w:rFonts w:ascii="Arial" w:hAnsi="Arial" w:cs="Arial"/>
          <w:sz w:val="20"/>
          <w:szCs w:val="20"/>
        </w:rPr>
        <w:t>coding</w:t>
      </w:r>
      <w:r w:rsidRPr="002B60DF">
        <w:rPr>
          <w:rFonts w:ascii="Arial" w:hAnsi="Arial" w:cs="Arial"/>
          <w:spacing w:val="-5"/>
          <w:sz w:val="20"/>
          <w:szCs w:val="20"/>
        </w:rPr>
        <w:t xml:space="preserve"> </w:t>
      </w:r>
      <w:r w:rsidRPr="002B60DF">
        <w:rPr>
          <w:rFonts w:ascii="Arial" w:hAnsi="Arial" w:cs="Arial"/>
          <w:sz w:val="20"/>
          <w:szCs w:val="20"/>
        </w:rPr>
        <w:t>of</w:t>
      </w:r>
      <w:r w:rsidRPr="002B60DF">
        <w:rPr>
          <w:rFonts w:ascii="Arial" w:hAnsi="Arial" w:cs="Arial"/>
          <w:spacing w:val="-2"/>
          <w:sz w:val="20"/>
          <w:szCs w:val="20"/>
        </w:rPr>
        <w:t xml:space="preserve"> </w:t>
      </w:r>
      <w:r w:rsidRPr="002B60DF">
        <w:rPr>
          <w:rFonts w:ascii="Arial" w:hAnsi="Arial" w:cs="Arial"/>
          <w:sz w:val="20"/>
          <w:szCs w:val="20"/>
        </w:rPr>
        <w:t>content</w:t>
      </w:r>
      <w:r w:rsidRPr="002B60DF">
        <w:rPr>
          <w:rFonts w:ascii="Arial" w:hAnsi="Arial" w:cs="Arial"/>
          <w:spacing w:val="-2"/>
          <w:sz w:val="20"/>
          <w:szCs w:val="20"/>
        </w:rPr>
        <w:t xml:space="preserve"> </w:t>
      </w:r>
      <w:r w:rsidRPr="002B60DF">
        <w:rPr>
          <w:rFonts w:ascii="Arial" w:hAnsi="Arial" w:cs="Arial"/>
          <w:sz w:val="20"/>
          <w:szCs w:val="20"/>
        </w:rPr>
        <w:t>for</w:t>
      </w:r>
      <w:r w:rsidRPr="002B60DF">
        <w:rPr>
          <w:rFonts w:ascii="Arial" w:hAnsi="Arial" w:cs="Arial"/>
          <w:spacing w:val="-4"/>
          <w:sz w:val="20"/>
          <w:szCs w:val="20"/>
        </w:rPr>
        <w:t xml:space="preserve"> </w:t>
      </w:r>
      <w:r w:rsidRPr="002B60DF">
        <w:rPr>
          <w:rFonts w:ascii="Arial" w:hAnsi="Arial" w:cs="Arial"/>
          <w:sz w:val="20"/>
          <w:szCs w:val="20"/>
        </w:rPr>
        <w:t>each</w:t>
      </w:r>
      <w:r w:rsidRPr="002B60DF">
        <w:rPr>
          <w:rFonts w:ascii="Arial" w:hAnsi="Arial" w:cs="Arial"/>
          <w:spacing w:val="-2"/>
          <w:sz w:val="20"/>
          <w:szCs w:val="20"/>
        </w:rPr>
        <w:t xml:space="preserve"> </w:t>
      </w:r>
      <w:r w:rsidRPr="002B60DF">
        <w:rPr>
          <w:rFonts w:ascii="Arial" w:hAnsi="Arial" w:cs="Arial"/>
          <w:sz w:val="20"/>
          <w:szCs w:val="20"/>
        </w:rPr>
        <w:t>concept</w:t>
      </w:r>
      <w:r w:rsidRPr="002B60DF">
        <w:rPr>
          <w:rFonts w:ascii="Arial" w:hAnsi="Arial" w:cs="Arial"/>
          <w:spacing w:val="-2"/>
          <w:sz w:val="20"/>
          <w:szCs w:val="20"/>
        </w:rPr>
        <w:t xml:space="preserve"> </w:t>
      </w:r>
      <w:r w:rsidRPr="002B60DF">
        <w:rPr>
          <w:rFonts w:ascii="Arial" w:hAnsi="Arial" w:cs="Arial"/>
          <w:sz w:val="20"/>
          <w:szCs w:val="20"/>
        </w:rPr>
        <w:t>node.</w:t>
      </w:r>
      <w:r w:rsidRPr="002B60DF">
        <w:rPr>
          <w:rFonts w:ascii="Arial" w:hAnsi="Arial" w:cs="Arial"/>
          <w:spacing w:val="-4"/>
          <w:sz w:val="20"/>
          <w:szCs w:val="20"/>
        </w:rPr>
        <w:t xml:space="preserve"> </w:t>
      </w:r>
      <w:r w:rsidRPr="002B60DF">
        <w:rPr>
          <w:rFonts w:ascii="Arial" w:hAnsi="Arial" w:cs="Arial"/>
          <w:sz w:val="20"/>
          <w:szCs w:val="20"/>
        </w:rPr>
        <w:t>The rectangles</w:t>
      </w:r>
      <w:r w:rsidRPr="002B60DF">
        <w:rPr>
          <w:rFonts w:ascii="Arial" w:hAnsi="Arial" w:cs="Arial"/>
          <w:spacing w:val="-2"/>
          <w:sz w:val="20"/>
          <w:szCs w:val="20"/>
        </w:rPr>
        <w:t xml:space="preserve"> </w:t>
      </w:r>
      <w:r w:rsidRPr="002B60DF">
        <w:rPr>
          <w:rFonts w:ascii="Arial" w:hAnsi="Arial" w:cs="Arial"/>
          <w:sz w:val="20"/>
          <w:szCs w:val="20"/>
        </w:rPr>
        <w:t>should</w:t>
      </w:r>
      <w:r w:rsidRPr="002B60DF">
        <w:rPr>
          <w:rFonts w:ascii="Arial" w:hAnsi="Arial" w:cs="Arial"/>
          <w:spacing w:val="-4"/>
          <w:sz w:val="20"/>
          <w:szCs w:val="20"/>
        </w:rPr>
        <w:t xml:space="preserve"> </w:t>
      </w:r>
      <w:r w:rsidRPr="002B60DF">
        <w:rPr>
          <w:rFonts w:ascii="Arial" w:hAnsi="Arial" w:cs="Arial"/>
          <w:sz w:val="20"/>
          <w:szCs w:val="20"/>
        </w:rPr>
        <w:t>be considered in relation to each other and are scaled for a best fit. The greater the overlap of shared comments, the more proximal the positioning between the concepts (e.g., closer). The amount of content coded may reflect complexity rather than importance. For example, more complex issues such as access to care may have had a more detailed discussion than preventive care and therefore have more coded elements and be represented by a larger rectangle.</w:t>
      </w:r>
    </w:p>
    <w:p w14:paraId="57CD239A" w14:textId="2A3A6D45" w:rsidR="00027D46" w:rsidRDefault="00027D46" w:rsidP="002B60DF">
      <w:pPr>
        <w:spacing w:before="39"/>
        <w:ind w:left="-360"/>
        <w:jc w:val="both"/>
        <w:rPr>
          <w:rFonts w:ascii="Arial" w:hAnsi="Arial" w:cs="Arial"/>
          <w:sz w:val="20"/>
          <w:szCs w:val="20"/>
        </w:rPr>
      </w:pPr>
      <w:r>
        <w:rPr>
          <w:noProof/>
        </w:rPr>
        <w:drawing>
          <wp:anchor distT="0" distB="0" distL="114300" distR="114300" simplePos="0" relativeHeight="487655936" behindDoc="0" locked="0" layoutInCell="1" allowOverlap="1" wp14:anchorId="74CC5822" wp14:editId="21E138F4">
            <wp:simplePos x="0" y="0"/>
            <wp:positionH relativeFrom="column">
              <wp:posOffset>-730292</wp:posOffset>
            </wp:positionH>
            <wp:positionV relativeFrom="paragraph">
              <wp:posOffset>120066</wp:posOffset>
            </wp:positionV>
            <wp:extent cx="7379863" cy="2686047"/>
            <wp:effectExtent l="0" t="0" r="0" b="0"/>
            <wp:wrapNone/>
            <wp:docPr id="220" name="Image 220" descr="Chart, treemap chart  Description automatically generated"/>
            <wp:cNvGraphicFramePr/>
            <a:graphic xmlns:a="http://schemas.openxmlformats.org/drawingml/2006/main">
              <a:graphicData uri="http://schemas.openxmlformats.org/drawingml/2006/picture">
                <pic:pic xmlns:pic="http://schemas.openxmlformats.org/drawingml/2006/picture">
                  <pic:nvPicPr>
                    <pic:cNvPr id="220" name="Image 220" descr="Chart, treemap chart  Description automatically generated"/>
                    <pic:cNvPicPr/>
                  </pic:nvPicPr>
                  <pic:blipFill>
                    <a:blip r:embed="rId29" cstate="print"/>
                    <a:stretch>
                      <a:fillRect/>
                    </a:stretch>
                  </pic:blipFill>
                  <pic:spPr>
                    <a:xfrm>
                      <a:off x="0" y="0"/>
                      <a:ext cx="7379863" cy="2686047"/>
                    </a:xfrm>
                    <a:prstGeom prst="rect">
                      <a:avLst/>
                    </a:prstGeom>
                  </pic:spPr>
                </pic:pic>
              </a:graphicData>
            </a:graphic>
          </wp:anchor>
        </w:drawing>
      </w:r>
    </w:p>
    <w:p w14:paraId="51E196A4" w14:textId="0A7A815E" w:rsidR="00027D46" w:rsidRDefault="00027D46" w:rsidP="002B60DF">
      <w:pPr>
        <w:spacing w:before="39"/>
        <w:ind w:left="-360"/>
        <w:jc w:val="both"/>
        <w:rPr>
          <w:rFonts w:ascii="Arial" w:hAnsi="Arial" w:cs="Arial"/>
          <w:sz w:val="20"/>
          <w:szCs w:val="20"/>
        </w:rPr>
      </w:pPr>
    </w:p>
    <w:p w14:paraId="470ACAAC" w14:textId="770F8A52" w:rsidR="00027D46" w:rsidRDefault="00027D46" w:rsidP="002B60DF">
      <w:pPr>
        <w:spacing w:before="39"/>
        <w:ind w:left="-360"/>
        <w:jc w:val="both"/>
        <w:rPr>
          <w:rFonts w:ascii="Arial" w:hAnsi="Arial" w:cs="Arial"/>
          <w:sz w:val="20"/>
          <w:szCs w:val="20"/>
        </w:rPr>
      </w:pPr>
    </w:p>
    <w:p w14:paraId="26627403" w14:textId="77777777" w:rsidR="00027D46" w:rsidRDefault="00027D46" w:rsidP="002B60DF">
      <w:pPr>
        <w:spacing w:before="39"/>
        <w:ind w:left="-360"/>
        <w:jc w:val="both"/>
        <w:rPr>
          <w:rFonts w:ascii="Arial" w:hAnsi="Arial" w:cs="Arial"/>
          <w:sz w:val="20"/>
          <w:szCs w:val="20"/>
        </w:rPr>
      </w:pPr>
    </w:p>
    <w:p w14:paraId="41EE894E" w14:textId="77777777" w:rsidR="00027D46" w:rsidRDefault="00027D46" w:rsidP="002B60DF">
      <w:pPr>
        <w:spacing w:before="39"/>
        <w:ind w:left="-360"/>
        <w:jc w:val="both"/>
        <w:rPr>
          <w:rFonts w:ascii="Arial" w:hAnsi="Arial" w:cs="Arial"/>
          <w:sz w:val="20"/>
          <w:szCs w:val="20"/>
        </w:rPr>
      </w:pPr>
    </w:p>
    <w:p w14:paraId="2CC03057" w14:textId="77777777" w:rsidR="00027D46" w:rsidRDefault="00027D46" w:rsidP="002B60DF">
      <w:pPr>
        <w:spacing w:before="39"/>
        <w:ind w:left="-360"/>
        <w:jc w:val="both"/>
        <w:rPr>
          <w:rFonts w:ascii="Arial" w:hAnsi="Arial" w:cs="Arial"/>
          <w:sz w:val="20"/>
          <w:szCs w:val="20"/>
        </w:rPr>
      </w:pPr>
    </w:p>
    <w:p w14:paraId="21DD8A78" w14:textId="77777777" w:rsidR="00027D46" w:rsidRDefault="00027D46" w:rsidP="002B60DF">
      <w:pPr>
        <w:spacing w:before="39"/>
        <w:ind w:left="-360"/>
        <w:jc w:val="both"/>
        <w:rPr>
          <w:rFonts w:ascii="Arial" w:hAnsi="Arial" w:cs="Arial"/>
          <w:sz w:val="20"/>
          <w:szCs w:val="20"/>
        </w:rPr>
      </w:pPr>
    </w:p>
    <w:p w14:paraId="1EE5B282" w14:textId="77777777" w:rsidR="00027D46" w:rsidRDefault="00027D46" w:rsidP="002B60DF">
      <w:pPr>
        <w:spacing w:before="39"/>
        <w:ind w:left="-360"/>
        <w:jc w:val="both"/>
        <w:rPr>
          <w:rFonts w:ascii="Arial" w:hAnsi="Arial" w:cs="Arial"/>
          <w:sz w:val="20"/>
          <w:szCs w:val="20"/>
        </w:rPr>
      </w:pPr>
    </w:p>
    <w:p w14:paraId="61CB3EEC" w14:textId="77777777" w:rsidR="00027D46" w:rsidRDefault="00027D46" w:rsidP="002B60DF">
      <w:pPr>
        <w:spacing w:before="39"/>
        <w:ind w:left="-360"/>
        <w:jc w:val="both"/>
        <w:rPr>
          <w:rFonts w:ascii="Arial" w:hAnsi="Arial" w:cs="Arial"/>
          <w:sz w:val="20"/>
          <w:szCs w:val="20"/>
        </w:rPr>
      </w:pPr>
    </w:p>
    <w:p w14:paraId="3E5ADD59" w14:textId="77777777" w:rsidR="00027D46" w:rsidRDefault="00027D46" w:rsidP="002B60DF">
      <w:pPr>
        <w:spacing w:before="39"/>
        <w:ind w:left="-360"/>
        <w:jc w:val="both"/>
        <w:rPr>
          <w:rFonts w:ascii="Arial" w:hAnsi="Arial" w:cs="Arial"/>
          <w:sz w:val="20"/>
          <w:szCs w:val="20"/>
        </w:rPr>
      </w:pPr>
    </w:p>
    <w:p w14:paraId="413AC10F" w14:textId="77777777" w:rsidR="00027D46" w:rsidRDefault="00027D46" w:rsidP="002B60DF">
      <w:pPr>
        <w:spacing w:before="39"/>
        <w:ind w:left="-360"/>
        <w:jc w:val="both"/>
        <w:rPr>
          <w:rFonts w:ascii="Arial" w:hAnsi="Arial" w:cs="Arial"/>
          <w:sz w:val="20"/>
          <w:szCs w:val="20"/>
        </w:rPr>
      </w:pPr>
    </w:p>
    <w:p w14:paraId="4164A386" w14:textId="77777777" w:rsidR="00027D46" w:rsidRDefault="00027D46" w:rsidP="002B60DF">
      <w:pPr>
        <w:spacing w:before="39"/>
        <w:ind w:left="-360"/>
        <w:jc w:val="both"/>
        <w:rPr>
          <w:rFonts w:ascii="Arial" w:hAnsi="Arial" w:cs="Arial"/>
          <w:sz w:val="20"/>
          <w:szCs w:val="20"/>
        </w:rPr>
      </w:pPr>
    </w:p>
    <w:p w14:paraId="1B10EDA1" w14:textId="77777777" w:rsidR="00027D46" w:rsidRDefault="00027D46" w:rsidP="002B60DF">
      <w:pPr>
        <w:spacing w:before="39"/>
        <w:ind w:left="-360"/>
        <w:jc w:val="both"/>
        <w:rPr>
          <w:rFonts w:ascii="Arial" w:hAnsi="Arial" w:cs="Arial"/>
          <w:sz w:val="20"/>
          <w:szCs w:val="20"/>
        </w:rPr>
      </w:pPr>
    </w:p>
    <w:p w14:paraId="02470479" w14:textId="77777777" w:rsidR="00027D46" w:rsidRDefault="00027D46" w:rsidP="002B60DF">
      <w:pPr>
        <w:spacing w:before="39"/>
        <w:ind w:left="-360"/>
        <w:jc w:val="both"/>
        <w:rPr>
          <w:rFonts w:ascii="Arial" w:hAnsi="Arial" w:cs="Arial"/>
          <w:sz w:val="20"/>
          <w:szCs w:val="20"/>
        </w:rPr>
      </w:pPr>
    </w:p>
    <w:p w14:paraId="3E14E872" w14:textId="77777777" w:rsidR="00027D46" w:rsidRDefault="00027D46" w:rsidP="002B60DF">
      <w:pPr>
        <w:spacing w:before="39"/>
        <w:ind w:left="-360"/>
        <w:jc w:val="both"/>
        <w:rPr>
          <w:rFonts w:ascii="Arial" w:hAnsi="Arial" w:cs="Arial"/>
          <w:sz w:val="20"/>
          <w:szCs w:val="20"/>
        </w:rPr>
      </w:pPr>
    </w:p>
    <w:p w14:paraId="2B36D4E4" w14:textId="77777777" w:rsidR="00027D46" w:rsidRDefault="00027D46" w:rsidP="002B60DF">
      <w:pPr>
        <w:spacing w:before="39"/>
        <w:ind w:left="-360"/>
        <w:jc w:val="both"/>
        <w:rPr>
          <w:rFonts w:ascii="Arial" w:hAnsi="Arial" w:cs="Arial"/>
          <w:sz w:val="20"/>
          <w:szCs w:val="20"/>
        </w:rPr>
      </w:pPr>
    </w:p>
    <w:p w14:paraId="0938673F" w14:textId="77777777" w:rsidR="00027D46" w:rsidRDefault="00027D46" w:rsidP="002B60DF">
      <w:pPr>
        <w:spacing w:before="39"/>
        <w:ind w:left="-360"/>
        <w:jc w:val="both"/>
        <w:rPr>
          <w:rFonts w:ascii="Arial" w:hAnsi="Arial" w:cs="Arial"/>
          <w:sz w:val="20"/>
          <w:szCs w:val="20"/>
        </w:rPr>
      </w:pPr>
    </w:p>
    <w:p w14:paraId="2C330186" w14:textId="77777777" w:rsidR="00027D46" w:rsidRPr="002B60DF" w:rsidRDefault="00027D46" w:rsidP="00027D46">
      <w:pPr>
        <w:spacing w:before="39"/>
        <w:jc w:val="both"/>
        <w:rPr>
          <w:rFonts w:ascii="Arial" w:hAnsi="Arial" w:cs="Arial"/>
          <w:sz w:val="20"/>
          <w:szCs w:val="20"/>
        </w:rPr>
      </w:pPr>
    </w:p>
    <w:p w14:paraId="0F1F9269" w14:textId="37C2C733" w:rsidR="00ED2832" w:rsidRPr="002B60DF" w:rsidRDefault="000315A1" w:rsidP="002B60DF">
      <w:pPr>
        <w:spacing w:before="160"/>
        <w:ind w:left="-360"/>
        <w:jc w:val="both"/>
        <w:rPr>
          <w:rFonts w:ascii="Arial" w:hAnsi="Arial" w:cs="Arial"/>
          <w:b/>
          <w:sz w:val="20"/>
          <w:szCs w:val="20"/>
        </w:rPr>
      </w:pPr>
      <w:bookmarkStart w:id="134" w:name="_bookmark79"/>
      <w:bookmarkEnd w:id="134"/>
      <w:r w:rsidRPr="002B60DF">
        <w:rPr>
          <w:rFonts w:ascii="Arial" w:hAnsi="Arial" w:cs="Arial"/>
          <w:b/>
          <w:sz w:val="20"/>
          <w:szCs w:val="20"/>
        </w:rPr>
        <w:t>Summary</w:t>
      </w:r>
      <w:r w:rsidRPr="002B60DF">
        <w:rPr>
          <w:rFonts w:ascii="Arial" w:hAnsi="Arial" w:cs="Arial"/>
          <w:b/>
          <w:spacing w:val="-5"/>
          <w:sz w:val="20"/>
          <w:szCs w:val="20"/>
        </w:rPr>
        <w:t xml:space="preserve"> </w:t>
      </w:r>
      <w:r w:rsidRPr="002B60DF">
        <w:rPr>
          <w:rFonts w:ascii="Arial" w:hAnsi="Arial" w:cs="Arial"/>
          <w:b/>
          <w:sz w:val="20"/>
          <w:szCs w:val="20"/>
        </w:rPr>
        <w:t>of</w:t>
      </w:r>
      <w:r w:rsidRPr="002B60DF">
        <w:rPr>
          <w:rFonts w:ascii="Arial" w:hAnsi="Arial" w:cs="Arial"/>
          <w:b/>
          <w:spacing w:val="-2"/>
          <w:sz w:val="20"/>
          <w:szCs w:val="20"/>
        </w:rPr>
        <w:t xml:space="preserve"> Responses</w:t>
      </w:r>
    </w:p>
    <w:p w14:paraId="494078DF" w14:textId="69B34AC4" w:rsidR="00ED2832" w:rsidRPr="002B60DF" w:rsidRDefault="000315A1" w:rsidP="002B60DF">
      <w:pPr>
        <w:spacing w:before="181" w:line="259" w:lineRule="auto"/>
        <w:ind w:left="-360"/>
        <w:jc w:val="both"/>
        <w:rPr>
          <w:rFonts w:ascii="Arial" w:hAnsi="Arial" w:cs="Arial"/>
          <w:sz w:val="20"/>
          <w:szCs w:val="20"/>
        </w:rPr>
      </w:pPr>
      <w:r w:rsidRPr="002B60DF">
        <w:rPr>
          <w:rFonts w:ascii="Arial" w:hAnsi="Arial" w:cs="Arial"/>
          <w:sz w:val="20"/>
          <w:szCs w:val="20"/>
        </w:rPr>
        <w:t>Key informants showed limited knowledge of the existing Quality Strategy. Only two respondents indicated that they were very familiar with the strategy. While generally aware of the existence of the External</w:t>
      </w:r>
      <w:r w:rsidRPr="002B60DF">
        <w:rPr>
          <w:rFonts w:ascii="Arial" w:hAnsi="Arial" w:cs="Arial"/>
          <w:spacing w:val="-5"/>
          <w:sz w:val="20"/>
          <w:szCs w:val="20"/>
        </w:rPr>
        <w:t xml:space="preserve"> </w:t>
      </w:r>
      <w:r w:rsidRPr="002B60DF">
        <w:rPr>
          <w:rFonts w:ascii="Arial" w:hAnsi="Arial" w:cs="Arial"/>
          <w:sz w:val="20"/>
          <w:szCs w:val="20"/>
        </w:rPr>
        <w:t>Quality</w:t>
      </w:r>
      <w:r w:rsidRPr="002B60DF">
        <w:rPr>
          <w:rFonts w:ascii="Arial" w:hAnsi="Arial" w:cs="Arial"/>
          <w:spacing w:val="-4"/>
          <w:sz w:val="20"/>
          <w:szCs w:val="20"/>
        </w:rPr>
        <w:t xml:space="preserve"> </w:t>
      </w:r>
      <w:r w:rsidRPr="002B60DF">
        <w:rPr>
          <w:rFonts w:ascii="Arial" w:hAnsi="Arial" w:cs="Arial"/>
          <w:sz w:val="20"/>
          <w:szCs w:val="20"/>
        </w:rPr>
        <w:t>Reviews</w:t>
      </w:r>
      <w:r w:rsidRPr="002B60DF">
        <w:rPr>
          <w:rFonts w:ascii="Arial" w:hAnsi="Arial" w:cs="Arial"/>
          <w:spacing w:val="-2"/>
          <w:sz w:val="20"/>
          <w:szCs w:val="20"/>
        </w:rPr>
        <w:t xml:space="preserve"> </w:t>
      </w:r>
      <w:r w:rsidRPr="002B60DF">
        <w:rPr>
          <w:rFonts w:ascii="Arial" w:hAnsi="Arial" w:cs="Arial"/>
          <w:sz w:val="20"/>
          <w:szCs w:val="20"/>
        </w:rPr>
        <w:t>(EQR),</w:t>
      </w:r>
      <w:r w:rsidRPr="002B60DF">
        <w:rPr>
          <w:rFonts w:ascii="Arial" w:hAnsi="Arial" w:cs="Arial"/>
          <w:spacing w:val="-2"/>
          <w:sz w:val="20"/>
          <w:szCs w:val="20"/>
        </w:rPr>
        <w:t xml:space="preserve"> </w:t>
      </w:r>
      <w:r w:rsidRPr="002B60DF">
        <w:rPr>
          <w:rFonts w:ascii="Arial" w:hAnsi="Arial" w:cs="Arial"/>
          <w:sz w:val="20"/>
          <w:szCs w:val="20"/>
        </w:rPr>
        <w:t>few</w:t>
      </w:r>
      <w:r w:rsidRPr="002B60DF">
        <w:rPr>
          <w:rFonts w:ascii="Arial" w:hAnsi="Arial" w:cs="Arial"/>
          <w:spacing w:val="-3"/>
          <w:sz w:val="20"/>
          <w:szCs w:val="20"/>
        </w:rPr>
        <w:t xml:space="preserve"> </w:t>
      </w:r>
      <w:r w:rsidRPr="002B60DF">
        <w:rPr>
          <w:rFonts w:ascii="Arial" w:hAnsi="Arial" w:cs="Arial"/>
          <w:sz w:val="20"/>
          <w:szCs w:val="20"/>
        </w:rPr>
        <w:t>respondents</w:t>
      </w:r>
      <w:r w:rsidRPr="002B60DF">
        <w:rPr>
          <w:rFonts w:ascii="Arial" w:hAnsi="Arial" w:cs="Arial"/>
          <w:spacing w:val="-2"/>
          <w:sz w:val="20"/>
          <w:szCs w:val="20"/>
        </w:rPr>
        <w:t xml:space="preserve"> </w:t>
      </w:r>
      <w:r w:rsidRPr="002B60DF">
        <w:rPr>
          <w:rFonts w:ascii="Arial" w:hAnsi="Arial" w:cs="Arial"/>
          <w:sz w:val="20"/>
          <w:szCs w:val="20"/>
        </w:rPr>
        <w:t>indicated</w:t>
      </w:r>
      <w:r w:rsidRPr="002B60DF">
        <w:rPr>
          <w:rFonts w:ascii="Arial" w:hAnsi="Arial" w:cs="Arial"/>
          <w:spacing w:val="-4"/>
          <w:sz w:val="20"/>
          <w:szCs w:val="20"/>
        </w:rPr>
        <w:t xml:space="preserve"> </w:t>
      </w:r>
      <w:r w:rsidRPr="002B60DF">
        <w:rPr>
          <w:rFonts w:ascii="Arial" w:hAnsi="Arial" w:cs="Arial"/>
          <w:sz w:val="20"/>
          <w:szCs w:val="20"/>
        </w:rPr>
        <w:t>a</w:t>
      </w:r>
      <w:r w:rsidRPr="002B60DF">
        <w:rPr>
          <w:rFonts w:ascii="Arial" w:hAnsi="Arial" w:cs="Arial"/>
          <w:spacing w:val="-3"/>
          <w:sz w:val="20"/>
          <w:szCs w:val="20"/>
        </w:rPr>
        <w:t xml:space="preserve"> </w:t>
      </w:r>
      <w:r w:rsidRPr="002B60DF">
        <w:rPr>
          <w:rFonts w:ascii="Arial" w:hAnsi="Arial" w:cs="Arial"/>
          <w:sz w:val="20"/>
          <w:szCs w:val="20"/>
        </w:rPr>
        <w:t>familiarity</w:t>
      </w:r>
      <w:r w:rsidRPr="002B60DF">
        <w:rPr>
          <w:rFonts w:ascii="Arial" w:hAnsi="Arial" w:cs="Arial"/>
          <w:spacing w:val="-5"/>
          <w:sz w:val="20"/>
          <w:szCs w:val="20"/>
        </w:rPr>
        <w:t xml:space="preserve"> </w:t>
      </w:r>
      <w:r w:rsidRPr="002B60DF">
        <w:rPr>
          <w:rFonts w:ascii="Arial" w:hAnsi="Arial" w:cs="Arial"/>
          <w:sz w:val="20"/>
          <w:szCs w:val="20"/>
        </w:rPr>
        <w:t>with</w:t>
      </w:r>
      <w:r w:rsidRPr="002B60DF">
        <w:rPr>
          <w:rFonts w:ascii="Arial" w:hAnsi="Arial" w:cs="Arial"/>
          <w:spacing w:val="-3"/>
          <w:sz w:val="20"/>
          <w:szCs w:val="20"/>
        </w:rPr>
        <w:t xml:space="preserve"> </w:t>
      </w:r>
      <w:r w:rsidRPr="002B60DF">
        <w:rPr>
          <w:rFonts w:ascii="Arial" w:hAnsi="Arial" w:cs="Arial"/>
          <w:sz w:val="20"/>
          <w:szCs w:val="20"/>
        </w:rPr>
        <w:t>their</w:t>
      </w:r>
      <w:r w:rsidRPr="002B60DF">
        <w:rPr>
          <w:rFonts w:ascii="Arial" w:hAnsi="Arial" w:cs="Arial"/>
          <w:spacing w:val="-6"/>
          <w:sz w:val="20"/>
          <w:szCs w:val="20"/>
        </w:rPr>
        <w:t xml:space="preserve"> </w:t>
      </w:r>
      <w:r w:rsidRPr="002B60DF">
        <w:rPr>
          <w:rFonts w:ascii="Arial" w:hAnsi="Arial" w:cs="Arial"/>
          <w:sz w:val="20"/>
          <w:szCs w:val="20"/>
        </w:rPr>
        <w:t>findings.</w:t>
      </w:r>
      <w:r w:rsidRPr="002B60DF">
        <w:rPr>
          <w:rFonts w:ascii="Arial" w:hAnsi="Arial" w:cs="Arial"/>
          <w:sz w:val="20"/>
          <w:szCs w:val="20"/>
          <w:vertAlign w:val="superscript"/>
        </w:rPr>
        <w:t>17</w:t>
      </w:r>
      <w:r w:rsidRPr="002B60DF">
        <w:rPr>
          <w:rFonts w:ascii="Arial" w:hAnsi="Arial" w:cs="Arial"/>
          <w:spacing w:val="-4"/>
          <w:sz w:val="20"/>
          <w:szCs w:val="20"/>
        </w:rPr>
        <w:t xml:space="preserve"> </w:t>
      </w:r>
      <w:r w:rsidRPr="002B60DF">
        <w:rPr>
          <w:rFonts w:ascii="Arial" w:hAnsi="Arial" w:cs="Arial"/>
          <w:sz w:val="20"/>
          <w:szCs w:val="20"/>
        </w:rPr>
        <w:t>Relative</w:t>
      </w:r>
      <w:r w:rsidRPr="002B60DF">
        <w:rPr>
          <w:rFonts w:ascii="Arial" w:hAnsi="Arial" w:cs="Arial"/>
          <w:spacing w:val="-3"/>
          <w:sz w:val="20"/>
          <w:szCs w:val="20"/>
        </w:rPr>
        <w:t xml:space="preserve"> </w:t>
      </w:r>
      <w:r w:rsidRPr="002B60DF">
        <w:rPr>
          <w:rFonts w:ascii="Arial" w:hAnsi="Arial" w:cs="Arial"/>
          <w:sz w:val="20"/>
          <w:szCs w:val="20"/>
        </w:rPr>
        <w:t>to meeting the targets for the existing Quality Strategy, respondents reflected a general need for substantial improvement across all priority areas.</w:t>
      </w:r>
    </w:p>
    <w:p w14:paraId="7D1F4ACE" w14:textId="21AF0D3C" w:rsidR="00ED2832" w:rsidRPr="002B60DF" w:rsidRDefault="000315A1" w:rsidP="002B60DF">
      <w:pPr>
        <w:spacing w:before="160" w:line="259" w:lineRule="auto"/>
        <w:ind w:left="-360"/>
        <w:jc w:val="both"/>
        <w:rPr>
          <w:rFonts w:ascii="Arial" w:hAnsi="Arial" w:cs="Arial"/>
          <w:sz w:val="20"/>
          <w:szCs w:val="20"/>
        </w:rPr>
      </w:pPr>
      <w:r w:rsidRPr="002B60DF">
        <w:rPr>
          <w:rFonts w:ascii="Arial" w:hAnsi="Arial" w:cs="Arial"/>
          <w:sz w:val="20"/>
          <w:szCs w:val="20"/>
        </w:rPr>
        <w:t>However, one priority area in which respondents indicated they perceived improvement was the prioritization</w:t>
      </w:r>
      <w:r w:rsidRPr="002B60DF">
        <w:rPr>
          <w:rFonts w:ascii="Arial" w:hAnsi="Arial" w:cs="Arial"/>
          <w:spacing w:val="-3"/>
          <w:sz w:val="20"/>
          <w:szCs w:val="20"/>
        </w:rPr>
        <w:t xml:space="preserve"> </w:t>
      </w:r>
      <w:r w:rsidRPr="002B60DF">
        <w:rPr>
          <w:rFonts w:ascii="Arial" w:hAnsi="Arial" w:cs="Arial"/>
          <w:sz w:val="20"/>
          <w:szCs w:val="20"/>
        </w:rPr>
        <w:t>of</w:t>
      </w:r>
      <w:r w:rsidRPr="002B60DF">
        <w:rPr>
          <w:rFonts w:ascii="Arial" w:hAnsi="Arial" w:cs="Arial"/>
          <w:spacing w:val="-5"/>
          <w:sz w:val="20"/>
          <w:szCs w:val="20"/>
        </w:rPr>
        <w:t xml:space="preserve"> </w:t>
      </w:r>
      <w:r w:rsidRPr="002B60DF">
        <w:rPr>
          <w:rFonts w:ascii="Arial" w:hAnsi="Arial" w:cs="Arial"/>
          <w:sz w:val="20"/>
          <w:szCs w:val="20"/>
        </w:rPr>
        <w:t>substance</w:t>
      </w:r>
      <w:r w:rsidRPr="002B60DF">
        <w:rPr>
          <w:rFonts w:ascii="Arial" w:hAnsi="Arial" w:cs="Arial"/>
          <w:spacing w:val="-6"/>
          <w:sz w:val="20"/>
          <w:szCs w:val="20"/>
        </w:rPr>
        <w:t xml:space="preserve"> </w:t>
      </w:r>
      <w:r w:rsidRPr="002B60DF">
        <w:rPr>
          <w:rFonts w:ascii="Arial" w:hAnsi="Arial" w:cs="Arial"/>
          <w:sz w:val="20"/>
          <w:szCs w:val="20"/>
        </w:rPr>
        <w:t>abuse</w:t>
      </w:r>
      <w:r w:rsidRPr="002B60DF">
        <w:rPr>
          <w:rFonts w:ascii="Arial" w:hAnsi="Arial" w:cs="Arial"/>
          <w:spacing w:val="-2"/>
          <w:sz w:val="20"/>
          <w:szCs w:val="20"/>
        </w:rPr>
        <w:t xml:space="preserve"> </w:t>
      </w:r>
      <w:r w:rsidRPr="002B60DF">
        <w:rPr>
          <w:rFonts w:ascii="Arial" w:hAnsi="Arial" w:cs="Arial"/>
          <w:sz w:val="20"/>
          <w:szCs w:val="20"/>
        </w:rPr>
        <w:t>disorder.</w:t>
      </w:r>
      <w:r w:rsidRPr="002B60DF">
        <w:rPr>
          <w:rFonts w:ascii="Arial" w:hAnsi="Arial" w:cs="Arial"/>
          <w:spacing w:val="-5"/>
          <w:sz w:val="20"/>
          <w:szCs w:val="20"/>
        </w:rPr>
        <w:t xml:space="preserve"> </w:t>
      </w:r>
      <w:r w:rsidRPr="002B60DF">
        <w:rPr>
          <w:rFonts w:ascii="Arial" w:hAnsi="Arial" w:cs="Arial"/>
          <w:sz w:val="20"/>
          <w:szCs w:val="20"/>
        </w:rPr>
        <w:t>While</w:t>
      </w:r>
      <w:r w:rsidRPr="002B60DF">
        <w:rPr>
          <w:rFonts w:ascii="Arial" w:hAnsi="Arial" w:cs="Arial"/>
          <w:spacing w:val="-4"/>
          <w:sz w:val="20"/>
          <w:szCs w:val="20"/>
        </w:rPr>
        <w:t xml:space="preserve"> </w:t>
      </w:r>
      <w:r w:rsidRPr="002B60DF">
        <w:rPr>
          <w:rFonts w:ascii="Arial" w:hAnsi="Arial" w:cs="Arial"/>
          <w:sz w:val="20"/>
          <w:szCs w:val="20"/>
        </w:rPr>
        <w:t>acknowledging</w:t>
      </w:r>
      <w:r w:rsidRPr="002B60DF">
        <w:rPr>
          <w:rFonts w:ascii="Arial" w:hAnsi="Arial" w:cs="Arial"/>
          <w:spacing w:val="-3"/>
          <w:sz w:val="20"/>
          <w:szCs w:val="20"/>
        </w:rPr>
        <w:t xml:space="preserve"> </w:t>
      </w:r>
      <w:r w:rsidRPr="002B60DF">
        <w:rPr>
          <w:rFonts w:ascii="Arial" w:hAnsi="Arial" w:cs="Arial"/>
          <w:sz w:val="20"/>
          <w:szCs w:val="20"/>
        </w:rPr>
        <w:t>continuing</w:t>
      </w:r>
      <w:r w:rsidRPr="002B60DF">
        <w:rPr>
          <w:rFonts w:ascii="Arial" w:hAnsi="Arial" w:cs="Arial"/>
          <w:spacing w:val="-4"/>
          <w:sz w:val="20"/>
          <w:szCs w:val="20"/>
        </w:rPr>
        <w:t xml:space="preserve"> </w:t>
      </w:r>
      <w:r w:rsidRPr="002B60DF">
        <w:rPr>
          <w:rFonts w:ascii="Arial" w:hAnsi="Arial" w:cs="Arial"/>
          <w:sz w:val="20"/>
          <w:szCs w:val="20"/>
        </w:rPr>
        <w:t>severe</w:t>
      </w:r>
      <w:r w:rsidRPr="002B60DF">
        <w:rPr>
          <w:rFonts w:ascii="Arial" w:hAnsi="Arial" w:cs="Arial"/>
          <w:spacing w:val="-3"/>
          <w:sz w:val="20"/>
          <w:szCs w:val="20"/>
        </w:rPr>
        <w:t xml:space="preserve"> </w:t>
      </w:r>
      <w:r w:rsidRPr="002B60DF">
        <w:rPr>
          <w:rFonts w:ascii="Arial" w:hAnsi="Arial" w:cs="Arial"/>
          <w:sz w:val="20"/>
          <w:szCs w:val="20"/>
        </w:rPr>
        <w:t>problems</w:t>
      </w:r>
      <w:r w:rsidRPr="002B60DF">
        <w:rPr>
          <w:rFonts w:ascii="Arial" w:hAnsi="Arial" w:cs="Arial"/>
          <w:spacing w:val="-5"/>
          <w:sz w:val="20"/>
          <w:szCs w:val="20"/>
        </w:rPr>
        <w:t xml:space="preserve"> </w:t>
      </w:r>
      <w:r w:rsidRPr="002B60DF">
        <w:rPr>
          <w:rFonts w:ascii="Arial" w:hAnsi="Arial" w:cs="Arial"/>
          <w:sz w:val="20"/>
          <w:szCs w:val="20"/>
        </w:rPr>
        <w:t>with</w:t>
      </w:r>
      <w:r w:rsidRPr="002B60DF">
        <w:rPr>
          <w:rFonts w:ascii="Arial" w:hAnsi="Arial" w:cs="Arial"/>
          <w:spacing w:val="-3"/>
          <w:sz w:val="20"/>
          <w:szCs w:val="20"/>
        </w:rPr>
        <w:t xml:space="preserve"> </w:t>
      </w:r>
      <w:r w:rsidRPr="002B60DF">
        <w:rPr>
          <w:rFonts w:ascii="Arial" w:hAnsi="Arial" w:cs="Arial"/>
          <w:sz w:val="20"/>
          <w:szCs w:val="20"/>
        </w:rPr>
        <w:t>access to care, the general view was that stakeholders have prioritized activities designed to address</w:t>
      </w:r>
      <w:r w:rsidR="00E22A07" w:rsidRPr="002B60DF">
        <w:rPr>
          <w:rFonts w:ascii="Arial" w:hAnsi="Arial" w:cs="Arial"/>
          <w:sz w:val="20"/>
          <w:szCs w:val="20"/>
        </w:rPr>
        <w:t xml:space="preserve"> </w:t>
      </w:r>
      <w:r w:rsidRPr="002B60DF">
        <w:rPr>
          <w:rFonts w:ascii="Arial" w:hAnsi="Arial" w:cs="Arial"/>
          <w:sz w:val="20"/>
          <w:szCs w:val="20"/>
        </w:rPr>
        <w:t>Kentucky’s</w:t>
      </w:r>
      <w:r w:rsidRPr="002B60DF">
        <w:rPr>
          <w:rFonts w:ascii="Arial" w:hAnsi="Arial" w:cs="Arial"/>
          <w:spacing w:val="-6"/>
          <w:sz w:val="20"/>
          <w:szCs w:val="20"/>
        </w:rPr>
        <w:t xml:space="preserve"> </w:t>
      </w:r>
      <w:r w:rsidRPr="002B60DF">
        <w:rPr>
          <w:rFonts w:ascii="Arial" w:hAnsi="Arial" w:cs="Arial"/>
          <w:sz w:val="20"/>
          <w:szCs w:val="20"/>
        </w:rPr>
        <w:t>substance</w:t>
      </w:r>
      <w:r w:rsidRPr="002B60DF">
        <w:rPr>
          <w:rFonts w:ascii="Arial" w:hAnsi="Arial" w:cs="Arial"/>
          <w:spacing w:val="-4"/>
          <w:sz w:val="20"/>
          <w:szCs w:val="20"/>
        </w:rPr>
        <w:t xml:space="preserve"> </w:t>
      </w:r>
      <w:r w:rsidRPr="002B60DF">
        <w:rPr>
          <w:rFonts w:ascii="Arial" w:hAnsi="Arial" w:cs="Arial"/>
          <w:sz w:val="20"/>
          <w:szCs w:val="20"/>
        </w:rPr>
        <w:t>abuse</w:t>
      </w:r>
      <w:r w:rsidRPr="002B60DF">
        <w:rPr>
          <w:rFonts w:ascii="Arial" w:hAnsi="Arial" w:cs="Arial"/>
          <w:spacing w:val="-4"/>
          <w:sz w:val="20"/>
          <w:szCs w:val="20"/>
        </w:rPr>
        <w:t xml:space="preserve"> </w:t>
      </w:r>
      <w:r w:rsidRPr="002B60DF">
        <w:rPr>
          <w:rFonts w:ascii="Arial" w:hAnsi="Arial" w:cs="Arial"/>
          <w:sz w:val="20"/>
          <w:szCs w:val="20"/>
        </w:rPr>
        <w:t>crisis;</w:t>
      </w:r>
      <w:r w:rsidRPr="002B60DF">
        <w:rPr>
          <w:rFonts w:ascii="Arial" w:hAnsi="Arial" w:cs="Arial"/>
          <w:spacing w:val="-3"/>
          <w:sz w:val="20"/>
          <w:szCs w:val="20"/>
        </w:rPr>
        <w:t xml:space="preserve"> </w:t>
      </w:r>
      <w:r w:rsidRPr="002B60DF">
        <w:rPr>
          <w:rFonts w:ascii="Arial" w:hAnsi="Arial" w:cs="Arial"/>
          <w:sz w:val="20"/>
          <w:szCs w:val="20"/>
        </w:rPr>
        <w:t>one</w:t>
      </w:r>
      <w:r w:rsidRPr="002B60DF">
        <w:rPr>
          <w:rFonts w:ascii="Arial" w:hAnsi="Arial" w:cs="Arial"/>
          <w:spacing w:val="-4"/>
          <w:sz w:val="20"/>
          <w:szCs w:val="20"/>
        </w:rPr>
        <w:t xml:space="preserve"> </w:t>
      </w:r>
      <w:r w:rsidRPr="002B60DF">
        <w:rPr>
          <w:rFonts w:ascii="Arial" w:hAnsi="Arial" w:cs="Arial"/>
          <w:sz w:val="20"/>
          <w:szCs w:val="20"/>
        </w:rPr>
        <w:t>respondent</w:t>
      </w:r>
      <w:r w:rsidRPr="002B60DF">
        <w:rPr>
          <w:rFonts w:ascii="Arial" w:hAnsi="Arial" w:cs="Arial"/>
          <w:spacing w:val="-6"/>
          <w:sz w:val="20"/>
          <w:szCs w:val="20"/>
        </w:rPr>
        <w:t xml:space="preserve"> </w:t>
      </w:r>
      <w:r w:rsidRPr="002B60DF">
        <w:rPr>
          <w:rFonts w:ascii="Arial" w:hAnsi="Arial" w:cs="Arial"/>
          <w:sz w:val="20"/>
          <w:szCs w:val="20"/>
        </w:rPr>
        <w:t>described</w:t>
      </w:r>
      <w:r w:rsidRPr="002B60DF">
        <w:rPr>
          <w:rFonts w:ascii="Arial" w:hAnsi="Arial" w:cs="Arial"/>
          <w:spacing w:val="-4"/>
          <w:sz w:val="20"/>
          <w:szCs w:val="20"/>
        </w:rPr>
        <w:t xml:space="preserve"> </w:t>
      </w:r>
      <w:r w:rsidRPr="002B60DF">
        <w:rPr>
          <w:rFonts w:ascii="Arial" w:hAnsi="Arial" w:cs="Arial"/>
          <w:sz w:val="20"/>
          <w:szCs w:val="20"/>
        </w:rPr>
        <w:t>it</w:t>
      </w:r>
      <w:r w:rsidRPr="002B60DF">
        <w:rPr>
          <w:rFonts w:ascii="Arial" w:hAnsi="Arial" w:cs="Arial"/>
          <w:spacing w:val="-4"/>
          <w:sz w:val="20"/>
          <w:szCs w:val="20"/>
        </w:rPr>
        <w:t xml:space="preserve"> </w:t>
      </w:r>
      <w:r w:rsidRPr="002B60DF">
        <w:rPr>
          <w:rFonts w:ascii="Arial" w:hAnsi="Arial" w:cs="Arial"/>
          <w:sz w:val="20"/>
          <w:szCs w:val="20"/>
        </w:rPr>
        <w:t>as</w:t>
      </w:r>
      <w:r w:rsidRPr="002B60DF">
        <w:rPr>
          <w:rFonts w:ascii="Arial" w:hAnsi="Arial" w:cs="Arial"/>
          <w:spacing w:val="-6"/>
          <w:sz w:val="20"/>
          <w:szCs w:val="20"/>
        </w:rPr>
        <w:t xml:space="preserve"> </w:t>
      </w:r>
      <w:r w:rsidRPr="002B60DF">
        <w:rPr>
          <w:rFonts w:ascii="Arial" w:hAnsi="Arial" w:cs="Arial"/>
          <w:sz w:val="20"/>
          <w:szCs w:val="20"/>
        </w:rPr>
        <w:t>a</w:t>
      </w:r>
      <w:r w:rsidRPr="002B60DF">
        <w:rPr>
          <w:rFonts w:ascii="Arial" w:hAnsi="Arial" w:cs="Arial"/>
          <w:spacing w:val="-6"/>
          <w:sz w:val="20"/>
          <w:szCs w:val="20"/>
        </w:rPr>
        <w:t xml:space="preserve"> </w:t>
      </w:r>
      <w:r w:rsidRPr="002B60DF">
        <w:rPr>
          <w:rFonts w:ascii="Arial" w:hAnsi="Arial" w:cs="Arial"/>
          <w:sz w:val="20"/>
          <w:szCs w:val="20"/>
        </w:rPr>
        <w:t>“great</w:t>
      </w:r>
      <w:r w:rsidRPr="002B60DF">
        <w:rPr>
          <w:rFonts w:ascii="Arial" w:hAnsi="Arial" w:cs="Arial"/>
          <w:spacing w:val="-5"/>
          <w:sz w:val="20"/>
          <w:szCs w:val="20"/>
        </w:rPr>
        <w:t xml:space="preserve"> </w:t>
      </w:r>
      <w:r w:rsidRPr="002B60DF">
        <w:rPr>
          <w:rFonts w:ascii="Arial" w:hAnsi="Arial" w:cs="Arial"/>
          <w:spacing w:val="-2"/>
          <w:sz w:val="20"/>
          <w:szCs w:val="20"/>
        </w:rPr>
        <w:t>push.”</w:t>
      </w:r>
    </w:p>
    <w:p w14:paraId="3485B1AE" w14:textId="34FB2477" w:rsidR="00ED2832" w:rsidRPr="002B60DF" w:rsidRDefault="000315A1" w:rsidP="002B60DF">
      <w:pPr>
        <w:spacing w:before="183" w:line="259" w:lineRule="auto"/>
        <w:ind w:left="-360"/>
        <w:jc w:val="both"/>
        <w:rPr>
          <w:rFonts w:ascii="Arial" w:hAnsi="Arial" w:cs="Arial"/>
          <w:sz w:val="20"/>
          <w:szCs w:val="20"/>
        </w:rPr>
      </w:pPr>
      <w:r w:rsidRPr="002B60DF">
        <w:rPr>
          <w:rFonts w:ascii="Arial" w:hAnsi="Arial" w:cs="Arial"/>
          <w:sz w:val="20"/>
          <w:szCs w:val="20"/>
        </w:rPr>
        <w:t>The two areas of greatest discussion were access to care and system costs/reimbursement rates. Both were cross-cutting issues. Access issues primarily concerned network adequacy, including appointment availability,</w:t>
      </w:r>
      <w:r w:rsidRPr="002B60DF">
        <w:rPr>
          <w:rFonts w:ascii="Arial" w:hAnsi="Arial" w:cs="Arial"/>
          <w:spacing w:val="-4"/>
          <w:sz w:val="20"/>
          <w:szCs w:val="20"/>
        </w:rPr>
        <w:t xml:space="preserve"> </w:t>
      </w:r>
      <w:r w:rsidRPr="002B60DF">
        <w:rPr>
          <w:rFonts w:ascii="Arial" w:hAnsi="Arial" w:cs="Arial"/>
          <w:sz w:val="20"/>
          <w:szCs w:val="20"/>
        </w:rPr>
        <w:t>lack</w:t>
      </w:r>
      <w:r w:rsidRPr="002B60DF">
        <w:rPr>
          <w:rFonts w:ascii="Arial" w:hAnsi="Arial" w:cs="Arial"/>
          <w:spacing w:val="-3"/>
          <w:sz w:val="20"/>
          <w:szCs w:val="20"/>
        </w:rPr>
        <w:t xml:space="preserve"> </w:t>
      </w:r>
      <w:r w:rsidRPr="002B60DF">
        <w:rPr>
          <w:rFonts w:ascii="Arial" w:hAnsi="Arial" w:cs="Arial"/>
          <w:sz w:val="20"/>
          <w:szCs w:val="20"/>
        </w:rPr>
        <w:t>of</w:t>
      </w:r>
      <w:r w:rsidRPr="002B60DF">
        <w:rPr>
          <w:rFonts w:ascii="Arial" w:hAnsi="Arial" w:cs="Arial"/>
          <w:spacing w:val="-4"/>
          <w:sz w:val="20"/>
          <w:szCs w:val="20"/>
        </w:rPr>
        <w:t xml:space="preserve"> </w:t>
      </w:r>
      <w:r w:rsidRPr="002B60DF">
        <w:rPr>
          <w:rFonts w:ascii="Arial" w:hAnsi="Arial" w:cs="Arial"/>
          <w:sz w:val="20"/>
          <w:szCs w:val="20"/>
        </w:rPr>
        <w:t>service</w:t>
      </w:r>
      <w:r w:rsidRPr="002B60DF">
        <w:rPr>
          <w:rFonts w:ascii="Arial" w:hAnsi="Arial" w:cs="Arial"/>
          <w:spacing w:val="-3"/>
          <w:sz w:val="20"/>
          <w:szCs w:val="20"/>
        </w:rPr>
        <w:t xml:space="preserve"> </w:t>
      </w:r>
      <w:r w:rsidRPr="002B60DF">
        <w:rPr>
          <w:rFonts w:ascii="Arial" w:hAnsi="Arial" w:cs="Arial"/>
          <w:sz w:val="20"/>
          <w:szCs w:val="20"/>
        </w:rPr>
        <w:t>in</w:t>
      </w:r>
      <w:r w:rsidRPr="002B60DF">
        <w:rPr>
          <w:rFonts w:ascii="Arial" w:hAnsi="Arial" w:cs="Arial"/>
          <w:spacing w:val="-2"/>
          <w:sz w:val="20"/>
          <w:szCs w:val="20"/>
        </w:rPr>
        <w:t xml:space="preserve"> </w:t>
      </w:r>
      <w:r w:rsidRPr="002B60DF">
        <w:rPr>
          <w:rFonts w:ascii="Arial" w:hAnsi="Arial" w:cs="Arial"/>
          <w:sz w:val="20"/>
          <w:szCs w:val="20"/>
        </w:rPr>
        <w:t>rural</w:t>
      </w:r>
      <w:r w:rsidRPr="002B60DF">
        <w:rPr>
          <w:rFonts w:ascii="Arial" w:hAnsi="Arial" w:cs="Arial"/>
          <w:spacing w:val="-1"/>
          <w:sz w:val="20"/>
          <w:szCs w:val="20"/>
        </w:rPr>
        <w:t xml:space="preserve"> </w:t>
      </w:r>
      <w:r w:rsidRPr="002B60DF">
        <w:rPr>
          <w:rFonts w:ascii="Arial" w:hAnsi="Arial" w:cs="Arial"/>
          <w:sz w:val="20"/>
          <w:szCs w:val="20"/>
        </w:rPr>
        <w:t>areas,</w:t>
      </w:r>
      <w:r w:rsidRPr="002B60DF">
        <w:rPr>
          <w:rFonts w:ascii="Arial" w:hAnsi="Arial" w:cs="Arial"/>
          <w:spacing w:val="-1"/>
          <w:sz w:val="20"/>
          <w:szCs w:val="20"/>
        </w:rPr>
        <w:t xml:space="preserve"> </w:t>
      </w:r>
      <w:r w:rsidRPr="002B60DF">
        <w:rPr>
          <w:rFonts w:ascii="Arial" w:hAnsi="Arial" w:cs="Arial"/>
          <w:sz w:val="20"/>
          <w:szCs w:val="20"/>
        </w:rPr>
        <w:t>behavioral</w:t>
      </w:r>
      <w:r w:rsidRPr="002B60DF">
        <w:rPr>
          <w:rFonts w:ascii="Arial" w:hAnsi="Arial" w:cs="Arial"/>
          <w:spacing w:val="-2"/>
          <w:sz w:val="20"/>
          <w:szCs w:val="20"/>
        </w:rPr>
        <w:t xml:space="preserve"> </w:t>
      </w:r>
      <w:r w:rsidRPr="002B60DF">
        <w:rPr>
          <w:rFonts w:ascii="Arial" w:hAnsi="Arial" w:cs="Arial"/>
          <w:sz w:val="20"/>
          <w:szCs w:val="20"/>
        </w:rPr>
        <w:t>health</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substance</w:t>
      </w:r>
      <w:r w:rsidRPr="002B60DF">
        <w:rPr>
          <w:rFonts w:ascii="Arial" w:hAnsi="Arial" w:cs="Arial"/>
          <w:spacing w:val="-3"/>
          <w:sz w:val="20"/>
          <w:szCs w:val="20"/>
        </w:rPr>
        <w:t xml:space="preserve"> </w:t>
      </w:r>
      <w:r w:rsidRPr="002B60DF">
        <w:rPr>
          <w:rFonts w:ascii="Arial" w:hAnsi="Arial" w:cs="Arial"/>
          <w:sz w:val="20"/>
          <w:szCs w:val="20"/>
        </w:rPr>
        <w:t>abuse</w:t>
      </w:r>
      <w:r w:rsidRPr="002B60DF">
        <w:rPr>
          <w:rFonts w:ascii="Arial" w:hAnsi="Arial" w:cs="Arial"/>
          <w:spacing w:val="-1"/>
          <w:sz w:val="20"/>
          <w:szCs w:val="20"/>
        </w:rPr>
        <w:t xml:space="preserve"> </w:t>
      </w:r>
      <w:r w:rsidRPr="002B60DF">
        <w:rPr>
          <w:rFonts w:ascii="Arial" w:hAnsi="Arial" w:cs="Arial"/>
          <w:sz w:val="20"/>
          <w:szCs w:val="20"/>
        </w:rPr>
        <w:t>care</w:t>
      </w:r>
      <w:r w:rsidRPr="002B60DF">
        <w:rPr>
          <w:rFonts w:ascii="Arial" w:hAnsi="Arial" w:cs="Arial"/>
          <w:spacing w:val="-1"/>
          <w:sz w:val="20"/>
          <w:szCs w:val="20"/>
        </w:rPr>
        <w:t xml:space="preserve"> </w:t>
      </w:r>
      <w:r w:rsidRPr="002B60DF">
        <w:rPr>
          <w:rFonts w:ascii="Arial" w:hAnsi="Arial" w:cs="Arial"/>
          <w:sz w:val="20"/>
          <w:szCs w:val="20"/>
        </w:rPr>
        <w:t>availability,</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2"/>
          <w:sz w:val="20"/>
          <w:szCs w:val="20"/>
        </w:rPr>
        <w:t xml:space="preserve"> </w:t>
      </w:r>
      <w:r w:rsidRPr="002B60DF">
        <w:rPr>
          <w:rFonts w:ascii="Arial" w:hAnsi="Arial" w:cs="Arial"/>
          <w:sz w:val="20"/>
          <w:szCs w:val="20"/>
        </w:rPr>
        <w:t>the number of providers accepting Medicaid patients. Access to dentistry and optometry services were identified as particular problems that are sometimes overlooked. Given the experiences with the expansion of telehealth during the pandemic, key informants were consistently positive about the potential for its use to ameliorate some degree of the issues with access in the future.</w:t>
      </w:r>
    </w:p>
    <w:p w14:paraId="07FE28F8" w14:textId="215F00C3" w:rsidR="00ED2832" w:rsidRPr="002B60DF" w:rsidRDefault="000315A1" w:rsidP="002B60DF">
      <w:pPr>
        <w:spacing w:before="159" w:line="259" w:lineRule="auto"/>
        <w:ind w:left="-360"/>
        <w:jc w:val="both"/>
        <w:rPr>
          <w:rFonts w:ascii="Arial" w:hAnsi="Arial" w:cs="Arial"/>
          <w:sz w:val="20"/>
          <w:szCs w:val="20"/>
        </w:rPr>
      </w:pPr>
      <w:r w:rsidRPr="002B60DF">
        <w:rPr>
          <w:rFonts w:ascii="Arial" w:hAnsi="Arial" w:cs="Arial"/>
          <w:sz w:val="20"/>
          <w:szCs w:val="20"/>
        </w:rPr>
        <w:t xml:space="preserve">Reimbursement was discussed within the context of system costs. Low reimbursement rates were identified as potentially creating Medicaid as a loss leader for health systems and individual providers. This affects access by potentially limiting the number of available </w:t>
      </w:r>
      <w:r w:rsidR="00E22A07" w:rsidRPr="002B60DF">
        <w:rPr>
          <w:rFonts w:ascii="Arial" w:hAnsi="Arial" w:cs="Arial"/>
          <w:sz w:val="20"/>
          <w:szCs w:val="20"/>
        </w:rPr>
        <w:t>appointments</w:t>
      </w:r>
      <w:r w:rsidRPr="002B60DF">
        <w:rPr>
          <w:rFonts w:ascii="Arial" w:hAnsi="Arial" w:cs="Arial"/>
          <w:sz w:val="20"/>
          <w:szCs w:val="20"/>
        </w:rPr>
        <w:t xml:space="preserve"> due to the need to optimize</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reimbursement-type</w:t>
      </w:r>
      <w:r w:rsidRPr="002B60DF">
        <w:rPr>
          <w:rFonts w:ascii="Arial" w:hAnsi="Arial" w:cs="Arial"/>
          <w:spacing w:val="-4"/>
          <w:sz w:val="20"/>
          <w:szCs w:val="20"/>
        </w:rPr>
        <w:t xml:space="preserve"> </w:t>
      </w:r>
      <w:r w:rsidRPr="002B60DF">
        <w:rPr>
          <w:rFonts w:ascii="Arial" w:hAnsi="Arial" w:cs="Arial"/>
          <w:sz w:val="20"/>
          <w:szCs w:val="20"/>
        </w:rPr>
        <w:t>mix.</w:t>
      </w:r>
      <w:r w:rsidRPr="002B60DF">
        <w:rPr>
          <w:rFonts w:ascii="Arial" w:hAnsi="Arial" w:cs="Arial"/>
          <w:spacing w:val="-5"/>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second</w:t>
      </w:r>
      <w:r w:rsidRPr="002B60DF">
        <w:rPr>
          <w:rFonts w:ascii="Arial" w:hAnsi="Arial" w:cs="Arial"/>
          <w:spacing w:val="-4"/>
          <w:sz w:val="20"/>
          <w:szCs w:val="20"/>
        </w:rPr>
        <w:t xml:space="preserve"> </w:t>
      </w:r>
      <w:r w:rsidRPr="002B60DF">
        <w:rPr>
          <w:rFonts w:ascii="Arial" w:hAnsi="Arial" w:cs="Arial"/>
          <w:sz w:val="20"/>
          <w:szCs w:val="20"/>
        </w:rPr>
        <w:t>area</w:t>
      </w:r>
      <w:r w:rsidRPr="002B60DF">
        <w:rPr>
          <w:rFonts w:ascii="Arial" w:hAnsi="Arial" w:cs="Arial"/>
          <w:spacing w:val="-3"/>
          <w:sz w:val="20"/>
          <w:szCs w:val="20"/>
        </w:rPr>
        <w:t xml:space="preserve"> </w:t>
      </w:r>
      <w:r w:rsidRPr="002B60DF">
        <w:rPr>
          <w:rFonts w:ascii="Arial" w:hAnsi="Arial" w:cs="Arial"/>
          <w:sz w:val="20"/>
          <w:szCs w:val="20"/>
        </w:rPr>
        <w:t>of</w:t>
      </w:r>
      <w:r w:rsidRPr="002B60DF">
        <w:rPr>
          <w:rFonts w:ascii="Arial" w:hAnsi="Arial" w:cs="Arial"/>
          <w:spacing w:val="-5"/>
          <w:sz w:val="20"/>
          <w:szCs w:val="20"/>
        </w:rPr>
        <w:t xml:space="preserve"> </w:t>
      </w:r>
      <w:r w:rsidRPr="002B60DF">
        <w:rPr>
          <w:rFonts w:ascii="Arial" w:hAnsi="Arial" w:cs="Arial"/>
          <w:sz w:val="20"/>
          <w:szCs w:val="20"/>
        </w:rPr>
        <w:t>reimbursement</w:t>
      </w:r>
      <w:r w:rsidRPr="002B60DF">
        <w:rPr>
          <w:rFonts w:ascii="Arial" w:hAnsi="Arial" w:cs="Arial"/>
          <w:spacing w:val="-5"/>
          <w:sz w:val="20"/>
          <w:szCs w:val="20"/>
        </w:rPr>
        <w:t xml:space="preserve"> </w:t>
      </w:r>
      <w:r w:rsidRPr="002B60DF">
        <w:rPr>
          <w:rFonts w:ascii="Arial" w:hAnsi="Arial" w:cs="Arial"/>
          <w:sz w:val="20"/>
          <w:szCs w:val="20"/>
        </w:rPr>
        <w:t>concerned</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administrative time and effort required in the prior authorization (e.g., pre-certification) process, including varying policies across DMS and MCOs, and the complexity of dealing with up to six MCOs.</w:t>
      </w:r>
    </w:p>
    <w:p w14:paraId="3C7673E2" w14:textId="0BDE0F7A" w:rsidR="00ED2832" w:rsidRPr="002B60DF" w:rsidRDefault="000315A1" w:rsidP="002B60DF">
      <w:pPr>
        <w:spacing w:before="158" w:line="259" w:lineRule="auto"/>
        <w:ind w:left="-360"/>
        <w:jc w:val="both"/>
        <w:rPr>
          <w:rFonts w:ascii="Arial" w:hAnsi="Arial" w:cs="Arial"/>
          <w:sz w:val="20"/>
          <w:szCs w:val="20"/>
        </w:rPr>
      </w:pPr>
      <w:r w:rsidRPr="002B60DF">
        <w:rPr>
          <w:rFonts w:ascii="Arial" w:hAnsi="Arial" w:cs="Arial"/>
          <w:sz w:val="20"/>
          <w:szCs w:val="20"/>
        </w:rPr>
        <w:t xml:space="preserve">In identifying priority areas for </w:t>
      </w:r>
      <w:r w:rsidR="00E22A07" w:rsidRPr="002B60DF">
        <w:rPr>
          <w:rFonts w:ascii="Arial" w:hAnsi="Arial" w:cs="Arial"/>
          <w:sz w:val="20"/>
          <w:szCs w:val="20"/>
        </w:rPr>
        <w:t>targeting,</w:t>
      </w:r>
      <w:r w:rsidRPr="002B60DF">
        <w:rPr>
          <w:rFonts w:ascii="Arial" w:hAnsi="Arial" w:cs="Arial"/>
          <w:sz w:val="20"/>
          <w:szCs w:val="20"/>
        </w:rPr>
        <w:t xml:space="preserve"> key informants agreed with the Interdisciplinary Team regarding </w:t>
      </w:r>
      <w:r w:rsidRPr="002B60DF">
        <w:rPr>
          <w:rFonts w:ascii="Arial" w:hAnsi="Arial" w:cs="Arial"/>
          <w:sz w:val="20"/>
          <w:szCs w:val="20"/>
        </w:rPr>
        <w:lastRenderedPageBreak/>
        <w:t>prioritizing goals that involve behavioral health, substance abuse, chronic diseases, and preventive care. No additional priority areas were recommended. Challenges and barriers to achieving objectives</w:t>
      </w:r>
      <w:r w:rsidRPr="002B60DF">
        <w:rPr>
          <w:rFonts w:ascii="Arial" w:hAnsi="Arial" w:cs="Arial"/>
          <w:spacing w:val="-2"/>
          <w:sz w:val="20"/>
          <w:szCs w:val="20"/>
        </w:rPr>
        <w:t xml:space="preserve"> </w:t>
      </w:r>
      <w:r w:rsidRPr="002B60DF">
        <w:rPr>
          <w:rFonts w:ascii="Arial" w:hAnsi="Arial" w:cs="Arial"/>
          <w:sz w:val="20"/>
          <w:szCs w:val="20"/>
        </w:rPr>
        <w:t>related</w:t>
      </w:r>
      <w:r w:rsidRPr="002B60DF">
        <w:rPr>
          <w:rFonts w:ascii="Arial" w:hAnsi="Arial" w:cs="Arial"/>
          <w:spacing w:val="-3"/>
          <w:sz w:val="20"/>
          <w:szCs w:val="20"/>
        </w:rPr>
        <w:t xml:space="preserve"> </w:t>
      </w:r>
      <w:r w:rsidRPr="002B60DF">
        <w:rPr>
          <w:rFonts w:ascii="Arial" w:hAnsi="Arial" w:cs="Arial"/>
          <w:sz w:val="20"/>
          <w:szCs w:val="20"/>
        </w:rPr>
        <w:t>to</w:t>
      </w:r>
      <w:r w:rsidRPr="002B60DF">
        <w:rPr>
          <w:rFonts w:ascii="Arial" w:hAnsi="Arial" w:cs="Arial"/>
          <w:spacing w:val="-1"/>
          <w:sz w:val="20"/>
          <w:szCs w:val="20"/>
        </w:rPr>
        <w:t xml:space="preserve"> </w:t>
      </w:r>
      <w:r w:rsidRPr="002B60DF">
        <w:rPr>
          <w:rFonts w:ascii="Arial" w:hAnsi="Arial" w:cs="Arial"/>
          <w:sz w:val="20"/>
          <w:szCs w:val="20"/>
        </w:rPr>
        <w:t>goals</w:t>
      </w:r>
      <w:r w:rsidRPr="002B60DF">
        <w:rPr>
          <w:rFonts w:ascii="Arial" w:hAnsi="Arial" w:cs="Arial"/>
          <w:spacing w:val="-2"/>
          <w:sz w:val="20"/>
          <w:szCs w:val="20"/>
        </w:rPr>
        <w:t xml:space="preserve"> </w:t>
      </w:r>
      <w:r w:rsidRPr="002B60DF">
        <w:rPr>
          <w:rFonts w:ascii="Arial" w:hAnsi="Arial" w:cs="Arial"/>
          <w:sz w:val="20"/>
          <w:szCs w:val="20"/>
        </w:rPr>
        <w:t>in</w:t>
      </w:r>
      <w:r w:rsidRPr="002B60DF">
        <w:rPr>
          <w:rFonts w:ascii="Arial" w:hAnsi="Arial" w:cs="Arial"/>
          <w:spacing w:val="-3"/>
          <w:sz w:val="20"/>
          <w:szCs w:val="20"/>
        </w:rPr>
        <w:t xml:space="preserve"> </w:t>
      </w:r>
      <w:r w:rsidRPr="002B60DF">
        <w:rPr>
          <w:rFonts w:ascii="Arial" w:hAnsi="Arial" w:cs="Arial"/>
          <w:sz w:val="20"/>
          <w:szCs w:val="20"/>
        </w:rPr>
        <w:t>these</w:t>
      </w:r>
      <w:r w:rsidRPr="002B60DF">
        <w:rPr>
          <w:rFonts w:ascii="Arial" w:hAnsi="Arial" w:cs="Arial"/>
          <w:spacing w:val="-4"/>
          <w:sz w:val="20"/>
          <w:szCs w:val="20"/>
        </w:rPr>
        <w:t xml:space="preserve"> </w:t>
      </w:r>
      <w:r w:rsidRPr="002B60DF">
        <w:rPr>
          <w:rFonts w:ascii="Arial" w:hAnsi="Arial" w:cs="Arial"/>
          <w:sz w:val="20"/>
          <w:szCs w:val="20"/>
        </w:rPr>
        <w:t>areas</w:t>
      </w:r>
      <w:r w:rsidRPr="002B60DF">
        <w:rPr>
          <w:rFonts w:ascii="Arial" w:hAnsi="Arial" w:cs="Arial"/>
          <w:spacing w:val="-4"/>
          <w:sz w:val="20"/>
          <w:szCs w:val="20"/>
        </w:rPr>
        <w:t xml:space="preserve"> </w:t>
      </w:r>
      <w:r w:rsidRPr="002B60DF">
        <w:rPr>
          <w:rFonts w:ascii="Arial" w:hAnsi="Arial" w:cs="Arial"/>
          <w:sz w:val="20"/>
          <w:szCs w:val="20"/>
        </w:rPr>
        <w:t>were</w:t>
      </w:r>
      <w:r w:rsidRPr="002B60DF">
        <w:rPr>
          <w:rFonts w:ascii="Arial" w:hAnsi="Arial" w:cs="Arial"/>
          <w:spacing w:val="-2"/>
          <w:sz w:val="20"/>
          <w:szCs w:val="20"/>
        </w:rPr>
        <w:t xml:space="preserve"> </w:t>
      </w:r>
      <w:r w:rsidRPr="002B60DF">
        <w:rPr>
          <w:rFonts w:ascii="Arial" w:hAnsi="Arial" w:cs="Arial"/>
          <w:sz w:val="20"/>
          <w:szCs w:val="20"/>
        </w:rPr>
        <w:t>identified,</w:t>
      </w:r>
      <w:r w:rsidRPr="002B60DF">
        <w:rPr>
          <w:rFonts w:ascii="Arial" w:hAnsi="Arial" w:cs="Arial"/>
          <w:spacing w:val="-2"/>
          <w:sz w:val="20"/>
          <w:szCs w:val="20"/>
        </w:rPr>
        <w:t xml:space="preserve"> </w:t>
      </w:r>
      <w:r w:rsidRPr="002B60DF">
        <w:rPr>
          <w:rFonts w:ascii="Arial" w:hAnsi="Arial" w:cs="Arial"/>
          <w:sz w:val="20"/>
          <w:szCs w:val="20"/>
        </w:rPr>
        <w:t>particularly</w:t>
      </w:r>
      <w:r w:rsidRPr="002B60DF">
        <w:rPr>
          <w:rFonts w:ascii="Arial" w:hAnsi="Arial" w:cs="Arial"/>
          <w:spacing w:val="-4"/>
          <w:sz w:val="20"/>
          <w:szCs w:val="20"/>
        </w:rPr>
        <w:t xml:space="preserve"> </w:t>
      </w:r>
      <w:r w:rsidRPr="002B60DF">
        <w:rPr>
          <w:rFonts w:ascii="Arial" w:hAnsi="Arial" w:cs="Arial"/>
          <w:sz w:val="20"/>
          <w:szCs w:val="20"/>
        </w:rPr>
        <w:t>as</w:t>
      </w:r>
      <w:r w:rsidRPr="002B60DF">
        <w:rPr>
          <w:rFonts w:ascii="Arial" w:hAnsi="Arial" w:cs="Arial"/>
          <w:spacing w:val="-4"/>
          <w:sz w:val="20"/>
          <w:szCs w:val="20"/>
        </w:rPr>
        <w:t xml:space="preserve"> </w:t>
      </w:r>
      <w:r w:rsidRPr="002B60DF">
        <w:rPr>
          <w:rFonts w:ascii="Arial" w:hAnsi="Arial" w:cs="Arial"/>
          <w:sz w:val="20"/>
          <w:szCs w:val="20"/>
        </w:rPr>
        <w:t>they</w:t>
      </w:r>
      <w:r w:rsidRPr="002B60DF">
        <w:rPr>
          <w:rFonts w:ascii="Arial" w:hAnsi="Arial" w:cs="Arial"/>
          <w:spacing w:val="-4"/>
          <w:sz w:val="20"/>
          <w:szCs w:val="20"/>
        </w:rPr>
        <w:t xml:space="preserve"> </w:t>
      </w:r>
      <w:r w:rsidRPr="002B60DF">
        <w:rPr>
          <w:rFonts w:ascii="Arial" w:hAnsi="Arial" w:cs="Arial"/>
          <w:sz w:val="20"/>
          <w:szCs w:val="20"/>
        </w:rPr>
        <w:t>relate</w:t>
      </w:r>
      <w:r w:rsidRPr="002B60DF">
        <w:rPr>
          <w:rFonts w:ascii="Arial" w:hAnsi="Arial" w:cs="Arial"/>
          <w:spacing w:val="-2"/>
          <w:sz w:val="20"/>
          <w:szCs w:val="20"/>
        </w:rPr>
        <w:t xml:space="preserve"> </w:t>
      </w:r>
      <w:r w:rsidRPr="002B60DF">
        <w:rPr>
          <w:rFonts w:ascii="Arial" w:hAnsi="Arial" w:cs="Arial"/>
          <w:sz w:val="20"/>
          <w:szCs w:val="20"/>
        </w:rPr>
        <w:t>to</w:t>
      </w:r>
      <w:r w:rsidRPr="002B60DF">
        <w:rPr>
          <w:rFonts w:ascii="Arial" w:hAnsi="Arial" w:cs="Arial"/>
          <w:spacing w:val="-1"/>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complexity</w:t>
      </w:r>
      <w:r w:rsidRPr="002B60DF">
        <w:rPr>
          <w:rFonts w:ascii="Arial" w:hAnsi="Arial" w:cs="Arial"/>
          <w:spacing w:val="-4"/>
          <w:sz w:val="20"/>
          <w:szCs w:val="20"/>
        </w:rPr>
        <w:t xml:space="preserve"> </w:t>
      </w:r>
      <w:r w:rsidRPr="002B60DF">
        <w:rPr>
          <w:rFonts w:ascii="Arial" w:hAnsi="Arial" w:cs="Arial"/>
          <w:sz w:val="20"/>
          <w:szCs w:val="20"/>
        </w:rPr>
        <w:t>of caring for underserved and special populations.</w:t>
      </w:r>
    </w:p>
    <w:p w14:paraId="27486B03" w14:textId="77777777" w:rsidR="00ED2832" w:rsidRPr="002B60DF" w:rsidRDefault="00ED2832" w:rsidP="004B5054">
      <w:pPr>
        <w:pStyle w:val="BodyText"/>
        <w:spacing w:before="19"/>
        <w:jc w:val="both"/>
        <w:rPr>
          <w:rFonts w:ascii="Arial" w:hAnsi="Arial" w:cs="Arial"/>
          <w:sz w:val="20"/>
          <w:szCs w:val="20"/>
        </w:rPr>
      </w:pPr>
    </w:p>
    <w:p w14:paraId="203E17A0" w14:textId="00EEF58F" w:rsidR="00ED2832" w:rsidRPr="002B60DF" w:rsidRDefault="000315A1" w:rsidP="002B60DF">
      <w:pPr>
        <w:spacing w:before="1" w:line="259" w:lineRule="auto"/>
        <w:ind w:left="-360"/>
        <w:jc w:val="both"/>
        <w:rPr>
          <w:rFonts w:ascii="Arial" w:hAnsi="Arial" w:cs="Arial"/>
          <w:sz w:val="20"/>
          <w:szCs w:val="20"/>
        </w:rPr>
      </w:pPr>
      <w:r w:rsidRPr="002B60DF">
        <w:rPr>
          <w:rFonts w:ascii="Arial" w:hAnsi="Arial" w:cs="Arial"/>
          <w:sz w:val="20"/>
          <w:szCs w:val="20"/>
        </w:rPr>
        <w:t>Health disparities, health</w:t>
      </w:r>
      <w:r w:rsidRPr="002B60DF">
        <w:rPr>
          <w:rFonts w:ascii="Arial" w:hAnsi="Arial" w:cs="Arial"/>
          <w:spacing w:val="-2"/>
          <w:sz w:val="20"/>
          <w:szCs w:val="20"/>
        </w:rPr>
        <w:t xml:space="preserve"> </w:t>
      </w:r>
      <w:r w:rsidRPr="002B60DF">
        <w:rPr>
          <w:rFonts w:ascii="Arial" w:hAnsi="Arial" w:cs="Arial"/>
          <w:sz w:val="20"/>
          <w:szCs w:val="20"/>
        </w:rPr>
        <w:t>equity, and</w:t>
      </w:r>
      <w:r w:rsidRPr="002B60DF">
        <w:rPr>
          <w:rFonts w:ascii="Arial" w:hAnsi="Arial" w:cs="Arial"/>
          <w:spacing w:val="-1"/>
          <w:sz w:val="20"/>
          <w:szCs w:val="20"/>
        </w:rPr>
        <w:t xml:space="preserve"> </w:t>
      </w:r>
      <w:r w:rsidRPr="002B60DF">
        <w:rPr>
          <w:rFonts w:ascii="Arial" w:hAnsi="Arial" w:cs="Arial"/>
          <w:sz w:val="20"/>
          <w:szCs w:val="20"/>
        </w:rPr>
        <w:t xml:space="preserve">social determinants were discussed as issues </w:t>
      </w:r>
      <w:r w:rsidR="004B32E3" w:rsidRPr="002B60DF">
        <w:rPr>
          <w:rFonts w:ascii="Arial" w:hAnsi="Arial" w:cs="Arial"/>
          <w:sz w:val="20"/>
          <w:szCs w:val="20"/>
        </w:rPr>
        <w:t>crosscutting</w:t>
      </w:r>
      <w:r w:rsidRPr="002B60DF">
        <w:rPr>
          <w:rFonts w:ascii="Arial" w:hAnsi="Arial" w:cs="Arial"/>
          <w:sz w:val="20"/>
          <w:szCs w:val="20"/>
        </w:rPr>
        <w:t xml:space="preserve"> all potential</w:t>
      </w:r>
      <w:r w:rsidRPr="002B60DF">
        <w:rPr>
          <w:rFonts w:ascii="Arial" w:hAnsi="Arial" w:cs="Arial"/>
          <w:spacing w:val="-7"/>
          <w:sz w:val="20"/>
          <w:szCs w:val="20"/>
        </w:rPr>
        <w:t xml:space="preserve"> </w:t>
      </w:r>
      <w:r w:rsidRPr="002B60DF">
        <w:rPr>
          <w:rFonts w:ascii="Arial" w:hAnsi="Arial" w:cs="Arial"/>
          <w:sz w:val="20"/>
          <w:szCs w:val="20"/>
        </w:rPr>
        <w:t>strategy</w:t>
      </w:r>
      <w:r w:rsidRPr="002B60DF">
        <w:rPr>
          <w:rFonts w:ascii="Arial" w:hAnsi="Arial" w:cs="Arial"/>
          <w:spacing w:val="-3"/>
          <w:sz w:val="20"/>
          <w:szCs w:val="20"/>
        </w:rPr>
        <w:t xml:space="preserve"> </w:t>
      </w:r>
      <w:r w:rsidRPr="002B60DF">
        <w:rPr>
          <w:rFonts w:ascii="Arial" w:hAnsi="Arial" w:cs="Arial"/>
          <w:sz w:val="20"/>
          <w:szCs w:val="20"/>
        </w:rPr>
        <w:t>goals</w:t>
      </w:r>
      <w:r w:rsidRPr="002B60DF">
        <w:rPr>
          <w:rFonts w:ascii="Arial" w:hAnsi="Arial" w:cs="Arial"/>
          <w:spacing w:val="-6"/>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objectives.</w:t>
      </w:r>
      <w:r w:rsidRPr="002B60DF">
        <w:rPr>
          <w:rFonts w:ascii="Arial" w:hAnsi="Arial" w:cs="Arial"/>
          <w:spacing w:val="-4"/>
          <w:sz w:val="20"/>
          <w:szCs w:val="20"/>
        </w:rPr>
        <w:t xml:space="preserve"> </w:t>
      </w:r>
      <w:r w:rsidRPr="002B60DF">
        <w:rPr>
          <w:rFonts w:ascii="Arial" w:hAnsi="Arial" w:cs="Arial"/>
          <w:sz w:val="20"/>
          <w:szCs w:val="20"/>
        </w:rPr>
        <w:t>Beneficiary</w:t>
      </w:r>
      <w:r w:rsidRPr="002B60DF">
        <w:rPr>
          <w:rFonts w:ascii="Arial" w:hAnsi="Arial" w:cs="Arial"/>
          <w:spacing w:val="-5"/>
          <w:sz w:val="20"/>
          <w:szCs w:val="20"/>
        </w:rPr>
        <w:t xml:space="preserve"> </w:t>
      </w:r>
      <w:r w:rsidRPr="002B60DF">
        <w:rPr>
          <w:rFonts w:ascii="Arial" w:hAnsi="Arial" w:cs="Arial"/>
          <w:sz w:val="20"/>
          <w:szCs w:val="20"/>
        </w:rPr>
        <w:t>engagement</w:t>
      </w:r>
      <w:r w:rsidRPr="002B60DF">
        <w:rPr>
          <w:rFonts w:ascii="Arial" w:hAnsi="Arial" w:cs="Arial"/>
          <w:spacing w:val="-6"/>
          <w:sz w:val="20"/>
          <w:szCs w:val="20"/>
        </w:rPr>
        <w:t xml:space="preserve"> </w:t>
      </w:r>
      <w:r w:rsidRPr="002B60DF">
        <w:rPr>
          <w:rFonts w:ascii="Arial" w:hAnsi="Arial" w:cs="Arial"/>
          <w:sz w:val="20"/>
          <w:szCs w:val="20"/>
        </w:rPr>
        <w:t>was</w:t>
      </w:r>
      <w:r w:rsidRPr="002B60DF">
        <w:rPr>
          <w:rFonts w:ascii="Arial" w:hAnsi="Arial" w:cs="Arial"/>
          <w:spacing w:val="-6"/>
          <w:sz w:val="20"/>
          <w:szCs w:val="20"/>
        </w:rPr>
        <w:t xml:space="preserve"> </w:t>
      </w:r>
      <w:r w:rsidRPr="002B60DF">
        <w:rPr>
          <w:rFonts w:ascii="Arial" w:hAnsi="Arial" w:cs="Arial"/>
          <w:sz w:val="20"/>
          <w:szCs w:val="20"/>
        </w:rPr>
        <w:t>identified</w:t>
      </w:r>
      <w:r w:rsidRPr="002B60DF">
        <w:rPr>
          <w:rFonts w:ascii="Arial" w:hAnsi="Arial" w:cs="Arial"/>
          <w:spacing w:val="-6"/>
          <w:sz w:val="20"/>
          <w:szCs w:val="20"/>
        </w:rPr>
        <w:t xml:space="preserve"> </w:t>
      </w:r>
      <w:r w:rsidRPr="002B60DF">
        <w:rPr>
          <w:rFonts w:ascii="Arial" w:hAnsi="Arial" w:cs="Arial"/>
          <w:sz w:val="20"/>
          <w:szCs w:val="20"/>
        </w:rPr>
        <w:t>as</w:t>
      </w:r>
      <w:r w:rsidRPr="002B60DF">
        <w:rPr>
          <w:rFonts w:ascii="Arial" w:hAnsi="Arial" w:cs="Arial"/>
          <w:spacing w:val="-7"/>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key</w:t>
      </w:r>
      <w:r w:rsidRPr="002B60DF">
        <w:rPr>
          <w:rFonts w:ascii="Arial" w:hAnsi="Arial" w:cs="Arial"/>
          <w:spacing w:val="-4"/>
          <w:sz w:val="20"/>
          <w:szCs w:val="20"/>
        </w:rPr>
        <w:t xml:space="preserve"> </w:t>
      </w:r>
      <w:r w:rsidRPr="002B60DF">
        <w:rPr>
          <w:rFonts w:ascii="Arial" w:hAnsi="Arial" w:cs="Arial"/>
          <w:sz w:val="20"/>
          <w:szCs w:val="20"/>
        </w:rPr>
        <w:t>barrier</w:t>
      </w:r>
      <w:r w:rsidRPr="002B60DF">
        <w:rPr>
          <w:rFonts w:ascii="Arial" w:hAnsi="Arial" w:cs="Arial"/>
          <w:spacing w:val="-3"/>
          <w:sz w:val="20"/>
          <w:szCs w:val="20"/>
        </w:rPr>
        <w:t xml:space="preserve"> </w:t>
      </w:r>
      <w:r w:rsidRPr="002B60DF">
        <w:rPr>
          <w:rFonts w:ascii="Arial" w:hAnsi="Arial" w:cs="Arial"/>
          <w:spacing w:val="-5"/>
          <w:sz w:val="20"/>
          <w:szCs w:val="20"/>
        </w:rPr>
        <w:t>in</w:t>
      </w:r>
    </w:p>
    <w:p w14:paraId="091D1E2F" w14:textId="77777777" w:rsidR="00ED2832" w:rsidRPr="002B60DF" w:rsidRDefault="000315A1" w:rsidP="002B60DF">
      <w:pPr>
        <w:pStyle w:val="BodyText"/>
        <w:spacing w:before="136"/>
        <w:ind w:left="-360"/>
        <w:jc w:val="both"/>
        <w:rPr>
          <w:rFonts w:ascii="Arial" w:hAnsi="Arial" w:cs="Arial"/>
          <w:sz w:val="20"/>
          <w:szCs w:val="20"/>
        </w:rPr>
      </w:pPr>
      <w:r w:rsidRPr="002B60DF">
        <w:rPr>
          <w:rFonts w:ascii="Arial" w:hAnsi="Arial" w:cs="Arial"/>
          <w:noProof/>
          <w:sz w:val="20"/>
          <w:szCs w:val="20"/>
        </w:rPr>
        <mc:AlternateContent>
          <mc:Choice Requires="wps">
            <w:drawing>
              <wp:anchor distT="0" distB="0" distL="0" distR="0" simplePos="0" relativeHeight="487648768" behindDoc="1" locked="0" layoutInCell="1" allowOverlap="1" wp14:anchorId="3562084B" wp14:editId="0CE4FE44">
                <wp:simplePos x="0" y="0"/>
                <wp:positionH relativeFrom="page">
                  <wp:posOffset>914704</wp:posOffset>
                </wp:positionH>
                <wp:positionV relativeFrom="paragraph">
                  <wp:posOffset>256814</wp:posOffset>
                </wp:positionV>
                <wp:extent cx="1829435" cy="9525"/>
                <wp:effectExtent l="0" t="0" r="0" b="0"/>
                <wp:wrapTopAndBottom/>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F9C021" id="Graphic 223" o:spid="_x0000_s1026" style="position:absolute;margin-left:1in;margin-top:20.2pt;width:144.05pt;height:.75pt;z-index:-1566771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" path="m1829054,l,,,9143r1829054,l1829054,xe" fillcolor="black" stroked="f">
                <v:path arrowok="t"/>
                <w10:wrap type="topAndBottom" anchorx="page"/>
              </v:shape>
            </w:pict>
          </mc:Fallback>
        </mc:AlternateContent>
      </w:r>
    </w:p>
    <w:p w14:paraId="3D1BA85F" w14:textId="77777777" w:rsidR="00ED2832" w:rsidRPr="002B60DF" w:rsidRDefault="000315A1" w:rsidP="002B60DF">
      <w:pPr>
        <w:spacing w:before="101" w:line="256" w:lineRule="auto"/>
        <w:ind w:left="-360"/>
        <w:jc w:val="both"/>
        <w:rPr>
          <w:rFonts w:ascii="Arial" w:hAnsi="Arial" w:cs="Arial"/>
          <w:sz w:val="20"/>
          <w:szCs w:val="20"/>
        </w:rPr>
      </w:pPr>
      <w:r w:rsidRPr="002B60DF">
        <w:rPr>
          <w:rFonts w:ascii="Arial" w:hAnsi="Arial" w:cs="Arial"/>
          <w:sz w:val="20"/>
          <w:szCs w:val="20"/>
          <w:vertAlign w:val="superscript"/>
        </w:rPr>
        <w:t>17</w:t>
      </w:r>
      <w:r w:rsidRPr="002B60DF">
        <w:rPr>
          <w:rFonts w:ascii="Arial" w:hAnsi="Arial" w:cs="Arial"/>
          <w:spacing w:val="-4"/>
          <w:sz w:val="20"/>
          <w:szCs w:val="20"/>
        </w:rPr>
        <w:t xml:space="preserve"> </w:t>
      </w:r>
      <w:r w:rsidRPr="002B60DF">
        <w:rPr>
          <w:rFonts w:ascii="Arial" w:hAnsi="Arial" w:cs="Arial"/>
          <w:sz w:val="20"/>
          <w:szCs w:val="20"/>
        </w:rPr>
        <w:t>Payer</w:t>
      </w:r>
      <w:r w:rsidRPr="002B60DF">
        <w:rPr>
          <w:rFonts w:ascii="Arial" w:hAnsi="Arial" w:cs="Arial"/>
          <w:spacing w:val="-3"/>
          <w:sz w:val="20"/>
          <w:szCs w:val="20"/>
        </w:rPr>
        <w:t xml:space="preserve"> </w:t>
      </w:r>
      <w:r w:rsidRPr="002B60DF">
        <w:rPr>
          <w:rFonts w:ascii="Arial" w:hAnsi="Arial" w:cs="Arial"/>
          <w:sz w:val="20"/>
          <w:szCs w:val="20"/>
        </w:rPr>
        <w:t>organizations</w:t>
      </w:r>
      <w:r w:rsidRPr="002B60DF">
        <w:rPr>
          <w:rFonts w:ascii="Arial" w:hAnsi="Arial" w:cs="Arial"/>
          <w:spacing w:val="-5"/>
          <w:sz w:val="20"/>
          <w:szCs w:val="20"/>
        </w:rPr>
        <w:t xml:space="preserve"> </w:t>
      </w:r>
      <w:r w:rsidRPr="002B60DF">
        <w:rPr>
          <w:rFonts w:ascii="Arial" w:hAnsi="Arial" w:cs="Arial"/>
          <w:sz w:val="20"/>
          <w:szCs w:val="20"/>
        </w:rPr>
        <w:t>engaged</w:t>
      </w:r>
      <w:r w:rsidRPr="002B60DF">
        <w:rPr>
          <w:rFonts w:ascii="Arial" w:hAnsi="Arial" w:cs="Arial"/>
          <w:spacing w:val="-3"/>
          <w:sz w:val="20"/>
          <w:szCs w:val="20"/>
        </w:rPr>
        <w:t xml:space="preserve"> </w:t>
      </w:r>
      <w:r w:rsidRPr="002B60DF">
        <w:rPr>
          <w:rFonts w:ascii="Arial" w:hAnsi="Arial" w:cs="Arial"/>
          <w:sz w:val="20"/>
          <w:szCs w:val="20"/>
        </w:rPr>
        <w:t>through</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6"/>
          <w:sz w:val="20"/>
          <w:szCs w:val="20"/>
        </w:rPr>
        <w:t xml:space="preserve"> </w:t>
      </w:r>
      <w:r w:rsidRPr="002B60DF">
        <w:rPr>
          <w:rFonts w:ascii="Arial" w:hAnsi="Arial" w:cs="Arial"/>
          <w:sz w:val="20"/>
          <w:szCs w:val="20"/>
        </w:rPr>
        <w:t>Interdisciplinary</w:t>
      </w:r>
      <w:r w:rsidRPr="002B60DF">
        <w:rPr>
          <w:rFonts w:ascii="Arial" w:hAnsi="Arial" w:cs="Arial"/>
          <w:spacing w:val="-3"/>
          <w:sz w:val="20"/>
          <w:szCs w:val="20"/>
        </w:rPr>
        <w:t xml:space="preserve"> </w:t>
      </w:r>
      <w:r w:rsidRPr="002B60DF">
        <w:rPr>
          <w:rFonts w:ascii="Arial" w:hAnsi="Arial" w:cs="Arial"/>
          <w:sz w:val="20"/>
          <w:szCs w:val="20"/>
        </w:rPr>
        <w:t>Team</w:t>
      </w:r>
      <w:r w:rsidRPr="002B60DF">
        <w:rPr>
          <w:rFonts w:ascii="Arial" w:hAnsi="Arial" w:cs="Arial"/>
          <w:spacing w:val="-3"/>
          <w:sz w:val="20"/>
          <w:szCs w:val="20"/>
        </w:rPr>
        <w:t xml:space="preserve"> </w:t>
      </w:r>
      <w:r w:rsidRPr="002B60DF">
        <w:rPr>
          <w:rFonts w:ascii="Arial" w:hAnsi="Arial" w:cs="Arial"/>
          <w:sz w:val="20"/>
          <w:szCs w:val="20"/>
        </w:rPr>
        <w:t>have</w:t>
      </w:r>
      <w:r w:rsidRPr="002B60DF">
        <w:rPr>
          <w:rFonts w:ascii="Arial" w:hAnsi="Arial" w:cs="Arial"/>
          <w:spacing w:val="-6"/>
          <w:sz w:val="20"/>
          <w:szCs w:val="20"/>
        </w:rPr>
        <w:t xml:space="preserve"> </w:t>
      </w:r>
      <w:r w:rsidRPr="002B60DF">
        <w:rPr>
          <w:rFonts w:ascii="Arial" w:hAnsi="Arial" w:cs="Arial"/>
          <w:sz w:val="20"/>
          <w:szCs w:val="20"/>
        </w:rPr>
        <w:t>greater</w:t>
      </w:r>
      <w:r w:rsidRPr="002B60DF">
        <w:rPr>
          <w:rFonts w:ascii="Arial" w:hAnsi="Arial" w:cs="Arial"/>
          <w:spacing w:val="-3"/>
          <w:sz w:val="20"/>
          <w:szCs w:val="20"/>
        </w:rPr>
        <w:t xml:space="preserve"> </w:t>
      </w:r>
      <w:r w:rsidRPr="002B60DF">
        <w:rPr>
          <w:rFonts w:ascii="Arial" w:hAnsi="Arial" w:cs="Arial"/>
          <w:sz w:val="20"/>
          <w:szCs w:val="20"/>
        </w:rPr>
        <w:t>knowledge</w:t>
      </w:r>
      <w:r w:rsidRPr="002B60DF">
        <w:rPr>
          <w:rFonts w:ascii="Arial" w:hAnsi="Arial" w:cs="Arial"/>
          <w:spacing w:val="-6"/>
          <w:sz w:val="20"/>
          <w:szCs w:val="20"/>
        </w:rPr>
        <w:t xml:space="preserve"> </w:t>
      </w:r>
      <w:r w:rsidRPr="002B60DF">
        <w:rPr>
          <w:rFonts w:ascii="Arial" w:hAnsi="Arial" w:cs="Arial"/>
          <w:sz w:val="20"/>
          <w:szCs w:val="20"/>
        </w:rPr>
        <w:t>of</w:t>
      </w:r>
      <w:r w:rsidRPr="002B60DF">
        <w:rPr>
          <w:rFonts w:ascii="Arial" w:hAnsi="Arial" w:cs="Arial"/>
          <w:spacing w:val="-4"/>
          <w:sz w:val="20"/>
          <w:szCs w:val="20"/>
        </w:rPr>
        <w:t xml:space="preserve"> </w:t>
      </w:r>
      <w:r w:rsidRPr="002B60DF">
        <w:rPr>
          <w:rFonts w:ascii="Arial" w:hAnsi="Arial" w:cs="Arial"/>
          <w:sz w:val="20"/>
          <w:szCs w:val="20"/>
        </w:rPr>
        <w:t>both</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Quality Strategy and EQR reports.</w:t>
      </w:r>
    </w:p>
    <w:p w14:paraId="6917204C" w14:textId="77777777" w:rsidR="00ED2832" w:rsidRPr="002B60DF" w:rsidRDefault="00ED2832" w:rsidP="002B60DF">
      <w:pPr>
        <w:spacing w:line="256" w:lineRule="auto"/>
        <w:ind w:left="-360"/>
        <w:jc w:val="both"/>
        <w:rPr>
          <w:rFonts w:ascii="Arial" w:hAnsi="Arial" w:cs="Arial"/>
          <w:sz w:val="20"/>
          <w:szCs w:val="20"/>
        </w:rPr>
        <w:sectPr w:rsidR="00ED2832" w:rsidRPr="002B60DF" w:rsidSect="002A3F91">
          <w:type w:val="continuous"/>
          <w:pgSz w:w="12240" w:h="15840"/>
          <w:pgMar w:top="1080" w:right="1440" w:bottom="1080" w:left="1440" w:header="0" w:footer="1012" w:gutter="0"/>
          <w:pgNumType w:start="76"/>
          <w:cols w:space="720"/>
          <w:docGrid w:linePitch="299"/>
        </w:sectPr>
      </w:pPr>
    </w:p>
    <w:p w14:paraId="373EF101" w14:textId="77777777" w:rsidR="00ED2832" w:rsidRPr="002B60DF" w:rsidRDefault="000315A1" w:rsidP="002B60DF">
      <w:pPr>
        <w:spacing w:before="39" w:line="259" w:lineRule="auto"/>
        <w:ind w:left="-360"/>
        <w:jc w:val="both"/>
        <w:rPr>
          <w:rFonts w:ascii="Arial" w:hAnsi="Arial" w:cs="Arial"/>
          <w:sz w:val="20"/>
          <w:szCs w:val="20"/>
        </w:rPr>
      </w:pPr>
      <w:r w:rsidRPr="002B60DF">
        <w:rPr>
          <w:rFonts w:ascii="Arial" w:hAnsi="Arial" w:cs="Arial"/>
          <w:sz w:val="20"/>
          <w:szCs w:val="20"/>
        </w:rPr>
        <w:t>dealing</w:t>
      </w:r>
      <w:r w:rsidRPr="002B60DF">
        <w:rPr>
          <w:rFonts w:ascii="Arial" w:hAnsi="Arial" w:cs="Arial"/>
          <w:spacing w:val="-3"/>
          <w:sz w:val="20"/>
          <w:szCs w:val="20"/>
        </w:rPr>
        <w:t xml:space="preserve"> </w:t>
      </w:r>
      <w:r w:rsidRPr="002B60DF">
        <w:rPr>
          <w:rFonts w:ascii="Arial" w:hAnsi="Arial" w:cs="Arial"/>
          <w:sz w:val="20"/>
          <w:szCs w:val="20"/>
        </w:rPr>
        <w:t>with</w:t>
      </w:r>
      <w:r w:rsidRPr="002B60DF">
        <w:rPr>
          <w:rFonts w:ascii="Arial" w:hAnsi="Arial" w:cs="Arial"/>
          <w:spacing w:val="-3"/>
          <w:sz w:val="20"/>
          <w:szCs w:val="20"/>
        </w:rPr>
        <w:t xml:space="preserve"> </w:t>
      </w:r>
      <w:r w:rsidRPr="002B60DF">
        <w:rPr>
          <w:rFonts w:ascii="Arial" w:hAnsi="Arial" w:cs="Arial"/>
          <w:sz w:val="20"/>
          <w:szCs w:val="20"/>
        </w:rPr>
        <w:t>both</w:t>
      </w:r>
      <w:r w:rsidRPr="002B60DF">
        <w:rPr>
          <w:rFonts w:ascii="Arial" w:hAnsi="Arial" w:cs="Arial"/>
          <w:spacing w:val="-2"/>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Department</w:t>
      </w:r>
      <w:r w:rsidRPr="002B60DF">
        <w:rPr>
          <w:rFonts w:ascii="Arial" w:hAnsi="Arial" w:cs="Arial"/>
          <w:spacing w:val="-2"/>
          <w:sz w:val="20"/>
          <w:szCs w:val="20"/>
        </w:rPr>
        <w:t xml:space="preserve"> </w:t>
      </w:r>
      <w:r w:rsidRPr="002B60DF">
        <w:rPr>
          <w:rFonts w:ascii="Arial" w:hAnsi="Arial" w:cs="Arial"/>
          <w:sz w:val="20"/>
          <w:szCs w:val="20"/>
        </w:rPr>
        <w:t>for</w:t>
      </w:r>
      <w:r w:rsidRPr="002B60DF">
        <w:rPr>
          <w:rFonts w:ascii="Arial" w:hAnsi="Arial" w:cs="Arial"/>
          <w:spacing w:val="-4"/>
          <w:sz w:val="20"/>
          <w:szCs w:val="20"/>
        </w:rPr>
        <w:t xml:space="preserve"> </w:t>
      </w:r>
      <w:r w:rsidRPr="002B60DF">
        <w:rPr>
          <w:rFonts w:ascii="Arial" w:hAnsi="Arial" w:cs="Arial"/>
          <w:sz w:val="20"/>
          <w:szCs w:val="20"/>
        </w:rPr>
        <w:t>Medicaid</w:t>
      </w:r>
      <w:r w:rsidRPr="002B60DF">
        <w:rPr>
          <w:rFonts w:ascii="Arial" w:hAnsi="Arial" w:cs="Arial"/>
          <w:spacing w:val="-4"/>
          <w:sz w:val="20"/>
          <w:szCs w:val="20"/>
        </w:rPr>
        <w:t xml:space="preserve"> </w:t>
      </w:r>
      <w:r w:rsidRPr="002B60DF">
        <w:rPr>
          <w:rFonts w:ascii="Arial" w:hAnsi="Arial" w:cs="Arial"/>
          <w:sz w:val="20"/>
          <w:szCs w:val="20"/>
        </w:rPr>
        <w:t>Services</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MCOs.</w:t>
      </w:r>
      <w:r w:rsidRPr="002B60DF">
        <w:rPr>
          <w:rFonts w:ascii="Arial" w:hAnsi="Arial" w:cs="Arial"/>
          <w:spacing w:val="-2"/>
          <w:sz w:val="20"/>
          <w:szCs w:val="20"/>
        </w:rPr>
        <w:t xml:space="preserve"> </w:t>
      </w:r>
      <w:r w:rsidRPr="002B60DF">
        <w:rPr>
          <w:rFonts w:ascii="Arial" w:hAnsi="Arial" w:cs="Arial"/>
          <w:sz w:val="20"/>
          <w:szCs w:val="20"/>
        </w:rPr>
        <w:t>This</w:t>
      </w:r>
      <w:r w:rsidRPr="002B60DF">
        <w:rPr>
          <w:rFonts w:ascii="Arial" w:hAnsi="Arial" w:cs="Arial"/>
          <w:spacing w:val="-5"/>
          <w:sz w:val="20"/>
          <w:szCs w:val="20"/>
        </w:rPr>
        <w:t xml:space="preserve"> </w:t>
      </w:r>
      <w:r w:rsidRPr="002B60DF">
        <w:rPr>
          <w:rFonts w:ascii="Arial" w:hAnsi="Arial" w:cs="Arial"/>
          <w:sz w:val="20"/>
          <w:szCs w:val="20"/>
        </w:rPr>
        <w:t>challenge</w:t>
      </w:r>
      <w:r w:rsidRPr="002B60DF">
        <w:rPr>
          <w:rFonts w:ascii="Arial" w:hAnsi="Arial" w:cs="Arial"/>
          <w:spacing w:val="-2"/>
          <w:sz w:val="20"/>
          <w:szCs w:val="20"/>
        </w:rPr>
        <w:t xml:space="preserve"> </w:t>
      </w:r>
      <w:r w:rsidRPr="002B60DF">
        <w:rPr>
          <w:rFonts w:ascii="Arial" w:hAnsi="Arial" w:cs="Arial"/>
          <w:sz w:val="20"/>
          <w:szCs w:val="20"/>
        </w:rPr>
        <w:t>included</w:t>
      </w:r>
      <w:r w:rsidRPr="002B60DF">
        <w:rPr>
          <w:rFonts w:ascii="Arial" w:hAnsi="Arial" w:cs="Arial"/>
          <w:spacing w:val="-2"/>
          <w:sz w:val="20"/>
          <w:szCs w:val="20"/>
        </w:rPr>
        <w:t xml:space="preserve"> </w:t>
      </w:r>
      <w:r w:rsidRPr="002B60DF">
        <w:rPr>
          <w:rFonts w:ascii="Arial" w:hAnsi="Arial" w:cs="Arial"/>
          <w:sz w:val="20"/>
          <w:szCs w:val="20"/>
        </w:rPr>
        <w:t>web</w:t>
      </w:r>
      <w:r w:rsidRPr="002B60DF">
        <w:rPr>
          <w:rFonts w:ascii="Arial" w:hAnsi="Arial" w:cs="Arial"/>
          <w:spacing w:val="-2"/>
          <w:sz w:val="20"/>
          <w:szCs w:val="20"/>
        </w:rPr>
        <w:t xml:space="preserve"> </w:t>
      </w:r>
      <w:r w:rsidRPr="002B60DF">
        <w:rPr>
          <w:rFonts w:ascii="Arial" w:hAnsi="Arial" w:cs="Arial"/>
          <w:sz w:val="20"/>
          <w:szCs w:val="20"/>
        </w:rPr>
        <w:t>site navigation and beneficiaries’ understanding of the system and processes. Key informants universally welcomed the increased emphasis on disparities and equity in the Quality Strategy.</w:t>
      </w:r>
    </w:p>
    <w:p w14:paraId="04B094B3" w14:textId="77777777" w:rsidR="00ED2832" w:rsidRPr="002B60DF" w:rsidRDefault="00ED2832" w:rsidP="002B60DF">
      <w:pPr>
        <w:pStyle w:val="BodyText"/>
        <w:spacing w:before="21"/>
        <w:ind w:left="-360"/>
        <w:jc w:val="both"/>
        <w:rPr>
          <w:rFonts w:ascii="Arial" w:hAnsi="Arial" w:cs="Arial"/>
          <w:sz w:val="20"/>
          <w:szCs w:val="20"/>
        </w:rPr>
      </w:pPr>
    </w:p>
    <w:p w14:paraId="054548A2" w14:textId="4660BFA0" w:rsidR="00ED2832" w:rsidRPr="002B60DF" w:rsidRDefault="000315A1" w:rsidP="002B60DF">
      <w:pPr>
        <w:spacing w:line="259" w:lineRule="auto"/>
        <w:ind w:left="-360"/>
        <w:jc w:val="both"/>
        <w:rPr>
          <w:rFonts w:ascii="Arial" w:hAnsi="Arial" w:cs="Arial"/>
          <w:sz w:val="20"/>
          <w:szCs w:val="20"/>
        </w:rPr>
      </w:pPr>
      <w:r w:rsidRPr="002B60DF">
        <w:rPr>
          <w:rFonts w:ascii="Arial" w:hAnsi="Arial" w:cs="Arial"/>
          <w:sz w:val="20"/>
          <w:szCs w:val="20"/>
        </w:rPr>
        <w:t>Among the key informants, providers reflected a general appreciation of the need for delivery and payment reform efforts. Value-based contracting (VBC) was the approach most discussed, with respondents</w:t>
      </w:r>
      <w:r w:rsidRPr="002B60DF">
        <w:rPr>
          <w:rFonts w:ascii="Arial" w:hAnsi="Arial" w:cs="Arial"/>
          <w:spacing w:val="-5"/>
          <w:sz w:val="20"/>
          <w:szCs w:val="20"/>
        </w:rPr>
        <w:t xml:space="preserve"> </w:t>
      </w:r>
      <w:r w:rsidRPr="002B60DF">
        <w:rPr>
          <w:rFonts w:ascii="Arial" w:hAnsi="Arial" w:cs="Arial"/>
          <w:sz w:val="20"/>
          <w:szCs w:val="20"/>
        </w:rPr>
        <w:t>indicating</w:t>
      </w:r>
      <w:r w:rsidRPr="002B60DF">
        <w:rPr>
          <w:rFonts w:ascii="Arial" w:hAnsi="Arial" w:cs="Arial"/>
          <w:spacing w:val="-3"/>
          <w:sz w:val="20"/>
          <w:szCs w:val="20"/>
        </w:rPr>
        <w:t xml:space="preserve"> </w:t>
      </w:r>
      <w:r w:rsidRPr="002B60DF">
        <w:rPr>
          <w:rFonts w:ascii="Arial" w:hAnsi="Arial" w:cs="Arial"/>
          <w:sz w:val="20"/>
          <w:szCs w:val="20"/>
        </w:rPr>
        <w:t>confusion</w:t>
      </w:r>
      <w:r w:rsidRPr="002B60DF">
        <w:rPr>
          <w:rFonts w:ascii="Arial" w:hAnsi="Arial" w:cs="Arial"/>
          <w:spacing w:val="-3"/>
          <w:sz w:val="20"/>
          <w:szCs w:val="20"/>
        </w:rPr>
        <w:t xml:space="preserve"> </w:t>
      </w:r>
      <w:r w:rsidRPr="002B60DF">
        <w:rPr>
          <w:rFonts w:ascii="Arial" w:hAnsi="Arial" w:cs="Arial"/>
          <w:sz w:val="20"/>
          <w:szCs w:val="20"/>
        </w:rPr>
        <w:t>about</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various</w:t>
      </w:r>
      <w:r w:rsidRPr="002B60DF">
        <w:rPr>
          <w:rFonts w:ascii="Arial" w:hAnsi="Arial" w:cs="Arial"/>
          <w:spacing w:val="-2"/>
          <w:sz w:val="20"/>
          <w:szCs w:val="20"/>
        </w:rPr>
        <w:t xml:space="preserve"> </w:t>
      </w:r>
      <w:r w:rsidRPr="002B60DF">
        <w:rPr>
          <w:rFonts w:ascii="Arial" w:hAnsi="Arial" w:cs="Arial"/>
          <w:sz w:val="20"/>
          <w:szCs w:val="20"/>
        </w:rPr>
        <w:t>approaches</w:t>
      </w:r>
      <w:r w:rsidRPr="002B60DF">
        <w:rPr>
          <w:rFonts w:ascii="Arial" w:hAnsi="Arial" w:cs="Arial"/>
          <w:spacing w:val="-4"/>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VBC</w:t>
      </w:r>
      <w:r w:rsidRPr="002B60DF">
        <w:rPr>
          <w:rFonts w:ascii="Arial" w:hAnsi="Arial" w:cs="Arial"/>
          <w:spacing w:val="-2"/>
          <w:sz w:val="20"/>
          <w:szCs w:val="20"/>
        </w:rPr>
        <w:t xml:space="preserve"> </w:t>
      </w:r>
      <w:r w:rsidRPr="002B60DF">
        <w:rPr>
          <w:rFonts w:ascii="Arial" w:hAnsi="Arial" w:cs="Arial"/>
          <w:sz w:val="20"/>
          <w:szCs w:val="20"/>
        </w:rPr>
        <w:t>across</w:t>
      </w:r>
      <w:r w:rsidRPr="002B60DF">
        <w:rPr>
          <w:rFonts w:ascii="Arial" w:hAnsi="Arial" w:cs="Arial"/>
          <w:spacing w:val="-2"/>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six</w:t>
      </w:r>
      <w:r w:rsidRPr="002B60DF">
        <w:rPr>
          <w:rFonts w:ascii="Arial" w:hAnsi="Arial" w:cs="Arial"/>
          <w:spacing w:val="-4"/>
          <w:sz w:val="20"/>
          <w:szCs w:val="20"/>
        </w:rPr>
        <w:t xml:space="preserve"> </w:t>
      </w:r>
      <w:r w:rsidRPr="002B60DF">
        <w:rPr>
          <w:rFonts w:ascii="Arial" w:hAnsi="Arial" w:cs="Arial"/>
          <w:sz w:val="20"/>
          <w:szCs w:val="20"/>
        </w:rPr>
        <w:t>MCO</w:t>
      </w:r>
      <w:r w:rsidRPr="002B60DF">
        <w:rPr>
          <w:rFonts w:ascii="Arial" w:hAnsi="Arial" w:cs="Arial"/>
          <w:spacing w:val="-4"/>
          <w:sz w:val="20"/>
          <w:szCs w:val="20"/>
        </w:rPr>
        <w:t xml:space="preserve"> </w:t>
      </w:r>
      <w:r w:rsidRPr="002B60DF">
        <w:rPr>
          <w:rFonts w:ascii="Arial" w:hAnsi="Arial" w:cs="Arial"/>
          <w:sz w:val="20"/>
          <w:szCs w:val="20"/>
        </w:rPr>
        <w:t>organizations and concern about contracts that include the possibility of penalties, as opposed to contracts that are based only on the sharing of cost-savings.</w:t>
      </w:r>
    </w:p>
    <w:p w14:paraId="4E002BC5" w14:textId="77777777" w:rsidR="00ED2832" w:rsidRPr="002B60DF" w:rsidRDefault="00ED2832" w:rsidP="004B5054">
      <w:pPr>
        <w:pStyle w:val="BodyText"/>
        <w:spacing w:before="21"/>
        <w:jc w:val="both"/>
        <w:rPr>
          <w:rFonts w:ascii="Arial" w:hAnsi="Arial" w:cs="Arial"/>
          <w:sz w:val="20"/>
          <w:szCs w:val="20"/>
        </w:rPr>
      </w:pPr>
    </w:p>
    <w:p w14:paraId="779BF1E4" w14:textId="77777777" w:rsidR="00ED2832" w:rsidRPr="002B60DF" w:rsidRDefault="000315A1" w:rsidP="002B60DF">
      <w:pPr>
        <w:spacing w:line="259" w:lineRule="auto"/>
        <w:ind w:left="-360"/>
        <w:jc w:val="both"/>
        <w:rPr>
          <w:rFonts w:ascii="Arial" w:hAnsi="Arial" w:cs="Arial"/>
          <w:sz w:val="20"/>
          <w:szCs w:val="20"/>
        </w:rPr>
      </w:pPr>
      <w:r w:rsidRPr="002B60DF">
        <w:rPr>
          <w:rFonts w:ascii="Arial" w:hAnsi="Arial" w:cs="Arial"/>
          <w:sz w:val="20"/>
          <w:szCs w:val="20"/>
        </w:rPr>
        <w:t>Interviewees were asked to discuss potential measures that can be used to track the goals and objectives</w:t>
      </w:r>
      <w:r w:rsidRPr="002B60DF">
        <w:rPr>
          <w:rFonts w:ascii="Arial" w:hAnsi="Arial" w:cs="Arial"/>
          <w:spacing w:val="-2"/>
          <w:sz w:val="20"/>
          <w:szCs w:val="20"/>
        </w:rPr>
        <w:t xml:space="preserve"> </w:t>
      </w:r>
      <w:r w:rsidRPr="002B60DF">
        <w:rPr>
          <w:rFonts w:ascii="Arial" w:hAnsi="Arial" w:cs="Arial"/>
          <w:sz w:val="20"/>
          <w:szCs w:val="20"/>
        </w:rPr>
        <w:t>of</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Quality</w:t>
      </w:r>
      <w:r w:rsidRPr="002B60DF">
        <w:rPr>
          <w:rFonts w:ascii="Arial" w:hAnsi="Arial" w:cs="Arial"/>
          <w:spacing w:val="-2"/>
          <w:sz w:val="20"/>
          <w:szCs w:val="20"/>
        </w:rPr>
        <w:t xml:space="preserve"> </w:t>
      </w:r>
      <w:r w:rsidRPr="002B60DF">
        <w:rPr>
          <w:rFonts w:ascii="Arial" w:hAnsi="Arial" w:cs="Arial"/>
          <w:sz w:val="20"/>
          <w:szCs w:val="20"/>
        </w:rPr>
        <w:t>Strategy.</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importance</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4"/>
          <w:sz w:val="20"/>
          <w:szCs w:val="20"/>
        </w:rPr>
        <w:t xml:space="preserve"> </w:t>
      </w:r>
      <w:r w:rsidRPr="002B60DF">
        <w:rPr>
          <w:rFonts w:ascii="Arial" w:hAnsi="Arial" w:cs="Arial"/>
          <w:sz w:val="20"/>
          <w:szCs w:val="20"/>
        </w:rPr>
        <w:t>evidence</w:t>
      </w:r>
      <w:r w:rsidRPr="002B60DF">
        <w:rPr>
          <w:rFonts w:ascii="Arial" w:hAnsi="Arial" w:cs="Arial"/>
          <w:spacing w:val="-2"/>
          <w:sz w:val="20"/>
          <w:szCs w:val="20"/>
        </w:rPr>
        <w:t xml:space="preserve"> </w:t>
      </w:r>
      <w:r w:rsidRPr="002B60DF">
        <w:rPr>
          <w:rFonts w:ascii="Arial" w:hAnsi="Arial" w:cs="Arial"/>
          <w:sz w:val="20"/>
          <w:szCs w:val="20"/>
        </w:rPr>
        <w:t>based</w:t>
      </w:r>
      <w:r w:rsidRPr="002B60DF">
        <w:rPr>
          <w:rFonts w:ascii="Arial" w:hAnsi="Arial" w:cs="Arial"/>
          <w:spacing w:val="-5"/>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standardized</w:t>
      </w:r>
      <w:r w:rsidRPr="002B60DF">
        <w:rPr>
          <w:rFonts w:ascii="Arial" w:hAnsi="Arial" w:cs="Arial"/>
          <w:spacing w:val="-2"/>
          <w:sz w:val="20"/>
          <w:szCs w:val="20"/>
        </w:rPr>
        <w:t xml:space="preserve"> </w:t>
      </w:r>
      <w:r w:rsidRPr="002B60DF">
        <w:rPr>
          <w:rFonts w:ascii="Arial" w:hAnsi="Arial" w:cs="Arial"/>
          <w:sz w:val="20"/>
          <w:szCs w:val="20"/>
        </w:rPr>
        <w:t>HEDIS</w:t>
      </w:r>
      <w:r w:rsidRPr="002B60DF">
        <w:rPr>
          <w:rFonts w:ascii="Arial" w:hAnsi="Arial" w:cs="Arial"/>
          <w:spacing w:val="-5"/>
          <w:sz w:val="20"/>
          <w:szCs w:val="20"/>
        </w:rPr>
        <w:t xml:space="preserve"> </w:t>
      </w:r>
      <w:r w:rsidRPr="002B60DF">
        <w:rPr>
          <w:rFonts w:ascii="Arial" w:hAnsi="Arial" w:cs="Arial"/>
          <w:sz w:val="20"/>
          <w:szCs w:val="20"/>
        </w:rPr>
        <w:t>measures were</w:t>
      </w:r>
      <w:r w:rsidRPr="002B60DF">
        <w:rPr>
          <w:rFonts w:ascii="Arial" w:hAnsi="Arial" w:cs="Arial"/>
          <w:spacing w:val="-4"/>
          <w:sz w:val="20"/>
          <w:szCs w:val="20"/>
        </w:rPr>
        <w:t xml:space="preserve"> </w:t>
      </w:r>
      <w:r w:rsidRPr="002B60DF">
        <w:rPr>
          <w:rFonts w:ascii="Arial" w:hAnsi="Arial" w:cs="Arial"/>
          <w:sz w:val="20"/>
          <w:szCs w:val="20"/>
        </w:rPr>
        <w:t>acknowledged.</w:t>
      </w:r>
      <w:r w:rsidRPr="002B60DF">
        <w:rPr>
          <w:rFonts w:ascii="Arial" w:hAnsi="Arial" w:cs="Arial"/>
          <w:spacing w:val="-3"/>
          <w:sz w:val="20"/>
          <w:szCs w:val="20"/>
        </w:rPr>
        <w:t xml:space="preserve"> </w:t>
      </w:r>
      <w:r w:rsidRPr="002B60DF">
        <w:rPr>
          <w:rFonts w:ascii="Arial" w:hAnsi="Arial" w:cs="Arial"/>
          <w:sz w:val="20"/>
          <w:szCs w:val="20"/>
        </w:rPr>
        <w:t>Providers</w:t>
      </w:r>
      <w:r w:rsidRPr="002B60DF">
        <w:rPr>
          <w:rFonts w:ascii="Arial" w:hAnsi="Arial" w:cs="Arial"/>
          <w:spacing w:val="-2"/>
          <w:sz w:val="20"/>
          <w:szCs w:val="20"/>
        </w:rPr>
        <w:t xml:space="preserve"> </w:t>
      </w:r>
      <w:r w:rsidRPr="002B60DF">
        <w:rPr>
          <w:rFonts w:ascii="Arial" w:hAnsi="Arial" w:cs="Arial"/>
          <w:sz w:val="20"/>
          <w:szCs w:val="20"/>
        </w:rPr>
        <w:t>have</w:t>
      </w:r>
      <w:r w:rsidRPr="002B60DF">
        <w:rPr>
          <w:rFonts w:ascii="Arial" w:hAnsi="Arial" w:cs="Arial"/>
          <w:spacing w:val="-2"/>
          <w:sz w:val="20"/>
          <w:szCs w:val="20"/>
        </w:rPr>
        <w:t xml:space="preserve"> </w:t>
      </w:r>
      <w:r w:rsidRPr="002B60DF">
        <w:rPr>
          <w:rFonts w:ascii="Arial" w:hAnsi="Arial" w:cs="Arial"/>
          <w:sz w:val="20"/>
          <w:szCs w:val="20"/>
        </w:rPr>
        <w:t>experience</w:t>
      </w:r>
      <w:r w:rsidRPr="002B60DF">
        <w:rPr>
          <w:rFonts w:ascii="Arial" w:hAnsi="Arial" w:cs="Arial"/>
          <w:spacing w:val="-2"/>
          <w:sz w:val="20"/>
          <w:szCs w:val="20"/>
        </w:rPr>
        <w:t xml:space="preserve"> </w:t>
      </w:r>
      <w:r w:rsidRPr="002B60DF">
        <w:rPr>
          <w:rFonts w:ascii="Arial" w:hAnsi="Arial" w:cs="Arial"/>
          <w:sz w:val="20"/>
          <w:szCs w:val="20"/>
        </w:rPr>
        <w:t>with</w:t>
      </w:r>
      <w:r w:rsidRPr="002B60DF">
        <w:rPr>
          <w:rFonts w:ascii="Arial" w:hAnsi="Arial" w:cs="Arial"/>
          <w:spacing w:val="-5"/>
          <w:sz w:val="20"/>
          <w:szCs w:val="20"/>
        </w:rPr>
        <w:t xml:space="preserve"> </w:t>
      </w:r>
      <w:r w:rsidRPr="002B60DF">
        <w:rPr>
          <w:rFonts w:ascii="Arial" w:hAnsi="Arial" w:cs="Arial"/>
          <w:sz w:val="20"/>
          <w:szCs w:val="20"/>
        </w:rPr>
        <w:t>these</w:t>
      </w:r>
      <w:r w:rsidRPr="002B60DF">
        <w:rPr>
          <w:rFonts w:ascii="Arial" w:hAnsi="Arial" w:cs="Arial"/>
          <w:spacing w:val="-4"/>
          <w:sz w:val="20"/>
          <w:szCs w:val="20"/>
        </w:rPr>
        <w:t xml:space="preserve"> </w:t>
      </w:r>
      <w:r w:rsidRPr="002B60DF">
        <w:rPr>
          <w:rFonts w:ascii="Arial" w:hAnsi="Arial" w:cs="Arial"/>
          <w:sz w:val="20"/>
          <w:szCs w:val="20"/>
        </w:rPr>
        <w:t>measures</w:t>
      </w:r>
      <w:r w:rsidRPr="002B60DF">
        <w:rPr>
          <w:rFonts w:ascii="Arial" w:hAnsi="Arial" w:cs="Arial"/>
          <w:spacing w:val="-2"/>
          <w:sz w:val="20"/>
          <w:szCs w:val="20"/>
        </w:rPr>
        <w:t xml:space="preserve"> </w:t>
      </w:r>
      <w:r w:rsidRPr="002B60DF">
        <w:rPr>
          <w:rFonts w:ascii="Arial" w:hAnsi="Arial" w:cs="Arial"/>
          <w:sz w:val="20"/>
          <w:szCs w:val="20"/>
        </w:rPr>
        <w:t>in</w:t>
      </w:r>
      <w:r w:rsidRPr="002B60DF">
        <w:rPr>
          <w:rFonts w:ascii="Arial" w:hAnsi="Arial" w:cs="Arial"/>
          <w:spacing w:val="-6"/>
          <w:sz w:val="20"/>
          <w:szCs w:val="20"/>
        </w:rPr>
        <w:t xml:space="preserve"> </w:t>
      </w:r>
      <w:r w:rsidRPr="002B60DF">
        <w:rPr>
          <w:rFonts w:ascii="Arial" w:hAnsi="Arial" w:cs="Arial"/>
          <w:sz w:val="20"/>
          <w:szCs w:val="20"/>
        </w:rPr>
        <w:t>other</w:t>
      </w:r>
      <w:r w:rsidRPr="002B60DF">
        <w:rPr>
          <w:rFonts w:ascii="Arial" w:hAnsi="Arial" w:cs="Arial"/>
          <w:spacing w:val="-2"/>
          <w:sz w:val="20"/>
          <w:szCs w:val="20"/>
        </w:rPr>
        <w:t xml:space="preserve"> </w:t>
      </w:r>
      <w:r w:rsidRPr="002B60DF">
        <w:rPr>
          <w:rFonts w:ascii="Arial" w:hAnsi="Arial" w:cs="Arial"/>
          <w:sz w:val="20"/>
          <w:szCs w:val="20"/>
        </w:rPr>
        <w:t>programs</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exhibited</w:t>
      </w:r>
      <w:r w:rsidRPr="002B60DF">
        <w:rPr>
          <w:rFonts w:ascii="Arial" w:hAnsi="Arial" w:cs="Arial"/>
          <w:spacing w:val="-2"/>
          <w:sz w:val="20"/>
          <w:szCs w:val="20"/>
        </w:rPr>
        <w:t xml:space="preserve"> </w:t>
      </w:r>
      <w:r w:rsidRPr="002B60DF">
        <w:rPr>
          <w:rFonts w:ascii="Arial" w:hAnsi="Arial" w:cs="Arial"/>
          <w:sz w:val="20"/>
          <w:szCs w:val="20"/>
        </w:rPr>
        <w:t>a level of comfort with them. There was a general discussion of the limitations of administrative data.</w:t>
      </w:r>
    </w:p>
    <w:p w14:paraId="349BA30D" w14:textId="77777777" w:rsidR="00ED2832" w:rsidRPr="002B60DF" w:rsidRDefault="000315A1" w:rsidP="002B60DF">
      <w:pPr>
        <w:spacing w:line="256" w:lineRule="auto"/>
        <w:ind w:left="-360"/>
        <w:jc w:val="both"/>
        <w:rPr>
          <w:rFonts w:ascii="Arial" w:hAnsi="Arial" w:cs="Arial"/>
          <w:sz w:val="20"/>
          <w:szCs w:val="20"/>
        </w:rPr>
      </w:pPr>
      <w:r w:rsidRPr="002B60DF">
        <w:rPr>
          <w:rFonts w:ascii="Arial" w:hAnsi="Arial" w:cs="Arial"/>
          <w:sz w:val="20"/>
          <w:szCs w:val="20"/>
        </w:rPr>
        <w:t>Clinical</w:t>
      </w:r>
      <w:r w:rsidRPr="002B60DF">
        <w:rPr>
          <w:rFonts w:ascii="Arial" w:hAnsi="Arial" w:cs="Arial"/>
          <w:spacing w:val="-3"/>
          <w:sz w:val="20"/>
          <w:szCs w:val="20"/>
        </w:rPr>
        <w:t xml:space="preserve"> </w:t>
      </w:r>
      <w:r w:rsidRPr="002B60DF">
        <w:rPr>
          <w:rFonts w:ascii="Arial" w:hAnsi="Arial" w:cs="Arial"/>
          <w:sz w:val="20"/>
          <w:szCs w:val="20"/>
        </w:rPr>
        <w:t>data</w:t>
      </w:r>
      <w:r w:rsidRPr="002B60DF">
        <w:rPr>
          <w:rFonts w:ascii="Arial" w:hAnsi="Arial" w:cs="Arial"/>
          <w:spacing w:val="-3"/>
          <w:sz w:val="20"/>
          <w:szCs w:val="20"/>
        </w:rPr>
        <w:t xml:space="preserve"> </w:t>
      </w:r>
      <w:r w:rsidRPr="002B60DF">
        <w:rPr>
          <w:rFonts w:ascii="Arial" w:hAnsi="Arial" w:cs="Arial"/>
          <w:sz w:val="20"/>
          <w:szCs w:val="20"/>
        </w:rPr>
        <w:t>were</w:t>
      </w:r>
      <w:r w:rsidRPr="002B60DF">
        <w:rPr>
          <w:rFonts w:ascii="Arial" w:hAnsi="Arial" w:cs="Arial"/>
          <w:spacing w:val="-4"/>
          <w:sz w:val="20"/>
          <w:szCs w:val="20"/>
        </w:rPr>
        <w:t xml:space="preserve"> </w:t>
      </w:r>
      <w:r w:rsidRPr="002B60DF">
        <w:rPr>
          <w:rFonts w:ascii="Arial" w:hAnsi="Arial" w:cs="Arial"/>
          <w:sz w:val="20"/>
          <w:szCs w:val="20"/>
        </w:rPr>
        <w:t>deemed</w:t>
      </w:r>
      <w:r w:rsidRPr="002B60DF">
        <w:rPr>
          <w:rFonts w:ascii="Arial" w:hAnsi="Arial" w:cs="Arial"/>
          <w:spacing w:val="-5"/>
          <w:sz w:val="20"/>
          <w:szCs w:val="20"/>
        </w:rPr>
        <w:t xml:space="preserve"> </w:t>
      </w:r>
      <w:r w:rsidRPr="002B60DF">
        <w:rPr>
          <w:rFonts w:ascii="Arial" w:hAnsi="Arial" w:cs="Arial"/>
          <w:sz w:val="20"/>
          <w:szCs w:val="20"/>
        </w:rPr>
        <w:t>burdensome</w:t>
      </w:r>
      <w:r w:rsidRPr="002B60DF">
        <w:rPr>
          <w:rFonts w:ascii="Arial" w:hAnsi="Arial" w:cs="Arial"/>
          <w:spacing w:val="-3"/>
          <w:sz w:val="20"/>
          <w:szCs w:val="20"/>
        </w:rPr>
        <w:t xml:space="preserve"> </w:t>
      </w:r>
      <w:r w:rsidRPr="002B60DF">
        <w:rPr>
          <w:rFonts w:ascii="Arial" w:hAnsi="Arial" w:cs="Arial"/>
          <w:sz w:val="20"/>
          <w:szCs w:val="20"/>
        </w:rPr>
        <w:t>to</w:t>
      </w:r>
      <w:r w:rsidRPr="002B60DF">
        <w:rPr>
          <w:rFonts w:ascii="Arial" w:hAnsi="Arial" w:cs="Arial"/>
          <w:spacing w:val="-2"/>
          <w:sz w:val="20"/>
          <w:szCs w:val="20"/>
        </w:rPr>
        <w:t xml:space="preserve"> </w:t>
      </w:r>
      <w:r w:rsidRPr="002B60DF">
        <w:rPr>
          <w:rFonts w:ascii="Arial" w:hAnsi="Arial" w:cs="Arial"/>
          <w:sz w:val="20"/>
          <w:szCs w:val="20"/>
        </w:rPr>
        <w:t>capture</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unreliable</w:t>
      </w:r>
      <w:r w:rsidRPr="002B60DF">
        <w:rPr>
          <w:rFonts w:ascii="Arial" w:hAnsi="Arial" w:cs="Arial"/>
          <w:spacing w:val="-3"/>
          <w:sz w:val="20"/>
          <w:szCs w:val="20"/>
        </w:rPr>
        <w:t xml:space="preserve"> </w:t>
      </w:r>
      <w:r w:rsidRPr="002B60DF">
        <w:rPr>
          <w:rFonts w:ascii="Arial" w:hAnsi="Arial" w:cs="Arial"/>
          <w:sz w:val="20"/>
          <w:szCs w:val="20"/>
        </w:rPr>
        <w:t>across</w:t>
      </w:r>
      <w:r w:rsidRPr="002B60DF">
        <w:rPr>
          <w:rFonts w:ascii="Arial" w:hAnsi="Arial" w:cs="Arial"/>
          <w:spacing w:val="-4"/>
          <w:sz w:val="20"/>
          <w:szCs w:val="20"/>
        </w:rPr>
        <w:t xml:space="preserve"> </w:t>
      </w:r>
      <w:r w:rsidRPr="002B60DF">
        <w:rPr>
          <w:rFonts w:ascii="Arial" w:hAnsi="Arial" w:cs="Arial"/>
          <w:sz w:val="20"/>
          <w:szCs w:val="20"/>
        </w:rPr>
        <w:t>electronic</w:t>
      </w:r>
      <w:r w:rsidRPr="002B60DF">
        <w:rPr>
          <w:rFonts w:ascii="Arial" w:hAnsi="Arial" w:cs="Arial"/>
          <w:spacing w:val="-3"/>
          <w:sz w:val="20"/>
          <w:szCs w:val="20"/>
        </w:rPr>
        <w:t xml:space="preserve"> </w:t>
      </w:r>
      <w:r w:rsidRPr="002B60DF">
        <w:rPr>
          <w:rFonts w:ascii="Arial" w:hAnsi="Arial" w:cs="Arial"/>
          <w:sz w:val="20"/>
          <w:szCs w:val="20"/>
        </w:rPr>
        <w:t>health</w:t>
      </w:r>
      <w:r w:rsidRPr="002B60DF">
        <w:rPr>
          <w:rFonts w:ascii="Arial" w:hAnsi="Arial" w:cs="Arial"/>
          <w:spacing w:val="-3"/>
          <w:sz w:val="20"/>
          <w:szCs w:val="20"/>
        </w:rPr>
        <w:t xml:space="preserve"> </w:t>
      </w:r>
      <w:r w:rsidRPr="002B60DF">
        <w:rPr>
          <w:rFonts w:ascii="Arial" w:hAnsi="Arial" w:cs="Arial"/>
          <w:sz w:val="20"/>
          <w:szCs w:val="20"/>
        </w:rPr>
        <w:t xml:space="preserve">record </w:t>
      </w:r>
      <w:r w:rsidRPr="002B60DF">
        <w:rPr>
          <w:rFonts w:ascii="Arial" w:hAnsi="Arial" w:cs="Arial"/>
          <w:spacing w:val="-2"/>
          <w:sz w:val="20"/>
          <w:szCs w:val="20"/>
        </w:rPr>
        <w:t>systems.</w:t>
      </w:r>
    </w:p>
    <w:p w14:paraId="51CB00DD" w14:textId="77777777" w:rsidR="00ED2832" w:rsidRPr="002B60DF" w:rsidRDefault="000315A1" w:rsidP="002B60DF">
      <w:pPr>
        <w:spacing w:before="246"/>
        <w:ind w:left="-360"/>
        <w:jc w:val="both"/>
        <w:rPr>
          <w:rFonts w:ascii="Arial" w:hAnsi="Arial" w:cs="Arial"/>
          <w:b/>
          <w:sz w:val="20"/>
          <w:szCs w:val="20"/>
        </w:rPr>
      </w:pPr>
      <w:bookmarkStart w:id="135" w:name="_bookmark80"/>
      <w:bookmarkEnd w:id="135"/>
      <w:r w:rsidRPr="002B60DF">
        <w:rPr>
          <w:rFonts w:ascii="Arial" w:hAnsi="Arial" w:cs="Arial"/>
          <w:b/>
          <w:sz w:val="20"/>
          <w:szCs w:val="20"/>
        </w:rPr>
        <w:t>Domain</w:t>
      </w:r>
      <w:r w:rsidRPr="002B60DF">
        <w:rPr>
          <w:rFonts w:ascii="Arial" w:hAnsi="Arial" w:cs="Arial"/>
          <w:b/>
          <w:spacing w:val="-3"/>
          <w:sz w:val="20"/>
          <w:szCs w:val="20"/>
        </w:rPr>
        <w:t xml:space="preserve"> </w:t>
      </w:r>
      <w:r w:rsidRPr="002B60DF">
        <w:rPr>
          <w:rFonts w:ascii="Arial" w:hAnsi="Arial" w:cs="Arial"/>
          <w:b/>
          <w:spacing w:val="-2"/>
          <w:sz w:val="20"/>
          <w:szCs w:val="20"/>
        </w:rPr>
        <w:t>Review</w:t>
      </w:r>
    </w:p>
    <w:p w14:paraId="73ED01A3" w14:textId="77777777" w:rsidR="00ED2832" w:rsidRPr="002B60DF" w:rsidRDefault="000315A1" w:rsidP="002B60DF">
      <w:pPr>
        <w:spacing w:before="180" w:line="259" w:lineRule="auto"/>
        <w:ind w:left="-360"/>
        <w:jc w:val="both"/>
        <w:rPr>
          <w:rFonts w:ascii="Arial" w:hAnsi="Arial" w:cs="Arial"/>
          <w:sz w:val="20"/>
          <w:szCs w:val="20"/>
        </w:rPr>
      </w:pPr>
      <w:r w:rsidRPr="002B60DF">
        <w:rPr>
          <w:rFonts w:ascii="Arial" w:hAnsi="Arial" w:cs="Arial"/>
          <w:sz w:val="20"/>
          <w:szCs w:val="20"/>
        </w:rPr>
        <w:t>This</w:t>
      </w:r>
      <w:r w:rsidRPr="002B60DF">
        <w:rPr>
          <w:rFonts w:ascii="Arial" w:hAnsi="Arial" w:cs="Arial"/>
          <w:spacing w:val="-2"/>
          <w:sz w:val="20"/>
          <w:szCs w:val="20"/>
        </w:rPr>
        <w:t xml:space="preserve"> </w:t>
      </w:r>
      <w:r w:rsidRPr="002B60DF">
        <w:rPr>
          <w:rFonts w:ascii="Arial" w:hAnsi="Arial" w:cs="Arial"/>
          <w:sz w:val="20"/>
          <w:szCs w:val="20"/>
        </w:rPr>
        <w:t>section</w:t>
      </w:r>
      <w:r w:rsidRPr="002B60DF">
        <w:rPr>
          <w:rFonts w:ascii="Arial" w:hAnsi="Arial" w:cs="Arial"/>
          <w:spacing w:val="-3"/>
          <w:sz w:val="20"/>
          <w:szCs w:val="20"/>
        </w:rPr>
        <w:t xml:space="preserve"> </w:t>
      </w:r>
      <w:r w:rsidRPr="002B60DF">
        <w:rPr>
          <w:rFonts w:ascii="Arial" w:hAnsi="Arial" w:cs="Arial"/>
          <w:sz w:val="20"/>
          <w:szCs w:val="20"/>
        </w:rPr>
        <w:t>provides</w:t>
      </w:r>
      <w:r w:rsidRPr="002B60DF">
        <w:rPr>
          <w:rFonts w:ascii="Arial" w:hAnsi="Arial" w:cs="Arial"/>
          <w:spacing w:val="-1"/>
          <w:sz w:val="20"/>
          <w:szCs w:val="20"/>
        </w:rPr>
        <w:t xml:space="preserve"> </w:t>
      </w:r>
      <w:r w:rsidRPr="002B60DF">
        <w:rPr>
          <w:rFonts w:ascii="Arial" w:hAnsi="Arial" w:cs="Arial"/>
          <w:sz w:val="20"/>
          <w:szCs w:val="20"/>
        </w:rPr>
        <w:t>an</w:t>
      </w:r>
      <w:r w:rsidRPr="002B60DF">
        <w:rPr>
          <w:rFonts w:ascii="Arial" w:hAnsi="Arial" w:cs="Arial"/>
          <w:spacing w:val="-3"/>
          <w:sz w:val="20"/>
          <w:szCs w:val="20"/>
        </w:rPr>
        <w:t xml:space="preserve"> </w:t>
      </w:r>
      <w:r w:rsidRPr="002B60DF">
        <w:rPr>
          <w:rFonts w:ascii="Arial" w:hAnsi="Arial" w:cs="Arial"/>
          <w:sz w:val="20"/>
          <w:szCs w:val="20"/>
        </w:rPr>
        <w:t>analysis</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2"/>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responses</w:t>
      </w:r>
      <w:r w:rsidRPr="002B60DF">
        <w:rPr>
          <w:rFonts w:ascii="Arial" w:hAnsi="Arial" w:cs="Arial"/>
          <w:spacing w:val="-4"/>
          <w:sz w:val="20"/>
          <w:szCs w:val="20"/>
        </w:rPr>
        <w:t xml:space="preserve"> </w:t>
      </w:r>
      <w:r w:rsidRPr="002B60DF">
        <w:rPr>
          <w:rFonts w:ascii="Arial" w:hAnsi="Arial" w:cs="Arial"/>
          <w:sz w:val="20"/>
          <w:szCs w:val="20"/>
        </w:rPr>
        <w:t>by</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key</w:t>
      </w:r>
      <w:r w:rsidRPr="002B60DF">
        <w:rPr>
          <w:rFonts w:ascii="Arial" w:hAnsi="Arial" w:cs="Arial"/>
          <w:spacing w:val="-2"/>
          <w:sz w:val="20"/>
          <w:szCs w:val="20"/>
        </w:rPr>
        <w:t xml:space="preserve"> </w:t>
      </w:r>
      <w:r w:rsidRPr="002B60DF">
        <w:rPr>
          <w:rFonts w:ascii="Arial" w:hAnsi="Arial" w:cs="Arial"/>
          <w:sz w:val="20"/>
          <w:szCs w:val="20"/>
        </w:rPr>
        <w:t>informants</w:t>
      </w:r>
      <w:r w:rsidRPr="002B60DF">
        <w:rPr>
          <w:rFonts w:ascii="Arial" w:hAnsi="Arial" w:cs="Arial"/>
          <w:spacing w:val="-2"/>
          <w:sz w:val="20"/>
          <w:szCs w:val="20"/>
        </w:rPr>
        <w:t xml:space="preserve"> </w:t>
      </w:r>
      <w:r w:rsidRPr="002B60DF">
        <w:rPr>
          <w:rFonts w:ascii="Arial" w:hAnsi="Arial" w:cs="Arial"/>
          <w:sz w:val="20"/>
          <w:szCs w:val="20"/>
        </w:rPr>
        <w:t>categorized</w:t>
      </w:r>
      <w:r w:rsidRPr="002B60DF">
        <w:rPr>
          <w:rFonts w:ascii="Arial" w:hAnsi="Arial" w:cs="Arial"/>
          <w:spacing w:val="-2"/>
          <w:sz w:val="20"/>
          <w:szCs w:val="20"/>
        </w:rPr>
        <w:t xml:space="preserve"> </w:t>
      </w:r>
      <w:r w:rsidRPr="002B60DF">
        <w:rPr>
          <w:rFonts w:ascii="Arial" w:hAnsi="Arial" w:cs="Arial"/>
          <w:sz w:val="20"/>
          <w:szCs w:val="20"/>
        </w:rPr>
        <w:t>by</w:t>
      </w:r>
      <w:r w:rsidRPr="002B60DF">
        <w:rPr>
          <w:rFonts w:ascii="Arial" w:hAnsi="Arial" w:cs="Arial"/>
          <w:spacing w:val="-2"/>
          <w:sz w:val="20"/>
          <w:szCs w:val="20"/>
        </w:rPr>
        <w:t xml:space="preserve"> </w:t>
      </w:r>
      <w:r w:rsidRPr="002B60DF">
        <w:rPr>
          <w:rFonts w:ascii="Arial" w:hAnsi="Arial" w:cs="Arial"/>
          <w:sz w:val="20"/>
          <w:szCs w:val="20"/>
        </w:rPr>
        <w:t>topic.</w:t>
      </w:r>
      <w:r w:rsidRPr="002B60DF">
        <w:rPr>
          <w:rFonts w:ascii="Arial" w:hAnsi="Arial" w:cs="Arial"/>
          <w:spacing w:val="-2"/>
          <w:sz w:val="20"/>
          <w:szCs w:val="20"/>
        </w:rPr>
        <w:t xml:space="preserve"> </w:t>
      </w:r>
      <w:r w:rsidRPr="002B60DF">
        <w:rPr>
          <w:rFonts w:ascii="Arial" w:hAnsi="Arial" w:cs="Arial"/>
          <w:sz w:val="20"/>
          <w:szCs w:val="20"/>
        </w:rPr>
        <w:t>Given</w:t>
      </w:r>
      <w:r w:rsidRPr="002B60DF">
        <w:rPr>
          <w:rFonts w:ascii="Arial" w:hAnsi="Arial" w:cs="Arial"/>
          <w:spacing w:val="-5"/>
          <w:sz w:val="20"/>
          <w:szCs w:val="20"/>
        </w:rPr>
        <w:t xml:space="preserve"> </w:t>
      </w:r>
      <w:r w:rsidRPr="002B60DF">
        <w:rPr>
          <w:rFonts w:ascii="Arial" w:hAnsi="Arial" w:cs="Arial"/>
          <w:sz w:val="20"/>
          <w:szCs w:val="20"/>
        </w:rPr>
        <w:t>the interrelationships between the challenges faced by Medicaid, there was substantial overlap in the priorities</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issues identified.</w:t>
      </w:r>
      <w:r w:rsidRPr="002B60DF">
        <w:rPr>
          <w:rFonts w:ascii="Arial" w:hAnsi="Arial" w:cs="Arial"/>
          <w:spacing w:val="-1"/>
          <w:sz w:val="20"/>
          <w:szCs w:val="20"/>
        </w:rPr>
        <w:t xml:space="preserve"> </w:t>
      </w:r>
      <w:r w:rsidRPr="002B60DF">
        <w:rPr>
          <w:rFonts w:ascii="Arial" w:hAnsi="Arial" w:cs="Arial"/>
          <w:sz w:val="20"/>
          <w:szCs w:val="20"/>
        </w:rPr>
        <w:t>These</w:t>
      </w:r>
      <w:r w:rsidRPr="002B60DF">
        <w:rPr>
          <w:rFonts w:ascii="Arial" w:hAnsi="Arial" w:cs="Arial"/>
          <w:spacing w:val="-2"/>
          <w:sz w:val="20"/>
          <w:szCs w:val="20"/>
        </w:rPr>
        <w:t xml:space="preserve"> </w:t>
      </w:r>
      <w:r w:rsidRPr="002B60DF">
        <w:rPr>
          <w:rFonts w:ascii="Arial" w:hAnsi="Arial" w:cs="Arial"/>
          <w:sz w:val="20"/>
          <w:szCs w:val="20"/>
        </w:rPr>
        <w:t>are highlighted</w:t>
      </w:r>
      <w:r w:rsidRPr="002B60DF">
        <w:rPr>
          <w:rFonts w:ascii="Arial" w:hAnsi="Arial" w:cs="Arial"/>
          <w:spacing w:val="-1"/>
          <w:sz w:val="20"/>
          <w:szCs w:val="20"/>
        </w:rPr>
        <w:t xml:space="preserve"> </w:t>
      </w:r>
      <w:r w:rsidRPr="002B60DF">
        <w:rPr>
          <w:rFonts w:ascii="Arial" w:hAnsi="Arial" w:cs="Arial"/>
          <w:sz w:val="20"/>
          <w:szCs w:val="20"/>
        </w:rPr>
        <w:t>in</w:t>
      </w:r>
      <w:r w:rsidRPr="002B60DF">
        <w:rPr>
          <w:rFonts w:ascii="Arial" w:hAnsi="Arial" w:cs="Arial"/>
          <w:spacing w:val="-2"/>
          <w:sz w:val="20"/>
          <w:szCs w:val="20"/>
        </w:rPr>
        <w:t xml:space="preserve"> </w:t>
      </w:r>
      <w:r w:rsidRPr="002B60DF">
        <w:rPr>
          <w:rFonts w:ascii="Arial" w:hAnsi="Arial" w:cs="Arial"/>
          <w:sz w:val="20"/>
          <w:szCs w:val="20"/>
        </w:rPr>
        <w:t>the descriptions</w:t>
      </w:r>
      <w:r w:rsidRPr="002B60DF">
        <w:rPr>
          <w:rFonts w:ascii="Arial" w:hAnsi="Arial" w:cs="Arial"/>
          <w:spacing w:val="-4"/>
          <w:sz w:val="20"/>
          <w:szCs w:val="20"/>
        </w:rPr>
        <w:t xml:space="preserve"> </w:t>
      </w:r>
      <w:r w:rsidRPr="002B60DF">
        <w:rPr>
          <w:rFonts w:ascii="Arial" w:hAnsi="Arial" w:cs="Arial"/>
          <w:sz w:val="20"/>
          <w:szCs w:val="20"/>
        </w:rPr>
        <w:t>below and</w:t>
      </w:r>
      <w:r w:rsidRPr="002B60DF">
        <w:rPr>
          <w:rFonts w:ascii="Arial" w:hAnsi="Arial" w:cs="Arial"/>
          <w:spacing w:val="-1"/>
          <w:sz w:val="20"/>
          <w:szCs w:val="20"/>
        </w:rPr>
        <w:t xml:space="preserve"> </w:t>
      </w:r>
      <w:r w:rsidRPr="002B60DF">
        <w:rPr>
          <w:rFonts w:ascii="Arial" w:hAnsi="Arial" w:cs="Arial"/>
          <w:sz w:val="20"/>
          <w:szCs w:val="20"/>
        </w:rPr>
        <w:t>discussed</w:t>
      </w:r>
      <w:r w:rsidRPr="002B60DF">
        <w:rPr>
          <w:rFonts w:ascii="Arial" w:hAnsi="Arial" w:cs="Arial"/>
          <w:spacing w:val="-1"/>
          <w:sz w:val="20"/>
          <w:szCs w:val="20"/>
        </w:rPr>
        <w:t xml:space="preserve"> </w:t>
      </w:r>
      <w:r w:rsidRPr="002B60DF">
        <w:rPr>
          <w:rFonts w:ascii="Arial" w:hAnsi="Arial" w:cs="Arial"/>
          <w:sz w:val="20"/>
          <w:szCs w:val="20"/>
        </w:rPr>
        <w:t>in</w:t>
      </w:r>
      <w:r w:rsidRPr="002B60DF">
        <w:rPr>
          <w:rFonts w:ascii="Arial" w:hAnsi="Arial" w:cs="Arial"/>
          <w:spacing w:val="-1"/>
          <w:sz w:val="20"/>
          <w:szCs w:val="20"/>
        </w:rPr>
        <w:t xml:space="preserve"> </w:t>
      </w:r>
      <w:r w:rsidRPr="002B60DF">
        <w:rPr>
          <w:rFonts w:ascii="Arial" w:hAnsi="Arial" w:cs="Arial"/>
          <w:sz w:val="20"/>
          <w:szCs w:val="20"/>
        </w:rPr>
        <w:t>greater detail in the Cross-Cutting Issues section.</w:t>
      </w:r>
    </w:p>
    <w:p w14:paraId="6664C4DF" w14:textId="77777777" w:rsidR="00ED2832" w:rsidRPr="002B60DF" w:rsidRDefault="000315A1" w:rsidP="002B60DF">
      <w:pPr>
        <w:spacing w:before="160"/>
        <w:ind w:left="-360"/>
        <w:jc w:val="both"/>
        <w:rPr>
          <w:rFonts w:ascii="Arial" w:hAnsi="Arial" w:cs="Arial"/>
          <w:sz w:val="20"/>
          <w:szCs w:val="20"/>
        </w:rPr>
      </w:pPr>
      <w:bookmarkStart w:id="136" w:name="_bookmark81"/>
      <w:bookmarkEnd w:id="136"/>
      <w:r w:rsidRPr="002B60DF">
        <w:rPr>
          <w:rFonts w:ascii="Arial" w:hAnsi="Arial" w:cs="Arial"/>
          <w:spacing w:val="-2"/>
          <w:sz w:val="20"/>
          <w:szCs w:val="20"/>
          <w:u w:val="single"/>
        </w:rPr>
        <w:t>Access</w:t>
      </w:r>
    </w:p>
    <w:p w14:paraId="42E18630" w14:textId="791C3EF1" w:rsidR="00ED2832" w:rsidRPr="002B60DF" w:rsidRDefault="000315A1" w:rsidP="002B60DF">
      <w:pPr>
        <w:spacing w:before="181" w:line="259" w:lineRule="auto"/>
        <w:ind w:left="-360"/>
        <w:jc w:val="both"/>
        <w:rPr>
          <w:rFonts w:ascii="Arial" w:hAnsi="Arial" w:cs="Arial"/>
          <w:sz w:val="20"/>
          <w:szCs w:val="20"/>
        </w:rPr>
      </w:pPr>
      <w:r w:rsidRPr="002B60DF">
        <w:rPr>
          <w:rFonts w:ascii="Arial" w:hAnsi="Arial" w:cs="Arial"/>
          <w:sz w:val="20"/>
          <w:szCs w:val="20"/>
        </w:rPr>
        <w:t>Issues of access were part of the key informant discussions across all domains. For this analysis, we organize access into two domains. The first concerns more general issues of access and the second is access</w:t>
      </w:r>
      <w:r w:rsidRPr="002B60DF">
        <w:rPr>
          <w:rFonts w:ascii="Arial" w:hAnsi="Arial" w:cs="Arial"/>
          <w:spacing w:val="-5"/>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cost</w:t>
      </w:r>
      <w:r w:rsidRPr="002B60DF">
        <w:rPr>
          <w:rFonts w:ascii="Arial" w:hAnsi="Arial" w:cs="Arial"/>
          <w:spacing w:val="-4"/>
          <w:sz w:val="20"/>
          <w:szCs w:val="20"/>
        </w:rPr>
        <w:t xml:space="preserve"> </w:t>
      </w:r>
      <w:r w:rsidRPr="002B60DF">
        <w:rPr>
          <w:rFonts w:ascii="Arial" w:hAnsi="Arial" w:cs="Arial"/>
          <w:sz w:val="20"/>
          <w:szCs w:val="20"/>
        </w:rPr>
        <w:t>or</w:t>
      </w:r>
      <w:r w:rsidRPr="002B60DF">
        <w:rPr>
          <w:rFonts w:ascii="Arial" w:hAnsi="Arial" w:cs="Arial"/>
          <w:spacing w:val="-2"/>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financial/economic</w:t>
      </w:r>
      <w:r w:rsidRPr="002B60DF">
        <w:rPr>
          <w:rFonts w:ascii="Arial" w:hAnsi="Arial" w:cs="Arial"/>
          <w:spacing w:val="-5"/>
          <w:sz w:val="20"/>
          <w:szCs w:val="20"/>
        </w:rPr>
        <w:t xml:space="preserve"> </w:t>
      </w:r>
      <w:r w:rsidRPr="002B60DF">
        <w:rPr>
          <w:rFonts w:ascii="Arial" w:hAnsi="Arial" w:cs="Arial"/>
          <w:sz w:val="20"/>
          <w:szCs w:val="20"/>
        </w:rPr>
        <w:t>factors</w:t>
      </w:r>
      <w:r w:rsidRPr="002B60DF">
        <w:rPr>
          <w:rFonts w:ascii="Arial" w:hAnsi="Arial" w:cs="Arial"/>
          <w:spacing w:val="-4"/>
          <w:sz w:val="20"/>
          <w:szCs w:val="20"/>
        </w:rPr>
        <w:t xml:space="preserve"> </w:t>
      </w:r>
      <w:r w:rsidR="004B32E3" w:rsidRPr="002B60DF">
        <w:rPr>
          <w:rFonts w:ascii="Arial" w:hAnsi="Arial" w:cs="Arial"/>
          <w:sz w:val="20"/>
          <w:szCs w:val="20"/>
        </w:rPr>
        <w:t>affecting</w:t>
      </w:r>
      <w:r w:rsidRPr="002B60DF">
        <w:rPr>
          <w:rFonts w:ascii="Arial" w:hAnsi="Arial" w:cs="Arial"/>
          <w:spacing w:val="-4"/>
          <w:sz w:val="20"/>
          <w:szCs w:val="20"/>
        </w:rPr>
        <w:t xml:space="preserve"> </w:t>
      </w:r>
      <w:r w:rsidRPr="002B60DF">
        <w:rPr>
          <w:rFonts w:ascii="Arial" w:hAnsi="Arial" w:cs="Arial"/>
          <w:sz w:val="20"/>
          <w:szCs w:val="20"/>
        </w:rPr>
        <w:t>access.</w:t>
      </w:r>
      <w:r w:rsidRPr="002B60DF">
        <w:rPr>
          <w:rFonts w:ascii="Arial" w:hAnsi="Arial" w:cs="Arial"/>
          <w:spacing w:val="-2"/>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components</w:t>
      </w:r>
      <w:r w:rsidRPr="002B60DF">
        <w:rPr>
          <w:rFonts w:ascii="Arial" w:hAnsi="Arial" w:cs="Arial"/>
          <w:spacing w:val="-1"/>
          <w:sz w:val="20"/>
          <w:szCs w:val="20"/>
        </w:rPr>
        <w:t xml:space="preserve"> </w:t>
      </w:r>
      <w:r w:rsidRPr="002B60DF">
        <w:rPr>
          <w:rFonts w:ascii="Arial" w:hAnsi="Arial" w:cs="Arial"/>
          <w:sz w:val="20"/>
          <w:szCs w:val="20"/>
        </w:rPr>
        <w:t>are</w:t>
      </w:r>
      <w:r w:rsidRPr="002B60DF">
        <w:rPr>
          <w:rFonts w:ascii="Arial" w:hAnsi="Arial" w:cs="Arial"/>
          <w:spacing w:val="-2"/>
          <w:sz w:val="20"/>
          <w:szCs w:val="20"/>
        </w:rPr>
        <w:t xml:space="preserve"> </w:t>
      </w:r>
      <w:r w:rsidRPr="002B60DF">
        <w:rPr>
          <w:rFonts w:ascii="Arial" w:hAnsi="Arial" w:cs="Arial"/>
          <w:sz w:val="20"/>
          <w:szCs w:val="20"/>
        </w:rPr>
        <w:t>summarized</w:t>
      </w:r>
      <w:r w:rsidRPr="002B60DF">
        <w:rPr>
          <w:rFonts w:ascii="Arial" w:hAnsi="Arial" w:cs="Arial"/>
          <w:spacing w:val="-2"/>
          <w:sz w:val="20"/>
          <w:szCs w:val="20"/>
        </w:rPr>
        <w:t xml:space="preserve"> </w:t>
      </w:r>
      <w:r w:rsidRPr="002B60DF">
        <w:rPr>
          <w:rFonts w:ascii="Arial" w:hAnsi="Arial" w:cs="Arial"/>
          <w:sz w:val="20"/>
          <w:szCs w:val="20"/>
        </w:rPr>
        <w:t>in the figure below.</w:t>
      </w:r>
    </w:p>
    <w:p w14:paraId="60E5BDD8" w14:textId="5D4DB299" w:rsidR="00ED2832" w:rsidRPr="002B60DF" w:rsidRDefault="000315A1" w:rsidP="002B60DF">
      <w:pPr>
        <w:spacing w:before="160" w:line="259" w:lineRule="auto"/>
        <w:ind w:left="-360"/>
        <w:jc w:val="both"/>
        <w:rPr>
          <w:rFonts w:ascii="Arial" w:hAnsi="Arial" w:cs="Arial"/>
          <w:sz w:val="20"/>
          <w:szCs w:val="20"/>
        </w:rPr>
      </w:pPr>
      <w:r w:rsidRPr="002B60DF">
        <w:rPr>
          <w:rFonts w:ascii="Arial" w:hAnsi="Arial" w:cs="Arial"/>
          <w:sz w:val="20"/>
          <w:szCs w:val="20"/>
        </w:rPr>
        <w:t>The most cited specific access issue was availability of providers and appointments for Medicaid beneficiaries. For example, one stakeholder observed the need to “make it more accessible. Make it more convenient. Make it easier. Incentivize providers to go into communities that are unstaffed, that don’t</w:t>
      </w:r>
      <w:r w:rsidRPr="002B60DF">
        <w:rPr>
          <w:rFonts w:ascii="Arial" w:hAnsi="Arial" w:cs="Arial"/>
          <w:spacing w:val="-2"/>
          <w:sz w:val="20"/>
          <w:szCs w:val="20"/>
        </w:rPr>
        <w:t xml:space="preserve"> </w:t>
      </w:r>
      <w:r w:rsidRPr="002B60DF">
        <w:rPr>
          <w:rFonts w:ascii="Arial" w:hAnsi="Arial" w:cs="Arial"/>
          <w:sz w:val="20"/>
          <w:szCs w:val="20"/>
        </w:rPr>
        <w:t>have</w:t>
      </w:r>
      <w:r w:rsidRPr="002B60DF">
        <w:rPr>
          <w:rFonts w:ascii="Arial" w:hAnsi="Arial" w:cs="Arial"/>
          <w:spacing w:val="-2"/>
          <w:sz w:val="20"/>
          <w:szCs w:val="20"/>
        </w:rPr>
        <w:t xml:space="preserve"> </w:t>
      </w:r>
      <w:r w:rsidRPr="002B60DF">
        <w:rPr>
          <w:rFonts w:ascii="Arial" w:hAnsi="Arial" w:cs="Arial"/>
          <w:sz w:val="20"/>
          <w:szCs w:val="20"/>
        </w:rPr>
        <w:t>sufficient</w:t>
      </w:r>
      <w:r w:rsidRPr="002B60DF">
        <w:rPr>
          <w:rFonts w:ascii="Arial" w:hAnsi="Arial" w:cs="Arial"/>
          <w:spacing w:val="-4"/>
          <w:sz w:val="20"/>
          <w:szCs w:val="20"/>
        </w:rPr>
        <w:t xml:space="preserve"> </w:t>
      </w:r>
      <w:r w:rsidRPr="002B60DF">
        <w:rPr>
          <w:rFonts w:ascii="Arial" w:hAnsi="Arial" w:cs="Arial"/>
          <w:sz w:val="20"/>
          <w:szCs w:val="20"/>
        </w:rPr>
        <w:t>….</w:t>
      </w:r>
      <w:r w:rsidRPr="002B60DF">
        <w:rPr>
          <w:rFonts w:ascii="Arial" w:hAnsi="Arial" w:cs="Arial"/>
          <w:spacing w:val="-2"/>
          <w:sz w:val="20"/>
          <w:szCs w:val="20"/>
        </w:rPr>
        <w:t xml:space="preserve"> </w:t>
      </w:r>
      <w:r w:rsidRPr="002B60DF">
        <w:rPr>
          <w:rFonts w:ascii="Arial" w:hAnsi="Arial" w:cs="Arial"/>
          <w:sz w:val="20"/>
          <w:szCs w:val="20"/>
        </w:rPr>
        <w:t>doctor(s),</w:t>
      </w:r>
      <w:r w:rsidRPr="002B60DF">
        <w:rPr>
          <w:rFonts w:ascii="Arial" w:hAnsi="Arial" w:cs="Arial"/>
          <w:spacing w:val="-2"/>
          <w:sz w:val="20"/>
          <w:szCs w:val="20"/>
        </w:rPr>
        <w:t xml:space="preserve"> </w:t>
      </w:r>
      <w:r w:rsidRPr="002B60DF">
        <w:rPr>
          <w:rFonts w:ascii="Arial" w:hAnsi="Arial" w:cs="Arial"/>
          <w:sz w:val="20"/>
          <w:szCs w:val="20"/>
        </w:rPr>
        <w:t>APRNs,</w:t>
      </w:r>
      <w:r w:rsidRPr="002B60DF">
        <w:rPr>
          <w:rFonts w:ascii="Arial" w:hAnsi="Arial" w:cs="Arial"/>
          <w:spacing w:val="-2"/>
          <w:sz w:val="20"/>
          <w:szCs w:val="20"/>
        </w:rPr>
        <w:t xml:space="preserve"> </w:t>
      </w:r>
      <w:r w:rsidRPr="002B60DF">
        <w:rPr>
          <w:rFonts w:ascii="Arial" w:hAnsi="Arial" w:cs="Arial"/>
          <w:sz w:val="20"/>
          <w:szCs w:val="20"/>
        </w:rPr>
        <w:t>I</w:t>
      </w:r>
      <w:r w:rsidRPr="002B60DF">
        <w:rPr>
          <w:rFonts w:ascii="Arial" w:hAnsi="Arial" w:cs="Arial"/>
          <w:spacing w:val="-5"/>
          <w:sz w:val="20"/>
          <w:szCs w:val="20"/>
        </w:rPr>
        <w:t xml:space="preserve"> </w:t>
      </w:r>
      <w:r w:rsidRPr="002B60DF">
        <w:rPr>
          <w:rFonts w:ascii="Arial" w:hAnsi="Arial" w:cs="Arial"/>
          <w:sz w:val="20"/>
          <w:szCs w:val="20"/>
        </w:rPr>
        <w:t>don’t</w:t>
      </w:r>
      <w:r w:rsidRPr="002B60DF">
        <w:rPr>
          <w:rFonts w:ascii="Arial" w:hAnsi="Arial" w:cs="Arial"/>
          <w:spacing w:val="-4"/>
          <w:sz w:val="20"/>
          <w:szCs w:val="20"/>
        </w:rPr>
        <w:t xml:space="preserve"> </w:t>
      </w:r>
      <w:r w:rsidRPr="002B60DF">
        <w:rPr>
          <w:rFonts w:ascii="Arial" w:hAnsi="Arial" w:cs="Arial"/>
          <w:sz w:val="20"/>
          <w:szCs w:val="20"/>
        </w:rPr>
        <w:t>care</w:t>
      </w:r>
      <w:r w:rsidRPr="002B60DF">
        <w:rPr>
          <w:rFonts w:ascii="Arial" w:hAnsi="Arial" w:cs="Arial"/>
          <w:spacing w:val="-7"/>
          <w:sz w:val="20"/>
          <w:szCs w:val="20"/>
        </w:rPr>
        <w:t xml:space="preserve"> </w:t>
      </w:r>
      <w:r w:rsidRPr="002B60DF">
        <w:rPr>
          <w:rFonts w:ascii="Arial" w:hAnsi="Arial" w:cs="Arial"/>
          <w:sz w:val="20"/>
          <w:szCs w:val="20"/>
        </w:rPr>
        <w:t>who</w:t>
      </w:r>
      <w:r w:rsidRPr="002B60DF">
        <w:rPr>
          <w:rFonts w:ascii="Arial" w:hAnsi="Arial" w:cs="Arial"/>
          <w:spacing w:val="-2"/>
          <w:sz w:val="20"/>
          <w:szCs w:val="20"/>
        </w:rPr>
        <w:t xml:space="preserve"> </w:t>
      </w:r>
      <w:r w:rsidRPr="002B60DF">
        <w:rPr>
          <w:rFonts w:ascii="Arial" w:hAnsi="Arial" w:cs="Arial"/>
          <w:sz w:val="20"/>
          <w:szCs w:val="20"/>
        </w:rPr>
        <w:t>it</w:t>
      </w:r>
      <w:r w:rsidRPr="002B60DF">
        <w:rPr>
          <w:rFonts w:ascii="Arial" w:hAnsi="Arial" w:cs="Arial"/>
          <w:spacing w:val="-4"/>
          <w:sz w:val="20"/>
          <w:szCs w:val="20"/>
        </w:rPr>
        <w:t xml:space="preserve"> </w:t>
      </w:r>
      <w:r w:rsidRPr="002B60DF">
        <w:rPr>
          <w:rFonts w:ascii="Arial" w:hAnsi="Arial" w:cs="Arial"/>
          <w:sz w:val="20"/>
          <w:szCs w:val="20"/>
        </w:rPr>
        <w:t>is.”</w:t>
      </w:r>
      <w:r w:rsidRPr="002B60DF">
        <w:rPr>
          <w:rFonts w:ascii="Arial" w:hAnsi="Arial" w:cs="Arial"/>
          <w:spacing w:val="-4"/>
          <w:sz w:val="20"/>
          <w:szCs w:val="20"/>
        </w:rPr>
        <w:t xml:space="preserve"> </w:t>
      </w:r>
      <w:r w:rsidRPr="002B60DF">
        <w:rPr>
          <w:rFonts w:ascii="Arial" w:hAnsi="Arial" w:cs="Arial"/>
          <w:sz w:val="20"/>
          <w:szCs w:val="20"/>
        </w:rPr>
        <w:t>A</w:t>
      </w:r>
      <w:r w:rsidRPr="002B60DF">
        <w:rPr>
          <w:rFonts w:ascii="Arial" w:hAnsi="Arial" w:cs="Arial"/>
          <w:spacing w:val="-2"/>
          <w:sz w:val="20"/>
          <w:szCs w:val="20"/>
        </w:rPr>
        <w:t xml:space="preserve"> </w:t>
      </w:r>
      <w:r w:rsidRPr="002B60DF">
        <w:rPr>
          <w:rFonts w:ascii="Arial" w:hAnsi="Arial" w:cs="Arial"/>
          <w:sz w:val="20"/>
          <w:szCs w:val="20"/>
        </w:rPr>
        <w:t>shortage</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2"/>
          <w:sz w:val="20"/>
          <w:szCs w:val="20"/>
        </w:rPr>
        <w:t xml:space="preserve"> </w:t>
      </w:r>
      <w:r w:rsidR="004B32E3" w:rsidRPr="002B60DF">
        <w:rPr>
          <w:rFonts w:ascii="Arial" w:hAnsi="Arial" w:cs="Arial"/>
          <w:sz w:val="20"/>
          <w:szCs w:val="20"/>
        </w:rPr>
        <w:t>dentists</w:t>
      </w:r>
      <w:r w:rsidRPr="002B60DF">
        <w:rPr>
          <w:rFonts w:ascii="Arial" w:hAnsi="Arial" w:cs="Arial"/>
          <w:spacing w:val="-1"/>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optometrists willing to serve Medicaid patients in all geographic settings was also identified.</w:t>
      </w:r>
    </w:p>
    <w:p w14:paraId="1A24B77A" w14:textId="0C376EC6" w:rsidR="002B60DF" w:rsidRPr="002B60DF" w:rsidRDefault="000315A1" w:rsidP="002B60DF">
      <w:pPr>
        <w:spacing w:before="158" w:line="259" w:lineRule="auto"/>
        <w:ind w:left="-360"/>
        <w:jc w:val="both"/>
        <w:rPr>
          <w:rFonts w:ascii="Arial" w:hAnsi="Arial" w:cs="Arial"/>
          <w:sz w:val="20"/>
          <w:szCs w:val="20"/>
        </w:rPr>
      </w:pPr>
      <w:r w:rsidRPr="002B60DF">
        <w:rPr>
          <w:rFonts w:ascii="Arial" w:hAnsi="Arial" w:cs="Arial"/>
          <w:sz w:val="20"/>
          <w:szCs w:val="20"/>
        </w:rPr>
        <w:t>Transportation was acknowledged as an ongoing specific problem. Most informants indicated that non-emergency medical transportation (NEMT) has improved and is generally available. Others indicated</w:t>
      </w:r>
      <w:r w:rsidRPr="002B60DF">
        <w:rPr>
          <w:rFonts w:ascii="Arial" w:hAnsi="Arial" w:cs="Arial"/>
          <w:spacing w:val="40"/>
          <w:sz w:val="20"/>
          <w:szCs w:val="20"/>
        </w:rPr>
        <w:t xml:space="preserve"> </w:t>
      </w:r>
      <w:r w:rsidRPr="002B60DF">
        <w:rPr>
          <w:rFonts w:ascii="Arial" w:hAnsi="Arial" w:cs="Arial"/>
          <w:sz w:val="20"/>
          <w:szCs w:val="20"/>
        </w:rPr>
        <w:t>that</w:t>
      </w:r>
      <w:r w:rsidRPr="002B60DF">
        <w:rPr>
          <w:rFonts w:ascii="Arial" w:hAnsi="Arial" w:cs="Arial"/>
          <w:spacing w:val="-3"/>
          <w:sz w:val="20"/>
          <w:szCs w:val="20"/>
        </w:rPr>
        <w:t xml:space="preserve"> </w:t>
      </w:r>
      <w:r w:rsidRPr="002B60DF">
        <w:rPr>
          <w:rFonts w:ascii="Arial" w:hAnsi="Arial" w:cs="Arial"/>
          <w:sz w:val="20"/>
          <w:szCs w:val="20"/>
        </w:rPr>
        <w:t>NEMT</w:t>
      </w:r>
      <w:r w:rsidRPr="002B60DF">
        <w:rPr>
          <w:rFonts w:ascii="Arial" w:hAnsi="Arial" w:cs="Arial"/>
          <w:spacing w:val="-3"/>
          <w:sz w:val="20"/>
          <w:szCs w:val="20"/>
        </w:rPr>
        <w:t xml:space="preserve"> </w:t>
      </w:r>
      <w:r w:rsidRPr="002B60DF">
        <w:rPr>
          <w:rFonts w:ascii="Arial" w:hAnsi="Arial" w:cs="Arial"/>
          <w:sz w:val="20"/>
          <w:szCs w:val="20"/>
        </w:rPr>
        <w:t>is</w:t>
      </w:r>
      <w:r w:rsidRPr="002B60DF">
        <w:rPr>
          <w:rFonts w:ascii="Arial" w:hAnsi="Arial" w:cs="Arial"/>
          <w:spacing w:val="-6"/>
          <w:sz w:val="20"/>
          <w:szCs w:val="20"/>
        </w:rPr>
        <w:t xml:space="preserve"> </w:t>
      </w:r>
      <w:r w:rsidRPr="002B60DF">
        <w:rPr>
          <w:rFonts w:ascii="Arial" w:hAnsi="Arial" w:cs="Arial"/>
          <w:sz w:val="20"/>
          <w:szCs w:val="20"/>
        </w:rPr>
        <w:t>complex</w:t>
      </w:r>
      <w:r w:rsidRPr="002B60DF">
        <w:rPr>
          <w:rFonts w:ascii="Arial" w:hAnsi="Arial" w:cs="Arial"/>
          <w:spacing w:val="-3"/>
          <w:sz w:val="20"/>
          <w:szCs w:val="20"/>
        </w:rPr>
        <w:t xml:space="preserve"> </w:t>
      </w:r>
      <w:r w:rsidRPr="002B60DF">
        <w:rPr>
          <w:rFonts w:ascii="Arial" w:hAnsi="Arial" w:cs="Arial"/>
          <w:sz w:val="20"/>
          <w:szCs w:val="20"/>
        </w:rPr>
        <w:t>with</w:t>
      </w:r>
      <w:r w:rsidRPr="002B60DF">
        <w:rPr>
          <w:rFonts w:ascii="Arial" w:hAnsi="Arial" w:cs="Arial"/>
          <w:spacing w:val="-6"/>
          <w:sz w:val="20"/>
          <w:szCs w:val="20"/>
        </w:rPr>
        <w:t xml:space="preserve"> </w:t>
      </w:r>
      <w:r w:rsidRPr="002B60DF">
        <w:rPr>
          <w:rFonts w:ascii="Arial" w:hAnsi="Arial" w:cs="Arial"/>
          <w:sz w:val="20"/>
          <w:szCs w:val="20"/>
        </w:rPr>
        <w:t>inconsistent</w:t>
      </w:r>
      <w:r w:rsidRPr="002B60DF">
        <w:rPr>
          <w:rFonts w:ascii="Arial" w:hAnsi="Arial" w:cs="Arial"/>
          <w:spacing w:val="-3"/>
          <w:sz w:val="20"/>
          <w:szCs w:val="20"/>
        </w:rPr>
        <w:t xml:space="preserve"> </w:t>
      </w:r>
      <w:r w:rsidRPr="002B60DF">
        <w:rPr>
          <w:rFonts w:ascii="Arial" w:hAnsi="Arial" w:cs="Arial"/>
          <w:sz w:val="20"/>
          <w:szCs w:val="20"/>
        </w:rPr>
        <w:t>policies</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6"/>
          <w:sz w:val="20"/>
          <w:szCs w:val="20"/>
        </w:rPr>
        <w:t xml:space="preserve"> </w:t>
      </w:r>
      <w:r w:rsidRPr="002B60DF">
        <w:rPr>
          <w:rFonts w:ascii="Arial" w:hAnsi="Arial" w:cs="Arial"/>
          <w:sz w:val="20"/>
          <w:szCs w:val="20"/>
        </w:rPr>
        <w:t>coverage</w:t>
      </w:r>
      <w:r w:rsidRPr="002B60DF">
        <w:rPr>
          <w:rFonts w:ascii="Arial" w:hAnsi="Arial" w:cs="Arial"/>
          <w:spacing w:val="-5"/>
          <w:sz w:val="20"/>
          <w:szCs w:val="20"/>
        </w:rPr>
        <w:t xml:space="preserve"> </w:t>
      </w:r>
      <w:r w:rsidRPr="002B60DF">
        <w:rPr>
          <w:rFonts w:ascii="Arial" w:hAnsi="Arial" w:cs="Arial"/>
          <w:sz w:val="20"/>
          <w:szCs w:val="20"/>
        </w:rPr>
        <w:t>including</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challenges</w:t>
      </w:r>
      <w:r w:rsidRPr="002B60DF">
        <w:rPr>
          <w:rFonts w:ascii="Arial" w:hAnsi="Arial" w:cs="Arial"/>
          <w:spacing w:val="-2"/>
          <w:sz w:val="20"/>
          <w:szCs w:val="20"/>
        </w:rPr>
        <w:t xml:space="preserve"> </w:t>
      </w:r>
      <w:r w:rsidRPr="002B60DF">
        <w:rPr>
          <w:rFonts w:ascii="Arial" w:hAnsi="Arial" w:cs="Arial"/>
          <w:sz w:val="20"/>
          <w:szCs w:val="20"/>
        </w:rPr>
        <w:t>with</w:t>
      </w:r>
      <w:r w:rsidRPr="002B60DF">
        <w:rPr>
          <w:rFonts w:ascii="Arial" w:hAnsi="Arial" w:cs="Arial"/>
          <w:spacing w:val="-3"/>
          <w:sz w:val="20"/>
          <w:szCs w:val="20"/>
        </w:rPr>
        <w:t xml:space="preserve"> </w:t>
      </w:r>
      <w:r w:rsidRPr="002B60DF">
        <w:rPr>
          <w:rFonts w:ascii="Arial" w:hAnsi="Arial" w:cs="Arial"/>
          <w:sz w:val="20"/>
          <w:szCs w:val="20"/>
        </w:rPr>
        <w:t>beneficiaries knowing about and using these services within their region continues. The problem with transportation overlaps with social determinant impacts.</w:t>
      </w:r>
    </w:p>
    <w:p w14:paraId="3B85F23F" w14:textId="6D242B7C" w:rsidR="00E22A07" w:rsidRPr="002B60DF" w:rsidRDefault="000315A1" w:rsidP="002B60DF">
      <w:pPr>
        <w:spacing w:before="39" w:line="259" w:lineRule="auto"/>
        <w:ind w:left="-360"/>
        <w:jc w:val="both"/>
        <w:rPr>
          <w:rFonts w:ascii="Arial" w:hAnsi="Arial" w:cs="Arial"/>
          <w:sz w:val="20"/>
          <w:szCs w:val="20"/>
        </w:rPr>
      </w:pPr>
      <w:r w:rsidRPr="002B60DF">
        <w:rPr>
          <w:rFonts w:ascii="Arial" w:hAnsi="Arial" w:cs="Arial"/>
          <w:sz w:val="20"/>
          <w:szCs w:val="20"/>
        </w:rPr>
        <w:t>Additional specific barriers to access discussed included the ability for providers to make appropriate referrals</w:t>
      </w:r>
      <w:r w:rsidRPr="002B60DF">
        <w:rPr>
          <w:rFonts w:ascii="Arial" w:hAnsi="Arial" w:cs="Arial"/>
          <w:spacing w:val="-3"/>
          <w:sz w:val="20"/>
          <w:szCs w:val="20"/>
        </w:rPr>
        <w:t xml:space="preserve"> </w:t>
      </w:r>
      <w:r w:rsidRPr="002B60DF">
        <w:rPr>
          <w:rFonts w:ascii="Arial" w:hAnsi="Arial" w:cs="Arial"/>
          <w:sz w:val="20"/>
          <w:szCs w:val="20"/>
        </w:rPr>
        <w:t>for</w:t>
      </w:r>
      <w:r w:rsidRPr="002B60DF">
        <w:rPr>
          <w:rFonts w:ascii="Arial" w:hAnsi="Arial" w:cs="Arial"/>
          <w:spacing w:val="-3"/>
          <w:sz w:val="20"/>
          <w:szCs w:val="20"/>
        </w:rPr>
        <w:t xml:space="preserve"> </w:t>
      </w:r>
      <w:r w:rsidRPr="002B60DF">
        <w:rPr>
          <w:rFonts w:ascii="Arial" w:hAnsi="Arial" w:cs="Arial"/>
          <w:sz w:val="20"/>
          <w:szCs w:val="20"/>
        </w:rPr>
        <w:t>pediatric</w:t>
      </w:r>
      <w:r w:rsidRPr="002B60DF">
        <w:rPr>
          <w:rFonts w:ascii="Arial" w:hAnsi="Arial" w:cs="Arial"/>
          <w:spacing w:val="-3"/>
          <w:sz w:val="20"/>
          <w:szCs w:val="20"/>
        </w:rPr>
        <w:t xml:space="preserve"> </w:t>
      </w:r>
      <w:r w:rsidRPr="002B60DF">
        <w:rPr>
          <w:rFonts w:ascii="Arial" w:hAnsi="Arial" w:cs="Arial"/>
          <w:sz w:val="20"/>
          <w:szCs w:val="20"/>
        </w:rPr>
        <w:t>patients</w:t>
      </w:r>
      <w:r w:rsidRPr="002B60DF">
        <w:rPr>
          <w:rFonts w:ascii="Arial" w:hAnsi="Arial" w:cs="Arial"/>
          <w:spacing w:val="-2"/>
          <w:sz w:val="20"/>
          <w:szCs w:val="20"/>
        </w:rPr>
        <w:t xml:space="preserve"> </w:t>
      </w:r>
      <w:r w:rsidRPr="002B60DF">
        <w:rPr>
          <w:rFonts w:ascii="Arial" w:hAnsi="Arial" w:cs="Arial"/>
          <w:sz w:val="20"/>
          <w:szCs w:val="20"/>
        </w:rPr>
        <w:t>without</w:t>
      </w:r>
      <w:r w:rsidRPr="002B60DF">
        <w:rPr>
          <w:rFonts w:ascii="Arial" w:hAnsi="Arial" w:cs="Arial"/>
          <w:spacing w:val="-3"/>
          <w:sz w:val="20"/>
          <w:szCs w:val="20"/>
        </w:rPr>
        <w:t xml:space="preserve"> </w:t>
      </w:r>
      <w:r w:rsidRPr="002B60DF">
        <w:rPr>
          <w:rFonts w:ascii="Arial" w:hAnsi="Arial" w:cs="Arial"/>
          <w:sz w:val="20"/>
          <w:szCs w:val="20"/>
        </w:rPr>
        <w:t>concerns</w:t>
      </w:r>
      <w:r w:rsidRPr="002B60DF">
        <w:rPr>
          <w:rFonts w:ascii="Arial" w:hAnsi="Arial" w:cs="Arial"/>
          <w:spacing w:val="-3"/>
          <w:sz w:val="20"/>
          <w:szCs w:val="20"/>
        </w:rPr>
        <w:t xml:space="preserve"> </w:t>
      </w:r>
      <w:r w:rsidRPr="002B60DF">
        <w:rPr>
          <w:rFonts w:ascii="Arial" w:hAnsi="Arial" w:cs="Arial"/>
          <w:sz w:val="20"/>
          <w:szCs w:val="20"/>
        </w:rPr>
        <w:t>for</w:t>
      </w:r>
      <w:r w:rsidRPr="002B60DF">
        <w:rPr>
          <w:rFonts w:ascii="Arial" w:hAnsi="Arial" w:cs="Arial"/>
          <w:spacing w:val="-3"/>
          <w:sz w:val="20"/>
          <w:szCs w:val="20"/>
        </w:rPr>
        <w:t xml:space="preserve"> </w:t>
      </w:r>
      <w:r w:rsidRPr="002B60DF">
        <w:rPr>
          <w:rFonts w:ascii="Arial" w:hAnsi="Arial" w:cs="Arial"/>
          <w:sz w:val="20"/>
          <w:szCs w:val="20"/>
        </w:rPr>
        <w:t>delays,</w:t>
      </w:r>
      <w:r w:rsidRPr="002B60DF">
        <w:rPr>
          <w:rFonts w:ascii="Arial" w:hAnsi="Arial" w:cs="Arial"/>
          <w:spacing w:val="-5"/>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ability</w:t>
      </w:r>
      <w:r w:rsidRPr="002B60DF">
        <w:rPr>
          <w:rFonts w:ascii="Arial" w:hAnsi="Arial" w:cs="Arial"/>
          <w:spacing w:val="-3"/>
          <w:sz w:val="20"/>
          <w:szCs w:val="20"/>
        </w:rPr>
        <w:t xml:space="preserve"> </w:t>
      </w:r>
      <w:r w:rsidRPr="002B60DF">
        <w:rPr>
          <w:rFonts w:ascii="Arial" w:hAnsi="Arial" w:cs="Arial"/>
          <w:sz w:val="20"/>
          <w:szCs w:val="20"/>
        </w:rPr>
        <w:t>to</w:t>
      </w:r>
      <w:r w:rsidRPr="002B60DF">
        <w:rPr>
          <w:rFonts w:ascii="Arial" w:hAnsi="Arial" w:cs="Arial"/>
          <w:spacing w:val="-2"/>
          <w:sz w:val="20"/>
          <w:szCs w:val="20"/>
        </w:rPr>
        <w:t xml:space="preserve"> </w:t>
      </w:r>
      <w:r w:rsidRPr="002B60DF">
        <w:rPr>
          <w:rFonts w:ascii="Arial" w:hAnsi="Arial" w:cs="Arial"/>
          <w:sz w:val="20"/>
          <w:szCs w:val="20"/>
        </w:rPr>
        <w:t>prescribe</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5"/>
          <w:sz w:val="20"/>
          <w:szCs w:val="20"/>
        </w:rPr>
        <w:t xml:space="preserve"> </w:t>
      </w:r>
      <w:r w:rsidRPr="002B60DF">
        <w:rPr>
          <w:rFonts w:ascii="Arial" w:hAnsi="Arial" w:cs="Arial"/>
          <w:sz w:val="20"/>
          <w:szCs w:val="20"/>
        </w:rPr>
        <w:t>most</w:t>
      </w:r>
      <w:r w:rsidRPr="002B60DF">
        <w:rPr>
          <w:rFonts w:ascii="Arial" w:hAnsi="Arial" w:cs="Arial"/>
          <w:spacing w:val="-5"/>
          <w:sz w:val="20"/>
          <w:szCs w:val="20"/>
        </w:rPr>
        <w:t xml:space="preserve"> </w:t>
      </w:r>
      <w:r w:rsidRPr="002B60DF">
        <w:rPr>
          <w:rFonts w:ascii="Arial" w:hAnsi="Arial" w:cs="Arial"/>
          <w:sz w:val="20"/>
          <w:szCs w:val="20"/>
        </w:rPr>
        <w:t>appropriate medication without having to complete an excessive amount of paperwork</w:t>
      </w:r>
      <w:proofErr w:type="gramStart"/>
      <w:r w:rsidRPr="002B60DF">
        <w:rPr>
          <w:rFonts w:ascii="Arial" w:hAnsi="Arial" w:cs="Arial"/>
          <w:sz w:val="20"/>
          <w:szCs w:val="20"/>
        </w:rPr>
        <w:t>, the</w:t>
      </w:r>
      <w:proofErr w:type="gramEnd"/>
      <w:r w:rsidRPr="002B60DF">
        <w:rPr>
          <w:rFonts w:ascii="Arial" w:hAnsi="Arial" w:cs="Arial"/>
          <w:sz w:val="20"/>
          <w:szCs w:val="20"/>
        </w:rPr>
        <w:t xml:space="preserve"> ability of school</w:t>
      </w:r>
      <w:r w:rsidR="00E22A07" w:rsidRPr="002B60DF">
        <w:rPr>
          <w:rFonts w:ascii="Arial" w:hAnsi="Arial" w:cs="Arial"/>
          <w:sz w:val="20"/>
          <w:szCs w:val="20"/>
        </w:rPr>
        <w:t xml:space="preserve"> personnel</w:t>
      </w:r>
      <w:r w:rsidR="00E22A07" w:rsidRPr="002B60DF">
        <w:rPr>
          <w:rFonts w:ascii="Arial" w:hAnsi="Arial" w:cs="Arial"/>
          <w:spacing w:val="-4"/>
          <w:sz w:val="20"/>
          <w:szCs w:val="20"/>
        </w:rPr>
        <w:t xml:space="preserve"> </w:t>
      </w:r>
      <w:r w:rsidR="00E22A07" w:rsidRPr="002B60DF">
        <w:rPr>
          <w:rFonts w:ascii="Arial" w:hAnsi="Arial" w:cs="Arial"/>
          <w:sz w:val="20"/>
          <w:szCs w:val="20"/>
        </w:rPr>
        <w:t>to</w:t>
      </w:r>
      <w:r w:rsidR="00E22A07" w:rsidRPr="002B60DF">
        <w:rPr>
          <w:rFonts w:ascii="Arial" w:hAnsi="Arial" w:cs="Arial"/>
          <w:spacing w:val="-3"/>
          <w:sz w:val="20"/>
          <w:szCs w:val="20"/>
        </w:rPr>
        <w:t xml:space="preserve"> </w:t>
      </w:r>
      <w:r w:rsidR="00E22A07" w:rsidRPr="002B60DF">
        <w:rPr>
          <w:rFonts w:ascii="Arial" w:hAnsi="Arial" w:cs="Arial"/>
          <w:sz w:val="20"/>
          <w:szCs w:val="20"/>
        </w:rPr>
        <w:t>communicate</w:t>
      </w:r>
      <w:r w:rsidR="00E22A07" w:rsidRPr="002B60DF">
        <w:rPr>
          <w:rFonts w:ascii="Arial" w:hAnsi="Arial" w:cs="Arial"/>
          <w:spacing w:val="-4"/>
          <w:sz w:val="20"/>
          <w:szCs w:val="20"/>
        </w:rPr>
        <w:t xml:space="preserve"> </w:t>
      </w:r>
      <w:r w:rsidR="00E22A07" w:rsidRPr="002B60DF">
        <w:rPr>
          <w:rFonts w:ascii="Arial" w:hAnsi="Arial" w:cs="Arial"/>
          <w:sz w:val="20"/>
          <w:szCs w:val="20"/>
        </w:rPr>
        <w:t>with</w:t>
      </w:r>
      <w:r w:rsidR="00E22A07" w:rsidRPr="002B60DF">
        <w:rPr>
          <w:rFonts w:ascii="Arial" w:hAnsi="Arial" w:cs="Arial"/>
          <w:spacing w:val="-5"/>
          <w:sz w:val="20"/>
          <w:szCs w:val="20"/>
        </w:rPr>
        <w:t xml:space="preserve"> </w:t>
      </w:r>
      <w:r w:rsidR="00E22A07" w:rsidRPr="002B60DF">
        <w:rPr>
          <w:rFonts w:ascii="Arial" w:hAnsi="Arial" w:cs="Arial"/>
          <w:sz w:val="20"/>
          <w:szCs w:val="20"/>
        </w:rPr>
        <w:t>other</w:t>
      </w:r>
      <w:r w:rsidR="00E22A07" w:rsidRPr="002B60DF">
        <w:rPr>
          <w:rFonts w:ascii="Arial" w:hAnsi="Arial" w:cs="Arial"/>
          <w:spacing w:val="-5"/>
          <w:sz w:val="20"/>
          <w:szCs w:val="20"/>
        </w:rPr>
        <w:t xml:space="preserve"> </w:t>
      </w:r>
      <w:r w:rsidR="00E22A07" w:rsidRPr="002B60DF">
        <w:rPr>
          <w:rFonts w:ascii="Arial" w:hAnsi="Arial" w:cs="Arial"/>
          <w:sz w:val="20"/>
          <w:szCs w:val="20"/>
        </w:rPr>
        <w:t>service</w:t>
      </w:r>
      <w:r w:rsidR="00E22A07" w:rsidRPr="002B60DF">
        <w:rPr>
          <w:rFonts w:ascii="Arial" w:hAnsi="Arial" w:cs="Arial"/>
          <w:spacing w:val="-4"/>
          <w:sz w:val="20"/>
          <w:szCs w:val="20"/>
        </w:rPr>
        <w:t xml:space="preserve"> </w:t>
      </w:r>
      <w:r w:rsidR="00E22A07" w:rsidRPr="002B60DF">
        <w:rPr>
          <w:rFonts w:ascii="Arial" w:hAnsi="Arial" w:cs="Arial"/>
          <w:sz w:val="20"/>
          <w:szCs w:val="20"/>
        </w:rPr>
        <w:t>providers</w:t>
      </w:r>
      <w:r w:rsidR="00E22A07" w:rsidRPr="002B60DF">
        <w:rPr>
          <w:rFonts w:ascii="Arial" w:hAnsi="Arial" w:cs="Arial"/>
          <w:spacing w:val="-2"/>
          <w:sz w:val="20"/>
          <w:szCs w:val="20"/>
        </w:rPr>
        <w:t xml:space="preserve"> </w:t>
      </w:r>
      <w:r w:rsidR="00E22A07" w:rsidRPr="002B60DF">
        <w:rPr>
          <w:rFonts w:ascii="Arial" w:hAnsi="Arial" w:cs="Arial"/>
          <w:sz w:val="20"/>
          <w:szCs w:val="20"/>
        </w:rPr>
        <w:t>to</w:t>
      </w:r>
      <w:r w:rsidR="00E22A07" w:rsidRPr="002B60DF">
        <w:rPr>
          <w:rFonts w:ascii="Arial" w:hAnsi="Arial" w:cs="Arial"/>
          <w:spacing w:val="-4"/>
          <w:sz w:val="20"/>
          <w:szCs w:val="20"/>
        </w:rPr>
        <w:t xml:space="preserve"> </w:t>
      </w:r>
      <w:r w:rsidR="00E22A07" w:rsidRPr="002B60DF">
        <w:rPr>
          <w:rFonts w:ascii="Arial" w:hAnsi="Arial" w:cs="Arial"/>
          <w:sz w:val="20"/>
          <w:szCs w:val="20"/>
        </w:rPr>
        <w:t>students</w:t>
      </w:r>
      <w:r w:rsidR="00E22A07" w:rsidRPr="002B60DF">
        <w:rPr>
          <w:rFonts w:ascii="Arial" w:hAnsi="Arial" w:cs="Arial"/>
          <w:spacing w:val="-5"/>
          <w:sz w:val="20"/>
          <w:szCs w:val="20"/>
        </w:rPr>
        <w:t xml:space="preserve"> </w:t>
      </w:r>
      <w:r w:rsidR="00E22A07" w:rsidRPr="002B60DF">
        <w:rPr>
          <w:rFonts w:ascii="Arial" w:hAnsi="Arial" w:cs="Arial"/>
          <w:sz w:val="20"/>
          <w:szCs w:val="20"/>
        </w:rPr>
        <w:t>in</w:t>
      </w:r>
      <w:r w:rsidR="00E22A07" w:rsidRPr="002B60DF">
        <w:rPr>
          <w:rFonts w:ascii="Arial" w:hAnsi="Arial" w:cs="Arial"/>
          <w:spacing w:val="-2"/>
          <w:sz w:val="20"/>
          <w:szCs w:val="20"/>
        </w:rPr>
        <w:t xml:space="preserve"> </w:t>
      </w:r>
      <w:r w:rsidR="00E22A07" w:rsidRPr="002B60DF">
        <w:rPr>
          <w:rFonts w:ascii="Arial" w:hAnsi="Arial" w:cs="Arial"/>
          <w:sz w:val="20"/>
          <w:szCs w:val="20"/>
        </w:rPr>
        <w:t>order</w:t>
      </w:r>
      <w:r w:rsidR="00E22A07" w:rsidRPr="002B60DF">
        <w:rPr>
          <w:rFonts w:ascii="Arial" w:hAnsi="Arial" w:cs="Arial"/>
          <w:spacing w:val="-2"/>
          <w:sz w:val="20"/>
          <w:szCs w:val="20"/>
        </w:rPr>
        <w:t xml:space="preserve"> </w:t>
      </w:r>
      <w:r w:rsidR="00E22A07" w:rsidRPr="002B60DF">
        <w:rPr>
          <w:rFonts w:ascii="Arial" w:hAnsi="Arial" w:cs="Arial"/>
          <w:sz w:val="20"/>
          <w:szCs w:val="20"/>
        </w:rPr>
        <w:t>to</w:t>
      </w:r>
      <w:r w:rsidR="00E22A07" w:rsidRPr="002B60DF">
        <w:rPr>
          <w:rFonts w:ascii="Arial" w:hAnsi="Arial" w:cs="Arial"/>
          <w:spacing w:val="-1"/>
          <w:sz w:val="20"/>
          <w:szCs w:val="20"/>
        </w:rPr>
        <w:t xml:space="preserve"> </w:t>
      </w:r>
      <w:r w:rsidR="00E22A07" w:rsidRPr="002B60DF">
        <w:rPr>
          <w:rFonts w:ascii="Arial" w:hAnsi="Arial" w:cs="Arial"/>
          <w:sz w:val="20"/>
          <w:szCs w:val="20"/>
        </w:rPr>
        <w:t>improve</w:t>
      </w:r>
      <w:r w:rsidR="00E22A07" w:rsidRPr="002B60DF">
        <w:rPr>
          <w:rFonts w:ascii="Arial" w:hAnsi="Arial" w:cs="Arial"/>
          <w:spacing w:val="-4"/>
          <w:sz w:val="20"/>
          <w:szCs w:val="20"/>
        </w:rPr>
        <w:t xml:space="preserve"> </w:t>
      </w:r>
      <w:r w:rsidR="00E22A07" w:rsidRPr="002B60DF">
        <w:rPr>
          <w:rFonts w:ascii="Arial" w:hAnsi="Arial" w:cs="Arial"/>
          <w:sz w:val="20"/>
          <w:szCs w:val="20"/>
        </w:rPr>
        <w:t>continuity</w:t>
      </w:r>
      <w:r w:rsidR="00E22A07" w:rsidRPr="002B60DF">
        <w:rPr>
          <w:rFonts w:ascii="Arial" w:hAnsi="Arial" w:cs="Arial"/>
          <w:spacing w:val="-4"/>
          <w:sz w:val="20"/>
          <w:szCs w:val="20"/>
        </w:rPr>
        <w:t xml:space="preserve"> </w:t>
      </w:r>
      <w:r w:rsidR="00E22A07" w:rsidRPr="002B60DF">
        <w:rPr>
          <w:rFonts w:ascii="Arial" w:hAnsi="Arial" w:cs="Arial"/>
          <w:sz w:val="20"/>
          <w:szCs w:val="20"/>
        </w:rPr>
        <w:t xml:space="preserve">of </w:t>
      </w:r>
      <w:r w:rsidR="00E22A07" w:rsidRPr="002B60DF">
        <w:rPr>
          <w:rFonts w:ascii="Arial" w:hAnsi="Arial" w:cs="Arial"/>
          <w:spacing w:val="-2"/>
          <w:sz w:val="20"/>
          <w:szCs w:val="20"/>
        </w:rPr>
        <w:t>care.</w:t>
      </w:r>
    </w:p>
    <w:p w14:paraId="061D6E5C" w14:textId="1CAB27D7" w:rsidR="00ED2832" w:rsidRPr="002B60DF" w:rsidRDefault="00ED2832" w:rsidP="002B60DF">
      <w:pPr>
        <w:spacing w:before="160" w:line="259" w:lineRule="auto"/>
        <w:ind w:left="-360"/>
        <w:jc w:val="both"/>
        <w:rPr>
          <w:rFonts w:ascii="Arial" w:hAnsi="Arial" w:cs="Arial"/>
          <w:sz w:val="20"/>
          <w:szCs w:val="20"/>
        </w:rPr>
        <w:sectPr w:rsidR="00ED2832" w:rsidRPr="002B60DF" w:rsidSect="002A3F91">
          <w:type w:val="continuous"/>
          <w:pgSz w:w="12240" w:h="15840"/>
          <w:pgMar w:top="1080" w:right="1440" w:bottom="1080" w:left="1440" w:header="0" w:footer="1012" w:gutter="0"/>
          <w:cols w:space="720"/>
          <w:docGrid w:linePitch="299"/>
        </w:sectPr>
      </w:pPr>
    </w:p>
    <w:p w14:paraId="16317DB1" w14:textId="015F840D" w:rsidR="00ED2832" w:rsidRPr="002B60DF" w:rsidRDefault="000315A1" w:rsidP="002B60DF">
      <w:pPr>
        <w:spacing w:before="121" w:line="256" w:lineRule="auto"/>
        <w:ind w:left="-360"/>
        <w:jc w:val="both"/>
        <w:rPr>
          <w:rFonts w:ascii="Arial" w:hAnsi="Arial" w:cs="Arial"/>
          <w:sz w:val="20"/>
          <w:szCs w:val="20"/>
        </w:rPr>
      </w:pPr>
      <w:r w:rsidRPr="002B60DF">
        <w:rPr>
          <w:rFonts w:ascii="Arial" w:hAnsi="Arial" w:cs="Arial"/>
          <w:sz w:val="20"/>
          <w:szCs w:val="20"/>
        </w:rPr>
        <w:lastRenderedPageBreak/>
        <w:t>Nearly</w:t>
      </w:r>
      <w:r w:rsidRPr="002B60DF">
        <w:rPr>
          <w:rFonts w:ascii="Arial" w:hAnsi="Arial" w:cs="Arial"/>
          <w:spacing w:val="-4"/>
          <w:sz w:val="20"/>
          <w:szCs w:val="20"/>
        </w:rPr>
        <w:t xml:space="preserve"> </w:t>
      </w:r>
      <w:r w:rsidRPr="002B60DF">
        <w:rPr>
          <w:rFonts w:ascii="Arial" w:hAnsi="Arial" w:cs="Arial"/>
          <w:sz w:val="20"/>
          <w:szCs w:val="20"/>
        </w:rPr>
        <w:t>one-quarter</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5"/>
          <w:sz w:val="20"/>
          <w:szCs w:val="20"/>
        </w:rPr>
        <w:t xml:space="preserve"> </w:t>
      </w:r>
      <w:r w:rsidRPr="002B60DF">
        <w:rPr>
          <w:rFonts w:ascii="Arial" w:hAnsi="Arial" w:cs="Arial"/>
          <w:sz w:val="20"/>
          <w:szCs w:val="20"/>
        </w:rPr>
        <w:t>all</w:t>
      </w:r>
      <w:r w:rsidRPr="002B60DF">
        <w:rPr>
          <w:rFonts w:ascii="Arial" w:hAnsi="Arial" w:cs="Arial"/>
          <w:spacing w:val="-2"/>
          <w:sz w:val="20"/>
          <w:szCs w:val="20"/>
        </w:rPr>
        <w:t xml:space="preserve"> </w:t>
      </w:r>
      <w:r w:rsidRPr="002B60DF">
        <w:rPr>
          <w:rFonts w:ascii="Arial" w:hAnsi="Arial" w:cs="Arial"/>
          <w:sz w:val="20"/>
          <w:szCs w:val="20"/>
        </w:rPr>
        <w:t>comments</w:t>
      </w:r>
      <w:r w:rsidRPr="002B60DF">
        <w:rPr>
          <w:rFonts w:ascii="Arial" w:hAnsi="Arial" w:cs="Arial"/>
          <w:spacing w:val="-2"/>
          <w:sz w:val="20"/>
          <w:szCs w:val="20"/>
        </w:rPr>
        <w:t xml:space="preserve"> </w:t>
      </w:r>
      <w:r w:rsidRPr="002B60DF">
        <w:rPr>
          <w:rFonts w:ascii="Arial" w:hAnsi="Arial" w:cs="Arial"/>
          <w:sz w:val="20"/>
          <w:szCs w:val="20"/>
        </w:rPr>
        <w:t>about</w:t>
      </w:r>
      <w:r w:rsidRPr="002B60DF">
        <w:rPr>
          <w:rFonts w:ascii="Arial" w:hAnsi="Arial" w:cs="Arial"/>
          <w:spacing w:val="-2"/>
          <w:sz w:val="20"/>
          <w:szCs w:val="20"/>
        </w:rPr>
        <w:t xml:space="preserve"> </w:t>
      </w:r>
      <w:r w:rsidRPr="002B60DF">
        <w:rPr>
          <w:rFonts w:ascii="Arial" w:hAnsi="Arial" w:cs="Arial"/>
          <w:sz w:val="20"/>
          <w:szCs w:val="20"/>
        </w:rPr>
        <w:t>access</w:t>
      </w:r>
      <w:r w:rsidRPr="002B60DF">
        <w:rPr>
          <w:rFonts w:ascii="Arial" w:hAnsi="Arial" w:cs="Arial"/>
          <w:spacing w:val="-5"/>
          <w:sz w:val="20"/>
          <w:szCs w:val="20"/>
        </w:rPr>
        <w:t xml:space="preserve"> </w:t>
      </w:r>
      <w:r w:rsidRPr="002B60DF">
        <w:rPr>
          <w:rFonts w:ascii="Arial" w:hAnsi="Arial" w:cs="Arial"/>
          <w:sz w:val="20"/>
          <w:szCs w:val="20"/>
        </w:rPr>
        <w:t>to</w:t>
      </w:r>
      <w:r w:rsidRPr="002B60DF">
        <w:rPr>
          <w:rFonts w:ascii="Arial" w:hAnsi="Arial" w:cs="Arial"/>
          <w:spacing w:val="-1"/>
          <w:sz w:val="20"/>
          <w:szCs w:val="20"/>
        </w:rPr>
        <w:t xml:space="preserve"> </w:t>
      </w:r>
      <w:r w:rsidRPr="002B60DF">
        <w:rPr>
          <w:rFonts w:ascii="Arial" w:hAnsi="Arial" w:cs="Arial"/>
          <w:sz w:val="20"/>
          <w:szCs w:val="20"/>
        </w:rPr>
        <w:t>care</w:t>
      </w:r>
      <w:r w:rsidRPr="002B60DF">
        <w:rPr>
          <w:rFonts w:ascii="Arial" w:hAnsi="Arial" w:cs="Arial"/>
          <w:spacing w:val="-2"/>
          <w:sz w:val="20"/>
          <w:szCs w:val="20"/>
        </w:rPr>
        <w:t xml:space="preserve"> </w:t>
      </w:r>
      <w:r w:rsidRPr="002B60DF">
        <w:rPr>
          <w:rFonts w:ascii="Arial" w:hAnsi="Arial" w:cs="Arial"/>
          <w:sz w:val="20"/>
          <w:szCs w:val="20"/>
        </w:rPr>
        <w:t>involved</w:t>
      </w:r>
      <w:r w:rsidRPr="002B60DF">
        <w:rPr>
          <w:rFonts w:ascii="Arial" w:hAnsi="Arial" w:cs="Arial"/>
          <w:spacing w:val="-2"/>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prior</w:t>
      </w:r>
      <w:r w:rsidRPr="002B60DF">
        <w:rPr>
          <w:rFonts w:ascii="Arial" w:hAnsi="Arial" w:cs="Arial"/>
          <w:spacing w:val="-4"/>
          <w:sz w:val="20"/>
          <w:szCs w:val="20"/>
        </w:rPr>
        <w:t xml:space="preserve"> </w:t>
      </w:r>
      <w:r w:rsidRPr="002B60DF">
        <w:rPr>
          <w:rFonts w:ascii="Arial" w:hAnsi="Arial" w:cs="Arial"/>
          <w:sz w:val="20"/>
          <w:szCs w:val="20"/>
        </w:rPr>
        <w:t>authorization</w:t>
      </w:r>
      <w:r w:rsidRPr="002B60DF">
        <w:rPr>
          <w:rFonts w:ascii="Arial" w:hAnsi="Arial" w:cs="Arial"/>
          <w:spacing w:val="-6"/>
          <w:sz w:val="20"/>
          <w:szCs w:val="20"/>
        </w:rPr>
        <w:t xml:space="preserve"> </w:t>
      </w:r>
      <w:r w:rsidRPr="002B60DF">
        <w:rPr>
          <w:rFonts w:ascii="Arial" w:hAnsi="Arial" w:cs="Arial"/>
          <w:sz w:val="20"/>
          <w:szCs w:val="20"/>
        </w:rPr>
        <w:t>process.</w:t>
      </w:r>
      <w:r w:rsidRPr="002B60DF">
        <w:rPr>
          <w:rFonts w:ascii="Arial" w:hAnsi="Arial" w:cs="Arial"/>
          <w:spacing w:val="-4"/>
          <w:sz w:val="20"/>
          <w:szCs w:val="20"/>
        </w:rPr>
        <w:t xml:space="preserve"> </w:t>
      </w:r>
      <w:r w:rsidRPr="002B60DF">
        <w:rPr>
          <w:rFonts w:ascii="Arial" w:hAnsi="Arial" w:cs="Arial"/>
          <w:sz w:val="20"/>
          <w:szCs w:val="20"/>
        </w:rPr>
        <w:t>Key informants cited the burden and costs from the time and effort required to receive pre-certification.</w:t>
      </w:r>
      <w:r w:rsidR="00E22A07" w:rsidRPr="002B60DF">
        <w:rPr>
          <w:rFonts w:ascii="Arial" w:hAnsi="Arial" w:cs="Arial"/>
          <w:sz w:val="20"/>
          <w:szCs w:val="20"/>
        </w:rPr>
        <w:t xml:space="preserve"> </w:t>
      </w:r>
      <w:r w:rsidRPr="002B60DF">
        <w:rPr>
          <w:rFonts w:ascii="Arial" w:hAnsi="Arial" w:cs="Arial"/>
          <w:sz w:val="20"/>
          <w:szCs w:val="20"/>
        </w:rPr>
        <w:t>One</w:t>
      </w:r>
      <w:r w:rsidRPr="002B60DF">
        <w:rPr>
          <w:rFonts w:ascii="Arial" w:hAnsi="Arial" w:cs="Arial"/>
          <w:spacing w:val="-1"/>
          <w:sz w:val="20"/>
          <w:szCs w:val="20"/>
        </w:rPr>
        <w:t xml:space="preserve"> </w:t>
      </w:r>
      <w:r w:rsidRPr="002B60DF">
        <w:rPr>
          <w:rFonts w:ascii="Arial" w:hAnsi="Arial" w:cs="Arial"/>
          <w:sz w:val="20"/>
          <w:szCs w:val="20"/>
        </w:rPr>
        <w:t>provider</w:t>
      </w:r>
      <w:r w:rsidRPr="002B60DF">
        <w:rPr>
          <w:rFonts w:ascii="Arial" w:hAnsi="Arial" w:cs="Arial"/>
          <w:spacing w:val="-3"/>
          <w:sz w:val="20"/>
          <w:szCs w:val="20"/>
        </w:rPr>
        <w:t xml:space="preserve"> </w:t>
      </w:r>
      <w:r w:rsidRPr="002B60DF">
        <w:rPr>
          <w:rFonts w:ascii="Arial" w:hAnsi="Arial" w:cs="Arial"/>
          <w:sz w:val="20"/>
          <w:szCs w:val="20"/>
        </w:rPr>
        <w:t>stated,</w:t>
      </w:r>
      <w:r w:rsidRPr="002B60DF">
        <w:rPr>
          <w:rFonts w:ascii="Arial" w:hAnsi="Arial" w:cs="Arial"/>
          <w:spacing w:val="-3"/>
          <w:sz w:val="20"/>
          <w:szCs w:val="20"/>
        </w:rPr>
        <w:t xml:space="preserve"> </w:t>
      </w:r>
      <w:r w:rsidRPr="002B60DF">
        <w:rPr>
          <w:rFonts w:ascii="Arial" w:hAnsi="Arial" w:cs="Arial"/>
          <w:sz w:val="20"/>
          <w:szCs w:val="20"/>
        </w:rPr>
        <w:t>“if</w:t>
      </w:r>
      <w:r w:rsidRPr="002B60DF">
        <w:rPr>
          <w:rFonts w:ascii="Arial" w:hAnsi="Arial" w:cs="Arial"/>
          <w:spacing w:val="-1"/>
          <w:sz w:val="20"/>
          <w:szCs w:val="20"/>
        </w:rPr>
        <w:t xml:space="preserve"> </w:t>
      </w:r>
      <w:r w:rsidRPr="002B60DF">
        <w:rPr>
          <w:rFonts w:ascii="Arial" w:hAnsi="Arial" w:cs="Arial"/>
          <w:sz w:val="20"/>
          <w:szCs w:val="20"/>
        </w:rPr>
        <w:t>you</w:t>
      </w:r>
      <w:r w:rsidRPr="002B60DF">
        <w:rPr>
          <w:rFonts w:ascii="Arial" w:hAnsi="Arial" w:cs="Arial"/>
          <w:spacing w:val="-2"/>
          <w:sz w:val="20"/>
          <w:szCs w:val="20"/>
        </w:rPr>
        <w:t xml:space="preserve"> </w:t>
      </w:r>
      <w:r w:rsidRPr="002B60DF">
        <w:rPr>
          <w:rFonts w:ascii="Arial" w:hAnsi="Arial" w:cs="Arial"/>
          <w:sz w:val="20"/>
          <w:szCs w:val="20"/>
        </w:rPr>
        <w:t>don’t</w:t>
      </w:r>
      <w:r w:rsidRPr="002B60DF">
        <w:rPr>
          <w:rFonts w:ascii="Arial" w:hAnsi="Arial" w:cs="Arial"/>
          <w:spacing w:val="-1"/>
          <w:sz w:val="20"/>
          <w:szCs w:val="20"/>
        </w:rPr>
        <w:t xml:space="preserve"> </w:t>
      </w:r>
      <w:r w:rsidRPr="002B60DF">
        <w:rPr>
          <w:rFonts w:ascii="Arial" w:hAnsi="Arial" w:cs="Arial"/>
          <w:sz w:val="20"/>
          <w:szCs w:val="20"/>
        </w:rPr>
        <w:t>get</w:t>
      </w:r>
      <w:r w:rsidRPr="002B60DF">
        <w:rPr>
          <w:rFonts w:ascii="Arial" w:hAnsi="Arial" w:cs="Arial"/>
          <w:spacing w:val="-1"/>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pre-cert,</w:t>
      </w:r>
      <w:r w:rsidRPr="002B60DF">
        <w:rPr>
          <w:rFonts w:ascii="Arial" w:hAnsi="Arial" w:cs="Arial"/>
          <w:spacing w:val="-3"/>
          <w:sz w:val="20"/>
          <w:szCs w:val="20"/>
        </w:rPr>
        <w:t xml:space="preserve"> </w:t>
      </w:r>
      <w:r w:rsidRPr="002B60DF">
        <w:rPr>
          <w:rFonts w:ascii="Arial" w:hAnsi="Arial" w:cs="Arial"/>
          <w:sz w:val="20"/>
          <w:szCs w:val="20"/>
        </w:rPr>
        <w:t>you</w:t>
      </w:r>
      <w:r w:rsidRPr="002B60DF">
        <w:rPr>
          <w:rFonts w:ascii="Arial" w:hAnsi="Arial" w:cs="Arial"/>
          <w:spacing w:val="-2"/>
          <w:sz w:val="20"/>
          <w:szCs w:val="20"/>
        </w:rPr>
        <w:t xml:space="preserve"> </w:t>
      </w:r>
      <w:r w:rsidRPr="002B60DF">
        <w:rPr>
          <w:rFonts w:ascii="Arial" w:hAnsi="Arial" w:cs="Arial"/>
          <w:sz w:val="20"/>
          <w:szCs w:val="20"/>
        </w:rPr>
        <w:t>don’t</w:t>
      </w:r>
      <w:r w:rsidRPr="002B60DF">
        <w:rPr>
          <w:rFonts w:ascii="Arial" w:hAnsi="Arial" w:cs="Arial"/>
          <w:spacing w:val="-1"/>
          <w:sz w:val="20"/>
          <w:szCs w:val="20"/>
        </w:rPr>
        <w:t xml:space="preserve"> </w:t>
      </w:r>
      <w:r w:rsidRPr="002B60DF">
        <w:rPr>
          <w:rFonts w:ascii="Arial" w:hAnsi="Arial" w:cs="Arial"/>
          <w:sz w:val="20"/>
          <w:szCs w:val="20"/>
        </w:rPr>
        <w:t>do the</w:t>
      </w:r>
      <w:r w:rsidRPr="002B60DF">
        <w:rPr>
          <w:rFonts w:ascii="Arial" w:hAnsi="Arial" w:cs="Arial"/>
          <w:spacing w:val="-3"/>
          <w:sz w:val="20"/>
          <w:szCs w:val="20"/>
        </w:rPr>
        <w:t xml:space="preserve"> </w:t>
      </w:r>
      <w:r w:rsidRPr="002B60DF">
        <w:rPr>
          <w:rFonts w:ascii="Arial" w:hAnsi="Arial" w:cs="Arial"/>
          <w:sz w:val="20"/>
          <w:szCs w:val="20"/>
        </w:rPr>
        <w:t>visit.</w:t>
      </w:r>
      <w:r w:rsidRPr="002B60DF">
        <w:rPr>
          <w:rFonts w:ascii="Arial" w:hAnsi="Arial" w:cs="Arial"/>
          <w:spacing w:val="-1"/>
          <w:sz w:val="20"/>
          <w:szCs w:val="20"/>
        </w:rPr>
        <w:t xml:space="preserve"> </w:t>
      </w:r>
      <w:r w:rsidRPr="002B60DF">
        <w:rPr>
          <w:rFonts w:ascii="Arial" w:hAnsi="Arial" w:cs="Arial"/>
          <w:sz w:val="20"/>
          <w:szCs w:val="20"/>
        </w:rPr>
        <w:t>We</w:t>
      </w:r>
      <w:r w:rsidRPr="002B60DF">
        <w:rPr>
          <w:rFonts w:ascii="Arial" w:hAnsi="Arial" w:cs="Arial"/>
          <w:spacing w:val="-3"/>
          <w:sz w:val="20"/>
          <w:szCs w:val="20"/>
        </w:rPr>
        <w:t xml:space="preserve"> </w:t>
      </w:r>
      <w:r w:rsidRPr="002B60DF">
        <w:rPr>
          <w:rFonts w:ascii="Arial" w:hAnsi="Arial" w:cs="Arial"/>
          <w:sz w:val="20"/>
          <w:szCs w:val="20"/>
        </w:rPr>
        <w:t>often</w:t>
      </w:r>
      <w:r w:rsidRPr="002B60DF">
        <w:rPr>
          <w:rFonts w:ascii="Arial" w:hAnsi="Arial" w:cs="Arial"/>
          <w:spacing w:val="-1"/>
          <w:sz w:val="20"/>
          <w:szCs w:val="20"/>
        </w:rPr>
        <w:t xml:space="preserve"> </w:t>
      </w:r>
      <w:r w:rsidRPr="002B60DF">
        <w:rPr>
          <w:rFonts w:ascii="Arial" w:hAnsi="Arial" w:cs="Arial"/>
          <w:sz w:val="20"/>
          <w:szCs w:val="20"/>
        </w:rPr>
        <w:t>still</w:t>
      </w:r>
      <w:r w:rsidRPr="002B60DF">
        <w:rPr>
          <w:rFonts w:ascii="Arial" w:hAnsi="Arial" w:cs="Arial"/>
          <w:spacing w:val="-1"/>
          <w:sz w:val="20"/>
          <w:szCs w:val="20"/>
        </w:rPr>
        <w:t xml:space="preserve"> </w:t>
      </w:r>
      <w:r w:rsidRPr="002B60DF">
        <w:rPr>
          <w:rFonts w:ascii="Arial" w:hAnsi="Arial" w:cs="Arial"/>
          <w:sz w:val="20"/>
          <w:szCs w:val="20"/>
        </w:rPr>
        <w:t>do the</w:t>
      </w:r>
      <w:r w:rsidRPr="002B60DF">
        <w:rPr>
          <w:rFonts w:ascii="Arial" w:hAnsi="Arial" w:cs="Arial"/>
          <w:spacing w:val="-3"/>
          <w:sz w:val="20"/>
          <w:szCs w:val="20"/>
        </w:rPr>
        <w:t xml:space="preserve"> </w:t>
      </w:r>
      <w:r w:rsidRPr="002B60DF">
        <w:rPr>
          <w:rFonts w:ascii="Arial" w:hAnsi="Arial" w:cs="Arial"/>
          <w:sz w:val="20"/>
          <w:szCs w:val="20"/>
        </w:rPr>
        <w:t>visit</w:t>
      </w:r>
      <w:r w:rsidRPr="002B60DF">
        <w:rPr>
          <w:rFonts w:ascii="Arial" w:hAnsi="Arial" w:cs="Arial"/>
          <w:spacing w:val="-1"/>
          <w:sz w:val="20"/>
          <w:szCs w:val="20"/>
        </w:rPr>
        <w:t xml:space="preserve"> </w:t>
      </w:r>
      <w:r w:rsidRPr="002B60DF">
        <w:rPr>
          <w:rFonts w:ascii="Arial" w:hAnsi="Arial" w:cs="Arial"/>
          <w:sz w:val="20"/>
          <w:szCs w:val="20"/>
        </w:rPr>
        <w:t>and know</w:t>
      </w:r>
      <w:r w:rsidRPr="002B60DF">
        <w:rPr>
          <w:rFonts w:ascii="Arial" w:hAnsi="Arial" w:cs="Arial"/>
          <w:spacing w:val="-4"/>
          <w:sz w:val="20"/>
          <w:szCs w:val="20"/>
        </w:rPr>
        <w:t xml:space="preserve"> </w:t>
      </w:r>
      <w:r w:rsidRPr="002B60DF">
        <w:rPr>
          <w:rFonts w:ascii="Arial" w:hAnsi="Arial" w:cs="Arial"/>
          <w:sz w:val="20"/>
          <w:szCs w:val="20"/>
        </w:rPr>
        <w:t>it’s</w:t>
      </w:r>
      <w:r w:rsidRPr="002B60DF">
        <w:rPr>
          <w:rFonts w:ascii="Arial" w:hAnsi="Arial" w:cs="Arial"/>
          <w:spacing w:val="-1"/>
          <w:sz w:val="20"/>
          <w:szCs w:val="20"/>
        </w:rPr>
        <w:t xml:space="preserve"> </w:t>
      </w:r>
      <w:r w:rsidRPr="002B60DF">
        <w:rPr>
          <w:rFonts w:ascii="Arial" w:hAnsi="Arial" w:cs="Arial"/>
          <w:sz w:val="20"/>
          <w:szCs w:val="20"/>
        </w:rPr>
        <w:t>just</w:t>
      </w:r>
      <w:r w:rsidRPr="002B60DF">
        <w:rPr>
          <w:rFonts w:ascii="Arial" w:hAnsi="Arial" w:cs="Arial"/>
          <w:spacing w:val="-2"/>
          <w:sz w:val="20"/>
          <w:szCs w:val="20"/>
        </w:rPr>
        <w:t xml:space="preserve"> </w:t>
      </w:r>
      <w:r w:rsidRPr="002B60DF">
        <w:rPr>
          <w:rFonts w:ascii="Arial" w:hAnsi="Arial" w:cs="Arial"/>
          <w:sz w:val="20"/>
          <w:szCs w:val="20"/>
        </w:rPr>
        <w:t>for</w:t>
      </w:r>
      <w:r w:rsidRPr="002B60DF">
        <w:rPr>
          <w:rFonts w:ascii="Arial" w:hAnsi="Arial" w:cs="Arial"/>
          <w:spacing w:val="-2"/>
          <w:sz w:val="20"/>
          <w:szCs w:val="20"/>
        </w:rPr>
        <w:t xml:space="preserve"> </w:t>
      </w:r>
      <w:r w:rsidRPr="002B60DF">
        <w:rPr>
          <w:rFonts w:ascii="Arial" w:hAnsi="Arial" w:cs="Arial"/>
          <w:sz w:val="20"/>
          <w:szCs w:val="20"/>
        </w:rPr>
        <w:t>free.”</w:t>
      </w:r>
      <w:r w:rsidRPr="002B60DF">
        <w:rPr>
          <w:rFonts w:ascii="Arial" w:hAnsi="Arial" w:cs="Arial"/>
          <w:spacing w:val="-4"/>
          <w:sz w:val="20"/>
          <w:szCs w:val="20"/>
        </w:rPr>
        <w:t xml:space="preserve"> </w:t>
      </w:r>
      <w:r w:rsidRPr="002B60DF">
        <w:rPr>
          <w:rFonts w:ascii="Arial" w:hAnsi="Arial" w:cs="Arial"/>
          <w:sz w:val="20"/>
          <w:szCs w:val="20"/>
        </w:rPr>
        <w:t>Another</w:t>
      </w:r>
      <w:r w:rsidRPr="002B60DF">
        <w:rPr>
          <w:rFonts w:ascii="Arial" w:hAnsi="Arial" w:cs="Arial"/>
          <w:spacing w:val="-2"/>
          <w:sz w:val="20"/>
          <w:szCs w:val="20"/>
        </w:rPr>
        <w:t xml:space="preserve"> </w:t>
      </w:r>
      <w:r w:rsidRPr="002B60DF">
        <w:rPr>
          <w:rFonts w:ascii="Arial" w:hAnsi="Arial" w:cs="Arial"/>
          <w:sz w:val="20"/>
          <w:szCs w:val="20"/>
        </w:rPr>
        <w:t>provider</w:t>
      </w:r>
      <w:r w:rsidRPr="002B60DF">
        <w:rPr>
          <w:rFonts w:ascii="Arial" w:hAnsi="Arial" w:cs="Arial"/>
          <w:spacing w:val="-2"/>
          <w:sz w:val="20"/>
          <w:szCs w:val="20"/>
        </w:rPr>
        <w:t xml:space="preserve"> </w:t>
      </w:r>
      <w:r w:rsidRPr="002B60DF">
        <w:rPr>
          <w:rFonts w:ascii="Arial" w:hAnsi="Arial" w:cs="Arial"/>
          <w:sz w:val="20"/>
          <w:szCs w:val="20"/>
        </w:rPr>
        <w:t>stated,</w:t>
      </w:r>
      <w:r w:rsidRPr="002B60DF">
        <w:rPr>
          <w:rFonts w:ascii="Arial" w:hAnsi="Arial" w:cs="Arial"/>
          <w:spacing w:val="-5"/>
          <w:sz w:val="20"/>
          <w:szCs w:val="20"/>
        </w:rPr>
        <w:t xml:space="preserve"> </w:t>
      </w:r>
      <w:r w:rsidRPr="002B60DF">
        <w:rPr>
          <w:rFonts w:ascii="Arial" w:hAnsi="Arial" w:cs="Arial"/>
          <w:sz w:val="20"/>
          <w:szCs w:val="20"/>
        </w:rPr>
        <w:t>“it</w:t>
      </w:r>
      <w:r w:rsidRPr="002B60DF">
        <w:rPr>
          <w:rFonts w:ascii="Arial" w:hAnsi="Arial" w:cs="Arial"/>
          <w:spacing w:val="-5"/>
          <w:sz w:val="20"/>
          <w:szCs w:val="20"/>
        </w:rPr>
        <w:t xml:space="preserve"> </w:t>
      </w:r>
      <w:r w:rsidRPr="002B60DF">
        <w:rPr>
          <w:rFonts w:ascii="Arial" w:hAnsi="Arial" w:cs="Arial"/>
          <w:sz w:val="20"/>
          <w:szCs w:val="20"/>
        </w:rPr>
        <w:t>feels</w:t>
      </w:r>
      <w:r w:rsidRPr="002B60DF">
        <w:rPr>
          <w:rFonts w:ascii="Arial" w:hAnsi="Arial" w:cs="Arial"/>
          <w:spacing w:val="-2"/>
          <w:sz w:val="20"/>
          <w:szCs w:val="20"/>
        </w:rPr>
        <w:t xml:space="preserve"> </w:t>
      </w:r>
      <w:r w:rsidRPr="002B60DF">
        <w:rPr>
          <w:rFonts w:ascii="Arial" w:hAnsi="Arial" w:cs="Arial"/>
          <w:sz w:val="20"/>
          <w:szCs w:val="20"/>
        </w:rPr>
        <w:t>like</w:t>
      </w:r>
      <w:r w:rsidRPr="002B60DF">
        <w:rPr>
          <w:rFonts w:ascii="Arial" w:hAnsi="Arial" w:cs="Arial"/>
          <w:spacing w:val="-2"/>
          <w:sz w:val="20"/>
          <w:szCs w:val="20"/>
        </w:rPr>
        <w:t xml:space="preserve"> </w:t>
      </w:r>
      <w:r w:rsidRPr="002B60DF">
        <w:rPr>
          <w:rFonts w:ascii="Arial" w:hAnsi="Arial" w:cs="Arial"/>
          <w:sz w:val="20"/>
          <w:szCs w:val="20"/>
        </w:rPr>
        <w:t>they</w:t>
      </w:r>
      <w:r w:rsidRPr="002B60DF">
        <w:rPr>
          <w:rFonts w:ascii="Arial" w:hAnsi="Arial" w:cs="Arial"/>
          <w:spacing w:val="-3"/>
          <w:sz w:val="20"/>
          <w:szCs w:val="20"/>
        </w:rPr>
        <w:t xml:space="preserve"> </w:t>
      </w:r>
      <w:r w:rsidRPr="002B60DF">
        <w:rPr>
          <w:rFonts w:ascii="Arial" w:hAnsi="Arial" w:cs="Arial"/>
          <w:sz w:val="20"/>
          <w:szCs w:val="20"/>
        </w:rPr>
        <w:t>(MCOs)</w:t>
      </w:r>
      <w:r w:rsidRPr="002B60DF">
        <w:rPr>
          <w:rFonts w:ascii="Arial" w:hAnsi="Arial" w:cs="Arial"/>
          <w:spacing w:val="-1"/>
          <w:sz w:val="20"/>
          <w:szCs w:val="20"/>
        </w:rPr>
        <w:t xml:space="preserve"> </w:t>
      </w:r>
      <w:r w:rsidRPr="002B60DF">
        <w:rPr>
          <w:rFonts w:ascii="Arial" w:hAnsi="Arial" w:cs="Arial"/>
          <w:sz w:val="20"/>
          <w:szCs w:val="20"/>
        </w:rPr>
        <w:t>are</w:t>
      </w:r>
      <w:r w:rsidRPr="002B60DF">
        <w:rPr>
          <w:rFonts w:ascii="Arial" w:hAnsi="Arial" w:cs="Arial"/>
          <w:spacing w:val="-2"/>
          <w:sz w:val="20"/>
          <w:szCs w:val="20"/>
        </w:rPr>
        <w:t xml:space="preserve"> </w:t>
      </w:r>
      <w:r w:rsidRPr="002B60DF">
        <w:rPr>
          <w:rFonts w:ascii="Arial" w:hAnsi="Arial" w:cs="Arial"/>
          <w:sz w:val="20"/>
          <w:szCs w:val="20"/>
        </w:rPr>
        <w:t>constantly</w:t>
      </w:r>
      <w:r w:rsidRPr="002B60DF">
        <w:rPr>
          <w:rFonts w:ascii="Arial" w:hAnsi="Arial" w:cs="Arial"/>
          <w:spacing w:val="-2"/>
          <w:sz w:val="20"/>
          <w:szCs w:val="20"/>
        </w:rPr>
        <w:t xml:space="preserve"> </w:t>
      </w:r>
      <w:r w:rsidRPr="002B60DF">
        <w:rPr>
          <w:rFonts w:ascii="Arial" w:hAnsi="Arial" w:cs="Arial"/>
          <w:sz w:val="20"/>
          <w:szCs w:val="20"/>
        </w:rPr>
        <w:t>denying</w:t>
      </w:r>
      <w:r w:rsidRPr="002B60DF">
        <w:rPr>
          <w:rFonts w:ascii="Arial" w:hAnsi="Arial" w:cs="Arial"/>
          <w:spacing w:val="-5"/>
          <w:sz w:val="20"/>
          <w:szCs w:val="20"/>
        </w:rPr>
        <w:t xml:space="preserve"> </w:t>
      </w:r>
      <w:r w:rsidRPr="002B60DF">
        <w:rPr>
          <w:rFonts w:ascii="Arial" w:hAnsi="Arial" w:cs="Arial"/>
          <w:sz w:val="20"/>
          <w:szCs w:val="20"/>
        </w:rPr>
        <w:t>visits, and I know there is probably some good reason for that …, yet patients don’t seem to get the services</w:t>
      </w:r>
      <w:r w:rsidR="00E22A07" w:rsidRPr="002B60DF">
        <w:rPr>
          <w:rFonts w:ascii="Arial" w:hAnsi="Arial" w:cs="Arial"/>
          <w:sz w:val="20"/>
          <w:szCs w:val="20"/>
        </w:rPr>
        <w:t xml:space="preserve"> </w:t>
      </w:r>
      <w:r w:rsidRPr="002B60DF">
        <w:rPr>
          <w:rFonts w:ascii="Arial" w:hAnsi="Arial" w:cs="Arial"/>
          <w:sz w:val="20"/>
          <w:szCs w:val="20"/>
        </w:rPr>
        <w:t>that</w:t>
      </w:r>
      <w:r w:rsidRPr="002B60DF">
        <w:rPr>
          <w:rFonts w:ascii="Arial" w:hAnsi="Arial" w:cs="Arial"/>
          <w:spacing w:val="-3"/>
          <w:sz w:val="20"/>
          <w:szCs w:val="20"/>
        </w:rPr>
        <w:t xml:space="preserve"> </w:t>
      </w:r>
      <w:r w:rsidRPr="002B60DF">
        <w:rPr>
          <w:rFonts w:ascii="Arial" w:hAnsi="Arial" w:cs="Arial"/>
          <w:sz w:val="20"/>
          <w:szCs w:val="20"/>
        </w:rPr>
        <w:t>they</w:t>
      </w:r>
      <w:r w:rsidRPr="002B60DF">
        <w:rPr>
          <w:rFonts w:ascii="Arial" w:hAnsi="Arial" w:cs="Arial"/>
          <w:spacing w:val="-2"/>
          <w:sz w:val="20"/>
          <w:szCs w:val="20"/>
        </w:rPr>
        <w:t xml:space="preserve"> </w:t>
      </w:r>
      <w:r w:rsidRPr="002B60DF">
        <w:rPr>
          <w:rFonts w:ascii="Arial" w:hAnsi="Arial" w:cs="Arial"/>
          <w:sz w:val="20"/>
          <w:szCs w:val="20"/>
        </w:rPr>
        <w:t>need</w:t>
      </w:r>
      <w:r w:rsidRPr="002B60DF">
        <w:rPr>
          <w:rFonts w:ascii="Arial" w:hAnsi="Arial" w:cs="Arial"/>
          <w:spacing w:val="-2"/>
          <w:sz w:val="20"/>
          <w:szCs w:val="20"/>
        </w:rPr>
        <w:t xml:space="preserve"> approved.”</w:t>
      </w:r>
    </w:p>
    <w:p w14:paraId="03AFB391" w14:textId="08A43DA3" w:rsidR="00ED2832" w:rsidRPr="002B60DF" w:rsidRDefault="000315A1" w:rsidP="002B60DF">
      <w:pPr>
        <w:spacing w:before="142" w:line="259" w:lineRule="auto"/>
        <w:ind w:left="-360"/>
        <w:jc w:val="both"/>
        <w:rPr>
          <w:rFonts w:ascii="Arial" w:hAnsi="Arial" w:cs="Arial"/>
          <w:sz w:val="20"/>
          <w:szCs w:val="20"/>
        </w:rPr>
      </w:pPr>
      <w:r w:rsidRPr="002B60DF">
        <w:rPr>
          <w:rFonts w:ascii="Arial" w:hAnsi="Arial" w:cs="Arial"/>
          <w:sz w:val="20"/>
          <w:szCs w:val="20"/>
        </w:rPr>
        <w:t>Dealing</w:t>
      </w:r>
      <w:r w:rsidRPr="002B60DF">
        <w:rPr>
          <w:rFonts w:ascii="Arial" w:hAnsi="Arial" w:cs="Arial"/>
          <w:spacing w:val="-3"/>
          <w:sz w:val="20"/>
          <w:szCs w:val="20"/>
        </w:rPr>
        <w:t xml:space="preserve"> </w:t>
      </w:r>
      <w:r w:rsidRPr="002B60DF">
        <w:rPr>
          <w:rFonts w:ascii="Arial" w:hAnsi="Arial" w:cs="Arial"/>
          <w:sz w:val="20"/>
          <w:szCs w:val="20"/>
        </w:rPr>
        <w:t>with</w:t>
      </w:r>
      <w:r w:rsidRPr="002B60DF">
        <w:rPr>
          <w:rFonts w:ascii="Arial" w:hAnsi="Arial" w:cs="Arial"/>
          <w:spacing w:val="-2"/>
          <w:sz w:val="20"/>
          <w:szCs w:val="20"/>
        </w:rPr>
        <w:t xml:space="preserve"> </w:t>
      </w:r>
      <w:r w:rsidRPr="002B60DF">
        <w:rPr>
          <w:rFonts w:ascii="Arial" w:hAnsi="Arial" w:cs="Arial"/>
          <w:sz w:val="20"/>
          <w:szCs w:val="20"/>
        </w:rPr>
        <w:t>six</w:t>
      </w:r>
      <w:r w:rsidRPr="002B60DF">
        <w:rPr>
          <w:rFonts w:ascii="Arial" w:hAnsi="Arial" w:cs="Arial"/>
          <w:spacing w:val="-2"/>
          <w:sz w:val="20"/>
          <w:szCs w:val="20"/>
        </w:rPr>
        <w:t xml:space="preserve"> </w:t>
      </w:r>
      <w:r w:rsidRPr="002B60DF">
        <w:rPr>
          <w:rFonts w:ascii="Arial" w:hAnsi="Arial" w:cs="Arial"/>
          <w:sz w:val="20"/>
          <w:szCs w:val="20"/>
        </w:rPr>
        <w:t>different</w:t>
      </w:r>
      <w:r w:rsidRPr="002B60DF">
        <w:rPr>
          <w:rFonts w:ascii="Arial" w:hAnsi="Arial" w:cs="Arial"/>
          <w:spacing w:val="-6"/>
          <w:sz w:val="20"/>
          <w:szCs w:val="20"/>
        </w:rPr>
        <w:t xml:space="preserve"> </w:t>
      </w:r>
      <w:r w:rsidRPr="002B60DF">
        <w:rPr>
          <w:rFonts w:ascii="Arial" w:hAnsi="Arial" w:cs="Arial"/>
          <w:sz w:val="20"/>
          <w:szCs w:val="20"/>
        </w:rPr>
        <w:t>MCO</w:t>
      </w:r>
      <w:r w:rsidRPr="002B60DF">
        <w:rPr>
          <w:rFonts w:ascii="Arial" w:hAnsi="Arial" w:cs="Arial"/>
          <w:spacing w:val="-4"/>
          <w:sz w:val="20"/>
          <w:szCs w:val="20"/>
        </w:rPr>
        <w:t xml:space="preserve"> </w:t>
      </w:r>
      <w:r w:rsidR="00E22A07" w:rsidRPr="002B60DF">
        <w:rPr>
          <w:rFonts w:ascii="Arial" w:hAnsi="Arial" w:cs="Arial"/>
          <w:sz w:val="20"/>
          <w:szCs w:val="20"/>
        </w:rPr>
        <w:t>organizations</w:t>
      </w:r>
      <w:r w:rsidRPr="002B60DF">
        <w:rPr>
          <w:rFonts w:ascii="Arial" w:hAnsi="Arial" w:cs="Arial"/>
          <w:spacing w:val="-3"/>
          <w:sz w:val="20"/>
          <w:szCs w:val="20"/>
        </w:rPr>
        <w:t xml:space="preserve"> </w:t>
      </w:r>
      <w:r w:rsidRPr="002B60DF">
        <w:rPr>
          <w:rFonts w:ascii="Arial" w:hAnsi="Arial" w:cs="Arial"/>
          <w:sz w:val="20"/>
          <w:szCs w:val="20"/>
        </w:rPr>
        <w:t>for</w:t>
      </w:r>
      <w:r w:rsidRPr="002B60DF">
        <w:rPr>
          <w:rFonts w:ascii="Arial" w:hAnsi="Arial" w:cs="Arial"/>
          <w:spacing w:val="-5"/>
          <w:sz w:val="20"/>
          <w:szCs w:val="20"/>
        </w:rPr>
        <w:t xml:space="preserve"> </w:t>
      </w:r>
      <w:r w:rsidRPr="002B60DF">
        <w:rPr>
          <w:rFonts w:ascii="Arial" w:hAnsi="Arial" w:cs="Arial"/>
          <w:sz w:val="20"/>
          <w:szCs w:val="20"/>
        </w:rPr>
        <w:t>prior</w:t>
      </w:r>
      <w:r w:rsidRPr="002B60DF">
        <w:rPr>
          <w:rFonts w:ascii="Arial" w:hAnsi="Arial" w:cs="Arial"/>
          <w:spacing w:val="-5"/>
          <w:sz w:val="20"/>
          <w:szCs w:val="20"/>
        </w:rPr>
        <w:t xml:space="preserve"> </w:t>
      </w:r>
      <w:r w:rsidRPr="002B60DF">
        <w:rPr>
          <w:rFonts w:ascii="Arial" w:hAnsi="Arial" w:cs="Arial"/>
          <w:sz w:val="20"/>
          <w:szCs w:val="20"/>
        </w:rPr>
        <w:t>authorization</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billing</w:t>
      </w:r>
      <w:r w:rsidRPr="002B60DF">
        <w:rPr>
          <w:rFonts w:ascii="Arial" w:hAnsi="Arial" w:cs="Arial"/>
          <w:spacing w:val="-3"/>
          <w:sz w:val="20"/>
          <w:szCs w:val="20"/>
        </w:rPr>
        <w:t xml:space="preserve"> </w:t>
      </w:r>
      <w:r w:rsidRPr="002B60DF">
        <w:rPr>
          <w:rFonts w:ascii="Arial" w:hAnsi="Arial" w:cs="Arial"/>
          <w:sz w:val="20"/>
          <w:szCs w:val="20"/>
        </w:rPr>
        <w:t>was</w:t>
      </w:r>
      <w:r w:rsidRPr="002B60DF">
        <w:rPr>
          <w:rFonts w:ascii="Arial" w:hAnsi="Arial" w:cs="Arial"/>
          <w:spacing w:val="-2"/>
          <w:sz w:val="20"/>
          <w:szCs w:val="20"/>
        </w:rPr>
        <w:t xml:space="preserve"> </w:t>
      </w:r>
      <w:r w:rsidRPr="002B60DF">
        <w:rPr>
          <w:rFonts w:ascii="Arial" w:hAnsi="Arial" w:cs="Arial"/>
          <w:sz w:val="20"/>
          <w:szCs w:val="20"/>
        </w:rPr>
        <w:t>also</w:t>
      </w:r>
      <w:r w:rsidRPr="002B60DF">
        <w:rPr>
          <w:rFonts w:ascii="Arial" w:hAnsi="Arial" w:cs="Arial"/>
          <w:spacing w:val="-4"/>
          <w:sz w:val="20"/>
          <w:szCs w:val="20"/>
        </w:rPr>
        <w:t xml:space="preserve"> </w:t>
      </w:r>
      <w:r w:rsidRPr="002B60DF">
        <w:rPr>
          <w:rFonts w:ascii="Arial" w:hAnsi="Arial" w:cs="Arial"/>
          <w:sz w:val="20"/>
          <w:szCs w:val="20"/>
        </w:rPr>
        <w:t>a</w:t>
      </w:r>
      <w:r w:rsidRPr="002B60DF">
        <w:rPr>
          <w:rFonts w:ascii="Arial" w:hAnsi="Arial" w:cs="Arial"/>
          <w:spacing w:val="-2"/>
          <w:sz w:val="20"/>
          <w:szCs w:val="20"/>
        </w:rPr>
        <w:t xml:space="preserve"> </w:t>
      </w:r>
      <w:r w:rsidRPr="002B60DF">
        <w:rPr>
          <w:rFonts w:ascii="Arial" w:hAnsi="Arial" w:cs="Arial"/>
          <w:sz w:val="20"/>
          <w:szCs w:val="20"/>
        </w:rPr>
        <w:t>commonly cited issue. A stakeholder provided this overview:</w:t>
      </w:r>
    </w:p>
    <w:p w14:paraId="06886100" w14:textId="12529C6F" w:rsidR="00ED2832" w:rsidRPr="002B60DF" w:rsidRDefault="000315A1" w:rsidP="002B60DF">
      <w:pPr>
        <w:spacing w:before="120" w:line="259" w:lineRule="auto"/>
        <w:ind w:left="-360"/>
        <w:jc w:val="both"/>
        <w:rPr>
          <w:rFonts w:ascii="Arial" w:hAnsi="Arial" w:cs="Arial"/>
          <w:sz w:val="20"/>
          <w:szCs w:val="20"/>
        </w:rPr>
      </w:pPr>
      <w:r w:rsidRPr="002B60DF">
        <w:rPr>
          <w:rFonts w:ascii="Arial" w:hAnsi="Arial" w:cs="Arial"/>
          <w:sz w:val="20"/>
          <w:szCs w:val="20"/>
        </w:rPr>
        <w:t>There are some</w:t>
      </w:r>
      <w:r w:rsidRPr="002B60DF">
        <w:rPr>
          <w:rFonts w:ascii="Arial" w:hAnsi="Arial" w:cs="Arial"/>
          <w:spacing w:val="-1"/>
          <w:sz w:val="20"/>
          <w:szCs w:val="20"/>
        </w:rPr>
        <w:t xml:space="preserve"> </w:t>
      </w:r>
      <w:r w:rsidRPr="002B60DF">
        <w:rPr>
          <w:rFonts w:ascii="Arial" w:hAnsi="Arial" w:cs="Arial"/>
          <w:sz w:val="20"/>
          <w:szCs w:val="20"/>
        </w:rPr>
        <w:t>MCOs</w:t>
      </w:r>
      <w:r w:rsidRPr="002B60DF">
        <w:rPr>
          <w:rFonts w:ascii="Arial" w:hAnsi="Arial" w:cs="Arial"/>
          <w:spacing w:val="-2"/>
          <w:sz w:val="20"/>
          <w:szCs w:val="20"/>
        </w:rPr>
        <w:t xml:space="preserve"> </w:t>
      </w:r>
      <w:r w:rsidRPr="002B60DF">
        <w:rPr>
          <w:rFonts w:ascii="Arial" w:hAnsi="Arial" w:cs="Arial"/>
          <w:sz w:val="20"/>
          <w:szCs w:val="20"/>
        </w:rPr>
        <w:t>who</w:t>
      </w:r>
      <w:r w:rsidRPr="002B60DF">
        <w:rPr>
          <w:rFonts w:ascii="Arial" w:hAnsi="Arial" w:cs="Arial"/>
          <w:spacing w:val="-1"/>
          <w:sz w:val="20"/>
          <w:szCs w:val="20"/>
        </w:rPr>
        <w:t xml:space="preserve"> </w:t>
      </w:r>
      <w:r w:rsidRPr="002B60DF">
        <w:rPr>
          <w:rFonts w:ascii="Arial" w:hAnsi="Arial" w:cs="Arial"/>
          <w:sz w:val="20"/>
          <w:szCs w:val="20"/>
        </w:rPr>
        <w:t>don’t require prior authorization for the first</w:t>
      </w:r>
      <w:r w:rsidRPr="002B60DF">
        <w:rPr>
          <w:rFonts w:ascii="Arial" w:hAnsi="Arial" w:cs="Arial"/>
          <w:spacing w:val="-1"/>
          <w:sz w:val="20"/>
          <w:szCs w:val="20"/>
        </w:rPr>
        <w:t xml:space="preserve"> </w:t>
      </w:r>
      <w:r w:rsidRPr="002B60DF">
        <w:rPr>
          <w:rFonts w:ascii="Arial" w:hAnsi="Arial" w:cs="Arial"/>
          <w:sz w:val="20"/>
          <w:szCs w:val="20"/>
        </w:rPr>
        <w:t>20</w:t>
      </w:r>
      <w:r w:rsidRPr="002B60DF">
        <w:rPr>
          <w:rFonts w:ascii="Arial" w:hAnsi="Arial" w:cs="Arial"/>
          <w:spacing w:val="-1"/>
          <w:sz w:val="20"/>
          <w:szCs w:val="20"/>
        </w:rPr>
        <w:t xml:space="preserve"> </w:t>
      </w:r>
      <w:r w:rsidRPr="002B60DF">
        <w:rPr>
          <w:rFonts w:ascii="Arial" w:hAnsi="Arial" w:cs="Arial"/>
          <w:sz w:val="20"/>
          <w:szCs w:val="20"/>
        </w:rPr>
        <w:t>visits because that’s</w:t>
      </w:r>
      <w:r w:rsidRPr="002B60DF">
        <w:rPr>
          <w:rFonts w:ascii="Arial" w:hAnsi="Arial" w:cs="Arial"/>
          <w:spacing w:val="-2"/>
          <w:sz w:val="20"/>
          <w:szCs w:val="20"/>
        </w:rPr>
        <w:t xml:space="preserve"> </w:t>
      </w:r>
      <w:r w:rsidRPr="002B60DF">
        <w:rPr>
          <w:rFonts w:ascii="Arial" w:hAnsi="Arial" w:cs="Arial"/>
          <w:sz w:val="20"/>
          <w:szCs w:val="20"/>
        </w:rPr>
        <w:t>what’s</w:t>
      </w:r>
      <w:r w:rsidRPr="002B60DF">
        <w:rPr>
          <w:rFonts w:ascii="Arial" w:hAnsi="Arial" w:cs="Arial"/>
          <w:spacing w:val="-2"/>
          <w:sz w:val="20"/>
          <w:szCs w:val="20"/>
        </w:rPr>
        <w:t xml:space="preserve"> </w:t>
      </w:r>
      <w:r w:rsidRPr="002B60DF">
        <w:rPr>
          <w:rFonts w:ascii="Arial" w:hAnsi="Arial" w:cs="Arial"/>
          <w:sz w:val="20"/>
          <w:szCs w:val="20"/>
        </w:rPr>
        <w:t>allowed</w:t>
      </w:r>
      <w:r w:rsidRPr="002B60DF">
        <w:rPr>
          <w:rFonts w:ascii="Arial" w:hAnsi="Arial" w:cs="Arial"/>
          <w:spacing w:val="-1"/>
          <w:sz w:val="20"/>
          <w:szCs w:val="20"/>
        </w:rPr>
        <w:t xml:space="preserve"> </w:t>
      </w:r>
      <w:r w:rsidRPr="002B60DF">
        <w:rPr>
          <w:rFonts w:ascii="Arial" w:hAnsi="Arial" w:cs="Arial"/>
          <w:sz w:val="20"/>
          <w:szCs w:val="20"/>
        </w:rPr>
        <w:t>within</w:t>
      </w:r>
      <w:r w:rsidRPr="002B60DF">
        <w:rPr>
          <w:rFonts w:ascii="Arial" w:hAnsi="Arial" w:cs="Arial"/>
          <w:spacing w:val="-1"/>
          <w:sz w:val="20"/>
          <w:szCs w:val="20"/>
        </w:rPr>
        <w:t xml:space="preserve"> </w:t>
      </w:r>
      <w:r w:rsidRPr="002B60DF">
        <w:rPr>
          <w:rFonts w:ascii="Arial" w:hAnsi="Arial" w:cs="Arial"/>
          <w:sz w:val="20"/>
          <w:szCs w:val="20"/>
        </w:rPr>
        <w:t>the plan.</w:t>
      </w:r>
      <w:r w:rsidRPr="002B60DF">
        <w:rPr>
          <w:rFonts w:ascii="Arial" w:hAnsi="Arial" w:cs="Arial"/>
          <w:spacing w:val="-3"/>
          <w:sz w:val="20"/>
          <w:szCs w:val="20"/>
        </w:rPr>
        <w:t xml:space="preserve"> </w:t>
      </w:r>
      <w:r w:rsidRPr="002B60DF">
        <w:rPr>
          <w:rFonts w:ascii="Arial" w:hAnsi="Arial" w:cs="Arial"/>
          <w:sz w:val="20"/>
          <w:szCs w:val="20"/>
        </w:rPr>
        <w:t>Others require authorization</w:t>
      </w:r>
      <w:r w:rsidRPr="002B60DF">
        <w:rPr>
          <w:rFonts w:ascii="Arial" w:hAnsi="Arial" w:cs="Arial"/>
          <w:spacing w:val="-1"/>
          <w:sz w:val="20"/>
          <w:szCs w:val="20"/>
        </w:rPr>
        <w:t xml:space="preserve"> </w:t>
      </w:r>
      <w:r w:rsidRPr="002B60DF">
        <w:rPr>
          <w:rFonts w:ascii="Arial" w:hAnsi="Arial" w:cs="Arial"/>
          <w:sz w:val="20"/>
          <w:szCs w:val="20"/>
        </w:rPr>
        <w:t>after the evaluation. The ones that do require authorization may have different requirements</w:t>
      </w:r>
      <w:r w:rsidRPr="002B60DF">
        <w:rPr>
          <w:rFonts w:ascii="Arial" w:hAnsi="Arial" w:cs="Arial"/>
          <w:spacing w:val="-1"/>
          <w:sz w:val="20"/>
          <w:szCs w:val="20"/>
        </w:rPr>
        <w:t xml:space="preserve"> </w:t>
      </w:r>
      <w:r w:rsidRPr="002B60DF">
        <w:rPr>
          <w:rFonts w:ascii="Arial" w:hAnsi="Arial" w:cs="Arial"/>
          <w:sz w:val="20"/>
          <w:szCs w:val="20"/>
        </w:rPr>
        <w:t>for</w:t>
      </w:r>
      <w:r w:rsidRPr="002B60DF">
        <w:rPr>
          <w:rFonts w:ascii="Arial" w:hAnsi="Arial" w:cs="Arial"/>
          <w:spacing w:val="-3"/>
          <w:sz w:val="20"/>
          <w:szCs w:val="20"/>
        </w:rPr>
        <w:t xml:space="preserve"> </w:t>
      </w:r>
      <w:r w:rsidRPr="002B60DF">
        <w:rPr>
          <w:rFonts w:ascii="Arial" w:hAnsi="Arial" w:cs="Arial"/>
          <w:sz w:val="20"/>
          <w:szCs w:val="20"/>
        </w:rPr>
        <w:t>what</w:t>
      </w:r>
      <w:r w:rsidRPr="002B60DF">
        <w:rPr>
          <w:rFonts w:ascii="Arial" w:hAnsi="Arial" w:cs="Arial"/>
          <w:spacing w:val="-3"/>
          <w:sz w:val="20"/>
          <w:szCs w:val="20"/>
        </w:rPr>
        <w:t xml:space="preserve"> </w:t>
      </w:r>
      <w:r w:rsidRPr="002B60DF">
        <w:rPr>
          <w:rFonts w:ascii="Arial" w:hAnsi="Arial" w:cs="Arial"/>
          <w:sz w:val="20"/>
          <w:szCs w:val="20"/>
        </w:rPr>
        <w:t>you</w:t>
      </w:r>
      <w:r w:rsidRPr="002B60DF">
        <w:rPr>
          <w:rFonts w:ascii="Arial" w:hAnsi="Arial" w:cs="Arial"/>
          <w:spacing w:val="-5"/>
          <w:sz w:val="20"/>
          <w:szCs w:val="20"/>
        </w:rPr>
        <w:t xml:space="preserve"> </w:t>
      </w:r>
      <w:r w:rsidRPr="002B60DF">
        <w:rPr>
          <w:rFonts w:ascii="Arial" w:hAnsi="Arial" w:cs="Arial"/>
          <w:sz w:val="20"/>
          <w:szCs w:val="20"/>
        </w:rPr>
        <w:t>turn</w:t>
      </w:r>
      <w:r w:rsidRPr="002B60DF">
        <w:rPr>
          <w:rFonts w:ascii="Arial" w:hAnsi="Arial" w:cs="Arial"/>
          <w:spacing w:val="-2"/>
          <w:sz w:val="20"/>
          <w:szCs w:val="20"/>
        </w:rPr>
        <w:t xml:space="preserve"> </w:t>
      </w:r>
      <w:r w:rsidRPr="002B60DF">
        <w:rPr>
          <w:rFonts w:ascii="Arial" w:hAnsi="Arial" w:cs="Arial"/>
          <w:sz w:val="20"/>
          <w:szCs w:val="20"/>
        </w:rPr>
        <w:t>in</w:t>
      </w:r>
      <w:r w:rsidRPr="002B60DF">
        <w:rPr>
          <w:rFonts w:ascii="Arial" w:hAnsi="Arial" w:cs="Arial"/>
          <w:spacing w:val="-1"/>
          <w:sz w:val="20"/>
          <w:szCs w:val="20"/>
        </w:rPr>
        <w:t xml:space="preserve"> </w:t>
      </w:r>
      <w:r w:rsidRPr="002B60DF">
        <w:rPr>
          <w:rFonts w:ascii="Arial" w:hAnsi="Arial" w:cs="Arial"/>
          <w:sz w:val="20"/>
          <w:szCs w:val="20"/>
        </w:rPr>
        <w:t>as</w:t>
      </w:r>
      <w:r w:rsidRPr="002B60DF">
        <w:rPr>
          <w:rFonts w:ascii="Arial" w:hAnsi="Arial" w:cs="Arial"/>
          <w:spacing w:val="-1"/>
          <w:sz w:val="20"/>
          <w:szCs w:val="20"/>
        </w:rPr>
        <w:t xml:space="preserve"> </w:t>
      </w:r>
      <w:r w:rsidRPr="002B60DF">
        <w:rPr>
          <w:rFonts w:ascii="Arial" w:hAnsi="Arial" w:cs="Arial"/>
          <w:sz w:val="20"/>
          <w:szCs w:val="20"/>
        </w:rPr>
        <w:t>far</w:t>
      </w:r>
      <w:r w:rsidRPr="002B60DF">
        <w:rPr>
          <w:rFonts w:ascii="Arial" w:hAnsi="Arial" w:cs="Arial"/>
          <w:spacing w:val="-4"/>
          <w:sz w:val="20"/>
          <w:szCs w:val="20"/>
        </w:rPr>
        <w:t xml:space="preserve"> </w:t>
      </w:r>
      <w:r w:rsidRPr="002B60DF">
        <w:rPr>
          <w:rFonts w:ascii="Arial" w:hAnsi="Arial" w:cs="Arial"/>
          <w:sz w:val="20"/>
          <w:szCs w:val="20"/>
        </w:rPr>
        <w:t>as</w:t>
      </w:r>
      <w:r w:rsidRPr="002B60DF">
        <w:rPr>
          <w:rFonts w:ascii="Arial" w:hAnsi="Arial" w:cs="Arial"/>
          <w:spacing w:val="-1"/>
          <w:sz w:val="20"/>
          <w:szCs w:val="20"/>
        </w:rPr>
        <w:t xml:space="preserve"> </w:t>
      </w:r>
      <w:r w:rsidRPr="002B60DF">
        <w:rPr>
          <w:rFonts w:ascii="Arial" w:hAnsi="Arial" w:cs="Arial"/>
          <w:sz w:val="20"/>
          <w:szCs w:val="20"/>
        </w:rPr>
        <w:t>paperwork</w:t>
      </w:r>
      <w:r w:rsidRPr="002B60DF">
        <w:rPr>
          <w:rFonts w:ascii="Arial" w:hAnsi="Arial" w:cs="Arial"/>
          <w:spacing w:val="-3"/>
          <w:sz w:val="20"/>
          <w:szCs w:val="20"/>
        </w:rPr>
        <w:t xml:space="preserve"> </w:t>
      </w:r>
      <w:r w:rsidRPr="002B60DF">
        <w:rPr>
          <w:rFonts w:ascii="Arial" w:hAnsi="Arial" w:cs="Arial"/>
          <w:sz w:val="20"/>
          <w:szCs w:val="20"/>
        </w:rPr>
        <w:t>or</w:t>
      </w:r>
      <w:r w:rsidRPr="002B60DF">
        <w:rPr>
          <w:rFonts w:ascii="Arial" w:hAnsi="Arial" w:cs="Arial"/>
          <w:spacing w:val="-1"/>
          <w:sz w:val="20"/>
          <w:szCs w:val="20"/>
        </w:rPr>
        <w:t xml:space="preserve"> </w:t>
      </w:r>
      <w:r w:rsidRPr="002B60DF">
        <w:rPr>
          <w:rFonts w:ascii="Arial" w:hAnsi="Arial" w:cs="Arial"/>
          <w:sz w:val="20"/>
          <w:szCs w:val="20"/>
        </w:rPr>
        <w:t>how</w:t>
      </w:r>
      <w:r w:rsidRPr="002B60DF">
        <w:rPr>
          <w:rFonts w:ascii="Arial" w:hAnsi="Arial" w:cs="Arial"/>
          <w:spacing w:val="-3"/>
          <w:sz w:val="20"/>
          <w:szCs w:val="20"/>
        </w:rPr>
        <w:t xml:space="preserve"> </w:t>
      </w:r>
      <w:r w:rsidRPr="002B60DF">
        <w:rPr>
          <w:rFonts w:ascii="Arial" w:hAnsi="Arial" w:cs="Arial"/>
          <w:sz w:val="20"/>
          <w:szCs w:val="20"/>
        </w:rPr>
        <w:t>you</w:t>
      </w:r>
      <w:r w:rsidRPr="002B60DF">
        <w:rPr>
          <w:rFonts w:ascii="Arial" w:hAnsi="Arial" w:cs="Arial"/>
          <w:spacing w:val="-2"/>
          <w:sz w:val="20"/>
          <w:szCs w:val="20"/>
        </w:rPr>
        <w:t xml:space="preserve"> </w:t>
      </w:r>
      <w:r w:rsidRPr="002B60DF">
        <w:rPr>
          <w:rFonts w:ascii="Arial" w:hAnsi="Arial" w:cs="Arial"/>
          <w:sz w:val="20"/>
          <w:szCs w:val="20"/>
        </w:rPr>
        <w:t>submit</w:t>
      </w:r>
      <w:r w:rsidRPr="002B60DF">
        <w:rPr>
          <w:rFonts w:ascii="Arial" w:hAnsi="Arial" w:cs="Arial"/>
          <w:spacing w:val="-1"/>
          <w:sz w:val="20"/>
          <w:szCs w:val="20"/>
        </w:rPr>
        <w:t xml:space="preserve"> </w:t>
      </w:r>
      <w:r w:rsidRPr="002B60DF">
        <w:rPr>
          <w:rFonts w:ascii="Arial" w:hAnsi="Arial" w:cs="Arial"/>
          <w:sz w:val="20"/>
          <w:szCs w:val="20"/>
        </w:rPr>
        <w:t>that.</w:t>
      </w:r>
      <w:r w:rsidRPr="002B60DF">
        <w:rPr>
          <w:rFonts w:ascii="Arial" w:hAnsi="Arial" w:cs="Arial"/>
          <w:spacing w:val="-4"/>
          <w:sz w:val="20"/>
          <w:szCs w:val="20"/>
        </w:rPr>
        <w:t xml:space="preserve"> </w:t>
      </w:r>
      <w:r w:rsidRPr="002B60DF">
        <w:rPr>
          <w:rFonts w:ascii="Arial" w:hAnsi="Arial" w:cs="Arial"/>
          <w:sz w:val="20"/>
          <w:szCs w:val="20"/>
        </w:rPr>
        <w:t>Is it</w:t>
      </w:r>
      <w:r w:rsidRPr="002B60DF">
        <w:rPr>
          <w:rFonts w:ascii="Arial" w:hAnsi="Arial" w:cs="Arial"/>
          <w:spacing w:val="-2"/>
          <w:sz w:val="20"/>
          <w:szCs w:val="20"/>
        </w:rPr>
        <w:t xml:space="preserve"> </w:t>
      </w:r>
      <w:r w:rsidRPr="002B60DF">
        <w:rPr>
          <w:rFonts w:ascii="Arial" w:hAnsi="Arial" w:cs="Arial"/>
          <w:sz w:val="20"/>
          <w:szCs w:val="20"/>
        </w:rPr>
        <w:t>all</w:t>
      </w:r>
      <w:r w:rsidRPr="002B60DF">
        <w:rPr>
          <w:rFonts w:ascii="Arial" w:hAnsi="Arial" w:cs="Arial"/>
          <w:spacing w:val="-3"/>
          <w:sz w:val="20"/>
          <w:szCs w:val="20"/>
        </w:rPr>
        <w:t xml:space="preserve"> </w:t>
      </w:r>
      <w:r w:rsidRPr="002B60DF">
        <w:rPr>
          <w:rFonts w:ascii="Arial" w:hAnsi="Arial" w:cs="Arial"/>
          <w:sz w:val="20"/>
          <w:szCs w:val="20"/>
        </w:rPr>
        <w:t>electronic?</w:t>
      </w:r>
      <w:r w:rsidRPr="002B60DF">
        <w:rPr>
          <w:rFonts w:ascii="Arial" w:hAnsi="Arial" w:cs="Arial"/>
          <w:spacing w:val="-4"/>
          <w:sz w:val="20"/>
          <w:szCs w:val="20"/>
        </w:rPr>
        <w:t xml:space="preserve"> </w:t>
      </w:r>
      <w:r w:rsidRPr="002B60DF">
        <w:rPr>
          <w:rFonts w:ascii="Arial" w:hAnsi="Arial" w:cs="Arial"/>
          <w:sz w:val="20"/>
          <w:szCs w:val="20"/>
        </w:rPr>
        <w:t>Do</w:t>
      </w:r>
      <w:r w:rsidRPr="002B60DF">
        <w:rPr>
          <w:rFonts w:ascii="Arial" w:hAnsi="Arial" w:cs="Arial"/>
          <w:spacing w:val="-3"/>
          <w:sz w:val="20"/>
          <w:szCs w:val="20"/>
        </w:rPr>
        <w:t xml:space="preserve"> </w:t>
      </w:r>
      <w:r w:rsidRPr="002B60DF">
        <w:rPr>
          <w:rFonts w:ascii="Arial" w:hAnsi="Arial" w:cs="Arial"/>
          <w:sz w:val="20"/>
          <w:szCs w:val="20"/>
        </w:rPr>
        <w:t>you</w:t>
      </w:r>
      <w:r w:rsidRPr="002B60DF">
        <w:rPr>
          <w:rFonts w:ascii="Arial" w:hAnsi="Arial" w:cs="Arial"/>
          <w:spacing w:val="-3"/>
          <w:sz w:val="20"/>
          <w:szCs w:val="20"/>
        </w:rPr>
        <w:t xml:space="preserve"> </w:t>
      </w:r>
      <w:r w:rsidRPr="002B60DF">
        <w:rPr>
          <w:rFonts w:ascii="Arial" w:hAnsi="Arial" w:cs="Arial"/>
          <w:sz w:val="20"/>
          <w:szCs w:val="20"/>
        </w:rPr>
        <w:t>have</w:t>
      </w:r>
      <w:r w:rsidRPr="002B60DF">
        <w:rPr>
          <w:rFonts w:ascii="Arial" w:hAnsi="Arial" w:cs="Arial"/>
          <w:spacing w:val="-4"/>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fix</w:t>
      </w:r>
      <w:r w:rsidRPr="002B60DF">
        <w:rPr>
          <w:rFonts w:ascii="Arial" w:hAnsi="Arial" w:cs="Arial"/>
          <w:spacing w:val="-2"/>
          <w:sz w:val="20"/>
          <w:szCs w:val="20"/>
        </w:rPr>
        <w:t xml:space="preserve"> </w:t>
      </w:r>
      <w:r w:rsidRPr="002B60DF">
        <w:rPr>
          <w:rFonts w:ascii="Arial" w:hAnsi="Arial" w:cs="Arial"/>
          <w:sz w:val="20"/>
          <w:szCs w:val="20"/>
        </w:rPr>
        <w:t>it?</w:t>
      </w:r>
      <w:r w:rsidRPr="002B60DF">
        <w:rPr>
          <w:rFonts w:ascii="Arial" w:hAnsi="Arial" w:cs="Arial"/>
          <w:spacing w:val="-4"/>
          <w:sz w:val="20"/>
          <w:szCs w:val="20"/>
        </w:rPr>
        <w:t xml:space="preserve"> </w:t>
      </w:r>
      <w:r w:rsidRPr="002B60DF">
        <w:rPr>
          <w:rFonts w:ascii="Arial" w:hAnsi="Arial" w:cs="Arial"/>
          <w:sz w:val="20"/>
          <w:szCs w:val="20"/>
        </w:rPr>
        <w:t>What’s</w:t>
      </w:r>
      <w:r w:rsidRPr="002B60DF">
        <w:rPr>
          <w:rFonts w:ascii="Arial" w:hAnsi="Arial" w:cs="Arial"/>
          <w:spacing w:val="-2"/>
          <w:sz w:val="20"/>
          <w:szCs w:val="20"/>
        </w:rPr>
        <w:t xml:space="preserve"> </w:t>
      </w:r>
      <w:r w:rsidRPr="002B60DF">
        <w:rPr>
          <w:rFonts w:ascii="Arial" w:hAnsi="Arial" w:cs="Arial"/>
          <w:sz w:val="20"/>
          <w:szCs w:val="20"/>
        </w:rPr>
        <w:t>required</w:t>
      </w:r>
      <w:r w:rsidRPr="002B60DF">
        <w:rPr>
          <w:rFonts w:ascii="Arial" w:hAnsi="Arial" w:cs="Arial"/>
          <w:spacing w:val="-3"/>
          <w:sz w:val="20"/>
          <w:szCs w:val="20"/>
        </w:rPr>
        <w:t xml:space="preserve"> </w:t>
      </w:r>
      <w:r w:rsidRPr="002B60DF">
        <w:rPr>
          <w:rFonts w:ascii="Arial" w:hAnsi="Arial" w:cs="Arial"/>
          <w:sz w:val="20"/>
          <w:szCs w:val="20"/>
        </w:rPr>
        <w:t>to</w:t>
      </w:r>
      <w:r w:rsidRPr="002B60DF">
        <w:rPr>
          <w:rFonts w:ascii="Arial" w:hAnsi="Arial" w:cs="Arial"/>
          <w:spacing w:val="-1"/>
          <w:sz w:val="20"/>
          <w:szCs w:val="20"/>
        </w:rPr>
        <w:t xml:space="preserve"> </w:t>
      </w:r>
      <w:r w:rsidRPr="002B60DF">
        <w:rPr>
          <w:rFonts w:ascii="Arial" w:hAnsi="Arial" w:cs="Arial"/>
          <w:sz w:val="20"/>
          <w:szCs w:val="20"/>
        </w:rPr>
        <w:t>do</w:t>
      </w:r>
      <w:r w:rsidRPr="002B60DF">
        <w:rPr>
          <w:rFonts w:ascii="Arial" w:hAnsi="Arial" w:cs="Arial"/>
          <w:spacing w:val="-3"/>
          <w:sz w:val="20"/>
          <w:szCs w:val="20"/>
        </w:rPr>
        <w:t xml:space="preserve"> </w:t>
      </w:r>
      <w:r w:rsidRPr="002B60DF">
        <w:rPr>
          <w:rFonts w:ascii="Arial" w:hAnsi="Arial" w:cs="Arial"/>
          <w:sz w:val="20"/>
          <w:szCs w:val="20"/>
        </w:rPr>
        <w:t>what’s</w:t>
      </w:r>
      <w:r w:rsidRPr="002B60DF">
        <w:rPr>
          <w:rFonts w:ascii="Arial" w:hAnsi="Arial" w:cs="Arial"/>
          <w:spacing w:val="-4"/>
          <w:sz w:val="20"/>
          <w:szCs w:val="20"/>
        </w:rPr>
        <w:t xml:space="preserve"> </w:t>
      </w:r>
      <w:r w:rsidRPr="002B60DF">
        <w:rPr>
          <w:rFonts w:ascii="Arial" w:hAnsi="Arial" w:cs="Arial"/>
          <w:sz w:val="20"/>
          <w:szCs w:val="20"/>
        </w:rPr>
        <w:t>called</w:t>
      </w:r>
      <w:r w:rsidRPr="002B60DF">
        <w:rPr>
          <w:rFonts w:ascii="Arial" w:hAnsi="Arial" w:cs="Arial"/>
          <w:spacing w:val="-2"/>
          <w:sz w:val="20"/>
          <w:szCs w:val="20"/>
        </w:rPr>
        <w:t xml:space="preserve"> </w:t>
      </w:r>
      <w:r w:rsidRPr="002B60DF">
        <w:rPr>
          <w:rFonts w:ascii="Arial" w:hAnsi="Arial" w:cs="Arial"/>
          <w:sz w:val="20"/>
          <w:szCs w:val="20"/>
        </w:rPr>
        <w:t>a</w:t>
      </w:r>
      <w:r w:rsidRPr="002B60DF">
        <w:rPr>
          <w:rFonts w:ascii="Arial" w:hAnsi="Arial" w:cs="Arial"/>
          <w:spacing w:val="-4"/>
          <w:sz w:val="20"/>
          <w:szCs w:val="20"/>
        </w:rPr>
        <w:t xml:space="preserve"> </w:t>
      </w:r>
      <w:r w:rsidRPr="002B60DF">
        <w:rPr>
          <w:rFonts w:ascii="Arial" w:hAnsi="Arial" w:cs="Arial"/>
          <w:sz w:val="20"/>
          <w:szCs w:val="20"/>
        </w:rPr>
        <w:t xml:space="preserve">‘peer to peer’ where you </w:t>
      </w:r>
      <w:r w:rsidR="004B32E3" w:rsidRPr="002B60DF">
        <w:rPr>
          <w:rFonts w:ascii="Arial" w:hAnsi="Arial" w:cs="Arial"/>
          <w:sz w:val="20"/>
          <w:szCs w:val="20"/>
        </w:rPr>
        <w:t>talk</w:t>
      </w:r>
      <w:r w:rsidRPr="002B60DF">
        <w:rPr>
          <w:rFonts w:ascii="Arial" w:hAnsi="Arial" w:cs="Arial"/>
          <w:sz w:val="20"/>
          <w:szCs w:val="20"/>
        </w:rPr>
        <w:t xml:space="preserve"> to another professional of the same discipline to talk through what you want, why you want it? What triggers that? So, it’s just remembering seven (SIC) different processes and then monitoring each of those processes as they continually change moving through the year. So, if there could be some consistency, that would be wonderful.</w:t>
      </w:r>
    </w:p>
    <w:p w14:paraId="38FDEDA1" w14:textId="77777777" w:rsidR="00ED2832" w:rsidRPr="002B60DF" w:rsidRDefault="000315A1" w:rsidP="002B60DF">
      <w:pPr>
        <w:spacing w:before="158" w:line="259" w:lineRule="auto"/>
        <w:ind w:left="-360"/>
        <w:jc w:val="both"/>
        <w:rPr>
          <w:rFonts w:ascii="Arial" w:hAnsi="Arial" w:cs="Arial"/>
          <w:sz w:val="20"/>
          <w:szCs w:val="20"/>
        </w:rPr>
      </w:pP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net</w:t>
      </w:r>
      <w:r w:rsidRPr="002B60DF">
        <w:rPr>
          <w:rFonts w:ascii="Arial" w:hAnsi="Arial" w:cs="Arial"/>
          <w:spacing w:val="-4"/>
          <w:sz w:val="20"/>
          <w:szCs w:val="20"/>
        </w:rPr>
        <w:t xml:space="preserve"> </w:t>
      </w:r>
      <w:r w:rsidRPr="002B60DF">
        <w:rPr>
          <w:rFonts w:ascii="Arial" w:hAnsi="Arial" w:cs="Arial"/>
          <w:sz w:val="20"/>
          <w:szCs w:val="20"/>
        </w:rPr>
        <w:t>effects</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2"/>
          <w:sz w:val="20"/>
          <w:szCs w:val="20"/>
        </w:rPr>
        <w:t xml:space="preserve"> </w:t>
      </w:r>
      <w:r w:rsidRPr="002B60DF">
        <w:rPr>
          <w:rFonts w:ascii="Arial" w:hAnsi="Arial" w:cs="Arial"/>
          <w:sz w:val="20"/>
          <w:szCs w:val="20"/>
        </w:rPr>
        <w:t>prior</w:t>
      </w:r>
      <w:r w:rsidRPr="002B60DF">
        <w:rPr>
          <w:rFonts w:ascii="Arial" w:hAnsi="Arial" w:cs="Arial"/>
          <w:spacing w:val="-2"/>
          <w:sz w:val="20"/>
          <w:szCs w:val="20"/>
        </w:rPr>
        <w:t xml:space="preserve"> </w:t>
      </w:r>
      <w:r w:rsidRPr="002B60DF">
        <w:rPr>
          <w:rFonts w:ascii="Arial" w:hAnsi="Arial" w:cs="Arial"/>
          <w:sz w:val="20"/>
          <w:szCs w:val="20"/>
        </w:rPr>
        <w:t>authorization</w:t>
      </w:r>
      <w:r w:rsidRPr="002B60DF">
        <w:rPr>
          <w:rFonts w:ascii="Arial" w:hAnsi="Arial" w:cs="Arial"/>
          <w:spacing w:val="-5"/>
          <w:sz w:val="20"/>
          <w:szCs w:val="20"/>
        </w:rPr>
        <w:t xml:space="preserve"> </w:t>
      </w:r>
      <w:r w:rsidRPr="002B60DF">
        <w:rPr>
          <w:rFonts w:ascii="Arial" w:hAnsi="Arial" w:cs="Arial"/>
          <w:sz w:val="20"/>
          <w:szCs w:val="20"/>
        </w:rPr>
        <w:t>were</w:t>
      </w:r>
      <w:r w:rsidRPr="002B60DF">
        <w:rPr>
          <w:rFonts w:ascii="Arial" w:hAnsi="Arial" w:cs="Arial"/>
          <w:spacing w:val="-2"/>
          <w:sz w:val="20"/>
          <w:szCs w:val="20"/>
        </w:rPr>
        <w:t xml:space="preserve"> </w:t>
      </w:r>
      <w:r w:rsidRPr="002B60DF">
        <w:rPr>
          <w:rFonts w:ascii="Arial" w:hAnsi="Arial" w:cs="Arial"/>
          <w:sz w:val="20"/>
          <w:szCs w:val="20"/>
        </w:rPr>
        <w:t>identified</w:t>
      </w:r>
      <w:r w:rsidRPr="002B60DF">
        <w:rPr>
          <w:rFonts w:ascii="Arial" w:hAnsi="Arial" w:cs="Arial"/>
          <w:spacing w:val="-5"/>
          <w:sz w:val="20"/>
          <w:szCs w:val="20"/>
        </w:rPr>
        <w:t xml:space="preserve"> </w:t>
      </w:r>
      <w:r w:rsidRPr="002B60DF">
        <w:rPr>
          <w:rFonts w:ascii="Arial" w:hAnsi="Arial" w:cs="Arial"/>
          <w:sz w:val="20"/>
          <w:szCs w:val="20"/>
        </w:rPr>
        <w:t>as</w:t>
      </w:r>
      <w:r w:rsidRPr="002B60DF">
        <w:rPr>
          <w:rFonts w:ascii="Arial" w:hAnsi="Arial" w:cs="Arial"/>
          <w:spacing w:val="-2"/>
          <w:sz w:val="20"/>
          <w:szCs w:val="20"/>
        </w:rPr>
        <w:t xml:space="preserve"> </w:t>
      </w:r>
      <w:r w:rsidRPr="002B60DF">
        <w:rPr>
          <w:rFonts w:ascii="Arial" w:hAnsi="Arial" w:cs="Arial"/>
          <w:sz w:val="20"/>
          <w:szCs w:val="20"/>
        </w:rPr>
        <w:t>increasing</w:t>
      </w:r>
      <w:r w:rsidRPr="002B60DF">
        <w:rPr>
          <w:rFonts w:ascii="Arial" w:hAnsi="Arial" w:cs="Arial"/>
          <w:spacing w:val="-3"/>
          <w:sz w:val="20"/>
          <w:szCs w:val="20"/>
        </w:rPr>
        <w:t xml:space="preserve"> </w:t>
      </w:r>
      <w:r w:rsidRPr="002B60DF">
        <w:rPr>
          <w:rFonts w:ascii="Arial" w:hAnsi="Arial" w:cs="Arial"/>
          <w:sz w:val="20"/>
          <w:szCs w:val="20"/>
        </w:rPr>
        <w:t>system</w:t>
      </w:r>
      <w:r w:rsidRPr="002B60DF">
        <w:rPr>
          <w:rFonts w:ascii="Arial" w:hAnsi="Arial" w:cs="Arial"/>
          <w:spacing w:val="-3"/>
          <w:sz w:val="20"/>
          <w:szCs w:val="20"/>
        </w:rPr>
        <w:t xml:space="preserve"> </w:t>
      </w:r>
      <w:r w:rsidRPr="002B60DF">
        <w:rPr>
          <w:rFonts w:ascii="Arial" w:hAnsi="Arial" w:cs="Arial"/>
          <w:sz w:val="20"/>
          <w:szCs w:val="20"/>
        </w:rPr>
        <w:t>costs,</w:t>
      </w:r>
      <w:r w:rsidRPr="002B60DF">
        <w:rPr>
          <w:rFonts w:ascii="Arial" w:hAnsi="Arial" w:cs="Arial"/>
          <w:spacing w:val="-6"/>
          <w:sz w:val="20"/>
          <w:szCs w:val="20"/>
        </w:rPr>
        <w:t xml:space="preserve"> </w:t>
      </w:r>
      <w:r w:rsidRPr="002B60DF">
        <w:rPr>
          <w:rFonts w:ascii="Arial" w:hAnsi="Arial" w:cs="Arial"/>
          <w:sz w:val="20"/>
          <w:szCs w:val="20"/>
        </w:rPr>
        <w:t>requiring</w:t>
      </w:r>
      <w:r w:rsidRPr="002B60DF">
        <w:rPr>
          <w:rFonts w:ascii="Arial" w:hAnsi="Arial" w:cs="Arial"/>
          <w:spacing w:val="-3"/>
          <w:sz w:val="20"/>
          <w:szCs w:val="20"/>
        </w:rPr>
        <w:t xml:space="preserve"> </w:t>
      </w:r>
      <w:r w:rsidRPr="002B60DF">
        <w:rPr>
          <w:rFonts w:ascii="Arial" w:hAnsi="Arial" w:cs="Arial"/>
          <w:sz w:val="20"/>
          <w:szCs w:val="20"/>
        </w:rPr>
        <w:t>additional administrators,</w:t>
      </w:r>
      <w:r w:rsidRPr="002B60DF">
        <w:rPr>
          <w:rFonts w:ascii="Arial" w:hAnsi="Arial" w:cs="Arial"/>
          <w:spacing w:val="-2"/>
          <w:sz w:val="20"/>
          <w:szCs w:val="20"/>
        </w:rPr>
        <w:t xml:space="preserve"> </w:t>
      </w:r>
      <w:r w:rsidRPr="002B60DF">
        <w:rPr>
          <w:rFonts w:ascii="Arial" w:hAnsi="Arial" w:cs="Arial"/>
          <w:sz w:val="20"/>
          <w:szCs w:val="20"/>
        </w:rPr>
        <w:t>distracting</w:t>
      </w:r>
      <w:r w:rsidRPr="002B60DF">
        <w:rPr>
          <w:rFonts w:ascii="Arial" w:hAnsi="Arial" w:cs="Arial"/>
          <w:spacing w:val="-2"/>
          <w:sz w:val="20"/>
          <w:szCs w:val="20"/>
        </w:rPr>
        <w:t xml:space="preserve"> </w:t>
      </w:r>
      <w:r w:rsidRPr="002B60DF">
        <w:rPr>
          <w:rFonts w:ascii="Arial" w:hAnsi="Arial" w:cs="Arial"/>
          <w:sz w:val="20"/>
          <w:szCs w:val="20"/>
        </w:rPr>
        <w:t>providers</w:t>
      </w:r>
      <w:r w:rsidRPr="002B60DF">
        <w:rPr>
          <w:rFonts w:ascii="Arial" w:hAnsi="Arial" w:cs="Arial"/>
          <w:spacing w:val="-2"/>
          <w:sz w:val="20"/>
          <w:szCs w:val="20"/>
        </w:rPr>
        <w:t xml:space="preserve"> </w:t>
      </w:r>
      <w:r w:rsidRPr="002B60DF">
        <w:rPr>
          <w:rFonts w:ascii="Arial" w:hAnsi="Arial" w:cs="Arial"/>
          <w:sz w:val="20"/>
          <w:szCs w:val="20"/>
        </w:rPr>
        <w:t>from</w:t>
      </w:r>
      <w:r w:rsidRPr="002B60DF">
        <w:rPr>
          <w:rFonts w:ascii="Arial" w:hAnsi="Arial" w:cs="Arial"/>
          <w:spacing w:val="-1"/>
          <w:sz w:val="20"/>
          <w:szCs w:val="20"/>
        </w:rPr>
        <w:t xml:space="preserve"> </w:t>
      </w:r>
      <w:r w:rsidRPr="002B60DF">
        <w:rPr>
          <w:rFonts w:ascii="Arial" w:hAnsi="Arial" w:cs="Arial"/>
          <w:sz w:val="20"/>
          <w:szCs w:val="20"/>
        </w:rPr>
        <w:t>caregiving,</w:t>
      </w:r>
      <w:r w:rsidRPr="002B60DF">
        <w:rPr>
          <w:rFonts w:ascii="Arial" w:hAnsi="Arial" w:cs="Arial"/>
          <w:spacing w:val="-1"/>
          <w:sz w:val="20"/>
          <w:szCs w:val="20"/>
        </w:rPr>
        <w:t xml:space="preserve"> </w:t>
      </w:r>
      <w:r w:rsidRPr="002B60DF">
        <w:rPr>
          <w:rFonts w:ascii="Arial" w:hAnsi="Arial" w:cs="Arial"/>
          <w:sz w:val="20"/>
          <w:szCs w:val="20"/>
        </w:rPr>
        <w:t>and creating</w:t>
      </w:r>
      <w:r w:rsidRPr="002B60DF">
        <w:rPr>
          <w:rFonts w:ascii="Arial" w:hAnsi="Arial" w:cs="Arial"/>
          <w:spacing w:val="-1"/>
          <w:sz w:val="20"/>
          <w:szCs w:val="20"/>
        </w:rPr>
        <w:t xml:space="preserve"> </w:t>
      </w:r>
      <w:r w:rsidRPr="002B60DF">
        <w:rPr>
          <w:rFonts w:ascii="Arial" w:hAnsi="Arial" w:cs="Arial"/>
          <w:sz w:val="20"/>
          <w:szCs w:val="20"/>
        </w:rPr>
        <w:t xml:space="preserve">disincentives for seeing Medicaid </w:t>
      </w:r>
      <w:r w:rsidRPr="002B60DF">
        <w:rPr>
          <w:rFonts w:ascii="Arial" w:hAnsi="Arial" w:cs="Arial"/>
          <w:spacing w:val="-2"/>
          <w:sz w:val="20"/>
          <w:szCs w:val="20"/>
        </w:rPr>
        <w:t>patients.</w:t>
      </w:r>
    </w:p>
    <w:p w14:paraId="463C5647" w14:textId="04D02872" w:rsidR="00ED2832" w:rsidRPr="002B60DF" w:rsidRDefault="000315A1" w:rsidP="002B60DF">
      <w:pPr>
        <w:spacing w:before="119"/>
        <w:ind w:left="-360"/>
        <w:jc w:val="both"/>
        <w:rPr>
          <w:rFonts w:ascii="Arial" w:hAnsi="Arial" w:cs="Arial"/>
          <w:sz w:val="20"/>
          <w:szCs w:val="20"/>
        </w:rPr>
      </w:pPr>
      <w:r w:rsidRPr="002B60DF">
        <w:rPr>
          <w:rFonts w:ascii="Arial" w:hAnsi="Arial" w:cs="Arial"/>
          <w:sz w:val="20"/>
          <w:szCs w:val="20"/>
        </w:rPr>
        <w:t>Continuity</w:t>
      </w:r>
      <w:r w:rsidRPr="002B60DF">
        <w:rPr>
          <w:rFonts w:ascii="Arial" w:hAnsi="Arial" w:cs="Arial"/>
          <w:spacing w:val="-7"/>
          <w:sz w:val="20"/>
          <w:szCs w:val="20"/>
        </w:rPr>
        <w:t xml:space="preserve"> </w:t>
      </w:r>
      <w:r w:rsidRPr="002B60DF">
        <w:rPr>
          <w:rFonts w:ascii="Arial" w:hAnsi="Arial" w:cs="Arial"/>
          <w:sz w:val="20"/>
          <w:szCs w:val="20"/>
        </w:rPr>
        <w:t>of</w:t>
      </w:r>
      <w:r w:rsidRPr="002B60DF">
        <w:rPr>
          <w:rFonts w:ascii="Arial" w:hAnsi="Arial" w:cs="Arial"/>
          <w:spacing w:val="-5"/>
          <w:sz w:val="20"/>
          <w:szCs w:val="20"/>
        </w:rPr>
        <w:t xml:space="preserve"> </w:t>
      </w:r>
      <w:r w:rsidRPr="002B60DF">
        <w:rPr>
          <w:rFonts w:ascii="Arial" w:hAnsi="Arial" w:cs="Arial"/>
          <w:sz w:val="20"/>
          <w:szCs w:val="20"/>
        </w:rPr>
        <w:t>care</w:t>
      </w:r>
      <w:r w:rsidRPr="002B60DF">
        <w:rPr>
          <w:rFonts w:ascii="Arial" w:hAnsi="Arial" w:cs="Arial"/>
          <w:spacing w:val="-5"/>
          <w:sz w:val="20"/>
          <w:szCs w:val="20"/>
        </w:rPr>
        <w:t xml:space="preserve"> </w:t>
      </w:r>
      <w:r w:rsidRPr="002B60DF">
        <w:rPr>
          <w:rFonts w:ascii="Arial" w:hAnsi="Arial" w:cs="Arial"/>
          <w:sz w:val="20"/>
          <w:szCs w:val="20"/>
        </w:rPr>
        <w:t>was</w:t>
      </w:r>
      <w:r w:rsidRPr="002B60DF">
        <w:rPr>
          <w:rFonts w:ascii="Arial" w:hAnsi="Arial" w:cs="Arial"/>
          <w:spacing w:val="-5"/>
          <w:sz w:val="20"/>
          <w:szCs w:val="20"/>
        </w:rPr>
        <w:t xml:space="preserve"> </w:t>
      </w:r>
      <w:r w:rsidRPr="002B60DF">
        <w:rPr>
          <w:rFonts w:ascii="Arial" w:hAnsi="Arial" w:cs="Arial"/>
          <w:sz w:val="20"/>
          <w:szCs w:val="20"/>
        </w:rPr>
        <w:t>also</w:t>
      </w:r>
      <w:r w:rsidRPr="002B60DF">
        <w:rPr>
          <w:rFonts w:ascii="Arial" w:hAnsi="Arial" w:cs="Arial"/>
          <w:spacing w:val="-5"/>
          <w:sz w:val="20"/>
          <w:szCs w:val="20"/>
        </w:rPr>
        <w:t xml:space="preserve"> </w:t>
      </w:r>
      <w:r w:rsidRPr="002B60DF">
        <w:rPr>
          <w:rFonts w:ascii="Arial" w:hAnsi="Arial" w:cs="Arial"/>
          <w:sz w:val="20"/>
          <w:szCs w:val="20"/>
        </w:rPr>
        <w:t>identified</w:t>
      </w:r>
      <w:r w:rsidRPr="002B60DF">
        <w:rPr>
          <w:rFonts w:ascii="Arial" w:hAnsi="Arial" w:cs="Arial"/>
          <w:spacing w:val="-3"/>
          <w:sz w:val="20"/>
          <w:szCs w:val="20"/>
        </w:rPr>
        <w:t xml:space="preserve"> </w:t>
      </w:r>
      <w:r w:rsidRPr="002B60DF">
        <w:rPr>
          <w:rFonts w:ascii="Arial" w:hAnsi="Arial" w:cs="Arial"/>
          <w:sz w:val="20"/>
          <w:szCs w:val="20"/>
        </w:rPr>
        <w:t>as</w:t>
      </w:r>
      <w:r w:rsidRPr="002B60DF">
        <w:rPr>
          <w:rFonts w:ascii="Arial" w:hAnsi="Arial" w:cs="Arial"/>
          <w:spacing w:val="-2"/>
          <w:sz w:val="20"/>
          <w:szCs w:val="20"/>
        </w:rPr>
        <w:t xml:space="preserve"> </w:t>
      </w:r>
      <w:r w:rsidRPr="002B60DF">
        <w:rPr>
          <w:rFonts w:ascii="Arial" w:hAnsi="Arial" w:cs="Arial"/>
          <w:sz w:val="20"/>
          <w:szCs w:val="20"/>
        </w:rPr>
        <w:t>a</w:t>
      </w:r>
      <w:r w:rsidRPr="002B60DF">
        <w:rPr>
          <w:rFonts w:ascii="Arial" w:hAnsi="Arial" w:cs="Arial"/>
          <w:spacing w:val="-4"/>
          <w:sz w:val="20"/>
          <w:szCs w:val="20"/>
        </w:rPr>
        <w:t xml:space="preserve"> </w:t>
      </w:r>
      <w:r w:rsidRPr="002B60DF">
        <w:rPr>
          <w:rFonts w:ascii="Arial" w:hAnsi="Arial" w:cs="Arial"/>
          <w:sz w:val="20"/>
          <w:szCs w:val="20"/>
        </w:rPr>
        <w:t>key</w:t>
      </w:r>
      <w:r w:rsidRPr="002B60DF">
        <w:rPr>
          <w:rFonts w:ascii="Arial" w:hAnsi="Arial" w:cs="Arial"/>
          <w:spacing w:val="-2"/>
          <w:sz w:val="20"/>
          <w:szCs w:val="20"/>
        </w:rPr>
        <w:t xml:space="preserve"> </w:t>
      </w:r>
      <w:r w:rsidRPr="002B60DF">
        <w:rPr>
          <w:rFonts w:ascii="Arial" w:hAnsi="Arial" w:cs="Arial"/>
          <w:sz w:val="20"/>
          <w:szCs w:val="20"/>
        </w:rPr>
        <w:t>barrier</w:t>
      </w:r>
      <w:r w:rsidRPr="002B60DF">
        <w:rPr>
          <w:rFonts w:ascii="Arial" w:hAnsi="Arial" w:cs="Arial"/>
          <w:spacing w:val="-3"/>
          <w:sz w:val="20"/>
          <w:szCs w:val="20"/>
        </w:rPr>
        <w:t xml:space="preserve"> </w:t>
      </w:r>
      <w:r w:rsidRPr="002B60DF">
        <w:rPr>
          <w:rFonts w:ascii="Arial" w:hAnsi="Arial" w:cs="Arial"/>
          <w:sz w:val="20"/>
          <w:szCs w:val="20"/>
        </w:rPr>
        <w:t>in</w:t>
      </w:r>
      <w:r w:rsidRPr="002B60DF">
        <w:rPr>
          <w:rFonts w:ascii="Arial" w:hAnsi="Arial" w:cs="Arial"/>
          <w:spacing w:val="-3"/>
          <w:sz w:val="20"/>
          <w:szCs w:val="20"/>
        </w:rPr>
        <w:t xml:space="preserve"> </w:t>
      </w:r>
      <w:r w:rsidRPr="002B60DF">
        <w:rPr>
          <w:rFonts w:ascii="Arial" w:hAnsi="Arial" w:cs="Arial"/>
          <w:sz w:val="20"/>
          <w:szCs w:val="20"/>
        </w:rPr>
        <w:t>access</w:t>
      </w:r>
      <w:r w:rsidRPr="002B60DF">
        <w:rPr>
          <w:rFonts w:ascii="Arial" w:hAnsi="Arial" w:cs="Arial"/>
          <w:spacing w:val="-4"/>
          <w:sz w:val="20"/>
          <w:szCs w:val="20"/>
        </w:rPr>
        <w:t xml:space="preserve"> </w:t>
      </w:r>
      <w:r w:rsidRPr="002B60DF">
        <w:rPr>
          <w:rFonts w:ascii="Arial" w:hAnsi="Arial" w:cs="Arial"/>
          <w:sz w:val="20"/>
          <w:szCs w:val="20"/>
        </w:rPr>
        <w:t>to</w:t>
      </w:r>
      <w:r w:rsidRPr="002B60DF">
        <w:rPr>
          <w:rFonts w:ascii="Arial" w:hAnsi="Arial" w:cs="Arial"/>
          <w:spacing w:val="-1"/>
          <w:sz w:val="20"/>
          <w:szCs w:val="20"/>
        </w:rPr>
        <w:t xml:space="preserve"> </w:t>
      </w:r>
      <w:r w:rsidRPr="002B60DF">
        <w:rPr>
          <w:rFonts w:ascii="Arial" w:hAnsi="Arial" w:cs="Arial"/>
          <w:sz w:val="20"/>
          <w:szCs w:val="20"/>
        </w:rPr>
        <w:t>care.</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continuity</w:t>
      </w:r>
      <w:r w:rsidRPr="002B60DF">
        <w:rPr>
          <w:rFonts w:ascii="Arial" w:hAnsi="Arial" w:cs="Arial"/>
          <w:spacing w:val="-2"/>
          <w:sz w:val="20"/>
          <w:szCs w:val="20"/>
        </w:rPr>
        <w:t xml:space="preserve"> </w:t>
      </w:r>
      <w:r w:rsidRPr="002B60DF">
        <w:rPr>
          <w:rFonts w:ascii="Arial" w:hAnsi="Arial" w:cs="Arial"/>
          <w:sz w:val="20"/>
          <w:szCs w:val="20"/>
        </w:rPr>
        <w:t>of</w:t>
      </w:r>
      <w:r w:rsidRPr="002B60DF">
        <w:rPr>
          <w:rFonts w:ascii="Arial" w:hAnsi="Arial" w:cs="Arial"/>
          <w:spacing w:val="-5"/>
          <w:sz w:val="20"/>
          <w:szCs w:val="20"/>
        </w:rPr>
        <w:t xml:space="preserve"> </w:t>
      </w:r>
      <w:r w:rsidRPr="002B60DF">
        <w:rPr>
          <w:rFonts w:ascii="Arial" w:hAnsi="Arial" w:cs="Arial"/>
          <w:sz w:val="20"/>
          <w:szCs w:val="20"/>
        </w:rPr>
        <w:t>care</w:t>
      </w:r>
      <w:r w:rsidRPr="002B60DF">
        <w:rPr>
          <w:rFonts w:ascii="Arial" w:hAnsi="Arial" w:cs="Arial"/>
          <w:spacing w:val="-5"/>
          <w:sz w:val="20"/>
          <w:szCs w:val="20"/>
        </w:rPr>
        <w:t xml:space="preserve"> </w:t>
      </w:r>
      <w:r w:rsidRPr="002B60DF">
        <w:rPr>
          <w:rFonts w:ascii="Arial" w:hAnsi="Arial" w:cs="Arial"/>
          <w:spacing w:val="-2"/>
          <w:sz w:val="20"/>
          <w:szCs w:val="20"/>
        </w:rPr>
        <w:t>concern</w:t>
      </w:r>
      <w:r w:rsidR="00E22A07" w:rsidRPr="002B60DF">
        <w:rPr>
          <w:rFonts w:ascii="Arial" w:hAnsi="Arial" w:cs="Arial"/>
          <w:sz w:val="20"/>
          <w:szCs w:val="20"/>
        </w:rPr>
        <w:t xml:space="preserve"> </w:t>
      </w:r>
      <w:r w:rsidRPr="002B60DF">
        <w:rPr>
          <w:rFonts w:ascii="Arial" w:hAnsi="Arial" w:cs="Arial"/>
          <w:sz w:val="20"/>
          <w:szCs w:val="20"/>
        </w:rPr>
        <w:t>was</w:t>
      </w:r>
      <w:r w:rsidRPr="002B60DF">
        <w:rPr>
          <w:rFonts w:ascii="Arial" w:hAnsi="Arial" w:cs="Arial"/>
          <w:spacing w:val="-5"/>
          <w:sz w:val="20"/>
          <w:szCs w:val="20"/>
        </w:rPr>
        <w:t xml:space="preserve"> </w:t>
      </w:r>
      <w:r w:rsidRPr="002B60DF">
        <w:rPr>
          <w:rFonts w:ascii="Arial" w:hAnsi="Arial" w:cs="Arial"/>
          <w:sz w:val="20"/>
          <w:szCs w:val="20"/>
        </w:rPr>
        <w:t>primarily</w:t>
      </w:r>
      <w:r w:rsidRPr="002B60DF">
        <w:rPr>
          <w:rFonts w:ascii="Arial" w:hAnsi="Arial" w:cs="Arial"/>
          <w:spacing w:val="-4"/>
          <w:sz w:val="20"/>
          <w:szCs w:val="20"/>
        </w:rPr>
        <w:t xml:space="preserve"> </w:t>
      </w:r>
      <w:r w:rsidRPr="002B60DF">
        <w:rPr>
          <w:rFonts w:ascii="Arial" w:hAnsi="Arial" w:cs="Arial"/>
          <w:sz w:val="20"/>
          <w:szCs w:val="20"/>
        </w:rPr>
        <w:t>around</w:t>
      </w:r>
      <w:r w:rsidRPr="002B60DF">
        <w:rPr>
          <w:rFonts w:ascii="Arial" w:hAnsi="Arial" w:cs="Arial"/>
          <w:spacing w:val="-6"/>
          <w:sz w:val="20"/>
          <w:szCs w:val="20"/>
        </w:rPr>
        <w:t xml:space="preserve"> </w:t>
      </w:r>
      <w:r w:rsidRPr="002B60DF">
        <w:rPr>
          <w:rFonts w:ascii="Arial" w:hAnsi="Arial" w:cs="Arial"/>
          <w:sz w:val="20"/>
          <w:szCs w:val="20"/>
        </w:rPr>
        <w:t>availability</w:t>
      </w:r>
      <w:r w:rsidRPr="002B60DF">
        <w:rPr>
          <w:rFonts w:ascii="Arial" w:hAnsi="Arial" w:cs="Arial"/>
          <w:spacing w:val="-4"/>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specialists.</w:t>
      </w:r>
      <w:r w:rsidRPr="002B60DF">
        <w:rPr>
          <w:rFonts w:ascii="Arial" w:hAnsi="Arial" w:cs="Arial"/>
          <w:spacing w:val="-5"/>
          <w:sz w:val="20"/>
          <w:szCs w:val="20"/>
        </w:rPr>
        <w:t xml:space="preserve"> </w:t>
      </w:r>
      <w:r w:rsidRPr="002B60DF">
        <w:rPr>
          <w:rFonts w:ascii="Arial" w:hAnsi="Arial" w:cs="Arial"/>
          <w:sz w:val="20"/>
          <w:szCs w:val="20"/>
        </w:rPr>
        <w:t>For</w:t>
      </w:r>
      <w:r w:rsidRPr="002B60DF">
        <w:rPr>
          <w:rFonts w:ascii="Arial" w:hAnsi="Arial" w:cs="Arial"/>
          <w:spacing w:val="-6"/>
          <w:sz w:val="20"/>
          <w:szCs w:val="20"/>
        </w:rPr>
        <w:t xml:space="preserve"> </w:t>
      </w:r>
      <w:r w:rsidRPr="002B60DF">
        <w:rPr>
          <w:rFonts w:ascii="Arial" w:hAnsi="Arial" w:cs="Arial"/>
          <w:sz w:val="20"/>
          <w:szCs w:val="20"/>
        </w:rPr>
        <w:t>example,</w:t>
      </w:r>
      <w:r w:rsidRPr="002B60DF">
        <w:rPr>
          <w:rFonts w:ascii="Arial" w:hAnsi="Arial" w:cs="Arial"/>
          <w:spacing w:val="-6"/>
          <w:sz w:val="20"/>
          <w:szCs w:val="20"/>
        </w:rPr>
        <w:t xml:space="preserve"> </w:t>
      </w:r>
      <w:r w:rsidRPr="002B60DF">
        <w:rPr>
          <w:rFonts w:ascii="Arial" w:hAnsi="Arial" w:cs="Arial"/>
          <w:sz w:val="20"/>
          <w:szCs w:val="20"/>
        </w:rPr>
        <w:t>one</w:t>
      </w:r>
      <w:r w:rsidRPr="002B60DF">
        <w:rPr>
          <w:rFonts w:ascii="Arial" w:hAnsi="Arial" w:cs="Arial"/>
          <w:spacing w:val="-6"/>
          <w:sz w:val="20"/>
          <w:szCs w:val="20"/>
        </w:rPr>
        <w:t xml:space="preserve"> </w:t>
      </w:r>
      <w:r w:rsidRPr="002B60DF">
        <w:rPr>
          <w:rFonts w:ascii="Arial" w:hAnsi="Arial" w:cs="Arial"/>
          <w:sz w:val="20"/>
          <w:szCs w:val="20"/>
        </w:rPr>
        <w:t>provider</w:t>
      </w:r>
      <w:r w:rsidRPr="002B60DF">
        <w:rPr>
          <w:rFonts w:ascii="Arial" w:hAnsi="Arial" w:cs="Arial"/>
          <w:spacing w:val="-5"/>
          <w:sz w:val="20"/>
          <w:szCs w:val="20"/>
        </w:rPr>
        <w:t xml:space="preserve"> </w:t>
      </w:r>
      <w:r w:rsidRPr="002B60DF">
        <w:rPr>
          <w:rFonts w:ascii="Arial" w:hAnsi="Arial" w:cs="Arial"/>
          <w:sz w:val="20"/>
          <w:szCs w:val="20"/>
        </w:rPr>
        <w:t>stated,</w:t>
      </w:r>
      <w:r w:rsidRPr="002B60DF">
        <w:rPr>
          <w:rFonts w:ascii="Arial" w:hAnsi="Arial" w:cs="Arial"/>
          <w:spacing w:val="-4"/>
          <w:sz w:val="20"/>
          <w:szCs w:val="20"/>
        </w:rPr>
        <w:t xml:space="preserve"> </w:t>
      </w:r>
      <w:r w:rsidRPr="002B60DF">
        <w:rPr>
          <w:rFonts w:ascii="Arial" w:hAnsi="Arial" w:cs="Arial"/>
          <w:sz w:val="20"/>
          <w:szCs w:val="20"/>
        </w:rPr>
        <w:t>“When</w:t>
      </w:r>
      <w:r w:rsidRPr="002B60DF">
        <w:rPr>
          <w:rFonts w:ascii="Arial" w:hAnsi="Arial" w:cs="Arial"/>
          <w:spacing w:val="-4"/>
          <w:sz w:val="20"/>
          <w:szCs w:val="20"/>
        </w:rPr>
        <w:t xml:space="preserve"> </w:t>
      </w:r>
      <w:r w:rsidRPr="002B60DF">
        <w:rPr>
          <w:rFonts w:ascii="Arial" w:hAnsi="Arial" w:cs="Arial"/>
          <w:sz w:val="20"/>
          <w:szCs w:val="20"/>
        </w:rPr>
        <w:t>I</w:t>
      </w:r>
      <w:r w:rsidRPr="002B60DF">
        <w:rPr>
          <w:rFonts w:ascii="Arial" w:hAnsi="Arial" w:cs="Arial"/>
          <w:spacing w:val="-7"/>
          <w:sz w:val="20"/>
          <w:szCs w:val="20"/>
        </w:rPr>
        <w:t xml:space="preserve"> </w:t>
      </w:r>
      <w:r w:rsidRPr="002B60DF">
        <w:rPr>
          <w:rFonts w:ascii="Arial" w:hAnsi="Arial" w:cs="Arial"/>
          <w:spacing w:val="-4"/>
          <w:sz w:val="20"/>
          <w:szCs w:val="20"/>
        </w:rPr>
        <w:t>make</w:t>
      </w:r>
      <w:r w:rsidR="00E22A07" w:rsidRPr="002B60DF">
        <w:rPr>
          <w:rFonts w:ascii="Arial" w:hAnsi="Arial" w:cs="Arial"/>
          <w:sz w:val="20"/>
          <w:szCs w:val="20"/>
        </w:rPr>
        <w:t xml:space="preserve"> </w:t>
      </w:r>
      <w:r w:rsidRPr="002B60DF">
        <w:rPr>
          <w:rFonts w:ascii="Arial" w:hAnsi="Arial" w:cs="Arial"/>
          <w:sz w:val="20"/>
          <w:szCs w:val="20"/>
        </w:rPr>
        <w:t>referrals,</w:t>
      </w:r>
      <w:r w:rsidRPr="002B60DF">
        <w:rPr>
          <w:rFonts w:ascii="Arial" w:hAnsi="Arial" w:cs="Arial"/>
          <w:spacing w:val="-5"/>
          <w:sz w:val="20"/>
          <w:szCs w:val="20"/>
        </w:rPr>
        <w:t xml:space="preserve"> </w:t>
      </w:r>
      <w:r w:rsidRPr="002B60DF">
        <w:rPr>
          <w:rFonts w:ascii="Arial" w:hAnsi="Arial" w:cs="Arial"/>
          <w:sz w:val="20"/>
          <w:szCs w:val="20"/>
        </w:rPr>
        <w:t>sometimes</w:t>
      </w:r>
      <w:r w:rsidRPr="002B60DF">
        <w:rPr>
          <w:rFonts w:ascii="Arial" w:hAnsi="Arial" w:cs="Arial"/>
          <w:spacing w:val="-1"/>
          <w:sz w:val="20"/>
          <w:szCs w:val="20"/>
        </w:rPr>
        <w:t xml:space="preserve"> </w:t>
      </w:r>
      <w:r w:rsidRPr="002B60DF">
        <w:rPr>
          <w:rFonts w:ascii="Arial" w:hAnsi="Arial" w:cs="Arial"/>
          <w:sz w:val="20"/>
          <w:szCs w:val="20"/>
        </w:rPr>
        <w:t>if</w:t>
      </w:r>
      <w:r w:rsidRPr="002B60DF">
        <w:rPr>
          <w:rFonts w:ascii="Arial" w:hAnsi="Arial" w:cs="Arial"/>
          <w:spacing w:val="-5"/>
          <w:sz w:val="20"/>
          <w:szCs w:val="20"/>
        </w:rPr>
        <w:t xml:space="preserve"> </w:t>
      </w:r>
      <w:r w:rsidRPr="002B60DF">
        <w:rPr>
          <w:rFonts w:ascii="Arial" w:hAnsi="Arial" w:cs="Arial"/>
          <w:sz w:val="20"/>
          <w:szCs w:val="20"/>
        </w:rPr>
        <w:t>it’s</w:t>
      </w:r>
      <w:r w:rsidRPr="002B60DF">
        <w:rPr>
          <w:rFonts w:ascii="Arial" w:hAnsi="Arial" w:cs="Arial"/>
          <w:spacing w:val="-4"/>
          <w:sz w:val="20"/>
          <w:szCs w:val="20"/>
        </w:rPr>
        <w:t xml:space="preserve"> </w:t>
      </w:r>
      <w:r w:rsidRPr="002B60DF">
        <w:rPr>
          <w:rFonts w:ascii="Arial" w:hAnsi="Arial" w:cs="Arial"/>
          <w:sz w:val="20"/>
          <w:szCs w:val="20"/>
        </w:rPr>
        <w:t>not</w:t>
      </w:r>
      <w:r w:rsidRPr="002B60DF">
        <w:rPr>
          <w:rFonts w:ascii="Arial" w:hAnsi="Arial" w:cs="Arial"/>
          <w:spacing w:val="-2"/>
          <w:sz w:val="20"/>
          <w:szCs w:val="20"/>
        </w:rPr>
        <w:t xml:space="preserve"> </w:t>
      </w:r>
      <w:r w:rsidRPr="002B60DF">
        <w:rPr>
          <w:rFonts w:ascii="Arial" w:hAnsi="Arial" w:cs="Arial"/>
          <w:sz w:val="20"/>
          <w:szCs w:val="20"/>
        </w:rPr>
        <w:t>an</w:t>
      </w:r>
      <w:r w:rsidRPr="002B60DF">
        <w:rPr>
          <w:rFonts w:ascii="Arial" w:hAnsi="Arial" w:cs="Arial"/>
          <w:spacing w:val="-5"/>
          <w:sz w:val="20"/>
          <w:szCs w:val="20"/>
        </w:rPr>
        <w:t xml:space="preserve"> </w:t>
      </w:r>
      <w:r w:rsidRPr="002B60DF">
        <w:rPr>
          <w:rFonts w:ascii="Arial" w:hAnsi="Arial" w:cs="Arial"/>
          <w:sz w:val="20"/>
          <w:szCs w:val="20"/>
        </w:rPr>
        <w:t>emergency,</w:t>
      </w:r>
      <w:r w:rsidRPr="002B60DF">
        <w:rPr>
          <w:rFonts w:ascii="Arial" w:hAnsi="Arial" w:cs="Arial"/>
          <w:spacing w:val="-2"/>
          <w:sz w:val="20"/>
          <w:szCs w:val="20"/>
        </w:rPr>
        <w:t xml:space="preserve"> </w:t>
      </w:r>
      <w:r w:rsidRPr="002B60DF">
        <w:rPr>
          <w:rFonts w:ascii="Arial" w:hAnsi="Arial" w:cs="Arial"/>
          <w:sz w:val="20"/>
          <w:szCs w:val="20"/>
        </w:rPr>
        <w:t>it’s</w:t>
      </w:r>
      <w:r w:rsidRPr="002B60DF">
        <w:rPr>
          <w:rFonts w:ascii="Arial" w:hAnsi="Arial" w:cs="Arial"/>
          <w:spacing w:val="-2"/>
          <w:sz w:val="20"/>
          <w:szCs w:val="20"/>
        </w:rPr>
        <w:t xml:space="preserve"> </w:t>
      </w:r>
      <w:r w:rsidRPr="002B60DF">
        <w:rPr>
          <w:rFonts w:ascii="Arial" w:hAnsi="Arial" w:cs="Arial"/>
          <w:sz w:val="20"/>
          <w:szCs w:val="20"/>
        </w:rPr>
        <w:t>three</w:t>
      </w:r>
      <w:r w:rsidRPr="002B60DF">
        <w:rPr>
          <w:rFonts w:ascii="Arial" w:hAnsi="Arial" w:cs="Arial"/>
          <w:spacing w:val="-2"/>
          <w:sz w:val="20"/>
          <w:szCs w:val="20"/>
        </w:rPr>
        <w:t xml:space="preserve"> </w:t>
      </w:r>
      <w:r w:rsidRPr="002B60DF">
        <w:rPr>
          <w:rFonts w:ascii="Arial" w:hAnsi="Arial" w:cs="Arial"/>
          <w:sz w:val="20"/>
          <w:szCs w:val="20"/>
        </w:rPr>
        <w:t>months</w:t>
      </w:r>
      <w:r w:rsidRPr="002B60DF">
        <w:rPr>
          <w:rFonts w:ascii="Arial" w:hAnsi="Arial" w:cs="Arial"/>
          <w:spacing w:val="-2"/>
          <w:sz w:val="20"/>
          <w:szCs w:val="20"/>
        </w:rPr>
        <w:t xml:space="preserve"> </w:t>
      </w:r>
      <w:r w:rsidRPr="002B60DF">
        <w:rPr>
          <w:rFonts w:ascii="Arial" w:hAnsi="Arial" w:cs="Arial"/>
          <w:sz w:val="20"/>
          <w:szCs w:val="20"/>
        </w:rPr>
        <w:t>before</w:t>
      </w:r>
      <w:r w:rsidRPr="002B60DF">
        <w:rPr>
          <w:rFonts w:ascii="Arial" w:hAnsi="Arial" w:cs="Arial"/>
          <w:spacing w:val="-2"/>
          <w:sz w:val="20"/>
          <w:szCs w:val="20"/>
        </w:rPr>
        <w:t xml:space="preserve"> </w:t>
      </w:r>
      <w:r w:rsidRPr="002B60DF">
        <w:rPr>
          <w:rFonts w:ascii="Arial" w:hAnsi="Arial" w:cs="Arial"/>
          <w:sz w:val="20"/>
          <w:szCs w:val="20"/>
        </w:rPr>
        <w:t>someone</w:t>
      </w:r>
      <w:r w:rsidRPr="002B60DF">
        <w:rPr>
          <w:rFonts w:ascii="Arial" w:hAnsi="Arial" w:cs="Arial"/>
          <w:spacing w:val="-4"/>
          <w:sz w:val="20"/>
          <w:szCs w:val="20"/>
        </w:rPr>
        <w:t xml:space="preserve"> </w:t>
      </w:r>
      <w:r w:rsidRPr="002B60DF">
        <w:rPr>
          <w:rFonts w:ascii="Arial" w:hAnsi="Arial" w:cs="Arial"/>
          <w:sz w:val="20"/>
          <w:szCs w:val="20"/>
        </w:rPr>
        <w:t>can</w:t>
      </w:r>
      <w:r w:rsidRPr="002B60DF">
        <w:rPr>
          <w:rFonts w:ascii="Arial" w:hAnsi="Arial" w:cs="Arial"/>
          <w:spacing w:val="-3"/>
          <w:sz w:val="20"/>
          <w:szCs w:val="20"/>
        </w:rPr>
        <w:t xml:space="preserve"> </w:t>
      </w:r>
      <w:r w:rsidRPr="002B60DF">
        <w:rPr>
          <w:rFonts w:ascii="Arial" w:hAnsi="Arial" w:cs="Arial"/>
          <w:sz w:val="20"/>
          <w:szCs w:val="20"/>
        </w:rPr>
        <w:t>be</w:t>
      </w:r>
      <w:r w:rsidRPr="002B60DF">
        <w:rPr>
          <w:rFonts w:ascii="Arial" w:hAnsi="Arial" w:cs="Arial"/>
          <w:spacing w:val="-2"/>
          <w:sz w:val="20"/>
          <w:szCs w:val="20"/>
        </w:rPr>
        <w:t xml:space="preserve"> </w:t>
      </w:r>
      <w:r w:rsidRPr="002B60DF">
        <w:rPr>
          <w:rFonts w:ascii="Arial" w:hAnsi="Arial" w:cs="Arial"/>
          <w:sz w:val="20"/>
          <w:szCs w:val="20"/>
        </w:rPr>
        <w:t>seen,</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that</w:t>
      </w:r>
      <w:r w:rsidRPr="002B60DF">
        <w:rPr>
          <w:rFonts w:ascii="Arial" w:hAnsi="Arial" w:cs="Arial"/>
          <w:spacing w:val="-2"/>
          <w:sz w:val="20"/>
          <w:szCs w:val="20"/>
        </w:rPr>
        <w:t xml:space="preserve"> </w:t>
      </w:r>
      <w:r w:rsidRPr="002B60DF">
        <w:rPr>
          <w:rFonts w:ascii="Arial" w:hAnsi="Arial" w:cs="Arial"/>
          <w:sz w:val="20"/>
          <w:szCs w:val="20"/>
        </w:rPr>
        <w:t>is really not acceptable for any condition.” For</w:t>
      </w:r>
      <w:r w:rsidRPr="002B60DF">
        <w:rPr>
          <w:rFonts w:ascii="Arial" w:hAnsi="Arial" w:cs="Arial"/>
          <w:spacing w:val="-1"/>
          <w:sz w:val="20"/>
          <w:szCs w:val="20"/>
        </w:rPr>
        <w:t xml:space="preserve"> </w:t>
      </w:r>
      <w:r w:rsidRPr="002B60DF">
        <w:rPr>
          <w:rFonts w:ascii="Arial" w:hAnsi="Arial" w:cs="Arial"/>
          <w:sz w:val="20"/>
          <w:szCs w:val="20"/>
        </w:rPr>
        <w:t>behavioral health, stakeholders indicated there were often few or no providers to refer patients to.</w:t>
      </w:r>
    </w:p>
    <w:p w14:paraId="13C6CBD2" w14:textId="77777777" w:rsidR="00ED2832" w:rsidRPr="002B60DF" w:rsidRDefault="000315A1" w:rsidP="002B60DF">
      <w:pPr>
        <w:spacing w:before="119" w:line="259" w:lineRule="auto"/>
        <w:ind w:left="-360"/>
        <w:jc w:val="both"/>
        <w:rPr>
          <w:rFonts w:ascii="Arial" w:hAnsi="Arial" w:cs="Arial"/>
          <w:sz w:val="20"/>
          <w:szCs w:val="20"/>
        </w:rPr>
      </w:pPr>
      <w:r w:rsidRPr="002B60DF">
        <w:rPr>
          <w:rFonts w:ascii="Arial" w:hAnsi="Arial" w:cs="Arial"/>
          <w:sz w:val="20"/>
          <w:szCs w:val="20"/>
        </w:rPr>
        <w:t>Approximately 10% of</w:t>
      </w:r>
      <w:r w:rsidRPr="002B60DF">
        <w:rPr>
          <w:rFonts w:ascii="Arial" w:hAnsi="Arial" w:cs="Arial"/>
          <w:spacing w:val="-1"/>
          <w:sz w:val="20"/>
          <w:szCs w:val="20"/>
        </w:rPr>
        <w:t xml:space="preserve"> </w:t>
      </w:r>
      <w:r w:rsidRPr="002B60DF">
        <w:rPr>
          <w:rFonts w:ascii="Arial" w:hAnsi="Arial" w:cs="Arial"/>
          <w:sz w:val="20"/>
          <w:szCs w:val="20"/>
        </w:rPr>
        <w:t>the comments concerning general access to care concerned the potential for telehealth.</w:t>
      </w:r>
      <w:r w:rsidRPr="002B60DF">
        <w:rPr>
          <w:rFonts w:ascii="Arial" w:hAnsi="Arial" w:cs="Arial"/>
          <w:spacing w:val="-3"/>
          <w:sz w:val="20"/>
          <w:szCs w:val="20"/>
        </w:rPr>
        <w:t xml:space="preserve"> </w:t>
      </w:r>
      <w:r w:rsidRPr="002B60DF">
        <w:rPr>
          <w:rFonts w:ascii="Arial" w:hAnsi="Arial" w:cs="Arial"/>
          <w:sz w:val="20"/>
          <w:szCs w:val="20"/>
        </w:rPr>
        <w:t>Key</w:t>
      </w:r>
      <w:r w:rsidRPr="002B60DF">
        <w:rPr>
          <w:rFonts w:ascii="Arial" w:hAnsi="Arial" w:cs="Arial"/>
          <w:spacing w:val="-2"/>
          <w:sz w:val="20"/>
          <w:szCs w:val="20"/>
        </w:rPr>
        <w:t xml:space="preserve"> </w:t>
      </w:r>
      <w:r w:rsidRPr="002B60DF">
        <w:rPr>
          <w:rFonts w:ascii="Arial" w:hAnsi="Arial" w:cs="Arial"/>
          <w:sz w:val="20"/>
          <w:szCs w:val="20"/>
        </w:rPr>
        <w:t>informants</w:t>
      </w:r>
      <w:r w:rsidRPr="002B60DF">
        <w:rPr>
          <w:rFonts w:ascii="Arial" w:hAnsi="Arial" w:cs="Arial"/>
          <w:spacing w:val="-4"/>
          <w:sz w:val="20"/>
          <w:szCs w:val="20"/>
        </w:rPr>
        <w:t xml:space="preserve"> </w:t>
      </w:r>
      <w:r w:rsidRPr="002B60DF">
        <w:rPr>
          <w:rFonts w:ascii="Arial" w:hAnsi="Arial" w:cs="Arial"/>
          <w:sz w:val="20"/>
          <w:szCs w:val="20"/>
        </w:rPr>
        <w:t>pointed</w:t>
      </w:r>
      <w:r w:rsidRPr="002B60DF">
        <w:rPr>
          <w:rFonts w:ascii="Arial" w:hAnsi="Arial" w:cs="Arial"/>
          <w:spacing w:val="-3"/>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what</w:t>
      </w:r>
      <w:r w:rsidRPr="002B60DF">
        <w:rPr>
          <w:rFonts w:ascii="Arial" w:hAnsi="Arial" w:cs="Arial"/>
          <w:spacing w:val="-4"/>
          <w:sz w:val="20"/>
          <w:szCs w:val="20"/>
        </w:rPr>
        <w:t xml:space="preserve"> </w:t>
      </w:r>
      <w:r w:rsidRPr="002B60DF">
        <w:rPr>
          <w:rFonts w:ascii="Arial" w:hAnsi="Arial" w:cs="Arial"/>
          <w:sz w:val="20"/>
          <w:szCs w:val="20"/>
        </w:rPr>
        <w:t>they</w:t>
      </w:r>
      <w:r w:rsidRPr="002B60DF">
        <w:rPr>
          <w:rFonts w:ascii="Arial" w:hAnsi="Arial" w:cs="Arial"/>
          <w:spacing w:val="-4"/>
          <w:sz w:val="20"/>
          <w:szCs w:val="20"/>
        </w:rPr>
        <w:t xml:space="preserve"> </w:t>
      </w:r>
      <w:r w:rsidRPr="002B60DF">
        <w:rPr>
          <w:rFonts w:ascii="Arial" w:hAnsi="Arial" w:cs="Arial"/>
          <w:sz w:val="20"/>
          <w:szCs w:val="20"/>
        </w:rPr>
        <w:t>perceived</w:t>
      </w:r>
      <w:r w:rsidRPr="002B60DF">
        <w:rPr>
          <w:rFonts w:ascii="Arial" w:hAnsi="Arial" w:cs="Arial"/>
          <w:spacing w:val="-3"/>
          <w:sz w:val="20"/>
          <w:szCs w:val="20"/>
        </w:rPr>
        <w:t xml:space="preserve"> </w:t>
      </w:r>
      <w:r w:rsidRPr="002B60DF">
        <w:rPr>
          <w:rFonts w:ascii="Arial" w:hAnsi="Arial" w:cs="Arial"/>
          <w:sz w:val="20"/>
          <w:szCs w:val="20"/>
        </w:rPr>
        <w:t>to be</w:t>
      </w:r>
      <w:r w:rsidRPr="002B60DF">
        <w:rPr>
          <w:rFonts w:ascii="Arial" w:hAnsi="Arial" w:cs="Arial"/>
          <w:spacing w:val="-4"/>
          <w:sz w:val="20"/>
          <w:szCs w:val="20"/>
        </w:rPr>
        <w:t xml:space="preserve"> </w:t>
      </w:r>
      <w:r w:rsidRPr="002B60DF">
        <w:rPr>
          <w:rFonts w:ascii="Arial" w:hAnsi="Arial" w:cs="Arial"/>
          <w:sz w:val="20"/>
          <w:szCs w:val="20"/>
        </w:rPr>
        <w:t>positive</w:t>
      </w:r>
      <w:r w:rsidRPr="002B60DF">
        <w:rPr>
          <w:rFonts w:ascii="Arial" w:hAnsi="Arial" w:cs="Arial"/>
          <w:spacing w:val="-2"/>
          <w:sz w:val="20"/>
          <w:szCs w:val="20"/>
        </w:rPr>
        <w:t xml:space="preserve"> </w:t>
      </w:r>
      <w:r w:rsidRPr="002B60DF">
        <w:rPr>
          <w:rFonts w:ascii="Arial" w:hAnsi="Arial" w:cs="Arial"/>
          <w:sz w:val="20"/>
          <w:szCs w:val="20"/>
        </w:rPr>
        <w:t>results</w:t>
      </w:r>
      <w:r w:rsidRPr="002B60DF">
        <w:rPr>
          <w:rFonts w:ascii="Arial" w:hAnsi="Arial" w:cs="Arial"/>
          <w:spacing w:val="-1"/>
          <w:sz w:val="20"/>
          <w:szCs w:val="20"/>
        </w:rPr>
        <w:t xml:space="preserve"> </w:t>
      </w:r>
      <w:r w:rsidRPr="002B60DF">
        <w:rPr>
          <w:rFonts w:ascii="Arial" w:hAnsi="Arial" w:cs="Arial"/>
          <w:sz w:val="20"/>
          <w:szCs w:val="20"/>
        </w:rPr>
        <w:t>associated</w:t>
      </w:r>
      <w:r w:rsidRPr="002B60DF">
        <w:rPr>
          <w:rFonts w:ascii="Arial" w:hAnsi="Arial" w:cs="Arial"/>
          <w:spacing w:val="-3"/>
          <w:sz w:val="20"/>
          <w:szCs w:val="20"/>
        </w:rPr>
        <w:t xml:space="preserve"> </w:t>
      </w:r>
      <w:r w:rsidRPr="002B60DF">
        <w:rPr>
          <w:rFonts w:ascii="Arial" w:hAnsi="Arial" w:cs="Arial"/>
          <w:sz w:val="20"/>
          <w:szCs w:val="20"/>
        </w:rPr>
        <w:t>with</w:t>
      </w:r>
      <w:r w:rsidRPr="002B60DF">
        <w:rPr>
          <w:rFonts w:ascii="Arial" w:hAnsi="Arial" w:cs="Arial"/>
          <w:spacing w:val="-2"/>
          <w:sz w:val="20"/>
          <w:szCs w:val="20"/>
        </w:rPr>
        <w:t xml:space="preserve"> </w:t>
      </w:r>
      <w:r w:rsidRPr="002B60DF">
        <w:rPr>
          <w:rFonts w:ascii="Arial" w:hAnsi="Arial" w:cs="Arial"/>
          <w:sz w:val="20"/>
          <w:szCs w:val="20"/>
        </w:rPr>
        <w:t>the expansion of telehealth in response to the Covid-19 pandemic.</w:t>
      </w:r>
    </w:p>
    <w:p w14:paraId="4C85EB97" w14:textId="77777777" w:rsidR="00ED2832" w:rsidRPr="002B60DF" w:rsidRDefault="000315A1" w:rsidP="002B60DF">
      <w:pPr>
        <w:spacing w:before="118"/>
        <w:ind w:left="-360"/>
        <w:jc w:val="both"/>
        <w:rPr>
          <w:rFonts w:ascii="Arial" w:hAnsi="Arial" w:cs="Arial"/>
          <w:sz w:val="20"/>
          <w:szCs w:val="20"/>
        </w:rPr>
      </w:pPr>
      <w:bookmarkStart w:id="137" w:name="_bookmark82"/>
      <w:bookmarkEnd w:id="137"/>
      <w:r w:rsidRPr="002B60DF">
        <w:rPr>
          <w:rFonts w:ascii="Arial" w:hAnsi="Arial" w:cs="Arial"/>
          <w:spacing w:val="-4"/>
          <w:sz w:val="20"/>
          <w:szCs w:val="20"/>
          <w:u w:val="single"/>
        </w:rPr>
        <w:t>Cost</w:t>
      </w:r>
    </w:p>
    <w:p w14:paraId="48ABD174" w14:textId="77777777" w:rsidR="00ED2832" w:rsidRPr="002B60DF" w:rsidRDefault="000315A1" w:rsidP="002B60DF">
      <w:pPr>
        <w:spacing w:before="184" w:line="259" w:lineRule="auto"/>
        <w:ind w:left="-360"/>
        <w:jc w:val="both"/>
        <w:rPr>
          <w:rFonts w:ascii="Arial" w:hAnsi="Arial" w:cs="Arial"/>
          <w:sz w:val="20"/>
          <w:szCs w:val="20"/>
        </w:rPr>
      </w:pPr>
      <w:r w:rsidRPr="002B60DF">
        <w:rPr>
          <w:rFonts w:ascii="Arial" w:hAnsi="Arial" w:cs="Arial"/>
          <w:sz w:val="20"/>
          <w:szCs w:val="20"/>
        </w:rPr>
        <w:t>The cost of providing Medicaid services and the level of reimbursement were areas of substantial discussion by the key informants. Similar to the prior authorization issue described above, providers indicated that the administrative burden combined with the level of Medicaid reimbursement and the challenges</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2"/>
          <w:sz w:val="20"/>
          <w:szCs w:val="20"/>
        </w:rPr>
        <w:t xml:space="preserve"> </w:t>
      </w:r>
      <w:r w:rsidRPr="002B60DF">
        <w:rPr>
          <w:rFonts w:ascii="Arial" w:hAnsi="Arial" w:cs="Arial"/>
          <w:sz w:val="20"/>
          <w:szCs w:val="20"/>
        </w:rPr>
        <w:t>engaging</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6"/>
          <w:sz w:val="20"/>
          <w:szCs w:val="20"/>
        </w:rPr>
        <w:t xml:space="preserve"> </w:t>
      </w:r>
      <w:r w:rsidRPr="002B60DF">
        <w:rPr>
          <w:rFonts w:ascii="Arial" w:hAnsi="Arial" w:cs="Arial"/>
          <w:sz w:val="20"/>
          <w:szCs w:val="20"/>
        </w:rPr>
        <w:t>Medicaid</w:t>
      </w:r>
      <w:r w:rsidRPr="002B60DF">
        <w:rPr>
          <w:rFonts w:ascii="Arial" w:hAnsi="Arial" w:cs="Arial"/>
          <w:spacing w:val="-4"/>
          <w:sz w:val="20"/>
          <w:szCs w:val="20"/>
        </w:rPr>
        <w:t xml:space="preserve"> </w:t>
      </w:r>
      <w:r w:rsidRPr="002B60DF">
        <w:rPr>
          <w:rFonts w:ascii="Arial" w:hAnsi="Arial" w:cs="Arial"/>
          <w:sz w:val="20"/>
          <w:szCs w:val="20"/>
        </w:rPr>
        <w:t>population</w:t>
      </w:r>
      <w:r w:rsidRPr="002B60DF">
        <w:rPr>
          <w:rFonts w:ascii="Arial" w:hAnsi="Arial" w:cs="Arial"/>
          <w:spacing w:val="-5"/>
          <w:sz w:val="20"/>
          <w:szCs w:val="20"/>
        </w:rPr>
        <w:t xml:space="preserve"> </w:t>
      </w:r>
      <w:r w:rsidRPr="002B60DF">
        <w:rPr>
          <w:rFonts w:ascii="Arial" w:hAnsi="Arial" w:cs="Arial"/>
          <w:sz w:val="20"/>
          <w:szCs w:val="20"/>
        </w:rPr>
        <w:t>create</w:t>
      </w:r>
      <w:r w:rsidRPr="002B60DF">
        <w:rPr>
          <w:rFonts w:ascii="Arial" w:hAnsi="Arial" w:cs="Arial"/>
          <w:spacing w:val="-2"/>
          <w:sz w:val="20"/>
          <w:szCs w:val="20"/>
        </w:rPr>
        <w:t xml:space="preserve"> </w:t>
      </w:r>
      <w:r w:rsidRPr="002B60DF">
        <w:rPr>
          <w:rFonts w:ascii="Arial" w:hAnsi="Arial" w:cs="Arial"/>
          <w:sz w:val="20"/>
          <w:szCs w:val="20"/>
        </w:rPr>
        <w:t>barriers</w:t>
      </w:r>
      <w:r w:rsidRPr="002B60DF">
        <w:rPr>
          <w:rFonts w:ascii="Arial" w:hAnsi="Arial" w:cs="Arial"/>
          <w:spacing w:val="-4"/>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access.</w:t>
      </w:r>
      <w:r w:rsidRPr="002B60DF">
        <w:rPr>
          <w:rFonts w:ascii="Arial" w:hAnsi="Arial" w:cs="Arial"/>
          <w:spacing w:val="-2"/>
          <w:sz w:val="20"/>
          <w:szCs w:val="20"/>
        </w:rPr>
        <w:t xml:space="preserve"> </w:t>
      </w:r>
      <w:r w:rsidRPr="002B60DF">
        <w:rPr>
          <w:rFonts w:ascii="Arial" w:hAnsi="Arial" w:cs="Arial"/>
          <w:sz w:val="20"/>
          <w:szCs w:val="20"/>
        </w:rPr>
        <w:t>As</w:t>
      </w:r>
      <w:r w:rsidRPr="002B60DF">
        <w:rPr>
          <w:rFonts w:ascii="Arial" w:hAnsi="Arial" w:cs="Arial"/>
          <w:spacing w:val="-4"/>
          <w:sz w:val="20"/>
          <w:szCs w:val="20"/>
        </w:rPr>
        <w:t xml:space="preserve"> </w:t>
      </w:r>
      <w:r w:rsidRPr="002B60DF">
        <w:rPr>
          <w:rFonts w:ascii="Arial" w:hAnsi="Arial" w:cs="Arial"/>
          <w:sz w:val="20"/>
          <w:szCs w:val="20"/>
        </w:rPr>
        <w:t>one</w:t>
      </w:r>
      <w:r w:rsidRPr="002B60DF">
        <w:rPr>
          <w:rFonts w:ascii="Arial" w:hAnsi="Arial" w:cs="Arial"/>
          <w:spacing w:val="-4"/>
          <w:sz w:val="20"/>
          <w:szCs w:val="20"/>
        </w:rPr>
        <w:t xml:space="preserve"> </w:t>
      </w:r>
      <w:r w:rsidRPr="002B60DF">
        <w:rPr>
          <w:rFonts w:ascii="Arial" w:hAnsi="Arial" w:cs="Arial"/>
          <w:sz w:val="20"/>
          <w:szCs w:val="20"/>
        </w:rPr>
        <w:t>provider</w:t>
      </w:r>
      <w:r w:rsidRPr="002B60DF">
        <w:rPr>
          <w:rFonts w:ascii="Arial" w:hAnsi="Arial" w:cs="Arial"/>
          <w:spacing w:val="-2"/>
          <w:sz w:val="20"/>
          <w:szCs w:val="20"/>
        </w:rPr>
        <w:t xml:space="preserve"> </w:t>
      </w:r>
      <w:r w:rsidRPr="002B60DF">
        <w:rPr>
          <w:rFonts w:ascii="Arial" w:hAnsi="Arial" w:cs="Arial"/>
          <w:sz w:val="20"/>
          <w:szCs w:val="20"/>
        </w:rPr>
        <w:t>described</w:t>
      </w:r>
      <w:r w:rsidRPr="002B60DF">
        <w:rPr>
          <w:rFonts w:ascii="Arial" w:hAnsi="Arial" w:cs="Arial"/>
          <w:spacing w:val="-2"/>
          <w:sz w:val="20"/>
          <w:szCs w:val="20"/>
        </w:rPr>
        <w:t xml:space="preserve"> </w:t>
      </w:r>
      <w:r w:rsidRPr="002B60DF">
        <w:rPr>
          <w:rFonts w:ascii="Arial" w:hAnsi="Arial" w:cs="Arial"/>
          <w:sz w:val="20"/>
          <w:szCs w:val="20"/>
        </w:rPr>
        <w:t>the problem, “with the Medicaid reimbursement being what it is, being significantly lower than anything else out there, providers can't spend non-billable time dealing with all of the administrative burden to try and get somebody back in the door who may or may not show up for little money.”</w:t>
      </w:r>
    </w:p>
    <w:p w14:paraId="028F2191" w14:textId="77777777" w:rsidR="00ED2832" w:rsidRPr="002B60DF" w:rsidRDefault="00ED2832" w:rsidP="002B60DF">
      <w:pPr>
        <w:spacing w:line="259" w:lineRule="auto"/>
        <w:ind w:left="-360"/>
        <w:jc w:val="both"/>
        <w:rPr>
          <w:rFonts w:ascii="Arial" w:hAnsi="Arial" w:cs="Arial"/>
          <w:sz w:val="20"/>
          <w:szCs w:val="20"/>
        </w:rPr>
        <w:sectPr w:rsidR="00ED2832" w:rsidRPr="002B60DF" w:rsidSect="002A3F91">
          <w:type w:val="continuous"/>
          <w:pgSz w:w="12240" w:h="15840"/>
          <w:pgMar w:top="1080" w:right="1440" w:bottom="1080" w:left="1440" w:header="0" w:footer="1012" w:gutter="0"/>
          <w:cols w:space="720"/>
          <w:docGrid w:linePitch="299"/>
        </w:sectPr>
      </w:pPr>
    </w:p>
    <w:p w14:paraId="480763A9" w14:textId="77777777" w:rsidR="00ED2832" w:rsidRPr="002B60DF" w:rsidRDefault="000315A1" w:rsidP="002B60DF">
      <w:pPr>
        <w:spacing w:before="39" w:line="259" w:lineRule="auto"/>
        <w:ind w:left="-360"/>
        <w:jc w:val="both"/>
        <w:rPr>
          <w:rFonts w:ascii="Arial" w:hAnsi="Arial" w:cs="Arial"/>
          <w:sz w:val="20"/>
          <w:szCs w:val="20"/>
        </w:rPr>
      </w:pPr>
      <w:r w:rsidRPr="002B60DF">
        <w:rPr>
          <w:rFonts w:ascii="Arial" w:hAnsi="Arial" w:cs="Arial"/>
          <w:sz w:val="20"/>
          <w:szCs w:val="20"/>
        </w:rPr>
        <w:t>System costs were discussed as a problem relative to the time and effort required to pre-authorize a patient</w:t>
      </w:r>
      <w:r w:rsidRPr="002B60DF">
        <w:rPr>
          <w:rFonts w:ascii="Arial" w:hAnsi="Arial" w:cs="Arial"/>
          <w:spacing w:val="-4"/>
          <w:sz w:val="20"/>
          <w:szCs w:val="20"/>
        </w:rPr>
        <w:t xml:space="preserve"> </w:t>
      </w:r>
      <w:r w:rsidRPr="002B60DF">
        <w:rPr>
          <w:rFonts w:ascii="Arial" w:hAnsi="Arial" w:cs="Arial"/>
          <w:sz w:val="20"/>
          <w:szCs w:val="20"/>
        </w:rPr>
        <w:t>visit</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receive</w:t>
      </w:r>
      <w:r w:rsidRPr="002B60DF">
        <w:rPr>
          <w:rFonts w:ascii="Arial" w:hAnsi="Arial" w:cs="Arial"/>
          <w:spacing w:val="-4"/>
          <w:sz w:val="20"/>
          <w:szCs w:val="20"/>
        </w:rPr>
        <w:t xml:space="preserve"> </w:t>
      </w:r>
      <w:r w:rsidRPr="002B60DF">
        <w:rPr>
          <w:rFonts w:ascii="Arial" w:hAnsi="Arial" w:cs="Arial"/>
          <w:sz w:val="20"/>
          <w:szCs w:val="20"/>
        </w:rPr>
        <w:t>approval</w:t>
      </w:r>
      <w:r w:rsidRPr="002B60DF">
        <w:rPr>
          <w:rFonts w:ascii="Arial" w:hAnsi="Arial" w:cs="Arial"/>
          <w:spacing w:val="-5"/>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reimbursement</w:t>
      </w:r>
      <w:r w:rsidRPr="002B60DF">
        <w:rPr>
          <w:rFonts w:ascii="Arial" w:hAnsi="Arial" w:cs="Arial"/>
          <w:spacing w:val="-4"/>
          <w:sz w:val="20"/>
          <w:szCs w:val="20"/>
        </w:rPr>
        <w:t xml:space="preserve"> </w:t>
      </w:r>
      <w:r w:rsidRPr="002B60DF">
        <w:rPr>
          <w:rFonts w:ascii="Arial" w:hAnsi="Arial" w:cs="Arial"/>
          <w:sz w:val="20"/>
          <w:szCs w:val="20"/>
        </w:rPr>
        <w:t>for</w:t>
      </w:r>
      <w:r w:rsidRPr="002B60DF">
        <w:rPr>
          <w:rFonts w:ascii="Arial" w:hAnsi="Arial" w:cs="Arial"/>
          <w:spacing w:val="-2"/>
          <w:sz w:val="20"/>
          <w:szCs w:val="20"/>
        </w:rPr>
        <w:t xml:space="preserve"> </w:t>
      </w:r>
      <w:r w:rsidRPr="002B60DF">
        <w:rPr>
          <w:rFonts w:ascii="Arial" w:hAnsi="Arial" w:cs="Arial"/>
          <w:sz w:val="20"/>
          <w:szCs w:val="20"/>
        </w:rPr>
        <w:t>activities</w:t>
      </w:r>
      <w:r w:rsidRPr="002B60DF">
        <w:rPr>
          <w:rFonts w:ascii="Arial" w:hAnsi="Arial" w:cs="Arial"/>
          <w:spacing w:val="-1"/>
          <w:sz w:val="20"/>
          <w:szCs w:val="20"/>
        </w:rPr>
        <w:t xml:space="preserve"> </w:t>
      </w:r>
      <w:r w:rsidRPr="002B60DF">
        <w:rPr>
          <w:rFonts w:ascii="Arial" w:hAnsi="Arial" w:cs="Arial"/>
          <w:sz w:val="20"/>
          <w:szCs w:val="20"/>
        </w:rPr>
        <w:t>during</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encounter,</w:t>
      </w:r>
      <w:r w:rsidRPr="002B60DF">
        <w:rPr>
          <w:rFonts w:ascii="Arial" w:hAnsi="Arial" w:cs="Arial"/>
          <w:spacing w:val="-4"/>
          <w:sz w:val="20"/>
          <w:szCs w:val="20"/>
        </w:rPr>
        <w:t xml:space="preserve"> </w:t>
      </w:r>
      <w:r w:rsidRPr="002B60DF">
        <w:rPr>
          <w:rFonts w:ascii="Arial" w:hAnsi="Arial" w:cs="Arial"/>
          <w:sz w:val="20"/>
          <w:szCs w:val="20"/>
        </w:rPr>
        <w:t>which</w:t>
      </w:r>
      <w:r w:rsidRPr="002B60DF">
        <w:rPr>
          <w:rFonts w:ascii="Arial" w:hAnsi="Arial" w:cs="Arial"/>
          <w:spacing w:val="-4"/>
          <w:sz w:val="20"/>
          <w:szCs w:val="20"/>
        </w:rPr>
        <w:t xml:space="preserve"> </w:t>
      </w:r>
      <w:r w:rsidRPr="002B60DF">
        <w:rPr>
          <w:rFonts w:ascii="Arial" w:hAnsi="Arial" w:cs="Arial"/>
          <w:sz w:val="20"/>
          <w:szCs w:val="20"/>
        </w:rPr>
        <w:t>includes the complexity of dealing with multiple MCOs. Reimbursement levels were seen as often not meeting costs. Patients’ cases are often complex, and providers are sometimes limited to billing at higher levels for only two annual visits. Some respondents also indicated a need for equivalent reimbursement for services regardless of provider credentials or type.</w:t>
      </w:r>
    </w:p>
    <w:p w14:paraId="7F5B336E" w14:textId="1FDD47E5" w:rsidR="00ED2832" w:rsidRPr="002B60DF" w:rsidRDefault="000315A1" w:rsidP="002B60DF">
      <w:pPr>
        <w:spacing w:before="159" w:line="259" w:lineRule="auto"/>
        <w:ind w:left="-360"/>
        <w:jc w:val="both"/>
        <w:rPr>
          <w:rFonts w:ascii="Arial" w:hAnsi="Arial" w:cs="Arial"/>
          <w:sz w:val="20"/>
          <w:szCs w:val="20"/>
        </w:rPr>
      </w:pP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principal</w:t>
      </w:r>
      <w:r w:rsidRPr="002B60DF">
        <w:rPr>
          <w:rFonts w:ascii="Arial" w:hAnsi="Arial" w:cs="Arial"/>
          <w:spacing w:val="-2"/>
          <w:sz w:val="20"/>
          <w:szCs w:val="20"/>
        </w:rPr>
        <w:t xml:space="preserve"> </w:t>
      </w:r>
      <w:r w:rsidRPr="002B60DF">
        <w:rPr>
          <w:rFonts w:ascii="Arial" w:hAnsi="Arial" w:cs="Arial"/>
          <w:sz w:val="20"/>
          <w:szCs w:val="20"/>
        </w:rPr>
        <w:t>issue</w:t>
      </w:r>
      <w:r w:rsidRPr="002B60DF">
        <w:rPr>
          <w:rFonts w:ascii="Arial" w:hAnsi="Arial" w:cs="Arial"/>
          <w:spacing w:val="-4"/>
          <w:sz w:val="20"/>
          <w:szCs w:val="20"/>
        </w:rPr>
        <w:t xml:space="preserve"> </w:t>
      </w:r>
      <w:r w:rsidRPr="002B60DF">
        <w:rPr>
          <w:rFonts w:ascii="Arial" w:hAnsi="Arial" w:cs="Arial"/>
          <w:sz w:val="20"/>
          <w:szCs w:val="20"/>
        </w:rPr>
        <w:t>identified</w:t>
      </w:r>
      <w:r w:rsidRPr="002B60DF">
        <w:rPr>
          <w:rFonts w:ascii="Arial" w:hAnsi="Arial" w:cs="Arial"/>
          <w:spacing w:val="-3"/>
          <w:sz w:val="20"/>
          <w:szCs w:val="20"/>
        </w:rPr>
        <w:t xml:space="preserve"> </w:t>
      </w:r>
      <w:r w:rsidRPr="002B60DF">
        <w:rPr>
          <w:rFonts w:ascii="Arial" w:hAnsi="Arial" w:cs="Arial"/>
          <w:sz w:val="20"/>
          <w:szCs w:val="20"/>
        </w:rPr>
        <w:t>was</w:t>
      </w:r>
      <w:r w:rsidRPr="002B60DF">
        <w:rPr>
          <w:rFonts w:ascii="Arial" w:hAnsi="Arial" w:cs="Arial"/>
          <w:spacing w:val="-2"/>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level</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2"/>
          <w:sz w:val="20"/>
          <w:szCs w:val="20"/>
        </w:rPr>
        <w:t xml:space="preserve"> </w:t>
      </w:r>
      <w:r w:rsidRPr="002B60DF">
        <w:rPr>
          <w:rFonts w:ascii="Arial" w:hAnsi="Arial" w:cs="Arial"/>
          <w:sz w:val="20"/>
          <w:szCs w:val="20"/>
        </w:rPr>
        <w:t>reimbursement.</w:t>
      </w:r>
      <w:r w:rsidRPr="002B60DF">
        <w:rPr>
          <w:rFonts w:ascii="Arial" w:hAnsi="Arial" w:cs="Arial"/>
          <w:spacing w:val="-2"/>
          <w:sz w:val="20"/>
          <w:szCs w:val="20"/>
        </w:rPr>
        <w:t xml:space="preserve"> </w:t>
      </w:r>
      <w:r w:rsidRPr="002B60DF">
        <w:rPr>
          <w:rFonts w:ascii="Arial" w:hAnsi="Arial" w:cs="Arial"/>
          <w:sz w:val="20"/>
          <w:szCs w:val="20"/>
        </w:rPr>
        <w:t>As</w:t>
      </w:r>
      <w:r w:rsidRPr="002B60DF">
        <w:rPr>
          <w:rFonts w:ascii="Arial" w:hAnsi="Arial" w:cs="Arial"/>
          <w:spacing w:val="-5"/>
          <w:sz w:val="20"/>
          <w:szCs w:val="20"/>
        </w:rPr>
        <w:t xml:space="preserve"> </w:t>
      </w:r>
      <w:r w:rsidRPr="002B60DF">
        <w:rPr>
          <w:rFonts w:ascii="Arial" w:hAnsi="Arial" w:cs="Arial"/>
          <w:sz w:val="20"/>
          <w:szCs w:val="20"/>
        </w:rPr>
        <w:t>one</w:t>
      </w:r>
      <w:r w:rsidRPr="002B60DF">
        <w:rPr>
          <w:rFonts w:ascii="Arial" w:hAnsi="Arial" w:cs="Arial"/>
          <w:spacing w:val="-2"/>
          <w:sz w:val="20"/>
          <w:szCs w:val="20"/>
        </w:rPr>
        <w:t xml:space="preserve"> </w:t>
      </w:r>
      <w:r w:rsidRPr="002B60DF">
        <w:rPr>
          <w:rFonts w:ascii="Arial" w:hAnsi="Arial" w:cs="Arial"/>
          <w:sz w:val="20"/>
          <w:szCs w:val="20"/>
        </w:rPr>
        <w:t>interviewee</w:t>
      </w:r>
      <w:r w:rsidRPr="002B60DF">
        <w:rPr>
          <w:rFonts w:ascii="Arial" w:hAnsi="Arial" w:cs="Arial"/>
          <w:spacing w:val="-4"/>
          <w:sz w:val="20"/>
          <w:szCs w:val="20"/>
        </w:rPr>
        <w:t xml:space="preserve"> </w:t>
      </w:r>
      <w:r w:rsidRPr="002B60DF">
        <w:rPr>
          <w:rFonts w:ascii="Arial" w:hAnsi="Arial" w:cs="Arial"/>
          <w:sz w:val="20"/>
          <w:szCs w:val="20"/>
        </w:rPr>
        <w:t>indicated,</w:t>
      </w:r>
      <w:r w:rsidRPr="002B60DF">
        <w:rPr>
          <w:rFonts w:ascii="Arial" w:hAnsi="Arial" w:cs="Arial"/>
          <w:spacing w:val="-2"/>
          <w:sz w:val="20"/>
          <w:szCs w:val="20"/>
        </w:rPr>
        <w:t xml:space="preserve"> </w:t>
      </w:r>
      <w:r w:rsidRPr="002B60DF">
        <w:rPr>
          <w:rFonts w:ascii="Arial" w:hAnsi="Arial" w:cs="Arial"/>
          <w:sz w:val="20"/>
          <w:szCs w:val="20"/>
        </w:rPr>
        <w:t>“A lot</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2"/>
          <w:sz w:val="20"/>
          <w:szCs w:val="20"/>
        </w:rPr>
        <w:t xml:space="preserve"> </w:t>
      </w:r>
      <w:r w:rsidRPr="002B60DF">
        <w:rPr>
          <w:rFonts w:ascii="Arial" w:hAnsi="Arial" w:cs="Arial"/>
          <w:sz w:val="20"/>
          <w:szCs w:val="20"/>
        </w:rPr>
        <w:t>the folks [providers] that</w:t>
      </w:r>
      <w:r w:rsidRPr="002B60DF">
        <w:rPr>
          <w:rFonts w:ascii="Arial" w:hAnsi="Arial" w:cs="Arial"/>
          <w:spacing w:val="-2"/>
          <w:sz w:val="20"/>
          <w:szCs w:val="20"/>
        </w:rPr>
        <w:t xml:space="preserve"> </w:t>
      </w:r>
      <w:r w:rsidRPr="002B60DF">
        <w:rPr>
          <w:rFonts w:ascii="Arial" w:hAnsi="Arial" w:cs="Arial"/>
          <w:sz w:val="20"/>
          <w:szCs w:val="20"/>
        </w:rPr>
        <w:t>are</w:t>
      </w:r>
      <w:r w:rsidRPr="002B60DF">
        <w:rPr>
          <w:rFonts w:ascii="Arial" w:hAnsi="Arial" w:cs="Arial"/>
          <w:spacing w:val="-1"/>
          <w:sz w:val="20"/>
          <w:szCs w:val="20"/>
        </w:rPr>
        <w:t xml:space="preserve"> </w:t>
      </w:r>
      <w:r w:rsidRPr="002B60DF">
        <w:rPr>
          <w:rFonts w:ascii="Arial" w:hAnsi="Arial" w:cs="Arial"/>
          <w:sz w:val="20"/>
          <w:szCs w:val="20"/>
        </w:rPr>
        <w:t>taking Medicaid,</w:t>
      </w:r>
      <w:r w:rsidRPr="002B60DF">
        <w:rPr>
          <w:rFonts w:ascii="Arial" w:hAnsi="Arial" w:cs="Arial"/>
          <w:spacing w:val="-2"/>
          <w:sz w:val="20"/>
          <w:szCs w:val="20"/>
        </w:rPr>
        <w:t xml:space="preserve"> </w:t>
      </w:r>
      <w:r w:rsidRPr="002B60DF">
        <w:rPr>
          <w:rFonts w:ascii="Arial" w:hAnsi="Arial" w:cs="Arial"/>
          <w:sz w:val="20"/>
          <w:szCs w:val="20"/>
        </w:rPr>
        <w:t>they’re</w:t>
      </w:r>
      <w:r w:rsidRPr="002B60DF">
        <w:rPr>
          <w:rFonts w:ascii="Arial" w:hAnsi="Arial" w:cs="Arial"/>
          <w:spacing w:val="-1"/>
          <w:sz w:val="20"/>
          <w:szCs w:val="20"/>
        </w:rPr>
        <w:t xml:space="preserve"> </w:t>
      </w:r>
      <w:r w:rsidRPr="002B60DF">
        <w:rPr>
          <w:rFonts w:ascii="Arial" w:hAnsi="Arial" w:cs="Arial"/>
          <w:sz w:val="20"/>
          <w:szCs w:val="20"/>
        </w:rPr>
        <w:t>the</w:t>
      </w:r>
      <w:r w:rsidRPr="002B60DF">
        <w:rPr>
          <w:rFonts w:ascii="Arial" w:hAnsi="Arial" w:cs="Arial"/>
          <w:spacing w:val="-1"/>
          <w:sz w:val="20"/>
          <w:szCs w:val="20"/>
        </w:rPr>
        <w:t xml:space="preserve"> </w:t>
      </w:r>
      <w:r w:rsidRPr="002B60DF">
        <w:rPr>
          <w:rFonts w:ascii="Arial" w:hAnsi="Arial" w:cs="Arial"/>
          <w:sz w:val="20"/>
          <w:szCs w:val="20"/>
        </w:rPr>
        <w:t>only</w:t>
      </w:r>
      <w:r w:rsidRPr="002B60DF">
        <w:rPr>
          <w:rFonts w:ascii="Arial" w:hAnsi="Arial" w:cs="Arial"/>
          <w:spacing w:val="-1"/>
          <w:sz w:val="20"/>
          <w:szCs w:val="20"/>
        </w:rPr>
        <w:t xml:space="preserve"> </w:t>
      </w:r>
      <w:r w:rsidRPr="002B60DF">
        <w:rPr>
          <w:rFonts w:ascii="Arial" w:hAnsi="Arial" w:cs="Arial"/>
          <w:sz w:val="20"/>
          <w:szCs w:val="20"/>
        </w:rPr>
        <w:t>ones in</w:t>
      </w:r>
      <w:r w:rsidRPr="002B60DF">
        <w:rPr>
          <w:rFonts w:ascii="Arial" w:hAnsi="Arial" w:cs="Arial"/>
          <w:spacing w:val="-1"/>
          <w:sz w:val="20"/>
          <w:szCs w:val="20"/>
        </w:rPr>
        <w:t xml:space="preserve"> </w:t>
      </w:r>
      <w:r w:rsidRPr="002B60DF">
        <w:rPr>
          <w:rFonts w:ascii="Arial" w:hAnsi="Arial" w:cs="Arial"/>
          <w:sz w:val="20"/>
          <w:szCs w:val="20"/>
        </w:rPr>
        <w:t>the area</w:t>
      </w:r>
      <w:r w:rsidRPr="002B60DF">
        <w:rPr>
          <w:rFonts w:ascii="Arial" w:hAnsi="Arial" w:cs="Arial"/>
          <w:spacing w:val="-1"/>
          <w:sz w:val="20"/>
          <w:szCs w:val="20"/>
        </w:rPr>
        <w:t xml:space="preserve"> </w:t>
      </w:r>
      <w:r w:rsidRPr="002B60DF">
        <w:rPr>
          <w:rFonts w:ascii="Arial" w:hAnsi="Arial" w:cs="Arial"/>
          <w:sz w:val="20"/>
          <w:szCs w:val="20"/>
        </w:rPr>
        <w:t>taking Medicaid,</w:t>
      </w:r>
      <w:r w:rsidRPr="002B60DF">
        <w:rPr>
          <w:rFonts w:ascii="Arial" w:hAnsi="Arial" w:cs="Arial"/>
          <w:spacing w:val="-1"/>
          <w:sz w:val="20"/>
          <w:szCs w:val="20"/>
        </w:rPr>
        <w:t xml:space="preserve"> </w:t>
      </w:r>
      <w:r w:rsidRPr="002B60DF">
        <w:rPr>
          <w:rFonts w:ascii="Arial" w:hAnsi="Arial" w:cs="Arial"/>
          <w:sz w:val="20"/>
          <w:szCs w:val="20"/>
        </w:rPr>
        <w:t>and so they get them all. And if half your patients don’t show up and that’s all you can get on your list, you can’t</w:t>
      </w:r>
      <w:r w:rsidR="00E22A07" w:rsidRPr="002B60DF">
        <w:rPr>
          <w:rFonts w:ascii="Arial" w:hAnsi="Arial" w:cs="Arial"/>
          <w:sz w:val="20"/>
          <w:szCs w:val="20"/>
        </w:rPr>
        <w:t xml:space="preserve"> </w:t>
      </w:r>
      <w:r w:rsidRPr="002B60DF">
        <w:rPr>
          <w:rFonts w:ascii="Arial" w:hAnsi="Arial" w:cs="Arial"/>
          <w:sz w:val="20"/>
          <w:szCs w:val="20"/>
        </w:rPr>
        <w:t>keep</w:t>
      </w:r>
      <w:r w:rsidRPr="002B60DF">
        <w:rPr>
          <w:rFonts w:ascii="Arial" w:hAnsi="Arial" w:cs="Arial"/>
          <w:spacing w:val="-6"/>
          <w:sz w:val="20"/>
          <w:szCs w:val="20"/>
        </w:rPr>
        <w:t xml:space="preserve"> </w:t>
      </w:r>
      <w:r w:rsidRPr="002B60DF">
        <w:rPr>
          <w:rFonts w:ascii="Arial" w:hAnsi="Arial" w:cs="Arial"/>
          <w:sz w:val="20"/>
          <w:szCs w:val="20"/>
        </w:rPr>
        <w:t>your</w:t>
      </w:r>
      <w:r w:rsidRPr="002B60DF">
        <w:rPr>
          <w:rFonts w:ascii="Arial" w:hAnsi="Arial" w:cs="Arial"/>
          <w:spacing w:val="-5"/>
          <w:sz w:val="20"/>
          <w:szCs w:val="20"/>
        </w:rPr>
        <w:t xml:space="preserve"> </w:t>
      </w:r>
      <w:r w:rsidRPr="002B60DF">
        <w:rPr>
          <w:rFonts w:ascii="Arial" w:hAnsi="Arial" w:cs="Arial"/>
          <w:sz w:val="20"/>
          <w:szCs w:val="20"/>
        </w:rPr>
        <w:t>lights</w:t>
      </w:r>
      <w:r w:rsidRPr="002B60DF">
        <w:rPr>
          <w:rFonts w:ascii="Arial" w:hAnsi="Arial" w:cs="Arial"/>
          <w:spacing w:val="-2"/>
          <w:sz w:val="20"/>
          <w:szCs w:val="20"/>
        </w:rPr>
        <w:t xml:space="preserve"> </w:t>
      </w:r>
      <w:r w:rsidRPr="002B60DF">
        <w:rPr>
          <w:rFonts w:ascii="Arial" w:hAnsi="Arial" w:cs="Arial"/>
          <w:sz w:val="20"/>
          <w:szCs w:val="20"/>
        </w:rPr>
        <w:t>on</w:t>
      </w:r>
      <w:r w:rsidRPr="002B60DF">
        <w:rPr>
          <w:rFonts w:ascii="Arial" w:hAnsi="Arial" w:cs="Arial"/>
          <w:spacing w:val="-6"/>
          <w:sz w:val="20"/>
          <w:szCs w:val="20"/>
        </w:rPr>
        <w:t xml:space="preserve"> </w:t>
      </w:r>
      <w:r w:rsidRPr="002B60DF">
        <w:rPr>
          <w:rFonts w:ascii="Arial" w:hAnsi="Arial" w:cs="Arial"/>
          <w:sz w:val="20"/>
          <w:szCs w:val="20"/>
        </w:rPr>
        <w:t>with</w:t>
      </w:r>
      <w:r w:rsidRPr="002B60DF">
        <w:rPr>
          <w:rFonts w:ascii="Arial" w:hAnsi="Arial" w:cs="Arial"/>
          <w:spacing w:val="-5"/>
          <w:sz w:val="20"/>
          <w:szCs w:val="20"/>
        </w:rPr>
        <w:t xml:space="preserve"> </w:t>
      </w:r>
      <w:r w:rsidRPr="002B60DF">
        <w:rPr>
          <w:rFonts w:ascii="Arial" w:hAnsi="Arial" w:cs="Arial"/>
          <w:sz w:val="20"/>
          <w:szCs w:val="20"/>
        </w:rPr>
        <w:t>what</w:t>
      </w:r>
      <w:r w:rsidRPr="002B60DF">
        <w:rPr>
          <w:rFonts w:ascii="Arial" w:hAnsi="Arial" w:cs="Arial"/>
          <w:spacing w:val="-3"/>
          <w:sz w:val="20"/>
          <w:szCs w:val="20"/>
        </w:rPr>
        <w:t xml:space="preserve"> </w:t>
      </w:r>
      <w:r w:rsidRPr="002B60DF">
        <w:rPr>
          <w:rFonts w:ascii="Arial" w:hAnsi="Arial" w:cs="Arial"/>
          <w:sz w:val="20"/>
          <w:szCs w:val="20"/>
        </w:rPr>
        <w:t>they’re</w:t>
      </w:r>
      <w:r w:rsidRPr="002B60DF">
        <w:rPr>
          <w:rFonts w:ascii="Arial" w:hAnsi="Arial" w:cs="Arial"/>
          <w:spacing w:val="-2"/>
          <w:sz w:val="20"/>
          <w:szCs w:val="20"/>
        </w:rPr>
        <w:t xml:space="preserve"> </w:t>
      </w:r>
      <w:r w:rsidRPr="002B60DF">
        <w:rPr>
          <w:rFonts w:ascii="Arial" w:hAnsi="Arial" w:cs="Arial"/>
          <w:sz w:val="20"/>
          <w:szCs w:val="20"/>
        </w:rPr>
        <w:t>being</w:t>
      </w:r>
      <w:r w:rsidRPr="002B60DF">
        <w:rPr>
          <w:rFonts w:ascii="Arial" w:hAnsi="Arial" w:cs="Arial"/>
          <w:spacing w:val="-3"/>
          <w:sz w:val="20"/>
          <w:szCs w:val="20"/>
        </w:rPr>
        <w:t xml:space="preserve"> </w:t>
      </w:r>
      <w:r w:rsidRPr="002B60DF">
        <w:rPr>
          <w:rFonts w:ascii="Arial" w:hAnsi="Arial" w:cs="Arial"/>
          <w:spacing w:val="-2"/>
          <w:sz w:val="20"/>
          <w:szCs w:val="20"/>
        </w:rPr>
        <w:t>reimbursed.”</w:t>
      </w:r>
    </w:p>
    <w:p w14:paraId="68D0EF61" w14:textId="77777777" w:rsidR="00ED2832" w:rsidRPr="002B60DF" w:rsidRDefault="000315A1" w:rsidP="002B60DF">
      <w:pPr>
        <w:spacing w:before="182" w:line="259" w:lineRule="auto"/>
        <w:ind w:left="-360"/>
        <w:jc w:val="both"/>
        <w:rPr>
          <w:rFonts w:ascii="Arial" w:hAnsi="Arial" w:cs="Arial"/>
          <w:sz w:val="20"/>
          <w:szCs w:val="20"/>
        </w:rPr>
      </w:pPr>
      <w:r w:rsidRPr="002B60DF">
        <w:rPr>
          <w:rFonts w:ascii="Arial" w:hAnsi="Arial" w:cs="Arial"/>
          <w:sz w:val="20"/>
          <w:szCs w:val="20"/>
        </w:rPr>
        <w:t>Similarly,</w:t>
      </w:r>
      <w:r w:rsidRPr="002B60DF">
        <w:rPr>
          <w:rFonts w:ascii="Arial" w:hAnsi="Arial" w:cs="Arial"/>
          <w:spacing w:val="-6"/>
          <w:sz w:val="20"/>
          <w:szCs w:val="20"/>
        </w:rPr>
        <w:t xml:space="preserve"> </w:t>
      </w:r>
      <w:r w:rsidRPr="002B60DF">
        <w:rPr>
          <w:rFonts w:ascii="Arial" w:hAnsi="Arial" w:cs="Arial"/>
          <w:sz w:val="20"/>
          <w:szCs w:val="20"/>
        </w:rPr>
        <w:t>beneficiaries</w:t>
      </w:r>
      <w:r w:rsidRPr="002B60DF">
        <w:rPr>
          <w:rFonts w:ascii="Arial" w:hAnsi="Arial" w:cs="Arial"/>
          <w:spacing w:val="-2"/>
          <w:sz w:val="20"/>
          <w:szCs w:val="20"/>
        </w:rPr>
        <w:t xml:space="preserve"> </w:t>
      </w:r>
      <w:r w:rsidRPr="002B60DF">
        <w:rPr>
          <w:rFonts w:ascii="Arial" w:hAnsi="Arial" w:cs="Arial"/>
          <w:sz w:val="20"/>
          <w:szCs w:val="20"/>
        </w:rPr>
        <w:t>described</w:t>
      </w:r>
      <w:r w:rsidRPr="002B60DF">
        <w:rPr>
          <w:rFonts w:ascii="Arial" w:hAnsi="Arial" w:cs="Arial"/>
          <w:spacing w:val="-3"/>
          <w:sz w:val="20"/>
          <w:szCs w:val="20"/>
        </w:rPr>
        <w:t xml:space="preserve"> </w:t>
      </w:r>
      <w:r w:rsidRPr="002B60DF">
        <w:rPr>
          <w:rFonts w:ascii="Arial" w:hAnsi="Arial" w:cs="Arial"/>
          <w:sz w:val="20"/>
          <w:szCs w:val="20"/>
        </w:rPr>
        <w:t>challenges</w:t>
      </w:r>
      <w:r w:rsidRPr="002B60DF">
        <w:rPr>
          <w:rFonts w:ascii="Arial" w:hAnsi="Arial" w:cs="Arial"/>
          <w:spacing w:val="-5"/>
          <w:sz w:val="20"/>
          <w:szCs w:val="20"/>
        </w:rPr>
        <w:t xml:space="preserve"> </w:t>
      </w:r>
      <w:r w:rsidRPr="002B60DF">
        <w:rPr>
          <w:rFonts w:ascii="Arial" w:hAnsi="Arial" w:cs="Arial"/>
          <w:sz w:val="20"/>
          <w:szCs w:val="20"/>
        </w:rPr>
        <w:t>with</w:t>
      </w:r>
      <w:r w:rsidRPr="002B60DF">
        <w:rPr>
          <w:rFonts w:ascii="Arial" w:hAnsi="Arial" w:cs="Arial"/>
          <w:spacing w:val="-4"/>
          <w:sz w:val="20"/>
          <w:szCs w:val="20"/>
        </w:rPr>
        <w:t xml:space="preserve"> </w:t>
      </w:r>
      <w:r w:rsidRPr="002B60DF">
        <w:rPr>
          <w:rFonts w:ascii="Arial" w:hAnsi="Arial" w:cs="Arial"/>
          <w:sz w:val="20"/>
          <w:szCs w:val="20"/>
        </w:rPr>
        <w:t>understanding</w:t>
      </w:r>
      <w:r w:rsidRPr="002B60DF">
        <w:rPr>
          <w:rFonts w:ascii="Arial" w:hAnsi="Arial" w:cs="Arial"/>
          <w:spacing w:val="-4"/>
          <w:sz w:val="20"/>
          <w:szCs w:val="20"/>
        </w:rPr>
        <w:t xml:space="preserve"> </w:t>
      </w:r>
      <w:r w:rsidRPr="002B60DF">
        <w:rPr>
          <w:rFonts w:ascii="Arial" w:hAnsi="Arial" w:cs="Arial"/>
          <w:sz w:val="20"/>
          <w:szCs w:val="20"/>
        </w:rPr>
        <w:t>eligibility,</w:t>
      </w:r>
      <w:r w:rsidRPr="002B60DF">
        <w:rPr>
          <w:rFonts w:ascii="Arial" w:hAnsi="Arial" w:cs="Arial"/>
          <w:spacing w:val="-6"/>
          <w:sz w:val="20"/>
          <w:szCs w:val="20"/>
        </w:rPr>
        <w:t xml:space="preserve"> </w:t>
      </w:r>
      <w:r w:rsidRPr="002B60DF">
        <w:rPr>
          <w:rFonts w:ascii="Arial" w:hAnsi="Arial" w:cs="Arial"/>
          <w:sz w:val="20"/>
          <w:szCs w:val="20"/>
        </w:rPr>
        <w:t>finding</w:t>
      </w:r>
      <w:r w:rsidRPr="002B60DF">
        <w:rPr>
          <w:rFonts w:ascii="Arial" w:hAnsi="Arial" w:cs="Arial"/>
          <w:spacing w:val="-4"/>
          <w:sz w:val="20"/>
          <w:szCs w:val="20"/>
        </w:rPr>
        <w:t xml:space="preserve"> </w:t>
      </w:r>
      <w:r w:rsidRPr="002B60DF">
        <w:rPr>
          <w:rFonts w:ascii="Arial" w:hAnsi="Arial" w:cs="Arial"/>
          <w:sz w:val="20"/>
          <w:szCs w:val="20"/>
        </w:rPr>
        <w:t>in-network</w:t>
      </w:r>
      <w:r w:rsidRPr="002B60DF">
        <w:rPr>
          <w:rFonts w:ascii="Arial" w:hAnsi="Arial" w:cs="Arial"/>
          <w:spacing w:val="-3"/>
          <w:sz w:val="20"/>
          <w:szCs w:val="20"/>
        </w:rPr>
        <w:t xml:space="preserve"> </w:t>
      </w:r>
      <w:r w:rsidRPr="002B60DF">
        <w:rPr>
          <w:rFonts w:ascii="Arial" w:hAnsi="Arial" w:cs="Arial"/>
          <w:sz w:val="20"/>
          <w:szCs w:val="20"/>
        </w:rPr>
        <w:t>providers, scheduling appointments, and transportation. Providers and beneficiaries both indicated some challenges dealing with DMS as well as with MCO websites.</w:t>
      </w:r>
    </w:p>
    <w:p w14:paraId="327C5626" w14:textId="77777777" w:rsidR="00ED2832" w:rsidRPr="002B60DF" w:rsidRDefault="000315A1" w:rsidP="002B60DF">
      <w:pPr>
        <w:spacing w:before="160" w:line="259" w:lineRule="auto"/>
        <w:ind w:left="-360"/>
        <w:jc w:val="both"/>
        <w:rPr>
          <w:rFonts w:ascii="Arial" w:hAnsi="Arial" w:cs="Arial"/>
          <w:sz w:val="20"/>
          <w:szCs w:val="20"/>
        </w:rPr>
      </w:pPr>
      <w:r w:rsidRPr="002B60DF">
        <w:rPr>
          <w:rFonts w:ascii="Arial" w:hAnsi="Arial" w:cs="Arial"/>
          <w:sz w:val="20"/>
          <w:szCs w:val="20"/>
        </w:rPr>
        <w:t>A final cost-related concern was changes to formularies. Providers, particularly those in behavioral health,</w:t>
      </w:r>
      <w:r w:rsidRPr="002B60DF">
        <w:rPr>
          <w:rFonts w:ascii="Arial" w:hAnsi="Arial" w:cs="Arial"/>
          <w:spacing w:val="-2"/>
          <w:sz w:val="20"/>
          <w:szCs w:val="20"/>
        </w:rPr>
        <w:t xml:space="preserve"> </w:t>
      </w:r>
      <w:r w:rsidRPr="002B60DF">
        <w:rPr>
          <w:rFonts w:ascii="Arial" w:hAnsi="Arial" w:cs="Arial"/>
          <w:sz w:val="20"/>
          <w:szCs w:val="20"/>
        </w:rPr>
        <w:t>were</w:t>
      </w:r>
      <w:r w:rsidRPr="002B60DF">
        <w:rPr>
          <w:rFonts w:ascii="Arial" w:hAnsi="Arial" w:cs="Arial"/>
          <w:spacing w:val="-4"/>
          <w:sz w:val="20"/>
          <w:szCs w:val="20"/>
        </w:rPr>
        <w:t xml:space="preserve"> </w:t>
      </w:r>
      <w:r w:rsidRPr="002B60DF">
        <w:rPr>
          <w:rFonts w:ascii="Arial" w:hAnsi="Arial" w:cs="Arial"/>
          <w:sz w:val="20"/>
          <w:szCs w:val="20"/>
        </w:rPr>
        <w:t>concerned</w:t>
      </w:r>
      <w:r w:rsidRPr="002B60DF">
        <w:rPr>
          <w:rFonts w:ascii="Arial" w:hAnsi="Arial" w:cs="Arial"/>
          <w:spacing w:val="-5"/>
          <w:sz w:val="20"/>
          <w:szCs w:val="20"/>
        </w:rPr>
        <w:t xml:space="preserve"> </w:t>
      </w:r>
      <w:r w:rsidRPr="002B60DF">
        <w:rPr>
          <w:rFonts w:ascii="Arial" w:hAnsi="Arial" w:cs="Arial"/>
          <w:sz w:val="20"/>
          <w:szCs w:val="20"/>
        </w:rPr>
        <w:t>when</w:t>
      </w:r>
      <w:r w:rsidRPr="002B60DF">
        <w:rPr>
          <w:rFonts w:ascii="Arial" w:hAnsi="Arial" w:cs="Arial"/>
          <w:spacing w:val="-2"/>
          <w:sz w:val="20"/>
          <w:szCs w:val="20"/>
        </w:rPr>
        <w:t xml:space="preserve"> </w:t>
      </w:r>
      <w:r w:rsidRPr="002B60DF">
        <w:rPr>
          <w:rFonts w:ascii="Arial" w:hAnsi="Arial" w:cs="Arial"/>
          <w:sz w:val="20"/>
          <w:szCs w:val="20"/>
        </w:rPr>
        <w:t>patients</w:t>
      </w:r>
      <w:r w:rsidRPr="002B60DF">
        <w:rPr>
          <w:rFonts w:ascii="Arial" w:hAnsi="Arial" w:cs="Arial"/>
          <w:spacing w:val="-5"/>
          <w:sz w:val="20"/>
          <w:szCs w:val="20"/>
        </w:rPr>
        <w:t xml:space="preserve"> </w:t>
      </w:r>
      <w:r w:rsidRPr="002B60DF">
        <w:rPr>
          <w:rFonts w:ascii="Arial" w:hAnsi="Arial" w:cs="Arial"/>
          <w:sz w:val="20"/>
          <w:szCs w:val="20"/>
        </w:rPr>
        <w:t>were</w:t>
      </w:r>
      <w:r w:rsidRPr="002B60DF">
        <w:rPr>
          <w:rFonts w:ascii="Arial" w:hAnsi="Arial" w:cs="Arial"/>
          <w:spacing w:val="-2"/>
          <w:sz w:val="20"/>
          <w:szCs w:val="20"/>
        </w:rPr>
        <w:t xml:space="preserve"> </w:t>
      </w:r>
      <w:r w:rsidRPr="002B60DF">
        <w:rPr>
          <w:rFonts w:ascii="Arial" w:hAnsi="Arial" w:cs="Arial"/>
          <w:sz w:val="20"/>
          <w:szCs w:val="20"/>
        </w:rPr>
        <w:t>shifted</w:t>
      </w:r>
      <w:r w:rsidRPr="002B60DF">
        <w:rPr>
          <w:rFonts w:ascii="Arial" w:hAnsi="Arial" w:cs="Arial"/>
          <w:spacing w:val="-2"/>
          <w:sz w:val="20"/>
          <w:szCs w:val="20"/>
        </w:rPr>
        <w:t xml:space="preserve"> </w:t>
      </w:r>
      <w:r w:rsidRPr="002B60DF">
        <w:rPr>
          <w:rFonts w:ascii="Arial" w:hAnsi="Arial" w:cs="Arial"/>
          <w:sz w:val="20"/>
          <w:szCs w:val="20"/>
        </w:rPr>
        <w:t>from</w:t>
      </w:r>
      <w:r w:rsidRPr="002B60DF">
        <w:rPr>
          <w:rFonts w:ascii="Arial" w:hAnsi="Arial" w:cs="Arial"/>
          <w:spacing w:val="-4"/>
          <w:sz w:val="20"/>
          <w:szCs w:val="20"/>
        </w:rPr>
        <w:t xml:space="preserve"> </w:t>
      </w:r>
      <w:r w:rsidRPr="002B60DF">
        <w:rPr>
          <w:rFonts w:ascii="Arial" w:hAnsi="Arial" w:cs="Arial"/>
          <w:sz w:val="20"/>
          <w:szCs w:val="20"/>
        </w:rPr>
        <w:t>an</w:t>
      </w:r>
      <w:r w:rsidRPr="002B60DF">
        <w:rPr>
          <w:rFonts w:ascii="Arial" w:hAnsi="Arial" w:cs="Arial"/>
          <w:spacing w:val="-2"/>
          <w:sz w:val="20"/>
          <w:szCs w:val="20"/>
        </w:rPr>
        <w:t xml:space="preserve"> </w:t>
      </w:r>
      <w:r w:rsidRPr="002B60DF">
        <w:rPr>
          <w:rFonts w:ascii="Arial" w:hAnsi="Arial" w:cs="Arial"/>
          <w:sz w:val="20"/>
          <w:szCs w:val="20"/>
        </w:rPr>
        <w:t>effective</w:t>
      </w:r>
      <w:r w:rsidRPr="002B60DF">
        <w:rPr>
          <w:rFonts w:ascii="Arial" w:hAnsi="Arial" w:cs="Arial"/>
          <w:spacing w:val="-4"/>
          <w:sz w:val="20"/>
          <w:szCs w:val="20"/>
        </w:rPr>
        <w:t xml:space="preserve"> </w:t>
      </w:r>
      <w:r w:rsidRPr="002B60DF">
        <w:rPr>
          <w:rFonts w:ascii="Arial" w:hAnsi="Arial" w:cs="Arial"/>
          <w:sz w:val="20"/>
          <w:szCs w:val="20"/>
        </w:rPr>
        <w:t>medication</w:t>
      </w:r>
      <w:r w:rsidRPr="002B60DF">
        <w:rPr>
          <w:rFonts w:ascii="Arial" w:hAnsi="Arial" w:cs="Arial"/>
          <w:spacing w:val="-3"/>
          <w:sz w:val="20"/>
          <w:szCs w:val="20"/>
        </w:rPr>
        <w:t xml:space="preserve"> </w:t>
      </w:r>
      <w:r w:rsidRPr="002B60DF">
        <w:rPr>
          <w:rFonts w:ascii="Arial" w:hAnsi="Arial" w:cs="Arial"/>
          <w:sz w:val="20"/>
          <w:szCs w:val="20"/>
        </w:rPr>
        <w:t>to</w:t>
      </w:r>
      <w:r w:rsidRPr="002B60DF">
        <w:rPr>
          <w:rFonts w:ascii="Arial" w:hAnsi="Arial" w:cs="Arial"/>
          <w:spacing w:val="-1"/>
          <w:sz w:val="20"/>
          <w:szCs w:val="20"/>
        </w:rPr>
        <w:t xml:space="preserve"> </w:t>
      </w:r>
      <w:r w:rsidRPr="002B60DF">
        <w:rPr>
          <w:rFonts w:ascii="Arial" w:hAnsi="Arial" w:cs="Arial"/>
          <w:sz w:val="20"/>
          <w:szCs w:val="20"/>
        </w:rPr>
        <w:t>new</w:t>
      </w:r>
      <w:r w:rsidRPr="002B60DF">
        <w:rPr>
          <w:rFonts w:ascii="Arial" w:hAnsi="Arial" w:cs="Arial"/>
          <w:spacing w:val="-4"/>
          <w:sz w:val="20"/>
          <w:szCs w:val="20"/>
        </w:rPr>
        <w:t xml:space="preserve"> </w:t>
      </w:r>
      <w:r w:rsidRPr="002B60DF">
        <w:rPr>
          <w:rFonts w:ascii="Arial" w:hAnsi="Arial" w:cs="Arial"/>
          <w:sz w:val="20"/>
          <w:szCs w:val="20"/>
        </w:rPr>
        <w:t>medicines based upon changes to formulary. One provider had the following observation:</w:t>
      </w:r>
    </w:p>
    <w:p w14:paraId="47ECCFC8" w14:textId="1CAD38F1" w:rsidR="00ED2832" w:rsidRPr="002B60DF" w:rsidRDefault="000315A1" w:rsidP="002B60DF">
      <w:pPr>
        <w:spacing w:before="160" w:line="259" w:lineRule="auto"/>
        <w:ind w:left="-360"/>
        <w:jc w:val="both"/>
        <w:rPr>
          <w:rFonts w:ascii="Arial" w:hAnsi="Arial" w:cs="Arial"/>
          <w:sz w:val="20"/>
          <w:szCs w:val="20"/>
        </w:rPr>
      </w:pPr>
      <w:r w:rsidRPr="002B60DF">
        <w:rPr>
          <w:rFonts w:ascii="Arial" w:hAnsi="Arial" w:cs="Arial"/>
          <w:sz w:val="20"/>
          <w:szCs w:val="20"/>
        </w:rPr>
        <w:lastRenderedPageBreak/>
        <w:t>What</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5"/>
          <w:sz w:val="20"/>
          <w:szCs w:val="20"/>
        </w:rPr>
        <w:t xml:space="preserve"> </w:t>
      </w:r>
      <w:r w:rsidRPr="002B60DF">
        <w:rPr>
          <w:rFonts w:ascii="Arial" w:hAnsi="Arial" w:cs="Arial"/>
          <w:sz w:val="20"/>
          <w:szCs w:val="20"/>
        </w:rPr>
        <w:t>MCOs</w:t>
      </w:r>
      <w:r w:rsidRPr="002B60DF">
        <w:rPr>
          <w:rFonts w:ascii="Arial" w:hAnsi="Arial" w:cs="Arial"/>
          <w:spacing w:val="-3"/>
          <w:sz w:val="20"/>
          <w:szCs w:val="20"/>
        </w:rPr>
        <w:t xml:space="preserve"> </w:t>
      </w:r>
      <w:r w:rsidRPr="002B60DF">
        <w:rPr>
          <w:rFonts w:ascii="Arial" w:hAnsi="Arial" w:cs="Arial"/>
          <w:sz w:val="20"/>
          <w:szCs w:val="20"/>
        </w:rPr>
        <w:t>are</w:t>
      </w:r>
      <w:r w:rsidRPr="002B60DF">
        <w:rPr>
          <w:rFonts w:ascii="Arial" w:hAnsi="Arial" w:cs="Arial"/>
          <w:spacing w:val="-3"/>
          <w:sz w:val="20"/>
          <w:szCs w:val="20"/>
        </w:rPr>
        <w:t xml:space="preserve"> </w:t>
      </w:r>
      <w:r w:rsidRPr="002B60DF">
        <w:rPr>
          <w:rFonts w:ascii="Arial" w:hAnsi="Arial" w:cs="Arial"/>
          <w:sz w:val="20"/>
          <w:szCs w:val="20"/>
        </w:rPr>
        <w:t>doing</w:t>
      </w:r>
      <w:r w:rsidRPr="002B60DF">
        <w:rPr>
          <w:rFonts w:ascii="Arial" w:hAnsi="Arial" w:cs="Arial"/>
          <w:spacing w:val="-4"/>
          <w:sz w:val="20"/>
          <w:szCs w:val="20"/>
        </w:rPr>
        <w:t xml:space="preserve"> </w:t>
      </w:r>
      <w:r w:rsidRPr="002B60DF">
        <w:rPr>
          <w:rFonts w:ascii="Arial" w:hAnsi="Arial" w:cs="Arial"/>
          <w:sz w:val="20"/>
          <w:szCs w:val="20"/>
        </w:rPr>
        <w:t>is</w:t>
      </w:r>
      <w:r w:rsidRPr="002B60DF">
        <w:rPr>
          <w:rFonts w:ascii="Arial" w:hAnsi="Arial" w:cs="Arial"/>
          <w:spacing w:val="-3"/>
          <w:sz w:val="20"/>
          <w:szCs w:val="20"/>
        </w:rPr>
        <w:t xml:space="preserve"> </w:t>
      </w:r>
      <w:r w:rsidRPr="002B60DF">
        <w:rPr>
          <w:rFonts w:ascii="Arial" w:hAnsi="Arial" w:cs="Arial"/>
          <w:sz w:val="20"/>
          <w:szCs w:val="20"/>
        </w:rPr>
        <w:t>shaping</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prescribing</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6"/>
          <w:sz w:val="20"/>
          <w:szCs w:val="20"/>
        </w:rPr>
        <w:t xml:space="preserve"> </w:t>
      </w:r>
      <w:r w:rsidRPr="002B60DF">
        <w:rPr>
          <w:rFonts w:ascii="Arial" w:hAnsi="Arial" w:cs="Arial"/>
          <w:sz w:val="20"/>
          <w:szCs w:val="20"/>
        </w:rPr>
        <w:t>those</w:t>
      </w:r>
      <w:r w:rsidRPr="002B60DF">
        <w:rPr>
          <w:rFonts w:ascii="Arial" w:hAnsi="Arial" w:cs="Arial"/>
          <w:spacing w:val="-3"/>
          <w:sz w:val="20"/>
          <w:szCs w:val="20"/>
        </w:rPr>
        <w:t xml:space="preserve"> </w:t>
      </w:r>
      <w:r w:rsidRPr="002B60DF">
        <w:rPr>
          <w:rFonts w:ascii="Arial" w:hAnsi="Arial" w:cs="Arial"/>
          <w:sz w:val="20"/>
          <w:szCs w:val="20"/>
        </w:rPr>
        <w:t>professionals</w:t>
      </w:r>
      <w:r w:rsidRPr="002B60DF">
        <w:rPr>
          <w:rFonts w:ascii="Arial" w:hAnsi="Arial" w:cs="Arial"/>
          <w:spacing w:val="-3"/>
          <w:sz w:val="20"/>
          <w:szCs w:val="20"/>
        </w:rPr>
        <w:t xml:space="preserve"> </w:t>
      </w:r>
      <w:r w:rsidRPr="002B60DF">
        <w:rPr>
          <w:rFonts w:ascii="Arial" w:hAnsi="Arial" w:cs="Arial"/>
          <w:sz w:val="20"/>
          <w:szCs w:val="20"/>
        </w:rPr>
        <w:t>that have prescriptive authority. Because what happens is it’s so hard to really prescribe the particular drug that I think is going to be best for you as my</w:t>
      </w:r>
      <w:r w:rsidR="00E22A07" w:rsidRPr="002B60DF">
        <w:rPr>
          <w:rFonts w:ascii="Arial" w:hAnsi="Arial" w:cs="Arial"/>
          <w:sz w:val="20"/>
          <w:szCs w:val="20"/>
        </w:rPr>
        <w:t xml:space="preserve"> </w:t>
      </w:r>
      <w:r w:rsidRPr="002B60DF">
        <w:rPr>
          <w:rFonts w:ascii="Arial" w:hAnsi="Arial" w:cs="Arial"/>
          <w:sz w:val="20"/>
          <w:szCs w:val="20"/>
        </w:rPr>
        <w:t>patient because I know that I’m going to have to do X number of faxes and X number</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2"/>
          <w:sz w:val="20"/>
          <w:szCs w:val="20"/>
        </w:rPr>
        <w:t xml:space="preserve"> </w:t>
      </w:r>
      <w:r w:rsidRPr="002B60DF">
        <w:rPr>
          <w:rFonts w:ascii="Arial" w:hAnsi="Arial" w:cs="Arial"/>
          <w:sz w:val="20"/>
          <w:szCs w:val="20"/>
        </w:rPr>
        <w:t>appeals</w:t>
      </w:r>
      <w:r w:rsidRPr="002B60DF">
        <w:rPr>
          <w:rFonts w:ascii="Arial" w:hAnsi="Arial" w:cs="Arial"/>
          <w:spacing w:val="-5"/>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so</w:t>
      </w:r>
      <w:r w:rsidRPr="002B60DF">
        <w:rPr>
          <w:rFonts w:ascii="Arial" w:hAnsi="Arial" w:cs="Arial"/>
          <w:spacing w:val="-2"/>
          <w:sz w:val="20"/>
          <w:szCs w:val="20"/>
        </w:rPr>
        <w:t xml:space="preserve"> </w:t>
      </w:r>
      <w:r w:rsidRPr="002B60DF">
        <w:rPr>
          <w:rFonts w:ascii="Arial" w:hAnsi="Arial" w:cs="Arial"/>
          <w:sz w:val="20"/>
          <w:szCs w:val="20"/>
        </w:rPr>
        <w:t>forth.</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so,</w:t>
      </w:r>
      <w:r w:rsidRPr="002B60DF">
        <w:rPr>
          <w:rFonts w:ascii="Arial" w:hAnsi="Arial" w:cs="Arial"/>
          <w:spacing w:val="-4"/>
          <w:sz w:val="20"/>
          <w:szCs w:val="20"/>
        </w:rPr>
        <w:t xml:space="preserve"> </w:t>
      </w:r>
      <w:r w:rsidRPr="002B60DF">
        <w:rPr>
          <w:rFonts w:ascii="Arial" w:hAnsi="Arial" w:cs="Arial"/>
          <w:sz w:val="20"/>
          <w:szCs w:val="20"/>
        </w:rPr>
        <w:t>you</w:t>
      </w:r>
      <w:r w:rsidRPr="002B60DF">
        <w:rPr>
          <w:rFonts w:ascii="Arial" w:hAnsi="Arial" w:cs="Arial"/>
          <w:spacing w:val="-3"/>
          <w:sz w:val="20"/>
          <w:szCs w:val="20"/>
        </w:rPr>
        <w:t xml:space="preserve"> </w:t>
      </w:r>
      <w:r w:rsidRPr="002B60DF">
        <w:rPr>
          <w:rFonts w:ascii="Arial" w:hAnsi="Arial" w:cs="Arial"/>
          <w:sz w:val="20"/>
          <w:szCs w:val="20"/>
        </w:rPr>
        <w:t>shape</w:t>
      </w:r>
      <w:r w:rsidRPr="002B60DF">
        <w:rPr>
          <w:rFonts w:ascii="Arial" w:hAnsi="Arial" w:cs="Arial"/>
          <w:spacing w:val="-4"/>
          <w:sz w:val="20"/>
          <w:szCs w:val="20"/>
        </w:rPr>
        <w:t xml:space="preserve"> </w:t>
      </w:r>
      <w:r w:rsidRPr="002B60DF">
        <w:rPr>
          <w:rFonts w:ascii="Arial" w:hAnsi="Arial" w:cs="Arial"/>
          <w:sz w:val="20"/>
          <w:szCs w:val="20"/>
        </w:rPr>
        <w:t>my</w:t>
      </w:r>
      <w:r w:rsidRPr="002B60DF">
        <w:rPr>
          <w:rFonts w:ascii="Arial" w:hAnsi="Arial" w:cs="Arial"/>
          <w:spacing w:val="-4"/>
          <w:sz w:val="20"/>
          <w:szCs w:val="20"/>
        </w:rPr>
        <w:t xml:space="preserve"> </w:t>
      </w:r>
      <w:r w:rsidRPr="002B60DF">
        <w:rPr>
          <w:rFonts w:ascii="Arial" w:hAnsi="Arial" w:cs="Arial"/>
          <w:sz w:val="20"/>
          <w:szCs w:val="20"/>
        </w:rPr>
        <w:t>behavior</w:t>
      </w:r>
      <w:r w:rsidRPr="002B60DF">
        <w:rPr>
          <w:rFonts w:ascii="Arial" w:hAnsi="Arial" w:cs="Arial"/>
          <w:spacing w:val="-2"/>
          <w:sz w:val="20"/>
          <w:szCs w:val="20"/>
        </w:rPr>
        <w:t xml:space="preserve"> </w:t>
      </w:r>
      <w:r w:rsidRPr="002B60DF">
        <w:rPr>
          <w:rFonts w:ascii="Arial" w:hAnsi="Arial" w:cs="Arial"/>
          <w:sz w:val="20"/>
          <w:szCs w:val="20"/>
        </w:rPr>
        <w:t>because</w:t>
      </w:r>
      <w:r w:rsidRPr="002B60DF">
        <w:rPr>
          <w:rFonts w:ascii="Arial" w:hAnsi="Arial" w:cs="Arial"/>
          <w:spacing w:val="-2"/>
          <w:sz w:val="20"/>
          <w:szCs w:val="20"/>
        </w:rPr>
        <w:t xml:space="preserve"> </w:t>
      </w:r>
      <w:r w:rsidRPr="002B60DF">
        <w:rPr>
          <w:rFonts w:ascii="Arial" w:hAnsi="Arial" w:cs="Arial"/>
          <w:sz w:val="20"/>
          <w:szCs w:val="20"/>
        </w:rPr>
        <w:t>I</w:t>
      </w:r>
      <w:r w:rsidRPr="002B60DF">
        <w:rPr>
          <w:rFonts w:ascii="Arial" w:hAnsi="Arial" w:cs="Arial"/>
          <w:spacing w:val="-2"/>
          <w:sz w:val="20"/>
          <w:szCs w:val="20"/>
        </w:rPr>
        <w:t xml:space="preserve"> </w:t>
      </w:r>
      <w:r w:rsidRPr="002B60DF">
        <w:rPr>
          <w:rFonts w:ascii="Arial" w:hAnsi="Arial" w:cs="Arial"/>
          <w:sz w:val="20"/>
          <w:szCs w:val="20"/>
        </w:rPr>
        <w:t>have so many more patients to see and so forth. And so, I just take the path of least resistance and put somebody on a different medication that is not actually what I think they ought to be on.</w:t>
      </w:r>
    </w:p>
    <w:p w14:paraId="62EC00C6" w14:textId="77777777" w:rsidR="00ED2832" w:rsidRPr="002B60DF" w:rsidRDefault="000315A1" w:rsidP="002B60DF">
      <w:pPr>
        <w:spacing w:before="157" w:line="259" w:lineRule="auto"/>
        <w:ind w:left="-360"/>
        <w:jc w:val="both"/>
        <w:rPr>
          <w:rFonts w:ascii="Arial" w:hAnsi="Arial" w:cs="Arial"/>
          <w:sz w:val="20"/>
          <w:szCs w:val="20"/>
        </w:rPr>
      </w:pPr>
      <w:r w:rsidRPr="002B60DF">
        <w:rPr>
          <w:rFonts w:ascii="Arial" w:hAnsi="Arial" w:cs="Arial"/>
          <w:sz w:val="20"/>
          <w:szCs w:val="20"/>
        </w:rPr>
        <w:t>In</w:t>
      </w:r>
      <w:r w:rsidRPr="002B60DF">
        <w:rPr>
          <w:rFonts w:ascii="Arial" w:hAnsi="Arial" w:cs="Arial"/>
          <w:spacing w:val="-4"/>
          <w:sz w:val="20"/>
          <w:szCs w:val="20"/>
        </w:rPr>
        <w:t xml:space="preserve"> </w:t>
      </w:r>
      <w:r w:rsidRPr="002B60DF">
        <w:rPr>
          <w:rFonts w:ascii="Arial" w:hAnsi="Arial" w:cs="Arial"/>
          <w:sz w:val="20"/>
          <w:szCs w:val="20"/>
        </w:rPr>
        <w:t>summary,</w:t>
      </w:r>
      <w:r w:rsidRPr="002B60DF">
        <w:rPr>
          <w:rFonts w:ascii="Arial" w:hAnsi="Arial" w:cs="Arial"/>
          <w:spacing w:val="-4"/>
          <w:sz w:val="20"/>
          <w:szCs w:val="20"/>
        </w:rPr>
        <w:t xml:space="preserve"> </w:t>
      </w:r>
      <w:r w:rsidRPr="002B60DF">
        <w:rPr>
          <w:rFonts w:ascii="Arial" w:hAnsi="Arial" w:cs="Arial"/>
          <w:sz w:val="20"/>
          <w:szCs w:val="20"/>
        </w:rPr>
        <w:t>barriers</w:t>
      </w:r>
      <w:r w:rsidRPr="002B60DF">
        <w:rPr>
          <w:rFonts w:ascii="Arial" w:hAnsi="Arial" w:cs="Arial"/>
          <w:spacing w:val="-2"/>
          <w:sz w:val="20"/>
          <w:szCs w:val="20"/>
        </w:rPr>
        <w:t xml:space="preserve"> </w:t>
      </w:r>
      <w:r w:rsidRPr="002B60DF">
        <w:rPr>
          <w:rFonts w:ascii="Arial" w:hAnsi="Arial" w:cs="Arial"/>
          <w:sz w:val="20"/>
          <w:szCs w:val="20"/>
        </w:rPr>
        <w:t>associated</w:t>
      </w:r>
      <w:r w:rsidRPr="002B60DF">
        <w:rPr>
          <w:rFonts w:ascii="Arial" w:hAnsi="Arial" w:cs="Arial"/>
          <w:spacing w:val="-3"/>
          <w:sz w:val="20"/>
          <w:szCs w:val="20"/>
        </w:rPr>
        <w:t xml:space="preserve"> </w:t>
      </w:r>
      <w:r w:rsidRPr="002B60DF">
        <w:rPr>
          <w:rFonts w:ascii="Arial" w:hAnsi="Arial" w:cs="Arial"/>
          <w:sz w:val="20"/>
          <w:szCs w:val="20"/>
        </w:rPr>
        <w:t>with</w:t>
      </w:r>
      <w:r w:rsidRPr="002B60DF">
        <w:rPr>
          <w:rFonts w:ascii="Arial" w:hAnsi="Arial" w:cs="Arial"/>
          <w:spacing w:val="-2"/>
          <w:sz w:val="20"/>
          <w:szCs w:val="20"/>
        </w:rPr>
        <w:t xml:space="preserve"> </w:t>
      </w:r>
      <w:r w:rsidRPr="002B60DF">
        <w:rPr>
          <w:rFonts w:ascii="Arial" w:hAnsi="Arial" w:cs="Arial"/>
          <w:sz w:val="20"/>
          <w:szCs w:val="20"/>
        </w:rPr>
        <w:t>access</w:t>
      </w:r>
      <w:r w:rsidRPr="002B60DF">
        <w:rPr>
          <w:rFonts w:ascii="Arial" w:hAnsi="Arial" w:cs="Arial"/>
          <w:spacing w:val="-1"/>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cost</w:t>
      </w:r>
      <w:r w:rsidRPr="002B60DF">
        <w:rPr>
          <w:rFonts w:ascii="Arial" w:hAnsi="Arial" w:cs="Arial"/>
          <w:spacing w:val="-2"/>
          <w:sz w:val="20"/>
          <w:szCs w:val="20"/>
        </w:rPr>
        <w:t xml:space="preserve"> </w:t>
      </w:r>
      <w:r w:rsidRPr="002B60DF">
        <w:rPr>
          <w:rFonts w:ascii="Arial" w:hAnsi="Arial" w:cs="Arial"/>
          <w:sz w:val="20"/>
          <w:szCs w:val="20"/>
        </w:rPr>
        <w:t>included</w:t>
      </w:r>
      <w:r w:rsidRPr="002B60DF">
        <w:rPr>
          <w:rFonts w:ascii="Arial" w:hAnsi="Arial" w:cs="Arial"/>
          <w:spacing w:val="-2"/>
          <w:sz w:val="20"/>
          <w:szCs w:val="20"/>
        </w:rPr>
        <w:t xml:space="preserve"> </w:t>
      </w:r>
      <w:r w:rsidRPr="002B60DF">
        <w:rPr>
          <w:rFonts w:ascii="Arial" w:hAnsi="Arial" w:cs="Arial"/>
          <w:sz w:val="20"/>
          <w:szCs w:val="20"/>
        </w:rPr>
        <w:t>(1)</w:t>
      </w:r>
      <w:r w:rsidRPr="002B60DF">
        <w:rPr>
          <w:rFonts w:ascii="Arial" w:hAnsi="Arial" w:cs="Arial"/>
          <w:spacing w:val="-4"/>
          <w:sz w:val="20"/>
          <w:szCs w:val="20"/>
        </w:rPr>
        <w:t xml:space="preserve"> </w:t>
      </w:r>
      <w:r w:rsidRPr="002B60DF">
        <w:rPr>
          <w:rFonts w:ascii="Arial" w:hAnsi="Arial" w:cs="Arial"/>
          <w:sz w:val="20"/>
          <w:szCs w:val="20"/>
        </w:rPr>
        <w:t>administrative</w:t>
      </w:r>
      <w:r w:rsidRPr="002B60DF">
        <w:rPr>
          <w:rFonts w:ascii="Arial" w:hAnsi="Arial" w:cs="Arial"/>
          <w:spacing w:val="-4"/>
          <w:sz w:val="20"/>
          <w:szCs w:val="20"/>
        </w:rPr>
        <w:t xml:space="preserve"> </w:t>
      </w:r>
      <w:r w:rsidRPr="002B60DF">
        <w:rPr>
          <w:rFonts w:ascii="Arial" w:hAnsi="Arial" w:cs="Arial"/>
          <w:sz w:val="20"/>
          <w:szCs w:val="20"/>
        </w:rPr>
        <w:t>burdens</w:t>
      </w:r>
      <w:r w:rsidRPr="002B60DF">
        <w:rPr>
          <w:rFonts w:ascii="Arial" w:hAnsi="Arial" w:cs="Arial"/>
          <w:spacing w:val="-2"/>
          <w:sz w:val="20"/>
          <w:szCs w:val="20"/>
        </w:rPr>
        <w:t xml:space="preserve"> </w:t>
      </w:r>
      <w:r w:rsidRPr="002B60DF">
        <w:rPr>
          <w:rFonts w:ascii="Arial" w:hAnsi="Arial" w:cs="Arial"/>
          <w:sz w:val="20"/>
          <w:szCs w:val="20"/>
        </w:rPr>
        <w:t>connected</w:t>
      </w:r>
      <w:r w:rsidRPr="002B60DF">
        <w:rPr>
          <w:rFonts w:ascii="Arial" w:hAnsi="Arial" w:cs="Arial"/>
          <w:spacing w:val="-3"/>
          <w:sz w:val="20"/>
          <w:szCs w:val="20"/>
        </w:rPr>
        <w:t xml:space="preserve"> </w:t>
      </w:r>
      <w:r w:rsidRPr="002B60DF">
        <w:rPr>
          <w:rFonts w:ascii="Arial" w:hAnsi="Arial" w:cs="Arial"/>
          <w:sz w:val="20"/>
          <w:szCs w:val="20"/>
        </w:rPr>
        <w:t>to prior</w:t>
      </w:r>
      <w:r w:rsidRPr="002B60DF">
        <w:rPr>
          <w:rFonts w:ascii="Arial" w:hAnsi="Arial" w:cs="Arial"/>
          <w:spacing w:val="-3"/>
          <w:sz w:val="20"/>
          <w:szCs w:val="20"/>
        </w:rPr>
        <w:t xml:space="preserve"> </w:t>
      </w:r>
      <w:r w:rsidRPr="002B60DF">
        <w:rPr>
          <w:rFonts w:ascii="Arial" w:hAnsi="Arial" w:cs="Arial"/>
          <w:sz w:val="20"/>
          <w:szCs w:val="20"/>
        </w:rPr>
        <w:t>authorization</w:t>
      </w:r>
      <w:r w:rsidRPr="002B60DF">
        <w:rPr>
          <w:rFonts w:ascii="Arial" w:hAnsi="Arial" w:cs="Arial"/>
          <w:spacing w:val="-6"/>
          <w:sz w:val="20"/>
          <w:szCs w:val="20"/>
        </w:rPr>
        <w:t xml:space="preserve"> </w:t>
      </w:r>
      <w:r w:rsidRPr="002B60DF">
        <w:rPr>
          <w:rFonts w:ascii="Arial" w:hAnsi="Arial" w:cs="Arial"/>
          <w:sz w:val="20"/>
          <w:szCs w:val="20"/>
        </w:rPr>
        <w:t>(pre-certifications)</w:t>
      </w:r>
      <w:r w:rsidRPr="002B60DF">
        <w:rPr>
          <w:rFonts w:ascii="Arial" w:hAnsi="Arial" w:cs="Arial"/>
          <w:spacing w:val="-3"/>
          <w:sz w:val="20"/>
          <w:szCs w:val="20"/>
        </w:rPr>
        <w:t xml:space="preserve"> </w:t>
      </w:r>
      <w:r w:rsidRPr="002B60DF">
        <w:rPr>
          <w:rFonts w:ascii="Arial" w:hAnsi="Arial" w:cs="Arial"/>
          <w:sz w:val="20"/>
          <w:szCs w:val="20"/>
        </w:rPr>
        <w:t>for</w:t>
      </w:r>
      <w:r w:rsidRPr="002B60DF">
        <w:rPr>
          <w:rFonts w:ascii="Arial" w:hAnsi="Arial" w:cs="Arial"/>
          <w:spacing w:val="-5"/>
          <w:sz w:val="20"/>
          <w:szCs w:val="20"/>
        </w:rPr>
        <w:t xml:space="preserve"> </w:t>
      </w:r>
      <w:r w:rsidRPr="002B60DF">
        <w:rPr>
          <w:rFonts w:ascii="Arial" w:hAnsi="Arial" w:cs="Arial"/>
          <w:sz w:val="20"/>
          <w:szCs w:val="20"/>
        </w:rPr>
        <w:t>Medicaid</w:t>
      </w:r>
      <w:r w:rsidRPr="002B60DF">
        <w:rPr>
          <w:rFonts w:ascii="Arial" w:hAnsi="Arial" w:cs="Arial"/>
          <w:spacing w:val="-5"/>
          <w:sz w:val="20"/>
          <w:szCs w:val="20"/>
        </w:rPr>
        <w:t xml:space="preserve"> </w:t>
      </w:r>
      <w:r w:rsidRPr="002B60DF">
        <w:rPr>
          <w:rFonts w:ascii="Arial" w:hAnsi="Arial" w:cs="Arial"/>
          <w:sz w:val="20"/>
          <w:szCs w:val="20"/>
        </w:rPr>
        <w:t>beneficiaries,</w:t>
      </w:r>
      <w:r w:rsidRPr="002B60DF">
        <w:rPr>
          <w:rFonts w:ascii="Arial" w:hAnsi="Arial" w:cs="Arial"/>
          <w:spacing w:val="-5"/>
          <w:sz w:val="20"/>
          <w:szCs w:val="20"/>
        </w:rPr>
        <w:t xml:space="preserve"> </w:t>
      </w:r>
      <w:r w:rsidRPr="002B60DF">
        <w:rPr>
          <w:rFonts w:ascii="Arial" w:hAnsi="Arial" w:cs="Arial"/>
          <w:sz w:val="20"/>
          <w:szCs w:val="20"/>
        </w:rPr>
        <w:t>(2)</w:t>
      </w:r>
      <w:r w:rsidRPr="002B60DF">
        <w:rPr>
          <w:rFonts w:ascii="Arial" w:hAnsi="Arial" w:cs="Arial"/>
          <w:spacing w:val="-6"/>
          <w:sz w:val="20"/>
          <w:szCs w:val="20"/>
        </w:rPr>
        <w:t xml:space="preserve"> </w:t>
      </w:r>
      <w:r w:rsidRPr="002B60DF">
        <w:rPr>
          <w:rFonts w:ascii="Arial" w:hAnsi="Arial" w:cs="Arial"/>
          <w:sz w:val="20"/>
          <w:szCs w:val="20"/>
        </w:rPr>
        <w:t>low</w:t>
      </w:r>
      <w:r w:rsidRPr="002B60DF">
        <w:rPr>
          <w:rFonts w:ascii="Arial" w:hAnsi="Arial" w:cs="Arial"/>
          <w:spacing w:val="-2"/>
          <w:sz w:val="20"/>
          <w:szCs w:val="20"/>
        </w:rPr>
        <w:t xml:space="preserve"> </w:t>
      </w:r>
      <w:r w:rsidRPr="002B60DF">
        <w:rPr>
          <w:rFonts w:ascii="Arial" w:hAnsi="Arial" w:cs="Arial"/>
          <w:sz w:val="20"/>
          <w:szCs w:val="20"/>
        </w:rPr>
        <w:t>reimbursement</w:t>
      </w:r>
      <w:r w:rsidRPr="002B60DF">
        <w:rPr>
          <w:rFonts w:ascii="Arial" w:hAnsi="Arial" w:cs="Arial"/>
          <w:spacing w:val="-3"/>
          <w:sz w:val="20"/>
          <w:szCs w:val="20"/>
        </w:rPr>
        <w:t xml:space="preserve"> </w:t>
      </w:r>
      <w:r w:rsidRPr="002B60DF">
        <w:rPr>
          <w:rFonts w:ascii="Arial" w:hAnsi="Arial" w:cs="Arial"/>
          <w:sz w:val="20"/>
          <w:szCs w:val="20"/>
        </w:rPr>
        <w:t>levels,</w:t>
      </w:r>
      <w:r w:rsidRPr="002B60DF">
        <w:rPr>
          <w:rFonts w:ascii="Arial" w:hAnsi="Arial" w:cs="Arial"/>
          <w:spacing w:val="-3"/>
          <w:sz w:val="20"/>
          <w:szCs w:val="20"/>
        </w:rPr>
        <w:t xml:space="preserve"> </w:t>
      </w:r>
      <w:r w:rsidRPr="002B60DF">
        <w:rPr>
          <w:rFonts w:ascii="Arial" w:hAnsi="Arial" w:cs="Arial"/>
          <w:sz w:val="20"/>
          <w:szCs w:val="20"/>
        </w:rPr>
        <w:t>(3)</w:t>
      </w:r>
      <w:r w:rsidRPr="002B60DF">
        <w:rPr>
          <w:rFonts w:ascii="Arial" w:hAnsi="Arial" w:cs="Arial"/>
          <w:spacing w:val="-3"/>
          <w:sz w:val="20"/>
          <w:szCs w:val="20"/>
        </w:rPr>
        <w:t xml:space="preserve"> </w:t>
      </w:r>
      <w:r w:rsidRPr="002B60DF">
        <w:rPr>
          <w:rFonts w:ascii="Arial" w:hAnsi="Arial" w:cs="Arial"/>
          <w:sz w:val="20"/>
          <w:szCs w:val="20"/>
        </w:rPr>
        <w:t>the need for equivalent reimbursements regardless of type of practice, (4) inadequate networks, and (5) changing formularies.</w:t>
      </w:r>
    </w:p>
    <w:p w14:paraId="12E692F6" w14:textId="77777777" w:rsidR="00ED2832" w:rsidRPr="002B60DF" w:rsidRDefault="000315A1" w:rsidP="002B60DF">
      <w:pPr>
        <w:spacing w:before="160"/>
        <w:ind w:left="-360"/>
        <w:jc w:val="both"/>
        <w:rPr>
          <w:rFonts w:ascii="Arial" w:hAnsi="Arial" w:cs="Arial"/>
          <w:sz w:val="20"/>
          <w:szCs w:val="20"/>
        </w:rPr>
      </w:pPr>
      <w:bookmarkStart w:id="138" w:name="_bookmark83"/>
      <w:bookmarkEnd w:id="138"/>
      <w:r w:rsidRPr="002B60DF">
        <w:rPr>
          <w:rFonts w:ascii="Arial" w:hAnsi="Arial" w:cs="Arial"/>
          <w:sz w:val="20"/>
          <w:szCs w:val="20"/>
          <w:u w:val="single"/>
        </w:rPr>
        <w:t>Behavioral</w:t>
      </w:r>
      <w:r w:rsidRPr="002B60DF">
        <w:rPr>
          <w:rFonts w:ascii="Arial" w:hAnsi="Arial" w:cs="Arial"/>
          <w:spacing w:val="-3"/>
          <w:sz w:val="20"/>
          <w:szCs w:val="20"/>
          <w:u w:val="single"/>
        </w:rPr>
        <w:t xml:space="preserve"> </w:t>
      </w:r>
      <w:r w:rsidRPr="002B60DF">
        <w:rPr>
          <w:rFonts w:ascii="Arial" w:hAnsi="Arial" w:cs="Arial"/>
          <w:spacing w:val="-2"/>
          <w:sz w:val="20"/>
          <w:szCs w:val="20"/>
          <w:u w:val="single"/>
        </w:rPr>
        <w:t>Health</w:t>
      </w:r>
    </w:p>
    <w:p w14:paraId="32A0917A" w14:textId="77777777" w:rsidR="00ED2832" w:rsidRPr="002B60DF" w:rsidRDefault="000315A1" w:rsidP="002B60DF">
      <w:pPr>
        <w:spacing w:before="182" w:line="259" w:lineRule="auto"/>
        <w:ind w:left="-360"/>
        <w:jc w:val="both"/>
        <w:rPr>
          <w:rFonts w:ascii="Arial" w:hAnsi="Arial" w:cs="Arial"/>
          <w:sz w:val="20"/>
          <w:szCs w:val="20"/>
        </w:rPr>
      </w:pPr>
      <w:r w:rsidRPr="002B60DF">
        <w:rPr>
          <w:rFonts w:ascii="Arial" w:hAnsi="Arial" w:cs="Arial"/>
          <w:sz w:val="20"/>
          <w:szCs w:val="20"/>
        </w:rPr>
        <w:t>Behavioral health was identified as a top priority for the quality strategy by all key informants. The primary points of discussion were the related issues of access and network adequacy. As described by one</w:t>
      </w:r>
      <w:r w:rsidRPr="002B60DF">
        <w:rPr>
          <w:rFonts w:ascii="Arial" w:hAnsi="Arial" w:cs="Arial"/>
          <w:spacing w:val="-2"/>
          <w:sz w:val="20"/>
          <w:szCs w:val="20"/>
        </w:rPr>
        <w:t xml:space="preserve"> </w:t>
      </w:r>
      <w:r w:rsidRPr="002B60DF">
        <w:rPr>
          <w:rFonts w:ascii="Arial" w:hAnsi="Arial" w:cs="Arial"/>
          <w:sz w:val="20"/>
          <w:szCs w:val="20"/>
        </w:rPr>
        <w:t>interviewee,</w:t>
      </w:r>
      <w:r w:rsidRPr="002B60DF">
        <w:rPr>
          <w:rFonts w:ascii="Arial" w:hAnsi="Arial" w:cs="Arial"/>
          <w:spacing w:val="-4"/>
          <w:sz w:val="20"/>
          <w:szCs w:val="20"/>
        </w:rPr>
        <w:t xml:space="preserve"> </w:t>
      </w:r>
      <w:r w:rsidRPr="002B60DF">
        <w:rPr>
          <w:rFonts w:ascii="Arial" w:hAnsi="Arial" w:cs="Arial"/>
          <w:sz w:val="20"/>
          <w:szCs w:val="20"/>
        </w:rPr>
        <w:t>“Mental</w:t>
      </w:r>
      <w:r w:rsidRPr="002B60DF">
        <w:rPr>
          <w:rFonts w:ascii="Arial" w:hAnsi="Arial" w:cs="Arial"/>
          <w:spacing w:val="-4"/>
          <w:sz w:val="20"/>
          <w:szCs w:val="20"/>
        </w:rPr>
        <w:t xml:space="preserve"> </w:t>
      </w:r>
      <w:r w:rsidRPr="002B60DF">
        <w:rPr>
          <w:rFonts w:ascii="Arial" w:hAnsi="Arial" w:cs="Arial"/>
          <w:sz w:val="20"/>
          <w:szCs w:val="20"/>
        </w:rPr>
        <w:t>health</w:t>
      </w:r>
      <w:r w:rsidRPr="002B60DF">
        <w:rPr>
          <w:rFonts w:ascii="Arial" w:hAnsi="Arial" w:cs="Arial"/>
          <w:spacing w:val="-2"/>
          <w:sz w:val="20"/>
          <w:szCs w:val="20"/>
        </w:rPr>
        <w:t xml:space="preserve"> </w:t>
      </w:r>
      <w:r w:rsidRPr="002B60DF">
        <w:rPr>
          <w:rFonts w:ascii="Arial" w:hAnsi="Arial" w:cs="Arial"/>
          <w:sz w:val="20"/>
          <w:szCs w:val="20"/>
        </w:rPr>
        <w:t>issues</w:t>
      </w:r>
      <w:r w:rsidRPr="002B60DF">
        <w:rPr>
          <w:rFonts w:ascii="Arial" w:hAnsi="Arial" w:cs="Arial"/>
          <w:spacing w:val="-4"/>
          <w:sz w:val="20"/>
          <w:szCs w:val="20"/>
        </w:rPr>
        <w:t xml:space="preserve"> </w:t>
      </w:r>
      <w:r w:rsidRPr="002B60DF">
        <w:rPr>
          <w:rFonts w:ascii="Arial" w:hAnsi="Arial" w:cs="Arial"/>
          <w:sz w:val="20"/>
          <w:szCs w:val="20"/>
        </w:rPr>
        <w:t>are</w:t>
      </w:r>
      <w:r w:rsidRPr="002B60DF">
        <w:rPr>
          <w:rFonts w:ascii="Arial" w:hAnsi="Arial" w:cs="Arial"/>
          <w:spacing w:val="-4"/>
          <w:sz w:val="20"/>
          <w:szCs w:val="20"/>
        </w:rPr>
        <w:t xml:space="preserve"> </w:t>
      </w:r>
      <w:r w:rsidRPr="002B60DF">
        <w:rPr>
          <w:rFonts w:ascii="Arial" w:hAnsi="Arial" w:cs="Arial"/>
          <w:sz w:val="20"/>
          <w:szCs w:val="20"/>
        </w:rPr>
        <w:t>coming</w:t>
      </w:r>
      <w:r w:rsidRPr="002B60DF">
        <w:rPr>
          <w:rFonts w:ascii="Arial" w:hAnsi="Arial" w:cs="Arial"/>
          <w:spacing w:val="-5"/>
          <w:sz w:val="20"/>
          <w:szCs w:val="20"/>
        </w:rPr>
        <w:t xml:space="preserve"> </w:t>
      </w:r>
      <w:r w:rsidRPr="002B60DF">
        <w:rPr>
          <w:rFonts w:ascii="Arial" w:hAnsi="Arial" w:cs="Arial"/>
          <w:sz w:val="20"/>
          <w:szCs w:val="20"/>
        </w:rPr>
        <w:t>more</w:t>
      </w:r>
      <w:r w:rsidRPr="002B60DF">
        <w:rPr>
          <w:rFonts w:ascii="Arial" w:hAnsi="Arial" w:cs="Arial"/>
          <w:spacing w:val="-4"/>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forefront.</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5"/>
          <w:sz w:val="20"/>
          <w:szCs w:val="20"/>
        </w:rPr>
        <w:t xml:space="preserve"> </w:t>
      </w:r>
      <w:r w:rsidRPr="002B60DF">
        <w:rPr>
          <w:rFonts w:ascii="Arial" w:hAnsi="Arial" w:cs="Arial"/>
          <w:sz w:val="20"/>
          <w:szCs w:val="20"/>
        </w:rPr>
        <w:t>so,</w:t>
      </w:r>
      <w:r w:rsidRPr="002B60DF">
        <w:rPr>
          <w:rFonts w:ascii="Arial" w:hAnsi="Arial" w:cs="Arial"/>
          <w:spacing w:val="-4"/>
          <w:sz w:val="20"/>
          <w:szCs w:val="20"/>
        </w:rPr>
        <w:t xml:space="preserve"> </w:t>
      </w:r>
      <w:r w:rsidRPr="002B60DF">
        <w:rPr>
          <w:rFonts w:ascii="Arial" w:hAnsi="Arial" w:cs="Arial"/>
          <w:sz w:val="20"/>
          <w:szCs w:val="20"/>
        </w:rPr>
        <w:t>we</w:t>
      </w:r>
      <w:r w:rsidRPr="002B60DF">
        <w:rPr>
          <w:rFonts w:ascii="Arial" w:hAnsi="Arial" w:cs="Arial"/>
          <w:spacing w:val="-2"/>
          <w:sz w:val="20"/>
          <w:szCs w:val="20"/>
        </w:rPr>
        <w:t xml:space="preserve"> </w:t>
      </w:r>
      <w:r w:rsidRPr="002B60DF">
        <w:rPr>
          <w:rFonts w:ascii="Arial" w:hAnsi="Arial" w:cs="Arial"/>
          <w:sz w:val="20"/>
          <w:szCs w:val="20"/>
        </w:rPr>
        <w:t>need</w:t>
      </w:r>
      <w:r w:rsidRPr="002B60DF">
        <w:rPr>
          <w:rFonts w:ascii="Arial" w:hAnsi="Arial" w:cs="Arial"/>
          <w:spacing w:val="-2"/>
          <w:sz w:val="20"/>
          <w:szCs w:val="20"/>
        </w:rPr>
        <w:t xml:space="preserve"> </w:t>
      </w:r>
      <w:r w:rsidRPr="002B60DF">
        <w:rPr>
          <w:rFonts w:ascii="Arial" w:hAnsi="Arial" w:cs="Arial"/>
          <w:sz w:val="20"/>
          <w:szCs w:val="20"/>
        </w:rPr>
        <w:t>to</w:t>
      </w:r>
      <w:r w:rsidRPr="002B60DF">
        <w:rPr>
          <w:rFonts w:ascii="Arial" w:hAnsi="Arial" w:cs="Arial"/>
          <w:spacing w:val="-1"/>
          <w:sz w:val="20"/>
          <w:szCs w:val="20"/>
        </w:rPr>
        <w:t xml:space="preserve"> </w:t>
      </w:r>
      <w:r w:rsidRPr="002B60DF">
        <w:rPr>
          <w:rFonts w:ascii="Arial" w:hAnsi="Arial" w:cs="Arial"/>
          <w:sz w:val="20"/>
          <w:szCs w:val="20"/>
        </w:rPr>
        <w:t>continue our efforts and wrap around as much [</w:t>
      </w:r>
      <w:r w:rsidRPr="002B60DF">
        <w:rPr>
          <w:rFonts w:ascii="Arial" w:hAnsi="Arial" w:cs="Arial"/>
          <w:i/>
          <w:sz w:val="20"/>
          <w:szCs w:val="20"/>
        </w:rPr>
        <w:t>sic</w:t>
      </w:r>
      <w:r w:rsidRPr="002B60DF">
        <w:rPr>
          <w:rFonts w:ascii="Arial" w:hAnsi="Arial" w:cs="Arial"/>
          <w:sz w:val="20"/>
          <w:szCs w:val="20"/>
        </w:rPr>
        <w:t>] services and support to families, and kids, in particular.”</w:t>
      </w:r>
    </w:p>
    <w:p w14:paraId="54F9D24E" w14:textId="77777777" w:rsidR="00ED2832" w:rsidRPr="002B60DF" w:rsidRDefault="000315A1" w:rsidP="002B60DF">
      <w:pPr>
        <w:spacing w:before="158" w:line="259" w:lineRule="auto"/>
        <w:ind w:left="-360"/>
        <w:jc w:val="both"/>
        <w:rPr>
          <w:rFonts w:ascii="Arial" w:hAnsi="Arial" w:cs="Arial"/>
          <w:sz w:val="20"/>
          <w:szCs w:val="20"/>
        </w:rPr>
      </w:pPr>
      <w:r w:rsidRPr="002B60DF">
        <w:rPr>
          <w:rFonts w:ascii="Arial" w:hAnsi="Arial" w:cs="Arial"/>
          <w:sz w:val="20"/>
          <w:szCs w:val="20"/>
        </w:rPr>
        <w:t>The</w:t>
      </w:r>
      <w:r w:rsidRPr="002B60DF">
        <w:rPr>
          <w:rFonts w:ascii="Arial" w:hAnsi="Arial" w:cs="Arial"/>
          <w:spacing w:val="-5"/>
          <w:sz w:val="20"/>
          <w:szCs w:val="20"/>
        </w:rPr>
        <w:t xml:space="preserve"> </w:t>
      </w:r>
      <w:r w:rsidRPr="002B60DF">
        <w:rPr>
          <w:rFonts w:ascii="Arial" w:hAnsi="Arial" w:cs="Arial"/>
          <w:sz w:val="20"/>
          <w:szCs w:val="20"/>
        </w:rPr>
        <w:t>most</w:t>
      </w:r>
      <w:r w:rsidRPr="002B60DF">
        <w:rPr>
          <w:rFonts w:ascii="Arial" w:hAnsi="Arial" w:cs="Arial"/>
          <w:spacing w:val="-3"/>
          <w:sz w:val="20"/>
          <w:szCs w:val="20"/>
        </w:rPr>
        <w:t xml:space="preserve"> </w:t>
      </w:r>
      <w:r w:rsidRPr="002B60DF">
        <w:rPr>
          <w:rFonts w:ascii="Arial" w:hAnsi="Arial" w:cs="Arial"/>
          <w:sz w:val="20"/>
          <w:szCs w:val="20"/>
        </w:rPr>
        <w:t>commonly</w:t>
      </w:r>
      <w:r w:rsidRPr="002B60DF">
        <w:rPr>
          <w:rFonts w:ascii="Arial" w:hAnsi="Arial" w:cs="Arial"/>
          <w:spacing w:val="-5"/>
          <w:sz w:val="20"/>
          <w:szCs w:val="20"/>
        </w:rPr>
        <w:t xml:space="preserve"> </w:t>
      </w:r>
      <w:r w:rsidRPr="002B60DF">
        <w:rPr>
          <w:rFonts w:ascii="Arial" w:hAnsi="Arial" w:cs="Arial"/>
          <w:sz w:val="20"/>
          <w:szCs w:val="20"/>
        </w:rPr>
        <w:t>cited</w:t>
      </w:r>
      <w:r w:rsidRPr="002B60DF">
        <w:rPr>
          <w:rFonts w:ascii="Arial" w:hAnsi="Arial" w:cs="Arial"/>
          <w:spacing w:val="-6"/>
          <w:sz w:val="20"/>
          <w:szCs w:val="20"/>
        </w:rPr>
        <w:t xml:space="preserve"> </w:t>
      </w:r>
      <w:r w:rsidRPr="002B60DF">
        <w:rPr>
          <w:rFonts w:ascii="Arial" w:hAnsi="Arial" w:cs="Arial"/>
          <w:sz w:val="20"/>
          <w:szCs w:val="20"/>
        </w:rPr>
        <w:t>problem</w:t>
      </w:r>
      <w:r w:rsidRPr="002B60DF">
        <w:rPr>
          <w:rFonts w:ascii="Arial" w:hAnsi="Arial" w:cs="Arial"/>
          <w:spacing w:val="-4"/>
          <w:sz w:val="20"/>
          <w:szCs w:val="20"/>
        </w:rPr>
        <w:t xml:space="preserve"> </w:t>
      </w:r>
      <w:r w:rsidRPr="002B60DF">
        <w:rPr>
          <w:rFonts w:ascii="Arial" w:hAnsi="Arial" w:cs="Arial"/>
          <w:sz w:val="20"/>
          <w:szCs w:val="20"/>
        </w:rPr>
        <w:t>was</w:t>
      </w:r>
      <w:r w:rsidRPr="002B60DF">
        <w:rPr>
          <w:rFonts w:ascii="Arial" w:hAnsi="Arial" w:cs="Arial"/>
          <w:spacing w:val="-6"/>
          <w:sz w:val="20"/>
          <w:szCs w:val="20"/>
        </w:rPr>
        <w:t xml:space="preserve"> </w:t>
      </w:r>
      <w:r w:rsidRPr="002B60DF">
        <w:rPr>
          <w:rFonts w:ascii="Arial" w:hAnsi="Arial" w:cs="Arial"/>
          <w:sz w:val="20"/>
          <w:szCs w:val="20"/>
        </w:rPr>
        <w:t>access</w:t>
      </w:r>
      <w:r w:rsidRPr="002B60DF">
        <w:rPr>
          <w:rFonts w:ascii="Arial" w:hAnsi="Arial" w:cs="Arial"/>
          <w:spacing w:val="-5"/>
          <w:sz w:val="20"/>
          <w:szCs w:val="20"/>
        </w:rPr>
        <w:t xml:space="preserve"> </w:t>
      </w:r>
      <w:r w:rsidRPr="002B60DF">
        <w:rPr>
          <w:rFonts w:ascii="Arial" w:hAnsi="Arial" w:cs="Arial"/>
          <w:sz w:val="20"/>
          <w:szCs w:val="20"/>
        </w:rPr>
        <w:t>to</w:t>
      </w:r>
      <w:r w:rsidRPr="002B60DF">
        <w:rPr>
          <w:rFonts w:ascii="Arial" w:hAnsi="Arial" w:cs="Arial"/>
          <w:spacing w:val="-2"/>
          <w:sz w:val="20"/>
          <w:szCs w:val="20"/>
        </w:rPr>
        <w:t xml:space="preserve"> </w:t>
      </w:r>
      <w:r w:rsidRPr="002B60DF">
        <w:rPr>
          <w:rFonts w:ascii="Arial" w:hAnsi="Arial" w:cs="Arial"/>
          <w:sz w:val="20"/>
          <w:szCs w:val="20"/>
        </w:rPr>
        <w:t>providers</w:t>
      </w:r>
      <w:r w:rsidRPr="002B60DF">
        <w:rPr>
          <w:rFonts w:ascii="Arial" w:hAnsi="Arial" w:cs="Arial"/>
          <w:spacing w:val="-3"/>
          <w:sz w:val="20"/>
          <w:szCs w:val="20"/>
        </w:rPr>
        <w:t xml:space="preserve"> </w:t>
      </w:r>
      <w:r w:rsidRPr="002B60DF">
        <w:rPr>
          <w:rFonts w:ascii="Arial" w:hAnsi="Arial" w:cs="Arial"/>
          <w:sz w:val="20"/>
          <w:szCs w:val="20"/>
        </w:rPr>
        <w:t>for</w:t>
      </w:r>
      <w:r w:rsidRPr="002B60DF">
        <w:rPr>
          <w:rFonts w:ascii="Arial" w:hAnsi="Arial" w:cs="Arial"/>
          <w:spacing w:val="-3"/>
          <w:sz w:val="20"/>
          <w:szCs w:val="20"/>
        </w:rPr>
        <w:t xml:space="preserve"> </w:t>
      </w:r>
      <w:r w:rsidRPr="002B60DF">
        <w:rPr>
          <w:rFonts w:ascii="Arial" w:hAnsi="Arial" w:cs="Arial"/>
          <w:sz w:val="20"/>
          <w:szCs w:val="20"/>
        </w:rPr>
        <w:t>both</w:t>
      </w:r>
      <w:r w:rsidRPr="002B60DF">
        <w:rPr>
          <w:rFonts w:ascii="Arial" w:hAnsi="Arial" w:cs="Arial"/>
          <w:spacing w:val="-3"/>
          <w:sz w:val="20"/>
          <w:szCs w:val="20"/>
        </w:rPr>
        <w:t xml:space="preserve"> </w:t>
      </w:r>
      <w:r w:rsidRPr="002B60DF">
        <w:rPr>
          <w:rFonts w:ascii="Arial" w:hAnsi="Arial" w:cs="Arial"/>
          <w:sz w:val="20"/>
          <w:szCs w:val="20"/>
        </w:rPr>
        <w:t>inpatient</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outpatient</w:t>
      </w:r>
      <w:r w:rsidRPr="002B60DF">
        <w:rPr>
          <w:rFonts w:ascii="Arial" w:hAnsi="Arial" w:cs="Arial"/>
          <w:spacing w:val="-3"/>
          <w:sz w:val="20"/>
          <w:szCs w:val="20"/>
        </w:rPr>
        <w:t xml:space="preserve"> </w:t>
      </w:r>
      <w:r w:rsidRPr="002B60DF">
        <w:rPr>
          <w:rFonts w:ascii="Arial" w:hAnsi="Arial" w:cs="Arial"/>
          <w:sz w:val="20"/>
          <w:szCs w:val="20"/>
        </w:rPr>
        <w:t>services. Ability</w:t>
      </w:r>
      <w:r w:rsidRPr="002B60DF">
        <w:rPr>
          <w:rFonts w:ascii="Arial" w:hAnsi="Arial" w:cs="Arial"/>
          <w:spacing w:val="-2"/>
          <w:sz w:val="20"/>
          <w:szCs w:val="20"/>
        </w:rPr>
        <w:t xml:space="preserve"> </w:t>
      </w:r>
      <w:r w:rsidRPr="002B60DF">
        <w:rPr>
          <w:rFonts w:ascii="Arial" w:hAnsi="Arial" w:cs="Arial"/>
          <w:sz w:val="20"/>
          <w:szCs w:val="20"/>
        </w:rPr>
        <w:t>to</w:t>
      </w:r>
      <w:r w:rsidRPr="002B60DF">
        <w:rPr>
          <w:rFonts w:ascii="Arial" w:hAnsi="Arial" w:cs="Arial"/>
          <w:spacing w:val="-1"/>
          <w:sz w:val="20"/>
          <w:szCs w:val="20"/>
        </w:rPr>
        <w:t xml:space="preserve"> </w:t>
      </w:r>
      <w:r w:rsidRPr="002B60DF">
        <w:rPr>
          <w:rFonts w:ascii="Arial" w:hAnsi="Arial" w:cs="Arial"/>
          <w:sz w:val="20"/>
          <w:szCs w:val="20"/>
        </w:rPr>
        <w:t>access</w:t>
      </w:r>
      <w:r w:rsidRPr="002B60DF">
        <w:rPr>
          <w:rFonts w:ascii="Arial" w:hAnsi="Arial" w:cs="Arial"/>
          <w:spacing w:val="-4"/>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inpatient</w:t>
      </w:r>
      <w:r w:rsidRPr="002B60DF">
        <w:rPr>
          <w:rFonts w:ascii="Arial" w:hAnsi="Arial" w:cs="Arial"/>
          <w:spacing w:val="-2"/>
          <w:sz w:val="20"/>
          <w:szCs w:val="20"/>
        </w:rPr>
        <w:t xml:space="preserve"> </w:t>
      </w:r>
      <w:r w:rsidRPr="002B60DF">
        <w:rPr>
          <w:rFonts w:ascii="Arial" w:hAnsi="Arial" w:cs="Arial"/>
          <w:sz w:val="20"/>
          <w:szCs w:val="20"/>
        </w:rPr>
        <w:t>services</w:t>
      </w:r>
      <w:r w:rsidRPr="002B60DF">
        <w:rPr>
          <w:rFonts w:ascii="Arial" w:hAnsi="Arial" w:cs="Arial"/>
          <w:spacing w:val="-4"/>
          <w:sz w:val="20"/>
          <w:szCs w:val="20"/>
        </w:rPr>
        <w:t xml:space="preserve"> </w:t>
      </w:r>
      <w:r w:rsidRPr="002B60DF">
        <w:rPr>
          <w:rFonts w:ascii="Arial" w:hAnsi="Arial" w:cs="Arial"/>
          <w:sz w:val="20"/>
          <w:szCs w:val="20"/>
        </w:rPr>
        <w:t>was</w:t>
      </w:r>
      <w:r w:rsidRPr="002B60DF">
        <w:rPr>
          <w:rFonts w:ascii="Arial" w:hAnsi="Arial" w:cs="Arial"/>
          <w:spacing w:val="-5"/>
          <w:sz w:val="20"/>
          <w:szCs w:val="20"/>
        </w:rPr>
        <w:t xml:space="preserve"> </w:t>
      </w:r>
      <w:r w:rsidRPr="002B60DF">
        <w:rPr>
          <w:rFonts w:ascii="Arial" w:hAnsi="Arial" w:cs="Arial"/>
          <w:sz w:val="20"/>
          <w:szCs w:val="20"/>
        </w:rPr>
        <w:t>described</w:t>
      </w:r>
      <w:r w:rsidRPr="002B60DF">
        <w:rPr>
          <w:rFonts w:ascii="Arial" w:hAnsi="Arial" w:cs="Arial"/>
          <w:spacing w:val="-2"/>
          <w:sz w:val="20"/>
          <w:szCs w:val="20"/>
        </w:rPr>
        <w:t xml:space="preserve"> </w:t>
      </w:r>
      <w:r w:rsidRPr="002B60DF">
        <w:rPr>
          <w:rFonts w:ascii="Arial" w:hAnsi="Arial" w:cs="Arial"/>
          <w:sz w:val="20"/>
          <w:szCs w:val="20"/>
        </w:rPr>
        <w:t>as</w:t>
      </w:r>
      <w:r w:rsidRPr="002B60DF">
        <w:rPr>
          <w:rFonts w:ascii="Arial" w:hAnsi="Arial" w:cs="Arial"/>
          <w:spacing w:val="-4"/>
          <w:sz w:val="20"/>
          <w:szCs w:val="20"/>
        </w:rPr>
        <w:t xml:space="preserve"> </w:t>
      </w:r>
      <w:r w:rsidRPr="002B60DF">
        <w:rPr>
          <w:rFonts w:ascii="Arial" w:hAnsi="Arial" w:cs="Arial"/>
          <w:sz w:val="20"/>
          <w:szCs w:val="20"/>
        </w:rPr>
        <w:t>particularly</w:t>
      </w:r>
      <w:r w:rsidRPr="002B60DF">
        <w:rPr>
          <w:rFonts w:ascii="Arial" w:hAnsi="Arial" w:cs="Arial"/>
          <w:spacing w:val="-2"/>
          <w:sz w:val="20"/>
          <w:szCs w:val="20"/>
        </w:rPr>
        <w:t xml:space="preserve"> </w:t>
      </w:r>
      <w:r w:rsidRPr="002B60DF">
        <w:rPr>
          <w:rFonts w:ascii="Arial" w:hAnsi="Arial" w:cs="Arial"/>
          <w:sz w:val="20"/>
          <w:szCs w:val="20"/>
        </w:rPr>
        <w:t>acute,</w:t>
      </w:r>
      <w:r w:rsidRPr="002B60DF">
        <w:rPr>
          <w:rFonts w:ascii="Arial" w:hAnsi="Arial" w:cs="Arial"/>
          <w:spacing w:val="-2"/>
          <w:sz w:val="20"/>
          <w:szCs w:val="20"/>
        </w:rPr>
        <w:t xml:space="preserve"> </w:t>
      </w:r>
      <w:r w:rsidRPr="002B60DF">
        <w:rPr>
          <w:rFonts w:ascii="Arial" w:hAnsi="Arial" w:cs="Arial"/>
          <w:sz w:val="20"/>
          <w:szCs w:val="20"/>
        </w:rPr>
        <w:t>but</w:t>
      </w:r>
      <w:r w:rsidRPr="002B60DF">
        <w:rPr>
          <w:rFonts w:ascii="Arial" w:hAnsi="Arial" w:cs="Arial"/>
          <w:spacing w:val="-4"/>
          <w:sz w:val="20"/>
          <w:szCs w:val="20"/>
        </w:rPr>
        <w:t xml:space="preserve"> </w:t>
      </w:r>
      <w:r w:rsidRPr="002B60DF">
        <w:rPr>
          <w:rFonts w:ascii="Arial" w:hAnsi="Arial" w:cs="Arial"/>
          <w:sz w:val="20"/>
          <w:szCs w:val="20"/>
        </w:rPr>
        <w:t>access</w:t>
      </w:r>
      <w:r w:rsidRPr="002B60DF">
        <w:rPr>
          <w:rFonts w:ascii="Arial" w:hAnsi="Arial" w:cs="Arial"/>
          <w:spacing w:val="-2"/>
          <w:sz w:val="20"/>
          <w:szCs w:val="20"/>
        </w:rPr>
        <w:t xml:space="preserve"> </w:t>
      </w:r>
      <w:r w:rsidRPr="002B60DF">
        <w:rPr>
          <w:rFonts w:ascii="Arial" w:hAnsi="Arial" w:cs="Arial"/>
          <w:sz w:val="20"/>
          <w:szCs w:val="20"/>
        </w:rPr>
        <w:t>to</w:t>
      </w:r>
      <w:r w:rsidRPr="002B60DF">
        <w:rPr>
          <w:rFonts w:ascii="Arial" w:hAnsi="Arial" w:cs="Arial"/>
          <w:spacing w:val="-1"/>
          <w:sz w:val="20"/>
          <w:szCs w:val="20"/>
        </w:rPr>
        <w:t xml:space="preserve"> </w:t>
      </w:r>
      <w:r w:rsidRPr="002B60DF">
        <w:rPr>
          <w:rFonts w:ascii="Arial" w:hAnsi="Arial" w:cs="Arial"/>
          <w:sz w:val="20"/>
          <w:szCs w:val="20"/>
        </w:rPr>
        <w:t>care</w:t>
      </w:r>
      <w:r w:rsidRPr="002B60DF">
        <w:rPr>
          <w:rFonts w:ascii="Arial" w:hAnsi="Arial" w:cs="Arial"/>
          <w:spacing w:val="-2"/>
          <w:sz w:val="20"/>
          <w:szCs w:val="20"/>
        </w:rPr>
        <w:t xml:space="preserve"> </w:t>
      </w:r>
      <w:r w:rsidRPr="002B60DF">
        <w:rPr>
          <w:rFonts w:ascii="Arial" w:hAnsi="Arial" w:cs="Arial"/>
          <w:sz w:val="20"/>
          <w:szCs w:val="20"/>
        </w:rPr>
        <w:t>cut</w:t>
      </w:r>
      <w:r w:rsidRPr="002B60DF">
        <w:rPr>
          <w:rFonts w:ascii="Arial" w:hAnsi="Arial" w:cs="Arial"/>
          <w:spacing w:val="-4"/>
          <w:sz w:val="20"/>
          <w:szCs w:val="20"/>
        </w:rPr>
        <w:t xml:space="preserve"> </w:t>
      </w:r>
      <w:r w:rsidRPr="002B60DF">
        <w:rPr>
          <w:rFonts w:ascii="Arial" w:hAnsi="Arial" w:cs="Arial"/>
          <w:sz w:val="20"/>
          <w:szCs w:val="20"/>
        </w:rPr>
        <w:t>across all</w:t>
      </w:r>
      <w:r w:rsidRPr="002B60DF">
        <w:rPr>
          <w:rFonts w:ascii="Arial" w:hAnsi="Arial" w:cs="Arial"/>
          <w:spacing w:val="-1"/>
          <w:sz w:val="20"/>
          <w:szCs w:val="20"/>
        </w:rPr>
        <w:t xml:space="preserve"> </w:t>
      </w:r>
      <w:r w:rsidRPr="002B60DF">
        <w:rPr>
          <w:rFonts w:ascii="Arial" w:hAnsi="Arial" w:cs="Arial"/>
          <w:sz w:val="20"/>
          <w:szCs w:val="20"/>
        </w:rPr>
        <w:t>settings,</w:t>
      </w:r>
      <w:r w:rsidRPr="002B60DF">
        <w:rPr>
          <w:rFonts w:ascii="Arial" w:hAnsi="Arial" w:cs="Arial"/>
          <w:spacing w:val="-3"/>
          <w:sz w:val="20"/>
          <w:szCs w:val="20"/>
        </w:rPr>
        <w:t xml:space="preserve"> </w:t>
      </w:r>
      <w:r w:rsidRPr="002B60DF">
        <w:rPr>
          <w:rFonts w:ascii="Arial" w:hAnsi="Arial" w:cs="Arial"/>
          <w:sz w:val="20"/>
          <w:szCs w:val="20"/>
        </w:rPr>
        <w:t>with</w:t>
      </w:r>
      <w:r w:rsidRPr="002B60DF">
        <w:rPr>
          <w:rFonts w:ascii="Arial" w:hAnsi="Arial" w:cs="Arial"/>
          <w:spacing w:val="-3"/>
          <w:sz w:val="20"/>
          <w:szCs w:val="20"/>
        </w:rPr>
        <w:t xml:space="preserve"> </w:t>
      </w:r>
      <w:r w:rsidRPr="002B60DF">
        <w:rPr>
          <w:rFonts w:ascii="Arial" w:hAnsi="Arial" w:cs="Arial"/>
          <w:sz w:val="20"/>
          <w:szCs w:val="20"/>
        </w:rPr>
        <w:t>the problem being</w:t>
      </w:r>
      <w:r w:rsidRPr="002B60DF">
        <w:rPr>
          <w:rFonts w:ascii="Arial" w:hAnsi="Arial" w:cs="Arial"/>
          <w:spacing w:val="-1"/>
          <w:sz w:val="20"/>
          <w:szCs w:val="20"/>
        </w:rPr>
        <w:t xml:space="preserve"> </w:t>
      </w:r>
      <w:r w:rsidRPr="002B60DF">
        <w:rPr>
          <w:rFonts w:ascii="Arial" w:hAnsi="Arial" w:cs="Arial"/>
          <w:sz w:val="20"/>
          <w:szCs w:val="20"/>
        </w:rPr>
        <w:t>greatest in</w:t>
      </w:r>
      <w:r w:rsidRPr="002B60DF">
        <w:rPr>
          <w:rFonts w:ascii="Arial" w:hAnsi="Arial" w:cs="Arial"/>
          <w:spacing w:val="-2"/>
          <w:sz w:val="20"/>
          <w:szCs w:val="20"/>
        </w:rPr>
        <w:t xml:space="preserve"> </w:t>
      </w:r>
      <w:r w:rsidRPr="002B60DF">
        <w:rPr>
          <w:rFonts w:ascii="Arial" w:hAnsi="Arial" w:cs="Arial"/>
          <w:sz w:val="20"/>
          <w:szCs w:val="20"/>
        </w:rPr>
        <w:t>rural settings. In</w:t>
      </w:r>
      <w:r w:rsidRPr="002B60DF">
        <w:rPr>
          <w:rFonts w:ascii="Arial" w:hAnsi="Arial" w:cs="Arial"/>
          <w:spacing w:val="-2"/>
          <w:sz w:val="20"/>
          <w:szCs w:val="20"/>
        </w:rPr>
        <w:t xml:space="preserve"> </w:t>
      </w:r>
      <w:r w:rsidRPr="002B60DF">
        <w:rPr>
          <w:rFonts w:ascii="Arial" w:hAnsi="Arial" w:cs="Arial"/>
          <w:sz w:val="20"/>
          <w:szCs w:val="20"/>
        </w:rPr>
        <w:t>an interview</w:t>
      </w:r>
      <w:r w:rsidRPr="002B60DF">
        <w:rPr>
          <w:rFonts w:ascii="Arial" w:hAnsi="Arial" w:cs="Arial"/>
          <w:spacing w:val="-2"/>
          <w:sz w:val="20"/>
          <w:szCs w:val="20"/>
        </w:rPr>
        <w:t xml:space="preserve"> </w:t>
      </w:r>
      <w:r w:rsidRPr="002B60DF">
        <w:rPr>
          <w:rFonts w:ascii="Arial" w:hAnsi="Arial" w:cs="Arial"/>
          <w:sz w:val="20"/>
          <w:szCs w:val="20"/>
        </w:rPr>
        <w:t>one</w:t>
      </w:r>
      <w:r w:rsidRPr="002B60DF">
        <w:rPr>
          <w:rFonts w:ascii="Arial" w:hAnsi="Arial" w:cs="Arial"/>
          <w:spacing w:val="-2"/>
          <w:sz w:val="20"/>
          <w:szCs w:val="20"/>
        </w:rPr>
        <w:t xml:space="preserve"> </w:t>
      </w:r>
      <w:r w:rsidRPr="002B60DF">
        <w:rPr>
          <w:rFonts w:ascii="Arial" w:hAnsi="Arial" w:cs="Arial"/>
          <w:sz w:val="20"/>
          <w:szCs w:val="20"/>
        </w:rPr>
        <w:t>beneficiary</w:t>
      </w:r>
      <w:r w:rsidRPr="002B60DF">
        <w:rPr>
          <w:rFonts w:ascii="Arial" w:hAnsi="Arial" w:cs="Arial"/>
          <w:spacing w:val="-2"/>
          <w:sz w:val="20"/>
          <w:szCs w:val="20"/>
        </w:rPr>
        <w:t xml:space="preserve"> </w:t>
      </w:r>
      <w:r w:rsidRPr="002B60DF">
        <w:rPr>
          <w:rFonts w:ascii="Arial" w:hAnsi="Arial" w:cs="Arial"/>
          <w:sz w:val="20"/>
          <w:szCs w:val="20"/>
        </w:rPr>
        <w:t>summed up the problem: “I’ve been trying to call and find me a counselor myself, and I haven’t had any luck.” Stigma was also cited as a barrier, with the stigma associated with walking into a local community mental health center preventing some adults from seeking behavioral health services.</w:t>
      </w:r>
    </w:p>
    <w:p w14:paraId="69B87CBF" w14:textId="77777777" w:rsidR="00ED2832" w:rsidRPr="002B60DF" w:rsidRDefault="00ED2832" w:rsidP="004B5054">
      <w:pPr>
        <w:spacing w:line="259" w:lineRule="auto"/>
        <w:jc w:val="both"/>
        <w:rPr>
          <w:rFonts w:ascii="Arial" w:hAnsi="Arial" w:cs="Arial"/>
          <w:sz w:val="20"/>
          <w:szCs w:val="20"/>
        </w:rPr>
      </w:pPr>
    </w:p>
    <w:p w14:paraId="0F05E423" w14:textId="77777777" w:rsidR="00E22A07" w:rsidRPr="002B60DF" w:rsidRDefault="00E22A07" w:rsidP="004B5054">
      <w:pPr>
        <w:spacing w:line="259" w:lineRule="auto"/>
        <w:jc w:val="both"/>
        <w:rPr>
          <w:rFonts w:ascii="Arial" w:hAnsi="Arial" w:cs="Arial"/>
          <w:sz w:val="20"/>
          <w:szCs w:val="20"/>
        </w:rPr>
        <w:sectPr w:rsidR="00E22A07" w:rsidRPr="002B60DF" w:rsidSect="002A3F91">
          <w:type w:val="continuous"/>
          <w:pgSz w:w="12240" w:h="15840"/>
          <w:pgMar w:top="1080" w:right="1440" w:bottom="1080" w:left="1440" w:header="0" w:footer="1012" w:gutter="0"/>
          <w:cols w:space="720"/>
          <w:docGrid w:linePitch="299"/>
        </w:sectPr>
      </w:pPr>
    </w:p>
    <w:p w14:paraId="5E3677EA" w14:textId="5E0E2AE0" w:rsidR="00ED2832" w:rsidRPr="002B60DF" w:rsidRDefault="000315A1" w:rsidP="002B60DF">
      <w:pPr>
        <w:spacing w:before="39" w:line="259" w:lineRule="auto"/>
        <w:ind w:left="-360"/>
        <w:jc w:val="both"/>
        <w:rPr>
          <w:rFonts w:ascii="Arial" w:hAnsi="Arial" w:cs="Arial"/>
          <w:sz w:val="20"/>
          <w:szCs w:val="20"/>
        </w:rPr>
      </w:pPr>
      <w:r w:rsidRPr="002B60DF">
        <w:rPr>
          <w:rFonts w:ascii="Arial" w:hAnsi="Arial" w:cs="Arial"/>
          <w:sz w:val="20"/>
          <w:szCs w:val="20"/>
        </w:rPr>
        <w:t>The legal requirements also create a barrier to receiving MOUD. Kentucky requires APRNs to have a collaborative</w:t>
      </w:r>
      <w:r w:rsidRPr="002B60DF">
        <w:rPr>
          <w:rFonts w:ascii="Arial" w:hAnsi="Arial" w:cs="Arial"/>
          <w:spacing w:val="-3"/>
          <w:sz w:val="20"/>
          <w:szCs w:val="20"/>
        </w:rPr>
        <w:t xml:space="preserve"> </w:t>
      </w:r>
      <w:r w:rsidRPr="002B60DF">
        <w:rPr>
          <w:rFonts w:ascii="Arial" w:hAnsi="Arial" w:cs="Arial"/>
          <w:sz w:val="20"/>
          <w:szCs w:val="20"/>
        </w:rPr>
        <w:t>prescribing</w:t>
      </w:r>
      <w:r w:rsidRPr="002B60DF">
        <w:rPr>
          <w:rFonts w:ascii="Arial" w:hAnsi="Arial" w:cs="Arial"/>
          <w:spacing w:val="-4"/>
          <w:sz w:val="20"/>
          <w:szCs w:val="20"/>
        </w:rPr>
        <w:t xml:space="preserve"> </w:t>
      </w:r>
      <w:r w:rsidRPr="002B60DF">
        <w:rPr>
          <w:rFonts w:ascii="Arial" w:hAnsi="Arial" w:cs="Arial"/>
          <w:sz w:val="20"/>
          <w:szCs w:val="20"/>
        </w:rPr>
        <w:t>agreement</w:t>
      </w:r>
      <w:r w:rsidRPr="002B60DF">
        <w:rPr>
          <w:rFonts w:ascii="Arial" w:hAnsi="Arial" w:cs="Arial"/>
          <w:spacing w:val="-5"/>
          <w:sz w:val="20"/>
          <w:szCs w:val="20"/>
        </w:rPr>
        <w:t xml:space="preserve"> </w:t>
      </w:r>
      <w:r w:rsidRPr="002B60DF">
        <w:rPr>
          <w:rFonts w:ascii="Arial" w:hAnsi="Arial" w:cs="Arial"/>
          <w:sz w:val="20"/>
          <w:szCs w:val="20"/>
        </w:rPr>
        <w:t>with</w:t>
      </w:r>
      <w:r w:rsidRPr="002B60DF">
        <w:rPr>
          <w:rFonts w:ascii="Arial" w:hAnsi="Arial" w:cs="Arial"/>
          <w:spacing w:val="-3"/>
          <w:sz w:val="20"/>
          <w:szCs w:val="20"/>
        </w:rPr>
        <w:t xml:space="preserve"> </w:t>
      </w:r>
      <w:r w:rsidRPr="002B60DF">
        <w:rPr>
          <w:rFonts w:ascii="Arial" w:hAnsi="Arial" w:cs="Arial"/>
          <w:sz w:val="20"/>
          <w:szCs w:val="20"/>
        </w:rPr>
        <w:t>a</w:t>
      </w:r>
      <w:r w:rsidRPr="002B60DF">
        <w:rPr>
          <w:rFonts w:ascii="Arial" w:hAnsi="Arial" w:cs="Arial"/>
          <w:spacing w:val="-3"/>
          <w:sz w:val="20"/>
          <w:szCs w:val="20"/>
        </w:rPr>
        <w:t xml:space="preserve"> </w:t>
      </w:r>
      <w:r w:rsidRPr="002B60DF">
        <w:rPr>
          <w:rFonts w:ascii="Arial" w:hAnsi="Arial" w:cs="Arial"/>
          <w:sz w:val="20"/>
          <w:szCs w:val="20"/>
        </w:rPr>
        <w:t>physician</w:t>
      </w:r>
      <w:r w:rsidRPr="002B60DF">
        <w:rPr>
          <w:rFonts w:ascii="Arial" w:hAnsi="Arial" w:cs="Arial"/>
          <w:spacing w:val="-2"/>
          <w:sz w:val="20"/>
          <w:szCs w:val="20"/>
        </w:rPr>
        <w:t xml:space="preserve"> </w:t>
      </w:r>
      <w:r w:rsidRPr="002B60DF">
        <w:rPr>
          <w:rFonts w:ascii="Arial" w:hAnsi="Arial" w:cs="Arial"/>
          <w:sz w:val="20"/>
          <w:szCs w:val="20"/>
        </w:rPr>
        <w:t>to</w:t>
      </w:r>
      <w:r w:rsidRPr="002B60DF">
        <w:rPr>
          <w:rFonts w:ascii="Arial" w:hAnsi="Arial" w:cs="Arial"/>
          <w:spacing w:val="-2"/>
          <w:sz w:val="20"/>
          <w:szCs w:val="20"/>
        </w:rPr>
        <w:t xml:space="preserve"> </w:t>
      </w:r>
      <w:r w:rsidRPr="002B60DF">
        <w:rPr>
          <w:rFonts w:ascii="Arial" w:hAnsi="Arial" w:cs="Arial"/>
          <w:sz w:val="20"/>
          <w:szCs w:val="20"/>
        </w:rPr>
        <w:t>prescribe</w:t>
      </w:r>
      <w:r w:rsidRPr="002B60DF">
        <w:rPr>
          <w:rFonts w:ascii="Arial" w:hAnsi="Arial" w:cs="Arial"/>
          <w:spacing w:val="-5"/>
          <w:sz w:val="20"/>
          <w:szCs w:val="20"/>
        </w:rPr>
        <w:t xml:space="preserve"> </w:t>
      </w:r>
      <w:r w:rsidRPr="002B60DF">
        <w:rPr>
          <w:rFonts w:ascii="Arial" w:hAnsi="Arial" w:cs="Arial"/>
          <w:sz w:val="20"/>
          <w:szCs w:val="20"/>
        </w:rPr>
        <w:t>scheduled</w:t>
      </w:r>
      <w:r w:rsidRPr="002B60DF">
        <w:rPr>
          <w:rFonts w:ascii="Arial" w:hAnsi="Arial" w:cs="Arial"/>
          <w:spacing w:val="-4"/>
          <w:sz w:val="20"/>
          <w:szCs w:val="20"/>
        </w:rPr>
        <w:t xml:space="preserve"> </w:t>
      </w:r>
      <w:r w:rsidRPr="002B60DF">
        <w:rPr>
          <w:rFonts w:ascii="Arial" w:hAnsi="Arial" w:cs="Arial"/>
          <w:sz w:val="20"/>
          <w:szCs w:val="20"/>
        </w:rPr>
        <w:t>drugs.</w:t>
      </w:r>
      <w:r w:rsidRPr="002B60DF">
        <w:rPr>
          <w:rFonts w:ascii="Arial" w:hAnsi="Arial" w:cs="Arial"/>
          <w:spacing w:val="-3"/>
          <w:sz w:val="20"/>
          <w:szCs w:val="20"/>
        </w:rPr>
        <w:t xml:space="preserve"> </w:t>
      </w:r>
      <w:r w:rsidRPr="002B60DF">
        <w:rPr>
          <w:rFonts w:ascii="Arial" w:hAnsi="Arial" w:cs="Arial"/>
          <w:sz w:val="20"/>
          <w:szCs w:val="20"/>
        </w:rPr>
        <w:t>These</w:t>
      </w:r>
      <w:r w:rsidRPr="002B60DF">
        <w:rPr>
          <w:rFonts w:ascii="Arial" w:hAnsi="Arial" w:cs="Arial"/>
          <w:spacing w:val="-5"/>
          <w:sz w:val="20"/>
          <w:szCs w:val="20"/>
        </w:rPr>
        <w:t xml:space="preserve"> </w:t>
      </w:r>
      <w:r w:rsidRPr="002B60DF">
        <w:rPr>
          <w:rFonts w:ascii="Arial" w:hAnsi="Arial" w:cs="Arial"/>
          <w:sz w:val="20"/>
          <w:szCs w:val="20"/>
        </w:rPr>
        <w:t>agreements can be difficult to establish. As one APRN</w:t>
      </w:r>
      <w:r w:rsidRPr="002B60DF">
        <w:rPr>
          <w:rFonts w:ascii="Arial" w:hAnsi="Arial" w:cs="Arial"/>
          <w:spacing w:val="-1"/>
          <w:sz w:val="20"/>
          <w:szCs w:val="20"/>
        </w:rPr>
        <w:t xml:space="preserve"> </w:t>
      </w:r>
      <w:r w:rsidRPr="002B60DF">
        <w:rPr>
          <w:rFonts w:ascii="Arial" w:hAnsi="Arial" w:cs="Arial"/>
          <w:sz w:val="20"/>
          <w:szCs w:val="20"/>
        </w:rPr>
        <w:t>described the problem, “… [In] order to prescribe MAT, you have to have a collaborative prescribing agreement with the physician who also does MAT. And so, if you can find a physician who does it, then you have to find a physician who's willing to sign an</w:t>
      </w:r>
      <w:r w:rsidR="00E22A07" w:rsidRPr="002B60DF">
        <w:rPr>
          <w:rFonts w:ascii="Arial" w:hAnsi="Arial" w:cs="Arial"/>
          <w:sz w:val="20"/>
          <w:szCs w:val="20"/>
        </w:rPr>
        <w:t xml:space="preserve"> </w:t>
      </w:r>
      <w:r w:rsidRPr="002B60DF">
        <w:rPr>
          <w:rFonts w:ascii="Arial" w:hAnsi="Arial" w:cs="Arial"/>
          <w:sz w:val="20"/>
          <w:szCs w:val="20"/>
        </w:rPr>
        <w:t>agreement.</w:t>
      </w:r>
      <w:r w:rsidRPr="002B60DF">
        <w:rPr>
          <w:rFonts w:ascii="Arial" w:hAnsi="Arial" w:cs="Arial"/>
          <w:spacing w:val="-5"/>
          <w:sz w:val="20"/>
          <w:szCs w:val="20"/>
        </w:rPr>
        <w:t xml:space="preserve"> </w:t>
      </w:r>
      <w:r w:rsidRPr="002B60DF">
        <w:rPr>
          <w:rFonts w:ascii="Arial" w:hAnsi="Arial" w:cs="Arial"/>
          <w:sz w:val="20"/>
          <w:szCs w:val="20"/>
        </w:rPr>
        <w:t>And</w:t>
      </w:r>
      <w:r w:rsidRPr="002B60DF">
        <w:rPr>
          <w:rFonts w:ascii="Arial" w:hAnsi="Arial" w:cs="Arial"/>
          <w:spacing w:val="-5"/>
          <w:sz w:val="20"/>
          <w:szCs w:val="20"/>
        </w:rPr>
        <w:t xml:space="preserve"> </w:t>
      </w:r>
      <w:r w:rsidRPr="002B60DF">
        <w:rPr>
          <w:rFonts w:ascii="Arial" w:hAnsi="Arial" w:cs="Arial"/>
          <w:sz w:val="20"/>
          <w:szCs w:val="20"/>
        </w:rPr>
        <w:t>that's</w:t>
      </w:r>
      <w:r w:rsidRPr="002B60DF">
        <w:rPr>
          <w:rFonts w:ascii="Arial" w:hAnsi="Arial" w:cs="Arial"/>
          <w:spacing w:val="-4"/>
          <w:sz w:val="20"/>
          <w:szCs w:val="20"/>
        </w:rPr>
        <w:t xml:space="preserve"> </w:t>
      </w:r>
      <w:r w:rsidRPr="002B60DF">
        <w:rPr>
          <w:rFonts w:ascii="Arial" w:hAnsi="Arial" w:cs="Arial"/>
          <w:sz w:val="20"/>
          <w:szCs w:val="20"/>
        </w:rPr>
        <w:t>been</w:t>
      </w:r>
      <w:r w:rsidRPr="002B60DF">
        <w:rPr>
          <w:rFonts w:ascii="Arial" w:hAnsi="Arial" w:cs="Arial"/>
          <w:spacing w:val="-5"/>
          <w:sz w:val="20"/>
          <w:szCs w:val="20"/>
        </w:rPr>
        <w:t xml:space="preserve"> </w:t>
      </w:r>
      <w:r w:rsidRPr="002B60DF">
        <w:rPr>
          <w:rFonts w:ascii="Arial" w:hAnsi="Arial" w:cs="Arial"/>
          <w:spacing w:val="-2"/>
          <w:sz w:val="20"/>
          <w:szCs w:val="20"/>
        </w:rPr>
        <w:t>difficult.”</w:t>
      </w:r>
    </w:p>
    <w:p w14:paraId="6AA343D1" w14:textId="071BE015" w:rsidR="00ED2832" w:rsidRPr="002B60DF" w:rsidRDefault="000315A1" w:rsidP="002B60DF">
      <w:pPr>
        <w:spacing w:before="181" w:line="259" w:lineRule="auto"/>
        <w:ind w:left="-360"/>
        <w:jc w:val="both"/>
        <w:rPr>
          <w:rFonts w:ascii="Arial" w:hAnsi="Arial" w:cs="Arial"/>
          <w:sz w:val="20"/>
          <w:szCs w:val="20"/>
        </w:rPr>
      </w:pPr>
      <w:r w:rsidRPr="002B60DF">
        <w:rPr>
          <w:rFonts w:ascii="Arial" w:hAnsi="Arial" w:cs="Arial"/>
          <w:sz w:val="20"/>
          <w:szCs w:val="20"/>
        </w:rPr>
        <w:t>The general</w:t>
      </w:r>
      <w:r w:rsidRPr="002B60DF">
        <w:rPr>
          <w:rFonts w:ascii="Arial" w:hAnsi="Arial" w:cs="Arial"/>
          <w:spacing w:val="-3"/>
          <w:sz w:val="20"/>
          <w:szCs w:val="20"/>
        </w:rPr>
        <w:t xml:space="preserve"> </w:t>
      </w:r>
      <w:r w:rsidRPr="002B60DF">
        <w:rPr>
          <w:rFonts w:ascii="Arial" w:hAnsi="Arial" w:cs="Arial"/>
          <w:sz w:val="20"/>
          <w:szCs w:val="20"/>
        </w:rPr>
        <w:t>opinion</w:t>
      </w:r>
      <w:r w:rsidRPr="002B60DF">
        <w:rPr>
          <w:rFonts w:ascii="Arial" w:hAnsi="Arial" w:cs="Arial"/>
          <w:spacing w:val="-1"/>
          <w:sz w:val="20"/>
          <w:szCs w:val="20"/>
        </w:rPr>
        <w:t xml:space="preserve"> </w:t>
      </w:r>
      <w:r w:rsidRPr="002B60DF">
        <w:rPr>
          <w:rFonts w:ascii="Arial" w:hAnsi="Arial" w:cs="Arial"/>
          <w:sz w:val="20"/>
          <w:szCs w:val="20"/>
        </w:rPr>
        <w:t>was</w:t>
      </w:r>
      <w:r w:rsidRPr="002B60DF">
        <w:rPr>
          <w:rFonts w:ascii="Arial" w:hAnsi="Arial" w:cs="Arial"/>
          <w:spacing w:val="-3"/>
          <w:sz w:val="20"/>
          <w:szCs w:val="20"/>
        </w:rPr>
        <w:t xml:space="preserve"> </w:t>
      </w:r>
      <w:r w:rsidRPr="002B60DF">
        <w:rPr>
          <w:rFonts w:ascii="Arial" w:hAnsi="Arial" w:cs="Arial"/>
          <w:sz w:val="20"/>
          <w:szCs w:val="20"/>
        </w:rPr>
        <w:t>that children and</w:t>
      </w:r>
      <w:r w:rsidRPr="002B60DF">
        <w:rPr>
          <w:rFonts w:ascii="Arial" w:hAnsi="Arial" w:cs="Arial"/>
          <w:spacing w:val="-1"/>
          <w:sz w:val="20"/>
          <w:szCs w:val="20"/>
        </w:rPr>
        <w:t xml:space="preserve"> </w:t>
      </w:r>
      <w:r w:rsidRPr="002B60DF">
        <w:rPr>
          <w:rFonts w:ascii="Arial" w:hAnsi="Arial" w:cs="Arial"/>
          <w:sz w:val="20"/>
          <w:szCs w:val="20"/>
        </w:rPr>
        <w:t>adolescents</w:t>
      </w:r>
      <w:r w:rsidRPr="002B60DF">
        <w:rPr>
          <w:rFonts w:ascii="Arial" w:hAnsi="Arial" w:cs="Arial"/>
          <w:spacing w:val="-3"/>
          <w:sz w:val="20"/>
          <w:szCs w:val="20"/>
        </w:rPr>
        <w:t xml:space="preserve"> </w:t>
      </w:r>
      <w:r w:rsidRPr="002B60DF">
        <w:rPr>
          <w:rFonts w:ascii="Arial" w:hAnsi="Arial" w:cs="Arial"/>
          <w:sz w:val="20"/>
          <w:szCs w:val="20"/>
        </w:rPr>
        <w:t>have better access</w:t>
      </w:r>
      <w:r w:rsidRPr="002B60DF">
        <w:rPr>
          <w:rFonts w:ascii="Arial" w:hAnsi="Arial" w:cs="Arial"/>
          <w:spacing w:val="-2"/>
          <w:sz w:val="20"/>
          <w:szCs w:val="20"/>
        </w:rPr>
        <w:t xml:space="preserve"> </w:t>
      </w:r>
      <w:r w:rsidRPr="002B60DF">
        <w:rPr>
          <w:rFonts w:ascii="Arial" w:hAnsi="Arial" w:cs="Arial"/>
          <w:sz w:val="20"/>
          <w:szCs w:val="20"/>
        </w:rPr>
        <w:t>to</w:t>
      </w:r>
      <w:r w:rsidRPr="002B60DF">
        <w:rPr>
          <w:rFonts w:ascii="Arial" w:hAnsi="Arial" w:cs="Arial"/>
          <w:spacing w:val="-1"/>
          <w:sz w:val="20"/>
          <w:szCs w:val="20"/>
        </w:rPr>
        <w:t xml:space="preserve"> </w:t>
      </w:r>
      <w:r w:rsidRPr="002B60DF">
        <w:rPr>
          <w:rFonts w:ascii="Arial" w:hAnsi="Arial" w:cs="Arial"/>
          <w:sz w:val="20"/>
          <w:szCs w:val="20"/>
        </w:rPr>
        <w:t>behavioral</w:t>
      </w:r>
      <w:r w:rsidRPr="002B60DF">
        <w:rPr>
          <w:rFonts w:ascii="Arial" w:hAnsi="Arial" w:cs="Arial"/>
          <w:spacing w:val="-4"/>
          <w:sz w:val="20"/>
          <w:szCs w:val="20"/>
        </w:rPr>
        <w:t xml:space="preserve"> </w:t>
      </w:r>
      <w:r w:rsidRPr="002B60DF">
        <w:rPr>
          <w:rFonts w:ascii="Arial" w:hAnsi="Arial" w:cs="Arial"/>
          <w:sz w:val="20"/>
          <w:szCs w:val="20"/>
        </w:rPr>
        <w:t>health care than</w:t>
      </w:r>
      <w:r w:rsidRPr="002B60DF">
        <w:rPr>
          <w:rFonts w:ascii="Arial" w:hAnsi="Arial" w:cs="Arial"/>
          <w:spacing w:val="-3"/>
          <w:sz w:val="20"/>
          <w:szCs w:val="20"/>
        </w:rPr>
        <w:t xml:space="preserve"> </w:t>
      </w:r>
      <w:r w:rsidRPr="002B60DF">
        <w:rPr>
          <w:rFonts w:ascii="Arial" w:hAnsi="Arial" w:cs="Arial"/>
          <w:sz w:val="20"/>
          <w:szCs w:val="20"/>
        </w:rPr>
        <w:t>adults.</w:t>
      </w:r>
      <w:r w:rsidRPr="002B60DF">
        <w:rPr>
          <w:rFonts w:ascii="Arial" w:hAnsi="Arial" w:cs="Arial"/>
          <w:spacing w:val="-1"/>
          <w:sz w:val="20"/>
          <w:szCs w:val="20"/>
        </w:rPr>
        <w:t xml:space="preserve"> </w:t>
      </w:r>
      <w:r w:rsidRPr="002B60DF">
        <w:rPr>
          <w:rFonts w:ascii="Arial" w:hAnsi="Arial" w:cs="Arial"/>
          <w:sz w:val="20"/>
          <w:szCs w:val="20"/>
        </w:rPr>
        <w:t>Parents</w:t>
      </w:r>
      <w:r w:rsidRPr="002B60DF">
        <w:rPr>
          <w:rFonts w:ascii="Arial" w:hAnsi="Arial" w:cs="Arial"/>
          <w:spacing w:val="-3"/>
          <w:sz w:val="20"/>
          <w:szCs w:val="20"/>
        </w:rPr>
        <w:t xml:space="preserve"> </w:t>
      </w:r>
      <w:r w:rsidRPr="002B60DF">
        <w:rPr>
          <w:rFonts w:ascii="Arial" w:hAnsi="Arial" w:cs="Arial"/>
          <w:sz w:val="20"/>
          <w:szCs w:val="20"/>
        </w:rPr>
        <w:t>tend</w:t>
      </w:r>
      <w:r w:rsidRPr="002B60DF">
        <w:rPr>
          <w:rFonts w:ascii="Arial" w:hAnsi="Arial" w:cs="Arial"/>
          <w:spacing w:val="-2"/>
          <w:sz w:val="20"/>
          <w:szCs w:val="20"/>
        </w:rPr>
        <w:t xml:space="preserve"> </w:t>
      </w:r>
      <w:r w:rsidRPr="002B60DF">
        <w:rPr>
          <w:rFonts w:ascii="Arial" w:hAnsi="Arial" w:cs="Arial"/>
          <w:sz w:val="20"/>
          <w:szCs w:val="20"/>
        </w:rPr>
        <w:t>to be</w:t>
      </w:r>
      <w:r w:rsidRPr="002B60DF">
        <w:rPr>
          <w:rFonts w:ascii="Arial" w:hAnsi="Arial" w:cs="Arial"/>
          <w:spacing w:val="-3"/>
          <w:sz w:val="20"/>
          <w:szCs w:val="20"/>
        </w:rPr>
        <w:t xml:space="preserve"> </w:t>
      </w:r>
      <w:r w:rsidRPr="002B60DF">
        <w:rPr>
          <w:rFonts w:ascii="Arial" w:hAnsi="Arial" w:cs="Arial"/>
          <w:sz w:val="20"/>
          <w:szCs w:val="20"/>
        </w:rPr>
        <w:t>more</w:t>
      </w:r>
      <w:r w:rsidRPr="002B60DF">
        <w:rPr>
          <w:rFonts w:ascii="Arial" w:hAnsi="Arial" w:cs="Arial"/>
          <w:spacing w:val="-3"/>
          <w:sz w:val="20"/>
          <w:szCs w:val="20"/>
        </w:rPr>
        <w:t xml:space="preserve"> </w:t>
      </w:r>
      <w:r w:rsidRPr="002B60DF">
        <w:rPr>
          <w:rFonts w:ascii="Arial" w:hAnsi="Arial" w:cs="Arial"/>
          <w:sz w:val="20"/>
          <w:szCs w:val="20"/>
        </w:rPr>
        <w:t>willing</w:t>
      </w:r>
      <w:r w:rsidRPr="002B60DF">
        <w:rPr>
          <w:rFonts w:ascii="Arial" w:hAnsi="Arial" w:cs="Arial"/>
          <w:spacing w:val="-2"/>
          <w:sz w:val="20"/>
          <w:szCs w:val="20"/>
        </w:rPr>
        <w:t xml:space="preserve"> </w:t>
      </w:r>
      <w:r w:rsidRPr="002B60DF">
        <w:rPr>
          <w:rFonts w:ascii="Arial" w:hAnsi="Arial" w:cs="Arial"/>
          <w:sz w:val="20"/>
          <w:szCs w:val="20"/>
        </w:rPr>
        <w:t>to get</w:t>
      </w:r>
      <w:r w:rsidRPr="002B60DF">
        <w:rPr>
          <w:rFonts w:ascii="Arial" w:hAnsi="Arial" w:cs="Arial"/>
          <w:spacing w:val="-3"/>
          <w:sz w:val="20"/>
          <w:szCs w:val="20"/>
        </w:rPr>
        <w:t xml:space="preserve"> </w:t>
      </w:r>
      <w:r w:rsidRPr="002B60DF">
        <w:rPr>
          <w:rFonts w:ascii="Arial" w:hAnsi="Arial" w:cs="Arial"/>
          <w:sz w:val="20"/>
          <w:szCs w:val="20"/>
        </w:rPr>
        <w:t>mental</w:t>
      </w:r>
      <w:r w:rsidRPr="002B60DF">
        <w:rPr>
          <w:rFonts w:ascii="Arial" w:hAnsi="Arial" w:cs="Arial"/>
          <w:spacing w:val="-1"/>
          <w:sz w:val="20"/>
          <w:szCs w:val="20"/>
        </w:rPr>
        <w:t xml:space="preserve"> </w:t>
      </w:r>
      <w:r w:rsidRPr="002B60DF">
        <w:rPr>
          <w:rFonts w:ascii="Arial" w:hAnsi="Arial" w:cs="Arial"/>
          <w:sz w:val="20"/>
          <w:szCs w:val="20"/>
        </w:rPr>
        <w:t>health</w:t>
      </w:r>
      <w:r w:rsidRPr="002B60DF">
        <w:rPr>
          <w:rFonts w:ascii="Arial" w:hAnsi="Arial" w:cs="Arial"/>
          <w:spacing w:val="-4"/>
          <w:sz w:val="20"/>
          <w:szCs w:val="20"/>
        </w:rPr>
        <w:t xml:space="preserve"> </w:t>
      </w:r>
      <w:r w:rsidRPr="002B60DF">
        <w:rPr>
          <w:rFonts w:ascii="Arial" w:hAnsi="Arial" w:cs="Arial"/>
          <w:sz w:val="20"/>
          <w:szCs w:val="20"/>
        </w:rPr>
        <w:t>services</w:t>
      </w:r>
      <w:r w:rsidRPr="002B60DF">
        <w:rPr>
          <w:rFonts w:ascii="Arial" w:hAnsi="Arial" w:cs="Arial"/>
          <w:spacing w:val="-3"/>
          <w:sz w:val="20"/>
          <w:szCs w:val="20"/>
        </w:rPr>
        <w:t xml:space="preserve"> </w:t>
      </w:r>
      <w:r w:rsidRPr="002B60DF">
        <w:rPr>
          <w:rFonts w:ascii="Arial" w:hAnsi="Arial" w:cs="Arial"/>
          <w:sz w:val="20"/>
          <w:szCs w:val="20"/>
        </w:rPr>
        <w:t>for</w:t>
      </w:r>
      <w:r w:rsidRPr="002B60DF">
        <w:rPr>
          <w:rFonts w:ascii="Arial" w:hAnsi="Arial" w:cs="Arial"/>
          <w:spacing w:val="-4"/>
          <w:sz w:val="20"/>
          <w:szCs w:val="20"/>
        </w:rPr>
        <w:t xml:space="preserve"> </w:t>
      </w:r>
      <w:r w:rsidRPr="002B60DF">
        <w:rPr>
          <w:rFonts w:ascii="Arial" w:hAnsi="Arial" w:cs="Arial"/>
          <w:sz w:val="20"/>
          <w:szCs w:val="20"/>
        </w:rPr>
        <w:t>their</w:t>
      </w:r>
      <w:r w:rsidRPr="002B60DF">
        <w:rPr>
          <w:rFonts w:ascii="Arial" w:hAnsi="Arial" w:cs="Arial"/>
          <w:spacing w:val="-1"/>
          <w:sz w:val="20"/>
          <w:szCs w:val="20"/>
        </w:rPr>
        <w:t xml:space="preserve"> </w:t>
      </w:r>
      <w:r w:rsidRPr="002B60DF">
        <w:rPr>
          <w:rFonts w:ascii="Arial" w:hAnsi="Arial" w:cs="Arial"/>
          <w:sz w:val="20"/>
          <w:szCs w:val="20"/>
        </w:rPr>
        <w:t>children</w:t>
      </w:r>
      <w:r w:rsidRPr="002B60DF">
        <w:rPr>
          <w:rFonts w:ascii="Arial" w:hAnsi="Arial" w:cs="Arial"/>
          <w:spacing w:val="-1"/>
          <w:sz w:val="20"/>
          <w:szCs w:val="20"/>
        </w:rPr>
        <w:t xml:space="preserve"> </w:t>
      </w:r>
      <w:r w:rsidRPr="002B60DF">
        <w:rPr>
          <w:rFonts w:ascii="Arial" w:hAnsi="Arial" w:cs="Arial"/>
          <w:sz w:val="20"/>
          <w:szCs w:val="20"/>
        </w:rPr>
        <w:t>than</w:t>
      </w:r>
      <w:r w:rsidRPr="002B60DF">
        <w:rPr>
          <w:rFonts w:ascii="Arial" w:hAnsi="Arial" w:cs="Arial"/>
          <w:spacing w:val="-3"/>
          <w:sz w:val="20"/>
          <w:szCs w:val="20"/>
        </w:rPr>
        <w:t xml:space="preserve"> </w:t>
      </w:r>
      <w:r w:rsidRPr="002B60DF">
        <w:rPr>
          <w:rFonts w:ascii="Arial" w:hAnsi="Arial" w:cs="Arial"/>
          <w:sz w:val="20"/>
          <w:szCs w:val="20"/>
        </w:rPr>
        <w:t>for themselves, and there are resources available for youth within school systems.</w:t>
      </w:r>
    </w:p>
    <w:p w14:paraId="146D93C7" w14:textId="033425D0" w:rsidR="00ED2832" w:rsidRPr="002B60DF" w:rsidRDefault="000315A1" w:rsidP="002B60DF">
      <w:pPr>
        <w:spacing w:before="159" w:line="259" w:lineRule="auto"/>
        <w:ind w:left="-360"/>
        <w:jc w:val="both"/>
        <w:rPr>
          <w:rFonts w:ascii="Arial" w:hAnsi="Arial" w:cs="Arial"/>
          <w:sz w:val="20"/>
          <w:szCs w:val="20"/>
        </w:rPr>
      </w:pPr>
      <w:r w:rsidRPr="002B60DF">
        <w:rPr>
          <w:rFonts w:ascii="Arial" w:hAnsi="Arial" w:cs="Arial"/>
          <w:sz w:val="20"/>
          <w:szCs w:val="20"/>
        </w:rPr>
        <w:t>Most of the issues identified are not under the direct influence by the MCOs. Two issues described as concerns</w:t>
      </w:r>
      <w:r w:rsidRPr="002B60DF">
        <w:rPr>
          <w:rFonts w:ascii="Arial" w:hAnsi="Arial" w:cs="Arial"/>
          <w:spacing w:val="-5"/>
          <w:sz w:val="20"/>
          <w:szCs w:val="20"/>
        </w:rPr>
        <w:t xml:space="preserve"> </w:t>
      </w:r>
      <w:r w:rsidRPr="002B60DF">
        <w:rPr>
          <w:rFonts w:ascii="Arial" w:hAnsi="Arial" w:cs="Arial"/>
          <w:sz w:val="20"/>
          <w:szCs w:val="20"/>
        </w:rPr>
        <w:t>were</w:t>
      </w:r>
      <w:r w:rsidRPr="002B60DF">
        <w:rPr>
          <w:rFonts w:ascii="Arial" w:hAnsi="Arial" w:cs="Arial"/>
          <w:spacing w:val="-2"/>
          <w:sz w:val="20"/>
          <w:szCs w:val="20"/>
        </w:rPr>
        <w:t xml:space="preserve"> </w:t>
      </w:r>
      <w:r w:rsidRPr="002B60DF">
        <w:rPr>
          <w:rFonts w:ascii="Arial" w:hAnsi="Arial" w:cs="Arial"/>
          <w:sz w:val="20"/>
          <w:szCs w:val="20"/>
        </w:rPr>
        <w:t>formulary</w:t>
      </w:r>
      <w:r w:rsidRPr="002B60DF">
        <w:rPr>
          <w:rFonts w:ascii="Arial" w:hAnsi="Arial" w:cs="Arial"/>
          <w:spacing w:val="-4"/>
          <w:sz w:val="20"/>
          <w:szCs w:val="20"/>
        </w:rPr>
        <w:t xml:space="preserve"> </w:t>
      </w:r>
      <w:r w:rsidRPr="002B60DF">
        <w:rPr>
          <w:rFonts w:ascii="Arial" w:hAnsi="Arial" w:cs="Arial"/>
          <w:sz w:val="20"/>
          <w:szCs w:val="20"/>
        </w:rPr>
        <w:t>changes</w:t>
      </w:r>
      <w:r w:rsidRPr="002B60DF">
        <w:rPr>
          <w:rFonts w:ascii="Arial" w:hAnsi="Arial" w:cs="Arial"/>
          <w:spacing w:val="-1"/>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proofErr w:type="spellStart"/>
      <w:r w:rsidR="00E22A07" w:rsidRPr="002B60DF">
        <w:rPr>
          <w:rFonts w:ascii="Arial" w:hAnsi="Arial" w:cs="Arial"/>
          <w:sz w:val="20"/>
          <w:szCs w:val="20"/>
        </w:rPr>
        <w:t>its</w:t>
      </w:r>
      <w:proofErr w:type="spellEnd"/>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impact</w:t>
      </w:r>
      <w:r w:rsidRPr="002B60DF">
        <w:rPr>
          <w:rFonts w:ascii="Arial" w:hAnsi="Arial" w:cs="Arial"/>
          <w:spacing w:val="-4"/>
          <w:sz w:val="20"/>
          <w:szCs w:val="20"/>
        </w:rPr>
        <w:t xml:space="preserve"> </w:t>
      </w:r>
      <w:r w:rsidRPr="002B60DF">
        <w:rPr>
          <w:rFonts w:ascii="Arial" w:hAnsi="Arial" w:cs="Arial"/>
          <w:sz w:val="20"/>
          <w:szCs w:val="20"/>
        </w:rPr>
        <w:t>on</w:t>
      </w:r>
      <w:r w:rsidRPr="002B60DF">
        <w:rPr>
          <w:rFonts w:ascii="Arial" w:hAnsi="Arial" w:cs="Arial"/>
          <w:spacing w:val="-5"/>
          <w:sz w:val="20"/>
          <w:szCs w:val="20"/>
        </w:rPr>
        <w:t xml:space="preserve"> </w:t>
      </w:r>
      <w:r w:rsidRPr="002B60DF">
        <w:rPr>
          <w:rFonts w:ascii="Arial" w:hAnsi="Arial" w:cs="Arial"/>
          <w:sz w:val="20"/>
          <w:szCs w:val="20"/>
        </w:rPr>
        <w:t>medication</w:t>
      </w:r>
      <w:r w:rsidRPr="002B60DF">
        <w:rPr>
          <w:rFonts w:ascii="Arial" w:hAnsi="Arial" w:cs="Arial"/>
          <w:spacing w:val="-3"/>
          <w:sz w:val="20"/>
          <w:szCs w:val="20"/>
        </w:rPr>
        <w:t xml:space="preserve"> </w:t>
      </w:r>
      <w:r w:rsidRPr="002B60DF">
        <w:rPr>
          <w:rFonts w:ascii="Arial" w:hAnsi="Arial" w:cs="Arial"/>
          <w:sz w:val="20"/>
          <w:szCs w:val="20"/>
        </w:rPr>
        <w:t>adherence</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prior</w:t>
      </w:r>
      <w:r w:rsidRPr="002B60DF">
        <w:rPr>
          <w:rFonts w:ascii="Arial" w:hAnsi="Arial" w:cs="Arial"/>
          <w:spacing w:val="-2"/>
          <w:sz w:val="20"/>
          <w:szCs w:val="20"/>
        </w:rPr>
        <w:t xml:space="preserve"> </w:t>
      </w:r>
      <w:r w:rsidRPr="002B60DF">
        <w:rPr>
          <w:rFonts w:ascii="Arial" w:hAnsi="Arial" w:cs="Arial"/>
          <w:sz w:val="20"/>
          <w:szCs w:val="20"/>
        </w:rPr>
        <w:t>authorization. These were discussed above.</w:t>
      </w:r>
    </w:p>
    <w:p w14:paraId="4ACAED85" w14:textId="77777777" w:rsidR="00ED2832" w:rsidRPr="002B60DF" w:rsidRDefault="000315A1" w:rsidP="00D967CE">
      <w:pPr>
        <w:spacing w:before="160"/>
        <w:ind w:left="-360"/>
        <w:jc w:val="both"/>
        <w:rPr>
          <w:rFonts w:ascii="Arial" w:hAnsi="Arial" w:cs="Arial"/>
          <w:sz w:val="20"/>
          <w:szCs w:val="20"/>
        </w:rPr>
      </w:pPr>
      <w:bookmarkStart w:id="139" w:name="_bookmark84"/>
      <w:bookmarkEnd w:id="139"/>
      <w:r w:rsidRPr="002B60DF">
        <w:rPr>
          <w:rFonts w:ascii="Arial" w:hAnsi="Arial" w:cs="Arial"/>
          <w:sz w:val="20"/>
          <w:szCs w:val="20"/>
          <w:u w:val="single"/>
        </w:rPr>
        <w:t>Chronic</w:t>
      </w:r>
      <w:r w:rsidRPr="002B60DF">
        <w:rPr>
          <w:rFonts w:ascii="Arial" w:hAnsi="Arial" w:cs="Arial"/>
          <w:spacing w:val="-8"/>
          <w:sz w:val="20"/>
          <w:szCs w:val="20"/>
          <w:u w:val="single"/>
        </w:rPr>
        <w:t xml:space="preserve"> </w:t>
      </w:r>
      <w:r w:rsidRPr="002B60DF">
        <w:rPr>
          <w:rFonts w:ascii="Arial" w:hAnsi="Arial" w:cs="Arial"/>
          <w:sz w:val="20"/>
          <w:szCs w:val="20"/>
          <w:u w:val="single"/>
        </w:rPr>
        <w:t>Disease</w:t>
      </w:r>
      <w:r w:rsidRPr="002B60DF">
        <w:rPr>
          <w:rFonts w:ascii="Arial" w:hAnsi="Arial" w:cs="Arial"/>
          <w:spacing w:val="-7"/>
          <w:sz w:val="20"/>
          <w:szCs w:val="20"/>
          <w:u w:val="single"/>
        </w:rPr>
        <w:t xml:space="preserve"> </w:t>
      </w:r>
      <w:r w:rsidRPr="002B60DF">
        <w:rPr>
          <w:rFonts w:ascii="Arial" w:hAnsi="Arial" w:cs="Arial"/>
          <w:spacing w:val="-2"/>
          <w:sz w:val="20"/>
          <w:szCs w:val="20"/>
          <w:u w:val="single"/>
        </w:rPr>
        <w:t>Management</w:t>
      </w:r>
    </w:p>
    <w:p w14:paraId="6606D1F1" w14:textId="13B6446F" w:rsidR="00ED2832" w:rsidRPr="002B60DF" w:rsidRDefault="000315A1" w:rsidP="00D967CE">
      <w:pPr>
        <w:spacing w:before="180" w:line="259" w:lineRule="auto"/>
        <w:ind w:left="-360"/>
        <w:jc w:val="both"/>
        <w:rPr>
          <w:rFonts w:ascii="Arial" w:hAnsi="Arial" w:cs="Arial"/>
          <w:sz w:val="20"/>
          <w:szCs w:val="20"/>
        </w:rPr>
      </w:pPr>
      <w:r w:rsidRPr="002B60DF">
        <w:rPr>
          <w:rFonts w:ascii="Arial" w:hAnsi="Arial" w:cs="Arial"/>
          <w:sz w:val="20"/>
          <w:szCs w:val="20"/>
        </w:rPr>
        <w:t xml:space="preserve">Chronic diseases as a population health problem were discussed across all informants. The poor performance relative to national benchmarks, as reported in </w:t>
      </w:r>
      <w:r w:rsidRPr="002B60DF">
        <w:rPr>
          <w:rFonts w:ascii="Arial" w:hAnsi="Arial" w:cs="Arial"/>
          <w:i/>
          <w:sz w:val="20"/>
          <w:szCs w:val="20"/>
        </w:rPr>
        <w:t xml:space="preserve">t </w:t>
      </w:r>
      <w:r w:rsidRPr="002B60DF">
        <w:rPr>
          <w:rFonts w:ascii="Arial" w:hAnsi="Arial" w:cs="Arial"/>
          <w:sz w:val="20"/>
          <w:szCs w:val="20"/>
        </w:rPr>
        <w:t xml:space="preserve">the </w:t>
      </w:r>
      <w:r w:rsidRPr="002B60DF">
        <w:rPr>
          <w:rFonts w:ascii="Arial" w:hAnsi="Arial" w:cs="Arial"/>
          <w:i/>
          <w:sz w:val="20"/>
          <w:szCs w:val="20"/>
        </w:rPr>
        <w:t>2021 External Quality Review Technical</w:t>
      </w:r>
      <w:r w:rsidRPr="002B60DF">
        <w:rPr>
          <w:rFonts w:ascii="Arial" w:hAnsi="Arial" w:cs="Arial"/>
          <w:i/>
          <w:spacing w:val="-1"/>
          <w:sz w:val="20"/>
          <w:szCs w:val="20"/>
        </w:rPr>
        <w:t xml:space="preserve"> </w:t>
      </w:r>
      <w:r w:rsidRPr="002B60DF">
        <w:rPr>
          <w:rFonts w:ascii="Arial" w:hAnsi="Arial" w:cs="Arial"/>
          <w:i/>
          <w:sz w:val="20"/>
          <w:szCs w:val="20"/>
        </w:rPr>
        <w:t>Report</w:t>
      </w:r>
      <w:r w:rsidRPr="002B60DF">
        <w:rPr>
          <w:rFonts w:ascii="Arial" w:hAnsi="Arial" w:cs="Arial"/>
          <w:i/>
          <w:spacing w:val="-3"/>
          <w:sz w:val="20"/>
          <w:szCs w:val="20"/>
        </w:rPr>
        <w:t xml:space="preserve"> </w:t>
      </w:r>
      <w:r w:rsidRPr="002B60DF">
        <w:rPr>
          <w:rFonts w:ascii="Arial" w:hAnsi="Arial" w:cs="Arial"/>
          <w:i/>
          <w:sz w:val="20"/>
          <w:szCs w:val="20"/>
        </w:rPr>
        <w:t>Review of</w:t>
      </w:r>
      <w:r w:rsidRPr="002B60DF">
        <w:rPr>
          <w:rFonts w:ascii="Arial" w:hAnsi="Arial" w:cs="Arial"/>
          <w:i/>
          <w:spacing w:val="-4"/>
          <w:sz w:val="20"/>
          <w:szCs w:val="20"/>
        </w:rPr>
        <w:t xml:space="preserve"> </w:t>
      </w:r>
      <w:r w:rsidRPr="002B60DF">
        <w:rPr>
          <w:rFonts w:ascii="Arial" w:hAnsi="Arial" w:cs="Arial"/>
          <w:i/>
          <w:sz w:val="20"/>
          <w:szCs w:val="20"/>
        </w:rPr>
        <w:t>MCO</w:t>
      </w:r>
      <w:r w:rsidRPr="002B60DF">
        <w:rPr>
          <w:rFonts w:ascii="Arial" w:hAnsi="Arial" w:cs="Arial"/>
          <w:i/>
          <w:spacing w:val="-1"/>
          <w:sz w:val="20"/>
          <w:szCs w:val="20"/>
        </w:rPr>
        <w:t xml:space="preserve"> </w:t>
      </w:r>
      <w:r w:rsidRPr="002B60DF">
        <w:rPr>
          <w:rFonts w:ascii="Arial" w:hAnsi="Arial" w:cs="Arial"/>
          <w:i/>
          <w:sz w:val="20"/>
          <w:szCs w:val="20"/>
        </w:rPr>
        <w:t>Contract</w:t>
      </w:r>
      <w:r w:rsidRPr="002B60DF">
        <w:rPr>
          <w:rFonts w:ascii="Arial" w:hAnsi="Arial" w:cs="Arial"/>
          <w:i/>
          <w:spacing w:val="-1"/>
          <w:sz w:val="20"/>
          <w:szCs w:val="20"/>
        </w:rPr>
        <w:t xml:space="preserve"> </w:t>
      </w:r>
      <w:r w:rsidRPr="002B60DF">
        <w:rPr>
          <w:rFonts w:ascii="Arial" w:hAnsi="Arial" w:cs="Arial"/>
          <w:i/>
          <w:sz w:val="20"/>
          <w:szCs w:val="20"/>
        </w:rPr>
        <w:t>Years</w:t>
      </w:r>
      <w:r w:rsidRPr="002B60DF">
        <w:rPr>
          <w:rFonts w:ascii="Arial" w:hAnsi="Arial" w:cs="Arial"/>
          <w:i/>
          <w:spacing w:val="-3"/>
          <w:sz w:val="20"/>
          <w:szCs w:val="20"/>
        </w:rPr>
        <w:t xml:space="preserve"> </w:t>
      </w:r>
      <w:r w:rsidRPr="002B60DF">
        <w:rPr>
          <w:rFonts w:ascii="Arial" w:hAnsi="Arial" w:cs="Arial"/>
          <w:i/>
          <w:sz w:val="20"/>
          <w:szCs w:val="20"/>
        </w:rPr>
        <w:t>2018</w:t>
      </w:r>
      <w:r w:rsidRPr="002B60DF">
        <w:rPr>
          <w:rFonts w:ascii="Arial" w:hAnsi="Arial" w:cs="Arial"/>
          <w:i/>
          <w:spacing w:val="-1"/>
          <w:sz w:val="20"/>
          <w:szCs w:val="20"/>
        </w:rPr>
        <w:t xml:space="preserve"> </w:t>
      </w:r>
      <w:r w:rsidRPr="002B60DF">
        <w:rPr>
          <w:rFonts w:ascii="Arial" w:hAnsi="Arial" w:cs="Arial"/>
          <w:i/>
          <w:sz w:val="20"/>
          <w:szCs w:val="20"/>
        </w:rPr>
        <w:t>to</w:t>
      </w:r>
      <w:r w:rsidRPr="002B60DF">
        <w:rPr>
          <w:rFonts w:ascii="Arial" w:hAnsi="Arial" w:cs="Arial"/>
          <w:i/>
          <w:spacing w:val="-1"/>
          <w:sz w:val="20"/>
          <w:szCs w:val="20"/>
        </w:rPr>
        <w:t xml:space="preserve"> </w:t>
      </w:r>
      <w:r w:rsidRPr="002B60DF">
        <w:rPr>
          <w:rFonts w:ascii="Arial" w:hAnsi="Arial" w:cs="Arial"/>
          <w:i/>
          <w:sz w:val="20"/>
          <w:szCs w:val="20"/>
        </w:rPr>
        <w:t>2020</w:t>
      </w:r>
      <w:r w:rsidRPr="002B60DF">
        <w:rPr>
          <w:rFonts w:ascii="Arial" w:hAnsi="Arial" w:cs="Arial"/>
          <w:sz w:val="20"/>
          <w:szCs w:val="20"/>
        </w:rPr>
        <w:t>,</w:t>
      </w:r>
      <w:r w:rsidRPr="002B60DF">
        <w:rPr>
          <w:rFonts w:ascii="Arial" w:hAnsi="Arial" w:cs="Arial"/>
          <w:spacing w:val="-1"/>
          <w:sz w:val="20"/>
          <w:szCs w:val="20"/>
        </w:rPr>
        <w:t xml:space="preserve"> </w:t>
      </w:r>
      <w:r w:rsidRPr="002B60DF">
        <w:rPr>
          <w:rFonts w:ascii="Arial" w:hAnsi="Arial" w:cs="Arial"/>
          <w:sz w:val="20"/>
          <w:szCs w:val="20"/>
        </w:rPr>
        <w:t>was</w:t>
      </w:r>
      <w:r w:rsidRPr="002B60DF">
        <w:rPr>
          <w:rFonts w:ascii="Arial" w:hAnsi="Arial" w:cs="Arial"/>
          <w:spacing w:val="-4"/>
          <w:sz w:val="20"/>
          <w:szCs w:val="20"/>
        </w:rPr>
        <w:t xml:space="preserve"> </w:t>
      </w:r>
      <w:r w:rsidRPr="002B60DF">
        <w:rPr>
          <w:rFonts w:ascii="Arial" w:hAnsi="Arial" w:cs="Arial"/>
          <w:sz w:val="20"/>
          <w:szCs w:val="20"/>
        </w:rPr>
        <w:t>pointed</w:t>
      </w:r>
      <w:r w:rsidRPr="002B60DF">
        <w:rPr>
          <w:rFonts w:ascii="Arial" w:hAnsi="Arial" w:cs="Arial"/>
          <w:spacing w:val="-1"/>
          <w:sz w:val="20"/>
          <w:szCs w:val="20"/>
        </w:rPr>
        <w:t xml:space="preserve"> </w:t>
      </w:r>
      <w:r w:rsidRPr="002B60DF">
        <w:rPr>
          <w:rFonts w:ascii="Arial" w:hAnsi="Arial" w:cs="Arial"/>
          <w:sz w:val="20"/>
          <w:szCs w:val="20"/>
        </w:rPr>
        <w:t>out</w:t>
      </w:r>
      <w:r w:rsidRPr="002B60DF">
        <w:rPr>
          <w:rFonts w:ascii="Arial" w:hAnsi="Arial" w:cs="Arial"/>
          <w:spacing w:val="-1"/>
          <w:sz w:val="20"/>
          <w:szCs w:val="20"/>
        </w:rPr>
        <w:t xml:space="preserve"> </w:t>
      </w:r>
      <w:r w:rsidRPr="002B60DF">
        <w:rPr>
          <w:rFonts w:ascii="Arial" w:hAnsi="Arial" w:cs="Arial"/>
          <w:sz w:val="20"/>
          <w:szCs w:val="20"/>
        </w:rPr>
        <w:t>in</w:t>
      </w:r>
      <w:r w:rsidRPr="002B60DF">
        <w:rPr>
          <w:rFonts w:ascii="Arial" w:hAnsi="Arial" w:cs="Arial"/>
          <w:spacing w:val="-5"/>
          <w:sz w:val="20"/>
          <w:szCs w:val="20"/>
        </w:rPr>
        <w:t xml:space="preserve"> </w:t>
      </w:r>
      <w:r w:rsidRPr="002B60DF">
        <w:rPr>
          <w:rFonts w:ascii="Arial" w:hAnsi="Arial" w:cs="Arial"/>
          <w:sz w:val="20"/>
          <w:szCs w:val="20"/>
        </w:rPr>
        <w:t>several</w:t>
      </w:r>
      <w:r w:rsidRPr="002B60DF">
        <w:rPr>
          <w:rFonts w:ascii="Arial" w:hAnsi="Arial" w:cs="Arial"/>
          <w:spacing w:val="-1"/>
          <w:sz w:val="20"/>
          <w:szCs w:val="20"/>
        </w:rPr>
        <w:t xml:space="preserve"> </w:t>
      </w:r>
      <w:r w:rsidRPr="002B60DF">
        <w:rPr>
          <w:rFonts w:ascii="Arial" w:hAnsi="Arial" w:cs="Arial"/>
          <w:sz w:val="20"/>
          <w:szCs w:val="20"/>
        </w:rPr>
        <w:t>interviews. Chronic</w:t>
      </w:r>
      <w:r w:rsidRPr="002B60DF">
        <w:rPr>
          <w:rFonts w:ascii="Arial" w:hAnsi="Arial" w:cs="Arial"/>
          <w:spacing w:val="-2"/>
          <w:sz w:val="20"/>
          <w:szCs w:val="20"/>
        </w:rPr>
        <w:t xml:space="preserve"> </w:t>
      </w:r>
      <w:r w:rsidRPr="002B60DF">
        <w:rPr>
          <w:rFonts w:ascii="Arial" w:hAnsi="Arial" w:cs="Arial"/>
          <w:sz w:val="20"/>
          <w:szCs w:val="20"/>
        </w:rPr>
        <w:t>diseases</w:t>
      </w:r>
      <w:r w:rsidRPr="002B60DF">
        <w:rPr>
          <w:rFonts w:ascii="Arial" w:hAnsi="Arial" w:cs="Arial"/>
          <w:spacing w:val="-1"/>
          <w:sz w:val="20"/>
          <w:szCs w:val="20"/>
        </w:rPr>
        <w:t xml:space="preserve"> </w:t>
      </w:r>
      <w:r w:rsidRPr="002B60DF">
        <w:rPr>
          <w:rFonts w:ascii="Arial" w:hAnsi="Arial" w:cs="Arial"/>
          <w:sz w:val="20"/>
          <w:szCs w:val="20"/>
        </w:rPr>
        <w:t>and</w:t>
      </w:r>
      <w:r w:rsidRPr="002B60DF">
        <w:rPr>
          <w:rFonts w:ascii="Arial" w:hAnsi="Arial" w:cs="Arial"/>
          <w:spacing w:val="-5"/>
          <w:sz w:val="20"/>
          <w:szCs w:val="20"/>
        </w:rPr>
        <w:t xml:space="preserve"> </w:t>
      </w:r>
      <w:r w:rsidRPr="002B60DF">
        <w:rPr>
          <w:rFonts w:ascii="Arial" w:hAnsi="Arial" w:cs="Arial"/>
          <w:sz w:val="20"/>
          <w:szCs w:val="20"/>
        </w:rPr>
        <w:t>their</w:t>
      </w:r>
      <w:r w:rsidRPr="002B60DF">
        <w:rPr>
          <w:rFonts w:ascii="Arial" w:hAnsi="Arial" w:cs="Arial"/>
          <w:spacing w:val="-5"/>
          <w:sz w:val="20"/>
          <w:szCs w:val="20"/>
        </w:rPr>
        <w:t xml:space="preserve"> </w:t>
      </w:r>
      <w:r w:rsidRPr="002B60DF">
        <w:rPr>
          <w:rFonts w:ascii="Arial" w:hAnsi="Arial" w:cs="Arial"/>
          <w:sz w:val="20"/>
          <w:szCs w:val="20"/>
        </w:rPr>
        <w:t>management</w:t>
      </w:r>
      <w:r w:rsidRPr="002B60DF">
        <w:rPr>
          <w:rFonts w:ascii="Arial" w:hAnsi="Arial" w:cs="Arial"/>
          <w:spacing w:val="-5"/>
          <w:sz w:val="20"/>
          <w:szCs w:val="20"/>
        </w:rPr>
        <w:t xml:space="preserve"> </w:t>
      </w:r>
      <w:r w:rsidRPr="002B60DF">
        <w:rPr>
          <w:rFonts w:ascii="Arial" w:hAnsi="Arial" w:cs="Arial"/>
          <w:sz w:val="20"/>
          <w:szCs w:val="20"/>
        </w:rPr>
        <w:t>continue</w:t>
      </w:r>
      <w:r w:rsidRPr="002B60DF">
        <w:rPr>
          <w:rFonts w:ascii="Arial" w:hAnsi="Arial" w:cs="Arial"/>
          <w:spacing w:val="-2"/>
          <w:sz w:val="20"/>
          <w:szCs w:val="20"/>
        </w:rPr>
        <w:t xml:space="preserve"> </w:t>
      </w:r>
      <w:r w:rsidRPr="002B60DF">
        <w:rPr>
          <w:rFonts w:ascii="Arial" w:hAnsi="Arial" w:cs="Arial"/>
          <w:sz w:val="20"/>
          <w:szCs w:val="20"/>
        </w:rPr>
        <w:t>to</w:t>
      </w:r>
      <w:r w:rsidRPr="002B60DF">
        <w:rPr>
          <w:rFonts w:ascii="Arial" w:hAnsi="Arial" w:cs="Arial"/>
          <w:spacing w:val="-1"/>
          <w:sz w:val="20"/>
          <w:szCs w:val="20"/>
        </w:rPr>
        <w:t xml:space="preserve"> </w:t>
      </w:r>
      <w:r w:rsidRPr="002B60DF">
        <w:rPr>
          <w:rFonts w:ascii="Arial" w:hAnsi="Arial" w:cs="Arial"/>
          <w:sz w:val="20"/>
          <w:szCs w:val="20"/>
        </w:rPr>
        <w:t>be</w:t>
      </w:r>
      <w:r w:rsidRPr="002B60DF">
        <w:rPr>
          <w:rFonts w:ascii="Arial" w:hAnsi="Arial" w:cs="Arial"/>
          <w:spacing w:val="-2"/>
          <w:sz w:val="20"/>
          <w:szCs w:val="20"/>
        </w:rPr>
        <w:t xml:space="preserve"> </w:t>
      </w:r>
      <w:r w:rsidRPr="002B60DF">
        <w:rPr>
          <w:rFonts w:ascii="Arial" w:hAnsi="Arial" w:cs="Arial"/>
          <w:sz w:val="20"/>
          <w:szCs w:val="20"/>
        </w:rPr>
        <w:t>a</w:t>
      </w:r>
      <w:r w:rsidRPr="002B60DF">
        <w:rPr>
          <w:rFonts w:ascii="Arial" w:hAnsi="Arial" w:cs="Arial"/>
          <w:spacing w:val="-2"/>
          <w:sz w:val="20"/>
          <w:szCs w:val="20"/>
        </w:rPr>
        <w:t xml:space="preserve"> </w:t>
      </w:r>
      <w:r w:rsidRPr="002B60DF">
        <w:rPr>
          <w:rFonts w:ascii="Arial" w:hAnsi="Arial" w:cs="Arial"/>
          <w:sz w:val="20"/>
          <w:szCs w:val="20"/>
        </w:rPr>
        <w:t>priority</w:t>
      </w:r>
      <w:r w:rsidRPr="002B60DF">
        <w:rPr>
          <w:rFonts w:ascii="Arial" w:hAnsi="Arial" w:cs="Arial"/>
          <w:spacing w:val="-4"/>
          <w:sz w:val="20"/>
          <w:szCs w:val="20"/>
        </w:rPr>
        <w:t xml:space="preserve"> </w:t>
      </w:r>
      <w:r w:rsidRPr="002B60DF">
        <w:rPr>
          <w:rFonts w:ascii="Arial" w:hAnsi="Arial" w:cs="Arial"/>
          <w:sz w:val="20"/>
          <w:szCs w:val="20"/>
        </w:rPr>
        <w:t>in establishing</w:t>
      </w:r>
      <w:r w:rsidRPr="002B60DF">
        <w:rPr>
          <w:rFonts w:ascii="Arial" w:hAnsi="Arial" w:cs="Arial"/>
          <w:spacing w:val="-3"/>
          <w:sz w:val="20"/>
          <w:szCs w:val="20"/>
        </w:rPr>
        <w:t xml:space="preserve"> </w:t>
      </w:r>
      <w:r w:rsidRPr="002B60DF">
        <w:rPr>
          <w:rFonts w:ascii="Arial" w:hAnsi="Arial" w:cs="Arial"/>
          <w:sz w:val="20"/>
          <w:szCs w:val="20"/>
        </w:rPr>
        <w:t>goals</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5"/>
          <w:sz w:val="20"/>
          <w:szCs w:val="20"/>
        </w:rPr>
        <w:t xml:space="preserve"> </w:t>
      </w:r>
      <w:r w:rsidRPr="002B60DF">
        <w:rPr>
          <w:rFonts w:ascii="Arial" w:hAnsi="Arial" w:cs="Arial"/>
          <w:sz w:val="20"/>
          <w:szCs w:val="20"/>
        </w:rPr>
        <w:t xml:space="preserve">objectives for the </w:t>
      </w:r>
      <w:r w:rsidR="004B32E3" w:rsidRPr="002B60DF">
        <w:rPr>
          <w:rFonts w:ascii="Arial" w:hAnsi="Arial" w:cs="Arial"/>
          <w:sz w:val="20"/>
          <w:szCs w:val="20"/>
        </w:rPr>
        <w:t>strategy.</w:t>
      </w:r>
      <w:r w:rsidRPr="002B60DF">
        <w:rPr>
          <w:rFonts w:ascii="Arial" w:hAnsi="Arial" w:cs="Arial"/>
          <w:sz w:val="20"/>
          <w:szCs w:val="20"/>
        </w:rPr>
        <w:t xml:space="preserve"> Typifying the responses was the statement from one provider interviewed:</w:t>
      </w:r>
    </w:p>
    <w:p w14:paraId="2EB10775" w14:textId="77777777" w:rsidR="00ED2832" w:rsidRPr="002B60DF" w:rsidRDefault="000315A1" w:rsidP="00D967CE">
      <w:pPr>
        <w:spacing w:before="161" w:line="259" w:lineRule="auto"/>
        <w:ind w:left="-360"/>
        <w:jc w:val="both"/>
        <w:rPr>
          <w:rFonts w:ascii="Arial" w:hAnsi="Arial" w:cs="Arial"/>
          <w:sz w:val="20"/>
          <w:szCs w:val="20"/>
        </w:rPr>
      </w:pPr>
      <w:r w:rsidRPr="002B60DF">
        <w:rPr>
          <w:rFonts w:ascii="Arial" w:hAnsi="Arial" w:cs="Arial"/>
          <w:sz w:val="20"/>
          <w:szCs w:val="20"/>
        </w:rPr>
        <w:t>Social</w:t>
      </w:r>
      <w:r w:rsidRPr="002B60DF">
        <w:rPr>
          <w:rFonts w:ascii="Arial" w:hAnsi="Arial" w:cs="Arial"/>
          <w:spacing w:val="-3"/>
          <w:sz w:val="20"/>
          <w:szCs w:val="20"/>
        </w:rPr>
        <w:t xml:space="preserve"> </w:t>
      </w:r>
      <w:r w:rsidRPr="002B60DF">
        <w:rPr>
          <w:rFonts w:ascii="Arial" w:hAnsi="Arial" w:cs="Arial"/>
          <w:sz w:val="20"/>
          <w:szCs w:val="20"/>
        </w:rPr>
        <w:t>determinants</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2"/>
          <w:sz w:val="20"/>
          <w:szCs w:val="20"/>
        </w:rPr>
        <w:t xml:space="preserve"> </w:t>
      </w:r>
      <w:r w:rsidRPr="002B60DF">
        <w:rPr>
          <w:rFonts w:ascii="Arial" w:hAnsi="Arial" w:cs="Arial"/>
          <w:sz w:val="20"/>
          <w:szCs w:val="20"/>
        </w:rPr>
        <w:t>health,</w:t>
      </w:r>
      <w:r w:rsidRPr="002B60DF">
        <w:rPr>
          <w:rFonts w:ascii="Arial" w:hAnsi="Arial" w:cs="Arial"/>
          <w:spacing w:val="-2"/>
          <w:sz w:val="20"/>
          <w:szCs w:val="20"/>
        </w:rPr>
        <w:t xml:space="preserve"> </w:t>
      </w:r>
      <w:r w:rsidRPr="002B60DF">
        <w:rPr>
          <w:rFonts w:ascii="Arial" w:hAnsi="Arial" w:cs="Arial"/>
          <w:sz w:val="20"/>
          <w:szCs w:val="20"/>
        </w:rPr>
        <w:t>mental</w:t>
      </w:r>
      <w:r w:rsidRPr="002B60DF">
        <w:rPr>
          <w:rFonts w:ascii="Arial" w:hAnsi="Arial" w:cs="Arial"/>
          <w:spacing w:val="-2"/>
          <w:sz w:val="20"/>
          <w:szCs w:val="20"/>
        </w:rPr>
        <w:t xml:space="preserve"> </w:t>
      </w:r>
      <w:r w:rsidRPr="002B60DF">
        <w:rPr>
          <w:rFonts w:ascii="Arial" w:hAnsi="Arial" w:cs="Arial"/>
          <w:sz w:val="20"/>
          <w:szCs w:val="20"/>
        </w:rPr>
        <w:t>health,</w:t>
      </w:r>
      <w:r w:rsidRPr="002B60DF">
        <w:rPr>
          <w:rFonts w:ascii="Arial" w:hAnsi="Arial" w:cs="Arial"/>
          <w:spacing w:val="-2"/>
          <w:sz w:val="20"/>
          <w:szCs w:val="20"/>
        </w:rPr>
        <w:t xml:space="preserve"> </w:t>
      </w:r>
      <w:r w:rsidRPr="002B60DF">
        <w:rPr>
          <w:rFonts w:ascii="Arial" w:hAnsi="Arial" w:cs="Arial"/>
          <w:sz w:val="20"/>
          <w:szCs w:val="20"/>
        </w:rPr>
        <w:t>those</w:t>
      </w:r>
      <w:r w:rsidRPr="002B60DF">
        <w:rPr>
          <w:rFonts w:ascii="Arial" w:hAnsi="Arial" w:cs="Arial"/>
          <w:spacing w:val="-4"/>
          <w:sz w:val="20"/>
          <w:szCs w:val="20"/>
        </w:rPr>
        <w:t xml:space="preserve"> </w:t>
      </w:r>
      <w:r w:rsidRPr="002B60DF">
        <w:rPr>
          <w:rFonts w:ascii="Arial" w:hAnsi="Arial" w:cs="Arial"/>
          <w:sz w:val="20"/>
          <w:szCs w:val="20"/>
        </w:rPr>
        <w:t>kinds</w:t>
      </w:r>
      <w:r w:rsidRPr="002B60DF">
        <w:rPr>
          <w:rFonts w:ascii="Arial" w:hAnsi="Arial" w:cs="Arial"/>
          <w:spacing w:val="-2"/>
          <w:sz w:val="20"/>
          <w:szCs w:val="20"/>
        </w:rPr>
        <w:t xml:space="preserve"> </w:t>
      </w:r>
      <w:r w:rsidRPr="002B60DF">
        <w:rPr>
          <w:rFonts w:ascii="Arial" w:hAnsi="Arial" w:cs="Arial"/>
          <w:sz w:val="20"/>
          <w:szCs w:val="20"/>
        </w:rPr>
        <w:t>of</w:t>
      </w:r>
      <w:r w:rsidRPr="002B60DF">
        <w:rPr>
          <w:rFonts w:ascii="Arial" w:hAnsi="Arial" w:cs="Arial"/>
          <w:spacing w:val="-2"/>
          <w:sz w:val="20"/>
          <w:szCs w:val="20"/>
        </w:rPr>
        <w:t xml:space="preserve"> </w:t>
      </w:r>
      <w:r w:rsidRPr="002B60DF">
        <w:rPr>
          <w:rFonts w:ascii="Arial" w:hAnsi="Arial" w:cs="Arial"/>
          <w:sz w:val="20"/>
          <w:szCs w:val="20"/>
        </w:rPr>
        <w:t>things</w:t>
      </w:r>
      <w:r w:rsidRPr="002B60DF">
        <w:rPr>
          <w:rFonts w:ascii="Arial" w:hAnsi="Arial" w:cs="Arial"/>
          <w:spacing w:val="-2"/>
          <w:sz w:val="20"/>
          <w:szCs w:val="20"/>
        </w:rPr>
        <w:t xml:space="preserve"> </w:t>
      </w:r>
      <w:r w:rsidRPr="002B60DF">
        <w:rPr>
          <w:rFonts w:ascii="Arial" w:hAnsi="Arial" w:cs="Arial"/>
          <w:sz w:val="20"/>
          <w:szCs w:val="20"/>
        </w:rPr>
        <w:t>are</w:t>
      </w:r>
      <w:r w:rsidRPr="002B60DF">
        <w:rPr>
          <w:rFonts w:ascii="Arial" w:hAnsi="Arial" w:cs="Arial"/>
          <w:spacing w:val="-2"/>
          <w:sz w:val="20"/>
          <w:szCs w:val="20"/>
        </w:rPr>
        <w:t xml:space="preserve"> </w:t>
      </w:r>
      <w:r w:rsidRPr="002B60DF">
        <w:rPr>
          <w:rFonts w:ascii="Arial" w:hAnsi="Arial" w:cs="Arial"/>
          <w:sz w:val="20"/>
          <w:szCs w:val="20"/>
        </w:rPr>
        <w:t>truly critical, especially for the population that we’re talking about. Diabetes management, all of those kinds of things are really important. Obviously, smoking has been an issue. Opioid management is an issue for this state that’s</w:t>
      </w:r>
      <w:r w:rsidRPr="002B60DF">
        <w:rPr>
          <w:rFonts w:ascii="Arial" w:hAnsi="Arial" w:cs="Arial"/>
          <w:spacing w:val="-3"/>
          <w:sz w:val="20"/>
          <w:szCs w:val="20"/>
        </w:rPr>
        <w:t xml:space="preserve"> </w:t>
      </w:r>
      <w:r w:rsidRPr="002B60DF">
        <w:rPr>
          <w:rFonts w:ascii="Arial" w:hAnsi="Arial" w:cs="Arial"/>
          <w:sz w:val="20"/>
          <w:szCs w:val="20"/>
        </w:rPr>
        <w:t>really</w:t>
      </w:r>
      <w:r w:rsidRPr="002B60DF">
        <w:rPr>
          <w:rFonts w:ascii="Arial" w:hAnsi="Arial" w:cs="Arial"/>
          <w:spacing w:val="-3"/>
          <w:sz w:val="20"/>
          <w:szCs w:val="20"/>
        </w:rPr>
        <w:t xml:space="preserve"> </w:t>
      </w:r>
      <w:r w:rsidRPr="002B60DF">
        <w:rPr>
          <w:rFonts w:ascii="Arial" w:hAnsi="Arial" w:cs="Arial"/>
          <w:sz w:val="20"/>
          <w:szCs w:val="20"/>
        </w:rPr>
        <w:t>problematic.</w:t>
      </w:r>
      <w:r w:rsidRPr="002B60DF">
        <w:rPr>
          <w:rFonts w:ascii="Arial" w:hAnsi="Arial" w:cs="Arial"/>
          <w:spacing w:val="-3"/>
          <w:sz w:val="20"/>
          <w:szCs w:val="20"/>
        </w:rPr>
        <w:t xml:space="preserve"> </w:t>
      </w:r>
      <w:r w:rsidRPr="002B60DF">
        <w:rPr>
          <w:rFonts w:ascii="Arial" w:hAnsi="Arial" w:cs="Arial"/>
          <w:sz w:val="20"/>
          <w:szCs w:val="20"/>
        </w:rPr>
        <w:t>So,</w:t>
      </w:r>
      <w:r w:rsidRPr="002B60DF">
        <w:rPr>
          <w:rFonts w:ascii="Arial" w:hAnsi="Arial" w:cs="Arial"/>
          <w:spacing w:val="-3"/>
          <w:sz w:val="20"/>
          <w:szCs w:val="20"/>
        </w:rPr>
        <w:t xml:space="preserve"> </w:t>
      </w:r>
      <w:r w:rsidRPr="002B60DF">
        <w:rPr>
          <w:rFonts w:ascii="Arial" w:hAnsi="Arial" w:cs="Arial"/>
          <w:sz w:val="20"/>
          <w:szCs w:val="20"/>
        </w:rPr>
        <w:t>I</w:t>
      </w:r>
      <w:r w:rsidRPr="002B60DF">
        <w:rPr>
          <w:rFonts w:ascii="Arial" w:hAnsi="Arial" w:cs="Arial"/>
          <w:spacing w:val="-5"/>
          <w:sz w:val="20"/>
          <w:szCs w:val="20"/>
        </w:rPr>
        <w:t xml:space="preserve"> </w:t>
      </w:r>
      <w:r w:rsidRPr="002B60DF">
        <w:rPr>
          <w:rFonts w:ascii="Arial" w:hAnsi="Arial" w:cs="Arial"/>
          <w:sz w:val="20"/>
          <w:szCs w:val="20"/>
        </w:rPr>
        <w:t>think</w:t>
      </w:r>
      <w:r w:rsidRPr="002B60DF">
        <w:rPr>
          <w:rFonts w:ascii="Arial" w:hAnsi="Arial" w:cs="Arial"/>
          <w:spacing w:val="-3"/>
          <w:sz w:val="20"/>
          <w:szCs w:val="20"/>
        </w:rPr>
        <w:t xml:space="preserve"> </w:t>
      </w:r>
      <w:r w:rsidRPr="002B60DF">
        <w:rPr>
          <w:rFonts w:ascii="Arial" w:hAnsi="Arial" w:cs="Arial"/>
          <w:sz w:val="20"/>
          <w:szCs w:val="20"/>
        </w:rPr>
        <w:t>that</w:t>
      </w:r>
      <w:r w:rsidRPr="002B60DF">
        <w:rPr>
          <w:rFonts w:ascii="Arial" w:hAnsi="Arial" w:cs="Arial"/>
          <w:spacing w:val="-6"/>
          <w:sz w:val="20"/>
          <w:szCs w:val="20"/>
        </w:rPr>
        <w:t xml:space="preserve"> </w:t>
      </w:r>
      <w:r w:rsidRPr="002B60DF">
        <w:rPr>
          <w:rFonts w:ascii="Arial" w:hAnsi="Arial" w:cs="Arial"/>
          <w:sz w:val="20"/>
          <w:szCs w:val="20"/>
        </w:rPr>
        <w:t>the</w:t>
      </w:r>
      <w:r w:rsidRPr="002B60DF">
        <w:rPr>
          <w:rFonts w:ascii="Arial" w:hAnsi="Arial" w:cs="Arial"/>
          <w:spacing w:val="-5"/>
          <w:sz w:val="20"/>
          <w:szCs w:val="20"/>
        </w:rPr>
        <w:t xml:space="preserve"> </w:t>
      </w:r>
      <w:r w:rsidRPr="002B60DF">
        <w:rPr>
          <w:rFonts w:ascii="Arial" w:hAnsi="Arial" w:cs="Arial"/>
          <w:sz w:val="20"/>
          <w:szCs w:val="20"/>
        </w:rPr>
        <w:t>targets</w:t>
      </w:r>
      <w:r w:rsidRPr="002B60DF">
        <w:rPr>
          <w:rFonts w:ascii="Arial" w:hAnsi="Arial" w:cs="Arial"/>
          <w:spacing w:val="-6"/>
          <w:sz w:val="20"/>
          <w:szCs w:val="20"/>
        </w:rPr>
        <w:t xml:space="preserve"> </w:t>
      </w:r>
      <w:r w:rsidRPr="002B60DF">
        <w:rPr>
          <w:rFonts w:ascii="Arial" w:hAnsi="Arial" w:cs="Arial"/>
          <w:sz w:val="20"/>
          <w:szCs w:val="20"/>
        </w:rPr>
        <w:t>[in</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previous</w:t>
      </w:r>
      <w:r w:rsidRPr="002B60DF">
        <w:rPr>
          <w:rFonts w:ascii="Arial" w:hAnsi="Arial" w:cs="Arial"/>
          <w:spacing w:val="-6"/>
          <w:sz w:val="20"/>
          <w:szCs w:val="20"/>
        </w:rPr>
        <w:t xml:space="preserve"> </w:t>
      </w:r>
      <w:r w:rsidRPr="002B60DF">
        <w:rPr>
          <w:rFonts w:ascii="Arial" w:hAnsi="Arial" w:cs="Arial"/>
          <w:sz w:val="20"/>
          <w:szCs w:val="20"/>
        </w:rPr>
        <w:t>Quality Strategy] were appropriate. I think we can probably do some more.</w:t>
      </w:r>
    </w:p>
    <w:p w14:paraId="5877E579" w14:textId="77777777" w:rsidR="00ED2832" w:rsidRPr="002B60DF" w:rsidRDefault="000315A1" w:rsidP="00D967CE">
      <w:pPr>
        <w:spacing w:before="158"/>
        <w:ind w:left="-360"/>
        <w:jc w:val="both"/>
        <w:rPr>
          <w:rFonts w:ascii="Arial" w:hAnsi="Arial" w:cs="Arial"/>
          <w:sz w:val="20"/>
          <w:szCs w:val="20"/>
        </w:rPr>
      </w:pPr>
      <w:r w:rsidRPr="002B60DF">
        <w:rPr>
          <w:rFonts w:ascii="Arial" w:hAnsi="Arial" w:cs="Arial"/>
          <w:sz w:val="20"/>
          <w:szCs w:val="20"/>
        </w:rPr>
        <w:t>The</w:t>
      </w:r>
      <w:r w:rsidRPr="002B60DF">
        <w:rPr>
          <w:rFonts w:ascii="Arial" w:hAnsi="Arial" w:cs="Arial"/>
          <w:spacing w:val="-1"/>
          <w:sz w:val="20"/>
          <w:szCs w:val="20"/>
        </w:rPr>
        <w:t xml:space="preserve"> </w:t>
      </w:r>
      <w:r w:rsidRPr="002B60DF">
        <w:rPr>
          <w:rFonts w:ascii="Arial" w:hAnsi="Arial" w:cs="Arial"/>
          <w:sz w:val="20"/>
          <w:szCs w:val="20"/>
        </w:rPr>
        <w:t>main</w:t>
      </w:r>
      <w:r w:rsidRPr="002B60DF">
        <w:rPr>
          <w:rFonts w:ascii="Arial" w:hAnsi="Arial" w:cs="Arial"/>
          <w:spacing w:val="-1"/>
          <w:sz w:val="20"/>
          <w:szCs w:val="20"/>
        </w:rPr>
        <w:t xml:space="preserve"> </w:t>
      </w:r>
      <w:r w:rsidRPr="002B60DF">
        <w:rPr>
          <w:rFonts w:ascii="Arial" w:hAnsi="Arial" w:cs="Arial"/>
          <w:sz w:val="20"/>
          <w:szCs w:val="20"/>
        </w:rPr>
        <w:t>issues</w:t>
      </w:r>
      <w:r w:rsidRPr="002B60DF">
        <w:rPr>
          <w:rFonts w:ascii="Arial" w:hAnsi="Arial" w:cs="Arial"/>
          <w:spacing w:val="-2"/>
          <w:sz w:val="20"/>
          <w:szCs w:val="20"/>
        </w:rPr>
        <w:t xml:space="preserve"> </w:t>
      </w:r>
      <w:r w:rsidRPr="002B60DF">
        <w:rPr>
          <w:rFonts w:ascii="Arial" w:hAnsi="Arial" w:cs="Arial"/>
          <w:sz w:val="20"/>
          <w:szCs w:val="20"/>
        </w:rPr>
        <w:t>identified</w:t>
      </w:r>
      <w:r w:rsidRPr="002B60DF">
        <w:rPr>
          <w:rFonts w:ascii="Arial" w:hAnsi="Arial" w:cs="Arial"/>
          <w:spacing w:val="-2"/>
          <w:sz w:val="20"/>
          <w:szCs w:val="20"/>
        </w:rPr>
        <w:t xml:space="preserve"> </w:t>
      </w:r>
      <w:r w:rsidRPr="002B60DF">
        <w:rPr>
          <w:rFonts w:ascii="Arial" w:hAnsi="Arial" w:cs="Arial"/>
          <w:sz w:val="20"/>
          <w:szCs w:val="20"/>
        </w:rPr>
        <w:t>with chronic diseases and</w:t>
      </w:r>
      <w:r w:rsidRPr="002B60DF">
        <w:rPr>
          <w:rFonts w:ascii="Arial" w:hAnsi="Arial" w:cs="Arial"/>
          <w:spacing w:val="-2"/>
          <w:sz w:val="20"/>
          <w:szCs w:val="20"/>
        </w:rPr>
        <w:t xml:space="preserve"> </w:t>
      </w:r>
      <w:r w:rsidRPr="002B60DF">
        <w:rPr>
          <w:rFonts w:ascii="Arial" w:hAnsi="Arial" w:cs="Arial"/>
          <w:sz w:val="20"/>
          <w:szCs w:val="20"/>
        </w:rPr>
        <w:t>chronic disease</w:t>
      </w:r>
      <w:r w:rsidRPr="002B60DF">
        <w:rPr>
          <w:rFonts w:ascii="Arial" w:hAnsi="Arial" w:cs="Arial"/>
          <w:spacing w:val="-1"/>
          <w:sz w:val="20"/>
          <w:szCs w:val="20"/>
        </w:rPr>
        <w:t xml:space="preserve"> </w:t>
      </w:r>
      <w:r w:rsidRPr="002B60DF">
        <w:rPr>
          <w:rFonts w:ascii="Arial" w:hAnsi="Arial" w:cs="Arial"/>
          <w:sz w:val="20"/>
          <w:szCs w:val="20"/>
        </w:rPr>
        <w:t>management are</w:t>
      </w:r>
      <w:r w:rsidRPr="002B60DF">
        <w:rPr>
          <w:rFonts w:ascii="Arial" w:hAnsi="Arial" w:cs="Arial"/>
          <w:spacing w:val="-1"/>
          <w:sz w:val="20"/>
          <w:szCs w:val="20"/>
        </w:rPr>
        <w:t xml:space="preserve"> </w:t>
      </w:r>
      <w:r w:rsidRPr="002B60DF">
        <w:rPr>
          <w:rFonts w:ascii="Arial" w:hAnsi="Arial" w:cs="Arial"/>
          <w:sz w:val="20"/>
          <w:szCs w:val="20"/>
        </w:rPr>
        <w:t>(1)</w:t>
      </w:r>
      <w:r w:rsidRPr="002B60DF">
        <w:rPr>
          <w:rFonts w:ascii="Arial" w:hAnsi="Arial" w:cs="Arial"/>
          <w:spacing w:val="-2"/>
          <w:sz w:val="20"/>
          <w:szCs w:val="20"/>
        </w:rPr>
        <w:t xml:space="preserve"> </w:t>
      </w:r>
      <w:r w:rsidRPr="002B60DF">
        <w:rPr>
          <w:rFonts w:ascii="Arial" w:hAnsi="Arial" w:cs="Arial"/>
          <w:sz w:val="20"/>
          <w:szCs w:val="20"/>
        </w:rPr>
        <w:t>the need for better</w:t>
      </w:r>
      <w:r w:rsidRPr="002B60DF">
        <w:rPr>
          <w:rFonts w:ascii="Arial" w:hAnsi="Arial" w:cs="Arial"/>
          <w:spacing w:val="-4"/>
          <w:sz w:val="20"/>
          <w:szCs w:val="20"/>
        </w:rPr>
        <w:t xml:space="preserve"> </w:t>
      </w:r>
      <w:r w:rsidRPr="002B60DF">
        <w:rPr>
          <w:rFonts w:ascii="Arial" w:hAnsi="Arial" w:cs="Arial"/>
          <w:sz w:val="20"/>
          <w:szCs w:val="20"/>
        </w:rPr>
        <w:t>patient</w:t>
      </w:r>
      <w:r w:rsidRPr="002B60DF">
        <w:rPr>
          <w:rFonts w:ascii="Arial" w:hAnsi="Arial" w:cs="Arial"/>
          <w:spacing w:val="-3"/>
          <w:sz w:val="20"/>
          <w:szCs w:val="20"/>
        </w:rPr>
        <w:t xml:space="preserve"> </w:t>
      </w:r>
      <w:r w:rsidRPr="002B60DF">
        <w:rPr>
          <w:rFonts w:ascii="Arial" w:hAnsi="Arial" w:cs="Arial"/>
          <w:sz w:val="20"/>
          <w:szCs w:val="20"/>
        </w:rPr>
        <w:t>education,</w:t>
      </w:r>
      <w:r w:rsidRPr="002B60DF">
        <w:rPr>
          <w:rFonts w:ascii="Arial" w:hAnsi="Arial" w:cs="Arial"/>
          <w:spacing w:val="-2"/>
          <w:sz w:val="20"/>
          <w:szCs w:val="20"/>
        </w:rPr>
        <w:t xml:space="preserve"> </w:t>
      </w:r>
      <w:r w:rsidRPr="002B60DF">
        <w:rPr>
          <w:rFonts w:ascii="Arial" w:hAnsi="Arial" w:cs="Arial"/>
          <w:sz w:val="20"/>
          <w:szCs w:val="20"/>
        </w:rPr>
        <w:t>(2)</w:t>
      </w:r>
      <w:r w:rsidRPr="002B60DF">
        <w:rPr>
          <w:rFonts w:ascii="Arial" w:hAnsi="Arial" w:cs="Arial"/>
          <w:spacing w:val="-2"/>
          <w:sz w:val="20"/>
          <w:szCs w:val="20"/>
        </w:rPr>
        <w:t xml:space="preserve"> </w:t>
      </w:r>
      <w:r w:rsidRPr="002B60DF">
        <w:rPr>
          <w:rFonts w:ascii="Arial" w:hAnsi="Arial" w:cs="Arial"/>
          <w:sz w:val="20"/>
          <w:szCs w:val="20"/>
        </w:rPr>
        <w:t>better</w:t>
      </w:r>
      <w:r w:rsidRPr="002B60DF">
        <w:rPr>
          <w:rFonts w:ascii="Arial" w:hAnsi="Arial" w:cs="Arial"/>
          <w:spacing w:val="-3"/>
          <w:sz w:val="20"/>
          <w:szCs w:val="20"/>
        </w:rPr>
        <w:t xml:space="preserve"> </w:t>
      </w:r>
      <w:r w:rsidRPr="002B60DF">
        <w:rPr>
          <w:rFonts w:ascii="Arial" w:hAnsi="Arial" w:cs="Arial"/>
          <w:sz w:val="20"/>
          <w:szCs w:val="20"/>
        </w:rPr>
        <w:t>coverage</w:t>
      </w:r>
      <w:r w:rsidRPr="002B60DF">
        <w:rPr>
          <w:rFonts w:ascii="Arial" w:hAnsi="Arial" w:cs="Arial"/>
          <w:spacing w:val="-2"/>
          <w:sz w:val="20"/>
          <w:szCs w:val="20"/>
        </w:rPr>
        <w:t xml:space="preserve"> </w:t>
      </w:r>
      <w:r w:rsidRPr="002B60DF">
        <w:rPr>
          <w:rFonts w:ascii="Arial" w:hAnsi="Arial" w:cs="Arial"/>
          <w:sz w:val="20"/>
          <w:szCs w:val="20"/>
        </w:rPr>
        <w:t>to</w:t>
      </w:r>
      <w:r w:rsidRPr="002B60DF">
        <w:rPr>
          <w:rFonts w:ascii="Arial" w:hAnsi="Arial" w:cs="Arial"/>
          <w:spacing w:val="-1"/>
          <w:sz w:val="20"/>
          <w:szCs w:val="20"/>
        </w:rPr>
        <w:t xml:space="preserve"> </w:t>
      </w:r>
      <w:r w:rsidRPr="002B60DF">
        <w:rPr>
          <w:rFonts w:ascii="Arial" w:hAnsi="Arial" w:cs="Arial"/>
          <w:sz w:val="20"/>
          <w:szCs w:val="20"/>
        </w:rPr>
        <w:t>allow</w:t>
      </w:r>
      <w:r w:rsidRPr="002B60DF">
        <w:rPr>
          <w:rFonts w:ascii="Arial" w:hAnsi="Arial" w:cs="Arial"/>
          <w:spacing w:val="-3"/>
          <w:sz w:val="20"/>
          <w:szCs w:val="20"/>
        </w:rPr>
        <w:t xml:space="preserve"> </w:t>
      </w:r>
      <w:r w:rsidRPr="002B60DF">
        <w:rPr>
          <w:rFonts w:ascii="Arial" w:hAnsi="Arial" w:cs="Arial"/>
          <w:sz w:val="20"/>
          <w:szCs w:val="20"/>
        </w:rPr>
        <w:t>for</w:t>
      </w:r>
      <w:r w:rsidRPr="002B60DF">
        <w:rPr>
          <w:rFonts w:ascii="Arial" w:hAnsi="Arial" w:cs="Arial"/>
          <w:spacing w:val="-2"/>
          <w:sz w:val="20"/>
          <w:szCs w:val="20"/>
        </w:rPr>
        <w:t xml:space="preserve"> </w:t>
      </w:r>
      <w:r w:rsidRPr="002B60DF">
        <w:rPr>
          <w:rFonts w:ascii="Arial" w:hAnsi="Arial" w:cs="Arial"/>
          <w:sz w:val="20"/>
          <w:szCs w:val="20"/>
        </w:rPr>
        <w:t>proper</w:t>
      </w:r>
      <w:r w:rsidRPr="002B60DF">
        <w:rPr>
          <w:rFonts w:ascii="Arial" w:hAnsi="Arial" w:cs="Arial"/>
          <w:spacing w:val="-3"/>
          <w:sz w:val="20"/>
          <w:szCs w:val="20"/>
        </w:rPr>
        <w:t xml:space="preserve"> </w:t>
      </w:r>
      <w:r w:rsidRPr="002B60DF">
        <w:rPr>
          <w:rFonts w:ascii="Arial" w:hAnsi="Arial" w:cs="Arial"/>
          <w:sz w:val="20"/>
          <w:szCs w:val="20"/>
        </w:rPr>
        <w:t>chronic</w:t>
      </w:r>
      <w:r w:rsidRPr="002B60DF">
        <w:rPr>
          <w:rFonts w:ascii="Arial" w:hAnsi="Arial" w:cs="Arial"/>
          <w:spacing w:val="-2"/>
          <w:sz w:val="20"/>
          <w:szCs w:val="20"/>
        </w:rPr>
        <w:t xml:space="preserve"> </w:t>
      </w:r>
      <w:r w:rsidRPr="002B60DF">
        <w:rPr>
          <w:rFonts w:ascii="Arial" w:hAnsi="Arial" w:cs="Arial"/>
          <w:sz w:val="20"/>
          <w:szCs w:val="20"/>
        </w:rPr>
        <w:t>disease</w:t>
      </w:r>
      <w:r w:rsidRPr="002B60DF">
        <w:rPr>
          <w:rFonts w:ascii="Arial" w:hAnsi="Arial" w:cs="Arial"/>
          <w:spacing w:val="-5"/>
          <w:sz w:val="20"/>
          <w:szCs w:val="20"/>
        </w:rPr>
        <w:t xml:space="preserve"> </w:t>
      </w:r>
      <w:r w:rsidRPr="002B60DF">
        <w:rPr>
          <w:rFonts w:ascii="Arial" w:hAnsi="Arial" w:cs="Arial"/>
          <w:sz w:val="20"/>
          <w:szCs w:val="20"/>
        </w:rPr>
        <w:t>management,</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(3) the</w:t>
      </w:r>
      <w:r w:rsidRPr="002B60DF">
        <w:rPr>
          <w:rFonts w:ascii="Arial" w:hAnsi="Arial" w:cs="Arial"/>
          <w:spacing w:val="-2"/>
          <w:sz w:val="20"/>
          <w:szCs w:val="20"/>
        </w:rPr>
        <w:t xml:space="preserve"> </w:t>
      </w:r>
      <w:r w:rsidRPr="002B60DF">
        <w:rPr>
          <w:rFonts w:ascii="Arial" w:hAnsi="Arial" w:cs="Arial"/>
          <w:sz w:val="20"/>
          <w:szCs w:val="20"/>
        </w:rPr>
        <w:t>effects</w:t>
      </w:r>
      <w:r w:rsidRPr="002B60DF">
        <w:rPr>
          <w:rFonts w:ascii="Arial" w:hAnsi="Arial" w:cs="Arial"/>
          <w:spacing w:val="-5"/>
          <w:sz w:val="20"/>
          <w:szCs w:val="20"/>
        </w:rPr>
        <w:t xml:space="preserve"> </w:t>
      </w:r>
      <w:r w:rsidRPr="002B60DF">
        <w:rPr>
          <w:rFonts w:ascii="Arial" w:hAnsi="Arial" w:cs="Arial"/>
          <w:sz w:val="20"/>
          <w:szCs w:val="20"/>
        </w:rPr>
        <w:t>of</w:t>
      </w:r>
      <w:r w:rsidRPr="002B60DF">
        <w:rPr>
          <w:rFonts w:ascii="Arial" w:hAnsi="Arial" w:cs="Arial"/>
          <w:spacing w:val="-5"/>
          <w:sz w:val="20"/>
          <w:szCs w:val="20"/>
        </w:rPr>
        <w:t xml:space="preserve"> </w:t>
      </w:r>
      <w:r w:rsidRPr="002B60DF">
        <w:rPr>
          <w:rFonts w:ascii="Arial" w:hAnsi="Arial" w:cs="Arial"/>
          <w:sz w:val="20"/>
          <w:szCs w:val="20"/>
        </w:rPr>
        <w:t>lifestyle</w:t>
      </w:r>
      <w:r w:rsidRPr="002B60DF">
        <w:rPr>
          <w:rFonts w:ascii="Arial" w:hAnsi="Arial" w:cs="Arial"/>
          <w:spacing w:val="-4"/>
          <w:sz w:val="20"/>
          <w:szCs w:val="20"/>
        </w:rPr>
        <w:t xml:space="preserve"> </w:t>
      </w:r>
      <w:r w:rsidRPr="002B60DF">
        <w:rPr>
          <w:rFonts w:ascii="Arial" w:hAnsi="Arial" w:cs="Arial"/>
          <w:sz w:val="20"/>
          <w:szCs w:val="20"/>
        </w:rPr>
        <w:t>choices</w:t>
      </w:r>
      <w:r w:rsidRPr="002B60DF">
        <w:rPr>
          <w:rFonts w:ascii="Arial" w:hAnsi="Arial" w:cs="Arial"/>
          <w:spacing w:val="-1"/>
          <w:sz w:val="20"/>
          <w:szCs w:val="20"/>
        </w:rPr>
        <w:t xml:space="preserve"> </w:t>
      </w:r>
      <w:r w:rsidRPr="002B60DF">
        <w:rPr>
          <w:rFonts w:ascii="Arial" w:hAnsi="Arial" w:cs="Arial"/>
          <w:sz w:val="20"/>
          <w:szCs w:val="20"/>
        </w:rPr>
        <w:t>on</w:t>
      </w:r>
      <w:r w:rsidRPr="002B60DF">
        <w:rPr>
          <w:rFonts w:ascii="Arial" w:hAnsi="Arial" w:cs="Arial"/>
          <w:spacing w:val="-6"/>
          <w:sz w:val="20"/>
          <w:szCs w:val="20"/>
        </w:rPr>
        <w:t xml:space="preserve"> </w:t>
      </w:r>
      <w:r w:rsidRPr="002B60DF">
        <w:rPr>
          <w:rFonts w:ascii="Arial" w:hAnsi="Arial" w:cs="Arial"/>
          <w:sz w:val="20"/>
          <w:szCs w:val="20"/>
        </w:rPr>
        <w:t>chronic</w:t>
      </w:r>
      <w:r w:rsidRPr="002B60DF">
        <w:rPr>
          <w:rFonts w:ascii="Arial" w:hAnsi="Arial" w:cs="Arial"/>
          <w:spacing w:val="-5"/>
          <w:sz w:val="20"/>
          <w:szCs w:val="20"/>
        </w:rPr>
        <w:t xml:space="preserve"> </w:t>
      </w:r>
      <w:r w:rsidRPr="002B60DF">
        <w:rPr>
          <w:rFonts w:ascii="Arial" w:hAnsi="Arial" w:cs="Arial"/>
          <w:sz w:val="20"/>
          <w:szCs w:val="20"/>
        </w:rPr>
        <w:t>diseases.</w:t>
      </w:r>
      <w:r w:rsidRPr="002B60DF">
        <w:rPr>
          <w:rFonts w:ascii="Arial" w:hAnsi="Arial" w:cs="Arial"/>
          <w:spacing w:val="-2"/>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connection</w:t>
      </w:r>
      <w:r w:rsidRPr="002B60DF">
        <w:rPr>
          <w:rFonts w:ascii="Arial" w:hAnsi="Arial" w:cs="Arial"/>
          <w:spacing w:val="-3"/>
          <w:sz w:val="20"/>
          <w:szCs w:val="20"/>
        </w:rPr>
        <w:t xml:space="preserve"> </w:t>
      </w:r>
      <w:r w:rsidRPr="002B60DF">
        <w:rPr>
          <w:rFonts w:ascii="Arial" w:hAnsi="Arial" w:cs="Arial"/>
          <w:sz w:val="20"/>
          <w:szCs w:val="20"/>
        </w:rPr>
        <w:t>between</w:t>
      </w:r>
      <w:r w:rsidRPr="002B60DF">
        <w:rPr>
          <w:rFonts w:ascii="Arial" w:hAnsi="Arial" w:cs="Arial"/>
          <w:spacing w:val="-5"/>
          <w:sz w:val="20"/>
          <w:szCs w:val="20"/>
        </w:rPr>
        <w:t xml:space="preserve"> </w:t>
      </w:r>
      <w:r w:rsidRPr="002B60DF">
        <w:rPr>
          <w:rFonts w:ascii="Arial" w:hAnsi="Arial" w:cs="Arial"/>
          <w:sz w:val="20"/>
          <w:szCs w:val="20"/>
        </w:rPr>
        <w:t>mental</w:t>
      </w:r>
      <w:r w:rsidRPr="002B60DF">
        <w:rPr>
          <w:rFonts w:ascii="Arial" w:hAnsi="Arial" w:cs="Arial"/>
          <w:spacing w:val="-2"/>
          <w:sz w:val="20"/>
          <w:szCs w:val="20"/>
        </w:rPr>
        <w:t xml:space="preserve"> </w:t>
      </w:r>
      <w:r w:rsidRPr="002B60DF">
        <w:rPr>
          <w:rFonts w:ascii="Arial" w:hAnsi="Arial" w:cs="Arial"/>
          <w:sz w:val="20"/>
          <w:szCs w:val="20"/>
        </w:rPr>
        <w:t>health</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chronic diseases was also discussed as a priority.</w:t>
      </w:r>
    </w:p>
    <w:p w14:paraId="0AAB4839" w14:textId="77777777" w:rsidR="00ED2832" w:rsidRPr="002B60DF" w:rsidRDefault="000315A1" w:rsidP="00D967CE">
      <w:pPr>
        <w:spacing w:before="121" w:line="259" w:lineRule="auto"/>
        <w:ind w:left="-360"/>
        <w:jc w:val="both"/>
        <w:rPr>
          <w:rFonts w:ascii="Arial" w:hAnsi="Arial" w:cs="Arial"/>
          <w:sz w:val="20"/>
          <w:szCs w:val="20"/>
        </w:rPr>
      </w:pPr>
      <w:r w:rsidRPr="002B60DF">
        <w:rPr>
          <w:rFonts w:ascii="Arial" w:hAnsi="Arial" w:cs="Arial"/>
          <w:sz w:val="20"/>
          <w:szCs w:val="20"/>
        </w:rPr>
        <w:lastRenderedPageBreak/>
        <w:t>Relative</w:t>
      </w:r>
      <w:r w:rsidRPr="002B60DF">
        <w:rPr>
          <w:rFonts w:ascii="Arial" w:hAnsi="Arial" w:cs="Arial"/>
          <w:spacing w:val="-2"/>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MCO</w:t>
      </w:r>
      <w:r w:rsidRPr="002B60DF">
        <w:rPr>
          <w:rFonts w:ascii="Arial" w:hAnsi="Arial" w:cs="Arial"/>
          <w:spacing w:val="-5"/>
          <w:sz w:val="20"/>
          <w:szCs w:val="20"/>
        </w:rPr>
        <w:t xml:space="preserve"> </w:t>
      </w:r>
      <w:r w:rsidRPr="002B60DF">
        <w:rPr>
          <w:rFonts w:ascii="Arial" w:hAnsi="Arial" w:cs="Arial"/>
          <w:sz w:val="20"/>
          <w:szCs w:val="20"/>
        </w:rPr>
        <w:t>performance</w:t>
      </w:r>
      <w:r w:rsidRPr="002B60DF">
        <w:rPr>
          <w:rFonts w:ascii="Arial" w:hAnsi="Arial" w:cs="Arial"/>
          <w:spacing w:val="-1"/>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targets,</w:t>
      </w:r>
      <w:r w:rsidRPr="002B60DF">
        <w:rPr>
          <w:rFonts w:ascii="Arial" w:hAnsi="Arial" w:cs="Arial"/>
          <w:spacing w:val="-1"/>
          <w:sz w:val="20"/>
          <w:szCs w:val="20"/>
        </w:rPr>
        <w:t xml:space="preserve"> </w:t>
      </w:r>
      <w:r w:rsidRPr="002B60DF">
        <w:rPr>
          <w:rFonts w:ascii="Arial" w:hAnsi="Arial" w:cs="Arial"/>
          <w:sz w:val="20"/>
          <w:szCs w:val="20"/>
        </w:rPr>
        <w:t>respondents</w:t>
      </w:r>
      <w:r w:rsidRPr="002B60DF">
        <w:rPr>
          <w:rFonts w:ascii="Arial" w:hAnsi="Arial" w:cs="Arial"/>
          <w:spacing w:val="-1"/>
          <w:sz w:val="20"/>
          <w:szCs w:val="20"/>
        </w:rPr>
        <w:t xml:space="preserve"> </w:t>
      </w:r>
      <w:r w:rsidRPr="002B60DF">
        <w:rPr>
          <w:rFonts w:ascii="Arial" w:hAnsi="Arial" w:cs="Arial"/>
          <w:sz w:val="20"/>
          <w:szCs w:val="20"/>
        </w:rPr>
        <w:t>discussed</w:t>
      </w:r>
      <w:r w:rsidRPr="002B60DF">
        <w:rPr>
          <w:rFonts w:ascii="Arial" w:hAnsi="Arial" w:cs="Arial"/>
          <w:spacing w:val="-5"/>
          <w:sz w:val="20"/>
          <w:szCs w:val="20"/>
        </w:rPr>
        <w:t xml:space="preserve"> </w:t>
      </w:r>
      <w:r w:rsidRPr="002B60DF">
        <w:rPr>
          <w:rFonts w:ascii="Arial" w:hAnsi="Arial" w:cs="Arial"/>
          <w:sz w:val="20"/>
          <w:szCs w:val="20"/>
        </w:rPr>
        <w:t>issues</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2"/>
          <w:sz w:val="20"/>
          <w:szCs w:val="20"/>
        </w:rPr>
        <w:t xml:space="preserve"> </w:t>
      </w:r>
      <w:r w:rsidRPr="002B60DF">
        <w:rPr>
          <w:rFonts w:ascii="Arial" w:hAnsi="Arial" w:cs="Arial"/>
          <w:sz w:val="20"/>
          <w:szCs w:val="20"/>
        </w:rPr>
        <w:t>access,</w:t>
      </w:r>
      <w:r w:rsidRPr="002B60DF">
        <w:rPr>
          <w:rFonts w:ascii="Arial" w:hAnsi="Arial" w:cs="Arial"/>
          <w:spacing w:val="-2"/>
          <w:sz w:val="20"/>
          <w:szCs w:val="20"/>
        </w:rPr>
        <w:t xml:space="preserve"> </w:t>
      </w:r>
      <w:r w:rsidRPr="002B60DF">
        <w:rPr>
          <w:rFonts w:ascii="Arial" w:hAnsi="Arial" w:cs="Arial"/>
          <w:sz w:val="20"/>
          <w:szCs w:val="20"/>
        </w:rPr>
        <w:t>formulary,</w:t>
      </w:r>
      <w:r w:rsidRPr="002B60DF">
        <w:rPr>
          <w:rFonts w:ascii="Arial" w:hAnsi="Arial" w:cs="Arial"/>
          <w:spacing w:val="-2"/>
          <w:sz w:val="20"/>
          <w:szCs w:val="20"/>
        </w:rPr>
        <w:t xml:space="preserve"> </w:t>
      </w:r>
      <w:r w:rsidRPr="002B60DF">
        <w:rPr>
          <w:rFonts w:ascii="Arial" w:hAnsi="Arial" w:cs="Arial"/>
          <w:sz w:val="20"/>
          <w:szCs w:val="20"/>
        </w:rPr>
        <w:t>prior authorization, and general network adequacy. All these topics are discussed in previous sections. Regarding</w:t>
      </w:r>
      <w:r w:rsidRPr="002B60DF">
        <w:rPr>
          <w:rFonts w:ascii="Arial" w:hAnsi="Arial" w:cs="Arial"/>
          <w:spacing w:val="-4"/>
          <w:sz w:val="20"/>
          <w:szCs w:val="20"/>
        </w:rPr>
        <w:t xml:space="preserve"> </w:t>
      </w:r>
      <w:r w:rsidRPr="002B60DF">
        <w:rPr>
          <w:rFonts w:ascii="Arial" w:hAnsi="Arial" w:cs="Arial"/>
          <w:sz w:val="20"/>
          <w:szCs w:val="20"/>
        </w:rPr>
        <w:t>beneficiary</w:t>
      </w:r>
      <w:r w:rsidRPr="002B60DF">
        <w:rPr>
          <w:rFonts w:ascii="Arial" w:hAnsi="Arial" w:cs="Arial"/>
          <w:spacing w:val="-3"/>
          <w:sz w:val="20"/>
          <w:szCs w:val="20"/>
        </w:rPr>
        <w:t xml:space="preserve"> </w:t>
      </w:r>
      <w:r w:rsidRPr="002B60DF">
        <w:rPr>
          <w:rFonts w:ascii="Arial" w:hAnsi="Arial" w:cs="Arial"/>
          <w:sz w:val="20"/>
          <w:szCs w:val="20"/>
        </w:rPr>
        <w:t>engagement</w:t>
      </w:r>
      <w:r w:rsidRPr="002B60DF">
        <w:rPr>
          <w:rFonts w:ascii="Arial" w:hAnsi="Arial" w:cs="Arial"/>
          <w:spacing w:val="-1"/>
          <w:sz w:val="20"/>
          <w:szCs w:val="20"/>
        </w:rPr>
        <w:t xml:space="preserve"> </w:t>
      </w:r>
      <w:r w:rsidRPr="002B60DF">
        <w:rPr>
          <w:rFonts w:ascii="Arial" w:hAnsi="Arial" w:cs="Arial"/>
          <w:sz w:val="20"/>
          <w:szCs w:val="20"/>
        </w:rPr>
        <w:t>education,</w:t>
      </w:r>
      <w:r w:rsidRPr="002B60DF">
        <w:rPr>
          <w:rFonts w:ascii="Arial" w:hAnsi="Arial" w:cs="Arial"/>
          <w:spacing w:val="-5"/>
          <w:sz w:val="20"/>
          <w:szCs w:val="20"/>
        </w:rPr>
        <w:t xml:space="preserve"> </w:t>
      </w:r>
      <w:r w:rsidRPr="002B60DF">
        <w:rPr>
          <w:rFonts w:ascii="Arial" w:hAnsi="Arial" w:cs="Arial"/>
          <w:sz w:val="20"/>
          <w:szCs w:val="20"/>
        </w:rPr>
        <w:t>key</w:t>
      </w:r>
      <w:r w:rsidRPr="002B60DF">
        <w:rPr>
          <w:rFonts w:ascii="Arial" w:hAnsi="Arial" w:cs="Arial"/>
          <w:spacing w:val="-3"/>
          <w:sz w:val="20"/>
          <w:szCs w:val="20"/>
        </w:rPr>
        <w:t xml:space="preserve"> </w:t>
      </w:r>
      <w:r w:rsidRPr="002B60DF">
        <w:rPr>
          <w:rFonts w:ascii="Arial" w:hAnsi="Arial" w:cs="Arial"/>
          <w:sz w:val="20"/>
          <w:szCs w:val="20"/>
        </w:rPr>
        <w:t>informants</w:t>
      </w:r>
      <w:r w:rsidRPr="002B60DF">
        <w:rPr>
          <w:rFonts w:ascii="Arial" w:hAnsi="Arial" w:cs="Arial"/>
          <w:spacing w:val="-2"/>
          <w:sz w:val="20"/>
          <w:szCs w:val="20"/>
        </w:rPr>
        <w:t xml:space="preserve"> </w:t>
      </w:r>
      <w:r w:rsidRPr="002B60DF">
        <w:rPr>
          <w:rFonts w:ascii="Arial" w:hAnsi="Arial" w:cs="Arial"/>
          <w:sz w:val="20"/>
          <w:szCs w:val="20"/>
        </w:rPr>
        <w:t>identified</w:t>
      </w:r>
      <w:r w:rsidRPr="002B60DF">
        <w:rPr>
          <w:rFonts w:ascii="Arial" w:hAnsi="Arial" w:cs="Arial"/>
          <w:spacing w:val="-3"/>
          <w:sz w:val="20"/>
          <w:szCs w:val="20"/>
        </w:rPr>
        <w:t xml:space="preserve"> </w:t>
      </w:r>
      <w:r w:rsidRPr="002B60DF">
        <w:rPr>
          <w:rFonts w:ascii="Arial" w:hAnsi="Arial" w:cs="Arial"/>
          <w:sz w:val="20"/>
          <w:szCs w:val="20"/>
        </w:rPr>
        <w:t>a</w:t>
      </w:r>
      <w:r w:rsidRPr="002B60DF">
        <w:rPr>
          <w:rFonts w:ascii="Arial" w:hAnsi="Arial" w:cs="Arial"/>
          <w:spacing w:val="-6"/>
          <w:sz w:val="20"/>
          <w:szCs w:val="20"/>
        </w:rPr>
        <w:t xml:space="preserve"> </w:t>
      </w:r>
      <w:r w:rsidRPr="002B60DF">
        <w:rPr>
          <w:rFonts w:ascii="Arial" w:hAnsi="Arial" w:cs="Arial"/>
          <w:sz w:val="20"/>
          <w:szCs w:val="20"/>
        </w:rPr>
        <w:t>perceived</w:t>
      </w:r>
      <w:r w:rsidRPr="002B60DF">
        <w:rPr>
          <w:rFonts w:ascii="Arial" w:hAnsi="Arial" w:cs="Arial"/>
          <w:spacing w:val="-3"/>
          <w:sz w:val="20"/>
          <w:szCs w:val="20"/>
        </w:rPr>
        <w:t xml:space="preserve"> </w:t>
      </w:r>
      <w:r w:rsidRPr="002B60DF">
        <w:rPr>
          <w:rFonts w:ascii="Arial" w:hAnsi="Arial" w:cs="Arial"/>
          <w:sz w:val="20"/>
          <w:szCs w:val="20"/>
        </w:rPr>
        <w:t>need</w:t>
      </w:r>
      <w:r w:rsidRPr="002B60DF">
        <w:rPr>
          <w:rFonts w:ascii="Arial" w:hAnsi="Arial" w:cs="Arial"/>
          <w:spacing w:val="-6"/>
          <w:sz w:val="20"/>
          <w:szCs w:val="20"/>
        </w:rPr>
        <w:t xml:space="preserve"> </w:t>
      </w:r>
      <w:r w:rsidRPr="002B60DF">
        <w:rPr>
          <w:rFonts w:ascii="Arial" w:hAnsi="Arial" w:cs="Arial"/>
          <w:sz w:val="20"/>
          <w:szCs w:val="20"/>
        </w:rPr>
        <w:t>to</w:t>
      </w:r>
      <w:r w:rsidRPr="002B60DF">
        <w:rPr>
          <w:rFonts w:ascii="Arial" w:hAnsi="Arial" w:cs="Arial"/>
          <w:spacing w:val="-2"/>
          <w:sz w:val="20"/>
          <w:szCs w:val="20"/>
        </w:rPr>
        <w:t xml:space="preserve"> </w:t>
      </w:r>
      <w:r w:rsidRPr="002B60DF">
        <w:rPr>
          <w:rFonts w:ascii="Arial" w:hAnsi="Arial" w:cs="Arial"/>
          <w:sz w:val="20"/>
          <w:szCs w:val="20"/>
        </w:rPr>
        <w:t>better coordinate the engagement and education activities across MCOs and with initiatives by DMS.</w:t>
      </w:r>
    </w:p>
    <w:p w14:paraId="67FE7072" w14:textId="77777777" w:rsidR="00ED2832" w:rsidRPr="002B60DF" w:rsidRDefault="000315A1" w:rsidP="00D967CE">
      <w:pPr>
        <w:spacing w:before="158" w:line="259" w:lineRule="auto"/>
        <w:ind w:left="-360"/>
        <w:jc w:val="both"/>
        <w:rPr>
          <w:rFonts w:ascii="Arial" w:hAnsi="Arial" w:cs="Arial"/>
          <w:sz w:val="20"/>
          <w:szCs w:val="20"/>
        </w:rPr>
      </w:pPr>
      <w:r w:rsidRPr="002B60DF">
        <w:rPr>
          <w:rFonts w:ascii="Arial" w:hAnsi="Arial" w:cs="Arial"/>
          <w:sz w:val="20"/>
          <w:szCs w:val="20"/>
        </w:rPr>
        <w:t>In</w:t>
      </w:r>
      <w:r w:rsidRPr="002B60DF">
        <w:rPr>
          <w:rFonts w:ascii="Arial" w:hAnsi="Arial" w:cs="Arial"/>
          <w:spacing w:val="-4"/>
          <w:sz w:val="20"/>
          <w:szCs w:val="20"/>
        </w:rPr>
        <w:t xml:space="preserve"> </w:t>
      </w:r>
      <w:r w:rsidRPr="002B60DF">
        <w:rPr>
          <w:rFonts w:ascii="Arial" w:hAnsi="Arial" w:cs="Arial"/>
          <w:sz w:val="20"/>
          <w:szCs w:val="20"/>
        </w:rPr>
        <w:t>summary,</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key</w:t>
      </w:r>
      <w:r w:rsidRPr="002B60DF">
        <w:rPr>
          <w:rFonts w:ascii="Arial" w:hAnsi="Arial" w:cs="Arial"/>
          <w:spacing w:val="-2"/>
          <w:sz w:val="20"/>
          <w:szCs w:val="20"/>
        </w:rPr>
        <w:t xml:space="preserve"> </w:t>
      </w:r>
      <w:r w:rsidRPr="002B60DF">
        <w:rPr>
          <w:rFonts w:ascii="Arial" w:hAnsi="Arial" w:cs="Arial"/>
          <w:sz w:val="20"/>
          <w:szCs w:val="20"/>
        </w:rPr>
        <w:t>informant</w:t>
      </w:r>
      <w:r w:rsidRPr="002B60DF">
        <w:rPr>
          <w:rFonts w:ascii="Arial" w:hAnsi="Arial" w:cs="Arial"/>
          <w:spacing w:val="-2"/>
          <w:sz w:val="20"/>
          <w:szCs w:val="20"/>
        </w:rPr>
        <w:t xml:space="preserve"> </w:t>
      </w:r>
      <w:r w:rsidRPr="002B60DF">
        <w:rPr>
          <w:rFonts w:ascii="Arial" w:hAnsi="Arial" w:cs="Arial"/>
          <w:sz w:val="20"/>
          <w:szCs w:val="20"/>
        </w:rPr>
        <w:t>interviews</w:t>
      </w:r>
      <w:r w:rsidRPr="002B60DF">
        <w:rPr>
          <w:rFonts w:ascii="Arial" w:hAnsi="Arial" w:cs="Arial"/>
          <w:spacing w:val="-5"/>
          <w:sz w:val="20"/>
          <w:szCs w:val="20"/>
        </w:rPr>
        <w:t xml:space="preserve"> </w:t>
      </w:r>
      <w:r w:rsidRPr="002B60DF">
        <w:rPr>
          <w:rFonts w:ascii="Arial" w:hAnsi="Arial" w:cs="Arial"/>
          <w:sz w:val="20"/>
          <w:szCs w:val="20"/>
        </w:rPr>
        <w:t>confirmed</w:t>
      </w:r>
      <w:r w:rsidRPr="002B60DF">
        <w:rPr>
          <w:rFonts w:ascii="Arial" w:hAnsi="Arial" w:cs="Arial"/>
          <w:spacing w:val="-2"/>
          <w:sz w:val="20"/>
          <w:szCs w:val="20"/>
        </w:rPr>
        <w:t xml:space="preserve"> </w:t>
      </w:r>
      <w:r w:rsidRPr="002B60DF">
        <w:rPr>
          <w:rFonts w:ascii="Arial" w:hAnsi="Arial" w:cs="Arial"/>
          <w:sz w:val="20"/>
          <w:szCs w:val="20"/>
        </w:rPr>
        <w:t>that</w:t>
      </w:r>
      <w:r w:rsidRPr="002B60DF">
        <w:rPr>
          <w:rFonts w:ascii="Arial" w:hAnsi="Arial" w:cs="Arial"/>
          <w:spacing w:val="-2"/>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focus</w:t>
      </w:r>
      <w:r w:rsidRPr="002B60DF">
        <w:rPr>
          <w:rFonts w:ascii="Arial" w:hAnsi="Arial" w:cs="Arial"/>
          <w:spacing w:val="-5"/>
          <w:sz w:val="20"/>
          <w:szCs w:val="20"/>
        </w:rPr>
        <w:t xml:space="preserve"> </w:t>
      </w:r>
      <w:r w:rsidRPr="002B60DF">
        <w:rPr>
          <w:rFonts w:ascii="Arial" w:hAnsi="Arial" w:cs="Arial"/>
          <w:sz w:val="20"/>
          <w:szCs w:val="20"/>
        </w:rPr>
        <w:t>on</w:t>
      </w:r>
      <w:r w:rsidRPr="002B60DF">
        <w:rPr>
          <w:rFonts w:ascii="Arial" w:hAnsi="Arial" w:cs="Arial"/>
          <w:spacing w:val="-3"/>
          <w:sz w:val="20"/>
          <w:szCs w:val="20"/>
        </w:rPr>
        <w:t xml:space="preserve"> </w:t>
      </w:r>
      <w:r w:rsidRPr="002B60DF">
        <w:rPr>
          <w:rFonts w:ascii="Arial" w:hAnsi="Arial" w:cs="Arial"/>
          <w:sz w:val="20"/>
          <w:szCs w:val="20"/>
        </w:rPr>
        <w:t>chronic</w:t>
      </w:r>
      <w:r w:rsidRPr="002B60DF">
        <w:rPr>
          <w:rFonts w:ascii="Arial" w:hAnsi="Arial" w:cs="Arial"/>
          <w:spacing w:val="-2"/>
          <w:sz w:val="20"/>
          <w:szCs w:val="20"/>
        </w:rPr>
        <w:t xml:space="preserve"> </w:t>
      </w:r>
      <w:r w:rsidRPr="002B60DF">
        <w:rPr>
          <w:rFonts w:ascii="Arial" w:hAnsi="Arial" w:cs="Arial"/>
          <w:sz w:val="20"/>
          <w:szCs w:val="20"/>
        </w:rPr>
        <w:t>disease</w:t>
      </w:r>
      <w:r w:rsidRPr="002B60DF">
        <w:rPr>
          <w:rFonts w:ascii="Arial" w:hAnsi="Arial" w:cs="Arial"/>
          <w:spacing w:val="-4"/>
          <w:sz w:val="20"/>
          <w:szCs w:val="20"/>
        </w:rPr>
        <w:t xml:space="preserve"> </w:t>
      </w:r>
      <w:r w:rsidRPr="002B60DF">
        <w:rPr>
          <w:rFonts w:ascii="Arial" w:hAnsi="Arial" w:cs="Arial"/>
          <w:sz w:val="20"/>
          <w:szCs w:val="20"/>
        </w:rPr>
        <w:t>measures identified by the interdisciplinary team are priorities.</w:t>
      </w:r>
    </w:p>
    <w:p w14:paraId="272CB908" w14:textId="77777777" w:rsidR="00ED2832" w:rsidRPr="002B60DF" w:rsidRDefault="000315A1" w:rsidP="00D967CE">
      <w:pPr>
        <w:spacing w:before="162"/>
        <w:ind w:left="-360"/>
        <w:jc w:val="both"/>
        <w:rPr>
          <w:rFonts w:ascii="Arial" w:hAnsi="Arial" w:cs="Arial"/>
          <w:sz w:val="20"/>
          <w:szCs w:val="20"/>
        </w:rPr>
      </w:pPr>
      <w:bookmarkStart w:id="140" w:name="_bookmark85"/>
      <w:bookmarkEnd w:id="140"/>
      <w:r w:rsidRPr="002B60DF">
        <w:rPr>
          <w:rFonts w:ascii="Arial" w:hAnsi="Arial" w:cs="Arial"/>
          <w:sz w:val="20"/>
          <w:szCs w:val="20"/>
          <w:u w:val="single"/>
        </w:rPr>
        <w:t>Preventative</w:t>
      </w:r>
      <w:r w:rsidRPr="002B60DF">
        <w:rPr>
          <w:rFonts w:ascii="Arial" w:hAnsi="Arial" w:cs="Arial"/>
          <w:spacing w:val="-8"/>
          <w:sz w:val="20"/>
          <w:szCs w:val="20"/>
          <w:u w:val="single"/>
        </w:rPr>
        <w:t xml:space="preserve"> </w:t>
      </w:r>
      <w:r w:rsidRPr="002B60DF">
        <w:rPr>
          <w:rFonts w:ascii="Arial" w:hAnsi="Arial" w:cs="Arial"/>
          <w:spacing w:val="-4"/>
          <w:sz w:val="20"/>
          <w:szCs w:val="20"/>
          <w:u w:val="single"/>
        </w:rPr>
        <w:t>Care</w:t>
      </w:r>
    </w:p>
    <w:p w14:paraId="79C325CB" w14:textId="77777777" w:rsidR="00ED2832" w:rsidRPr="002B60DF" w:rsidRDefault="000315A1" w:rsidP="00D967CE">
      <w:pPr>
        <w:spacing w:before="180" w:line="259" w:lineRule="auto"/>
        <w:ind w:left="-360"/>
        <w:jc w:val="both"/>
        <w:rPr>
          <w:rFonts w:ascii="Arial" w:hAnsi="Arial" w:cs="Arial"/>
          <w:sz w:val="20"/>
          <w:szCs w:val="20"/>
        </w:rPr>
      </w:pP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discussions</w:t>
      </w:r>
      <w:r w:rsidRPr="002B60DF">
        <w:rPr>
          <w:rFonts w:ascii="Arial" w:hAnsi="Arial" w:cs="Arial"/>
          <w:spacing w:val="-2"/>
          <w:sz w:val="20"/>
          <w:szCs w:val="20"/>
        </w:rPr>
        <w:t xml:space="preserve"> </w:t>
      </w:r>
      <w:r w:rsidRPr="002B60DF">
        <w:rPr>
          <w:rFonts w:ascii="Arial" w:hAnsi="Arial" w:cs="Arial"/>
          <w:sz w:val="20"/>
          <w:szCs w:val="20"/>
        </w:rPr>
        <w:t>concerning</w:t>
      </w:r>
      <w:r w:rsidRPr="002B60DF">
        <w:rPr>
          <w:rFonts w:ascii="Arial" w:hAnsi="Arial" w:cs="Arial"/>
          <w:spacing w:val="-5"/>
          <w:sz w:val="20"/>
          <w:szCs w:val="20"/>
        </w:rPr>
        <w:t xml:space="preserve"> </w:t>
      </w:r>
      <w:r w:rsidRPr="002B60DF">
        <w:rPr>
          <w:rFonts w:ascii="Arial" w:hAnsi="Arial" w:cs="Arial"/>
          <w:sz w:val="20"/>
          <w:szCs w:val="20"/>
        </w:rPr>
        <w:t>preventive</w:t>
      </w:r>
      <w:r w:rsidRPr="002B60DF">
        <w:rPr>
          <w:rFonts w:ascii="Arial" w:hAnsi="Arial" w:cs="Arial"/>
          <w:spacing w:val="-2"/>
          <w:sz w:val="20"/>
          <w:szCs w:val="20"/>
        </w:rPr>
        <w:t xml:space="preserve"> </w:t>
      </w:r>
      <w:r w:rsidRPr="002B60DF">
        <w:rPr>
          <w:rFonts w:ascii="Arial" w:hAnsi="Arial" w:cs="Arial"/>
          <w:sz w:val="20"/>
          <w:szCs w:val="20"/>
        </w:rPr>
        <w:t>care</w:t>
      </w:r>
      <w:r w:rsidRPr="002B60DF">
        <w:rPr>
          <w:rFonts w:ascii="Arial" w:hAnsi="Arial" w:cs="Arial"/>
          <w:spacing w:val="-2"/>
          <w:sz w:val="20"/>
          <w:szCs w:val="20"/>
        </w:rPr>
        <w:t xml:space="preserve"> </w:t>
      </w:r>
      <w:r w:rsidRPr="002B60DF">
        <w:rPr>
          <w:rFonts w:ascii="Arial" w:hAnsi="Arial" w:cs="Arial"/>
          <w:sz w:val="20"/>
          <w:szCs w:val="20"/>
        </w:rPr>
        <w:t>paralleled</w:t>
      </w:r>
      <w:r w:rsidRPr="002B60DF">
        <w:rPr>
          <w:rFonts w:ascii="Arial" w:hAnsi="Arial" w:cs="Arial"/>
          <w:spacing w:val="-5"/>
          <w:sz w:val="20"/>
          <w:szCs w:val="20"/>
        </w:rPr>
        <w:t xml:space="preserve"> </w:t>
      </w:r>
      <w:r w:rsidRPr="002B60DF">
        <w:rPr>
          <w:rFonts w:ascii="Arial" w:hAnsi="Arial" w:cs="Arial"/>
          <w:sz w:val="20"/>
          <w:szCs w:val="20"/>
        </w:rPr>
        <w:t>those</w:t>
      </w:r>
      <w:r w:rsidRPr="002B60DF">
        <w:rPr>
          <w:rFonts w:ascii="Arial" w:hAnsi="Arial" w:cs="Arial"/>
          <w:spacing w:val="-4"/>
          <w:sz w:val="20"/>
          <w:szCs w:val="20"/>
        </w:rPr>
        <w:t xml:space="preserve"> </w:t>
      </w:r>
      <w:r w:rsidRPr="002B60DF">
        <w:rPr>
          <w:rFonts w:ascii="Arial" w:hAnsi="Arial" w:cs="Arial"/>
          <w:sz w:val="20"/>
          <w:szCs w:val="20"/>
        </w:rPr>
        <w:t>for</w:t>
      </w:r>
      <w:r w:rsidRPr="002B60DF">
        <w:rPr>
          <w:rFonts w:ascii="Arial" w:hAnsi="Arial" w:cs="Arial"/>
          <w:spacing w:val="-5"/>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earlier</w:t>
      </w:r>
      <w:r w:rsidRPr="002B60DF">
        <w:rPr>
          <w:rFonts w:ascii="Arial" w:hAnsi="Arial" w:cs="Arial"/>
          <w:spacing w:val="-4"/>
          <w:sz w:val="20"/>
          <w:szCs w:val="20"/>
        </w:rPr>
        <w:t xml:space="preserve"> </w:t>
      </w:r>
      <w:r w:rsidRPr="002B60DF">
        <w:rPr>
          <w:rFonts w:ascii="Arial" w:hAnsi="Arial" w:cs="Arial"/>
          <w:sz w:val="20"/>
          <w:szCs w:val="20"/>
        </w:rPr>
        <w:t>domains.</w:t>
      </w:r>
      <w:r w:rsidRPr="002B60DF">
        <w:rPr>
          <w:rFonts w:ascii="Arial" w:hAnsi="Arial" w:cs="Arial"/>
          <w:spacing w:val="-2"/>
          <w:sz w:val="20"/>
          <w:szCs w:val="20"/>
        </w:rPr>
        <w:t xml:space="preserve"> </w:t>
      </w:r>
      <w:r w:rsidRPr="002B60DF">
        <w:rPr>
          <w:rFonts w:ascii="Arial" w:hAnsi="Arial" w:cs="Arial"/>
          <w:sz w:val="20"/>
          <w:szCs w:val="20"/>
        </w:rPr>
        <w:t>However,</w:t>
      </w:r>
      <w:r w:rsidRPr="002B60DF">
        <w:rPr>
          <w:rFonts w:ascii="Arial" w:hAnsi="Arial" w:cs="Arial"/>
          <w:spacing w:val="-2"/>
          <w:sz w:val="20"/>
          <w:szCs w:val="20"/>
        </w:rPr>
        <w:t xml:space="preserve"> </w:t>
      </w:r>
      <w:r w:rsidRPr="002B60DF">
        <w:rPr>
          <w:rFonts w:ascii="Arial" w:hAnsi="Arial" w:cs="Arial"/>
          <w:sz w:val="20"/>
          <w:szCs w:val="20"/>
        </w:rPr>
        <w:t>there was</w:t>
      </w:r>
      <w:r w:rsidRPr="002B60DF">
        <w:rPr>
          <w:rFonts w:ascii="Arial" w:hAnsi="Arial" w:cs="Arial"/>
          <w:spacing w:val="-2"/>
          <w:sz w:val="20"/>
          <w:szCs w:val="20"/>
        </w:rPr>
        <w:t xml:space="preserve"> </w:t>
      </w:r>
      <w:r w:rsidRPr="002B60DF">
        <w:rPr>
          <w:rFonts w:ascii="Arial" w:hAnsi="Arial" w:cs="Arial"/>
          <w:sz w:val="20"/>
          <w:szCs w:val="20"/>
        </w:rPr>
        <w:t>relatively</w:t>
      </w:r>
      <w:r w:rsidRPr="002B60DF">
        <w:rPr>
          <w:rFonts w:ascii="Arial" w:hAnsi="Arial" w:cs="Arial"/>
          <w:spacing w:val="-4"/>
          <w:sz w:val="20"/>
          <w:szCs w:val="20"/>
        </w:rPr>
        <w:t xml:space="preserve"> </w:t>
      </w:r>
      <w:r w:rsidRPr="002B60DF">
        <w:rPr>
          <w:rFonts w:ascii="Arial" w:hAnsi="Arial" w:cs="Arial"/>
          <w:sz w:val="20"/>
          <w:szCs w:val="20"/>
        </w:rPr>
        <w:t>more</w:t>
      </w:r>
      <w:r w:rsidRPr="002B60DF">
        <w:rPr>
          <w:rFonts w:ascii="Arial" w:hAnsi="Arial" w:cs="Arial"/>
          <w:spacing w:val="-4"/>
          <w:sz w:val="20"/>
          <w:szCs w:val="20"/>
        </w:rPr>
        <w:t xml:space="preserve"> </w:t>
      </w:r>
      <w:r w:rsidRPr="002B60DF">
        <w:rPr>
          <w:rFonts w:ascii="Arial" w:hAnsi="Arial" w:cs="Arial"/>
          <w:sz w:val="20"/>
          <w:szCs w:val="20"/>
        </w:rPr>
        <w:t>discussion</w:t>
      </w:r>
      <w:r w:rsidRPr="002B60DF">
        <w:rPr>
          <w:rFonts w:ascii="Arial" w:hAnsi="Arial" w:cs="Arial"/>
          <w:spacing w:val="-3"/>
          <w:sz w:val="20"/>
          <w:szCs w:val="20"/>
        </w:rPr>
        <w:t xml:space="preserve"> </w:t>
      </w:r>
      <w:r w:rsidRPr="002B60DF">
        <w:rPr>
          <w:rFonts w:ascii="Arial" w:hAnsi="Arial" w:cs="Arial"/>
          <w:sz w:val="20"/>
          <w:szCs w:val="20"/>
        </w:rPr>
        <w:t>with</w:t>
      </w:r>
      <w:r w:rsidRPr="002B60DF">
        <w:rPr>
          <w:rFonts w:ascii="Arial" w:hAnsi="Arial" w:cs="Arial"/>
          <w:spacing w:val="-6"/>
          <w:sz w:val="20"/>
          <w:szCs w:val="20"/>
        </w:rPr>
        <w:t xml:space="preserve"> </w:t>
      </w:r>
      <w:r w:rsidRPr="002B60DF">
        <w:rPr>
          <w:rFonts w:ascii="Arial" w:hAnsi="Arial" w:cs="Arial"/>
          <w:sz w:val="20"/>
          <w:szCs w:val="20"/>
        </w:rPr>
        <w:t>greater</w:t>
      </w:r>
      <w:r w:rsidRPr="002B60DF">
        <w:rPr>
          <w:rFonts w:ascii="Arial" w:hAnsi="Arial" w:cs="Arial"/>
          <w:spacing w:val="-4"/>
          <w:sz w:val="20"/>
          <w:szCs w:val="20"/>
        </w:rPr>
        <w:t xml:space="preserve"> </w:t>
      </w:r>
      <w:r w:rsidRPr="002B60DF">
        <w:rPr>
          <w:rFonts w:ascii="Arial" w:hAnsi="Arial" w:cs="Arial"/>
          <w:sz w:val="20"/>
          <w:szCs w:val="20"/>
        </w:rPr>
        <w:t>overlap</w:t>
      </w:r>
      <w:r w:rsidRPr="002B60DF">
        <w:rPr>
          <w:rFonts w:ascii="Arial" w:hAnsi="Arial" w:cs="Arial"/>
          <w:spacing w:val="-4"/>
          <w:sz w:val="20"/>
          <w:szCs w:val="20"/>
        </w:rPr>
        <w:t xml:space="preserve"> </w:t>
      </w:r>
      <w:r w:rsidRPr="002B60DF">
        <w:rPr>
          <w:rFonts w:ascii="Arial" w:hAnsi="Arial" w:cs="Arial"/>
          <w:sz w:val="20"/>
          <w:szCs w:val="20"/>
        </w:rPr>
        <w:t>with</w:t>
      </w:r>
      <w:r w:rsidRPr="002B60DF">
        <w:rPr>
          <w:rFonts w:ascii="Arial" w:hAnsi="Arial" w:cs="Arial"/>
          <w:spacing w:val="-2"/>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Social</w:t>
      </w:r>
      <w:r w:rsidRPr="002B60DF">
        <w:rPr>
          <w:rFonts w:ascii="Arial" w:hAnsi="Arial" w:cs="Arial"/>
          <w:spacing w:val="-5"/>
          <w:sz w:val="20"/>
          <w:szCs w:val="20"/>
        </w:rPr>
        <w:t xml:space="preserve"> </w:t>
      </w:r>
      <w:r w:rsidRPr="002B60DF">
        <w:rPr>
          <w:rFonts w:ascii="Arial" w:hAnsi="Arial" w:cs="Arial"/>
          <w:sz w:val="20"/>
          <w:szCs w:val="20"/>
        </w:rPr>
        <w:t>Determinant</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Equity</w:t>
      </w:r>
      <w:r w:rsidRPr="002B60DF">
        <w:rPr>
          <w:rFonts w:ascii="Arial" w:hAnsi="Arial" w:cs="Arial"/>
          <w:spacing w:val="-2"/>
          <w:sz w:val="20"/>
          <w:szCs w:val="20"/>
        </w:rPr>
        <w:t xml:space="preserve"> </w:t>
      </w:r>
      <w:r w:rsidRPr="002B60DF">
        <w:rPr>
          <w:rFonts w:ascii="Arial" w:hAnsi="Arial" w:cs="Arial"/>
          <w:sz w:val="20"/>
          <w:szCs w:val="20"/>
        </w:rPr>
        <w:t xml:space="preserve">domains </w:t>
      </w:r>
      <w:r w:rsidRPr="002B60DF">
        <w:rPr>
          <w:rFonts w:ascii="Arial" w:hAnsi="Arial" w:cs="Arial"/>
          <w:spacing w:val="-2"/>
          <w:sz w:val="20"/>
          <w:szCs w:val="20"/>
        </w:rPr>
        <w:t>(data).</w:t>
      </w:r>
    </w:p>
    <w:p w14:paraId="4E8DDE4C" w14:textId="77777777" w:rsidR="00ED2832" w:rsidRPr="002B60DF" w:rsidRDefault="00ED2832" w:rsidP="00D967CE">
      <w:pPr>
        <w:spacing w:line="259" w:lineRule="auto"/>
        <w:ind w:left="-360"/>
        <w:jc w:val="both"/>
        <w:rPr>
          <w:rFonts w:ascii="Arial" w:hAnsi="Arial" w:cs="Arial"/>
          <w:sz w:val="20"/>
          <w:szCs w:val="20"/>
        </w:rPr>
        <w:sectPr w:rsidR="00ED2832" w:rsidRPr="002B60DF" w:rsidSect="002A3F91">
          <w:type w:val="continuous"/>
          <w:pgSz w:w="12240" w:h="15840"/>
          <w:pgMar w:top="1080" w:right="1440" w:bottom="1080" w:left="1440" w:header="0" w:footer="1012" w:gutter="0"/>
          <w:cols w:space="720"/>
          <w:docGrid w:linePitch="299"/>
        </w:sectPr>
      </w:pPr>
    </w:p>
    <w:p w14:paraId="3395E5B3" w14:textId="77777777" w:rsidR="00ED2832" w:rsidRPr="002B60DF" w:rsidRDefault="000315A1" w:rsidP="00D967CE">
      <w:pPr>
        <w:spacing w:before="39"/>
        <w:ind w:left="-360"/>
        <w:jc w:val="both"/>
        <w:rPr>
          <w:rFonts w:ascii="Arial" w:hAnsi="Arial" w:cs="Arial"/>
          <w:sz w:val="20"/>
          <w:szCs w:val="20"/>
        </w:rPr>
      </w:pPr>
      <w:r w:rsidRPr="002B60DF">
        <w:rPr>
          <w:rFonts w:ascii="Arial" w:hAnsi="Arial" w:cs="Arial"/>
          <w:sz w:val="20"/>
          <w:szCs w:val="20"/>
        </w:rPr>
        <w:t>Comments</w:t>
      </w:r>
      <w:r w:rsidRPr="002B60DF">
        <w:rPr>
          <w:rFonts w:ascii="Arial" w:hAnsi="Arial" w:cs="Arial"/>
          <w:spacing w:val="-5"/>
          <w:sz w:val="20"/>
          <w:szCs w:val="20"/>
        </w:rPr>
        <w:t xml:space="preserve"> </w:t>
      </w:r>
      <w:r w:rsidRPr="002B60DF">
        <w:rPr>
          <w:rFonts w:ascii="Arial" w:hAnsi="Arial" w:cs="Arial"/>
          <w:sz w:val="20"/>
          <w:szCs w:val="20"/>
        </w:rPr>
        <w:t>centered</w:t>
      </w:r>
      <w:r w:rsidRPr="002B60DF">
        <w:rPr>
          <w:rFonts w:ascii="Arial" w:hAnsi="Arial" w:cs="Arial"/>
          <w:spacing w:val="-7"/>
          <w:sz w:val="20"/>
          <w:szCs w:val="20"/>
        </w:rPr>
        <w:t xml:space="preserve"> </w:t>
      </w:r>
      <w:r w:rsidRPr="002B60DF">
        <w:rPr>
          <w:rFonts w:ascii="Arial" w:hAnsi="Arial" w:cs="Arial"/>
          <w:sz w:val="20"/>
          <w:szCs w:val="20"/>
        </w:rPr>
        <w:t>on</w:t>
      </w:r>
      <w:r w:rsidRPr="002B60DF">
        <w:rPr>
          <w:rFonts w:ascii="Arial" w:hAnsi="Arial" w:cs="Arial"/>
          <w:spacing w:val="-5"/>
          <w:sz w:val="20"/>
          <w:szCs w:val="20"/>
        </w:rPr>
        <w:t xml:space="preserve"> </w:t>
      </w:r>
      <w:r w:rsidRPr="002B60DF">
        <w:rPr>
          <w:rFonts w:ascii="Arial" w:hAnsi="Arial" w:cs="Arial"/>
          <w:sz w:val="20"/>
          <w:szCs w:val="20"/>
        </w:rPr>
        <w:t>access</w:t>
      </w:r>
      <w:r w:rsidRPr="002B60DF">
        <w:rPr>
          <w:rFonts w:ascii="Arial" w:hAnsi="Arial" w:cs="Arial"/>
          <w:spacing w:val="-4"/>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care,</w:t>
      </w:r>
      <w:r w:rsidRPr="002B60DF">
        <w:rPr>
          <w:rFonts w:ascii="Arial" w:hAnsi="Arial" w:cs="Arial"/>
          <w:spacing w:val="-5"/>
          <w:sz w:val="20"/>
          <w:szCs w:val="20"/>
        </w:rPr>
        <w:t xml:space="preserve"> </w:t>
      </w:r>
      <w:r w:rsidRPr="002B60DF">
        <w:rPr>
          <w:rFonts w:ascii="Arial" w:hAnsi="Arial" w:cs="Arial"/>
          <w:sz w:val="20"/>
          <w:szCs w:val="20"/>
        </w:rPr>
        <w:t>beneficiary</w:t>
      </w:r>
      <w:r w:rsidRPr="002B60DF">
        <w:rPr>
          <w:rFonts w:ascii="Arial" w:hAnsi="Arial" w:cs="Arial"/>
          <w:spacing w:val="-4"/>
          <w:sz w:val="20"/>
          <w:szCs w:val="20"/>
        </w:rPr>
        <w:t xml:space="preserve"> </w:t>
      </w:r>
      <w:r w:rsidRPr="002B60DF">
        <w:rPr>
          <w:rFonts w:ascii="Arial" w:hAnsi="Arial" w:cs="Arial"/>
          <w:sz w:val="20"/>
          <w:szCs w:val="20"/>
        </w:rPr>
        <w:t>engagement</w:t>
      </w:r>
      <w:r w:rsidRPr="002B60DF">
        <w:rPr>
          <w:rFonts w:ascii="Arial" w:hAnsi="Arial" w:cs="Arial"/>
          <w:spacing w:val="-4"/>
          <w:sz w:val="20"/>
          <w:szCs w:val="20"/>
        </w:rPr>
        <w:t xml:space="preserve"> </w:t>
      </w:r>
      <w:r w:rsidRPr="002B60DF">
        <w:rPr>
          <w:rFonts w:ascii="Arial" w:hAnsi="Arial" w:cs="Arial"/>
          <w:sz w:val="20"/>
          <w:szCs w:val="20"/>
        </w:rPr>
        <w:t>for</w:t>
      </w:r>
      <w:r w:rsidRPr="002B60DF">
        <w:rPr>
          <w:rFonts w:ascii="Arial" w:hAnsi="Arial" w:cs="Arial"/>
          <w:spacing w:val="-5"/>
          <w:sz w:val="20"/>
          <w:szCs w:val="20"/>
        </w:rPr>
        <w:t xml:space="preserve"> </w:t>
      </w:r>
      <w:r w:rsidRPr="002B60DF">
        <w:rPr>
          <w:rFonts w:ascii="Arial" w:hAnsi="Arial" w:cs="Arial"/>
          <w:sz w:val="20"/>
          <w:szCs w:val="20"/>
        </w:rPr>
        <w:t>preventive</w:t>
      </w:r>
      <w:r w:rsidRPr="002B60DF">
        <w:rPr>
          <w:rFonts w:ascii="Arial" w:hAnsi="Arial" w:cs="Arial"/>
          <w:spacing w:val="-6"/>
          <w:sz w:val="20"/>
          <w:szCs w:val="20"/>
        </w:rPr>
        <w:t xml:space="preserve"> </w:t>
      </w:r>
      <w:r w:rsidRPr="002B60DF">
        <w:rPr>
          <w:rFonts w:ascii="Arial" w:hAnsi="Arial" w:cs="Arial"/>
          <w:sz w:val="20"/>
          <w:szCs w:val="20"/>
        </w:rPr>
        <w:t>services,</w:t>
      </w:r>
      <w:r w:rsidRPr="002B60DF">
        <w:rPr>
          <w:rFonts w:ascii="Arial" w:hAnsi="Arial" w:cs="Arial"/>
          <w:spacing w:val="-6"/>
          <w:sz w:val="20"/>
          <w:szCs w:val="20"/>
        </w:rPr>
        <w:t xml:space="preserve"> </w:t>
      </w:r>
      <w:r w:rsidRPr="002B60DF">
        <w:rPr>
          <w:rFonts w:ascii="Arial" w:hAnsi="Arial" w:cs="Arial"/>
          <w:sz w:val="20"/>
          <w:szCs w:val="20"/>
        </w:rPr>
        <w:t>and</w:t>
      </w:r>
      <w:r w:rsidRPr="002B60DF">
        <w:rPr>
          <w:rFonts w:ascii="Arial" w:hAnsi="Arial" w:cs="Arial"/>
          <w:spacing w:val="-6"/>
          <w:sz w:val="20"/>
          <w:szCs w:val="20"/>
        </w:rPr>
        <w:t xml:space="preserve"> </w:t>
      </w:r>
      <w:r w:rsidRPr="002B60DF">
        <w:rPr>
          <w:rFonts w:ascii="Arial" w:hAnsi="Arial" w:cs="Arial"/>
          <w:spacing w:val="-5"/>
          <w:sz w:val="20"/>
          <w:szCs w:val="20"/>
        </w:rPr>
        <w:t>the</w:t>
      </w:r>
    </w:p>
    <w:p w14:paraId="1899C092" w14:textId="77777777" w:rsidR="00ED2832" w:rsidRPr="002B60DF" w:rsidRDefault="000315A1" w:rsidP="00D967CE">
      <w:pPr>
        <w:spacing w:before="22" w:line="259" w:lineRule="auto"/>
        <w:ind w:left="-360"/>
        <w:jc w:val="both"/>
        <w:rPr>
          <w:rFonts w:ascii="Arial" w:hAnsi="Arial" w:cs="Arial"/>
          <w:sz w:val="20"/>
          <w:szCs w:val="20"/>
        </w:rPr>
      </w:pPr>
      <w:r w:rsidRPr="002B60DF">
        <w:rPr>
          <w:rFonts w:ascii="Arial" w:hAnsi="Arial" w:cs="Arial"/>
          <w:sz w:val="20"/>
          <w:szCs w:val="20"/>
        </w:rPr>
        <w:t>challenges getting individuals to use preventative care. For example, one informant stated, “Some people</w:t>
      </w:r>
      <w:r w:rsidRPr="002B60DF">
        <w:rPr>
          <w:rFonts w:ascii="Arial" w:hAnsi="Arial" w:cs="Arial"/>
          <w:spacing w:val="-2"/>
          <w:sz w:val="20"/>
          <w:szCs w:val="20"/>
        </w:rPr>
        <w:t xml:space="preserve"> </w:t>
      </w:r>
      <w:r w:rsidRPr="002B60DF">
        <w:rPr>
          <w:rFonts w:ascii="Arial" w:hAnsi="Arial" w:cs="Arial"/>
          <w:sz w:val="20"/>
          <w:szCs w:val="20"/>
        </w:rPr>
        <w:t>don’t</w:t>
      </w:r>
      <w:r w:rsidRPr="002B60DF">
        <w:rPr>
          <w:rFonts w:ascii="Arial" w:hAnsi="Arial" w:cs="Arial"/>
          <w:spacing w:val="-4"/>
          <w:sz w:val="20"/>
          <w:szCs w:val="20"/>
        </w:rPr>
        <w:t xml:space="preserve"> </w:t>
      </w:r>
      <w:r w:rsidRPr="002B60DF">
        <w:rPr>
          <w:rFonts w:ascii="Arial" w:hAnsi="Arial" w:cs="Arial"/>
          <w:sz w:val="20"/>
          <w:szCs w:val="20"/>
        </w:rPr>
        <w:t>know</w:t>
      </w:r>
      <w:r w:rsidRPr="002B60DF">
        <w:rPr>
          <w:rFonts w:ascii="Arial" w:hAnsi="Arial" w:cs="Arial"/>
          <w:spacing w:val="-1"/>
          <w:sz w:val="20"/>
          <w:szCs w:val="20"/>
        </w:rPr>
        <w:t xml:space="preserve"> </w:t>
      </w:r>
      <w:r w:rsidRPr="002B60DF">
        <w:rPr>
          <w:rFonts w:ascii="Arial" w:hAnsi="Arial" w:cs="Arial"/>
          <w:sz w:val="20"/>
          <w:szCs w:val="20"/>
        </w:rPr>
        <w:t>how</w:t>
      </w:r>
      <w:r w:rsidRPr="002B60DF">
        <w:rPr>
          <w:rFonts w:ascii="Arial" w:hAnsi="Arial" w:cs="Arial"/>
          <w:spacing w:val="-1"/>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use</w:t>
      </w:r>
      <w:r w:rsidRPr="002B60DF">
        <w:rPr>
          <w:rFonts w:ascii="Arial" w:hAnsi="Arial" w:cs="Arial"/>
          <w:spacing w:val="-1"/>
          <w:sz w:val="20"/>
          <w:szCs w:val="20"/>
        </w:rPr>
        <w:t xml:space="preserve"> </w:t>
      </w:r>
      <w:r w:rsidRPr="002B60DF">
        <w:rPr>
          <w:rFonts w:ascii="Arial" w:hAnsi="Arial" w:cs="Arial"/>
          <w:sz w:val="20"/>
          <w:szCs w:val="20"/>
        </w:rPr>
        <w:t>it</w:t>
      </w:r>
      <w:r w:rsidRPr="002B60DF">
        <w:rPr>
          <w:rFonts w:ascii="Arial" w:hAnsi="Arial" w:cs="Arial"/>
          <w:spacing w:val="-2"/>
          <w:sz w:val="20"/>
          <w:szCs w:val="20"/>
        </w:rPr>
        <w:t xml:space="preserve"> </w:t>
      </w:r>
      <w:r w:rsidRPr="002B60DF">
        <w:rPr>
          <w:rFonts w:ascii="Arial" w:hAnsi="Arial" w:cs="Arial"/>
          <w:sz w:val="20"/>
          <w:szCs w:val="20"/>
        </w:rPr>
        <w:t>[healthcare].</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2"/>
          <w:sz w:val="20"/>
          <w:szCs w:val="20"/>
        </w:rPr>
        <w:t xml:space="preserve"> </w:t>
      </w:r>
      <w:r w:rsidRPr="002B60DF">
        <w:rPr>
          <w:rFonts w:ascii="Arial" w:hAnsi="Arial" w:cs="Arial"/>
          <w:sz w:val="20"/>
          <w:szCs w:val="20"/>
        </w:rPr>
        <w:t>if</w:t>
      </w:r>
      <w:r w:rsidRPr="002B60DF">
        <w:rPr>
          <w:rFonts w:ascii="Arial" w:hAnsi="Arial" w:cs="Arial"/>
          <w:spacing w:val="-7"/>
          <w:sz w:val="20"/>
          <w:szCs w:val="20"/>
        </w:rPr>
        <w:t xml:space="preserve"> </w:t>
      </w:r>
      <w:r w:rsidRPr="002B60DF">
        <w:rPr>
          <w:rFonts w:ascii="Arial" w:hAnsi="Arial" w:cs="Arial"/>
          <w:sz w:val="20"/>
          <w:szCs w:val="20"/>
        </w:rPr>
        <w:t>you’ve</w:t>
      </w:r>
      <w:r w:rsidRPr="002B60DF">
        <w:rPr>
          <w:rFonts w:ascii="Arial" w:hAnsi="Arial" w:cs="Arial"/>
          <w:spacing w:val="-2"/>
          <w:sz w:val="20"/>
          <w:szCs w:val="20"/>
        </w:rPr>
        <w:t xml:space="preserve"> </w:t>
      </w:r>
      <w:r w:rsidRPr="002B60DF">
        <w:rPr>
          <w:rFonts w:ascii="Arial" w:hAnsi="Arial" w:cs="Arial"/>
          <w:sz w:val="20"/>
          <w:szCs w:val="20"/>
        </w:rPr>
        <w:t>never</w:t>
      </w:r>
      <w:r w:rsidRPr="002B60DF">
        <w:rPr>
          <w:rFonts w:ascii="Arial" w:hAnsi="Arial" w:cs="Arial"/>
          <w:spacing w:val="-2"/>
          <w:sz w:val="20"/>
          <w:szCs w:val="20"/>
        </w:rPr>
        <w:t xml:space="preserve"> </w:t>
      </w:r>
      <w:r w:rsidRPr="002B60DF">
        <w:rPr>
          <w:rFonts w:ascii="Arial" w:hAnsi="Arial" w:cs="Arial"/>
          <w:sz w:val="20"/>
          <w:szCs w:val="20"/>
        </w:rPr>
        <w:t>had</w:t>
      </w:r>
      <w:r w:rsidRPr="002B60DF">
        <w:rPr>
          <w:rFonts w:ascii="Arial" w:hAnsi="Arial" w:cs="Arial"/>
          <w:spacing w:val="-3"/>
          <w:sz w:val="20"/>
          <w:szCs w:val="20"/>
        </w:rPr>
        <w:t xml:space="preserve"> </w:t>
      </w:r>
      <w:r w:rsidRPr="002B60DF">
        <w:rPr>
          <w:rFonts w:ascii="Arial" w:hAnsi="Arial" w:cs="Arial"/>
          <w:sz w:val="20"/>
          <w:szCs w:val="20"/>
        </w:rPr>
        <w:t>it,</w:t>
      </w:r>
      <w:r w:rsidRPr="002B60DF">
        <w:rPr>
          <w:rFonts w:ascii="Arial" w:hAnsi="Arial" w:cs="Arial"/>
          <w:spacing w:val="-4"/>
          <w:sz w:val="20"/>
          <w:szCs w:val="20"/>
        </w:rPr>
        <w:t xml:space="preserve"> </w:t>
      </w:r>
      <w:r w:rsidRPr="002B60DF">
        <w:rPr>
          <w:rFonts w:ascii="Arial" w:hAnsi="Arial" w:cs="Arial"/>
          <w:sz w:val="20"/>
          <w:szCs w:val="20"/>
        </w:rPr>
        <w:t>how</w:t>
      </w:r>
      <w:r w:rsidRPr="002B60DF">
        <w:rPr>
          <w:rFonts w:ascii="Arial" w:hAnsi="Arial" w:cs="Arial"/>
          <w:spacing w:val="-1"/>
          <w:sz w:val="20"/>
          <w:szCs w:val="20"/>
        </w:rPr>
        <w:t xml:space="preserve"> </w:t>
      </w:r>
      <w:r w:rsidRPr="002B60DF">
        <w:rPr>
          <w:rFonts w:ascii="Arial" w:hAnsi="Arial" w:cs="Arial"/>
          <w:sz w:val="20"/>
          <w:szCs w:val="20"/>
        </w:rPr>
        <w:t>would</w:t>
      </w:r>
      <w:r w:rsidRPr="002B60DF">
        <w:rPr>
          <w:rFonts w:ascii="Arial" w:hAnsi="Arial" w:cs="Arial"/>
          <w:spacing w:val="-4"/>
          <w:sz w:val="20"/>
          <w:szCs w:val="20"/>
        </w:rPr>
        <w:t xml:space="preserve"> </w:t>
      </w:r>
      <w:r w:rsidRPr="002B60DF">
        <w:rPr>
          <w:rFonts w:ascii="Arial" w:hAnsi="Arial" w:cs="Arial"/>
          <w:sz w:val="20"/>
          <w:szCs w:val="20"/>
        </w:rPr>
        <w:t>you</w:t>
      </w:r>
      <w:r w:rsidRPr="002B60DF">
        <w:rPr>
          <w:rFonts w:ascii="Arial" w:hAnsi="Arial" w:cs="Arial"/>
          <w:spacing w:val="-3"/>
          <w:sz w:val="20"/>
          <w:szCs w:val="20"/>
        </w:rPr>
        <w:t xml:space="preserve"> </w:t>
      </w:r>
      <w:r w:rsidRPr="002B60DF">
        <w:rPr>
          <w:rFonts w:ascii="Arial" w:hAnsi="Arial" w:cs="Arial"/>
          <w:sz w:val="20"/>
          <w:szCs w:val="20"/>
        </w:rPr>
        <w:t>know</w:t>
      </w:r>
      <w:r w:rsidRPr="002B60DF">
        <w:rPr>
          <w:rFonts w:ascii="Arial" w:hAnsi="Arial" w:cs="Arial"/>
          <w:spacing w:val="-1"/>
          <w:sz w:val="20"/>
          <w:szCs w:val="20"/>
        </w:rPr>
        <w:t xml:space="preserve"> </w:t>
      </w:r>
      <w:r w:rsidRPr="002B60DF">
        <w:rPr>
          <w:rFonts w:ascii="Arial" w:hAnsi="Arial" w:cs="Arial"/>
          <w:sz w:val="20"/>
          <w:szCs w:val="20"/>
        </w:rPr>
        <w:t>how</w:t>
      </w:r>
      <w:r w:rsidRPr="002B60DF">
        <w:rPr>
          <w:rFonts w:ascii="Arial" w:hAnsi="Arial" w:cs="Arial"/>
          <w:spacing w:val="-4"/>
          <w:sz w:val="20"/>
          <w:szCs w:val="20"/>
        </w:rPr>
        <w:t xml:space="preserve"> </w:t>
      </w:r>
      <w:r w:rsidRPr="002B60DF">
        <w:rPr>
          <w:rFonts w:ascii="Arial" w:hAnsi="Arial" w:cs="Arial"/>
          <w:sz w:val="20"/>
          <w:szCs w:val="20"/>
        </w:rPr>
        <w:t>to use it, you know, to go for an annual physical exam?”</w:t>
      </w:r>
    </w:p>
    <w:p w14:paraId="5D7D71E3" w14:textId="53702878" w:rsidR="00ED2832" w:rsidRPr="002B60DF" w:rsidRDefault="000315A1" w:rsidP="00D967CE">
      <w:pPr>
        <w:spacing w:before="160" w:line="259" w:lineRule="auto"/>
        <w:ind w:left="-360"/>
        <w:jc w:val="both"/>
        <w:rPr>
          <w:rFonts w:ascii="Arial" w:hAnsi="Arial" w:cs="Arial"/>
          <w:sz w:val="20"/>
          <w:szCs w:val="20"/>
        </w:rPr>
      </w:pPr>
      <w:r w:rsidRPr="002B60DF">
        <w:rPr>
          <w:rFonts w:ascii="Arial" w:hAnsi="Arial" w:cs="Arial"/>
          <w:sz w:val="20"/>
          <w:szCs w:val="20"/>
        </w:rPr>
        <w:t>Of interest, several discussions including the importance of coordination with community health workers and community organizations to bridge inequity and social determinants. This was also discussed</w:t>
      </w:r>
      <w:r w:rsidRPr="002B60DF">
        <w:rPr>
          <w:rFonts w:ascii="Arial" w:hAnsi="Arial" w:cs="Arial"/>
          <w:spacing w:val="-1"/>
          <w:sz w:val="20"/>
          <w:szCs w:val="20"/>
        </w:rPr>
        <w:t xml:space="preserve"> </w:t>
      </w:r>
      <w:r w:rsidRPr="002B60DF">
        <w:rPr>
          <w:rFonts w:ascii="Arial" w:hAnsi="Arial" w:cs="Arial"/>
          <w:sz w:val="20"/>
          <w:szCs w:val="20"/>
        </w:rPr>
        <w:t>as</w:t>
      </w:r>
      <w:r w:rsidRPr="002B60DF">
        <w:rPr>
          <w:rFonts w:ascii="Arial" w:hAnsi="Arial" w:cs="Arial"/>
          <w:spacing w:val="-1"/>
          <w:sz w:val="20"/>
          <w:szCs w:val="20"/>
        </w:rPr>
        <w:t xml:space="preserve"> </w:t>
      </w:r>
      <w:r w:rsidRPr="002B60DF">
        <w:rPr>
          <w:rFonts w:ascii="Arial" w:hAnsi="Arial" w:cs="Arial"/>
          <w:sz w:val="20"/>
          <w:szCs w:val="20"/>
        </w:rPr>
        <w:t>an</w:t>
      </w:r>
      <w:r w:rsidRPr="002B60DF">
        <w:rPr>
          <w:rFonts w:ascii="Arial" w:hAnsi="Arial" w:cs="Arial"/>
          <w:spacing w:val="-5"/>
          <w:sz w:val="20"/>
          <w:szCs w:val="20"/>
        </w:rPr>
        <w:t xml:space="preserve"> </w:t>
      </w:r>
      <w:r w:rsidRPr="002B60DF">
        <w:rPr>
          <w:rFonts w:ascii="Arial" w:hAnsi="Arial" w:cs="Arial"/>
          <w:sz w:val="20"/>
          <w:szCs w:val="20"/>
        </w:rPr>
        <w:t>area</w:t>
      </w:r>
      <w:r w:rsidRPr="002B60DF">
        <w:rPr>
          <w:rFonts w:ascii="Arial" w:hAnsi="Arial" w:cs="Arial"/>
          <w:spacing w:val="-3"/>
          <w:sz w:val="20"/>
          <w:szCs w:val="20"/>
        </w:rPr>
        <w:t xml:space="preserve"> </w:t>
      </w:r>
      <w:r w:rsidRPr="002B60DF">
        <w:rPr>
          <w:rFonts w:ascii="Arial" w:hAnsi="Arial" w:cs="Arial"/>
          <w:sz w:val="20"/>
          <w:szCs w:val="20"/>
        </w:rPr>
        <w:t>where</w:t>
      </w:r>
      <w:r w:rsidRPr="002B60DF">
        <w:rPr>
          <w:rFonts w:ascii="Arial" w:hAnsi="Arial" w:cs="Arial"/>
          <w:spacing w:val="-3"/>
          <w:sz w:val="20"/>
          <w:szCs w:val="20"/>
        </w:rPr>
        <w:t xml:space="preserve"> </w:t>
      </w:r>
      <w:r w:rsidRPr="002B60DF">
        <w:rPr>
          <w:rFonts w:ascii="Arial" w:hAnsi="Arial" w:cs="Arial"/>
          <w:sz w:val="20"/>
          <w:szCs w:val="20"/>
        </w:rPr>
        <w:t>there</w:t>
      </w:r>
      <w:r w:rsidRPr="002B60DF">
        <w:rPr>
          <w:rFonts w:ascii="Arial" w:hAnsi="Arial" w:cs="Arial"/>
          <w:spacing w:val="-3"/>
          <w:sz w:val="20"/>
          <w:szCs w:val="20"/>
        </w:rPr>
        <w:t xml:space="preserve"> </w:t>
      </w:r>
      <w:r w:rsidRPr="002B60DF">
        <w:rPr>
          <w:rFonts w:ascii="Arial" w:hAnsi="Arial" w:cs="Arial"/>
          <w:sz w:val="20"/>
          <w:szCs w:val="20"/>
        </w:rPr>
        <w:t>could</w:t>
      </w:r>
      <w:r w:rsidRPr="002B60DF">
        <w:rPr>
          <w:rFonts w:ascii="Arial" w:hAnsi="Arial" w:cs="Arial"/>
          <w:spacing w:val="-3"/>
          <w:sz w:val="20"/>
          <w:szCs w:val="20"/>
        </w:rPr>
        <w:t xml:space="preserve"> </w:t>
      </w:r>
      <w:r w:rsidRPr="002B60DF">
        <w:rPr>
          <w:rFonts w:ascii="Arial" w:hAnsi="Arial" w:cs="Arial"/>
          <w:sz w:val="20"/>
          <w:szCs w:val="20"/>
        </w:rPr>
        <w:t>be</w:t>
      </w:r>
      <w:r w:rsidRPr="002B60DF">
        <w:rPr>
          <w:rFonts w:ascii="Arial" w:hAnsi="Arial" w:cs="Arial"/>
          <w:spacing w:val="-1"/>
          <w:sz w:val="20"/>
          <w:szCs w:val="20"/>
        </w:rPr>
        <w:t xml:space="preserve"> </w:t>
      </w:r>
      <w:r w:rsidRPr="002B60DF">
        <w:rPr>
          <w:rFonts w:ascii="Arial" w:hAnsi="Arial" w:cs="Arial"/>
          <w:sz w:val="20"/>
          <w:szCs w:val="20"/>
        </w:rPr>
        <w:t>better</w:t>
      </w:r>
      <w:r w:rsidRPr="002B60DF">
        <w:rPr>
          <w:rFonts w:ascii="Arial" w:hAnsi="Arial" w:cs="Arial"/>
          <w:spacing w:val="-3"/>
          <w:sz w:val="20"/>
          <w:szCs w:val="20"/>
        </w:rPr>
        <w:t xml:space="preserve"> </w:t>
      </w:r>
      <w:r w:rsidRPr="002B60DF">
        <w:rPr>
          <w:rFonts w:ascii="Arial" w:hAnsi="Arial" w:cs="Arial"/>
          <w:sz w:val="20"/>
          <w:szCs w:val="20"/>
        </w:rPr>
        <w:t>coordination</w:t>
      </w:r>
      <w:r w:rsidRPr="002B60DF">
        <w:rPr>
          <w:rFonts w:ascii="Arial" w:hAnsi="Arial" w:cs="Arial"/>
          <w:spacing w:val="-2"/>
          <w:sz w:val="20"/>
          <w:szCs w:val="20"/>
        </w:rPr>
        <w:t xml:space="preserve"> </w:t>
      </w:r>
      <w:r w:rsidRPr="002B60DF">
        <w:rPr>
          <w:rFonts w:ascii="Arial" w:hAnsi="Arial" w:cs="Arial"/>
          <w:sz w:val="20"/>
          <w:szCs w:val="20"/>
        </w:rPr>
        <w:t>with</w:t>
      </w:r>
      <w:r w:rsidRPr="002B60DF">
        <w:rPr>
          <w:rFonts w:ascii="Arial" w:hAnsi="Arial" w:cs="Arial"/>
          <w:spacing w:val="-5"/>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MCOs,</w:t>
      </w:r>
      <w:r w:rsidRPr="002B60DF">
        <w:rPr>
          <w:rFonts w:ascii="Arial" w:hAnsi="Arial" w:cs="Arial"/>
          <w:spacing w:val="-1"/>
          <w:sz w:val="20"/>
          <w:szCs w:val="20"/>
        </w:rPr>
        <w:t xml:space="preserve"> </w:t>
      </w:r>
      <w:r w:rsidRPr="002B60DF">
        <w:rPr>
          <w:rFonts w:ascii="Arial" w:hAnsi="Arial" w:cs="Arial"/>
          <w:sz w:val="20"/>
          <w:szCs w:val="20"/>
        </w:rPr>
        <w:t>such</w:t>
      </w:r>
      <w:r w:rsidRPr="002B60DF">
        <w:rPr>
          <w:rFonts w:ascii="Arial" w:hAnsi="Arial" w:cs="Arial"/>
          <w:spacing w:val="-1"/>
          <w:sz w:val="20"/>
          <w:szCs w:val="20"/>
        </w:rPr>
        <w:t xml:space="preserve"> </w:t>
      </w:r>
      <w:r w:rsidRPr="002B60DF">
        <w:rPr>
          <w:rFonts w:ascii="Arial" w:hAnsi="Arial" w:cs="Arial"/>
          <w:sz w:val="20"/>
          <w:szCs w:val="20"/>
        </w:rPr>
        <w:t>as:</w:t>
      </w:r>
      <w:r w:rsidRPr="002B60DF">
        <w:rPr>
          <w:rFonts w:ascii="Arial" w:hAnsi="Arial" w:cs="Arial"/>
          <w:spacing w:val="-3"/>
          <w:sz w:val="20"/>
          <w:szCs w:val="20"/>
        </w:rPr>
        <w:t xml:space="preserve"> </w:t>
      </w:r>
      <w:r w:rsidRPr="002B60DF">
        <w:rPr>
          <w:rFonts w:ascii="Arial" w:hAnsi="Arial" w:cs="Arial"/>
          <w:sz w:val="20"/>
          <w:szCs w:val="20"/>
        </w:rPr>
        <w:t>(1)</w:t>
      </w:r>
      <w:r w:rsidRPr="002B60DF">
        <w:rPr>
          <w:rFonts w:ascii="Arial" w:hAnsi="Arial" w:cs="Arial"/>
          <w:spacing w:val="-4"/>
          <w:sz w:val="20"/>
          <w:szCs w:val="20"/>
        </w:rPr>
        <w:t xml:space="preserve"> </w:t>
      </w:r>
      <w:r w:rsidRPr="002B60DF">
        <w:rPr>
          <w:rFonts w:ascii="Arial" w:hAnsi="Arial" w:cs="Arial"/>
          <w:sz w:val="20"/>
          <w:szCs w:val="20"/>
        </w:rPr>
        <w:t>engagement between MCO outreach activities and organizations active in the community and (2) a better understanding of the activities of the community health workers employed by the MCOs.</w:t>
      </w:r>
    </w:p>
    <w:p w14:paraId="3086EAEE" w14:textId="77777777" w:rsidR="00ED2832" w:rsidRPr="002B60DF" w:rsidRDefault="000315A1" w:rsidP="00D967CE">
      <w:pPr>
        <w:spacing w:before="158" w:line="259" w:lineRule="auto"/>
        <w:ind w:left="-360"/>
        <w:jc w:val="both"/>
        <w:rPr>
          <w:rFonts w:ascii="Arial" w:hAnsi="Arial" w:cs="Arial"/>
          <w:sz w:val="20"/>
          <w:szCs w:val="20"/>
        </w:rPr>
      </w:pPr>
      <w:r w:rsidRPr="002B60DF">
        <w:rPr>
          <w:rFonts w:ascii="Arial" w:hAnsi="Arial" w:cs="Arial"/>
          <w:sz w:val="20"/>
          <w:szCs w:val="20"/>
        </w:rPr>
        <w:t>Preventive care for adolescents was also discussed. There, the focus was on nutrition and physical activity counseling as initiating a healthy lifestyle at an early age. Other observations centered on childhood</w:t>
      </w:r>
      <w:r w:rsidRPr="002B60DF">
        <w:rPr>
          <w:rFonts w:ascii="Arial" w:hAnsi="Arial" w:cs="Arial"/>
          <w:spacing w:val="-4"/>
          <w:sz w:val="20"/>
          <w:szCs w:val="20"/>
        </w:rPr>
        <w:t xml:space="preserve"> </w:t>
      </w:r>
      <w:r w:rsidRPr="002B60DF">
        <w:rPr>
          <w:rFonts w:ascii="Arial" w:hAnsi="Arial" w:cs="Arial"/>
          <w:sz w:val="20"/>
          <w:szCs w:val="20"/>
        </w:rPr>
        <w:t>immunizations</w:t>
      </w:r>
      <w:r w:rsidRPr="002B60DF">
        <w:rPr>
          <w:rFonts w:ascii="Arial" w:hAnsi="Arial" w:cs="Arial"/>
          <w:spacing w:val="-3"/>
          <w:sz w:val="20"/>
          <w:szCs w:val="20"/>
        </w:rPr>
        <w:t xml:space="preserve"> </w:t>
      </w:r>
      <w:r w:rsidRPr="002B60DF">
        <w:rPr>
          <w:rFonts w:ascii="Arial" w:hAnsi="Arial" w:cs="Arial"/>
          <w:sz w:val="20"/>
          <w:szCs w:val="20"/>
        </w:rPr>
        <w:t>as</w:t>
      </w:r>
      <w:r w:rsidRPr="002B60DF">
        <w:rPr>
          <w:rFonts w:ascii="Arial" w:hAnsi="Arial" w:cs="Arial"/>
          <w:spacing w:val="-3"/>
          <w:sz w:val="20"/>
          <w:szCs w:val="20"/>
        </w:rPr>
        <w:t xml:space="preserve"> </w:t>
      </w:r>
      <w:r w:rsidRPr="002B60DF">
        <w:rPr>
          <w:rFonts w:ascii="Arial" w:hAnsi="Arial" w:cs="Arial"/>
          <w:sz w:val="20"/>
          <w:szCs w:val="20"/>
        </w:rPr>
        <w:t>a</w:t>
      </w:r>
      <w:r w:rsidRPr="002B60DF">
        <w:rPr>
          <w:rFonts w:ascii="Arial" w:hAnsi="Arial" w:cs="Arial"/>
          <w:spacing w:val="-3"/>
          <w:sz w:val="20"/>
          <w:szCs w:val="20"/>
        </w:rPr>
        <w:t xml:space="preserve"> </w:t>
      </w:r>
      <w:r w:rsidRPr="002B60DF">
        <w:rPr>
          <w:rFonts w:ascii="Arial" w:hAnsi="Arial" w:cs="Arial"/>
          <w:sz w:val="20"/>
          <w:szCs w:val="20"/>
        </w:rPr>
        <w:t>priority,</w:t>
      </w:r>
      <w:r w:rsidRPr="002B60DF">
        <w:rPr>
          <w:rFonts w:ascii="Arial" w:hAnsi="Arial" w:cs="Arial"/>
          <w:spacing w:val="-3"/>
          <w:sz w:val="20"/>
          <w:szCs w:val="20"/>
        </w:rPr>
        <w:t xml:space="preserve"> </w:t>
      </w:r>
      <w:r w:rsidRPr="002B60DF">
        <w:rPr>
          <w:rFonts w:ascii="Arial" w:hAnsi="Arial" w:cs="Arial"/>
          <w:sz w:val="20"/>
          <w:szCs w:val="20"/>
        </w:rPr>
        <w:t>particularly</w:t>
      </w:r>
      <w:r w:rsidRPr="002B60DF">
        <w:rPr>
          <w:rFonts w:ascii="Arial" w:hAnsi="Arial" w:cs="Arial"/>
          <w:spacing w:val="-4"/>
          <w:sz w:val="20"/>
          <w:szCs w:val="20"/>
        </w:rPr>
        <w:t xml:space="preserve"> </w:t>
      </w:r>
      <w:r w:rsidRPr="002B60DF">
        <w:rPr>
          <w:rFonts w:ascii="Arial" w:hAnsi="Arial" w:cs="Arial"/>
          <w:sz w:val="20"/>
          <w:szCs w:val="20"/>
        </w:rPr>
        <w:t>given</w:t>
      </w:r>
      <w:r w:rsidRPr="002B60DF">
        <w:rPr>
          <w:rFonts w:ascii="Arial" w:hAnsi="Arial" w:cs="Arial"/>
          <w:spacing w:val="-3"/>
          <w:sz w:val="20"/>
          <w:szCs w:val="20"/>
        </w:rPr>
        <w:t xml:space="preserve"> </w:t>
      </w:r>
      <w:r w:rsidRPr="002B60DF">
        <w:rPr>
          <w:rFonts w:ascii="Arial" w:hAnsi="Arial" w:cs="Arial"/>
          <w:sz w:val="20"/>
          <w:szCs w:val="20"/>
        </w:rPr>
        <w:t>their</w:t>
      </w:r>
      <w:r w:rsidRPr="002B60DF">
        <w:rPr>
          <w:rFonts w:ascii="Arial" w:hAnsi="Arial" w:cs="Arial"/>
          <w:spacing w:val="-3"/>
          <w:sz w:val="20"/>
          <w:szCs w:val="20"/>
        </w:rPr>
        <w:t xml:space="preserve"> </w:t>
      </w:r>
      <w:r w:rsidRPr="002B60DF">
        <w:rPr>
          <w:rFonts w:ascii="Arial" w:hAnsi="Arial" w:cs="Arial"/>
          <w:sz w:val="20"/>
          <w:szCs w:val="20"/>
        </w:rPr>
        <w:t>fall-off</w:t>
      </w:r>
      <w:r w:rsidRPr="002B60DF">
        <w:rPr>
          <w:rFonts w:ascii="Arial" w:hAnsi="Arial" w:cs="Arial"/>
          <w:spacing w:val="-3"/>
          <w:sz w:val="20"/>
          <w:szCs w:val="20"/>
        </w:rPr>
        <w:t xml:space="preserve"> </w:t>
      </w:r>
      <w:r w:rsidRPr="002B60DF">
        <w:rPr>
          <w:rFonts w:ascii="Arial" w:hAnsi="Arial" w:cs="Arial"/>
          <w:sz w:val="20"/>
          <w:szCs w:val="20"/>
        </w:rPr>
        <w:t>during</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6"/>
          <w:sz w:val="20"/>
          <w:szCs w:val="20"/>
        </w:rPr>
        <w:t xml:space="preserve"> </w:t>
      </w:r>
      <w:r w:rsidRPr="002B60DF">
        <w:rPr>
          <w:rFonts w:ascii="Arial" w:hAnsi="Arial" w:cs="Arial"/>
          <w:sz w:val="20"/>
          <w:szCs w:val="20"/>
        </w:rPr>
        <w:t>Covid-19</w:t>
      </w:r>
      <w:r w:rsidRPr="002B60DF">
        <w:rPr>
          <w:rFonts w:ascii="Arial" w:hAnsi="Arial" w:cs="Arial"/>
          <w:spacing w:val="-3"/>
          <w:sz w:val="20"/>
          <w:szCs w:val="20"/>
        </w:rPr>
        <w:t xml:space="preserve"> </w:t>
      </w:r>
      <w:r w:rsidRPr="002B60DF">
        <w:rPr>
          <w:rFonts w:ascii="Arial" w:hAnsi="Arial" w:cs="Arial"/>
          <w:sz w:val="20"/>
          <w:szCs w:val="20"/>
        </w:rPr>
        <w:t>pandemic.</w:t>
      </w:r>
    </w:p>
    <w:p w14:paraId="42EF81A8" w14:textId="77777777" w:rsidR="00ED2832" w:rsidRPr="002B60DF" w:rsidRDefault="000315A1" w:rsidP="00D967CE">
      <w:pPr>
        <w:spacing w:before="160" w:line="259" w:lineRule="auto"/>
        <w:ind w:left="-360"/>
        <w:jc w:val="both"/>
        <w:rPr>
          <w:rFonts w:ascii="Arial" w:hAnsi="Arial" w:cs="Arial"/>
          <w:sz w:val="20"/>
          <w:szCs w:val="20"/>
        </w:rPr>
      </w:pPr>
      <w:r w:rsidRPr="002B60DF">
        <w:rPr>
          <w:rFonts w:ascii="Arial" w:hAnsi="Arial" w:cs="Arial"/>
          <w:sz w:val="20"/>
          <w:szCs w:val="20"/>
        </w:rPr>
        <w:t>Overall,</w:t>
      </w:r>
      <w:r w:rsidRPr="002B60DF">
        <w:rPr>
          <w:rFonts w:ascii="Arial" w:hAnsi="Arial" w:cs="Arial"/>
          <w:spacing w:val="-5"/>
          <w:sz w:val="20"/>
          <w:szCs w:val="20"/>
        </w:rPr>
        <w:t xml:space="preserve"> </w:t>
      </w:r>
      <w:r w:rsidRPr="002B60DF">
        <w:rPr>
          <w:rFonts w:ascii="Arial" w:hAnsi="Arial" w:cs="Arial"/>
          <w:sz w:val="20"/>
          <w:szCs w:val="20"/>
        </w:rPr>
        <w:t>there</w:t>
      </w:r>
      <w:r w:rsidRPr="002B60DF">
        <w:rPr>
          <w:rFonts w:ascii="Arial" w:hAnsi="Arial" w:cs="Arial"/>
          <w:spacing w:val="-3"/>
          <w:sz w:val="20"/>
          <w:szCs w:val="20"/>
        </w:rPr>
        <w:t xml:space="preserve"> </w:t>
      </w:r>
      <w:r w:rsidRPr="002B60DF">
        <w:rPr>
          <w:rFonts w:ascii="Arial" w:hAnsi="Arial" w:cs="Arial"/>
          <w:sz w:val="20"/>
          <w:szCs w:val="20"/>
        </w:rPr>
        <w:t>was</w:t>
      </w:r>
      <w:r w:rsidRPr="002B60DF">
        <w:rPr>
          <w:rFonts w:ascii="Arial" w:hAnsi="Arial" w:cs="Arial"/>
          <w:spacing w:val="-3"/>
          <w:sz w:val="20"/>
          <w:szCs w:val="20"/>
        </w:rPr>
        <w:t xml:space="preserve"> </w:t>
      </w:r>
      <w:r w:rsidRPr="002B60DF">
        <w:rPr>
          <w:rFonts w:ascii="Arial" w:hAnsi="Arial" w:cs="Arial"/>
          <w:sz w:val="20"/>
          <w:szCs w:val="20"/>
        </w:rPr>
        <w:t>consensus</w:t>
      </w:r>
      <w:r w:rsidRPr="002B60DF">
        <w:rPr>
          <w:rFonts w:ascii="Arial" w:hAnsi="Arial" w:cs="Arial"/>
          <w:spacing w:val="-3"/>
          <w:sz w:val="20"/>
          <w:szCs w:val="20"/>
        </w:rPr>
        <w:t xml:space="preserve"> </w:t>
      </w:r>
      <w:r w:rsidRPr="002B60DF">
        <w:rPr>
          <w:rFonts w:ascii="Arial" w:hAnsi="Arial" w:cs="Arial"/>
          <w:sz w:val="20"/>
          <w:szCs w:val="20"/>
        </w:rPr>
        <w:t>in</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comments.</w:t>
      </w:r>
      <w:r w:rsidRPr="002B60DF">
        <w:rPr>
          <w:rFonts w:ascii="Arial" w:hAnsi="Arial" w:cs="Arial"/>
          <w:spacing w:val="-5"/>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key</w:t>
      </w:r>
      <w:r w:rsidRPr="002B60DF">
        <w:rPr>
          <w:rFonts w:ascii="Arial" w:hAnsi="Arial" w:cs="Arial"/>
          <w:spacing w:val="-2"/>
          <w:sz w:val="20"/>
          <w:szCs w:val="20"/>
        </w:rPr>
        <w:t xml:space="preserve"> </w:t>
      </w:r>
      <w:r w:rsidRPr="002B60DF">
        <w:rPr>
          <w:rFonts w:ascii="Arial" w:hAnsi="Arial" w:cs="Arial"/>
          <w:sz w:val="20"/>
          <w:szCs w:val="20"/>
        </w:rPr>
        <w:t>informants</w:t>
      </w:r>
      <w:r w:rsidRPr="002B60DF">
        <w:rPr>
          <w:rFonts w:ascii="Arial" w:hAnsi="Arial" w:cs="Arial"/>
          <w:spacing w:val="-2"/>
          <w:sz w:val="20"/>
          <w:szCs w:val="20"/>
        </w:rPr>
        <w:t xml:space="preserve"> </w:t>
      </w:r>
      <w:r w:rsidRPr="002B60DF">
        <w:rPr>
          <w:rFonts w:ascii="Arial" w:hAnsi="Arial" w:cs="Arial"/>
          <w:sz w:val="20"/>
          <w:szCs w:val="20"/>
        </w:rPr>
        <w:t>universally</w:t>
      </w:r>
      <w:r w:rsidRPr="002B60DF">
        <w:rPr>
          <w:rFonts w:ascii="Arial" w:hAnsi="Arial" w:cs="Arial"/>
          <w:spacing w:val="-4"/>
          <w:sz w:val="20"/>
          <w:szCs w:val="20"/>
        </w:rPr>
        <w:t xml:space="preserve"> </w:t>
      </w:r>
      <w:r w:rsidRPr="002B60DF">
        <w:rPr>
          <w:rFonts w:ascii="Arial" w:hAnsi="Arial" w:cs="Arial"/>
          <w:sz w:val="20"/>
          <w:szCs w:val="20"/>
        </w:rPr>
        <w:t>agreed</w:t>
      </w:r>
      <w:r w:rsidRPr="002B60DF">
        <w:rPr>
          <w:rFonts w:ascii="Arial" w:hAnsi="Arial" w:cs="Arial"/>
          <w:spacing w:val="-3"/>
          <w:sz w:val="20"/>
          <w:szCs w:val="20"/>
        </w:rPr>
        <w:t xml:space="preserve"> </w:t>
      </w:r>
      <w:r w:rsidRPr="002B60DF">
        <w:rPr>
          <w:rFonts w:ascii="Arial" w:hAnsi="Arial" w:cs="Arial"/>
          <w:sz w:val="20"/>
          <w:szCs w:val="20"/>
        </w:rPr>
        <w:t>preventive</w:t>
      </w:r>
      <w:r w:rsidRPr="002B60DF">
        <w:rPr>
          <w:rFonts w:ascii="Arial" w:hAnsi="Arial" w:cs="Arial"/>
          <w:spacing w:val="-4"/>
          <w:sz w:val="20"/>
          <w:szCs w:val="20"/>
        </w:rPr>
        <w:t xml:space="preserve"> </w:t>
      </w:r>
      <w:r w:rsidRPr="002B60DF">
        <w:rPr>
          <w:rFonts w:ascii="Arial" w:hAnsi="Arial" w:cs="Arial"/>
          <w:sz w:val="20"/>
          <w:szCs w:val="20"/>
        </w:rPr>
        <w:t>care should be a priority goal in the Quality Strategy.</w:t>
      </w:r>
    </w:p>
    <w:p w14:paraId="794DD1A9" w14:textId="77777777" w:rsidR="00ED2832" w:rsidRPr="002B60DF" w:rsidRDefault="000315A1" w:rsidP="00D967CE">
      <w:pPr>
        <w:spacing w:before="159"/>
        <w:ind w:left="-360"/>
        <w:jc w:val="both"/>
        <w:rPr>
          <w:rFonts w:ascii="Arial" w:hAnsi="Arial" w:cs="Arial"/>
          <w:sz w:val="20"/>
          <w:szCs w:val="20"/>
        </w:rPr>
      </w:pPr>
      <w:bookmarkStart w:id="141" w:name="_bookmark86"/>
      <w:bookmarkEnd w:id="141"/>
      <w:r w:rsidRPr="002B60DF">
        <w:rPr>
          <w:rFonts w:ascii="Arial" w:hAnsi="Arial" w:cs="Arial"/>
          <w:sz w:val="20"/>
          <w:szCs w:val="20"/>
          <w:u w:val="single"/>
        </w:rPr>
        <w:t>Social</w:t>
      </w:r>
      <w:r w:rsidRPr="002B60DF">
        <w:rPr>
          <w:rFonts w:ascii="Arial" w:hAnsi="Arial" w:cs="Arial"/>
          <w:spacing w:val="-7"/>
          <w:sz w:val="20"/>
          <w:szCs w:val="20"/>
          <w:u w:val="single"/>
        </w:rPr>
        <w:t xml:space="preserve"> </w:t>
      </w:r>
      <w:r w:rsidRPr="002B60DF">
        <w:rPr>
          <w:rFonts w:ascii="Arial" w:hAnsi="Arial" w:cs="Arial"/>
          <w:sz w:val="20"/>
          <w:szCs w:val="20"/>
          <w:u w:val="single"/>
        </w:rPr>
        <w:t>Determinants</w:t>
      </w:r>
      <w:r w:rsidRPr="002B60DF">
        <w:rPr>
          <w:rFonts w:ascii="Arial" w:hAnsi="Arial" w:cs="Arial"/>
          <w:spacing w:val="-6"/>
          <w:sz w:val="20"/>
          <w:szCs w:val="20"/>
          <w:u w:val="single"/>
        </w:rPr>
        <w:t xml:space="preserve"> </w:t>
      </w:r>
      <w:r w:rsidRPr="002B60DF">
        <w:rPr>
          <w:rFonts w:ascii="Arial" w:hAnsi="Arial" w:cs="Arial"/>
          <w:sz w:val="20"/>
          <w:szCs w:val="20"/>
          <w:u w:val="single"/>
        </w:rPr>
        <w:t>of</w:t>
      </w:r>
      <w:r w:rsidRPr="002B60DF">
        <w:rPr>
          <w:rFonts w:ascii="Arial" w:hAnsi="Arial" w:cs="Arial"/>
          <w:spacing w:val="-3"/>
          <w:sz w:val="20"/>
          <w:szCs w:val="20"/>
          <w:u w:val="single"/>
        </w:rPr>
        <w:t xml:space="preserve"> </w:t>
      </w:r>
      <w:r w:rsidRPr="002B60DF">
        <w:rPr>
          <w:rFonts w:ascii="Arial" w:hAnsi="Arial" w:cs="Arial"/>
          <w:spacing w:val="-2"/>
          <w:sz w:val="20"/>
          <w:szCs w:val="20"/>
          <w:u w:val="single"/>
        </w:rPr>
        <w:t>Health</w:t>
      </w:r>
    </w:p>
    <w:p w14:paraId="3218A58E" w14:textId="4E395198" w:rsidR="00ED2832" w:rsidRPr="002B60DF" w:rsidRDefault="000315A1" w:rsidP="00D967CE">
      <w:pPr>
        <w:spacing w:before="182" w:line="259" w:lineRule="auto"/>
        <w:ind w:left="-360"/>
        <w:jc w:val="both"/>
        <w:rPr>
          <w:rFonts w:ascii="Arial" w:hAnsi="Arial" w:cs="Arial"/>
          <w:sz w:val="20"/>
          <w:szCs w:val="20"/>
        </w:rPr>
      </w:pPr>
      <w:r w:rsidRPr="002B60DF">
        <w:rPr>
          <w:rFonts w:ascii="Arial" w:hAnsi="Arial" w:cs="Arial"/>
          <w:sz w:val="20"/>
          <w:szCs w:val="20"/>
        </w:rPr>
        <w:t xml:space="preserve">As described in the earlier sections, </w:t>
      </w:r>
      <w:proofErr w:type="spellStart"/>
      <w:r w:rsidRPr="002B60DF">
        <w:rPr>
          <w:rFonts w:ascii="Arial" w:hAnsi="Arial" w:cs="Arial"/>
          <w:sz w:val="20"/>
          <w:szCs w:val="20"/>
        </w:rPr>
        <w:t>SD</w:t>
      </w:r>
      <w:r w:rsidR="004B32E3" w:rsidRPr="002B60DF">
        <w:rPr>
          <w:rFonts w:ascii="Arial" w:hAnsi="Arial" w:cs="Arial"/>
          <w:sz w:val="20"/>
          <w:szCs w:val="20"/>
        </w:rPr>
        <w:t>o</w:t>
      </w:r>
      <w:r w:rsidRPr="002B60DF">
        <w:rPr>
          <w:rFonts w:ascii="Arial" w:hAnsi="Arial" w:cs="Arial"/>
          <w:sz w:val="20"/>
          <w:szCs w:val="20"/>
        </w:rPr>
        <w:t>H</w:t>
      </w:r>
      <w:proofErr w:type="spellEnd"/>
      <w:r w:rsidRPr="002B60DF">
        <w:rPr>
          <w:rFonts w:ascii="Arial" w:hAnsi="Arial" w:cs="Arial"/>
          <w:sz w:val="20"/>
          <w:szCs w:val="20"/>
        </w:rPr>
        <w:t xml:space="preserve"> is a cross-cutting issue across all the Domains. Key informants universally recognized the importance of the issue in the Quality Strategy. Suggestions focused primarily upon engagement to attract the beneficiaries into care. One interviewee observed that</w:t>
      </w:r>
      <w:r w:rsidRPr="002B60DF">
        <w:rPr>
          <w:rFonts w:ascii="Arial" w:hAnsi="Arial" w:cs="Arial"/>
          <w:spacing w:val="-1"/>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vast</w:t>
      </w:r>
      <w:r w:rsidRPr="002B60DF">
        <w:rPr>
          <w:rFonts w:ascii="Arial" w:hAnsi="Arial" w:cs="Arial"/>
          <w:spacing w:val="-3"/>
          <w:sz w:val="20"/>
          <w:szCs w:val="20"/>
        </w:rPr>
        <w:t xml:space="preserve"> </w:t>
      </w:r>
      <w:r w:rsidRPr="002B60DF">
        <w:rPr>
          <w:rFonts w:ascii="Arial" w:hAnsi="Arial" w:cs="Arial"/>
          <w:sz w:val="20"/>
          <w:szCs w:val="20"/>
        </w:rPr>
        <w:t>majority</w:t>
      </w:r>
      <w:r w:rsidRPr="002B60DF">
        <w:rPr>
          <w:rFonts w:ascii="Arial" w:hAnsi="Arial" w:cs="Arial"/>
          <w:spacing w:val="-3"/>
          <w:sz w:val="20"/>
          <w:szCs w:val="20"/>
        </w:rPr>
        <w:t xml:space="preserve"> </w:t>
      </w:r>
      <w:r w:rsidRPr="002B60DF">
        <w:rPr>
          <w:rFonts w:ascii="Arial" w:hAnsi="Arial" w:cs="Arial"/>
          <w:sz w:val="20"/>
          <w:szCs w:val="20"/>
        </w:rPr>
        <w:t>of</w:t>
      </w:r>
      <w:r w:rsidRPr="002B60DF">
        <w:rPr>
          <w:rFonts w:ascii="Arial" w:hAnsi="Arial" w:cs="Arial"/>
          <w:spacing w:val="-1"/>
          <w:sz w:val="20"/>
          <w:szCs w:val="20"/>
        </w:rPr>
        <w:t xml:space="preserve"> </w:t>
      </w:r>
      <w:r w:rsidRPr="002B60DF">
        <w:rPr>
          <w:rFonts w:ascii="Arial" w:hAnsi="Arial" w:cs="Arial"/>
          <w:sz w:val="20"/>
          <w:szCs w:val="20"/>
        </w:rPr>
        <w:t>folks</w:t>
      </w:r>
      <w:r w:rsidRPr="002B60DF">
        <w:rPr>
          <w:rFonts w:ascii="Arial" w:hAnsi="Arial" w:cs="Arial"/>
          <w:spacing w:val="-3"/>
          <w:sz w:val="20"/>
          <w:szCs w:val="20"/>
        </w:rPr>
        <w:t xml:space="preserve"> </w:t>
      </w:r>
      <w:r w:rsidRPr="002B60DF">
        <w:rPr>
          <w:rFonts w:ascii="Arial" w:hAnsi="Arial" w:cs="Arial"/>
          <w:sz w:val="20"/>
          <w:szCs w:val="20"/>
        </w:rPr>
        <w:t>can</w:t>
      </w:r>
      <w:r w:rsidRPr="002B60DF">
        <w:rPr>
          <w:rFonts w:ascii="Arial" w:hAnsi="Arial" w:cs="Arial"/>
          <w:spacing w:val="-2"/>
          <w:sz w:val="20"/>
          <w:szCs w:val="20"/>
        </w:rPr>
        <w:t xml:space="preserve"> </w:t>
      </w:r>
      <w:r w:rsidRPr="002B60DF">
        <w:rPr>
          <w:rFonts w:ascii="Arial" w:hAnsi="Arial" w:cs="Arial"/>
          <w:sz w:val="20"/>
          <w:szCs w:val="20"/>
        </w:rPr>
        <w:t>have</w:t>
      </w:r>
      <w:r w:rsidRPr="002B60DF">
        <w:rPr>
          <w:rFonts w:ascii="Arial" w:hAnsi="Arial" w:cs="Arial"/>
          <w:spacing w:val="-1"/>
          <w:sz w:val="20"/>
          <w:szCs w:val="20"/>
        </w:rPr>
        <w:t xml:space="preserve"> </w:t>
      </w:r>
      <w:r w:rsidRPr="002B60DF">
        <w:rPr>
          <w:rFonts w:ascii="Arial" w:hAnsi="Arial" w:cs="Arial"/>
          <w:sz w:val="20"/>
          <w:szCs w:val="20"/>
        </w:rPr>
        <w:t>a</w:t>
      </w:r>
      <w:r w:rsidRPr="002B60DF">
        <w:rPr>
          <w:rFonts w:ascii="Arial" w:hAnsi="Arial" w:cs="Arial"/>
          <w:spacing w:val="-3"/>
          <w:sz w:val="20"/>
          <w:szCs w:val="20"/>
        </w:rPr>
        <w:t xml:space="preserve"> </w:t>
      </w:r>
      <w:r w:rsidRPr="002B60DF">
        <w:rPr>
          <w:rFonts w:ascii="Arial" w:hAnsi="Arial" w:cs="Arial"/>
          <w:sz w:val="20"/>
          <w:szCs w:val="20"/>
        </w:rPr>
        <w:t>Medicaid</w:t>
      </w:r>
      <w:r w:rsidRPr="002B60DF">
        <w:rPr>
          <w:rFonts w:ascii="Arial" w:hAnsi="Arial" w:cs="Arial"/>
          <w:spacing w:val="-5"/>
          <w:sz w:val="20"/>
          <w:szCs w:val="20"/>
        </w:rPr>
        <w:t xml:space="preserve"> </w:t>
      </w:r>
      <w:r w:rsidRPr="002B60DF">
        <w:rPr>
          <w:rFonts w:ascii="Arial" w:hAnsi="Arial" w:cs="Arial"/>
          <w:sz w:val="20"/>
          <w:szCs w:val="20"/>
        </w:rPr>
        <w:t>benefit</w:t>
      </w:r>
      <w:r w:rsidRPr="002B60DF">
        <w:rPr>
          <w:rFonts w:ascii="Arial" w:hAnsi="Arial" w:cs="Arial"/>
          <w:spacing w:val="-1"/>
          <w:sz w:val="20"/>
          <w:szCs w:val="20"/>
        </w:rPr>
        <w:t xml:space="preserve"> </w:t>
      </w:r>
      <w:r w:rsidRPr="002B60DF">
        <w:rPr>
          <w:rFonts w:ascii="Arial" w:hAnsi="Arial" w:cs="Arial"/>
          <w:sz w:val="20"/>
          <w:szCs w:val="20"/>
        </w:rPr>
        <w:t>now</w:t>
      </w:r>
      <w:r w:rsidRPr="002B60DF">
        <w:rPr>
          <w:rFonts w:ascii="Arial" w:hAnsi="Arial" w:cs="Arial"/>
          <w:spacing w:val="-3"/>
          <w:sz w:val="20"/>
          <w:szCs w:val="20"/>
        </w:rPr>
        <w:t xml:space="preserve"> </w:t>
      </w:r>
      <w:r w:rsidRPr="002B60DF">
        <w:rPr>
          <w:rFonts w:ascii="Arial" w:hAnsi="Arial" w:cs="Arial"/>
          <w:sz w:val="20"/>
          <w:szCs w:val="20"/>
        </w:rPr>
        <w:t>who</w:t>
      </w:r>
      <w:r w:rsidRPr="002B60DF">
        <w:rPr>
          <w:rFonts w:ascii="Arial" w:hAnsi="Arial" w:cs="Arial"/>
          <w:spacing w:val="-3"/>
          <w:sz w:val="20"/>
          <w:szCs w:val="20"/>
        </w:rPr>
        <w:t xml:space="preserve"> </w:t>
      </w:r>
      <w:r w:rsidRPr="002B60DF">
        <w:rPr>
          <w:rFonts w:ascii="Arial" w:hAnsi="Arial" w:cs="Arial"/>
          <w:sz w:val="20"/>
          <w:szCs w:val="20"/>
        </w:rPr>
        <w:t>need</w:t>
      </w:r>
      <w:r w:rsidRPr="002B60DF">
        <w:rPr>
          <w:rFonts w:ascii="Arial" w:hAnsi="Arial" w:cs="Arial"/>
          <w:spacing w:val="-2"/>
          <w:sz w:val="20"/>
          <w:szCs w:val="20"/>
        </w:rPr>
        <w:t xml:space="preserve"> </w:t>
      </w:r>
      <w:r w:rsidRPr="002B60DF">
        <w:rPr>
          <w:rFonts w:ascii="Arial" w:hAnsi="Arial" w:cs="Arial"/>
          <w:sz w:val="20"/>
          <w:szCs w:val="20"/>
        </w:rPr>
        <w:t>it,</w:t>
      </w:r>
      <w:r w:rsidRPr="002B60DF">
        <w:rPr>
          <w:rFonts w:ascii="Arial" w:hAnsi="Arial" w:cs="Arial"/>
          <w:spacing w:val="-3"/>
          <w:sz w:val="20"/>
          <w:szCs w:val="20"/>
        </w:rPr>
        <w:t xml:space="preserve"> </w:t>
      </w:r>
      <w:r w:rsidRPr="002B60DF">
        <w:rPr>
          <w:rFonts w:ascii="Arial" w:hAnsi="Arial" w:cs="Arial"/>
          <w:sz w:val="20"/>
          <w:szCs w:val="20"/>
        </w:rPr>
        <w:t>100</w:t>
      </w:r>
      <w:r w:rsidRPr="002B60DF">
        <w:rPr>
          <w:rFonts w:ascii="Arial" w:hAnsi="Arial" w:cs="Arial"/>
          <w:spacing w:val="-1"/>
          <w:sz w:val="20"/>
          <w:szCs w:val="20"/>
        </w:rPr>
        <w:t xml:space="preserve"> </w:t>
      </w:r>
      <w:r w:rsidRPr="002B60DF">
        <w:rPr>
          <w:rFonts w:ascii="Arial" w:hAnsi="Arial" w:cs="Arial"/>
          <w:sz w:val="20"/>
          <w:szCs w:val="20"/>
        </w:rPr>
        <w:t>percent</w:t>
      </w:r>
      <w:r w:rsidRPr="002B60DF">
        <w:rPr>
          <w:rFonts w:ascii="Arial" w:hAnsi="Arial" w:cs="Arial"/>
          <w:spacing w:val="-3"/>
          <w:sz w:val="20"/>
          <w:szCs w:val="20"/>
        </w:rPr>
        <w:t xml:space="preserve"> </w:t>
      </w:r>
      <w:r w:rsidRPr="002B60DF">
        <w:rPr>
          <w:rFonts w:ascii="Arial" w:hAnsi="Arial" w:cs="Arial"/>
          <w:sz w:val="20"/>
          <w:szCs w:val="20"/>
        </w:rPr>
        <w:t>of</w:t>
      </w:r>
      <w:r w:rsidRPr="002B60DF">
        <w:rPr>
          <w:rFonts w:ascii="Arial" w:hAnsi="Arial" w:cs="Arial"/>
          <w:spacing w:val="-1"/>
          <w:sz w:val="20"/>
          <w:szCs w:val="20"/>
        </w:rPr>
        <w:t xml:space="preserve"> </w:t>
      </w:r>
      <w:r w:rsidRPr="002B60DF">
        <w:rPr>
          <w:rFonts w:ascii="Arial" w:hAnsi="Arial" w:cs="Arial"/>
          <w:sz w:val="20"/>
          <w:szCs w:val="20"/>
        </w:rPr>
        <w:t>poverty.</w:t>
      </w:r>
      <w:r w:rsidR="00E22A07" w:rsidRPr="002B60DF">
        <w:rPr>
          <w:rFonts w:ascii="Arial" w:hAnsi="Arial" w:cs="Arial"/>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for</w:t>
      </w:r>
      <w:r w:rsidRPr="002B60DF">
        <w:rPr>
          <w:rFonts w:ascii="Arial" w:hAnsi="Arial" w:cs="Arial"/>
          <w:spacing w:val="-2"/>
          <w:sz w:val="20"/>
          <w:szCs w:val="20"/>
        </w:rPr>
        <w:t xml:space="preserve"> </w:t>
      </w:r>
      <w:r w:rsidRPr="002B60DF">
        <w:rPr>
          <w:rFonts w:ascii="Arial" w:hAnsi="Arial" w:cs="Arial"/>
          <w:sz w:val="20"/>
          <w:szCs w:val="20"/>
        </w:rPr>
        <w:t>some</w:t>
      </w:r>
      <w:r w:rsidRPr="002B60DF">
        <w:rPr>
          <w:rFonts w:ascii="Arial" w:hAnsi="Arial" w:cs="Arial"/>
          <w:spacing w:val="-2"/>
          <w:sz w:val="20"/>
          <w:szCs w:val="20"/>
        </w:rPr>
        <w:t xml:space="preserve"> </w:t>
      </w:r>
      <w:r w:rsidRPr="002B60DF">
        <w:rPr>
          <w:rFonts w:ascii="Arial" w:hAnsi="Arial" w:cs="Arial"/>
          <w:sz w:val="20"/>
          <w:szCs w:val="20"/>
        </w:rPr>
        <w:t>unknown</w:t>
      </w:r>
      <w:r w:rsidRPr="002B60DF">
        <w:rPr>
          <w:rFonts w:ascii="Arial" w:hAnsi="Arial" w:cs="Arial"/>
          <w:spacing w:val="-2"/>
          <w:sz w:val="20"/>
          <w:szCs w:val="20"/>
        </w:rPr>
        <w:t xml:space="preserve"> </w:t>
      </w:r>
      <w:r w:rsidRPr="002B60DF">
        <w:rPr>
          <w:rFonts w:ascii="Arial" w:hAnsi="Arial" w:cs="Arial"/>
          <w:sz w:val="20"/>
          <w:szCs w:val="20"/>
        </w:rPr>
        <w:t>reason,</w:t>
      </w:r>
      <w:r w:rsidRPr="002B60DF">
        <w:rPr>
          <w:rFonts w:ascii="Arial" w:hAnsi="Arial" w:cs="Arial"/>
          <w:spacing w:val="-4"/>
          <w:sz w:val="20"/>
          <w:szCs w:val="20"/>
        </w:rPr>
        <w:t xml:space="preserve"> </w:t>
      </w:r>
      <w:r w:rsidRPr="002B60DF">
        <w:rPr>
          <w:rFonts w:ascii="Arial" w:hAnsi="Arial" w:cs="Arial"/>
          <w:sz w:val="20"/>
          <w:szCs w:val="20"/>
        </w:rPr>
        <w:t>we</w:t>
      </w:r>
      <w:r w:rsidRPr="002B60DF">
        <w:rPr>
          <w:rFonts w:ascii="Arial" w:hAnsi="Arial" w:cs="Arial"/>
          <w:spacing w:val="-2"/>
          <w:sz w:val="20"/>
          <w:szCs w:val="20"/>
        </w:rPr>
        <w:t xml:space="preserve"> </w:t>
      </w:r>
      <w:r w:rsidRPr="002B60DF">
        <w:rPr>
          <w:rFonts w:ascii="Arial" w:hAnsi="Arial" w:cs="Arial"/>
          <w:sz w:val="20"/>
          <w:szCs w:val="20"/>
        </w:rPr>
        <w:t>haven’t</w:t>
      </w:r>
      <w:r w:rsidRPr="002B60DF">
        <w:rPr>
          <w:rFonts w:ascii="Arial" w:hAnsi="Arial" w:cs="Arial"/>
          <w:spacing w:val="-5"/>
          <w:sz w:val="20"/>
          <w:szCs w:val="20"/>
        </w:rPr>
        <w:t xml:space="preserve"> </w:t>
      </w:r>
      <w:r w:rsidRPr="002B60DF">
        <w:rPr>
          <w:rFonts w:ascii="Arial" w:hAnsi="Arial" w:cs="Arial"/>
          <w:sz w:val="20"/>
          <w:szCs w:val="20"/>
        </w:rPr>
        <w:t>made</w:t>
      </w:r>
      <w:r w:rsidRPr="002B60DF">
        <w:rPr>
          <w:rFonts w:ascii="Arial" w:hAnsi="Arial" w:cs="Arial"/>
          <w:spacing w:val="-2"/>
          <w:sz w:val="20"/>
          <w:szCs w:val="20"/>
        </w:rPr>
        <w:t xml:space="preserve"> </w:t>
      </w:r>
      <w:r w:rsidRPr="002B60DF">
        <w:rPr>
          <w:rFonts w:ascii="Arial" w:hAnsi="Arial" w:cs="Arial"/>
          <w:sz w:val="20"/>
          <w:szCs w:val="20"/>
        </w:rPr>
        <w:t>a</w:t>
      </w:r>
      <w:r w:rsidRPr="002B60DF">
        <w:rPr>
          <w:rFonts w:ascii="Arial" w:hAnsi="Arial" w:cs="Arial"/>
          <w:spacing w:val="-4"/>
          <w:sz w:val="20"/>
          <w:szCs w:val="20"/>
        </w:rPr>
        <w:t xml:space="preserve"> </w:t>
      </w:r>
      <w:r w:rsidRPr="002B60DF">
        <w:rPr>
          <w:rFonts w:ascii="Arial" w:hAnsi="Arial" w:cs="Arial"/>
          <w:sz w:val="20"/>
          <w:szCs w:val="20"/>
        </w:rPr>
        <w:t>conscientious</w:t>
      </w:r>
      <w:r w:rsidRPr="002B60DF">
        <w:rPr>
          <w:rFonts w:ascii="Arial" w:hAnsi="Arial" w:cs="Arial"/>
          <w:spacing w:val="-5"/>
          <w:sz w:val="20"/>
          <w:szCs w:val="20"/>
        </w:rPr>
        <w:t xml:space="preserve"> </w:t>
      </w:r>
      <w:r w:rsidRPr="002B60DF">
        <w:rPr>
          <w:rFonts w:ascii="Arial" w:hAnsi="Arial" w:cs="Arial"/>
          <w:sz w:val="20"/>
          <w:szCs w:val="20"/>
        </w:rPr>
        <w:t>decision</w:t>
      </w:r>
      <w:r w:rsidRPr="002B60DF">
        <w:rPr>
          <w:rFonts w:ascii="Arial" w:hAnsi="Arial" w:cs="Arial"/>
          <w:spacing w:val="-3"/>
          <w:sz w:val="20"/>
          <w:szCs w:val="20"/>
        </w:rPr>
        <w:t xml:space="preserve"> </w:t>
      </w:r>
      <w:r w:rsidRPr="002B60DF">
        <w:rPr>
          <w:rFonts w:ascii="Arial" w:hAnsi="Arial" w:cs="Arial"/>
          <w:sz w:val="20"/>
          <w:szCs w:val="20"/>
        </w:rPr>
        <w:t>to ensure</w:t>
      </w:r>
      <w:r w:rsidRPr="002B60DF">
        <w:rPr>
          <w:rFonts w:ascii="Arial" w:hAnsi="Arial" w:cs="Arial"/>
          <w:spacing w:val="-2"/>
          <w:sz w:val="20"/>
          <w:szCs w:val="20"/>
        </w:rPr>
        <w:t xml:space="preserve"> </w:t>
      </w:r>
      <w:r w:rsidRPr="002B60DF">
        <w:rPr>
          <w:rFonts w:ascii="Arial" w:hAnsi="Arial" w:cs="Arial"/>
          <w:sz w:val="20"/>
          <w:szCs w:val="20"/>
        </w:rPr>
        <w:t>people</w:t>
      </w:r>
      <w:r w:rsidRPr="002B60DF">
        <w:rPr>
          <w:rFonts w:ascii="Arial" w:hAnsi="Arial" w:cs="Arial"/>
          <w:spacing w:val="-2"/>
          <w:sz w:val="20"/>
          <w:szCs w:val="20"/>
        </w:rPr>
        <w:t xml:space="preserve"> </w:t>
      </w:r>
      <w:r w:rsidRPr="002B60DF">
        <w:rPr>
          <w:rFonts w:ascii="Arial" w:hAnsi="Arial" w:cs="Arial"/>
          <w:sz w:val="20"/>
          <w:szCs w:val="20"/>
        </w:rPr>
        <w:t>[who]</w:t>
      </w:r>
      <w:r w:rsidRPr="002B60DF">
        <w:rPr>
          <w:rFonts w:ascii="Arial" w:hAnsi="Arial" w:cs="Arial"/>
          <w:spacing w:val="-2"/>
          <w:sz w:val="20"/>
          <w:szCs w:val="20"/>
        </w:rPr>
        <w:t xml:space="preserve"> </w:t>
      </w:r>
      <w:r w:rsidRPr="002B60DF">
        <w:rPr>
          <w:rFonts w:ascii="Arial" w:hAnsi="Arial" w:cs="Arial"/>
          <w:sz w:val="20"/>
          <w:szCs w:val="20"/>
        </w:rPr>
        <w:t>have access to health care are using it.” A similar description of the problem was provided in another comment, who connected</w:t>
      </w:r>
      <w:r w:rsidRPr="002B60DF">
        <w:rPr>
          <w:rFonts w:ascii="Arial" w:hAnsi="Arial" w:cs="Arial"/>
          <w:spacing w:val="-3"/>
          <w:sz w:val="20"/>
          <w:szCs w:val="20"/>
        </w:rPr>
        <w:t xml:space="preserve"> </w:t>
      </w:r>
      <w:r w:rsidRPr="002B60DF">
        <w:rPr>
          <w:rFonts w:ascii="Arial" w:hAnsi="Arial" w:cs="Arial"/>
          <w:sz w:val="20"/>
          <w:szCs w:val="20"/>
        </w:rPr>
        <w:t>the problem to access: “How do we look at groups who may be less likely to access services to their detriment? And how do we engage with those communities? Again, it comes</w:t>
      </w:r>
      <w:r w:rsidR="00E22A07" w:rsidRPr="002B60DF">
        <w:rPr>
          <w:rFonts w:ascii="Arial" w:hAnsi="Arial" w:cs="Arial"/>
          <w:sz w:val="20"/>
          <w:szCs w:val="20"/>
        </w:rPr>
        <w:t xml:space="preserve"> </w:t>
      </w:r>
      <w:r w:rsidRPr="002B60DF">
        <w:rPr>
          <w:rFonts w:ascii="Arial" w:hAnsi="Arial" w:cs="Arial"/>
          <w:sz w:val="20"/>
          <w:szCs w:val="20"/>
        </w:rPr>
        <w:t>back</w:t>
      </w:r>
      <w:r w:rsidRPr="002B60DF">
        <w:rPr>
          <w:rFonts w:ascii="Arial" w:hAnsi="Arial" w:cs="Arial"/>
          <w:spacing w:val="-3"/>
          <w:sz w:val="20"/>
          <w:szCs w:val="20"/>
        </w:rPr>
        <w:t xml:space="preserve"> </w:t>
      </w:r>
      <w:r w:rsidRPr="002B60DF">
        <w:rPr>
          <w:rFonts w:ascii="Arial" w:hAnsi="Arial" w:cs="Arial"/>
          <w:sz w:val="20"/>
          <w:szCs w:val="20"/>
        </w:rPr>
        <w:t>to</w:t>
      </w:r>
      <w:r w:rsidRPr="002B60DF">
        <w:rPr>
          <w:rFonts w:ascii="Arial" w:hAnsi="Arial" w:cs="Arial"/>
          <w:spacing w:val="-1"/>
          <w:sz w:val="20"/>
          <w:szCs w:val="20"/>
        </w:rPr>
        <w:t xml:space="preserve"> </w:t>
      </w:r>
      <w:r w:rsidRPr="002B60DF">
        <w:rPr>
          <w:rFonts w:ascii="Arial" w:hAnsi="Arial" w:cs="Arial"/>
          <w:sz w:val="20"/>
          <w:szCs w:val="20"/>
        </w:rPr>
        <w:t>that</w:t>
      </w:r>
      <w:r w:rsidRPr="002B60DF">
        <w:rPr>
          <w:rFonts w:ascii="Arial" w:hAnsi="Arial" w:cs="Arial"/>
          <w:spacing w:val="-4"/>
          <w:sz w:val="20"/>
          <w:szCs w:val="20"/>
        </w:rPr>
        <w:t xml:space="preserve"> </w:t>
      </w:r>
      <w:r w:rsidRPr="002B60DF">
        <w:rPr>
          <w:rFonts w:ascii="Arial" w:hAnsi="Arial" w:cs="Arial"/>
          <w:sz w:val="20"/>
          <w:szCs w:val="20"/>
        </w:rPr>
        <w:t>access</w:t>
      </w:r>
      <w:r w:rsidRPr="002B60DF">
        <w:rPr>
          <w:rFonts w:ascii="Arial" w:hAnsi="Arial" w:cs="Arial"/>
          <w:spacing w:val="-1"/>
          <w:sz w:val="20"/>
          <w:szCs w:val="20"/>
        </w:rPr>
        <w:t xml:space="preserve"> </w:t>
      </w:r>
      <w:r w:rsidRPr="002B60DF">
        <w:rPr>
          <w:rFonts w:ascii="Arial" w:hAnsi="Arial" w:cs="Arial"/>
          <w:spacing w:val="-2"/>
          <w:sz w:val="20"/>
          <w:szCs w:val="20"/>
        </w:rPr>
        <w:t>issue.”</w:t>
      </w:r>
    </w:p>
    <w:p w14:paraId="165CEADD" w14:textId="31CD1AD7" w:rsidR="00ED2832" w:rsidRPr="002B60DF" w:rsidRDefault="000315A1" w:rsidP="00D967CE">
      <w:pPr>
        <w:spacing w:before="180" w:line="259" w:lineRule="auto"/>
        <w:ind w:left="-360"/>
        <w:jc w:val="both"/>
        <w:rPr>
          <w:rFonts w:ascii="Arial" w:hAnsi="Arial" w:cs="Arial"/>
          <w:sz w:val="20"/>
          <w:szCs w:val="20"/>
        </w:rPr>
      </w:pPr>
      <w:r w:rsidRPr="002B60DF">
        <w:rPr>
          <w:rFonts w:ascii="Arial" w:hAnsi="Arial" w:cs="Arial"/>
          <w:sz w:val="20"/>
          <w:szCs w:val="20"/>
        </w:rPr>
        <w:t>Once</w:t>
      </w:r>
      <w:r w:rsidRPr="002B60DF">
        <w:rPr>
          <w:rFonts w:ascii="Arial" w:hAnsi="Arial" w:cs="Arial"/>
          <w:spacing w:val="-2"/>
          <w:sz w:val="20"/>
          <w:szCs w:val="20"/>
        </w:rPr>
        <w:t xml:space="preserve"> </w:t>
      </w:r>
      <w:r w:rsidRPr="002B60DF">
        <w:rPr>
          <w:rFonts w:ascii="Arial" w:hAnsi="Arial" w:cs="Arial"/>
          <w:sz w:val="20"/>
          <w:szCs w:val="20"/>
        </w:rPr>
        <w:t>again,</w:t>
      </w:r>
      <w:r w:rsidRPr="002B60DF">
        <w:rPr>
          <w:rFonts w:ascii="Arial" w:hAnsi="Arial" w:cs="Arial"/>
          <w:spacing w:val="-4"/>
          <w:sz w:val="20"/>
          <w:szCs w:val="20"/>
        </w:rPr>
        <w:t xml:space="preserve"> </w:t>
      </w:r>
      <w:r w:rsidRPr="002B60DF">
        <w:rPr>
          <w:rFonts w:ascii="Arial" w:hAnsi="Arial" w:cs="Arial"/>
          <w:sz w:val="20"/>
          <w:szCs w:val="20"/>
        </w:rPr>
        <w:t>there</w:t>
      </w:r>
      <w:r w:rsidRPr="002B60DF">
        <w:rPr>
          <w:rFonts w:ascii="Arial" w:hAnsi="Arial" w:cs="Arial"/>
          <w:spacing w:val="-4"/>
          <w:sz w:val="20"/>
          <w:szCs w:val="20"/>
        </w:rPr>
        <w:t xml:space="preserve"> </w:t>
      </w:r>
      <w:r w:rsidRPr="002B60DF">
        <w:rPr>
          <w:rFonts w:ascii="Arial" w:hAnsi="Arial" w:cs="Arial"/>
          <w:sz w:val="20"/>
          <w:szCs w:val="20"/>
        </w:rPr>
        <w:t>was</w:t>
      </w:r>
      <w:r w:rsidRPr="002B60DF">
        <w:rPr>
          <w:rFonts w:ascii="Arial" w:hAnsi="Arial" w:cs="Arial"/>
          <w:spacing w:val="-4"/>
          <w:sz w:val="20"/>
          <w:szCs w:val="20"/>
        </w:rPr>
        <w:t xml:space="preserve"> </w:t>
      </w:r>
      <w:r w:rsidRPr="002B60DF">
        <w:rPr>
          <w:rFonts w:ascii="Arial" w:hAnsi="Arial" w:cs="Arial"/>
          <w:sz w:val="20"/>
          <w:szCs w:val="20"/>
        </w:rPr>
        <w:t>a</w:t>
      </w:r>
      <w:r w:rsidRPr="002B60DF">
        <w:rPr>
          <w:rFonts w:ascii="Arial" w:hAnsi="Arial" w:cs="Arial"/>
          <w:spacing w:val="-2"/>
          <w:sz w:val="20"/>
          <w:szCs w:val="20"/>
        </w:rPr>
        <w:t xml:space="preserve"> </w:t>
      </w:r>
      <w:r w:rsidRPr="002B60DF">
        <w:rPr>
          <w:rFonts w:ascii="Arial" w:hAnsi="Arial" w:cs="Arial"/>
          <w:sz w:val="20"/>
          <w:szCs w:val="20"/>
        </w:rPr>
        <w:t>discussion</w:t>
      </w:r>
      <w:r w:rsidRPr="002B60DF">
        <w:rPr>
          <w:rFonts w:ascii="Arial" w:hAnsi="Arial" w:cs="Arial"/>
          <w:spacing w:val="-3"/>
          <w:sz w:val="20"/>
          <w:szCs w:val="20"/>
        </w:rPr>
        <w:t xml:space="preserve"> </w:t>
      </w:r>
      <w:r w:rsidRPr="002B60DF">
        <w:rPr>
          <w:rFonts w:ascii="Arial" w:hAnsi="Arial" w:cs="Arial"/>
          <w:sz w:val="20"/>
          <w:szCs w:val="20"/>
        </w:rPr>
        <w:t>about</w:t>
      </w:r>
      <w:r w:rsidRPr="002B60DF">
        <w:rPr>
          <w:rFonts w:ascii="Arial" w:hAnsi="Arial" w:cs="Arial"/>
          <w:spacing w:val="-2"/>
          <w:sz w:val="20"/>
          <w:szCs w:val="20"/>
        </w:rPr>
        <w:t xml:space="preserve"> </w:t>
      </w:r>
      <w:r w:rsidRPr="002B60DF">
        <w:rPr>
          <w:rFonts w:ascii="Arial" w:hAnsi="Arial" w:cs="Arial"/>
          <w:sz w:val="20"/>
          <w:szCs w:val="20"/>
        </w:rPr>
        <w:t>how</w:t>
      </w:r>
      <w:r w:rsidRPr="002B60DF">
        <w:rPr>
          <w:rFonts w:ascii="Arial" w:hAnsi="Arial" w:cs="Arial"/>
          <w:spacing w:val="-4"/>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coordinate</w:t>
      </w:r>
      <w:r w:rsidRPr="002B60DF">
        <w:rPr>
          <w:rFonts w:ascii="Arial" w:hAnsi="Arial" w:cs="Arial"/>
          <w:spacing w:val="-2"/>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various</w:t>
      </w:r>
      <w:r w:rsidRPr="002B60DF">
        <w:rPr>
          <w:rFonts w:ascii="Arial" w:hAnsi="Arial" w:cs="Arial"/>
          <w:spacing w:val="-2"/>
          <w:sz w:val="20"/>
          <w:szCs w:val="20"/>
        </w:rPr>
        <w:t xml:space="preserve"> </w:t>
      </w:r>
      <w:r w:rsidRPr="002B60DF">
        <w:rPr>
          <w:rFonts w:ascii="Arial" w:hAnsi="Arial" w:cs="Arial"/>
          <w:sz w:val="20"/>
          <w:szCs w:val="20"/>
        </w:rPr>
        <w:t>activities</w:t>
      </w:r>
      <w:r w:rsidRPr="002B60DF">
        <w:rPr>
          <w:rFonts w:ascii="Arial" w:hAnsi="Arial" w:cs="Arial"/>
          <w:spacing w:val="-2"/>
          <w:sz w:val="20"/>
          <w:szCs w:val="20"/>
        </w:rPr>
        <w:t xml:space="preserve"> </w:t>
      </w:r>
      <w:r w:rsidRPr="002B60DF">
        <w:rPr>
          <w:rFonts w:ascii="Arial" w:hAnsi="Arial" w:cs="Arial"/>
          <w:sz w:val="20"/>
          <w:szCs w:val="20"/>
        </w:rPr>
        <w:t>in</w:t>
      </w:r>
      <w:r w:rsidRPr="002B60DF">
        <w:rPr>
          <w:rFonts w:ascii="Arial" w:hAnsi="Arial" w:cs="Arial"/>
          <w:spacing w:val="-2"/>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area</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2"/>
          <w:sz w:val="20"/>
          <w:szCs w:val="20"/>
        </w:rPr>
        <w:t xml:space="preserve"> </w:t>
      </w:r>
      <w:r w:rsidRPr="002B60DF">
        <w:rPr>
          <w:rFonts w:ascii="Arial" w:hAnsi="Arial" w:cs="Arial"/>
          <w:sz w:val="20"/>
          <w:szCs w:val="20"/>
        </w:rPr>
        <w:t>social determinants across multiple organizations in the Commonwealth. As one key informant indicated,</w:t>
      </w:r>
      <w:r w:rsidR="00E22A07" w:rsidRPr="002B60DF">
        <w:rPr>
          <w:rFonts w:ascii="Arial" w:hAnsi="Arial" w:cs="Arial"/>
          <w:sz w:val="20"/>
          <w:szCs w:val="20"/>
        </w:rPr>
        <w:t xml:space="preserve"> </w:t>
      </w:r>
      <w:r w:rsidRPr="002B60DF">
        <w:rPr>
          <w:rFonts w:ascii="Arial" w:hAnsi="Arial" w:cs="Arial"/>
          <w:sz w:val="20"/>
          <w:szCs w:val="20"/>
        </w:rPr>
        <w:t>“We’re</w:t>
      </w:r>
      <w:r w:rsidRPr="002B60DF">
        <w:rPr>
          <w:rFonts w:ascii="Arial" w:hAnsi="Arial" w:cs="Arial"/>
          <w:spacing w:val="-6"/>
          <w:sz w:val="20"/>
          <w:szCs w:val="20"/>
        </w:rPr>
        <w:t xml:space="preserve"> </w:t>
      </w:r>
      <w:r w:rsidRPr="002B60DF">
        <w:rPr>
          <w:rFonts w:ascii="Arial" w:hAnsi="Arial" w:cs="Arial"/>
          <w:sz w:val="20"/>
          <w:szCs w:val="20"/>
        </w:rPr>
        <w:t>all</w:t>
      </w:r>
      <w:r w:rsidRPr="002B60DF">
        <w:rPr>
          <w:rFonts w:ascii="Arial" w:hAnsi="Arial" w:cs="Arial"/>
          <w:spacing w:val="-8"/>
          <w:sz w:val="20"/>
          <w:szCs w:val="20"/>
        </w:rPr>
        <w:t xml:space="preserve"> </w:t>
      </w:r>
      <w:r w:rsidRPr="002B60DF">
        <w:rPr>
          <w:rFonts w:ascii="Arial" w:hAnsi="Arial" w:cs="Arial"/>
          <w:sz w:val="20"/>
          <w:szCs w:val="20"/>
        </w:rPr>
        <w:t>collecting</w:t>
      </w:r>
      <w:r w:rsidRPr="002B60DF">
        <w:rPr>
          <w:rFonts w:ascii="Arial" w:hAnsi="Arial" w:cs="Arial"/>
          <w:spacing w:val="-5"/>
          <w:sz w:val="20"/>
          <w:szCs w:val="20"/>
        </w:rPr>
        <w:t xml:space="preserve"> </w:t>
      </w:r>
      <w:r w:rsidRPr="002B60DF">
        <w:rPr>
          <w:rFonts w:ascii="Arial" w:hAnsi="Arial" w:cs="Arial"/>
          <w:sz w:val="20"/>
          <w:szCs w:val="20"/>
        </w:rPr>
        <w:t>information</w:t>
      </w:r>
      <w:r w:rsidRPr="002B60DF">
        <w:rPr>
          <w:rFonts w:ascii="Arial" w:hAnsi="Arial" w:cs="Arial"/>
          <w:spacing w:val="-7"/>
          <w:sz w:val="20"/>
          <w:szCs w:val="20"/>
        </w:rPr>
        <w:t xml:space="preserve"> </w:t>
      </w:r>
      <w:r w:rsidRPr="002B60DF">
        <w:rPr>
          <w:rFonts w:ascii="Arial" w:hAnsi="Arial" w:cs="Arial"/>
          <w:sz w:val="20"/>
          <w:szCs w:val="20"/>
        </w:rPr>
        <w:t>of</w:t>
      </w:r>
      <w:r w:rsidRPr="002B60DF">
        <w:rPr>
          <w:rFonts w:ascii="Arial" w:hAnsi="Arial" w:cs="Arial"/>
          <w:spacing w:val="-4"/>
          <w:sz w:val="20"/>
          <w:szCs w:val="20"/>
        </w:rPr>
        <w:t xml:space="preserve"> </w:t>
      </w:r>
      <w:r w:rsidRPr="002B60DF">
        <w:rPr>
          <w:rFonts w:ascii="Arial" w:hAnsi="Arial" w:cs="Arial"/>
          <w:sz w:val="20"/>
          <w:szCs w:val="20"/>
        </w:rPr>
        <w:t>food</w:t>
      </w:r>
      <w:r w:rsidRPr="002B60DF">
        <w:rPr>
          <w:rFonts w:ascii="Arial" w:hAnsi="Arial" w:cs="Arial"/>
          <w:spacing w:val="-7"/>
          <w:sz w:val="20"/>
          <w:szCs w:val="20"/>
        </w:rPr>
        <w:t xml:space="preserve"> </w:t>
      </w:r>
      <w:r w:rsidRPr="002B60DF">
        <w:rPr>
          <w:rFonts w:ascii="Arial" w:hAnsi="Arial" w:cs="Arial"/>
          <w:sz w:val="20"/>
          <w:szCs w:val="20"/>
        </w:rPr>
        <w:t>insecurity</w:t>
      </w:r>
      <w:r w:rsidRPr="002B60DF">
        <w:rPr>
          <w:rFonts w:ascii="Arial" w:hAnsi="Arial" w:cs="Arial"/>
          <w:spacing w:val="-4"/>
          <w:sz w:val="20"/>
          <w:szCs w:val="20"/>
        </w:rPr>
        <w:t xml:space="preserve"> </w:t>
      </w:r>
      <w:r w:rsidRPr="002B60DF">
        <w:rPr>
          <w:rFonts w:ascii="Arial" w:hAnsi="Arial" w:cs="Arial"/>
          <w:sz w:val="20"/>
          <w:szCs w:val="20"/>
        </w:rPr>
        <w:t>and</w:t>
      </w:r>
      <w:r w:rsidRPr="002B60DF">
        <w:rPr>
          <w:rFonts w:ascii="Arial" w:hAnsi="Arial" w:cs="Arial"/>
          <w:spacing w:val="-5"/>
          <w:sz w:val="20"/>
          <w:szCs w:val="20"/>
        </w:rPr>
        <w:t xml:space="preserve"> </w:t>
      </w:r>
      <w:r w:rsidRPr="002B60DF">
        <w:rPr>
          <w:rFonts w:ascii="Arial" w:hAnsi="Arial" w:cs="Arial"/>
          <w:sz w:val="20"/>
          <w:szCs w:val="20"/>
        </w:rPr>
        <w:t>housing</w:t>
      </w:r>
      <w:r w:rsidRPr="002B60DF">
        <w:rPr>
          <w:rFonts w:ascii="Arial" w:hAnsi="Arial" w:cs="Arial"/>
          <w:spacing w:val="-5"/>
          <w:sz w:val="20"/>
          <w:szCs w:val="20"/>
        </w:rPr>
        <w:t xml:space="preserve"> </w:t>
      </w:r>
      <w:r w:rsidRPr="002B60DF">
        <w:rPr>
          <w:rFonts w:ascii="Arial" w:hAnsi="Arial" w:cs="Arial"/>
          <w:sz w:val="20"/>
          <w:szCs w:val="20"/>
        </w:rPr>
        <w:t>insecurity</w:t>
      </w:r>
      <w:r w:rsidRPr="002B60DF">
        <w:rPr>
          <w:rFonts w:ascii="Arial" w:hAnsi="Arial" w:cs="Arial"/>
          <w:spacing w:val="-4"/>
          <w:sz w:val="20"/>
          <w:szCs w:val="20"/>
        </w:rPr>
        <w:t xml:space="preserve"> </w:t>
      </w:r>
      <w:r w:rsidRPr="002B60DF">
        <w:rPr>
          <w:rFonts w:ascii="Arial" w:hAnsi="Arial" w:cs="Arial"/>
          <w:sz w:val="20"/>
          <w:szCs w:val="20"/>
        </w:rPr>
        <w:t>and</w:t>
      </w:r>
      <w:r w:rsidRPr="002B60DF">
        <w:rPr>
          <w:rFonts w:ascii="Arial" w:hAnsi="Arial" w:cs="Arial"/>
          <w:spacing w:val="-6"/>
          <w:sz w:val="20"/>
          <w:szCs w:val="20"/>
        </w:rPr>
        <w:t xml:space="preserve"> </w:t>
      </w:r>
      <w:r w:rsidRPr="002B60DF">
        <w:rPr>
          <w:rFonts w:ascii="Arial" w:hAnsi="Arial" w:cs="Arial"/>
          <w:sz w:val="20"/>
          <w:szCs w:val="20"/>
        </w:rPr>
        <w:t>transportation</w:t>
      </w:r>
      <w:r w:rsidRPr="002B60DF">
        <w:rPr>
          <w:rFonts w:ascii="Arial" w:hAnsi="Arial" w:cs="Arial"/>
          <w:spacing w:val="-4"/>
          <w:sz w:val="20"/>
          <w:szCs w:val="20"/>
        </w:rPr>
        <w:t xml:space="preserve"> </w:t>
      </w:r>
      <w:r w:rsidRPr="002B60DF">
        <w:rPr>
          <w:rFonts w:ascii="Arial" w:hAnsi="Arial" w:cs="Arial"/>
          <w:spacing w:val="-2"/>
          <w:sz w:val="20"/>
          <w:szCs w:val="20"/>
        </w:rPr>
        <w:t>barriers.”</w:t>
      </w:r>
      <w:r w:rsidR="00E22A07" w:rsidRPr="002B60DF">
        <w:rPr>
          <w:rFonts w:ascii="Arial" w:hAnsi="Arial" w:cs="Arial"/>
          <w:sz w:val="20"/>
          <w:szCs w:val="20"/>
        </w:rPr>
        <w:t xml:space="preserve"> </w:t>
      </w:r>
      <w:r w:rsidRPr="002B60DF">
        <w:rPr>
          <w:rFonts w:ascii="Arial" w:hAnsi="Arial" w:cs="Arial"/>
          <w:sz w:val="20"/>
          <w:szCs w:val="20"/>
        </w:rPr>
        <w:t>The</w:t>
      </w:r>
      <w:r w:rsidRPr="002B60DF">
        <w:rPr>
          <w:rFonts w:ascii="Arial" w:hAnsi="Arial" w:cs="Arial"/>
          <w:spacing w:val="-5"/>
          <w:sz w:val="20"/>
          <w:szCs w:val="20"/>
        </w:rPr>
        <w:t xml:space="preserve"> </w:t>
      </w:r>
      <w:r w:rsidRPr="002B60DF">
        <w:rPr>
          <w:rFonts w:ascii="Arial" w:hAnsi="Arial" w:cs="Arial"/>
          <w:sz w:val="20"/>
          <w:szCs w:val="20"/>
        </w:rPr>
        <w:t>suggestion</w:t>
      </w:r>
      <w:r w:rsidRPr="002B60DF">
        <w:rPr>
          <w:rFonts w:ascii="Arial" w:hAnsi="Arial" w:cs="Arial"/>
          <w:spacing w:val="-6"/>
          <w:sz w:val="20"/>
          <w:szCs w:val="20"/>
        </w:rPr>
        <w:t xml:space="preserve"> </w:t>
      </w:r>
      <w:r w:rsidRPr="002B60DF">
        <w:rPr>
          <w:rFonts w:ascii="Arial" w:hAnsi="Arial" w:cs="Arial"/>
          <w:sz w:val="20"/>
          <w:szCs w:val="20"/>
        </w:rPr>
        <w:t>was</w:t>
      </w:r>
      <w:r w:rsidRPr="002B60DF">
        <w:rPr>
          <w:rFonts w:ascii="Arial" w:hAnsi="Arial" w:cs="Arial"/>
          <w:spacing w:val="-3"/>
          <w:sz w:val="20"/>
          <w:szCs w:val="20"/>
        </w:rPr>
        <w:t xml:space="preserve"> </w:t>
      </w:r>
      <w:r w:rsidRPr="002B60DF">
        <w:rPr>
          <w:rFonts w:ascii="Arial" w:hAnsi="Arial" w:cs="Arial"/>
          <w:sz w:val="20"/>
          <w:szCs w:val="20"/>
        </w:rPr>
        <w:t>this</w:t>
      </w:r>
      <w:r w:rsidRPr="002B60DF">
        <w:rPr>
          <w:rFonts w:ascii="Arial" w:hAnsi="Arial" w:cs="Arial"/>
          <w:spacing w:val="-6"/>
          <w:sz w:val="20"/>
          <w:szCs w:val="20"/>
        </w:rPr>
        <w:t xml:space="preserve"> </w:t>
      </w:r>
      <w:r w:rsidRPr="002B60DF">
        <w:rPr>
          <w:rFonts w:ascii="Arial" w:hAnsi="Arial" w:cs="Arial"/>
          <w:sz w:val="20"/>
          <w:szCs w:val="20"/>
        </w:rPr>
        <w:t>information,</w:t>
      </w:r>
      <w:r w:rsidRPr="002B60DF">
        <w:rPr>
          <w:rFonts w:ascii="Arial" w:hAnsi="Arial" w:cs="Arial"/>
          <w:spacing w:val="-5"/>
          <w:sz w:val="20"/>
          <w:szCs w:val="20"/>
        </w:rPr>
        <w:t xml:space="preserve"> </w:t>
      </w:r>
      <w:r w:rsidRPr="002B60DF">
        <w:rPr>
          <w:rFonts w:ascii="Arial" w:hAnsi="Arial" w:cs="Arial"/>
          <w:sz w:val="20"/>
          <w:szCs w:val="20"/>
        </w:rPr>
        <w:t>and</w:t>
      </w:r>
      <w:r w:rsidRPr="002B60DF">
        <w:rPr>
          <w:rFonts w:ascii="Arial" w:hAnsi="Arial" w:cs="Arial"/>
          <w:spacing w:val="-5"/>
          <w:sz w:val="20"/>
          <w:szCs w:val="20"/>
        </w:rPr>
        <w:t xml:space="preserve"> </w:t>
      </w:r>
      <w:r w:rsidRPr="002B60DF">
        <w:rPr>
          <w:rFonts w:ascii="Arial" w:hAnsi="Arial" w:cs="Arial"/>
          <w:sz w:val="20"/>
          <w:szCs w:val="20"/>
        </w:rPr>
        <w:t>the</w:t>
      </w:r>
      <w:r w:rsidRPr="002B60DF">
        <w:rPr>
          <w:rFonts w:ascii="Arial" w:hAnsi="Arial" w:cs="Arial"/>
          <w:spacing w:val="-5"/>
          <w:sz w:val="20"/>
          <w:szCs w:val="20"/>
        </w:rPr>
        <w:t xml:space="preserve"> </w:t>
      </w:r>
      <w:r w:rsidRPr="002B60DF">
        <w:rPr>
          <w:rFonts w:ascii="Arial" w:hAnsi="Arial" w:cs="Arial"/>
          <w:sz w:val="20"/>
          <w:szCs w:val="20"/>
        </w:rPr>
        <w:t>activities</w:t>
      </w:r>
      <w:r w:rsidRPr="002B60DF">
        <w:rPr>
          <w:rFonts w:ascii="Arial" w:hAnsi="Arial" w:cs="Arial"/>
          <w:spacing w:val="-3"/>
          <w:sz w:val="20"/>
          <w:szCs w:val="20"/>
        </w:rPr>
        <w:t xml:space="preserve"> </w:t>
      </w:r>
      <w:r w:rsidRPr="002B60DF">
        <w:rPr>
          <w:rFonts w:ascii="Arial" w:hAnsi="Arial" w:cs="Arial"/>
          <w:sz w:val="20"/>
          <w:szCs w:val="20"/>
        </w:rPr>
        <w:t>of</w:t>
      </w:r>
      <w:r w:rsidRPr="002B60DF">
        <w:rPr>
          <w:rFonts w:ascii="Arial" w:hAnsi="Arial" w:cs="Arial"/>
          <w:spacing w:val="-4"/>
          <w:sz w:val="20"/>
          <w:szCs w:val="20"/>
        </w:rPr>
        <w:t xml:space="preserve"> </w:t>
      </w:r>
      <w:r w:rsidRPr="002B60DF">
        <w:rPr>
          <w:rFonts w:ascii="Arial" w:hAnsi="Arial" w:cs="Arial"/>
          <w:sz w:val="20"/>
          <w:szCs w:val="20"/>
        </w:rPr>
        <w:t>various</w:t>
      </w:r>
      <w:r w:rsidRPr="002B60DF">
        <w:rPr>
          <w:rFonts w:ascii="Arial" w:hAnsi="Arial" w:cs="Arial"/>
          <w:spacing w:val="-3"/>
          <w:sz w:val="20"/>
          <w:szCs w:val="20"/>
        </w:rPr>
        <w:t xml:space="preserve"> </w:t>
      </w:r>
      <w:r w:rsidRPr="002B60DF">
        <w:rPr>
          <w:rFonts w:ascii="Arial" w:hAnsi="Arial" w:cs="Arial"/>
          <w:sz w:val="20"/>
          <w:szCs w:val="20"/>
        </w:rPr>
        <w:t>programs,</w:t>
      </w:r>
      <w:r w:rsidRPr="002B60DF">
        <w:rPr>
          <w:rFonts w:ascii="Arial" w:hAnsi="Arial" w:cs="Arial"/>
          <w:spacing w:val="-3"/>
          <w:sz w:val="20"/>
          <w:szCs w:val="20"/>
        </w:rPr>
        <w:t xml:space="preserve"> </w:t>
      </w:r>
      <w:r w:rsidRPr="002B60DF">
        <w:rPr>
          <w:rFonts w:ascii="Arial" w:hAnsi="Arial" w:cs="Arial"/>
          <w:sz w:val="20"/>
          <w:szCs w:val="20"/>
        </w:rPr>
        <w:t>need</w:t>
      </w:r>
      <w:r w:rsidRPr="002B60DF">
        <w:rPr>
          <w:rFonts w:ascii="Arial" w:hAnsi="Arial" w:cs="Arial"/>
          <w:spacing w:val="-4"/>
          <w:sz w:val="20"/>
          <w:szCs w:val="20"/>
        </w:rPr>
        <w:t xml:space="preserve"> </w:t>
      </w:r>
      <w:r w:rsidRPr="002B60DF">
        <w:rPr>
          <w:rFonts w:ascii="Arial" w:hAnsi="Arial" w:cs="Arial"/>
          <w:sz w:val="20"/>
          <w:szCs w:val="20"/>
        </w:rPr>
        <w:t>to</w:t>
      </w:r>
      <w:r w:rsidRPr="002B60DF">
        <w:rPr>
          <w:rFonts w:ascii="Arial" w:hAnsi="Arial" w:cs="Arial"/>
          <w:spacing w:val="-2"/>
          <w:sz w:val="20"/>
          <w:szCs w:val="20"/>
        </w:rPr>
        <w:t xml:space="preserve"> </w:t>
      </w:r>
      <w:r w:rsidRPr="002B60DF">
        <w:rPr>
          <w:rFonts w:ascii="Arial" w:hAnsi="Arial" w:cs="Arial"/>
          <w:sz w:val="20"/>
          <w:szCs w:val="20"/>
        </w:rPr>
        <w:t>be</w:t>
      </w:r>
      <w:r w:rsidRPr="002B60DF">
        <w:rPr>
          <w:rFonts w:ascii="Arial" w:hAnsi="Arial" w:cs="Arial"/>
          <w:spacing w:val="-2"/>
          <w:sz w:val="20"/>
          <w:szCs w:val="20"/>
        </w:rPr>
        <w:t xml:space="preserve"> coordinated.</w:t>
      </w:r>
    </w:p>
    <w:p w14:paraId="05AACE4C" w14:textId="6C5DBF7D" w:rsidR="00ED2832" w:rsidRPr="002B60DF" w:rsidRDefault="000315A1" w:rsidP="00D967CE">
      <w:pPr>
        <w:spacing w:before="183" w:line="259" w:lineRule="auto"/>
        <w:ind w:left="-360"/>
        <w:jc w:val="both"/>
        <w:rPr>
          <w:rFonts w:ascii="Arial" w:hAnsi="Arial" w:cs="Arial"/>
          <w:i/>
          <w:sz w:val="20"/>
          <w:szCs w:val="20"/>
        </w:rPr>
      </w:pPr>
      <w:r w:rsidRPr="002B60DF">
        <w:rPr>
          <w:rFonts w:ascii="Arial" w:hAnsi="Arial" w:cs="Arial"/>
          <w:sz w:val="20"/>
          <w:szCs w:val="20"/>
        </w:rPr>
        <w:t xml:space="preserve">In summary, </w:t>
      </w:r>
      <w:proofErr w:type="spellStart"/>
      <w:r w:rsidRPr="002B60DF">
        <w:rPr>
          <w:rFonts w:ascii="Arial" w:hAnsi="Arial" w:cs="Arial"/>
          <w:sz w:val="20"/>
          <w:szCs w:val="20"/>
        </w:rPr>
        <w:t>SD</w:t>
      </w:r>
      <w:r w:rsidR="004B32E3" w:rsidRPr="002B60DF">
        <w:rPr>
          <w:rFonts w:ascii="Arial" w:hAnsi="Arial" w:cs="Arial"/>
          <w:sz w:val="20"/>
          <w:szCs w:val="20"/>
        </w:rPr>
        <w:t>o</w:t>
      </w:r>
      <w:r w:rsidRPr="002B60DF">
        <w:rPr>
          <w:rFonts w:ascii="Arial" w:hAnsi="Arial" w:cs="Arial"/>
          <w:sz w:val="20"/>
          <w:szCs w:val="20"/>
        </w:rPr>
        <w:t>H</w:t>
      </w:r>
      <w:proofErr w:type="spellEnd"/>
      <w:r w:rsidRPr="002B60DF">
        <w:rPr>
          <w:rFonts w:ascii="Arial" w:hAnsi="Arial" w:cs="Arial"/>
          <w:sz w:val="20"/>
          <w:szCs w:val="20"/>
        </w:rPr>
        <w:t xml:space="preserve"> were identified as cross-cutting and of the highest priority in the state. When discussing social determinants of health, a common theme was the need to reduce the administrative burden associated with getting reimbursed for Medicaid patients; if this administrative burden were to be</w:t>
      </w:r>
      <w:r w:rsidRPr="002B60DF">
        <w:rPr>
          <w:rFonts w:ascii="Arial" w:hAnsi="Arial" w:cs="Arial"/>
          <w:spacing w:val="-2"/>
          <w:sz w:val="20"/>
          <w:szCs w:val="20"/>
        </w:rPr>
        <w:t xml:space="preserve"> </w:t>
      </w:r>
      <w:r w:rsidRPr="002B60DF">
        <w:rPr>
          <w:rFonts w:ascii="Arial" w:hAnsi="Arial" w:cs="Arial"/>
          <w:sz w:val="20"/>
          <w:szCs w:val="20"/>
        </w:rPr>
        <w:t>reduced,</w:t>
      </w:r>
      <w:r w:rsidRPr="002B60DF">
        <w:rPr>
          <w:rFonts w:ascii="Arial" w:hAnsi="Arial" w:cs="Arial"/>
          <w:spacing w:val="-4"/>
          <w:sz w:val="20"/>
          <w:szCs w:val="20"/>
        </w:rPr>
        <w:t xml:space="preserve"> </w:t>
      </w:r>
      <w:r w:rsidRPr="002B60DF">
        <w:rPr>
          <w:rFonts w:ascii="Arial" w:hAnsi="Arial" w:cs="Arial"/>
          <w:sz w:val="20"/>
          <w:szCs w:val="20"/>
        </w:rPr>
        <w:t>more</w:t>
      </w:r>
      <w:r w:rsidRPr="002B60DF">
        <w:rPr>
          <w:rFonts w:ascii="Arial" w:hAnsi="Arial" w:cs="Arial"/>
          <w:spacing w:val="-4"/>
          <w:sz w:val="20"/>
          <w:szCs w:val="20"/>
        </w:rPr>
        <w:t xml:space="preserve"> </w:t>
      </w:r>
      <w:r w:rsidRPr="002B60DF">
        <w:rPr>
          <w:rFonts w:ascii="Arial" w:hAnsi="Arial" w:cs="Arial"/>
          <w:sz w:val="20"/>
          <w:szCs w:val="20"/>
        </w:rPr>
        <w:t>providers</w:t>
      </w:r>
      <w:r w:rsidRPr="002B60DF">
        <w:rPr>
          <w:rFonts w:ascii="Arial" w:hAnsi="Arial" w:cs="Arial"/>
          <w:spacing w:val="-2"/>
          <w:sz w:val="20"/>
          <w:szCs w:val="20"/>
        </w:rPr>
        <w:t xml:space="preserve"> </w:t>
      </w:r>
      <w:r w:rsidRPr="002B60DF">
        <w:rPr>
          <w:rFonts w:ascii="Arial" w:hAnsi="Arial" w:cs="Arial"/>
          <w:sz w:val="20"/>
          <w:szCs w:val="20"/>
        </w:rPr>
        <w:t>may</w:t>
      </w:r>
      <w:r w:rsidRPr="002B60DF">
        <w:rPr>
          <w:rFonts w:ascii="Arial" w:hAnsi="Arial" w:cs="Arial"/>
          <w:spacing w:val="-2"/>
          <w:sz w:val="20"/>
          <w:szCs w:val="20"/>
        </w:rPr>
        <w:t xml:space="preserve"> </w:t>
      </w:r>
      <w:r w:rsidRPr="002B60DF">
        <w:rPr>
          <w:rFonts w:ascii="Arial" w:hAnsi="Arial" w:cs="Arial"/>
          <w:sz w:val="20"/>
          <w:szCs w:val="20"/>
        </w:rPr>
        <w:t>be</w:t>
      </w:r>
      <w:r w:rsidRPr="002B60DF">
        <w:rPr>
          <w:rFonts w:ascii="Arial" w:hAnsi="Arial" w:cs="Arial"/>
          <w:spacing w:val="-4"/>
          <w:sz w:val="20"/>
          <w:szCs w:val="20"/>
        </w:rPr>
        <w:t xml:space="preserve"> </w:t>
      </w:r>
      <w:r w:rsidRPr="002B60DF">
        <w:rPr>
          <w:rFonts w:ascii="Arial" w:hAnsi="Arial" w:cs="Arial"/>
          <w:sz w:val="20"/>
          <w:szCs w:val="20"/>
        </w:rPr>
        <w:t>willing</w:t>
      </w:r>
      <w:r w:rsidRPr="002B60DF">
        <w:rPr>
          <w:rFonts w:ascii="Arial" w:hAnsi="Arial" w:cs="Arial"/>
          <w:spacing w:val="-3"/>
          <w:sz w:val="20"/>
          <w:szCs w:val="20"/>
        </w:rPr>
        <w:t xml:space="preserve"> </w:t>
      </w:r>
      <w:r w:rsidRPr="002B60DF">
        <w:rPr>
          <w:rFonts w:ascii="Arial" w:hAnsi="Arial" w:cs="Arial"/>
          <w:sz w:val="20"/>
          <w:szCs w:val="20"/>
        </w:rPr>
        <w:t>to</w:t>
      </w:r>
      <w:r w:rsidRPr="002B60DF">
        <w:rPr>
          <w:rFonts w:ascii="Arial" w:hAnsi="Arial" w:cs="Arial"/>
          <w:spacing w:val="-1"/>
          <w:sz w:val="20"/>
          <w:szCs w:val="20"/>
        </w:rPr>
        <w:t xml:space="preserve"> </w:t>
      </w:r>
      <w:r w:rsidRPr="002B60DF">
        <w:rPr>
          <w:rFonts w:ascii="Arial" w:hAnsi="Arial" w:cs="Arial"/>
          <w:sz w:val="20"/>
          <w:szCs w:val="20"/>
        </w:rPr>
        <w:t>see</w:t>
      </w:r>
      <w:r w:rsidRPr="002B60DF">
        <w:rPr>
          <w:rFonts w:ascii="Arial" w:hAnsi="Arial" w:cs="Arial"/>
          <w:spacing w:val="-4"/>
          <w:sz w:val="20"/>
          <w:szCs w:val="20"/>
        </w:rPr>
        <w:t xml:space="preserve"> </w:t>
      </w:r>
      <w:r w:rsidRPr="002B60DF">
        <w:rPr>
          <w:rFonts w:ascii="Arial" w:hAnsi="Arial" w:cs="Arial"/>
          <w:sz w:val="20"/>
          <w:szCs w:val="20"/>
        </w:rPr>
        <w:t>these</w:t>
      </w:r>
      <w:r w:rsidRPr="002B60DF">
        <w:rPr>
          <w:rFonts w:ascii="Arial" w:hAnsi="Arial" w:cs="Arial"/>
          <w:spacing w:val="-2"/>
          <w:sz w:val="20"/>
          <w:szCs w:val="20"/>
        </w:rPr>
        <w:t xml:space="preserve"> </w:t>
      </w:r>
      <w:r w:rsidRPr="002B60DF">
        <w:rPr>
          <w:rFonts w:ascii="Arial" w:hAnsi="Arial" w:cs="Arial"/>
          <w:sz w:val="20"/>
          <w:szCs w:val="20"/>
        </w:rPr>
        <w:t>patients.</w:t>
      </w:r>
      <w:r w:rsidRPr="002B60DF">
        <w:rPr>
          <w:rFonts w:ascii="Arial" w:hAnsi="Arial" w:cs="Arial"/>
          <w:spacing w:val="-5"/>
          <w:sz w:val="20"/>
          <w:szCs w:val="20"/>
        </w:rPr>
        <w:t xml:space="preserve"> </w:t>
      </w:r>
      <w:r w:rsidRPr="002B60DF">
        <w:rPr>
          <w:rFonts w:ascii="Arial" w:hAnsi="Arial" w:cs="Arial"/>
          <w:sz w:val="20"/>
          <w:szCs w:val="20"/>
        </w:rPr>
        <w:t>Access</w:t>
      </w:r>
      <w:r w:rsidRPr="002B60DF">
        <w:rPr>
          <w:rFonts w:ascii="Arial" w:hAnsi="Arial" w:cs="Arial"/>
          <w:spacing w:val="-2"/>
          <w:sz w:val="20"/>
          <w:szCs w:val="20"/>
        </w:rPr>
        <w:t xml:space="preserve"> </w:t>
      </w:r>
      <w:r w:rsidRPr="002B60DF">
        <w:rPr>
          <w:rFonts w:ascii="Arial" w:hAnsi="Arial" w:cs="Arial"/>
          <w:sz w:val="20"/>
          <w:szCs w:val="20"/>
        </w:rPr>
        <w:t>was</w:t>
      </w:r>
      <w:r w:rsidRPr="002B60DF">
        <w:rPr>
          <w:rFonts w:ascii="Arial" w:hAnsi="Arial" w:cs="Arial"/>
          <w:spacing w:val="-2"/>
          <w:sz w:val="20"/>
          <w:szCs w:val="20"/>
        </w:rPr>
        <w:t xml:space="preserve"> </w:t>
      </w:r>
      <w:r w:rsidRPr="002B60DF">
        <w:rPr>
          <w:rFonts w:ascii="Arial" w:hAnsi="Arial" w:cs="Arial"/>
          <w:sz w:val="20"/>
          <w:szCs w:val="20"/>
        </w:rPr>
        <w:t>also</w:t>
      </w:r>
      <w:r w:rsidRPr="002B60DF">
        <w:rPr>
          <w:rFonts w:ascii="Arial" w:hAnsi="Arial" w:cs="Arial"/>
          <w:spacing w:val="-3"/>
          <w:sz w:val="20"/>
          <w:szCs w:val="20"/>
        </w:rPr>
        <w:t xml:space="preserve"> </w:t>
      </w:r>
      <w:r w:rsidRPr="002B60DF">
        <w:rPr>
          <w:rFonts w:ascii="Arial" w:hAnsi="Arial" w:cs="Arial"/>
          <w:sz w:val="20"/>
          <w:szCs w:val="20"/>
        </w:rPr>
        <w:t>a</w:t>
      </w:r>
      <w:r w:rsidRPr="002B60DF">
        <w:rPr>
          <w:rFonts w:ascii="Arial" w:hAnsi="Arial" w:cs="Arial"/>
          <w:spacing w:val="-2"/>
          <w:sz w:val="20"/>
          <w:szCs w:val="20"/>
        </w:rPr>
        <w:t xml:space="preserve"> </w:t>
      </w:r>
      <w:r w:rsidRPr="002B60DF">
        <w:rPr>
          <w:rFonts w:ascii="Arial" w:hAnsi="Arial" w:cs="Arial"/>
          <w:sz w:val="20"/>
          <w:szCs w:val="20"/>
        </w:rPr>
        <w:t>common</w:t>
      </w:r>
      <w:r w:rsidRPr="002B60DF">
        <w:rPr>
          <w:rFonts w:ascii="Arial" w:hAnsi="Arial" w:cs="Arial"/>
          <w:spacing w:val="-6"/>
          <w:sz w:val="20"/>
          <w:szCs w:val="20"/>
        </w:rPr>
        <w:t xml:space="preserve"> </w:t>
      </w:r>
      <w:r w:rsidRPr="002B60DF">
        <w:rPr>
          <w:rFonts w:ascii="Arial" w:hAnsi="Arial" w:cs="Arial"/>
          <w:sz w:val="20"/>
          <w:szCs w:val="20"/>
        </w:rPr>
        <w:t>theme.</w:t>
      </w:r>
      <w:r w:rsidRPr="002B60DF">
        <w:rPr>
          <w:rFonts w:ascii="Arial" w:hAnsi="Arial" w:cs="Arial"/>
          <w:spacing w:val="-4"/>
          <w:sz w:val="20"/>
          <w:szCs w:val="20"/>
        </w:rPr>
        <w:t xml:space="preserve"> </w:t>
      </w:r>
      <w:r w:rsidRPr="002B60DF">
        <w:rPr>
          <w:rFonts w:ascii="Arial" w:hAnsi="Arial" w:cs="Arial"/>
          <w:sz w:val="20"/>
          <w:szCs w:val="20"/>
        </w:rPr>
        <w:t>The importance of community programs was discussed, to have someone in the community develop relationships with people and help guide them on utilizing resources and accessing care. The need to address food and housing insecurities, as well as transportation barriers, was also discussed</w:t>
      </w:r>
      <w:r w:rsidRPr="002B60DF">
        <w:rPr>
          <w:rFonts w:ascii="Arial" w:hAnsi="Arial" w:cs="Arial"/>
          <w:i/>
          <w:sz w:val="20"/>
          <w:szCs w:val="20"/>
        </w:rPr>
        <w:t>.</w:t>
      </w:r>
    </w:p>
    <w:p w14:paraId="04B8DAF5" w14:textId="77777777" w:rsidR="00ED2832" w:rsidRPr="002B60DF" w:rsidRDefault="000315A1" w:rsidP="00D967CE">
      <w:pPr>
        <w:spacing w:before="118"/>
        <w:ind w:left="-360"/>
        <w:jc w:val="both"/>
        <w:rPr>
          <w:rFonts w:ascii="Arial" w:hAnsi="Arial" w:cs="Arial"/>
          <w:sz w:val="20"/>
          <w:szCs w:val="20"/>
        </w:rPr>
      </w:pPr>
      <w:bookmarkStart w:id="142" w:name="_bookmark87"/>
      <w:bookmarkEnd w:id="142"/>
      <w:r w:rsidRPr="002B60DF">
        <w:rPr>
          <w:rFonts w:ascii="Arial" w:hAnsi="Arial" w:cs="Arial"/>
          <w:sz w:val="20"/>
          <w:szCs w:val="20"/>
          <w:u w:val="single"/>
        </w:rPr>
        <w:t>Health</w:t>
      </w:r>
      <w:r w:rsidRPr="002B60DF">
        <w:rPr>
          <w:rFonts w:ascii="Arial" w:hAnsi="Arial" w:cs="Arial"/>
          <w:spacing w:val="-7"/>
          <w:sz w:val="20"/>
          <w:szCs w:val="20"/>
          <w:u w:val="single"/>
        </w:rPr>
        <w:t xml:space="preserve"> </w:t>
      </w:r>
      <w:r w:rsidRPr="002B60DF">
        <w:rPr>
          <w:rFonts w:ascii="Arial" w:hAnsi="Arial" w:cs="Arial"/>
          <w:spacing w:val="-2"/>
          <w:sz w:val="20"/>
          <w:szCs w:val="20"/>
          <w:u w:val="single"/>
        </w:rPr>
        <w:t>Equity</w:t>
      </w:r>
    </w:p>
    <w:p w14:paraId="28259145" w14:textId="7608B5DA" w:rsidR="00E22A07" w:rsidRPr="002B60DF" w:rsidRDefault="000315A1" w:rsidP="00D967CE">
      <w:pPr>
        <w:spacing w:before="39" w:line="259" w:lineRule="auto"/>
        <w:ind w:left="-360"/>
        <w:jc w:val="both"/>
        <w:rPr>
          <w:rFonts w:ascii="Arial" w:hAnsi="Arial" w:cs="Arial"/>
          <w:sz w:val="20"/>
          <w:szCs w:val="20"/>
        </w:rPr>
      </w:pPr>
      <w:r w:rsidRPr="002B60DF">
        <w:rPr>
          <w:rFonts w:ascii="Arial" w:hAnsi="Arial" w:cs="Arial"/>
          <w:sz w:val="20"/>
          <w:szCs w:val="20"/>
        </w:rPr>
        <w:t>Like</w:t>
      </w:r>
      <w:r w:rsidRPr="002B60DF">
        <w:rPr>
          <w:rFonts w:ascii="Arial" w:hAnsi="Arial" w:cs="Arial"/>
          <w:spacing w:val="-2"/>
          <w:sz w:val="20"/>
          <w:szCs w:val="20"/>
        </w:rPr>
        <w:t xml:space="preserve"> </w:t>
      </w:r>
      <w:proofErr w:type="spellStart"/>
      <w:r w:rsidRPr="002B60DF">
        <w:rPr>
          <w:rFonts w:ascii="Arial" w:hAnsi="Arial" w:cs="Arial"/>
          <w:sz w:val="20"/>
          <w:szCs w:val="20"/>
        </w:rPr>
        <w:t>SD</w:t>
      </w:r>
      <w:r w:rsidR="004B32E3" w:rsidRPr="002B60DF">
        <w:rPr>
          <w:rFonts w:ascii="Arial" w:hAnsi="Arial" w:cs="Arial"/>
          <w:sz w:val="20"/>
          <w:szCs w:val="20"/>
        </w:rPr>
        <w:t>o</w:t>
      </w:r>
      <w:r w:rsidRPr="002B60DF">
        <w:rPr>
          <w:rFonts w:ascii="Arial" w:hAnsi="Arial" w:cs="Arial"/>
          <w:sz w:val="20"/>
          <w:szCs w:val="20"/>
        </w:rPr>
        <w:t>H</w:t>
      </w:r>
      <w:proofErr w:type="spellEnd"/>
      <w:r w:rsidRPr="002B60DF">
        <w:rPr>
          <w:rFonts w:ascii="Arial" w:hAnsi="Arial" w:cs="Arial"/>
          <w:sz w:val="20"/>
          <w:szCs w:val="20"/>
        </w:rPr>
        <w:t>,</w:t>
      </w:r>
      <w:r w:rsidRPr="002B60DF">
        <w:rPr>
          <w:rFonts w:ascii="Arial" w:hAnsi="Arial" w:cs="Arial"/>
          <w:spacing w:val="-2"/>
          <w:sz w:val="20"/>
          <w:szCs w:val="20"/>
        </w:rPr>
        <w:t xml:space="preserve"> </w:t>
      </w:r>
      <w:r w:rsidRPr="002B60DF">
        <w:rPr>
          <w:rFonts w:ascii="Arial" w:hAnsi="Arial" w:cs="Arial"/>
          <w:sz w:val="20"/>
          <w:szCs w:val="20"/>
        </w:rPr>
        <w:t>health</w:t>
      </w:r>
      <w:r w:rsidRPr="002B60DF">
        <w:rPr>
          <w:rFonts w:ascii="Arial" w:hAnsi="Arial" w:cs="Arial"/>
          <w:spacing w:val="-5"/>
          <w:sz w:val="20"/>
          <w:szCs w:val="20"/>
        </w:rPr>
        <w:t xml:space="preserve"> </w:t>
      </w:r>
      <w:r w:rsidRPr="002B60DF">
        <w:rPr>
          <w:rFonts w:ascii="Arial" w:hAnsi="Arial" w:cs="Arial"/>
          <w:sz w:val="20"/>
          <w:szCs w:val="20"/>
        </w:rPr>
        <w:t>equity</w:t>
      </w:r>
      <w:r w:rsidRPr="002B60DF">
        <w:rPr>
          <w:rFonts w:ascii="Arial" w:hAnsi="Arial" w:cs="Arial"/>
          <w:spacing w:val="-4"/>
          <w:sz w:val="20"/>
          <w:szCs w:val="20"/>
        </w:rPr>
        <w:t xml:space="preserve"> </w:t>
      </w:r>
      <w:r w:rsidRPr="002B60DF">
        <w:rPr>
          <w:rFonts w:ascii="Arial" w:hAnsi="Arial" w:cs="Arial"/>
          <w:sz w:val="20"/>
          <w:szCs w:val="20"/>
        </w:rPr>
        <w:t>was</w:t>
      </w:r>
      <w:r w:rsidRPr="002B60DF">
        <w:rPr>
          <w:rFonts w:ascii="Arial" w:hAnsi="Arial" w:cs="Arial"/>
          <w:spacing w:val="-2"/>
          <w:sz w:val="20"/>
          <w:szCs w:val="20"/>
        </w:rPr>
        <w:t xml:space="preserve"> </w:t>
      </w:r>
      <w:r w:rsidRPr="002B60DF">
        <w:rPr>
          <w:rFonts w:ascii="Arial" w:hAnsi="Arial" w:cs="Arial"/>
          <w:sz w:val="20"/>
          <w:szCs w:val="20"/>
        </w:rPr>
        <w:t>a</w:t>
      </w:r>
      <w:r w:rsidRPr="002B60DF">
        <w:rPr>
          <w:rFonts w:ascii="Arial" w:hAnsi="Arial" w:cs="Arial"/>
          <w:spacing w:val="-2"/>
          <w:sz w:val="20"/>
          <w:szCs w:val="20"/>
        </w:rPr>
        <w:t xml:space="preserve"> </w:t>
      </w:r>
      <w:r w:rsidRPr="002B60DF">
        <w:rPr>
          <w:rFonts w:ascii="Arial" w:hAnsi="Arial" w:cs="Arial"/>
          <w:sz w:val="20"/>
          <w:szCs w:val="20"/>
        </w:rPr>
        <w:t>cross-cutting</w:t>
      </w:r>
      <w:r w:rsidRPr="002B60DF">
        <w:rPr>
          <w:rFonts w:ascii="Arial" w:hAnsi="Arial" w:cs="Arial"/>
          <w:spacing w:val="-3"/>
          <w:sz w:val="20"/>
          <w:szCs w:val="20"/>
        </w:rPr>
        <w:t xml:space="preserve"> </w:t>
      </w:r>
      <w:r w:rsidRPr="002B60DF">
        <w:rPr>
          <w:rFonts w:ascii="Arial" w:hAnsi="Arial" w:cs="Arial"/>
          <w:sz w:val="20"/>
          <w:szCs w:val="20"/>
        </w:rPr>
        <w:t>issue</w:t>
      </w:r>
      <w:r w:rsidRPr="002B60DF">
        <w:rPr>
          <w:rFonts w:ascii="Arial" w:hAnsi="Arial" w:cs="Arial"/>
          <w:spacing w:val="-2"/>
          <w:sz w:val="20"/>
          <w:szCs w:val="20"/>
        </w:rPr>
        <w:t xml:space="preserve"> </w:t>
      </w:r>
      <w:r w:rsidRPr="002B60DF">
        <w:rPr>
          <w:rFonts w:ascii="Arial" w:hAnsi="Arial" w:cs="Arial"/>
          <w:sz w:val="20"/>
          <w:szCs w:val="20"/>
        </w:rPr>
        <w:t>across</w:t>
      </w:r>
      <w:r w:rsidRPr="002B60DF">
        <w:rPr>
          <w:rFonts w:ascii="Arial" w:hAnsi="Arial" w:cs="Arial"/>
          <w:spacing w:val="-2"/>
          <w:sz w:val="20"/>
          <w:szCs w:val="20"/>
        </w:rPr>
        <w:t xml:space="preserve"> </w:t>
      </w:r>
      <w:r w:rsidRPr="002B60DF">
        <w:rPr>
          <w:rFonts w:ascii="Arial" w:hAnsi="Arial" w:cs="Arial"/>
          <w:sz w:val="20"/>
          <w:szCs w:val="20"/>
        </w:rPr>
        <w:t>all</w:t>
      </w:r>
      <w:r w:rsidRPr="002B60DF">
        <w:rPr>
          <w:rFonts w:ascii="Arial" w:hAnsi="Arial" w:cs="Arial"/>
          <w:spacing w:val="-5"/>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domains.</w:t>
      </w:r>
      <w:r w:rsidRPr="002B60DF">
        <w:rPr>
          <w:rFonts w:ascii="Arial" w:hAnsi="Arial" w:cs="Arial"/>
          <w:spacing w:val="-2"/>
          <w:sz w:val="20"/>
          <w:szCs w:val="20"/>
        </w:rPr>
        <w:t xml:space="preserve"> </w:t>
      </w:r>
      <w:r w:rsidRPr="002B60DF">
        <w:rPr>
          <w:rFonts w:ascii="Arial" w:hAnsi="Arial" w:cs="Arial"/>
          <w:sz w:val="20"/>
          <w:szCs w:val="20"/>
        </w:rPr>
        <w:t>All</w:t>
      </w:r>
      <w:r w:rsidRPr="002B60DF">
        <w:rPr>
          <w:rFonts w:ascii="Arial" w:hAnsi="Arial" w:cs="Arial"/>
          <w:spacing w:val="-2"/>
          <w:sz w:val="20"/>
          <w:szCs w:val="20"/>
        </w:rPr>
        <w:t xml:space="preserve"> </w:t>
      </w:r>
      <w:r w:rsidRPr="002B60DF">
        <w:rPr>
          <w:rFonts w:ascii="Arial" w:hAnsi="Arial" w:cs="Arial"/>
          <w:sz w:val="20"/>
          <w:szCs w:val="20"/>
        </w:rPr>
        <w:t>key</w:t>
      </w:r>
      <w:r w:rsidRPr="002B60DF">
        <w:rPr>
          <w:rFonts w:ascii="Arial" w:hAnsi="Arial" w:cs="Arial"/>
          <w:spacing w:val="-1"/>
          <w:sz w:val="20"/>
          <w:szCs w:val="20"/>
        </w:rPr>
        <w:t xml:space="preserve"> </w:t>
      </w:r>
      <w:r w:rsidRPr="002B60DF">
        <w:rPr>
          <w:rFonts w:ascii="Arial" w:hAnsi="Arial" w:cs="Arial"/>
          <w:sz w:val="20"/>
          <w:szCs w:val="20"/>
        </w:rPr>
        <w:t>informants</w:t>
      </w:r>
      <w:r w:rsidRPr="002B60DF">
        <w:rPr>
          <w:rFonts w:ascii="Arial" w:hAnsi="Arial" w:cs="Arial"/>
          <w:spacing w:val="-1"/>
          <w:sz w:val="20"/>
          <w:szCs w:val="20"/>
        </w:rPr>
        <w:t xml:space="preserve"> </w:t>
      </w:r>
      <w:r w:rsidRPr="002B60DF">
        <w:rPr>
          <w:rFonts w:ascii="Arial" w:hAnsi="Arial" w:cs="Arial"/>
          <w:sz w:val="20"/>
          <w:szCs w:val="20"/>
        </w:rPr>
        <w:t>identified the area as central to developing the Quality Strategy. The range of comments were limited, wit</w:t>
      </w:r>
      <w:r w:rsidR="00E22A07" w:rsidRPr="002B60DF">
        <w:rPr>
          <w:rFonts w:ascii="Arial" w:hAnsi="Arial" w:cs="Arial"/>
          <w:sz w:val="20"/>
          <w:szCs w:val="20"/>
        </w:rPr>
        <w:t>h similar</w:t>
      </w:r>
      <w:r w:rsidR="00E22A07" w:rsidRPr="002B60DF">
        <w:rPr>
          <w:rFonts w:ascii="Arial" w:hAnsi="Arial" w:cs="Arial"/>
          <w:spacing w:val="-4"/>
          <w:sz w:val="20"/>
          <w:szCs w:val="20"/>
        </w:rPr>
        <w:t xml:space="preserve"> </w:t>
      </w:r>
      <w:r w:rsidR="00E22A07" w:rsidRPr="002B60DF">
        <w:rPr>
          <w:rFonts w:ascii="Arial" w:hAnsi="Arial" w:cs="Arial"/>
          <w:sz w:val="20"/>
          <w:szCs w:val="20"/>
        </w:rPr>
        <w:t>observations</w:t>
      </w:r>
      <w:r w:rsidR="00E22A07" w:rsidRPr="002B60DF">
        <w:rPr>
          <w:rFonts w:ascii="Arial" w:hAnsi="Arial" w:cs="Arial"/>
          <w:spacing w:val="-1"/>
          <w:sz w:val="20"/>
          <w:szCs w:val="20"/>
        </w:rPr>
        <w:t xml:space="preserve"> </w:t>
      </w:r>
      <w:r w:rsidR="00E22A07" w:rsidRPr="002B60DF">
        <w:rPr>
          <w:rFonts w:ascii="Arial" w:hAnsi="Arial" w:cs="Arial"/>
          <w:sz w:val="20"/>
          <w:szCs w:val="20"/>
        </w:rPr>
        <w:t>across</w:t>
      </w:r>
      <w:r w:rsidR="00E22A07" w:rsidRPr="002B60DF">
        <w:rPr>
          <w:rFonts w:ascii="Arial" w:hAnsi="Arial" w:cs="Arial"/>
          <w:spacing w:val="-4"/>
          <w:sz w:val="20"/>
          <w:szCs w:val="20"/>
        </w:rPr>
        <w:t xml:space="preserve"> </w:t>
      </w:r>
      <w:r w:rsidR="00E22A07" w:rsidRPr="002B60DF">
        <w:rPr>
          <w:rFonts w:ascii="Arial" w:hAnsi="Arial" w:cs="Arial"/>
          <w:sz w:val="20"/>
          <w:szCs w:val="20"/>
        </w:rPr>
        <w:t>all</w:t>
      </w:r>
      <w:r w:rsidR="00E22A07" w:rsidRPr="002B60DF">
        <w:rPr>
          <w:rFonts w:ascii="Arial" w:hAnsi="Arial" w:cs="Arial"/>
          <w:spacing w:val="-1"/>
          <w:sz w:val="20"/>
          <w:szCs w:val="20"/>
        </w:rPr>
        <w:t xml:space="preserve"> </w:t>
      </w:r>
      <w:r w:rsidR="00E22A07" w:rsidRPr="002B60DF">
        <w:rPr>
          <w:rFonts w:ascii="Arial" w:hAnsi="Arial" w:cs="Arial"/>
          <w:sz w:val="20"/>
          <w:szCs w:val="20"/>
        </w:rPr>
        <w:t>informants.</w:t>
      </w:r>
      <w:r w:rsidR="00E22A07" w:rsidRPr="002B60DF">
        <w:rPr>
          <w:rFonts w:ascii="Arial" w:hAnsi="Arial" w:cs="Arial"/>
          <w:spacing w:val="-3"/>
          <w:sz w:val="20"/>
          <w:szCs w:val="20"/>
        </w:rPr>
        <w:t xml:space="preserve"> </w:t>
      </w:r>
      <w:r w:rsidR="00E22A07" w:rsidRPr="002B60DF">
        <w:rPr>
          <w:rFonts w:ascii="Arial" w:hAnsi="Arial" w:cs="Arial"/>
          <w:sz w:val="20"/>
          <w:szCs w:val="20"/>
        </w:rPr>
        <w:t>Thus,</w:t>
      </w:r>
      <w:r w:rsidR="00E22A07" w:rsidRPr="002B60DF">
        <w:rPr>
          <w:rFonts w:ascii="Arial" w:hAnsi="Arial" w:cs="Arial"/>
          <w:spacing w:val="-1"/>
          <w:sz w:val="20"/>
          <w:szCs w:val="20"/>
        </w:rPr>
        <w:t xml:space="preserve"> </w:t>
      </w:r>
      <w:r w:rsidR="00E22A07" w:rsidRPr="002B60DF">
        <w:rPr>
          <w:rFonts w:ascii="Arial" w:hAnsi="Arial" w:cs="Arial"/>
          <w:sz w:val="20"/>
          <w:szCs w:val="20"/>
        </w:rPr>
        <w:t>the</w:t>
      </w:r>
      <w:r w:rsidR="00E22A07" w:rsidRPr="002B60DF">
        <w:rPr>
          <w:rFonts w:ascii="Arial" w:hAnsi="Arial" w:cs="Arial"/>
          <w:spacing w:val="-3"/>
          <w:sz w:val="20"/>
          <w:szCs w:val="20"/>
        </w:rPr>
        <w:t xml:space="preserve"> </w:t>
      </w:r>
      <w:r w:rsidR="00E22A07" w:rsidRPr="002B60DF">
        <w:rPr>
          <w:rFonts w:ascii="Arial" w:hAnsi="Arial" w:cs="Arial"/>
          <w:sz w:val="20"/>
          <w:szCs w:val="20"/>
        </w:rPr>
        <w:t>Hierarchy</w:t>
      </w:r>
      <w:r w:rsidR="00E22A07" w:rsidRPr="002B60DF">
        <w:rPr>
          <w:rFonts w:ascii="Arial" w:hAnsi="Arial" w:cs="Arial"/>
          <w:spacing w:val="-3"/>
          <w:sz w:val="20"/>
          <w:szCs w:val="20"/>
        </w:rPr>
        <w:t xml:space="preserve"> </w:t>
      </w:r>
      <w:r w:rsidR="00E22A07" w:rsidRPr="002B60DF">
        <w:rPr>
          <w:rFonts w:ascii="Arial" w:hAnsi="Arial" w:cs="Arial"/>
          <w:sz w:val="20"/>
          <w:szCs w:val="20"/>
        </w:rPr>
        <w:t>Map</w:t>
      </w:r>
      <w:r w:rsidR="00E22A07" w:rsidRPr="002B60DF">
        <w:rPr>
          <w:rFonts w:ascii="Arial" w:hAnsi="Arial" w:cs="Arial"/>
          <w:spacing w:val="-2"/>
          <w:sz w:val="20"/>
          <w:szCs w:val="20"/>
        </w:rPr>
        <w:t xml:space="preserve"> </w:t>
      </w:r>
      <w:r w:rsidR="00E22A07" w:rsidRPr="002B60DF">
        <w:rPr>
          <w:rFonts w:ascii="Arial" w:hAnsi="Arial" w:cs="Arial"/>
          <w:sz w:val="20"/>
          <w:szCs w:val="20"/>
        </w:rPr>
        <w:t>indicates</w:t>
      </w:r>
      <w:r w:rsidR="00E22A07" w:rsidRPr="002B60DF">
        <w:rPr>
          <w:rFonts w:ascii="Arial" w:hAnsi="Arial" w:cs="Arial"/>
          <w:spacing w:val="-1"/>
          <w:sz w:val="20"/>
          <w:szCs w:val="20"/>
        </w:rPr>
        <w:t xml:space="preserve"> </w:t>
      </w:r>
      <w:r w:rsidR="00E22A07" w:rsidRPr="002B60DF">
        <w:rPr>
          <w:rFonts w:ascii="Arial" w:hAnsi="Arial" w:cs="Arial"/>
          <w:sz w:val="20"/>
          <w:szCs w:val="20"/>
        </w:rPr>
        <w:t>a</w:t>
      </w:r>
      <w:r w:rsidR="00E22A07" w:rsidRPr="002B60DF">
        <w:rPr>
          <w:rFonts w:ascii="Arial" w:hAnsi="Arial" w:cs="Arial"/>
          <w:spacing w:val="-5"/>
          <w:sz w:val="20"/>
          <w:szCs w:val="20"/>
        </w:rPr>
        <w:t xml:space="preserve"> </w:t>
      </w:r>
      <w:r w:rsidR="00E22A07" w:rsidRPr="002B60DF">
        <w:rPr>
          <w:rFonts w:ascii="Arial" w:hAnsi="Arial" w:cs="Arial"/>
          <w:sz w:val="20"/>
          <w:szCs w:val="20"/>
        </w:rPr>
        <w:t>relatively</w:t>
      </w:r>
      <w:r w:rsidR="00E22A07" w:rsidRPr="002B60DF">
        <w:rPr>
          <w:rFonts w:ascii="Arial" w:hAnsi="Arial" w:cs="Arial"/>
          <w:spacing w:val="-3"/>
          <w:sz w:val="20"/>
          <w:szCs w:val="20"/>
        </w:rPr>
        <w:t xml:space="preserve"> </w:t>
      </w:r>
      <w:r w:rsidR="00E22A07" w:rsidRPr="002B60DF">
        <w:rPr>
          <w:rFonts w:ascii="Arial" w:hAnsi="Arial" w:cs="Arial"/>
          <w:sz w:val="20"/>
          <w:szCs w:val="20"/>
        </w:rPr>
        <w:t>small</w:t>
      </w:r>
      <w:r w:rsidR="00E22A07" w:rsidRPr="002B60DF">
        <w:rPr>
          <w:rFonts w:ascii="Arial" w:hAnsi="Arial" w:cs="Arial"/>
          <w:spacing w:val="-5"/>
          <w:sz w:val="20"/>
          <w:szCs w:val="20"/>
        </w:rPr>
        <w:t xml:space="preserve"> </w:t>
      </w:r>
      <w:r w:rsidR="00E22A07" w:rsidRPr="002B60DF">
        <w:rPr>
          <w:rFonts w:ascii="Arial" w:hAnsi="Arial" w:cs="Arial"/>
          <w:sz w:val="20"/>
          <w:szCs w:val="20"/>
        </w:rPr>
        <w:t xml:space="preserve">space for this topic, even though it </w:t>
      </w:r>
      <w:r w:rsidR="00E22A07" w:rsidRPr="002B60DF">
        <w:rPr>
          <w:rFonts w:ascii="Arial" w:hAnsi="Arial" w:cs="Arial"/>
          <w:sz w:val="20"/>
          <w:szCs w:val="20"/>
        </w:rPr>
        <w:lastRenderedPageBreak/>
        <w:t>clearly was one of primary importance.</w:t>
      </w:r>
    </w:p>
    <w:p w14:paraId="24E9D79C" w14:textId="4442B9F1" w:rsidR="00ED2832" w:rsidRPr="002B60DF" w:rsidRDefault="00ED2832" w:rsidP="00D967CE">
      <w:pPr>
        <w:spacing w:before="182" w:line="256" w:lineRule="auto"/>
        <w:ind w:left="-360"/>
        <w:jc w:val="both"/>
        <w:rPr>
          <w:rFonts w:ascii="Arial" w:hAnsi="Arial" w:cs="Arial"/>
          <w:sz w:val="20"/>
          <w:szCs w:val="20"/>
        </w:rPr>
        <w:sectPr w:rsidR="00ED2832" w:rsidRPr="002B60DF" w:rsidSect="002A3F91">
          <w:type w:val="continuous"/>
          <w:pgSz w:w="12240" w:h="15840"/>
          <w:pgMar w:top="1080" w:right="1440" w:bottom="1080" w:left="1440" w:header="0" w:footer="1012" w:gutter="0"/>
          <w:cols w:space="720"/>
          <w:docGrid w:linePitch="299"/>
        </w:sectPr>
      </w:pPr>
    </w:p>
    <w:p w14:paraId="5C66205C" w14:textId="77777777" w:rsidR="00ED2832" w:rsidRPr="002B60DF" w:rsidRDefault="000315A1" w:rsidP="00D967CE">
      <w:pPr>
        <w:spacing w:before="160" w:line="259" w:lineRule="auto"/>
        <w:ind w:left="-360"/>
        <w:jc w:val="both"/>
        <w:rPr>
          <w:rFonts w:ascii="Arial" w:hAnsi="Arial" w:cs="Arial"/>
          <w:sz w:val="20"/>
          <w:szCs w:val="20"/>
        </w:rPr>
      </w:pPr>
      <w:r w:rsidRPr="002B60DF">
        <w:rPr>
          <w:rFonts w:ascii="Arial" w:hAnsi="Arial" w:cs="Arial"/>
          <w:sz w:val="20"/>
          <w:szCs w:val="20"/>
        </w:rPr>
        <w:t>Interviewees pointed to the increased focus on health equity by all stakeholders, including data collection</w:t>
      </w:r>
      <w:r w:rsidRPr="002B60DF">
        <w:rPr>
          <w:rFonts w:ascii="Arial" w:hAnsi="Arial" w:cs="Arial"/>
          <w:spacing w:val="-1"/>
          <w:sz w:val="20"/>
          <w:szCs w:val="20"/>
        </w:rPr>
        <w:t xml:space="preserve"> </w:t>
      </w:r>
      <w:r w:rsidRPr="002B60DF">
        <w:rPr>
          <w:rFonts w:ascii="Arial" w:hAnsi="Arial" w:cs="Arial"/>
          <w:sz w:val="20"/>
          <w:szCs w:val="20"/>
        </w:rPr>
        <w:t>by</w:t>
      </w:r>
      <w:r w:rsidRPr="002B60DF">
        <w:rPr>
          <w:rFonts w:ascii="Arial" w:hAnsi="Arial" w:cs="Arial"/>
          <w:spacing w:val="-2"/>
          <w:sz w:val="20"/>
          <w:szCs w:val="20"/>
        </w:rPr>
        <w:t xml:space="preserve"> </w:t>
      </w:r>
      <w:r w:rsidRPr="002B60DF">
        <w:rPr>
          <w:rFonts w:ascii="Arial" w:hAnsi="Arial" w:cs="Arial"/>
          <w:sz w:val="20"/>
          <w:szCs w:val="20"/>
        </w:rPr>
        <w:t>DMS,</w:t>
      </w:r>
      <w:r w:rsidRPr="002B60DF">
        <w:rPr>
          <w:rFonts w:ascii="Arial" w:hAnsi="Arial" w:cs="Arial"/>
          <w:spacing w:val="-3"/>
          <w:sz w:val="20"/>
          <w:szCs w:val="20"/>
        </w:rPr>
        <w:t xml:space="preserve"> </w:t>
      </w:r>
      <w:r w:rsidRPr="002B60DF">
        <w:rPr>
          <w:rFonts w:ascii="Arial" w:hAnsi="Arial" w:cs="Arial"/>
          <w:sz w:val="20"/>
          <w:szCs w:val="20"/>
        </w:rPr>
        <w:t>MCOs,</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1"/>
          <w:sz w:val="20"/>
          <w:szCs w:val="20"/>
        </w:rPr>
        <w:t xml:space="preserve"> </w:t>
      </w:r>
      <w:r w:rsidRPr="002B60DF">
        <w:rPr>
          <w:rFonts w:ascii="Arial" w:hAnsi="Arial" w:cs="Arial"/>
          <w:sz w:val="20"/>
          <w:szCs w:val="20"/>
        </w:rPr>
        <w:t>health systems.</w:t>
      </w:r>
      <w:r w:rsidRPr="002B60DF">
        <w:rPr>
          <w:rFonts w:ascii="Arial" w:hAnsi="Arial" w:cs="Arial"/>
          <w:spacing w:val="-3"/>
          <w:sz w:val="20"/>
          <w:szCs w:val="20"/>
        </w:rPr>
        <w:t xml:space="preserve"> </w:t>
      </w:r>
      <w:r w:rsidRPr="002B60DF">
        <w:rPr>
          <w:rFonts w:ascii="Arial" w:hAnsi="Arial" w:cs="Arial"/>
          <w:sz w:val="20"/>
          <w:szCs w:val="20"/>
        </w:rPr>
        <w:t>Kentucky is</w:t>
      </w:r>
      <w:r w:rsidRPr="002B60DF">
        <w:rPr>
          <w:rFonts w:ascii="Arial" w:hAnsi="Arial" w:cs="Arial"/>
          <w:spacing w:val="-2"/>
          <w:sz w:val="20"/>
          <w:szCs w:val="20"/>
        </w:rPr>
        <w:t xml:space="preserve"> </w:t>
      </w:r>
      <w:r w:rsidRPr="002B60DF">
        <w:rPr>
          <w:rFonts w:ascii="Arial" w:hAnsi="Arial" w:cs="Arial"/>
          <w:sz w:val="20"/>
          <w:szCs w:val="20"/>
        </w:rPr>
        <w:t>also</w:t>
      </w:r>
      <w:r w:rsidRPr="002B60DF">
        <w:rPr>
          <w:rFonts w:ascii="Arial" w:hAnsi="Arial" w:cs="Arial"/>
          <w:spacing w:val="-2"/>
          <w:sz w:val="20"/>
          <w:szCs w:val="20"/>
        </w:rPr>
        <w:t xml:space="preserve"> </w:t>
      </w:r>
      <w:r w:rsidRPr="002B60DF">
        <w:rPr>
          <w:rFonts w:ascii="Arial" w:hAnsi="Arial" w:cs="Arial"/>
          <w:sz w:val="20"/>
          <w:szCs w:val="20"/>
        </w:rPr>
        <w:t>creating</w:t>
      </w:r>
      <w:r w:rsidRPr="002B60DF">
        <w:rPr>
          <w:rFonts w:ascii="Arial" w:hAnsi="Arial" w:cs="Arial"/>
          <w:spacing w:val="-1"/>
          <w:sz w:val="20"/>
          <w:szCs w:val="20"/>
        </w:rPr>
        <w:t xml:space="preserve"> </w:t>
      </w:r>
      <w:r w:rsidRPr="002B60DF">
        <w:rPr>
          <w:rFonts w:ascii="Arial" w:hAnsi="Arial" w:cs="Arial"/>
          <w:sz w:val="20"/>
          <w:szCs w:val="20"/>
        </w:rPr>
        <w:t>a health</w:t>
      </w:r>
      <w:r w:rsidRPr="002B60DF">
        <w:rPr>
          <w:rFonts w:ascii="Arial" w:hAnsi="Arial" w:cs="Arial"/>
          <w:spacing w:val="-3"/>
          <w:sz w:val="20"/>
          <w:szCs w:val="20"/>
        </w:rPr>
        <w:t xml:space="preserve"> </w:t>
      </w:r>
      <w:r w:rsidRPr="002B60DF">
        <w:rPr>
          <w:rFonts w:ascii="Arial" w:hAnsi="Arial" w:cs="Arial"/>
          <w:sz w:val="20"/>
          <w:szCs w:val="20"/>
        </w:rPr>
        <w:t>equity TEP</w:t>
      </w:r>
      <w:r w:rsidRPr="002B60DF">
        <w:rPr>
          <w:rFonts w:ascii="Arial" w:hAnsi="Arial" w:cs="Arial"/>
          <w:spacing w:val="-1"/>
          <w:sz w:val="20"/>
          <w:szCs w:val="20"/>
        </w:rPr>
        <w:t xml:space="preserve"> </w:t>
      </w:r>
      <w:r w:rsidRPr="002B60DF">
        <w:rPr>
          <w:rFonts w:ascii="Arial" w:hAnsi="Arial" w:cs="Arial"/>
          <w:sz w:val="20"/>
          <w:szCs w:val="20"/>
        </w:rPr>
        <w:t>and</w:t>
      </w:r>
      <w:r w:rsidRPr="002B60DF">
        <w:rPr>
          <w:rFonts w:ascii="Arial" w:hAnsi="Arial" w:cs="Arial"/>
          <w:spacing w:val="-2"/>
          <w:sz w:val="20"/>
          <w:szCs w:val="20"/>
        </w:rPr>
        <w:t xml:space="preserve"> </w:t>
      </w:r>
      <w:r w:rsidRPr="002B60DF">
        <w:rPr>
          <w:rFonts w:ascii="Arial" w:hAnsi="Arial" w:cs="Arial"/>
          <w:sz w:val="20"/>
          <w:szCs w:val="20"/>
        </w:rPr>
        <w:t>an Equity</w:t>
      </w:r>
      <w:r w:rsidRPr="002B60DF">
        <w:rPr>
          <w:rFonts w:ascii="Arial" w:hAnsi="Arial" w:cs="Arial"/>
          <w:spacing w:val="-2"/>
          <w:sz w:val="20"/>
          <w:szCs w:val="20"/>
        </w:rPr>
        <w:t xml:space="preserve"> </w:t>
      </w:r>
      <w:r w:rsidRPr="002B60DF">
        <w:rPr>
          <w:rFonts w:ascii="Arial" w:hAnsi="Arial" w:cs="Arial"/>
          <w:sz w:val="20"/>
          <w:szCs w:val="20"/>
        </w:rPr>
        <w:t>Branch</w:t>
      </w:r>
      <w:r w:rsidRPr="002B60DF">
        <w:rPr>
          <w:rFonts w:ascii="Arial" w:hAnsi="Arial" w:cs="Arial"/>
          <w:spacing w:val="-5"/>
          <w:sz w:val="20"/>
          <w:szCs w:val="20"/>
        </w:rPr>
        <w:t xml:space="preserve"> </w:t>
      </w:r>
      <w:r w:rsidRPr="002B60DF">
        <w:rPr>
          <w:rFonts w:ascii="Arial" w:hAnsi="Arial" w:cs="Arial"/>
          <w:sz w:val="20"/>
          <w:szCs w:val="20"/>
        </w:rPr>
        <w:t>within</w:t>
      </w:r>
      <w:r w:rsidRPr="002B60DF">
        <w:rPr>
          <w:rFonts w:ascii="Arial" w:hAnsi="Arial" w:cs="Arial"/>
          <w:spacing w:val="-4"/>
          <w:sz w:val="20"/>
          <w:szCs w:val="20"/>
        </w:rPr>
        <w:t xml:space="preserve"> </w:t>
      </w:r>
      <w:r w:rsidRPr="002B60DF">
        <w:rPr>
          <w:rFonts w:ascii="Arial" w:hAnsi="Arial" w:cs="Arial"/>
          <w:sz w:val="20"/>
          <w:szCs w:val="20"/>
        </w:rPr>
        <w:t>CHFS.</w:t>
      </w:r>
      <w:r w:rsidRPr="002B60DF">
        <w:rPr>
          <w:rFonts w:ascii="Arial" w:hAnsi="Arial" w:cs="Arial"/>
          <w:spacing w:val="-5"/>
          <w:sz w:val="20"/>
          <w:szCs w:val="20"/>
        </w:rPr>
        <w:t xml:space="preserve"> </w:t>
      </w:r>
      <w:r w:rsidRPr="002B60DF">
        <w:rPr>
          <w:rFonts w:ascii="Arial" w:hAnsi="Arial" w:cs="Arial"/>
          <w:sz w:val="20"/>
          <w:szCs w:val="20"/>
        </w:rPr>
        <w:t>These</w:t>
      </w:r>
      <w:r w:rsidRPr="002B60DF">
        <w:rPr>
          <w:rFonts w:ascii="Arial" w:hAnsi="Arial" w:cs="Arial"/>
          <w:spacing w:val="-4"/>
          <w:sz w:val="20"/>
          <w:szCs w:val="20"/>
        </w:rPr>
        <w:t xml:space="preserve"> </w:t>
      </w:r>
      <w:r w:rsidRPr="002B60DF">
        <w:rPr>
          <w:rFonts w:ascii="Arial" w:hAnsi="Arial" w:cs="Arial"/>
          <w:sz w:val="20"/>
          <w:szCs w:val="20"/>
        </w:rPr>
        <w:t>activities</w:t>
      </w:r>
      <w:r w:rsidRPr="002B60DF">
        <w:rPr>
          <w:rFonts w:ascii="Arial" w:hAnsi="Arial" w:cs="Arial"/>
          <w:spacing w:val="-2"/>
          <w:sz w:val="20"/>
          <w:szCs w:val="20"/>
        </w:rPr>
        <w:t xml:space="preserve"> </w:t>
      </w:r>
      <w:r w:rsidRPr="002B60DF">
        <w:rPr>
          <w:rFonts w:ascii="Arial" w:hAnsi="Arial" w:cs="Arial"/>
          <w:sz w:val="20"/>
          <w:szCs w:val="20"/>
        </w:rPr>
        <w:t>were</w:t>
      </w:r>
      <w:r w:rsidRPr="002B60DF">
        <w:rPr>
          <w:rFonts w:ascii="Arial" w:hAnsi="Arial" w:cs="Arial"/>
          <w:spacing w:val="-1"/>
          <w:sz w:val="20"/>
          <w:szCs w:val="20"/>
        </w:rPr>
        <w:t xml:space="preserve"> </w:t>
      </w:r>
      <w:r w:rsidRPr="002B60DF">
        <w:rPr>
          <w:rFonts w:ascii="Arial" w:hAnsi="Arial" w:cs="Arial"/>
          <w:sz w:val="20"/>
          <w:szCs w:val="20"/>
        </w:rPr>
        <w:t>acknowledged</w:t>
      </w:r>
      <w:r w:rsidRPr="002B60DF">
        <w:rPr>
          <w:rFonts w:ascii="Arial" w:hAnsi="Arial" w:cs="Arial"/>
          <w:spacing w:val="-2"/>
          <w:sz w:val="20"/>
          <w:szCs w:val="20"/>
        </w:rPr>
        <w:t xml:space="preserve"> </w:t>
      </w:r>
      <w:r w:rsidRPr="002B60DF">
        <w:rPr>
          <w:rFonts w:ascii="Arial" w:hAnsi="Arial" w:cs="Arial"/>
          <w:sz w:val="20"/>
          <w:szCs w:val="20"/>
        </w:rPr>
        <w:t>as</w:t>
      </w:r>
      <w:r w:rsidRPr="002B60DF">
        <w:rPr>
          <w:rFonts w:ascii="Arial" w:hAnsi="Arial" w:cs="Arial"/>
          <w:spacing w:val="-2"/>
          <w:sz w:val="20"/>
          <w:szCs w:val="20"/>
        </w:rPr>
        <w:t xml:space="preserve"> </w:t>
      </w:r>
      <w:r w:rsidRPr="002B60DF">
        <w:rPr>
          <w:rFonts w:ascii="Arial" w:hAnsi="Arial" w:cs="Arial"/>
          <w:sz w:val="20"/>
          <w:szCs w:val="20"/>
        </w:rPr>
        <w:t>a</w:t>
      </w:r>
      <w:r w:rsidRPr="002B60DF">
        <w:rPr>
          <w:rFonts w:ascii="Arial" w:hAnsi="Arial" w:cs="Arial"/>
          <w:spacing w:val="-4"/>
          <w:sz w:val="20"/>
          <w:szCs w:val="20"/>
        </w:rPr>
        <w:t xml:space="preserve"> </w:t>
      </w:r>
      <w:r w:rsidRPr="002B60DF">
        <w:rPr>
          <w:rFonts w:ascii="Arial" w:hAnsi="Arial" w:cs="Arial"/>
          <w:sz w:val="20"/>
          <w:szCs w:val="20"/>
        </w:rPr>
        <w:t>starting</w:t>
      </w:r>
      <w:r w:rsidRPr="002B60DF">
        <w:rPr>
          <w:rFonts w:ascii="Arial" w:hAnsi="Arial" w:cs="Arial"/>
          <w:spacing w:val="-3"/>
          <w:sz w:val="20"/>
          <w:szCs w:val="20"/>
        </w:rPr>
        <w:t xml:space="preserve"> </w:t>
      </w:r>
      <w:r w:rsidRPr="002B60DF">
        <w:rPr>
          <w:rFonts w:ascii="Arial" w:hAnsi="Arial" w:cs="Arial"/>
          <w:sz w:val="20"/>
          <w:szCs w:val="20"/>
        </w:rPr>
        <w:t>point</w:t>
      </w:r>
      <w:r w:rsidRPr="002B60DF">
        <w:rPr>
          <w:rFonts w:ascii="Arial" w:hAnsi="Arial" w:cs="Arial"/>
          <w:spacing w:val="-2"/>
          <w:sz w:val="20"/>
          <w:szCs w:val="20"/>
        </w:rPr>
        <w:t xml:space="preserve"> </w:t>
      </w:r>
      <w:r w:rsidRPr="002B60DF">
        <w:rPr>
          <w:rFonts w:ascii="Arial" w:hAnsi="Arial" w:cs="Arial"/>
          <w:sz w:val="20"/>
          <w:szCs w:val="20"/>
        </w:rPr>
        <w:t>in</w:t>
      </w:r>
      <w:r w:rsidRPr="002B60DF">
        <w:rPr>
          <w:rFonts w:ascii="Arial" w:hAnsi="Arial" w:cs="Arial"/>
          <w:spacing w:val="-4"/>
          <w:sz w:val="20"/>
          <w:szCs w:val="20"/>
        </w:rPr>
        <w:t xml:space="preserve"> </w:t>
      </w:r>
      <w:r w:rsidRPr="002B60DF">
        <w:rPr>
          <w:rFonts w:ascii="Arial" w:hAnsi="Arial" w:cs="Arial"/>
          <w:sz w:val="20"/>
          <w:szCs w:val="20"/>
        </w:rPr>
        <w:t>what</w:t>
      </w:r>
      <w:r w:rsidRPr="002B60DF">
        <w:rPr>
          <w:rFonts w:ascii="Arial" w:hAnsi="Arial" w:cs="Arial"/>
          <w:spacing w:val="-5"/>
          <w:sz w:val="20"/>
          <w:szCs w:val="20"/>
        </w:rPr>
        <w:t xml:space="preserve"> </w:t>
      </w:r>
      <w:r w:rsidRPr="002B60DF">
        <w:rPr>
          <w:rFonts w:ascii="Arial" w:hAnsi="Arial" w:cs="Arial"/>
          <w:sz w:val="20"/>
          <w:szCs w:val="20"/>
        </w:rPr>
        <w:t>is</w:t>
      </w:r>
      <w:r w:rsidRPr="002B60DF">
        <w:rPr>
          <w:rFonts w:ascii="Arial" w:hAnsi="Arial" w:cs="Arial"/>
          <w:spacing w:val="-2"/>
          <w:sz w:val="20"/>
          <w:szCs w:val="20"/>
        </w:rPr>
        <w:t xml:space="preserve"> </w:t>
      </w:r>
      <w:r w:rsidRPr="002B60DF">
        <w:rPr>
          <w:rFonts w:ascii="Arial" w:hAnsi="Arial" w:cs="Arial"/>
          <w:sz w:val="20"/>
          <w:szCs w:val="20"/>
        </w:rPr>
        <w:t>a</w:t>
      </w:r>
      <w:r w:rsidRPr="002B60DF">
        <w:rPr>
          <w:rFonts w:ascii="Arial" w:hAnsi="Arial" w:cs="Arial"/>
          <w:spacing w:val="-4"/>
          <w:sz w:val="20"/>
          <w:szCs w:val="20"/>
        </w:rPr>
        <w:t xml:space="preserve"> </w:t>
      </w:r>
      <w:r w:rsidRPr="002B60DF">
        <w:rPr>
          <w:rFonts w:ascii="Arial" w:hAnsi="Arial" w:cs="Arial"/>
          <w:sz w:val="20"/>
          <w:szCs w:val="20"/>
        </w:rPr>
        <w:t>very challenging area.</w:t>
      </w:r>
    </w:p>
    <w:p w14:paraId="54F45B03" w14:textId="10CD6F32" w:rsidR="00ED2832" w:rsidRPr="002B60DF" w:rsidRDefault="000315A1" w:rsidP="00D967CE">
      <w:pPr>
        <w:spacing w:before="159" w:line="259" w:lineRule="auto"/>
        <w:ind w:left="-360"/>
        <w:jc w:val="both"/>
        <w:rPr>
          <w:rFonts w:ascii="Arial" w:hAnsi="Arial" w:cs="Arial"/>
          <w:sz w:val="20"/>
          <w:szCs w:val="20"/>
        </w:rPr>
      </w:pPr>
      <w:r w:rsidRPr="002B60DF">
        <w:rPr>
          <w:rFonts w:ascii="Arial" w:hAnsi="Arial" w:cs="Arial"/>
          <w:sz w:val="20"/>
          <w:szCs w:val="20"/>
        </w:rPr>
        <w:t>Access was the area most discussed topic within health equity. A summary of the discussions is that equity should be addressed by ensuring beneficiaries know how to utilize their coverage and what services they should access and how often. An initial step would be to offer guidance to help them navigate</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complex</w:t>
      </w:r>
      <w:r w:rsidRPr="002B60DF">
        <w:rPr>
          <w:rFonts w:ascii="Arial" w:hAnsi="Arial" w:cs="Arial"/>
          <w:spacing w:val="-4"/>
          <w:sz w:val="20"/>
          <w:szCs w:val="20"/>
        </w:rPr>
        <w:t xml:space="preserve"> </w:t>
      </w:r>
      <w:r w:rsidRPr="002B60DF">
        <w:rPr>
          <w:rFonts w:ascii="Arial" w:hAnsi="Arial" w:cs="Arial"/>
          <w:sz w:val="20"/>
          <w:szCs w:val="20"/>
        </w:rPr>
        <w:t>healthcare</w:t>
      </w:r>
      <w:r w:rsidRPr="002B60DF">
        <w:rPr>
          <w:rFonts w:ascii="Arial" w:hAnsi="Arial" w:cs="Arial"/>
          <w:spacing w:val="-2"/>
          <w:sz w:val="20"/>
          <w:szCs w:val="20"/>
        </w:rPr>
        <w:t xml:space="preserve"> </w:t>
      </w:r>
      <w:r w:rsidRPr="002B60DF">
        <w:rPr>
          <w:rFonts w:ascii="Arial" w:hAnsi="Arial" w:cs="Arial"/>
          <w:sz w:val="20"/>
          <w:szCs w:val="20"/>
        </w:rPr>
        <w:t>system.</w:t>
      </w:r>
      <w:r w:rsidRPr="002B60DF">
        <w:rPr>
          <w:rFonts w:ascii="Arial" w:hAnsi="Arial" w:cs="Arial"/>
          <w:spacing w:val="-2"/>
          <w:sz w:val="20"/>
          <w:szCs w:val="20"/>
        </w:rPr>
        <w:t xml:space="preserve"> </w:t>
      </w:r>
      <w:r w:rsidRPr="002B60DF">
        <w:rPr>
          <w:rFonts w:ascii="Arial" w:hAnsi="Arial" w:cs="Arial"/>
          <w:sz w:val="20"/>
          <w:szCs w:val="20"/>
        </w:rPr>
        <w:t>Health</w:t>
      </w:r>
      <w:r w:rsidRPr="002B60DF">
        <w:rPr>
          <w:rFonts w:ascii="Arial" w:hAnsi="Arial" w:cs="Arial"/>
          <w:spacing w:val="-2"/>
          <w:sz w:val="20"/>
          <w:szCs w:val="20"/>
        </w:rPr>
        <w:t xml:space="preserve"> </w:t>
      </w:r>
      <w:r w:rsidRPr="002B60DF">
        <w:rPr>
          <w:rFonts w:ascii="Arial" w:hAnsi="Arial" w:cs="Arial"/>
          <w:sz w:val="20"/>
          <w:szCs w:val="20"/>
        </w:rPr>
        <w:t>equity</w:t>
      </w:r>
      <w:r w:rsidRPr="002B60DF">
        <w:rPr>
          <w:rFonts w:ascii="Arial" w:hAnsi="Arial" w:cs="Arial"/>
          <w:spacing w:val="-2"/>
          <w:sz w:val="20"/>
          <w:szCs w:val="20"/>
        </w:rPr>
        <w:t xml:space="preserve"> </w:t>
      </w:r>
      <w:r w:rsidRPr="002B60DF">
        <w:rPr>
          <w:rFonts w:ascii="Arial" w:hAnsi="Arial" w:cs="Arial"/>
          <w:sz w:val="20"/>
          <w:szCs w:val="20"/>
        </w:rPr>
        <w:t>should</w:t>
      </w:r>
      <w:r w:rsidRPr="002B60DF">
        <w:rPr>
          <w:rFonts w:ascii="Arial" w:hAnsi="Arial" w:cs="Arial"/>
          <w:spacing w:val="-4"/>
          <w:sz w:val="20"/>
          <w:szCs w:val="20"/>
        </w:rPr>
        <w:t xml:space="preserve"> </w:t>
      </w:r>
      <w:r w:rsidRPr="002B60DF">
        <w:rPr>
          <w:rFonts w:ascii="Arial" w:hAnsi="Arial" w:cs="Arial"/>
          <w:sz w:val="20"/>
          <w:szCs w:val="20"/>
        </w:rPr>
        <w:t>be</w:t>
      </w:r>
      <w:r w:rsidRPr="002B60DF">
        <w:rPr>
          <w:rFonts w:ascii="Arial" w:hAnsi="Arial" w:cs="Arial"/>
          <w:spacing w:val="-2"/>
          <w:sz w:val="20"/>
          <w:szCs w:val="20"/>
        </w:rPr>
        <w:t xml:space="preserve"> </w:t>
      </w:r>
      <w:r w:rsidRPr="002B60DF">
        <w:rPr>
          <w:rFonts w:ascii="Arial" w:hAnsi="Arial" w:cs="Arial"/>
          <w:sz w:val="20"/>
          <w:szCs w:val="20"/>
        </w:rPr>
        <w:t>among</w:t>
      </w:r>
      <w:r w:rsidRPr="002B60DF">
        <w:rPr>
          <w:rFonts w:ascii="Arial" w:hAnsi="Arial" w:cs="Arial"/>
          <w:spacing w:val="-5"/>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highest</w:t>
      </w:r>
      <w:r w:rsidRPr="002B60DF">
        <w:rPr>
          <w:rFonts w:ascii="Arial" w:hAnsi="Arial" w:cs="Arial"/>
          <w:spacing w:val="-2"/>
          <w:sz w:val="20"/>
          <w:szCs w:val="20"/>
        </w:rPr>
        <w:t xml:space="preserve"> </w:t>
      </w:r>
      <w:r w:rsidRPr="002B60DF">
        <w:rPr>
          <w:rFonts w:ascii="Arial" w:hAnsi="Arial" w:cs="Arial"/>
          <w:sz w:val="20"/>
          <w:szCs w:val="20"/>
        </w:rPr>
        <w:t>priorities</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4"/>
          <w:sz w:val="20"/>
          <w:szCs w:val="20"/>
        </w:rPr>
        <w:t xml:space="preserve"> </w:t>
      </w:r>
      <w:r w:rsidRPr="002B60DF">
        <w:rPr>
          <w:rFonts w:ascii="Arial" w:hAnsi="Arial" w:cs="Arial"/>
          <w:sz w:val="20"/>
          <w:szCs w:val="20"/>
        </w:rPr>
        <w:t xml:space="preserve">the </w:t>
      </w:r>
      <w:r w:rsidRPr="002B60DF">
        <w:rPr>
          <w:rFonts w:ascii="Arial" w:hAnsi="Arial" w:cs="Arial"/>
          <w:spacing w:val="-2"/>
          <w:sz w:val="20"/>
          <w:szCs w:val="20"/>
        </w:rPr>
        <w:t>state.</w:t>
      </w:r>
    </w:p>
    <w:p w14:paraId="3D546A04" w14:textId="77777777" w:rsidR="00ED2832" w:rsidRPr="002B60DF" w:rsidRDefault="000315A1" w:rsidP="00D967CE">
      <w:pPr>
        <w:spacing w:before="159"/>
        <w:ind w:left="-360"/>
        <w:jc w:val="both"/>
        <w:rPr>
          <w:rFonts w:ascii="Arial" w:hAnsi="Arial" w:cs="Arial"/>
          <w:sz w:val="20"/>
          <w:szCs w:val="20"/>
        </w:rPr>
      </w:pPr>
      <w:bookmarkStart w:id="143" w:name="_bookmark88"/>
      <w:bookmarkEnd w:id="143"/>
      <w:r w:rsidRPr="002B60DF">
        <w:rPr>
          <w:rFonts w:ascii="Arial" w:hAnsi="Arial" w:cs="Arial"/>
          <w:sz w:val="20"/>
          <w:szCs w:val="20"/>
          <w:u w:val="single"/>
        </w:rPr>
        <w:t>Special</w:t>
      </w:r>
      <w:r w:rsidRPr="002B60DF">
        <w:rPr>
          <w:rFonts w:ascii="Arial" w:hAnsi="Arial" w:cs="Arial"/>
          <w:spacing w:val="-3"/>
          <w:sz w:val="20"/>
          <w:szCs w:val="20"/>
          <w:u w:val="single"/>
        </w:rPr>
        <w:t xml:space="preserve"> </w:t>
      </w:r>
      <w:r w:rsidRPr="002B60DF">
        <w:rPr>
          <w:rFonts w:ascii="Arial" w:hAnsi="Arial" w:cs="Arial"/>
          <w:spacing w:val="-2"/>
          <w:sz w:val="20"/>
          <w:szCs w:val="20"/>
          <w:u w:val="single"/>
        </w:rPr>
        <w:t>Populations</w:t>
      </w:r>
    </w:p>
    <w:p w14:paraId="6A73F2D1" w14:textId="77777777" w:rsidR="00ED2832" w:rsidRPr="002B60DF" w:rsidRDefault="000315A1" w:rsidP="00D967CE">
      <w:pPr>
        <w:spacing w:before="182" w:line="256" w:lineRule="auto"/>
        <w:ind w:left="-360"/>
        <w:jc w:val="both"/>
        <w:rPr>
          <w:rFonts w:ascii="Arial" w:hAnsi="Arial" w:cs="Arial"/>
          <w:sz w:val="20"/>
          <w:szCs w:val="20"/>
        </w:rPr>
      </w:pP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discussions</w:t>
      </w:r>
      <w:r w:rsidRPr="002B60DF">
        <w:rPr>
          <w:rFonts w:ascii="Arial" w:hAnsi="Arial" w:cs="Arial"/>
          <w:spacing w:val="-2"/>
          <w:sz w:val="20"/>
          <w:szCs w:val="20"/>
        </w:rPr>
        <w:t xml:space="preserve"> </w:t>
      </w:r>
      <w:r w:rsidRPr="002B60DF">
        <w:rPr>
          <w:rFonts w:ascii="Arial" w:hAnsi="Arial" w:cs="Arial"/>
          <w:sz w:val="20"/>
          <w:szCs w:val="20"/>
        </w:rPr>
        <w:t>were</w:t>
      </w:r>
      <w:r w:rsidRPr="002B60DF">
        <w:rPr>
          <w:rFonts w:ascii="Arial" w:hAnsi="Arial" w:cs="Arial"/>
          <w:spacing w:val="-4"/>
          <w:sz w:val="20"/>
          <w:szCs w:val="20"/>
        </w:rPr>
        <w:t xml:space="preserve"> </w:t>
      </w:r>
      <w:r w:rsidRPr="002B60DF">
        <w:rPr>
          <w:rFonts w:ascii="Arial" w:hAnsi="Arial" w:cs="Arial"/>
          <w:sz w:val="20"/>
          <w:szCs w:val="20"/>
        </w:rPr>
        <w:t>directed</w:t>
      </w:r>
      <w:r w:rsidRPr="002B60DF">
        <w:rPr>
          <w:rFonts w:ascii="Arial" w:hAnsi="Arial" w:cs="Arial"/>
          <w:spacing w:val="-2"/>
          <w:sz w:val="20"/>
          <w:szCs w:val="20"/>
        </w:rPr>
        <w:t xml:space="preserve"> </w:t>
      </w:r>
      <w:r w:rsidRPr="002B60DF">
        <w:rPr>
          <w:rFonts w:ascii="Arial" w:hAnsi="Arial" w:cs="Arial"/>
          <w:sz w:val="20"/>
          <w:szCs w:val="20"/>
        </w:rPr>
        <w:t>toward</w:t>
      </w:r>
      <w:r w:rsidRPr="002B60DF">
        <w:rPr>
          <w:rFonts w:ascii="Arial" w:hAnsi="Arial" w:cs="Arial"/>
          <w:spacing w:val="-6"/>
          <w:sz w:val="20"/>
          <w:szCs w:val="20"/>
        </w:rPr>
        <w:t xml:space="preserve"> </w:t>
      </w:r>
      <w:r w:rsidRPr="002B60DF">
        <w:rPr>
          <w:rFonts w:ascii="Arial" w:hAnsi="Arial" w:cs="Arial"/>
          <w:sz w:val="20"/>
          <w:szCs w:val="20"/>
        </w:rPr>
        <w:t>what</w:t>
      </w:r>
      <w:r w:rsidRPr="002B60DF">
        <w:rPr>
          <w:rFonts w:ascii="Arial" w:hAnsi="Arial" w:cs="Arial"/>
          <w:spacing w:val="-2"/>
          <w:sz w:val="20"/>
          <w:szCs w:val="20"/>
        </w:rPr>
        <w:t xml:space="preserve"> </w:t>
      </w:r>
      <w:r w:rsidRPr="002B60DF">
        <w:rPr>
          <w:rFonts w:ascii="Arial" w:hAnsi="Arial" w:cs="Arial"/>
          <w:sz w:val="20"/>
          <w:szCs w:val="20"/>
        </w:rPr>
        <w:t>special</w:t>
      </w:r>
      <w:r w:rsidRPr="002B60DF">
        <w:rPr>
          <w:rFonts w:ascii="Arial" w:hAnsi="Arial" w:cs="Arial"/>
          <w:spacing w:val="-3"/>
          <w:sz w:val="20"/>
          <w:szCs w:val="20"/>
        </w:rPr>
        <w:t xml:space="preserve"> </w:t>
      </w:r>
      <w:r w:rsidRPr="002B60DF">
        <w:rPr>
          <w:rFonts w:ascii="Arial" w:hAnsi="Arial" w:cs="Arial"/>
          <w:sz w:val="20"/>
          <w:szCs w:val="20"/>
        </w:rPr>
        <w:t>populations</w:t>
      </w:r>
      <w:r w:rsidRPr="002B60DF">
        <w:rPr>
          <w:rFonts w:ascii="Arial" w:hAnsi="Arial" w:cs="Arial"/>
          <w:spacing w:val="-2"/>
          <w:sz w:val="20"/>
          <w:szCs w:val="20"/>
        </w:rPr>
        <w:t xml:space="preserve"> </w:t>
      </w:r>
      <w:r w:rsidRPr="002B60DF">
        <w:rPr>
          <w:rFonts w:ascii="Arial" w:hAnsi="Arial" w:cs="Arial"/>
          <w:sz w:val="20"/>
          <w:szCs w:val="20"/>
        </w:rPr>
        <w:t>should</w:t>
      </w:r>
      <w:r w:rsidRPr="002B60DF">
        <w:rPr>
          <w:rFonts w:ascii="Arial" w:hAnsi="Arial" w:cs="Arial"/>
          <w:spacing w:val="-4"/>
          <w:sz w:val="20"/>
          <w:szCs w:val="20"/>
        </w:rPr>
        <w:t xml:space="preserve"> </w:t>
      </w:r>
      <w:r w:rsidRPr="002B60DF">
        <w:rPr>
          <w:rFonts w:ascii="Arial" w:hAnsi="Arial" w:cs="Arial"/>
          <w:sz w:val="20"/>
          <w:szCs w:val="20"/>
        </w:rPr>
        <w:t>be</w:t>
      </w:r>
      <w:r w:rsidRPr="002B60DF">
        <w:rPr>
          <w:rFonts w:ascii="Arial" w:hAnsi="Arial" w:cs="Arial"/>
          <w:spacing w:val="-2"/>
          <w:sz w:val="20"/>
          <w:szCs w:val="20"/>
        </w:rPr>
        <w:t xml:space="preserve"> </w:t>
      </w:r>
      <w:r w:rsidRPr="002B60DF">
        <w:rPr>
          <w:rFonts w:ascii="Arial" w:hAnsi="Arial" w:cs="Arial"/>
          <w:sz w:val="20"/>
          <w:szCs w:val="20"/>
        </w:rPr>
        <w:t>prioritized</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comments</w:t>
      </w:r>
      <w:r w:rsidRPr="002B60DF">
        <w:rPr>
          <w:rFonts w:ascii="Arial" w:hAnsi="Arial" w:cs="Arial"/>
          <w:spacing w:val="-5"/>
          <w:sz w:val="20"/>
          <w:szCs w:val="20"/>
        </w:rPr>
        <w:t xml:space="preserve"> </w:t>
      </w:r>
      <w:r w:rsidRPr="002B60DF">
        <w:rPr>
          <w:rFonts w:ascii="Arial" w:hAnsi="Arial" w:cs="Arial"/>
          <w:sz w:val="20"/>
          <w:szCs w:val="20"/>
        </w:rPr>
        <w:t>on the two areas proposed by the Interdisciplinary Team: pregnancy and newborns and foster children.</w:t>
      </w:r>
    </w:p>
    <w:p w14:paraId="7D37342F" w14:textId="77777777" w:rsidR="00ED2832" w:rsidRPr="002B60DF" w:rsidRDefault="000315A1" w:rsidP="00D967CE">
      <w:pPr>
        <w:spacing w:before="4" w:line="259" w:lineRule="auto"/>
        <w:ind w:left="-360"/>
        <w:jc w:val="both"/>
        <w:rPr>
          <w:rFonts w:ascii="Arial" w:hAnsi="Arial" w:cs="Arial"/>
          <w:sz w:val="20"/>
          <w:szCs w:val="20"/>
        </w:rPr>
      </w:pPr>
      <w:r w:rsidRPr="002B60DF">
        <w:rPr>
          <w:rFonts w:ascii="Arial" w:hAnsi="Arial" w:cs="Arial"/>
          <w:sz w:val="20"/>
          <w:szCs w:val="20"/>
        </w:rPr>
        <w:t>The key informants agreed on prioritizing pregnancy and newborns, but they reflected limited knowledge</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2"/>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situation</w:t>
      </w:r>
      <w:r w:rsidRPr="002B60DF">
        <w:rPr>
          <w:rFonts w:ascii="Arial" w:hAnsi="Arial" w:cs="Arial"/>
          <w:spacing w:val="-5"/>
          <w:sz w:val="20"/>
          <w:szCs w:val="20"/>
        </w:rPr>
        <w:t xml:space="preserve"> </w:t>
      </w:r>
      <w:r w:rsidRPr="002B60DF">
        <w:rPr>
          <w:rFonts w:ascii="Arial" w:hAnsi="Arial" w:cs="Arial"/>
          <w:sz w:val="20"/>
          <w:szCs w:val="20"/>
        </w:rPr>
        <w:t>for</w:t>
      </w:r>
      <w:r w:rsidRPr="002B60DF">
        <w:rPr>
          <w:rFonts w:ascii="Arial" w:hAnsi="Arial" w:cs="Arial"/>
          <w:spacing w:val="-2"/>
          <w:sz w:val="20"/>
          <w:szCs w:val="20"/>
        </w:rPr>
        <w:t xml:space="preserve"> </w:t>
      </w:r>
      <w:r w:rsidRPr="002B60DF">
        <w:rPr>
          <w:rFonts w:ascii="Arial" w:hAnsi="Arial" w:cs="Arial"/>
          <w:sz w:val="20"/>
          <w:szCs w:val="20"/>
        </w:rPr>
        <w:t>foster</w:t>
      </w:r>
      <w:r w:rsidRPr="002B60DF">
        <w:rPr>
          <w:rFonts w:ascii="Arial" w:hAnsi="Arial" w:cs="Arial"/>
          <w:spacing w:val="-2"/>
          <w:sz w:val="20"/>
          <w:szCs w:val="20"/>
        </w:rPr>
        <w:t xml:space="preserve"> </w:t>
      </w:r>
      <w:r w:rsidRPr="002B60DF">
        <w:rPr>
          <w:rFonts w:ascii="Arial" w:hAnsi="Arial" w:cs="Arial"/>
          <w:sz w:val="20"/>
          <w:szCs w:val="20"/>
        </w:rPr>
        <w:t>children.</w:t>
      </w:r>
      <w:r w:rsidRPr="002B60DF">
        <w:rPr>
          <w:rFonts w:ascii="Arial" w:hAnsi="Arial" w:cs="Arial"/>
          <w:spacing w:val="-3"/>
          <w:sz w:val="20"/>
          <w:szCs w:val="20"/>
        </w:rPr>
        <w:t xml:space="preserve"> </w:t>
      </w:r>
      <w:r w:rsidRPr="002B60DF">
        <w:rPr>
          <w:rFonts w:ascii="Arial" w:hAnsi="Arial" w:cs="Arial"/>
          <w:sz w:val="20"/>
          <w:szCs w:val="20"/>
        </w:rPr>
        <w:t>One</w:t>
      </w:r>
      <w:r w:rsidRPr="002B60DF">
        <w:rPr>
          <w:rFonts w:ascii="Arial" w:hAnsi="Arial" w:cs="Arial"/>
          <w:spacing w:val="-2"/>
          <w:sz w:val="20"/>
          <w:szCs w:val="20"/>
        </w:rPr>
        <w:t xml:space="preserve"> </w:t>
      </w:r>
      <w:r w:rsidRPr="002B60DF">
        <w:rPr>
          <w:rFonts w:ascii="Arial" w:hAnsi="Arial" w:cs="Arial"/>
          <w:sz w:val="20"/>
          <w:szCs w:val="20"/>
        </w:rPr>
        <w:t>special</w:t>
      </w:r>
      <w:r w:rsidRPr="002B60DF">
        <w:rPr>
          <w:rFonts w:ascii="Arial" w:hAnsi="Arial" w:cs="Arial"/>
          <w:spacing w:val="-3"/>
          <w:sz w:val="20"/>
          <w:szCs w:val="20"/>
        </w:rPr>
        <w:t xml:space="preserve"> </w:t>
      </w:r>
      <w:r w:rsidRPr="002B60DF">
        <w:rPr>
          <w:rFonts w:ascii="Arial" w:hAnsi="Arial" w:cs="Arial"/>
          <w:sz w:val="20"/>
          <w:szCs w:val="20"/>
        </w:rPr>
        <w:t>population</w:t>
      </w:r>
      <w:r w:rsidRPr="002B60DF">
        <w:rPr>
          <w:rFonts w:ascii="Arial" w:hAnsi="Arial" w:cs="Arial"/>
          <w:spacing w:val="-3"/>
          <w:sz w:val="20"/>
          <w:szCs w:val="20"/>
        </w:rPr>
        <w:t xml:space="preserve"> </w:t>
      </w:r>
      <w:r w:rsidRPr="002B60DF">
        <w:rPr>
          <w:rFonts w:ascii="Arial" w:hAnsi="Arial" w:cs="Arial"/>
          <w:sz w:val="20"/>
          <w:szCs w:val="20"/>
        </w:rPr>
        <w:t>discussed</w:t>
      </w:r>
      <w:r w:rsidRPr="002B60DF">
        <w:rPr>
          <w:rFonts w:ascii="Arial" w:hAnsi="Arial" w:cs="Arial"/>
          <w:spacing w:val="-5"/>
          <w:sz w:val="20"/>
          <w:szCs w:val="20"/>
        </w:rPr>
        <w:t xml:space="preserve"> </w:t>
      </w:r>
      <w:r w:rsidRPr="002B60DF">
        <w:rPr>
          <w:rFonts w:ascii="Arial" w:hAnsi="Arial" w:cs="Arial"/>
          <w:sz w:val="20"/>
          <w:szCs w:val="20"/>
        </w:rPr>
        <w:t>for</w:t>
      </w:r>
      <w:r w:rsidRPr="002B60DF">
        <w:rPr>
          <w:rFonts w:ascii="Arial" w:hAnsi="Arial" w:cs="Arial"/>
          <w:spacing w:val="-2"/>
          <w:sz w:val="20"/>
          <w:szCs w:val="20"/>
        </w:rPr>
        <w:t xml:space="preserve"> </w:t>
      </w:r>
      <w:r w:rsidRPr="002B60DF">
        <w:rPr>
          <w:rFonts w:ascii="Arial" w:hAnsi="Arial" w:cs="Arial"/>
          <w:sz w:val="20"/>
          <w:szCs w:val="20"/>
        </w:rPr>
        <w:t>potential</w:t>
      </w:r>
      <w:r w:rsidRPr="002B60DF">
        <w:rPr>
          <w:rFonts w:ascii="Arial" w:hAnsi="Arial" w:cs="Arial"/>
          <w:spacing w:val="-5"/>
          <w:sz w:val="20"/>
          <w:szCs w:val="20"/>
        </w:rPr>
        <w:t xml:space="preserve"> </w:t>
      </w:r>
      <w:r w:rsidRPr="002B60DF">
        <w:rPr>
          <w:rFonts w:ascii="Arial" w:hAnsi="Arial" w:cs="Arial"/>
          <w:sz w:val="20"/>
          <w:szCs w:val="20"/>
        </w:rPr>
        <w:t>inclusion was justice-involved individuals and the overlap with behavioral health and SUD.</w:t>
      </w:r>
    </w:p>
    <w:p w14:paraId="49D9DD5E" w14:textId="77777777" w:rsidR="00ED2832" w:rsidRPr="002B60DF" w:rsidRDefault="000315A1" w:rsidP="00D967CE">
      <w:pPr>
        <w:spacing w:before="160" w:line="259" w:lineRule="auto"/>
        <w:ind w:left="-360"/>
        <w:jc w:val="both"/>
        <w:rPr>
          <w:rFonts w:ascii="Arial" w:hAnsi="Arial" w:cs="Arial"/>
          <w:sz w:val="20"/>
          <w:szCs w:val="20"/>
        </w:rPr>
      </w:pPr>
      <w:r w:rsidRPr="002B60DF">
        <w:rPr>
          <w:rFonts w:ascii="Arial" w:hAnsi="Arial" w:cs="Arial"/>
          <w:sz w:val="20"/>
          <w:szCs w:val="20"/>
        </w:rPr>
        <w:t>Specifically, the discussion of special populations brought up concerns about (1) the need to provide necessary</w:t>
      </w:r>
      <w:r w:rsidRPr="002B60DF">
        <w:rPr>
          <w:rFonts w:ascii="Arial" w:hAnsi="Arial" w:cs="Arial"/>
          <w:spacing w:val="-3"/>
          <w:sz w:val="20"/>
          <w:szCs w:val="20"/>
        </w:rPr>
        <w:t xml:space="preserve"> </w:t>
      </w:r>
      <w:r w:rsidRPr="002B60DF">
        <w:rPr>
          <w:rFonts w:ascii="Arial" w:hAnsi="Arial" w:cs="Arial"/>
          <w:sz w:val="20"/>
          <w:szCs w:val="20"/>
        </w:rPr>
        <w:t>postpartum</w:t>
      </w:r>
      <w:r w:rsidRPr="002B60DF">
        <w:rPr>
          <w:rFonts w:ascii="Arial" w:hAnsi="Arial" w:cs="Arial"/>
          <w:spacing w:val="-2"/>
          <w:sz w:val="20"/>
          <w:szCs w:val="20"/>
        </w:rPr>
        <w:t xml:space="preserve"> </w:t>
      </w:r>
      <w:r w:rsidRPr="002B60DF">
        <w:rPr>
          <w:rFonts w:ascii="Arial" w:hAnsi="Arial" w:cs="Arial"/>
          <w:sz w:val="20"/>
          <w:szCs w:val="20"/>
        </w:rPr>
        <w:t>care</w:t>
      </w:r>
      <w:r w:rsidRPr="002B60DF">
        <w:rPr>
          <w:rFonts w:ascii="Arial" w:hAnsi="Arial" w:cs="Arial"/>
          <w:spacing w:val="-5"/>
          <w:sz w:val="20"/>
          <w:szCs w:val="20"/>
        </w:rPr>
        <w:t xml:space="preserve"> </w:t>
      </w:r>
      <w:r w:rsidRPr="002B60DF">
        <w:rPr>
          <w:rFonts w:ascii="Arial" w:hAnsi="Arial" w:cs="Arial"/>
          <w:sz w:val="20"/>
          <w:szCs w:val="20"/>
        </w:rPr>
        <w:t>prior</w:t>
      </w:r>
      <w:r w:rsidRPr="002B60DF">
        <w:rPr>
          <w:rFonts w:ascii="Arial" w:hAnsi="Arial" w:cs="Arial"/>
          <w:spacing w:val="-3"/>
          <w:sz w:val="20"/>
          <w:szCs w:val="20"/>
        </w:rPr>
        <w:t xml:space="preserve"> </w:t>
      </w:r>
      <w:r w:rsidRPr="002B60DF">
        <w:rPr>
          <w:rFonts w:ascii="Arial" w:hAnsi="Arial" w:cs="Arial"/>
          <w:sz w:val="20"/>
          <w:szCs w:val="20"/>
        </w:rPr>
        <w:t>to</w:t>
      </w:r>
      <w:r w:rsidRPr="002B60DF">
        <w:rPr>
          <w:rFonts w:ascii="Arial" w:hAnsi="Arial" w:cs="Arial"/>
          <w:spacing w:val="-2"/>
          <w:sz w:val="20"/>
          <w:szCs w:val="20"/>
        </w:rPr>
        <w:t xml:space="preserve"> </w:t>
      </w:r>
      <w:r w:rsidRPr="002B60DF">
        <w:rPr>
          <w:rFonts w:ascii="Arial" w:hAnsi="Arial" w:cs="Arial"/>
          <w:sz w:val="20"/>
          <w:szCs w:val="20"/>
        </w:rPr>
        <w:t>discharge,</w:t>
      </w:r>
      <w:r w:rsidRPr="002B60DF">
        <w:rPr>
          <w:rFonts w:ascii="Arial" w:hAnsi="Arial" w:cs="Arial"/>
          <w:spacing w:val="-3"/>
          <w:sz w:val="20"/>
          <w:szCs w:val="20"/>
        </w:rPr>
        <w:t xml:space="preserve"> </w:t>
      </w:r>
      <w:r w:rsidRPr="002B60DF">
        <w:rPr>
          <w:rFonts w:ascii="Arial" w:hAnsi="Arial" w:cs="Arial"/>
          <w:sz w:val="20"/>
          <w:szCs w:val="20"/>
        </w:rPr>
        <w:t>(2)</w:t>
      </w:r>
      <w:r w:rsidRPr="002B60DF">
        <w:rPr>
          <w:rFonts w:ascii="Arial" w:hAnsi="Arial" w:cs="Arial"/>
          <w:spacing w:val="-3"/>
          <w:sz w:val="20"/>
          <w:szCs w:val="20"/>
        </w:rPr>
        <w:t xml:space="preserve"> </w:t>
      </w:r>
      <w:r w:rsidRPr="002B60DF">
        <w:rPr>
          <w:rFonts w:ascii="Arial" w:hAnsi="Arial" w:cs="Arial"/>
          <w:sz w:val="20"/>
          <w:szCs w:val="20"/>
        </w:rPr>
        <w:t>prioritizing</w:t>
      </w:r>
      <w:r w:rsidRPr="002B60DF">
        <w:rPr>
          <w:rFonts w:ascii="Arial" w:hAnsi="Arial" w:cs="Arial"/>
          <w:spacing w:val="-4"/>
          <w:sz w:val="20"/>
          <w:szCs w:val="20"/>
        </w:rPr>
        <w:t xml:space="preserve"> </w:t>
      </w:r>
      <w:r w:rsidRPr="002B60DF">
        <w:rPr>
          <w:rFonts w:ascii="Arial" w:hAnsi="Arial" w:cs="Arial"/>
          <w:sz w:val="20"/>
          <w:szCs w:val="20"/>
        </w:rPr>
        <w:t>childhood</w:t>
      </w:r>
      <w:r w:rsidRPr="002B60DF">
        <w:rPr>
          <w:rFonts w:ascii="Arial" w:hAnsi="Arial" w:cs="Arial"/>
          <w:spacing w:val="-4"/>
          <w:sz w:val="20"/>
          <w:szCs w:val="20"/>
        </w:rPr>
        <w:t xml:space="preserve"> </w:t>
      </w:r>
      <w:r w:rsidRPr="002B60DF">
        <w:rPr>
          <w:rFonts w:ascii="Arial" w:hAnsi="Arial" w:cs="Arial"/>
          <w:sz w:val="20"/>
          <w:szCs w:val="20"/>
        </w:rPr>
        <w:t>immunizations,</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7"/>
          <w:sz w:val="20"/>
          <w:szCs w:val="20"/>
        </w:rPr>
        <w:t xml:space="preserve"> </w:t>
      </w:r>
      <w:r w:rsidRPr="002B60DF">
        <w:rPr>
          <w:rFonts w:ascii="Arial" w:hAnsi="Arial" w:cs="Arial"/>
          <w:sz w:val="20"/>
          <w:szCs w:val="20"/>
        </w:rPr>
        <w:t>(3)</w:t>
      </w:r>
      <w:r w:rsidRPr="002B60DF">
        <w:rPr>
          <w:rFonts w:ascii="Arial" w:hAnsi="Arial" w:cs="Arial"/>
          <w:spacing w:val="-6"/>
          <w:sz w:val="20"/>
          <w:szCs w:val="20"/>
        </w:rPr>
        <w:t xml:space="preserve"> </w:t>
      </w:r>
      <w:r w:rsidRPr="002B60DF">
        <w:rPr>
          <w:rFonts w:ascii="Arial" w:hAnsi="Arial" w:cs="Arial"/>
          <w:sz w:val="20"/>
          <w:szCs w:val="20"/>
        </w:rPr>
        <w:t>ensuring medical coverage for the duration of pregnancy to ensure appropriate prenatal care is received. Two main issues that were identified regarding newborns and youth were low birth</w:t>
      </w:r>
      <w:r w:rsidRPr="002B60DF">
        <w:rPr>
          <w:rFonts w:ascii="Arial" w:hAnsi="Arial" w:cs="Arial"/>
          <w:spacing w:val="-1"/>
          <w:sz w:val="20"/>
          <w:szCs w:val="20"/>
        </w:rPr>
        <w:t xml:space="preserve"> </w:t>
      </w:r>
      <w:r w:rsidRPr="002B60DF">
        <w:rPr>
          <w:rFonts w:ascii="Arial" w:hAnsi="Arial" w:cs="Arial"/>
          <w:sz w:val="20"/>
          <w:szCs w:val="20"/>
        </w:rPr>
        <w:t xml:space="preserve">weights and adolescent </w:t>
      </w:r>
      <w:r w:rsidRPr="002B60DF">
        <w:rPr>
          <w:rFonts w:ascii="Arial" w:hAnsi="Arial" w:cs="Arial"/>
          <w:spacing w:val="-2"/>
          <w:sz w:val="20"/>
          <w:szCs w:val="20"/>
        </w:rPr>
        <w:t>obesity.</w:t>
      </w:r>
    </w:p>
    <w:p w14:paraId="460E4760" w14:textId="15BCB81B" w:rsidR="00ED2832" w:rsidRPr="002B60DF" w:rsidRDefault="000315A1" w:rsidP="00D967CE">
      <w:pPr>
        <w:spacing w:before="160" w:line="259" w:lineRule="auto"/>
        <w:ind w:left="-360"/>
        <w:jc w:val="both"/>
        <w:rPr>
          <w:rFonts w:ascii="Arial" w:hAnsi="Arial" w:cs="Arial"/>
          <w:sz w:val="20"/>
          <w:szCs w:val="20"/>
        </w:rPr>
      </w:pP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discussion</w:t>
      </w:r>
      <w:r w:rsidRPr="002B60DF">
        <w:rPr>
          <w:rFonts w:ascii="Arial" w:hAnsi="Arial" w:cs="Arial"/>
          <w:spacing w:val="-3"/>
          <w:sz w:val="20"/>
          <w:szCs w:val="20"/>
        </w:rPr>
        <w:t xml:space="preserve"> </w:t>
      </w:r>
      <w:r w:rsidRPr="002B60DF">
        <w:rPr>
          <w:rFonts w:ascii="Arial" w:hAnsi="Arial" w:cs="Arial"/>
          <w:sz w:val="20"/>
          <w:szCs w:val="20"/>
        </w:rPr>
        <w:t>suggests</w:t>
      </w:r>
      <w:r w:rsidRPr="002B60DF">
        <w:rPr>
          <w:rFonts w:ascii="Arial" w:hAnsi="Arial" w:cs="Arial"/>
          <w:spacing w:val="-2"/>
          <w:sz w:val="20"/>
          <w:szCs w:val="20"/>
        </w:rPr>
        <w:t xml:space="preserve"> </w:t>
      </w:r>
      <w:r w:rsidRPr="002B60DF">
        <w:rPr>
          <w:rFonts w:ascii="Arial" w:hAnsi="Arial" w:cs="Arial"/>
          <w:sz w:val="20"/>
          <w:szCs w:val="20"/>
        </w:rPr>
        <w:t>there</w:t>
      </w:r>
      <w:r w:rsidRPr="002B60DF">
        <w:rPr>
          <w:rFonts w:ascii="Arial" w:hAnsi="Arial" w:cs="Arial"/>
          <w:spacing w:val="-2"/>
          <w:sz w:val="20"/>
          <w:szCs w:val="20"/>
        </w:rPr>
        <w:t xml:space="preserve"> </w:t>
      </w:r>
      <w:r w:rsidRPr="002B60DF">
        <w:rPr>
          <w:rFonts w:ascii="Arial" w:hAnsi="Arial" w:cs="Arial"/>
          <w:sz w:val="20"/>
          <w:szCs w:val="20"/>
        </w:rPr>
        <w:t>is</w:t>
      </w:r>
      <w:r w:rsidRPr="002B60DF">
        <w:rPr>
          <w:rFonts w:ascii="Arial" w:hAnsi="Arial" w:cs="Arial"/>
          <w:spacing w:val="-2"/>
          <w:sz w:val="20"/>
          <w:szCs w:val="20"/>
        </w:rPr>
        <w:t xml:space="preserve"> </w:t>
      </w:r>
      <w:r w:rsidRPr="002B60DF">
        <w:rPr>
          <w:rFonts w:ascii="Arial" w:hAnsi="Arial" w:cs="Arial"/>
          <w:sz w:val="20"/>
          <w:szCs w:val="20"/>
        </w:rPr>
        <w:t>likely</w:t>
      </w:r>
      <w:r w:rsidRPr="002B60DF">
        <w:rPr>
          <w:rFonts w:ascii="Arial" w:hAnsi="Arial" w:cs="Arial"/>
          <w:spacing w:val="-2"/>
          <w:sz w:val="20"/>
          <w:szCs w:val="20"/>
        </w:rPr>
        <w:t xml:space="preserve"> </w:t>
      </w:r>
      <w:r w:rsidRPr="002B60DF">
        <w:rPr>
          <w:rFonts w:ascii="Arial" w:hAnsi="Arial" w:cs="Arial"/>
          <w:sz w:val="20"/>
          <w:szCs w:val="20"/>
        </w:rPr>
        <w:t>a</w:t>
      </w:r>
      <w:r w:rsidRPr="002B60DF">
        <w:rPr>
          <w:rFonts w:ascii="Arial" w:hAnsi="Arial" w:cs="Arial"/>
          <w:spacing w:val="-2"/>
          <w:sz w:val="20"/>
          <w:szCs w:val="20"/>
        </w:rPr>
        <w:t xml:space="preserve"> </w:t>
      </w:r>
      <w:r w:rsidRPr="002B60DF">
        <w:rPr>
          <w:rFonts w:ascii="Arial" w:hAnsi="Arial" w:cs="Arial"/>
          <w:sz w:val="20"/>
          <w:szCs w:val="20"/>
        </w:rPr>
        <w:t>need</w:t>
      </w:r>
      <w:r w:rsidRPr="002B60DF">
        <w:rPr>
          <w:rFonts w:ascii="Arial" w:hAnsi="Arial" w:cs="Arial"/>
          <w:spacing w:val="-2"/>
          <w:sz w:val="20"/>
          <w:szCs w:val="20"/>
        </w:rPr>
        <w:t xml:space="preserve"> </w:t>
      </w:r>
      <w:r w:rsidRPr="002B60DF">
        <w:rPr>
          <w:rFonts w:ascii="Arial" w:hAnsi="Arial" w:cs="Arial"/>
          <w:sz w:val="20"/>
          <w:szCs w:val="20"/>
        </w:rPr>
        <w:t>for</w:t>
      </w:r>
      <w:r w:rsidRPr="002B60DF">
        <w:rPr>
          <w:rFonts w:ascii="Arial" w:hAnsi="Arial" w:cs="Arial"/>
          <w:spacing w:val="-2"/>
          <w:sz w:val="20"/>
          <w:szCs w:val="20"/>
        </w:rPr>
        <w:t xml:space="preserve"> </w:t>
      </w:r>
      <w:r w:rsidRPr="002B60DF">
        <w:rPr>
          <w:rFonts w:ascii="Arial" w:hAnsi="Arial" w:cs="Arial"/>
          <w:sz w:val="20"/>
          <w:szCs w:val="20"/>
        </w:rPr>
        <w:t>CHFS</w:t>
      </w:r>
      <w:r w:rsidRPr="002B60DF">
        <w:rPr>
          <w:rFonts w:ascii="Arial" w:hAnsi="Arial" w:cs="Arial"/>
          <w:spacing w:val="-2"/>
          <w:sz w:val="20"/>
          <w:szCs w:val="20"/>
        </w:rPr>
        <w:t xml:space="preserve"> </w:t>
      </w:r>
      <w:r w:rsidRPr="002B60DF">
        <w:rPr>
          <w:rFonts w:ascii="Arial" w:hAnsi="Arial" w:cs="Arial"/>
          <w:sz w:val="20"/>
          <w:szCs w:val="20"/>
        </w:rPr>
        <w:t>to</w:t>
      </w:r>
      <w:r w:rsidRPr="002B60DF">
        <w:rPr>
          <w:rFonts w:ascii="Arial" w:hAnsi="Arial" w:cs="Arial"/>
          <w:spacing w:val="-2"/>
          <w:sz w:val="20"/>
          <w:szCs w:val="20"/>
        </w:rPr>
        <w:t xml:space="preserve"> </w:t>
      </w:r>
      <w:r w:rsidRPr="002B60DF">
        <w:rPr>
          <w:rFonts w:ascii="Arial" w:hAnsi="Arial" w:cs="Arial"/>
          <w:sz w:val="20"/>
          <w:szCs w:val="20"/>
        </w:rPr>
        <w:t>do</w:t>
      </w:r>
      <w:r w:rsidRPr="002B60DF">
        <w:rPr>
          <w:rFonts w:ascii="Arial" w:hAnsi="Arial" w:cs="Arial"/>
          <w:spacing w:val="-2"/>
          <w:sz w:val="20"/>
          <w:szCs w:val="20"/>
        </w:rPr>
        <w:t xml:space="preserve"> </w:t>
      </w:r>
      <w:r w:rsidRPr="002B60DF">
        <w:rPr>
          <w:rFonts w:ascii="Arial" w:hAnsi="Arial" w:cs="Arial"/>
          <w:sz w:val="20"/>
          <w:szCs w:val="20"/>
        </w:rPr>
        <w:t>greater</w:t>
      </w:r>
      <w:r w:rsidRPr="002B60DF">
        <w:rPr>
          <w:rFonts w:ascii="Arial" w:hAnsi="Arial" w:cs="Arial"/>
          <w:spacing w:val="-5"/>
          <w:sz w:val="20"/>
          <w:szCs w:val="20"/>
        </w:rPr>
        <w:t xml:space="preserve"> </w:t>
      </w:r>
      <w:r w:rsidRPr="002B60DF">
        <w:rPr>
          <w:rFonts w:ascii="Arial" w:hAnsi="Arial" w:cs="Arial"/>
          <w:sz w:val="20"/>
          <w:szCs w:val="20"/>
        </w:rPr>
        <w:t>education</w:t>
      </w:r>
      <w:r w:rsidRPr="002B60DF">
        <w:rPr>
          <w:rFonts w:ascii="Arial" w:hAnsi="Arial" w:cs="Arial"/>
          <w:spacing w:val="-3"/>
          <w:sz w:val="20"/>
          <w:szCs w:val="20"/>
        </w:rPr>
        <w:t xml:space="preserve"> </w:t>
      </w:r>
      <w:r w:rsidRPr="002B60DF">
        <w:rPr>
          <w:rFonts w:ascii="Arial" w:hAnsi="Arial" w:cs="Arial"/>
          <w:sz w:val="20"/>
          <w:szCs w:val="20"/>
        </w:rPr>
        <w:t>about</w:t>
      </w:r>
      <w:r w:rsidRPr="002B60DF">
        <w:rPr>
          <w:rFonts w:ascii="Arial" w:hAnsi="Arial" w:cs="Arial"/>
          <w:spacing w:val="-2"/>
          <w:sz w:val="20"/>
          <w:szCs w:val="20"/>
        </w:rPr>
        <w:t xml:space="preserve"> </w:t>
      </w:r>
      <w:r w:rsidRPr="002B60DF">
        <w:rPr>
          <w:rFonts w:ascii="Arial" w:hAnsi="Arial" w:cs="Arial"/>
          <w:sz w:val="20"/>
          <w:szCs w:val="20"/>
        </w:rPr>
        <w:t>foster</w:t>
      </w:r>
      <w:r w:rsidRPr="002B60DF">
        <w:rPr>
          <w:rFonts w:ascii="Arial" w:hAnsi="Arial" w:cs="Arial"/>
          <w:spacing w:val="-2"/>
          <w:sz w:val="20"/>
          <w:szCs w:val="20"/>
        </w:rPr>
        <w:t xml:space="preserve"> </w:t>
      </w:r>
      <w:r w:rsidRPr="002B60DF">
        <w:rPr>
          <w:rFonts w:ascii="Arial" w:hAnsi="Arial" w:cs="Arial"/>
          <w:sz w:val="20"/>
          <w:szCs w:val="20"/>
        </w:rPr>
        <w:t xml:space="preserve">children as </w:t>
      </w:r>
      <w:r w:rsidR="004B32E3" w:rsidRPr="002B60DF">
        <w:rPr>
          <w:rFonts w:ascii="Arial" w:hAnsi="Arial" w:cs="Arial"/>
          <w:sz w:val="20"/>
          <w:szCs w:val="20"/>
        </w:rPr>
        <w:t xml:space="preserve">a </w:t>
      </w:r>
      <w:r w:rsidRPr="002B60DF">
        <w:rPr>
          <w:rFonts w:ascii="Arial" w:hAnsi="Arial" w:cs="Arial"/>
          <w:sz w:val="20"/>
          <w:szCs w:val="20"/>
        </w:rPr>
        <w:t>special population to stakeholders. For justice-involved individuals, several interviewees pointed to the anticipated 1115 Waiver for reimbursement and</w:t>
      </w:r>
      <w:r w:rsidRPr="002B60DF">
        <w:rPr>
          <w:rFonts w:ascii="Arial" w:hAnsi="Arial" w:cs="Arial"/>
          <w:spacing w:val="-1"/>
          <w:sz w:val="20"/>
          <w:szCs w:val="20"/>
        </w:rPr>
        <w:t xml:space="preserve"> </w:t>
      </w:r>
      <w:r w:rsidRPr="002B60DF">
        <w:rPr>
          <w:rFonts w:ascii="Arial" w:hAnsi="Arial" w:cs="Arial"/>
          <w:sz w:val="20"/>
          <w:szCs w:val="20"/>
        </w:rPr>
        <w:t>continuity of care for incarcerated</w:t>
      </w:r>
      <w:r w:rsidRPr="002B60DF">
        <w:rPr>
          <w:rFonts w:ascii="Arial" w:hAnsi="Arial" w:cs="Arial"/>
          <w:spacing w:val="-1"/>
          <w:sz w:val="20"/>
          <w:szCs w:val="20"/>
        </w:rPr>
        <w:t xml:space="preserve"> </w:t>
      </w:r>
      <w:r w:rsidRPr="002B60DF">
        <w:rPr>
          <w:rFonts w:ascii="Arial" w:hAnsi="Arial" w:cs="Arial"/>
          <w:sz w:val="20"/>
          <w:szCs w:val="20"/>
        </w:rPr>
        <w:t>individuals with an SUD diagnosis as a starting point for this special population.</w:t>
      </w:r>
    </w:p>
    <w:p w14:paraId="2CD4FAC1" w14:textId="77777777" w:rsidR="00ED2832" w:rsidRPr="002B60DF" w:rsidRDefault="000315A1" w:rsidP="00D967CE">
      <w:pPr>
        <w:spacing w:before="158"/>
        <w:ind w:left="-360"/>
        <w:jc w:val="both"/>
        <w:rPr>
          <w:rFonts w:ascii="Arial" w:hAnsi="Arial" w:cs="Arial"/>
          <w:sz w:val="20"/>
          <w:szCs w:val="20"/>
        </w:rPr>
      </w:pPr>
      <w:bookmarkStart w:id="144" w:name="_bookmark89"/>
      <w:bookmarkEnd w:id="144"/>
      <w:r w:rsidRPr="002B60DF">
        <w:rPr>
          <w:rFonts w:ascii="Arial" w:hAnsi="Arial" w:cs="Arial"/>
          <w:sz w:val="20"/>
          <w:szCs w:val="20"/>
          <w:u w:val="single"/>
        </w:rPr>
        <w:t>Value-Based</w:t>
      </w:r>
      <w:r w:rsidRPr="002B60DF">
        <w:rPr>
          <w:rFonts w:ascii="Arial" w:hAnsi="Arial" w:cs="Arial"/>
          <w:spacing w:val="-7"/>
          <w:sz w:val="20"/>
          <w:szCs w:val="20"/>
          <w:u w:val="single"/>
        </w:rPr>
        <w:t xml:space="preserve"> </w:t>
      </w:r>
      <w:r w:rsidRPr="002B60DF">
        <w:rPr>
          <w:rFonts w:ascii="Arial" w:hAnsi="Arial" w:cs="Arial"/>
          <w:spacing w:val="-4"/>
          <w:sz w:val="20"/>
          <w:szCs w:val="20"/>
          <w:u w:val="single"/>
        </w:rPr>
        <w:t>Care</w:t>
      </w:r>
    </w:p>
    <w:p w14:paraId="01A47F88" w14:textId="77777777" w:rsidR="00ED2832" w:rsidRPr="002B60DF" w:rsidRDefault="000315A1" w:rsidP="00D967CE">
      <w:pPr>
        <w:spacing w:before="182" w:line="259" w:lineRule="auto"/>
        <w:ind w:left="-360"/>
        <w:jc w:val="both"/>
        <w:rPr>
          <w:rFonts w:ascii="Arial" w:hAnsi="Arial" w:cs="Arial"/>
          <w:sz w:val="20"/>
          <w:szCs w:val="20"/>
        </w:rPr>
      </w:pPr>
      <w:r w:rsidRPr="002B60DF">
        <w:rPr>
          <w:rFonts w:ascii="Arial" w:hAnsi="Arial" w:cs="Arial"/>
          <w:sz w:val="20"/>
          <w:szCs w:val="20"/>
        </w:rPr>
        <w:t>Key</w:t>
      </w:r>
      <w:r w:rsidRPr="002B60DF">
        <w:rPr>
          <w:rFonts w:ascii="Arial" w:hAnsi="Arial" w:cs="Arial"/>
          <w:spacing w:val="-3"/>
          <w:sz w:val="20"/>
          <w:szCs w:val="20"/>
        </w:rPr>
        <w:t xml:space="preserve"> </w:t>
      </w:r>
      <w:r w:rsidRPr="002B60DF">
        <w:rPr>
          <w:rFonts w:ascii="Arial" w:hAnsi="Arial" w:cs="Arial"/>
          <w:sz w:val="20"/>
          <w:szCs w:val="20"/>
        </w:rPr>
        <w:t>informants</w:t>
      </w:r>
      <w:r w:rsidRPr="002B60DF">
        <w:rPr>
          <w:rFonts w:ascii="Arial" w:hAnsi="Arial" w:cs="Arial"/>
          <w:spacing w:val="-3"/>
          <w:sz w:val="20"/>
          <w:szCs w:val="20"/>
        </w:rPr>
        <w:t xml:space="preserve"> </w:t>
      </w:r>
      <w:r w:rsidRPr="002B60DF">
        <w:rPr>
          <w:rFonts w:ascii="Arial" w:hAnsi="Arial" w:cs="Arial"/>
          <w:sz w:val="20"/>
          <w:szCs w:val="20"/>
        </w:rPr>
        <w:t>were</w:t>
      </w:r>
      <w:r w:rsidRPr="002B60DF">
        <w:rPr>
          <w:rFonts w:ascii="Arial" w:hAnsi="Arial" w:cs="Arial"/>
          <w:spacing w:val="-1"/>
          <w:sz w:val="20"/>
          <w:szCs w:val="20"/>
        </w:rPr>
        <w:t xml:space="preserve"> </w:t>
      </w:r>
      <w:r w:rsidRPr="002B60DF">
        <w:rPr>
          <w:rFonts w:ascii="Arial" w:hAnsi="Arial" w:cs="Arial"/>
          <w:sz w:val="20"/>
          <w:szCs w:val="20"/>
        </w:rPr>
        <w:t>largely</w:t>
      </w:r>
      <w:r w:rsidRPr="002B60DF">
        <w:rPr>
          <w:rFonts w:ascii="Arial" w:hAnsi="Arial" w:cs="Arial"/>
          <w:spacing w:val="-1"/>
          <w:sz w:val="20"/>
          <w:szCs w:val="20"/>
        </w:rPr>
        <w:t xml:space="preserve"> </w:t>
      </w:r>
      <w:r w:rsidRPr="002B60DF">
        <w:rPr>
          <w:rFonts w:ascii="Arial" w:hAnsi="Arial" w:cs="Arial"/>
          <w:sz w:val="20"/>
          <w:szCs w:val="20"/>
        </w:rPr>
        <w:t>aware</w:t>
      </w:r>
      <w:r w:rsidRPr="002B60DF">
        <w:rPr>
          <w:rFonts w:ascii="Arial" w:hAnsi="Arial" w:cs="Arial"/>
          <w:spacing w:val="-3"/>
          <w:sz w:val="20"/>
          <w:szCs w:val="20"/>
        </w:rPr>
        <w:t xml:space="preserve"> </w:t>
      </w:r>
      <w:r w:rsidRPr="002B60DF">
        <w:rPr>
          <w:rFonts w:ascii="Arial" w:hAnsi="Arial" w:cs="Arial"/>
          <w:sz w:val="20"/>
          <w:szCs w:val="20"/>
        </w:rPr>
        <w:t>of</w:t>
      </w:r>
      <w:r w:rsidRPr="002B60DF">
        <w:rPr>
          <w:rFonts w:ascii="Arial" w:hAnsi="Arial" w:cs="Arial"/>
          <w:spacing w:val="-3"/>
          <w:sz w:val="20"/>
          <w:szCs w:val="20"/>
        </w:rPr>
        <w:t xml:space="preserve"> </w:t>
      </w:r>
      <w:r w:rsidRPr="002B60DF">
        <w:rPr>
          <w:rFonts w:ascii="Arial" w:hAnsi="Arial" w:cs="Arial"/>
          <w:sz w:val="20"/>
          <w:szCs w:val="20"/>
        </w:rPr>
        <w:t>value-based</w:t>
      </w:r>
      <w:r w:rsidRPr="002B60DF">
        <w:rPr>
          <w:rFonts w:ascii="Arial" w:hAnsi="Arial" w:cs="Arial"/>
          <w:spacing w:val="-1"/>
          <w:sz w:val="20"/>
          <w:szCs w:val="20"/>
        </w:rPr>
        <w:t xml:space="preserve"> </w:t>
      </w:r>
      <w:r w:rsidRPr="002B60DF">
        <w:rPr>
          <w:rFonts w:ascii="Arial" w:hAnsi="Arial" w:cs="Arial"/>
          <w:sz w:val="20"/>
          <w:szCs w:val="20"/>
        </w:rPr>
        <w:t>payment</w:t>
      </w:r>
      <w:r w:rsidRPr="002B60DF">
        <w:rPr>
          <w:rFonts w:ascii="Arial" w:hAnsi="Arial" w:cs="Arial"/>
          <w:spacing w:val="-4"/>
          <w:sz w:val="20"/>
          <w:szCs w:val="20"/>
        </w:rPr>
        <w:t xml:space="preserve"> </w:t>
      </w:r>
      <w:r w:rsidRPr="002B60DF">
        <w:rPr>
          <w:rFonts w:ascii="Arial" w:hAnsi="Arial" w:cs="Arial"/>
          <w:sz w:val="20"/>
          <w:szCs w:val="20"/>
        </w:rPr>
        <w:t>approaches to reimbursement.</w:t>
      </w:r>
      <w:r w:rsidRPr="002B60DF">
        <w:rPr>
          <w:rFonts w:ascii="Arial" w:hAnsi="Arial" w:cs="Arial"/>
          <w:spacing w:val="-1"/>
          <w:sz w:val="20"/>
          <w:szCs w:val="20"/>
        </w:rPr>
        <w:t xml:space="preserve"> </w:t>
      </w:r>
      <w:r w:rsidRPr="002B60DF">
        <w:rPr>
          <w:rFonts w:ascii="Arial" w:hAnsi="Arial" w:cs="Arial"/>
          <w:sz w:val="20"/>
          <w:szCs w:val="20"/>
        </w:rPr>
        <w:t>For</w:t>
      </w:r>
      <w:r w:rsidRPr="002B60DF">
        <w:rPr>
          <w:rFonts w:ascii="Arial" w:hAnsi="Arial" w:cs="Arial"/>
          <w:spacing w:val="-4"/>
          <w:sz w:val="20"/>
          <w:szCs w:val="20"/>
        </w:rPr>
        <w:t xml:space="preserve"> </w:t>
      </w:r>
      <w:r w:rsidRPr="002B60DF">
        <w:rPr>
          <w:rFonts w:ascii="Arial" w:hAnsi="Arial" w:cs="Arial"/>
          <w:sz w:val="20"/>
          <w:szCs w:val="20"/>
        </w:rPr>
        <w:t>obvious reasons,</w:t>
      </w:r>
      <w:r w:rsidRPr="002B60DF">
        <w:rPr>
          <w:rFonts w:ascii="Arial" w:hAnsi="Arial" w:cs="Arial"/>
          <w:spacing w:val="-5"/>
          <w:sz w:val="20"/>
          <w:szCs w:val="20"/>
        </w:rPr>
        <w:t xml:space="preserve"> </w:t>
      </w:r>
      <w:r w:rsidRPr="002B60DF">
        <w:rPr>
          <w:rFonts w:ascii="Arial" w:hAnsi="Arial" w:cs="Arial"/>
          <w:sz w:val="20"/>
          <w:szCs w:val="20"/>
        </w:rPr>
        <w:t>beneficiaries</w:t>
      </w:r>
      <w:r w:rsidRPr="002B60DF">
        <w:rPr>
          <w:rFonts w:ascii="Arial" w:hAnsi="Arial" w:cs="Arial"/>
          <w:spacing w:val="-1"/>
          <w:sz w:val="20"/>
          <w:szCs w:val="20"/>
        </w:rPr>
        <w:t xml:space="preserve"> </w:t>
      </w:r>
      <w:r w:rsidRPr="002B60DF">
        <w:rPr>
          <w:rFonts w:ascii="Arial" w:hAnsi="Arial" w:cs="Arial"/>
          <w:sz w:val="20"/>
          <w:szCs w:val="20"/>
        </w:rPr>
        <w:t>and</w:t>
      </w:r>
      <w:r w:rsidRPr="002B60DF">
        <w:rPr>
          <w:rFonts w:ascii="Arial" w:hAnsi="Arial" w:cs="Arial"/>
          <w:spacing w:val="-5"/>
          <w:sz w:val="20"/>
          <w:szCs w:val="20"/>
        </w:rPr>
        <w:t xml:space="preserve"> </w:t>
      </w:r>
      <w:r w:rsidRPr="002B60DF">
        <w:rPr>
          <w:rFonts w:ascii="Arial" w:hAnsi="Arial" w:cs="Arial"/>
          <w:sz w:val="20"/>
          <w:szCs w:val="20"/>
        </w:rPr>
        <w:t>some</w:t>
      </w:r>
      <w:r w:rsidRPr="002B60DF">
        <w:rPr>
          <w:rFonts w:ascii="Arial" w:hAnsi="Arial" w:cs="Arial"/>
          <w:spacing w:val="-2"/>
          <w:sz w:val="20"/>
          <w:szCs w:val="20"/>
        </w:rPr>
        <w:t xml:space="preserve"> </w:t>
      </w:r>
      <w:r w:rsidRPr="002B60DF">
        <w:rPr>
          <w:rFonts w:ascii="Arial" w:hAnsi="Arial" w:cs="Arial"/>
          <w:sz w:val="20"/>
          <w:szCs w:val="20"/>
        </w:rPr>
        <w:t>advocates</w:t>
      </w:r>
      <w:r w:rsidRPr="002B60DF">
        <w:rPr>
          <w:rFonts w:ascii="Arial" w:hAnsi="Arial" w:cs="Arial"/>
          <w:spacing w:val="-2"/>
          <w:sz w:val="20"/>
          <w:szCs w:val="20"/>
        </w:rPr>
        <w:t xml:space="preserve"> </w:t>
      </w:r>
      <w:r w:rsidRPr="002B60DF">
        <w:rPr>
          <w:rFonts w:ascii="Arial" w:hAnsi="Arial" w:cs="Arial"/>
          <w:sz w:val="20"/>
          <w:szCs w:val="20"/>
        </w:rPr>
        <w:t>had</w:t>
      </w:r>
      <w:r w:rsidRPr="002B60DF">
        <w:rPr>
          <w:rFonts w:ascii="Arial" w:hAnsi="Arial" w:cs="Arial"/>
          <w:spacing w:val="-4"/>
          <w:sz w:val="20"/>
          <w:szCs w:val="20"/>
        </w:rPr>
        <w:t xml:space="preserve"> </w:t>
      </w:r>
      <w:r w:rsidRPr="002B60DF">
        <w:rPr>
          <w:rFonts w:ascii="Arial" w:hAnsi="Arial" w:cs="Arial"/>
          <w:sz w:val="20"/>
          <w:szCs w:val="20"/>
        </w:rPr>
        <w:t>limited</w:t>
      </w:r>
      <w:r w:rsidRPr="002B60DF">
        <w:rPr>
          <w:rFonts w:ascii="Arial" w:hAnsi="Arial" w:cs="Arial"/>
          <w:spacing w:val="-3"/>
          <w:sz w:val="20"/>
          <w:szCs w:val="20"/>
        </w:rPr>
        <w:t xml:space="preserve"> </w:t>
      </w:r>
      <w:r w:rsidRPr="002B60DF">
        <w:rPr>
          <w:rFonts w:ascii="Arial" w:hAnsi="Arial" w:cs="Arial"/>
          <w:sz w:val="20"/>
          <w:szCs w:val="20"/>
        </w:rPr>
        <w:t>knowledge</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2"/>
          <w:sz w:val="20"/>
          <w:szCs w:val="20"/>
        </w:rPr>
        <w:t xml:space="preserve"> </w:t>
      </w:r>
      <w:r w:rsidRPr="002B60DF">
        <w:rPr>
          <w:rFonts w:ascii="Arial" w:hAnsi="Arial" w:cs="Arial"/>
          <w:sz w:val="20"/>
          <w:szCs w:val="20"/>
        </w:rPr>
        <w:t>these</w:t>
      </w:r>
      <w:r w:rsidRPr="002B60DF">
        <w:rPr>
          <w:rFonts w:ascii="Arial" w:hAnsi="Arial" w:cs="Arial"/>
          <w:spacing w:val="-4"/>
          <w:sz w:val="20"/>
          <w:szCs w:val="20"/>
        </w:rPr>
        <w:t xml:space="preserve"> </w:t>
      </w:r>
      <w:r w:rsidRPr="002B60DF">
        <w:rPr>
          <w:rFonts w:ascii="Arial" w:hAnsi="Arial" w:cs="Arial"/>
          <w:sz w:val="20"/>
          <w:szCs w:val="20"/>
        </w:rPr>
        <w:t>schemes.</w:t>
      </w:r>
      <w:r w:rsidRPr="002B60DF">
        <w:rPr>
          <w:rFonts w:ascii="Arial" w:hAnsi="Arial" w:cs="Arial"/>
          <w:spacing w:val="-4"/>
          <w:sz w:val="20"/>
          <w:szCs w:val="20"/>
        </w:rPr>
        <w:t xml:space="preserve"> </w:t>
      </w:r>
      <w:r w:rsidRPr="002B60DF">
        <w:rPr>
          <w:rFonts w:ascii="Arial" w:hAnsi="Arial" w:cs="Arial"/>
          <w:sz w:val="20"/>
          <w:szCs w:val="20"/>
        </w:rPr>
        <w:t>There</w:t>
      </w:r>
      <w:r w:rsidRPr="002B60DF">
        <w:rPr>
          <w:rFonts w:ascii="Arial" w:hAnsi="Arial" w:cs="Arial"/>
          <w:spacing w:val="-4"/>
          <w:sz w:val="20"/>
          <w:szCs w:val="20"/>
        </w:rPr>
        <w:t xml:space="preserve"> </w:t>
      </w:r>
      <w:r w:rsidRPr="002B60DF">
        <w:rPr>
          <w:rFonts w:ascii="Arial" w:hAnsi="Arial" w:cs="Arial"/>
          <w:sz w:val="20"/>
          <w:szCs w:val="20"/>
        </w:rPr>
        <w:t>was</w:t>
      </w:r>
      <w:r w:rsidRPr="002B60DF">
        <w:rPr>
          <w:rFonts w:ascii="Arial" w:hAnsi="Arial" w:cs="Arial"/>
          <w:spacing w:val="-5"/>
          <w:sz w:val="20"/>
          <w:szCs w:val="20"/>
        </w:rPr>
        <w:t xml:space="preserve"> </w:t>
      </w:r>
      <w:r w:rsidRPr="002B60DF">
        <w:rPr>
          <w:rFonts w:ascii="Arial" w:hAnsi="Arial" w:cs="Arial"/>
          <w:sz w:val="20"/>
          <w:szCs w:val="20"/>
        </w:rPr>
        <w:t>general support for the concept of value-based care and the need for this payment method to improve population</w:t>
      </w:r>
      <w:r w:rsidRPr="002B60DF">
        <w:rPr>
          <w:rFonts w:ascii="Arial" w:hAnsi="Arial" w:cs="Arial"/>
          <w:spacing w:val="-3"/>
          <w:sz w:val="20"/>
          <w:szCs w:val="20"/>
        </w:rPr>
        <w:t xml:space="preserve"> </w:t>
      </w:r>
      <w:r w:rsidRPr="002B60DF">
        <w:rPr>
          <w:rFonts w:ascii="Arial" w:hAnsi="Arial" w:cs="Arial"/>
          <w:sz w:val="20"/>
          <w:szCs w:val="20"/>
        </w:rPr>
        <w:t>health.</w:t>
      </w:r>
      <w:r w:rsidRPr="002B60DF">
        <w:rPr>
          <w:rFonts w:ascii="Arial" w:hAnsi="Arial" w:cs="Arial"/>
          <w:spacing w:val="-2"/>
          <w:sz w:val="20"/>
          <w:szCs w:val="20"/>
        </w:rPr>
        <w:t xml:space="preserve"> </w:t>
      </w:r>
      <w:r w:rsidRPr="002B60DF">
        <w:rPr>
          <w:rFonts w:ascii="Arial" w:hAnsi="Arial" w:cs="Arial"/>
          <w:sz w:val="20"/>
          <w:szCs w:val="20"/>
        </w:rPr>
        <w:t>As</w:t>
      </w:r>
      <w:r w:rsidRPr="002B60DF">
        <w:rPr>
          <w:rFonts w:ascii="Arial" w:hAnsi="Arial" w:cs="Arial"/>
          <w:spacing w:val="-2"/>
          <w:sz w:val="20"/>
          <w:szCs w:val="20"/>
        </w:rPr>
        <w:t xml:space="preserve"> </w:t>
      </w:r>
      <w:r w:rsidRPr="002B60DF">
        <w:rPr>
          <w:rFonts w:ascii="Arial" w:hAnsi="Arial" w:cs="Arial"/>
          <w:sz w:val="20"/>
          <w:szCs w:val="20"/>
        </w:rPr>
        <w:t>summarized</w:t>
      </w:r>
      <w:r w:rsidRPr="002B60DF">
        <w:rPr>
          <w:rFonts w:ascii="Arial" w:hAnsi="Arial" w:cs="Arial"/>
          <w:spacing w:val="-2"/>
          <w:sz w:val="20"/>
          <w:szCs w:val="20"/>
        </w:rPr>
        <w:t xml:space="preserve"> </w:t>
      </w:r>
      <w:r w:rsidRPr="002B60DF">
        <w:rPr>
          <w:rFonts w:ascii="Arial" w:hAnsi="Arial" w:cs="Arial"/>
          <w:sz w:val="20"/>
          <w:szCs w:val="20"/>
        </w:rPr>
        <w:t>by</w:t>
      </w:r>
      <w:r w:rsidRPr="002B60DF">
        <w:rPr>
          <w:rFonts w:ascii="Arial" w:hAnsi="Arial" w:cs="Arial"/>
          <w:spacing w:val="-4"/>
          <w:sz w:val="20"/>
          <w:szCs w:val="20"/>
        </w:rPr>
        <w:t xml:space="preserve"> </w:t>
      </w:r>
      <w:r w:rsidRPr="002B60DF">
        <w:rPr>
          <w:rFonts w:ascii="Arial" w:hAnsi="Arial" w:cs="Arial"/>
          <w:sz w:val="20"/>
          <w:szCs w:val="20"/>
        </w:rPr>
        <w:t>one</w:t>
      </w:r>
      <w:r w:rsidRPr="002B60DF">
        <w:rPr>
          <w:rFonts w:ascii="Arial" w:hAnsi="Arial" w:cs="Arial"/>
          <w:spacing w:val="-2"/>
          <w:sz w:val="20"/>
          <w:szCs w:val="20"/>
        </w:rPr>
        <w:t xml:space="preserve"> </w:t>
      </w:r>
      <w:r w:rsidRPr="002B60DF">
        <w:rPr>
          <w:rFonts w:ascii="Arial" w:hAnsi="Arial" w:cs="Arial"/>
          <w:sz w:val="20"/>
          <w:szCs w:val="20"/>
        </w:rPr>
        <w:t>provider,</w:t>
      </w:r>
      <w:r w:rsidRPr="002B60DF">
        <w:rPr>
          <w:rFonts w:ascii="Arial" w:hAnsi="Arial" w:cs="Arial"/>
          <w:spacing w:val="-4"/>
          <w:sz w:val="20"/>
          <w:szCs w:val="20"/>
        </w:rPr>
        <w:t xml:space="preserve"> </w:t>
      </w:r>
      <w:r w:rsidRPr="002B60DF">
        <w:rPr>
          <w:rFonts w:ascii="Arial" w:hAnsi="Arial" w:cs="Arial"/>
          <w:sz w:val="20"/>
          <w:szCs w:val="20"/>
        </w:rPr>
        <w:t>“I</w:t>
      </w:r>
      <w:r w:rsidRPr="002B60DF">
        <w:rPr>
          <w:rFonts w:ascii="Arial" w:hAnsi="Arial" w:cs="Arial"/>
          <w:spacing w:val="-5"/>
          <w:sz w:val="20"/>
          <w:szCs w:val="20"/>
        </w:rPr>
        <w:t xml:space="preserve"> </w:t>
      </w:r>
      <w:r w:rsidRPr="002B60DF">
        <w:rPr>
          <w:rFonts w:ascii="Arial" w:hAnsi="Arial" w:cs="Arial"/>
          <w:sz w:val="20"/>
          <w:szCs w:val="20"/>
        </w:rPr>
        <w:t>think</w:t>
      </w:r>
      <w:r w:rsidRPr="002B60DF">
        <w:rPr>
          <w:rFonts w:ascii="Arial" w:hAnsi="Arial" w:cs="Arial"/>
          <w:spacing w:val="-2"/>
          <w:sz w:val="20"/>
          <w:szCs w:val="20"/>
        </w:rPr>
        <w:t xml:space="preserve"> </w:t>
      </w:r>
      <w:r w:rsidRPr="002B60DF">
        <w:rPr>
          <w:rFonts w:ascii="Arial" w:hAnsi="Arial" w:cs="Arial"/>
          <w:sz w:val="20"/>
          <w:szCs w:val="20"/>
        </w:rPr>
        <w:t>value-based</w:t>
      </w:r>
      <w:r w:rsidRPr="002B60DF">
        <w:rPr>
          <w:rFonts w:ascii="Arial" w:hAnsi="Arial" w:cs="Arial"/>
          <w:spacing w:val="-2"/>
          <w:sz w:val="20"/>
          <w:szCs w:val="20"/>
        </w:rPr>
        <w:t xml:space="preserve"> </w:t>
      </w:r>
      <w:r w:rsidRPr="002B60DF">
        <w:rPr>
          <w:rFonts w:ascii="Arial" w:hAnsi="Arial" w:cs="Arial"/>
          <w:sz w:val="20"/>
          <w:szCs w:val="20"/>
        </w:rPr>
        <w:t>purchasing</w:t>
      </w:r>
      <w:r w:rsidRPr="002B60DF">
        <w:rPr>
          <w:rFonts w:ascii="Arial" w:hAnsi="Arial" w:cs="Arial"/>
          <w:spacing w:val="-3"/>
          <w:sz w:val="20"/>
          <w:szCs w:val="20"/>
        </w:rPr>
        <w:t xml:space="preserve"> </w:t>
      </w:r>
      <w:r w:rsidRPr="002B60DF">
        <w:rPr>
          <w:rFonts w:ascii="Arial" w:hAnsi="Arial" w:cs="Arial"/>
          <w:sz w:val="20"/>
          <w:szCs w:val="20"/>
        </w:rPr>
        <w:t>is</w:t>
      </w:r>
      <w:r w:rsidRPr="002B60DF">
        <w:rPr>
          <w:rFonts w:ascii="Arial" w:hAnsi="Arial" w:cs="Arial"/>
          <w:spacing w:val="-2"/>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future.</w:t>
      </w:r>
      <w:r w:rsidRPr="002B60DF">
        <w:rPr>
          <w:rFonts w:ascii="Arial" w:hAnsi="Arial" w:cs="Arial"/>
          <w:spacing w:val="-2"/>
          <w:sz w:val="20"/>
          <w:szCs w:val="20"/>
        </w:rPr>
        <w:t xml:space="preserve"> </w:t>
      </w:r>
      <w:r w:rsidRPr="002B60DF">
        <w:rPr>
          <w:rFonts w:ascii="Arial" w:hAnsi="Arial" w:cs="Arial"/>
          <w:sz w:val="20"/>
          <w:szCs w:val="20"/>
        </w:rPr>
        <w:t>I</w:t>
      </w:r>
      <w:r w:rsidRPr="002B60DF">
        <w:rPr>
          <w:rFonts w:ascii="Arial" w:hAnsi="Arial" w:cs="Arial"/>
          <w:spacing w:val="-2"/>
          <w:sz w:val="20"/>
          <w:szCs w:val="20"/>
        </w:rPr>
        <w:t xml:space="preserve"> </w:t>
      </w:r>
      <w:r w:rsidRPr="002B60DF">
        <w:rPr>
          <w:rFonts w:ascii="Arial" w:hAnsi="Arial" w:cs="Arial"/>
          <w:sz w:val="20"/>
          <w:szCs w:val="20"/>
        </w:rPr>
        <w:t>think we have to figure that out. I think the challenge is what’s the value? What’s the outcome?”</w:t>
      </w:r>
    </w:p>
    <w:p w14:paraId="59A02718" w14:textId="262C51C5" w:rsidR="00ED2832" w:rsidRPr="002B60DF" w:rsidRDefault="000315A1" w:rsidP="00D967CE">
      <w:pPr>
        <w:spacing w:before="159"/>
        <w:ind w:left="-360"/>
        <w:jc w:val="both"/>
        <w:rPr>
          <w:rFonts w:ascii="Arial" w:hAnsi="Arial" w:cs="Arial"/>
          <w:sz w:val="20"/>
          <w:szCs w:val="20"/>
        </w:rPr>
      </w:pPr>
      <w:r w:rsidRPr="002B60DF">
        <w:rPr>
          <w:rFonts w:ascii="Arial" w:hAnsi="Arial" w:cs="Arial"/>
          <w:sz w:val="20"/>
          <w:szCs w:val="20"/>
        </w:rPr>
        <w:t>One</w:t>
      </w:r>
      <w:r w:rsidRPr="002B60DF">
        <w:rPr>
          <w:rFonts w:ascii="Arial" w:hAnsi="Arial" w:cs="Arial"/>
          <w:spacing w:val="-3"/>
          <w:sz w:val="20"/>
          <w:szCs w:val="20"/>
        </w:rPr>
        <w:t xml:space="preserve"> </w:t>
      </w:r>
      <w:r w:rsidRPr="002B60DF">
        <w:rPr>
          <w:rFonts w:ascii="Arial" w:hAnsi="Arial" w:cs="Arial"/>
          <w:sz w:val="20"/>
          <w:szCs w:val="20"/>
        </w:rPr>
        <w:t>consumer</w:t>
      </w:r>
      <w:r w:rsidRPr="002B60DF">
        <w:rPr>
          <w:rFonts w:ascii="Arial" w:hAnsi="Arial" w:cs="Arial"/>
          <w:spacing w:val="-3"/>
          <w:sz w:val="20"/>
          <w:szCs w:val="20"/>
        </w:rPr>
        <w:t xml:space="preserve"> </w:t>
      </w:r>
      <w:r w:rsidRPr="002B60DF">
        <w:rPr>
          <w:rFonts w:ascii="Arial" w:hAnsi="Arial" w:cs="Arial"/>
          <w:sz w:val="20"/>
          <w:szCs w:val="20"/>
        </w:rPr>
        <w:t>advocate</w:t>
      </w:r>
      <w:r w:rsidRPr="002B60DF">
        <w:rPr>
          <w:rFonts w:ascii="Arial" w:hAnsi="Arial" w:cs="Arial"/>
          <w:spacing w:val="-4"/>
          <w:sz w:val="20"/>
          <w:szCs w:val="20"/>
        </w:rPr>
        <w:t xml:space="preserve"> </w:t>
      </w:r>
      <w:r w:rsidRPr="002B60DF">
        <w:rPr>
          <w:rFonts w:ascii="Arial" w:hAnsi="Arial" w:cs="Arial"/>
          <w:sz w:val="20"/>
          <w:szCs w:val="20"/>
        </w:rPr>
        <w:t>suggested,</w:t>
      </w:r>
      <w:r w:rsidRPr="002B60DF">
        <w:rPr>
          <w:rFonts w:ascii="Arial" w:hAnsi="Arial" w:cs="Arial"/>
          <w:spacing w:val="-5"/>
          <w:sz w:val="20"/>
          <w:szCs w:val="20"/>
        </w:rPr>
        <w:t xml:space="preserve"> </w:t>
      </w:r>
      <w:r w:rsidRPr="002B60DF">
        <w:rPr>
          <w:rFonts w:ascii="Arial" w:hAnsi="Arial" w:cs="Arial"/>
          <w:sz w:val="20"/>
          <w:szCs w:val="20"/>
        </w:rPr>
        <w:t>“If</w:t>
      </w:r>
      <w:r w:rsidRPr="002B60DF">
        <w:rPr>
          <w:rFonts w:ascii="Arial" w:hAnsi="Arial" w:cs="Arial"/>
          <w:spacing w:val="-2"/>
          <w:sz w:val="20"/>
          <w:szCs w:val="20"/>
        </w:rPr>
        <w:t xml:space="preserve"> </w:t>
      </w:r>
      <w:r w:rsidRPr="002B60DF">
        <w:rPr>
          <w:rFonts w:ascii="Arial" w:hAnsi="Arial" w:cs="Arial"/>
          <w:sz w:val="20"/>
          <w:szCs w:val="20"/>
        </w:rPr>
        <w:t>we</w:t>
      </w:r>
      <w:r w:rsidRPr="002B60DF">
        <w:rPr>
          <w:rFonts w:ascii="Arial" w:hAnsi="Arial" w:cs="Arial"/>
          <w:spacing w:val="-3"/>
          <w:sz w:val="20"/>
          <w:szCs w:val="20"/>
        </w:rPr>
        <w:t xml:space="preserve"> </w:t>
      </w:r>
      <w:r w:rsidRPr="002B60DF">
        <w:rPr>
          <w:rFonts w:ascii="Arial" w:hAnsi="Arial" w:cs="Arial"/>
          <w:sz w:val="20"/>
          <w:szCs w:val="20"/>
        </w:rPr>
        <w:t>could</w:t>
      </w:r>
      <w:r w:rsidRPr="002B60DF">
        <w:rPr>
          <w:rFonts w:ascii="Arial" w:hAnsi="Arial" w:cs="Arial"/>
          <w:spacing w:val="-4"/>
          <w:sz w:val="20"/>
          <w:szCs w:val="20"/>
        </w:rPr>
        <w:t xml:space="preserve"> </w:t>
      </w:r>
      <w:r w:rsidRPr="002B60DF">
        <w:rPr>
          <w:rFonts w:ascii="Arial" w:hAnsi="Arial" w:cs="Arial"/>
          <w:sz w:val="20"/>
          <w:szCs w:val="20"/>
        </w:rPr>
        <w:t>focus</w:t>
      </w:r>
      <w:r w:rsidRPr="002B60DF">
        <w:rPr>
          <w:rFonts w:ascii="Arial" w:hAnsi="Arial" w:cs="Arial"/>
          <w:spacing w:val="-6"/>
          <w:sz w:val="20"/>
          <w:szCs w:val="20"/>
        </w:rPr>
        <w:t xml:space="preserve"> </w:t>
      </w:r>
      <w:r w:rsidRPr="002B60DF">
        <w:rPr>
          <w:rFonts w:ascii="Arial" w:hAnsi="Arial" w:cs="Arial"/>
          <w:sz w:val="20"/>
          <w:szCs w:val="20"/>
        </w:rPr>
        <w:t>our</w:t>
      </w:r>
      <w:r w:rsidRPr="002B60DF">
        <w:rPr>
          <w:rFonts w:ascii="Arial" w:hAnsi="Arial" w:cs="Arial"/>
          <w:spacing w:val="-2"/>
          <w:sz w:val="20"/>
          <w:szCs w:val="20"/>
        </w:rPr>
        <w:t xml:space="preserve"> </w:t>
      </w:r>
      <w:r w:rsidRPr="002B60DF">
        <w:rPr>
          <w:rFonts w:ascii="Arial" w:hAnsi="Arial" w:cs="Arial"/>
          <w:sz w:val="20"/>
          <w:szCs w:val="20"/>
        </w:rPr>
        <w:t>attention</w:t>
      </w:r>
      <w:r w:rsidRPr="002B60DF">
        <w:rPr>
          <w:rFonts w:ascii="Arial" w:hAnsi="Arial" w:cs="Arial"/>
          <w:spacing w:val="-4"/>
          <w:sz w:val="20"/>
          <w:szCs w:val="20"/>
        </w:rPr>
        <w:t xml:space="preserve"> </w:t>
      </w:r>
      <w:r w:rsidRPr="002B60DF">
        <w:rPr>
          <w:rFonts w:ascii="Arial" w:hAnsi="Arial" w:cs="Arial"/>
          <w:sz w:val="20"/>
          <w:szCs w:val="20"/>
        </w:rPr>
        <w:t>on</w:t>
      </w:r>
      <w:r w:rsidRPr="002B60DF">
        <w:rPr>
          <w:rFonts w:ascii="Arial" w:hAnsi="Arial" w:cs="Arial"/>
          <w:spacing w:val="-5"/>
          <w:sz w:val="20"/>
          <w:szCs w:val="20"/>
        </w:rPr>
        <w:t xml:space="preserve"> </w:t>
      </w:r>
      <w:r w:rsidRPr="002B60DF">
        <w:rPr>
          <w:rFonts w:ascii="Arial" w:hAnsi="Arial" w:cs="Arial"/>
          <w:sz w:val="20"/>
          <w:szCs w:val="20"/>
        </w:rPr>
        <w:t>wellness,</w:t>
      </w:r>
      <w:r w:rsidRPr="002B60DF">
        <w:rPr>
          <w:rFonts w:ascii="Arial" w:hAnsi="Arial" w:cs="Arial"/>
          <w:spacing w:val="-5"/>
          <w:sz w:val="20"/>
          <w:szCs w:val="20"/>
        </w:rPr>
        <w:t xml:space="preserve"> </w:t>
      </w:r>
      <w:r w:rsidRPr="002B60DF">
        <w:rPr>
          <w:rFonts w:ascii="Arial" w:hAnsi="Arial" w:cs="Arial"/>
          <w:sz w:val="20"/>
          <w:szCs w:val="20"/>
        </w:rPr>
        <w:t>prevention</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that</w:t>
      </w:r>
      <w:r w:rsidR="00E22A07" w:rsidRPr="002B60DF">
        <w:rPr>
          <w:rFonts w:ascii="Arial" w:hAnsi="Arial" w:cs="Arial"/>
          <w:sz w:val="20"/>
          <w:szCs w:val="20"/>
        </w:rPr>
        <w:t xml:space="preserve"> </w:t>
      </w:r>
      <w:r w:rsidRPr="002B60DF">
        <w:rPr>
          <w:rFonts w:ascii="Arial" w:hAnsi="Arial" w:cs="Arial"/>
          <w:sz w:val="20"/>
          <w:szCs w:val="20"/>
        </w:rPr>
        <w:t>value-based</w:t>
      </w:r>
      <w:r w:rsidRPr="002B60DF">
        <w:rPr>
          <w:rFonts w:ascii="Arial" w:hAnsi="Arial" w:cs="Arial"/>
          <w:spacing w:val="-6"/>
          <w:sz w:val="20"/>
          <w:szCs w:val="20"/>
        </w:rPr>
        <w:t xml:space="preserve"> </w:t>
      </w:r>
      <w:r w:rsidRPr="002B60DF">
        <w:rPr>
          <w:rFonts w:ascii="Arial" w:hAnsi="Arial" w:cs="Arial"/>
          <w:sz w:val="20"/>
          <w:szCs w:val="20"/>
        </w:rPr>
        <w:t>purchasing,</w:t>
      </w:r>
      <w:r w:rsidRPr="002B60DF">
        <w:rPr>
          <w:rFonts w:ascii="Arial" w:hAnsi="Arial" w:cs="Arial"/>
          <w:spacing w:val="-5"/>
          <w:sz w:val="20"/>
          <w:szCs w:val="20"/>
        </w:rPr>
        <w:t xml:space="preserve"> </w:t>
      </w:r>
      <w:r w:rsidRPr="002B60DF">
        <w:rPr>
          <w:rFonts w:ascii="Arial" w:hAnsi="Arial" w:cs="Arial"/>
          <w:sz w:val="20"/>
          <w:szCs w:val="20"/>
        </w:rPr>
        <w:t>and</w:t>
      </w:r>
      <w:r w:rsidRPr="002B60DF">
        <w:rPr>
          <w:rFonts w:ascii="Arial" w:hAnsi="Arial" w:cs="Arial"/>
          <w:spacing w:val="-5"/>
          <w:sz w:val="20"/>
          <w:szCs w:val="20"/>
        </w:rPr>
        <w:t xml:space="preserve"> </w:t>
      </w:r>
      <w:r w:rsidRPr="002B60DF">
        <w:rPr>
          <w:rFonts w:ascii="Arial" w:hAnsi="Arial" w:cs="Arial"/>
          <w:sz w:val="20"/>
          <w:szCs w:val="20"/>
        </w:rPr>
        <w:t>we</w:t>
      </w:r>
      <w:r w:rsidRPr="002B60DF">
        <w:rPr>
          <w:rFonts w:ascii="Arial" w:hAnsi="Arial" w:cs="Arial"/>
          <w:spacing w:val="-3"/>
          <w:sz w:val="20"/>
          <w:szCs w:val="20"/>
        </w:rPr>
        <w:t xml:space="preserve"> </w:t>
      </w:r>
      <w:r w:rsidRPr="002B60DF">
        <w:rPr>
          <w:rFonts w:ascii="Arial" w:hAnsi="Arial" w:cs="Arial"/>
          <w:sz w:val="20"/>
          <w:szCs w:val="20"/>
        </w:rPr>
        <w:t>all</w:t>
      </w:r>
      <w:r w:rsidRPr="002B60DF">
        <w:rPr>
          <w:rFonts w:ascii="Arial" w:hAnsi="Arial" w:cs="Arial"/>
          <w:spacing w:val="-8"/>
          <w:sz w:val="20"/>
          <w:szCs w:val="20"/>
        </w:rPr>
        <w:t xml:space="preserve"> </w:t>
      </w:r>
      <w:r w:rsidRPr="002B60DF">
        <w:rPr>
          <w:rFonts w:ascii="Arial" w:hAnsi="Arial" w:cs="Arial"/>
          <w:sz w:val="20"/>
          <w:szCs w:val="20"/>
        </w:rPr>
        <w:t>feel</w:t>
      </w:r>
      <w:r w:rsidRPr="002B60DF">
        <w:rPr>
          <w:rFonts w:ascii="Arial" w:hAnsi="Arial" w:cs="Arial"/>
          <w:spacing w:val="-6"/>
          <w:sz w:val="20"/>
          <w:szCs w:val="20"/>
        </w:rPr>
        <w:t xml:space="preserve"> </w:t>
      </w:r>
      <w:r w:rsidRPr="002B60DF">
        <w:rPr>
          <w:rFonts w:ascii="Arial" w:hAnsi="Arial" w:cs="Arial"/>
          <w:sz w:val="20"/>
          <w:szCs w:val="20"/>
        </w:rPr>
        <w:t>comfortable</w:t>
      </w:r>
      <w:r w:rsidRPr="002B60DF">
        <w:rPr>
          <w:rFonts w:ascii="Arial" w:hAnsi="Arial" w:cs="Arial"/>
          <w:spacing w:val="-4"/>
          <w:sz w:val="20"/>
          <w:szCs w:val="20"/>
        </w:rPr>
        <w:t xml:space="preserve"> </w:t>
      </w:r>
      <w:r w:rsidRPr="002B60DF">
        <w:rPr>
          <w:rFonts w:ascii="Arial" w:hAnsi="Arial" w:cs="Arial"/>
          <w:sz w:val="20"/>
          <w:szCs w:val="20"/>
        </w:rPr>
        <w:t>with</w:t>
      </w:r>
      <w:r w:rsidRPr="002B60DF">
        <w:rPr>
          <w:rFonts w:ascii="Arial" w:hAnsi="Arial" w:cs="Arial"/>
          <w:spacing w:val="-4"/>
          <w:sz w:val="20"/>
          <w:szCs w:val="20"/>
        </w:rPr>
        <w:t xml:space="preserve"> </w:t>
      </w:r>
      <w:r w:rsidRPr="002B60DF">
        <w:rPr>
          <w:rFonts w:ascii="Arial" w:hAnsi="Arial" w:cs="Arial"/>
          <w:sz w:val="20"/>
          <w:szCs w:val="20"/>
        </w:rPr>
        <w:t>what</w:t>
      </w:r>
      <w:r w:rsidRPr="002B60DF">
        <w:rPr>
          <w:rFonts w:ascii="Arial" w:hAnsi="Arial" w:cs="Arial"/>
          <w:spacing w:val="-6"/>
          <w:sz w:val="20"/>
          <w:szCs w:val="20"/>
        </w:rPr>
        <w:t xml:space="preserve"> </w:t>
      </w:r>
      <w:r w:rsidRPr="002B60DF">
        <w:rPr>
          <w:rFonts w:ascii="Arial" w:hAnsi="Arial" w:cs="Arial"/>
          <w:sz w:val="20"/>
          <w:szCs w:val="20"/>
        </w:rPr>
        <w:t>the</w:t>
      </w:r>
      <w:r w:rsidRPr="002B60DF">
        <w:rPr>
          <w:rFonts w:ascii="Arial" w:hAnsi="Arial" w:cs="Arial"/>
          <w:spacing w:val="-5"/>
          <w:sz w:val="20"/>
          <w:szCs w:val="20"/>
        </w:rPr>
        <w:t xml:space="preserve"> </w:t>
      </w:r>
      <w:r w:rsidRPr="002B60DF">
        <w:rPr>
          <w:rFonts w:ascii="Arial" w:hAnsi="Arial" w:cs="Arial"/>
          <w:sz w:val="20"/>
          <w:szCs w:val="20"/>
        </w:rPr>
        <w:t>value</w:t>
      </w:r>
      <w:r w:rsidRPr="002B60DF">
        <w:rPr>
          <w:rFonts w:ascii="Arial" w:hAnsi="Arial" w:cs="Arial"/>
          <w:spacing w:val="-3"/>
          <w:sz w:val="20"/>
          <w:szCs w:val="20"/>
        </w:rPr>
        <w:t xml:space="preserve"> </w:t>
      </w:r>
      <w:r w:rsidRPr="002B60DF">
        <w:rPr>
          <w:rFonts w:ascii="Arial" w:hAnsi="Arial" w:cs="Arial"/>
          <w:sz w:val="20"/>
          <w:szCs w:val="20"/>
        </w:rPr>
        <w:t>is</w:t>
      </w:r>
      <w:r w:rsidRPr="002B60DF">
        <w:rPr>
          <w:rFonts w:ascii="Arial" w:hAnsi="Arial" w:cs="Arial"/>
          <w:spacing w:val="-7"/>
          <w:sz w:val="20"/>
          <w:szCs w:val="20"/>
        </w:rPr>
        <w:t xml:space="preserve"> </w:t>
      </w:r>
      <w:r w:rsidRPr="002B60DF">
        <w:rPr>
          <w:rFonts w:ascii="Arial" w:hAnsi="Arial" w:cs="Arial"/>
          <w:sz w:val="20"/>
          <w:szCs w:val="20"/>
        </w:rPr>
        <w:t>and</w:t>
      </w:r>
      <w:r w:rsidRPr="002B60DF">
        <w:rPr>
          <w:rFonts w:ascii="Arial" w:hAnsi="Arial" w:cs="Arial"/>
          <w:spacing w:val="-5"/>
          <w:sz w:val="20"/>
          <w:szCs w:val="20"/>
        </w:rPr>
        <w:t xml:space="preserve"> </w:t>
      </w:r>
      <w:r w:rsidRPr="002B60DF">
        <w:rPr>
          <w:rFonts w:ascii="Arial" w:hAnsi="Arial" w:cs="Arial"/>
          <w:sz w:val="20"/>
          <w:szCs w:val="20"/>
        </w:rPr>
        <w:t>how</w:t>
      </w:r>
      <w:r w:rsidRPr="002B60DF">
        <w:rPr>
          <w:rFonts w:ascii="Arial" w:hAnsi="Arial" w:cs="Arial"/>
          <w:spacing w:val="-3"/>
          <w:sz w:val="20"/>
          <w:szCs w:val="20"/>
        </w:rPr>
        <w:t xml:space="preserve"> </w:t>
      </w:r>
      <w:r w:rsidRPr="002B60DF">
        <w:rPr>
          <w:rFonts w:ascii="Arial" w:hAnsi="Arial" w:cs="Arial"/>
          <w:sz w:val="20"/>
          <w:szCs w:val="20"/>
        </w:rPr>
        <w:t>it’s</w:t>
      </w:r>
      <w:r w:rsidRPr="002B60DF">
        <w:rPr>
          <w:rFonts w:ascii="Arial" w:hAnsi="Arial" w:cs="Arial"/>
          <w:spacing w:val="-2"/>
          <w:sz w:val="20"/>
          <w:szCs w:val="20"/>
        </w:rPr>
        <w:t xml:space="preserve"> being</w:t>
      </w:r>
    </w:p>
    <w:p w14:paraId="1A3E82B9" w14:textId="62C9283D" w:rsidR="00ED2832" w:rsidRPr="002B60DF" w:rsidRDefault="000315A1" w:rsidP="00D967CE">
      <w:pPr>
        <w:spacing w:before="21"/>
        <w:ind w:left="-360"/>
        <w:jc w:val="both"/>
        <w:rPr>
          <w:rFonts w:ascii="Arial" w:hAnsi="Arial" w:cs="Arial"/>
          <w:sz w:val="20"/>
          <w:szCs w:val="20"/>
        </w:rPr>
      </w:pPr>
      <w:r w:rsidRPr="002B60DF">
        <w:rPr>
          <w:rFonts w:ascii="Arial" w:hAnsi="Arial" w:cs="Arial"/>
          <w:sz w:val="20"/>
          <w:szCs w:val="20"/>
        </w:rPr>
        <w:t>purchased,</w:t>
      </w:r>
      <w:r w:rsidRPr="002B60DF">
        <w:rPr>
          <w:rFonts w:ascii="Arial" w:hAnsi="Arial" w:cs="Arial"/>
          <w:spacing w:val="-6"/>
          <w:sz w:val="20"/>
          <w:szCs w:val="20"/>
        </w:rPr>
        <w:t xml:space="preserve"> </w:t>
      </w:r>
      <w:r w:rsidRPr="002B60DF">
        <w:rPr>
          <w:rFonts w:ascii="Arial" w:hAnsi="Arial" w:cs="Arial"/>
          <w:sz w:val="20"/>
          <w:szCs w:val="20"/>
        </w:rPr>
        <w:t>we</w:t>
      </w:r>
      <w:r w:rsidRPr="002B60DF">
        <w:rPr>
          <w:rFonts w:ascii="Arial" w:hAnsi="Arial" w:cs="Arial"/>
          <w:spacing w:val="-4"/>
          <w:sz w:val="20"/>
          <w:szCs w:val="20"/>
        </w:rPr>
        <w:t xml:space="preserve"> </w:t>
      </w:r>
      <w:r w:rsidRPr="002B60DF">
        <w:rPr>
          <w:rFonts w:ascii="Arial" w:hAnsi="Arial" w:cs="Arial"/>
          <w:sz w:val="20"/>
          <w:szCs w:val="20"/>
        </w:rPr>
        <w:t>can</w:t>
      </w:r>
      <w:r w:rsidRPr="002B60DF">
        <w:rPr>
          <w:rFonts w:ascii="Arial" w:hAnsi="Arial" w:cs="Arial"/>
          <w:spacing w:val="-6"/>
          <w:sz w:val="20"/>
          <w:szCs w:val="20"/>
        </w:rPr>
        <w:t xml:space="preserve"> </w:t>
      </w:r>
      <w:r w:rsidRPr="002B60DF">
        <w:rPr>
          <w:rFonts w:ascii="Arial" w:hAnsi="Arial" w:cs="Arial"/>
          <w:sz w:val="20"/>
          <w:szCs w:val="20"/>
        </w:rPr>
        <w:t>move</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Medicaid</w:t>
      </w:r>
      <w:r w:rsidRPr="002B60DF">
        <w:rPr>
          <w:rFonts w:ascii="Arial" w:hAnsi="Arial" w:cs="Arial"/>
          <w:spacing w:val="-5"/>
          <w:sz w:val="20"/>
          <w:szCs w:val="20"/>
        </w:rPr>
        <w:t xml:space="preserve"> </w:t>
      </w:r>
      <w:r w:rsidRPr="002B60DF">
        <w:rPr>
          <w:rFonts w:ascii="Arial" w:hAnsi="Arial" w:cs="Arial"/>
          <w:sz w:val="20"/>
          <w:szCs w:val="20"/>
        </w:rPr>
        <w:t>program.”</w:t>
      </w:r>
      <w:r w:rsidRPr="002B60DF">
        <w:rPr>
          <w:rFonts w:ascii="Arial" w:hAnsi="Arial" w:cs="Arial"/>
          <w:spacing w:val="-5"/>
          <w:sz w:val="20"/>
          <w:szCs w:val="20"/>
        </w:rPr>
        <w:t xml:space="preserve"> </w:t>
      </w:r>
      <w:r w:rsidRPr="002B60DF">
        <w:rPr>
          <w:rFonts w:ascii="Arial" w:hAnsi="Arial" w:cs="Arial"/>
          <w:sz w:val="20"/>
          <w:szCs w:val="20"/>
        </w:rPr>
        <w:t>As</w:t>
      </w:r>
      <w:r w:rsidRPr="002B60DF">
        <w:rPr>
          <w:rFonts w:ascii="Arial" w:hAnsi="Arial" w:cs="Arial"/>
          <w:spacing w:val="-3"/>
          <w:sz w:val="20"/>
          <w:szCs w:val="20"/>
        </w:rPr>
        <w:t xml:space="preserve"> </w:t>
      </w:r>
      <w:r w:rsidRPr="002B60DF">
        <w:rPr>
          <w:rFonts w:ascii="Arial" w:hAnsi="Arial" w:cs="Arial"/>
          <w:sz w:val="20"/>
          <w:szCs w:val="20"/>
        </w:rPr>
        <w:t>far</w:t>
      </w:r>
      <w:r w:rsidRPr="002B60DF">
        <w:rPr>
          <w:rFonts w:ascii="Arial" w:hAnsi="Arial" w:cs="Arial"/>
          <w:spacing w:val="-3"/>
          <w:sz w:val="20"/>
          <w:szCs w:val="20"/>
        </w:rPr>
        <w:t xml:space="preserve"> </w:t>
      </w:r>
      <w:r w:rsidRPr="002B60DF">
        <w:rPr>
          <w:rFonts w:ascii="Arial" w:hAnsi="Arial" w:cs="Arial"/>
          <w:sz w:val="20"/>
          <w:szCs w:val="20"/>
        </w:rPr>
        <w:t>as</w:t>
      </w:r>
      <w:r w:rsidRPr="002B60DF">
        <w:rPr>
          <w:rFonts w:ascii="Arial" w:hAnsi="Arial" w:cs="Arial"/>
          <w:spacing w:val="-3"/>
          <w:sz w:val="20"/>
          <w:szCs w:val="20"/>
        </w:rPr>
        <w:t xml:space="preserve"> </w:t>
      </w:r>
      <w:r w:rsidRPr="002B60DF">
        <w:rPr>
          <w:rFonts w:ascii="Arial" w:hAnsi="Arial" w:cs="Arial"/>
          <w:sz w:val="20"/>
          <w:szCs w:val="20"/>
        </w:rPr>
        <w:t>a</w:t>
      </w:r>
      <w:r w:rsidRPr="002B60DF">
        <w:rPr>
          <w:rFonts w:ascii="Arial" w:hAnsi="Arial" w:cs="Arial"/>
          <w:spacing w:val="-4"/>
          <w:sz w:val="20"/>
          <w:szCs w:val="20"/>
        </w:rPr>
        <w:t xml:space="preserve"> </w:t>
      </w:r>
      <w:r w:rsidRPr="002B60DF">
        <w:rPr>
          <w:rFonts w:ascii="Arial" w:hAnsi="Arial" w:cs="Arial"/>
          <w:sz w:val="20"/>
          <w:szCs w:val="20"/>
        </w:rPr>
        <w:t>direction</w:t>
      </w:r>
      <w:r w:rsidRPr="002B60DF">
        <w:rPr>
          <w:rFonts w:ascii="Arial" w:hAnsi="Arial" w:cs="Arial"/>
          <w:spacing w:val="-4"/>
          <w:sz w:val="20"/>
          <w:szCs w:val="20"/>
        </w:rPr>
        <w:t xml:space="preserve"> </w:t>
      </w:r>
      <w:r w:rsidRPr="002B60DF">
        <w:rPr>
          <w:rFonts w:ascii="Arial" w:hAnsi="Arial" w:cs="Arial"/>
          <w:sz w:val="20"/>
          <w:szCs w:val="20"/>
        </w:rPr>
        <w:t>forward,</w:t>
      </w:r>
      <w:r w:rsidRPr="002B60DF">
        <w:rPr>
          <w:rFonts w:ascii="Arial" w:hAnsi="Arial" w:cs="Arial"/>
          <w:spacing w:val="-5"/>
          <w:sz w:val="20"/>
          <w:szCs w:val="20"/>
        </w:rPr>
        <w:t xml:space="preserve"> </w:t>
      </w:r>
      <w:r w:rsidRPr="002B60DF">
        <w:rPr>
          <w:rFonts w:ascii="Arial" w:hAnsi="Arial" w:cs="Arial"/>
          <w:sz w:val="20"/>
          <w:szCs w:val="20"/>
        </w:rPr>
        <w:t>one</w:t>
      </w:r>
      <w:r w:rsidRPr="002B60DF">
        <w:rPr>
          <w:rFonts w:ascii="Arial" w:hAnsi="Arial" w:cs="Arial"/>
          <w:spacing w:val="-3"/>
          <w:sz w:val="20"/>
          <w:szCs w:val="20"/>
        </w:rPr>
        <w:t xml:space="preserve"> </w:t>
      </w:r>
      <w:r w:rsidRPr="002B60DF">
        <w:rPr>
          <w:rFonts w:ascii="Arial" w:hAnsi="Arial" w:cs="Arial"/>
          <w:sz w:val="20"/>
          <w:szCs w:val="20"/>
        </w:rPr>
        <w:t>provider</w:t>
      </w:r>
      <w:r w:rsidRPr="002B60DF">
        <w:rPr>
          <w:rFonts w:ascii="Arial" w:hAnsi="Arial" w:cs="Arial"/>
          <w:spacing w:val="-3"/>
          <w:sz w:val="20"/>
          <w:szCs w:val="20"/>
        </w:rPr>
        <w:t xml:space="preserve"> </w:t>
      </w:r>
      <w:r w:rsidRPr="002B60DF">
        <w:rPr>
          <w:rFonts w:ascii="Arial" w:hAnsi="Arial" w:cs="Arial"/>
          <w:spacing w:val="-2"/>
          <w:sz w:val="20"/>
          <w:szCs w:val="20"/>
        </w:rPr>
        <w:t>suggested</w:t>
      </w:r>
      <w:r w:rsidR="00E22A07" w:rsidRPr="002B60DF">
        <w:rPr>
          <w:rFonts w:ascii="Arial" w:hAnsi="Arial" w:cs="Arial"/>
          <w:sz w:val="20"/>
          <w:szCs w:val="20"/>
        </w:rPr>
        <w:t xml:space="preserve"> </w:t>
      </w:r>
      <w:r w:rsidRPr="002B60DF">
        <w:rPr>
          <w:rFonts w:ascii="Arial" w:hAnsi="Arial" w:cs="Arial"/>
          <w:sz w:val="20"/>
          <w:szCs w:val="20"/>
        </w:rPr>
        <w:t>learning from best practices in other states stating, “I now see the growing trend of value-based care...it’s</w:t>
      </w:r>
      <w:r w:rsidRPr="002B60DF">
        <w:rPr>
          <w:rFonts w:ascii="Arial" w:hAnsi="Arial" w:cs="Arial"/>
          <w:spacing w:val="-1"/>
          <w:sz w:val="20"/>
          <w:szCs w:val="20"/>
        </w:rPr>
        <w:t xml:space="preserve"> </w:t>
      </w:r>
      <w:r w:rsidRPr="002B60DF">
        <w:rPr>
          <w:rFonts w:ascii="Arial" w:hAnsi="Arial" w:cs="Arial"/>
          <w:sz w:val="20"/>
          <w:szCs w:val="20"/>
        </w:rPr>
        <w:t>important</w:t>
      </w:r>
      <w:r w:rsidRPr="002B60DF">
        <w:rPr>
          <w:rFonts w:ascii="Arial" w:hAnsi="Arial" w:cs="Arial"/>
          <w:spacing w:val="-2"/>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kind</w:t>
      </w:r>
      <w:r w:rsidRPr="002B60DF">
        <w:rPr>
          <w:rFonts w:ascii="Arial" w:hAnsi="Arial" w:cs="Arial"/>
          <w:spacing w:val="-3"/>
          <w:sz w:val="20"/>
          <w:szCs w:val="20"/>
        </w:rPr>
        <w:t xml:space="preserve"> </w:t>
      </w:r>
      <w:r w:rsidRPr="002B60DF">
        <w:rPr>
          <w:rFonts w:ascii="Arial" w:hAnsi="Arial" w:cs="Arial"/>
          <w:sz w:val="20"/>
          <w:szCs w:val="20"/>
        </w:rPr>
        <w:t>of</w:t>
      </w:r>
      <w:r w:rsidRPr="002B60DF">
        <w:rPr>
          <w:rFonts w:ascii="Arial" w:hAnsi="Arial" w:cs="Arial"/>
          <w:spacing w:val="-4"/>
          <w:sz w:val="20"/>
          <w:szCs w:val="20"/>
        </w:rPr>
        <w:t xml:space="preserve"> </w:t>
      </w:r>
      <w:r w:rsidRPr="002B60DF">
        <w:rPr>
          <w:rFonts w:ascii="Arial" w:hAnsi="Arial" w:cs="Arial"/>
          <w:sz w:val="20"/>
          <w:szCs w:val="20"/>
        </w:rPr>
        <w:t>engage</w:t>
      </w:r>
      <w:r w:rsidRPr="002B60DF">
        <w:rPr>
          <w:rFonts w:ascii="Arial" w:hAnsi="Arial" w:cs="Arial"/>
          <w:spacing w:val="-2"/>
          <w:sz w:val="20"/>
          <w:szCs w:val="20"/>
        </w:rPr>
        <w:t xml:space="preserve"> </w:t>
      </w:r>
      <w:r w:rsidRPr="002B60DF">
        <w:rPr>
          <w:rFonts w:ascii="Arial" w:hAnsi="Arial" w:cs="Arial"/>
          <w:sz w:val="20"/>
          <w:szCs w:val="20"/>
        </w:rPr>
        <w:t>in</w:t>
      </w:r>
      <w:r w:rsidRPr="002B60DF">
        <w:rPr>
          <w:rFonts w:ascii="Arial" w:hAnsi="Arial" w:cs="Arial"/>
          <w:spacing w:val="-6"/>
          <w:sz w:val="20"/>
          <w:szCs w:val="20"/>
        </w:rPr>
        <w:t xml:space="preserve"> </w:t>
      </w:r>
      <w:r w:rsidRPr="002B60DF">
        <w:rPr>
          <w:rFonts w:ascii="Arial" w:hAnsi="Arial" w:cs="Arial"/>
          <w:sz w:val="20"/>
          <w:szCs w:val="20"/>
        </w:rPr>
        <w:t>ongoing</w:t>
      </w:r>
      <w:r w:rsidRPr="002B60DF">
        <w:rPr>
          <w:rFonts w:ascii="Arial" w:hAnsi="Arial" w:cs="Arial"/>
          <w:spacing w:val="-3"/>
          <w:sz w:val="20"/>
          <w:szCs w:val="20"/>
        </w:rPr>
        <w:t xml:space="preserve"> </w:t>
      </w:r>
      <w:r w:rsidRPr="002B60DF">
        <w:rPr>
          <w:rFonts w:ascii="Arial" w:hAnsi="Arial" w:cs="Arial"/>
          <w:sz w:val="20"/>
          <w:szCs w:val="20"/>
        </w:rPr>
        <w:t>trends</w:t>
      </w:r>
      <w:r w:rsidRPr="002B60DF">
        <w:rPr>
          <w:rFonts w:ascii="Arial" w:hAnsi="Arial" w:cs="Arial"/>
          <w:spacing w:val="-2"/>
          <w:sz w:val="20"/>
          <w:szCs w:val="20"/>
        </w:rPr>
        <w:t xml:space="preserve"> </w:t>
      </w:r>
      <w:r w:rsidRPr="002B60DF">
        <w:rPr>
          <w:rFonts w:ascii="Arial" w:hAnsi="Arial" w:cs="Arial"/>
          <w:sz w:val="20"/>
          <w:szCs w:val="20"/>
        </w:rPr>
        <w:t>that</w:t>
      </w:r>
      <w:r w:rsidRPr="002B60DF">
        <w:rPr>
          <w:rFonts w:ascii="Arial" w:hAnsi="Arial" w:cs="Arial"/>
          <w:spacing w:val="-2"/>
          <w:sz w:val="20"/>
          <w:szCs w:val="20"/>
        </w:rPr>
        <w:t xml:space="preserve"> </w:t>
      </w:r>
      <w:r w:rsidRPr="002B60DF">
        <w:rPr>
          <w:rFonts w:ascii="Arial" w:hAnsi="Arial" w:cs="Arial"/>
          <w:sz w:val="20"/>
          <w:szCs w:val="20"/>
        </w:rPr>
        <w:t>are</w:t>
      </w:r>
      <w:r w:rsidRPr="002B60DF">
        <w:rPr>
          <w:rFonts w:ascii="Arial" w:hAnsi="Arial" w:cs="Arial"/>
          <w:spacing w:val="-2"/>
          <w:sz w:val="20"/>
          <w:szCs w:val="20"/>
        </w:rPr>
        <w:t xml:space="preserve"> </w:t>
      </w:r>
      <w:r w:rsidRPr="002B60DF">
        <w:rPr>
          <w:rFonts w:ascii="Arial" w:hAnsi="Arial" w:cs="Arial"/>
          <w:sz w:val="20"/>
          <w:szCs w:val="20"/>
        </w:rPr>
        <w:t>happening</w:t>
      </w:r>
      <w:r w:rsidRPr="002B60DF">
        <w:rPr>
          <w:rFonts w:ascii="Arial" w:hAnsi="Arial" w:cs="Arial"/>
          <w:spacing w:val="-3"/>
          <w:sz w:val="20"/>
          <w:szCs w:val="20"/>
        </w:rPr>
        <w:t xml:space="preserve"> </w:t>
      </w:r>
      <w:r w:rsidRPr="002B60DF">
        <w:rPr>
          <w:rFonts w:ascii="Arial" w:hAnsi="Arial" w:cs="Arial"/>
          <w:sz w:val="20"/>
          <w:szCs w:val="20"/>
        </w:rPr>
        <w:t>nationally</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see</w:t>
      </w:r>
      <w:r w:rsidRPr="002B60DF">
        <w:rPr>
          <w:rFonts w:ascii="Arial" w:hAnsi="Arial" w:cs="Arial"/>
          <w:spacing w:val="-4"/>
          <w:sz w:val="20"/>
          <w:szCs w:val="20"/>
        </w:rPr>
        <w:t xml:space="preserve"> </w:t>
      </w:r>
      <w:r w:rsidRPr="002B60DF">
        <w:rPr>
          <w:rFonts w:ascii="Arial" w:hAnsi="Arial" w:cs="Arial"/>
          <w:sz w:val="20"/>
          <w:szCs w:val="20"/>
        </w:rPr>
        <w:t>what ways that we can plug in.”</w:t>
      </w:r>
    </w:p>
    <w:p w14:paraId="1FFFE222" w14:textId="77777777" w:rsidR="00ED2832" w:rsidRPr="002B60DF" w:rsidRDefault="00ED2832" w:rsidP="004B5054">
      <w:pPr>
        <w:spacing w:line="259" w:lineRule="auto"/>
        <w:jc w:val="both"/>
        <w:rPr>
          <w:rFonts w:ascii="Arial" w:hAnsi="Arial" w:cs="Arial"/>
          <w:sz w:val="20"/>
          <w:szCs w:val="20"/>
        </w:rPr>
      </w:pPr>
    </w:p>
    <w:p w14:paraId="6B29ACAD" w14:textId="77777777" w:rsidR="00E22A07" w:rsidRPr="002B60DF" w:rsidRDefault="00E22A07" w:rsidP="004B5054">
      <w:pPr>
        <w:spacing w:line="259" w:lineRule="auto"/>
        <w:jc w:val="both"/>
        <w:rPr>
          <w:rFonts w:ascii="Arial" w:hAnsi="Arial" w:cs="Arial"/>
          <w:sz w:val="20"/>
          <w:szCs w:val="20"/>
        </w:rPr>
        <w:sectPr w:rsidR="00E22A07" w:rsidRPr="002B60DF" w:rsidSect="002A3F91">
          <w:type w:val="continuous"/>
          <w:pgSz w:w="12240" w:h="15840"/>
          <w:pgMar w:top="1080" w:right="1440" w:bottom="1080" w:left="1440" w:header="0" w:footer="1012" w:gutter="0"/>
          <w:cols w:space="720"/>
          <w:docGrid w:linePitch="299"/>
        </w:sectPr>
      </w:pPr>
    </w:p>
    <w:p w14:paraId="7729B6AD" w14:textId="342F7E59" w:rsidR="00ED2832" w:rsidRPr="002B60DF" w:rsidRDefault="000315A1" w:rsidP="00D967CE">
      <w:pPr>
        <w:spacing w:before="39" w:line="259" w:lineRule="auto"/>
        <w:ind w:left="-360"/>
        <w:jc w:val="both"/>
        <w:rPr>
          <w:rFonts w:ascii="Arial" w:hAnsi="Arial" w:cs="Arial"/>
          <w:sz w:val="20"/>
          <w:szCs w:val="20"/>
        </w:rPr>
      </w:pPr>
      <w:r w:rsidRPr="002B60DF">
        <w:rPr>
          <w:rFonts w:ascii="Arial" w:hAnsi="Arial" w:cs="Arial"/>
          <w:sz w:val="20"/>
          <w:szCs w:val="20"/>
        </w:rPr>
        <w:t>One criticism of value-based care concerned the degree to which patient behavior is outside of the influence</w:t>
      </w:r>
      <w:r w:rsidRPr="002B60DF">
        <w:rPr>
          <w:rFonts w:ascii="Arial" w:hAnsi="Arial" w:cs="Arial"/>
          <w:spacing w:val="-2"/>
          <w:sz w:val="20"/>
          <w:szCs w:val="20"/>
        </w:rPr>
        <w:t xml:space="preserve"> </w:t>
      </w:r>
      <w:r w:rsidRPr="002B60DF">
        <w:rPr>
          <w:rFonts w:ascii="Arial" w:hAnsi="Arial" w:cs="Arial"/>
          <w:sz w:val="20"/>
          <w:szCs w:val="20"/>
        </w:rPr>
        <w:t>of</w:t>
      </w:r>
      <w:r w:rsidRPr="002B60DF">
        <w:rPr>
          <w:rFonts w:ascii="Arial" w:hAnsi="Arial" w:cs="Arial"/>
          <w:spacing w:val="-5"/>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provider.</w:t>
      </w:r>
      <w:r w:rsidRPr="002B60DF">
        <w:rPr>
          <w:rFonts w:ascii="Arial" w:hAnsi="Arial" w:cs="Arial"/>
          <w:spacing w:val="-5"/>
          <w:sz w:val="20"/>
          <w:szCs w:val="20"/>
        </w:rPr>
        <w:t xml:space="preserve"> </w:t>
      </w:r>
      <w:r w:rsidRPr="002B60DF">
        <w:rPr>
          <w:rFonts w:ascii="Arial" w:hAnsi="Arial" w:cs="Arial"/>
          <w:sz w:val="20"/>
          <w:szCs w:val="20"/>
        </w:rPr>
        <w:t>One</w:t>
      </w:r>
      <w:r w:rsidRPr="002B60DF">
        <w:rPr>
          <w:rFonts w:ascii="Arial" w:hAnsi="Arial" w:cs="Arial"/>
          <w:spacing w:val="-2"/>
          <w:sz w:val="20"/>
          <w:szCs w:val="20"/>
        </w:rPr>
        <w:t xml:space="preserve"> </w:t>
      </w:r>
      <w:r w:rsidRPr="002B60DF">
        <w:rPr>
          <w:rFonts w:ascii="Arial" w:hAnsi="Arial" w:cs="Arial"/>
          <w:sz w:val="20"/>
          <w:szCs w:val="20"/>
        </w:rPr>
        <w:t>provider</w:t>
      </w:r>
      <w:r w:rsidRPr="002B60DF">
        <w:rPr>
          <w:rFonts w:ascii="Arial" w:hAnsi="Arial" w:cs="Arial"/>
          <w:spacing w:val="-4"/>
          <w:sz w:val="20"/>
          <w:szCs w:val="20"/>
        </w:rPr>
        <w:t xml:space="preserve"> </w:t>
      </w:r>
      <w:r w:rsidRPr="002B60DF">
        <w:rPr>
          <w:rFonts w:ascii="Arial" w:hAnsi="Arial" w:cs="Arial"/>
          <w:sz w:val="20"/>
          <w:szCs w:val="20"/>
        </w:rPr>
        <w:t>observed,</w:t>
      </w:r>
      <w:r w:rsidRPr="002B60DF">
        <w:rPr>
          <w:rFonts w:ascii="Arial" w:hAnsi="Arial" w:cs="Arial"/>
          <w:spacing w:val="-5"/>
          <w:sz w:val="20"/>
          <w:szCs w:val="20"/>
        </w:rPr>
        <w:t xml:space="preserve"> </w:t>
      </w:r>
      <w:r w:rsidRPr="002B60DF">
        <w:rPr>
          <w:rFonts w:ascii="Arial" w:hAnsi="Arial" w:cs="Arial"/>
          <w:sz w:val="20"/>
          <w:szCs w:val="20"/>
        </w:rPr>
        <w:t>“You</w:t>
      </w:r>
      <w:r w:rsidRPr="002B60DF">
        <w:rPr>
          <w:rFonts w:ascii="Arial" w:hAnsi="Arial" w:cs="Arial"/>
          <w:spacing w:val="-3"/>
          <w:sz w:val="20"/>
          <w:szCs w:val="20"/>
        </w:rPr>
        <w:t xml:space="preserve"> </w:t>
      </w:r>
      <w:r w:rsidRPr="002B60DF">
        <w:rPr>
          <w:rFonts w:ascii="Arial" w:hAnsi="Arial" w:cs="Arial"/>
          <w:sz w:val="20"/>
          <w:szCs w:val="20"/>
        </w:rPr>
        <w:t>don’t</w:t>
      </w:r>
      <w:r w:rsidRPr="002B60DF">
        <w:rPr>
          <w:rFonts w:ascii="Arial" w:hAnsi="Arial" w:cs="Arial"/>
          <w:spacing w:val="-2"/>
          <w:sz w:val="20"/>
          <w:szCs w:val="20"/>
        </w:rPr>
        <w:t xml:space="preserve"> </w:t>
      </w:r>
      <w:r w:rsidRPr="002B60DF">
        <w:rPr>
          <w:rFonts w:ascii="Arial" w:hAnsi="Arial" w:cs="Arial"/>
          <w:sz w:val="20"/>
          <w:szCs w:val="20"/>
        </w:rPr>
        <w:t>have</w:t>
      </w:r>
      <w:r w:rsidRPr="002B60DF">
        <w:rPr>
          <w:rFonts w:ascii="Arial" w:hAnsi="Arial" w:cs="Arial"/>
          <w:spacing w:val="-2"/>
          <w:sz w:val="20"/>
          <w:szCs w:val="20"/>
        </w:rPr>
        <w:t xml:space="preserve"> </w:t>
      </w:r>
      <w:r w:rsidRPr="002B60DF">
        <w:rPr>
          <w:rFonts w:ascii="Arial" w:hAnsi="Arial" w:cs="Arial"/>
          <w:sz w:val="20"/>
          <w:szCs w:val="20"/>
        </w:rPr>
        <w:t>any</w:t>
      </w:r>
      <w:r w:rsidRPr="002B60DF">
        <w:rPr>
          <w:rFonts w:ascii="Arial" w:hAnsi="Arial" w:cs="Arial"/>
          <w:spacing w:val="-4"/>
          <w:sz w:val="20"/>
          <w:szCs w:val="20"/>
        </w:rPr>
        <w:t xml:space="preserve"> </w:t>
      </w:r>
      <w:r w:rsidRPr="002B60DF">
        <w:rPr>
          <w:rFonts w:ascii="Arial" w:hAnsi="Arial" w:cs="Arial"/>
          <w:sz w:val="20"/>
          <w:szCs w:val="20"/>
        </w:rPr>
        <w:t>control</w:t>
      </w:r>
      <w:r w:rsidRPr="002B60DF">
        <w:rPr>
          <w:rFonts w:ascii="Arial" w:hAnsi="Arial" w:cs="Arial"/>
          <w:spacing w:val="-7"/>
          <w:sz w:val="20"/>
          <w:szCs w:val="20"/>
        </w:rPr>
        <w:t xml:space="preserve"> </w:t>
      </w:r>
      <w:r w:rsidRPr="002B60DF">
        <w:rPr>
          <w:rFonts w:ascii="Arial" w:hAnsi="Arial" w:cs="Arial"/>
          <w:sz w:val="20"/>
          <w:szCs w:val="20"/>
        </w:rPr>
        <w:t>over</w:t>
      </w:r>
      <w:r w:rsidRPr="002B60DF">
        <w:rPr>
          <w:rFonts w:ascii="Arial" w:hAnsi="Arial" w:cs="Arial"/>
          <w:spacing w:val="-2"/>
          <w:sz w:val="20"/>
          <w:szCs w:val="20"/>
        </w:rPr>
        <w:t xml:space="preserve"> </w:t>
      </w:r>
      <w:r w:rsidRPr="002B60DF">
        <w:rPr>
          <w:rFonts w:ascii="Arial" w:hAnsi="Arial" w:cs="Arial"/>
          <w:sz w:val="20"/>
          <w:szCs w:val="20"/>
        </w:rPr>
        <w:t>where</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patients are going for their care… And so, you know, the providers are being judged by a</w:t>
      </w:r>
      <w:r w:rsidRPr="002B60DF">
        <w:rPr>
          <w:rFonts w:ascii="Arial" w:hAnsi="Arial" w:cs="Arial"/>
          <w:spacing w:val="-2"/>
          <w:sz w:val="20"/>
          <w:szCs w:val="20"/>
        </w:rPr>
        <w:t xml:space="preserve"> </w:t>
      </w:r>
      <w:r w:rsidRPr="002B60DF">
        <w:rPr>
          <w:rFonts w:ascii="Arial" w:hAnsi="Arial" w:cs="Arial"/>
          <w:sz w:val="20"/>
          <w:szCs w:val="20"/>
        </w:rPr>
        <w:t>patient being seen by other providers … So, it’s difficult for any provider to drill in there to see if the patient is getting the</w:t>
      </w:r>
      <w:r w:rsidR="00E22A07" w:rsidRPr="002B60DF">
        <w:rPr>
          <w:rFonts w:ascii="Arial" w:hAnsi="Arial" w:cs="Arial"/>
          <w:sz w:val="20"/>
          <w:szCs w:val="20"/>
        </w:rPr>
        <w:t xml:space="preserve"> </w:t>
      </w:r>
      <w:r w:rsidRPr="002B60DF">
        <w:rPr>
          <w:rFonts w:ascii="Arial" w:hAnsi="Arial" w:cs="Arial"/>
          <w:sz w:val="20"/>
          <w:szCs w:val="20"/>
        </w:rPr>
        <w:t>preventive care, the lab work that they need.” Other criticisms included the role of social determinants relative to interaction with the health system. For example, a provider stated, “It’s also not very helpful when you’re trying to look at the measures and if the providers are meeting the measures because the patients</w:t>
      </w:r>
      <w:r w:rsidRPr="002B60DF">
        <w:rPr>
          <w:rFonts w:ascii="Arial" w:hAnsi="Arial" w:cs="Arial"/>
          <w:spacing w:val="-2"/>
          <w:sz w:val="20"/>
          <w:szCs w:val="20"/>
        </w:rPr>
        <w:t xml:space="preserve"> </w:t>
      </w:r>
      <w:r w:rsidRPr="002B60DF">
        <w:rPr>
          <w:rFonts w:ascii="Arial" w:hAnsi="Arial" w:cs="Arial"/>
          <w:sz w:val="20"/>
          <w:szCs w:val="20"/>
        </w:rPr>
        <w:t>don’t</w:t>
      </w:r>
      <w:r w:rsidRPr="002B60DF">
        <w:rPr>
          <w:rFonts w:ascii="Arial" w:hAnsi="Arial" w:cs="Arial"/>
          <w:spacing w:val="-2"/>
          <w:sz w:val="20"/>
          <w:szCs w:val="20"/>
        </w:rPr>
        <w:t xml:space="preserve"> </w:t>
      </w:r>
      <w:r w:rsidRPr="002B60DF">
        <w:rPr>
          <w:rFonts w:ascii="Arial" w:hAnsi="Arial" w:cs="Arial"/>
          <w:sz w:val="20"/>
          <w:szCs w:val="20"/>
        </w:rPr>
        <w:t>have</w:t>
      </w:r>
      <w:r w:rsidRPr="002B60DF">
        <w:rPr>
          <w:rFonts w:ascii="Arial" w:hAnsi="Arial" w:cs="Arial"/>
          <w:spacing w:val="-4"/>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come</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see</w:t>
      </w:r>
      <w:r w:rsidRPr="002B60DF">
        <w:rPr>
          <w:rFonts w:ascii="Arial" w:hAnsi="Arial" w:cs="Arial"/>
          <w:spacing w:val="-2"/>
          <w:sz w:val="20"/>
          <w:szCs w:val="20"/>
        </w:rPr>
        <w:t xml:space="preserve"> </w:t>
      </w:r>
      <w:r w:rsidRPr="002B60DF">
        <w:rPr>
          <w:rFonts w:ascii="Arial" w:hAnsi="Arial" w:cs="Arial"/>
          <w:sz w:val="20"/>
          <w:szCs w:val="20"/>
        </w:rPr>
        <w:t>them</w:t>
      </w:r>
      <w:r w:rsidRPr="002B60DF">
        <w:rPr>
          <w:rFonts w:ascii="Arial" w:hAnsi="Arial" w:cs="Arial"/>
          <w:spacing w:val="-1"/>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providers], so</w:t>
      </w:r>
      <w:r w:rsidRPr="002B60DF">
        <w:rPr>
          <w:rFonts w:ascii="Arial" w:hAnsi="Arial" w:cs="Arial"/>
          <w:spacing w:val="-1"/>
          <w:sz w:val="20"/>
          <w:szCs w:val="20"/>
        </w:rPr>
        <w:t xml:space="preserve"> </w:t>
      </w:r>
      <w:r w:rsidRPr="002B60DF">
        <w:rPr>
          <w:rFonts w:ascii="Arial" w:hAnsi="Arial" w:cs="Arial"/>
          <w:sz w:val="20"/>
          <w:szCs w:val="20"/>
        </w:rPr>
        <w:t>you</w:t>
      </w:r>
      <w:r w:rsidRPr="002B60DF">
        <w:rPr>
          <w:rFonts w:ascii="Arial" w:hAnsi="Arial" w:cs="Arial"/>
          <w:spacing w:val="-3"/>
          <w:sz w:val="20"/>
          <w:szCs w:val="20"/>
        </w:rPr>
        <w:t xml:space="preserve"> </w:t>
      </w:r>
      <w:r w:rsidRPr="002B60DF">
        <w:rPr>
          <w:rFonts w:ascii="Arial" w:hAnsi="Arial" w:cs="Arial"/>
          <w:sz w:val="20"/>
          <w:szCs w:val="20"/>
        </w:rPr>
        <w:t>don’t</w:t>
      </w:r>
      <w:r w:rsidRPr="002B60DF">
        <w:rPr>
          <w:rFonts w:ascii="Arial" w:hAnsi="Arial" w:cs="Arial"/>
          <w:spacing w:val="-2"/>
          <w:sz w:val="20"/>
          <w:szCs w:val="20"/>
        </w:rPr>
        <w:t xml:space="preserve"> </w:t>
      </w:r>
      <w:r w:rsidRPr="002B60DF">
        <w:rPr>
          <w:rFonts w:ascii="Arial" w:hAnsi="Arial" w:cs="Arial"/>
          <w:sz w:val="20"/>
          <w:szCs w:val="20"/>
        </w:rPr>
        <w:t>have</w:t>
      </w:r>
      <w:r w:rsidRPr="002B60DF">
        <w:rPr>
          <w:rFonts w:ascii="Arial" w:hAnsi="Arial" w:cs="Arial"/>
          <w:spacing w:val="-2"/>
          <w:sz w:val="20"/>
          <w:szCs w:val="20"/>
        </w:rPr>
        <w:t xml:space="preserve"> </w:t>
      </w:r>
      <w:r w:rsidRPr="002B60DF">
        <w:rPr>
          <w:rFonts w:ascii="Arial" w:hAnsi="Arial" w:cs="Arial"/>
          <w:sz w:val="20"/>
          <w:szCs w:val="20"/>
        </w:rPr>
        <w:t>an</w:t>
      </w:r>
      <w:r w:rsidRPr="002B60DF">
        <w:rPr>
          <w:rFonts w:ascii="Arial" w:hAnsi="Arial" w:cs="Arial"/>
          <w:spacing w:val="-8"/>
          <w:sz w:val="20"/>
          <w:szCs w:val="20"/>
        </w:rPr>
        <w:t xml:space="preserve"> </w:t>
      </w:r>
      <w:r w:rsidRPr="002B60DF">
        <w:rPr>
          <w:rFonts w:ascii="Arial" w:hAnsi="Arial" w:cs="Arial"/>
          <w:sz w:val="20"/>
          <w:szCs w:val="20"/>
        </w:rPr>
        <w:t>opportunity</w:t>
      </w:r>
      <w:r w:rsidRPr="002B60DF">
        <w:rPr>
          <w:rFonts w:ascii="Arial" w:hAnsi="Arial" w:cs="Arial"/>
          <w:spacing w:val="-2"/>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meet</w:t>
      </w:r>
      <w:r w:rsidRPr="002B60DF">
        <w:rPr>
          <w:rFonts w:ascii="Arial" w:hAnsi="Arial" w:cs="Arial"/>
          <w:spacing w:val="-4"/>
          <w:sz w:val="20"/>
          <w:szCs w:val="20"/>
        </w:rPr>
        <w:t xml:space="preserve"> </w:t>
      </w:r>
      <w:r w:rsidRPr="002B60DF">
        <w:rPr>
          <w:rFonts w:ascii="Arial" w:hAnsi="Arial" w:cs="Arial"/>
          <w:sz w:val="20"/>
          <w:szCs w:val="20"/>
        </w:rPr>
        <w:t xml:space="preserve">the </w:t>
      </w:r>
      <w:r w:rsidRPr="002B60DF">
        <w:rPr>
          <w:rFonts w:ascii="Arial" w:hAnsi="Arial" w:cs="Arial"/>
          <w:spacing w:val="-2"/>
          <w:sz w:val="20"/>
          <w:szCs w:val="20"/>
        </w:rPr>
        <w:t>measures.”</w:t>
      </w:r>
    </w:p>
    <w:p w14:paraId="165204FC" w14:textId="77777777" w:rsidR="00ED2832" w:rsidRPr="002B60DF" w:rsidRDefault="000315A1" w:rsidP="00D967CE">
      <w:pPr>
        <w:spacing w:before="157" w:line="259" w:lineRule="auto"/>
        <w:ind w:left="-360"/>
        <w:jc w:val="both"/>
        <w:rPr>
          <w:rFonts w:ascii="Arial" w:hAnsi="Arial" w:cs="Arial"/>
          <w:sz w:val="20"/>
          <w:szCs w:val="20"/>
        </w:rPr>
      </w:pPr>
      <w:r w:rsidRPr="002B60DF">
        <w:rPr>
          <w:rFonts w:ascii="Arial" w:hAnsi="Arial" w:cs="Arial"/>
          <w:sz w:val="20"/>
          <w:szCs w:val="20"/>
        </w:rPr>
        <w:t>In sum, respondents with an understanding of value-based care agreed that it should be an integral part</w:t>
      </w:r>
      <w:r w:rsidRPr="002B60DF">
        <w:rPr>
          <w:rFonts w:ascii="Arial" w:hAnsi="Arial" w:cs="Arial"/>
          <w:spacing w:val="-3"/>
          <w:sz w:val="20"/>
          <w:szCs w:val="20"/>
        </w:rPr>
        <w:t xml:space="preserve"> </w:t>
      </w:r>
      <w:r w:rsidRPr="002B60DF">
        <w:rPr>
          <w:rFonts w:ascii="Arial" w:hAnsi="Arial" w:cs="Arial"/>
          <w:sz w:val="20"/>
          <w:szCs w:val="20"/>
        </w:rPr>
        <w:t>of</w:t>
      </w:r>
      <w:r w:rsidRPr="002B60DF">
        <w:rPr>
          <w:rFonts w:ascii="Arial" w:hAnsi="Arial" w:cs="Arial"/>
          <w:spacing w:val="-5"/>
          <w:sz w:val="20"/>
          <w:szCs w:val="20"/>
        </w:rPr>
        <w:t xml:space="preserve"> </w:t>
      </w:r>
      <w:r w:rsidRPr="002B60DF">
        <w:rPr>
          <w:rFonts w:ascii="Arial" w:hAnsi="Arial" w:cs="Arial"/>
          <w:sz w:val="20"/>
          <w:szCs w:val="20"/>
        </w:rPr>
        <w:t>Kentucky’s</w:t>
      </w:r>
      <w:r w:rsidRPr="002B60DF">
        <w:rPr>
          <w:rFonts w:ascii="Arial" w:hAnsi="Arial" w:cs="Arial"/>
          <w:spacing w:val="-3"/>
          <w:sz w:val="20"/>
          <w:szCs w:val="20"/>
        </w:rPr>
        <w:t xml:space="preserve"> </w:t>
      </w:r>
      <w:r w:rsidRPr="002B60DF">
        <w:rPr>
          <w:rFonts w:ascii="Arial" w:hAnsi="Arial" w:cs="Arial"/>
          <w:sz w:val="20"/>
          <w:szCs w:val="20"/>
        </w:rPr>
        <w:t>Medicaid</w:t>
      </w:r>
      <w:r w:rsidRPr="002B60DF">
        <w:rPr>
          <w:rFonts w:ascii="Arial" w:hAnsi="Arial" w:cs="Arial"/>
          <w:spacing w:val="-4"/>
          <w:sz w:val="20"/>
          <w:szCs w:val="20"/>
        </w:rPr>
        <w:t xml:space="preserve"> </w:t>
      </w:r>
      <w:r w:rsidRPr="002B60DF">
        <w:rPr>
          <w:rFonts w:ascii="Arial" w:hAnsi="Arial" w:cs="Arial"/>
          <w:sz w:val="20"/>
          <w:szCs w:val="20"/>
        </w:rPr>
        <w:t>Quality</w:t>
      </w:r>
      <w:r w:rsidRPr="002B60DF">
        <w:rPr>
          <w:rFonts w:ascii="Arial" w:hAnsi="Arial" w:cs="Arial"/>
          <w:spacing w:val="-2"/>
          <w:sz w:val="20"/>
          <w:szCs w:val="20"/>
        </w:rPr>
        <w:t xml:space="preserve"> </w:t>
      </w:r>
      <w:r w:rsidRPr="002B60DF">
        <w:rPr>
          <w:rFonts w:ascii="Arial" w:hAnsi="Arial" w:cs="Arial"/>
          <w:sz w:val="20"/>
          <w:szCs w:val="20"/>
        </w:rPr>
        <w:t>Strategy.</w:t>
      </w:r>
      <w:r w:rsidRPr="002B60DF">
        <w:rPr>
          <w:rFonts w:ascii="Arial" w:hAnsi="Arial" w:cs="Arial"/>
          <w:spacing w:val="-3"/>
          <w:sz w:val="20"/>
          <w:szCs w:val="20"/>
        </w:rPr>
        <w:t xml:space="preserve"> </w:t>
      </w:r>
      <w:r w:rsidRPr="002B60DF">
        <w:rPr>
          <w:rFonts w:ascii="Arial" w:hAnsi="Arial" w:cs="Arial"/>
          <w:sz w:val="20"/>
          <w:szCs w:val="20"/>
        </w:rPr>
        <w:t>However,</w:t>
      </w:r>
      <w:r w:rsidRPr="002B60DF">
        <w:rPr>
          <w:rFonts w:ascii="Arial" w:hAnsi="Arial" w:cs="Arial"/>
          <w:spacing w:val="-3"/>
          <w:sz w:val="20"/>
          <w:szCs w:val="20"/>
        </w:rPr>
        <w:t xml:space="preserve"> </w:t>
      </w:r>
      <w:r w:rsidRPr="002B60DF">
        <w:rPr>
          <w:rFonts w:ascii="Arial" w:hAnsi="Arial" w:cs="Arial"/>
          <w:sz w:val="20"/>
          <w:szCs w:val="20"/>
        </w:rPr>
        <w:t>there</w:t>
      </w:r>
      <w:r w:rsidRPr="002B60DF">
        <w:rPr>
          <w:rFonts w:ascii="Arial" w:hAnsi="Arial" w:cs="Arial"/>
          <w:spacing w:val="-5"/>
          <w:sz w:val="20"/>
          <w:szCs w:val="20"/>
        </w:rPr>
        <w:t xml:space="preserve"> </w:t>
      </w:r>
      <w:r w:rsidRPr="002B60DF">
        <w:rPr>
          <w:rFonts w:ascii="Arial" w:hAnsi="Arial" w:cs="Arial"/>
          <w:sz w:val="20"/>
          <w:szCs w:val="20"/>
        </w:rPr>
        <w:t>were</w:t>
      </w:r>
      <w:r w:rsidRPr="002B60DF">
        <w:rPr>
          <w:rFonts w:ascii="Arial" w:hAnsi="Arial" w:cs="Arial"/>
          <w:spacing w:val="-2"/>
          <w:sz w:val="20"/>
          <w:szCs w:val="20"/>
        </w:rPr>
        <w:t xml:space="preserve"> </w:t>
      </w:r>
      <w:r w:rsidRPr="002B60DF">
        <w:rPr>
          <w:rFonts w:ascii="Arial" w:hAnsi="Arial" w:cs="Arial"/>
          <w:sz w:val="20"/>
          <w:szCs w:val="20"/>
        </w:rPr>
        <w:t>few</w:t>
      </w:r>
      <w:r w:rsidRPr="002B60DF">
        <w:rPr>
          <w:rFonts w:ascii="Arial" w:hAnsi="Arial" w:cs="Arial"/>
          <w:spacing w:val="-5"/>
          <w:sz w:val="20"/>
          <w:szCs w:val="20"/>
        </w:rPr>
        <w:t xml:space="preserve"> </w:t>
      </w:r>
      <w:r w:rsidRPr="002B60DF">
        <w:rPr>
          <w:rFonts w:ascii="Arial" w:hAnsi="Arial" w:cs="Arial"/>
          <w:sz w:val="20"/>
          <w:szCs w:val="20"/>
        </w:rPr>
        <w:t>specific</w:t>
      </w:r>
      <w:r w:rsidRPr="002B60DF">
        <w:rPr>
          <w:rFonts w:ascii="Arial" w:hAnsi="Arial" w:cs="Arial"/>
          <w:spacing w:val="-5"/>
          <w:sz w:val="20"/>
          <w:szCs w:val="20"/>
        </w:rPr>
        <w:t xml:space="preserve"> </w:t>
      </w:r>
      <w:r w:rsidRPr="002B60DF">
        <w:rPr>
          <w:rFonts w:ascii="Arial" w:hAnsi="Arial" w:cs="Arial"/>
          <w:sz w:val="20"/>
          <w:szCs w:val="20"/>
        </w:rPr>
        <w:t>suggestions</w:t>
      </w:r>
      <w:r w:rsidRPr="002B60DF">
        <w:rPr>
          <w:rFonts w:ascii="Arial" w:hAnsi="Arial" w:cs="Arial"/>
          <w:spacing w:val="-3"/>
          <w:sz w:val="20"/>
          <w:szCs w:val="20"/>
        </w:rPr>
        <w:t xml:space="preserve"> </w:t>
      </w:r>
      <w:r w:rsidRPr="002B60DF">
        <w:rPr>
          <w:rFonts w:ascii="Arial" w:hAnsi="Arial" w:cs="Arial"/>
          <w:sz w:val="20"/>
          <w:szCs w:val="20"/>
        </w:rPr>
        <w:t>beyond</w:t>
      </w:r>
      <w:r w:rsidRPr="002B60DF">
        <w:rPr>
          <w:rFonts w:ascii="Arial" w:hAnsi="Arial" w:cs="Arial"/>
          <w:spacing w:val="-4"/>
          <w:sz w:val="20"/>
          <w:szCs w:val="20"/>
        </w:rPr>
        <w:t xml:space="preserve"> </w:t>
      </w:r>
      <w:r w:rsidRPr="002B60DF">
        <w:rPr>
          <w:rFonts w:ascii="Arial" w:hAnsi="Arial" w:cs="Arial"/>
          <w:sz w:val="20"/>
          <w:szCs w:val="20"/>
        </w:rPr>
        <w:t>a focus on prevention and management.</w:t>
      </w:r>
    </w:p>
    <w:p w14:paraId="6395EE05" w14:textId="77777777" w:rsidR="00ED2832" w:rsidRPr="002B60DF" w:rsidRDefault="000315A1" w:rsidP="00D967CE">
      <w:pPr>
        <w:spacing w:before="160"/>
        <w:ind w:left="-360"/>
        <w:jc w:val="both"/>
        <w:rPr>
          <w:rFonts w:ascii="Arial" w:hAnsi="Arial" w:cs="Arial"/>
          <w:sz w:val="20"/>
          <w:szCs w:val="20"/>
        </w:rPr>
      </w:pPr>
      <w:bookmarkStart w:id="145" w:name="_bookmark90"/>
      <w:bookmarkEnd w:id="145"/>
      <w:r w:rsidRPr="002B60DF">
        <w:rPr>
          <w:rFonts w:ascii="Arial" w:hAnsi="Arial" w:cs="Arial"/>
          <w:spacing w:val="-2"/>
          <w:sz w:val="20"/>
          <w:szCs w:val="20"/>
          <w:u w:val="single"/>
        </w:rPr>
        <w:t>Measurement</w:t>
      </w:r>
    </w:p>
    <w:p w14:paraId="09D911AF" w14:textId="1DCFEC0D" w:rsidR="00ED2832" w:rsidRPr="002B60DF" w:rsidRDefault="000315A1" w:rsidP="00D967CE">
      <w:pPr>
        <w:spacing w:before="183" w:line="259" w:lineRule="auto"/>
        <w:ind w:left="-360"/>
        <w:jc w:val="both"/>
        <w:rPr>
          <w:rFonts w:ascii="Arial" w:hAnsi="Arial" w:cs="Arial"/>
          <w:sz w:val="20"/>
          <w:szCs w:val="20"/>
        </w:rPr>
      </w:pPr>
      <w:r w:rsidRPr="002B60DF">
        <w:rPr>
          <w:rFonts w:ascii="Arial" w:hAnsi="Arial" w:cs="Arial"/>
          <w:sz w:val="20"/>
          <w:szCs w:val="20"/>
        </w:rPr>
        <w:lastRenderedPageBreak/>
        <w:t>Key</w:t>
      </w:r>
      <w:r w:rsidRPr="002B60DF">
        <w:rPr>
          <w:rFonts w:ascii="Arial" w:hAnsi="Arial" w:cs="Arial"/>
          <w:spacing w:val="-4"/>
          <w:sz w:val="20"/>
          <w:szCs w:val="20"/>
        </w:rPr>
        <w:t xml:space="preserve"> </w:t>
      </w:r>
      <w:r w:rsidRPr="002B60DF">
        <w:rPr>
          <w:rFonts w:ascii="Arial" w:hAnsi="Arial" w:cs="Arial"/>
          <w:sz w:val="20"/>
          <w:szCs w:val="20"/>
        </w:rPr>
        <w:t>informants</w:t>
      </w:r>
      <w:r w:rsidRPr="002B60DF">
        <w:rPr>
          <w:rFonts w:ascii="Arial" w:hAnsi="Arial" w:cs="Arial"/>
          <w:spacing w:val="-1"/>
          <w:sz w:val="20"/>
          <w:szCs w:val="20"/>
        </w:rPr>
        <w:t xml:space="preserve"> </w:t>
      </w:r>
      <w:r w:rsidRPr="002B60DF">
        <w:rPr>
          <w:rFonts w:ascii="Arial" w:hAnsi="Arial" w:cs="Arial"/>
          <w:sz w:val="20"/>
          <w:szCs w:val="20"/>
        </w:rPr>
        <w:t>had</w:t>
      </w:r>
      <w:r w:rsidRPr="002B60DF">
        <w:rPr>
          <w:rFonts w:ascii="Arial" w:hAnsi="Arial" w:cs="Arial"/>
          <w:spacing w:val="-5"/>
          <w:sz w:val="20"/>
          <w:szCs w:val="20"/>
        </w:rPr>
        <w:t xml:space="preserve"> </w:t>
      </w:r>
      <w:r w:rsidRPr="002B60DF">
        <w:rPr>
          <w:rFonts w:ascii="Arial" w:hAnsi="Arial" w:cs="Arial"/>
          <w:sz w:val="20"/>
          <w:szCs w:val="20"/>
        </w:rPr>
        <w:t>many</w:t>
      </w:r>
      <w:r w:rsidRPr="002B60DF">
        <w:rPr>
          <w:rFonts w:ascii="Arial" w:hAnsi="Arial" w:cs="Arial"/>
          <w:spacing w:val="-4"/>
          <w:sz w:val="20"/>
          <w:szCs w:val="20"/>
        </w:rPr>
        <w:t xml:space="preserve"> </w:t>
      </w:r>
      <w:r w:rsidRPr="002B60DF">
        <w:rPr>
          <w:rFonts w:ascii="Arial" w:hAnsi="Arial" w:cs="Arial"/>
          <w:sz w:val="20"/>
          <w:szCs w:val="20"/>
        </w:rPr>
        <w:t>opinions</w:t>
      </w:r>
      <w:r w:rsidRPr="002B60DF">
        <w:rPr>
          <w:rFonts w:ascii="Arial" w:hAnsi="Arial" w:cs="Arial"/>
          <w:spacing w:val="-2"/>
          <w:sz w:val="20"/>
          <w:szCs w:val="20"/>
        </w:rPr>
        <w:t xml:space="preserve"> </w:t>
      </w:r>
      <w:r w:rsidRPr="002B60DF">
        <w:rPr>
          <w:rFonts w:ascii="Arial" w:hAnsi="Arial" w:cs="Arial"/>
          <w:sz w:val="20"/>
          <w:szCs w:val="20"/>
        </w:rPr>
        <w:t>on</w:t>
      </w:r>
      <w:r w:rsidRPr="002B60DF">
        <w:rPr>
          <w:rFonts w:ascii="Arial" w:hAnsi="Arial" w:cs="Arial"/>
          <w:spacing w:val="-5"/>
          <w:sz w:val="20"/>
          <w:szCs w:val="20"/>
        </w:rPr>
        <w:t xml:space="preserve"> </w:t>
      </w:r>
      <w:r w:rsidRPr="002B60DF">
        <w:rPr>
          <w:rFonts w:ascii="Arial" w:hAnsi="Arial" w:cs="Arial"/>
          <w:sz w:val="20"/>
          <w:szCs w:val="20"/>
        </w:rPr>
        <w:t>outcome</w:t>
      </w:r>
      <w:r w:rsidRPr="002B60DF">
        <w:rPr>
          <w:rFonts w:ascii="Arial" w:hAnsi="Arial" w:cs="Arial"/>
          <w:spacing w:val="-4"/>
          <w:sz w:val="20"/>
          <w:szCs w:val="20"/>
        </w:rPr>
        <w:t xml:space="preserve"> </w:t>
      </w:r>
      <w:r w:rsidRPr="002B60DF">
        <w:rPr>
          <w:rFonts w:ascii="Arial" w:hAnsi="Arial" w:cs="Arial"/>
          <w:sz w:val="20"/>
          <w:szCs w:val="20"/>
        </w:rPr>
        <w:t>measurement.</w:t>
      </w:r>
      <w:r w:rsidRPr="002B60DF">
        <w:rPr>
          <w:rFonts w:ascii="Arial" w:hAnsi="Arial" w:cs="Arial"/>
          <w:spacing w:val="-2"/>
          <w:sz w:val="20"/>
          <w:szCs w:val="20"/>
        </w:rPr>
        <w:t xml:space="preserve"> </w:t>
      </w:r>
      <w:r w:rsidRPr="002B60DF">
        <w:rPr>
          <w:rFonts w:ascii="Arial" w:hAnsi="Arial" w:cs="Arial"/>
          <w:sz w:val="20"/>
          <w:szCs w:val="20"/>
        </w:rPr>
        <w:t>Controversy</w:t>
      </w:r>
      <w:r w:rsidRPr="002B60DF">
        <w:rPr>
          <w:rFonts w:ascii="Arial" w:hAnsi="Arial" w:cs="Arial"/>
          <w:spacing w:val="-2"/>
          <w:sz w:val="20"/>
          <w:szCs w:val="20"/>
        </w:rPr>
        <w:t xml:space="preserve"> </w:t>
      </w:r>
      <w:r w:rsidRPr="002B60DF">
        <w:rPr>
          <w:rFonts w:ascii="Arial" w:hAnsi="Arial" w:cs="Arial"/>
          <w:sz w:val="20"/>
          <w:szCs w:val="20"/>
        </w:rPr>
        <w:t>is</w:t>
      </w:r>
      <w:r w:rsidRPr="002B60DF">
        <w:rPr>
          <w:rFonts w:ascii="Arial" w:hAnsi="Arial" w:cs="Arial"/>
          <w:spacing w:val="-5"/>
          <w:sz w:val="20"/>
          <w:szCs w:val="20"/>
        </w:rPr>
        <w:t xml:space="preserve"> </w:t>
      </w:r>
      <w:r w:rsidRPr="002B60DF">
        <w:rPr>
          <w:rFonts w:ascii="Arial" w:hAnsi="Arial" w:cs="Arial"/>
          <w:sz w:val="20"/>
          <w:szCs w:val="20"/>
        </w:rPr>
        <w:t>not</w:t>
      </w:r>
      <w:r w:rsidRPr="002B60DF">
        <w:rPr>
          <w:rFonts w:ascii="Arial" w:hAnsi="Arial" w:cs="Arial"/>
          <w:spacing w:val="-4"/>
          <w:sz w:val="20"/>
          <w:szCs w:val="20"/>
        </w:rPr>
        <w:t xml:space="preserve"> </w:t>
      </w:r>
      <w:r w:rsidRPr="002B60DF">
        <w:rPr>
          <w:rFonts w:ascii="Arial" w:hAnsi="Arial" w:cs="Arial"/>
          <w:sz w:val="20"/>
          <w:szCs w:val="20"/>
        </w:rPr>
        <w:t>unique</w:t>
      </w:r>
      <w:r w:rsidRPr="002B60DF">
        <w:rPr>
          <w:rFonts w:ascii="Arial" w:hAnsi="Arial" w:cs="Arial"/>
          <w:spacing w:val="-2"/>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Medicaid, and it also surrounds other national programs such as the MIPS (merit-based incentive payment system)</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2"/>
          <w:sz w:val="20"/>
          <w:szCs w:val="20"/>
        </w:rPr>
        <w:t xml:space="preserve"> </w:t>
      </w:r>
      <w:r w:rsidRPr="002B60DF">
        <w:rPr>
          <w:rFonts w:ascii="Arial" w:hAnsi="Arial" w:cs="Arial"/>
          <w:sz w:val="20"/>
          <w:szCs w:val="20"/>
        </w:rPr>
        <w:t>APMS (alternative</w:t>
      </w:r>
      <w:r w:rsidRPr="002B60DF">
        <w:rPr>
          <w:rFonts w:ascii="Arial" w:hAnsi="Arial" w:cs="Arial"/>
          <w:spacing w:val="-2"/>
          <w:sz w:val="20"/>
          <w:szCs w:val="20"/>
        </w:rPr>
        <w:t xml:space="preserve"> </w:t>
      </w:r>
      <w:r w:rsidRPr="002B60DF">
        <w:rPr>
          <w:rFonts w:ascii="Arial" w:hAnsi="Arial" w:cs="Arial"/>
          <w:sz w:val="20"/>
          <w:szCs w:val="20"/>
        </w:rPr>
        <w:t>payment</w:t>
      </w:r>
      <w:r w:rsidRPr="002B60DF">
        <w:rPr>
          <w:rFonts w:ascii="Arial" w:hAnsi="Arial" w:cs="Arial"/>
          <w:spacing w:val="-2"/>
          <w:sz w:val="20"/>
          <w:szCs w:val="20"/>
        </w:rPr>
        <w:t xml:space="preserve"> </w:t>
      </w:r>
      <w:r w:rsidRPr="002B60DF">
        <w:rPr>
          <w:rFonts w:ascii="Arial" w:hAnsi="Arial" w:cs="Arial"/>
          <w:sz w:val="20"/>
          <w:szCs w:val="20"/>
        </w:rPr>
        <w:t>models).</w:t>
      </w:r>
      <w:r w:rsidRPr="002B60DF">
        <w:rPr>
          <w:rFonts w:ascii="Arial" w:hAnsi="Arial" w:cs="Arial"/>
          <w:spacing w:val="-3"/>
          <w:sz w:val="20"/>
          <w:szCs w:val="20"/>
        </w:rPr>
        <w:t xml:space="preserve"> </w:t>
      </w:r>
      <w:r w:rsidRPr="002B60DF">
        <w:rPr>
          <w:rFonts w:ascii="Arial" w:hAnsi="Arial" w:cs="Arial"/>
          <w:sz w:val="20"/>
          <w:szCs w:val="20"/>
        </w:rPr>
        <w:t>A primary</w:t>
      </w:r>
      <w:r w:rsidRPr="002B60DF">
        <w:rPr>
          <w:rFonts w:ascii="Arial" w:hAnsi="Arial" w:cs="Arial"/>
          <w:spacing w:val="-2"/>
          <w:sz w:val="20"/>
          <w:szCs w:val="20"/>
        </w:rPr>
        <w:t xml:space="preserve"> </w:t>
      </w:r>
      <w:r w:rsidRPr="002B60DF">
        <w:rPr>
          <w:rFonts w:ascii="Arial" w:hAnsi="Arial" w:cs="Arial"/>
          <w:sz w:val="20"/>
          <w:szCs w:val="20"/>
        </w:rPr>
        <w:t>criticism</w:t>
      </w:r>
      <w:r w:rsidRPr="002B60DF">
        <w:rPr>
          <w:rFonts w:ascii="Arial" w:hAnsi="Arial" w:cs="Arial"/>
          <w:spacing w:val="-2"/>
          <w:sz w:val="20"/>
          <w:szCs w:val="20"/>
        </w:rPr>
        <w:t xml:space="preserve"> </w:t>
      </w:r>
      <w:r w:rsidRPr="002B60DF">
        <w:rPr>
          <w:rFonts w:ascii="Arial" w:hAnsi="Arial" w:cs="Arial"/>
          <w:sz w:val="20"/>
          <w:szCs w:val="20"/>
        </w:rPr>
        <w:t xml:space="preserve">as described by one interviewee was </w:t>
      </w:r>
      <w:r w:rsidR="004B32E3" w:rsidRPr="002B60DF">
        <w:rPr>
          <w:rFonts w:ascii="Arial" w:hAnsi="Arial" w:cs="Arial"/>
          <w:sz w:val="20"/>
          <w:szCs w:val="20"/>
        </w:rPr>
        <w:t>“a</w:t>
      </w:r>
      <w:r w:rsidRPr="002B60DF">
        <w:rPr>
          <w:rFonts w:ascii="Arial" w:hAnsi="Arial" w:cs="Arial"/>
          <w:sz w:val="20"/>
          <w:szCs w:val="20"/>
        </w:rPr>
        <w:t xml:space="preserve"> lot of quality measures, … and the majority of HEDIS measures, are more squarely directed at primary care doctors.” Another stated, “It’s really hard to do those kinds of measurements on the behavioral health side, and I think that by default, in some ways, we end up focusing on them.”</w:t>
      </w:r>
    </w:p>
    <w:p w14:paraId="69960AD3" w14:textId="39CE0BC8" w:rsidR="00ED2832" w:rsidRPr="002B60DF" w:rsidRDefault="000315A1" w:rsidP="00D967CE">
      <w:pPr>
        <w:spacing w:before="158" w:line="259" w:lineRule="auto"/>
        <w:ind w:left="-360"/>
        <w:jc w:val="both"/>
        <w:rPr>
          <w:rFonts w:ascii="Arial" w:hAnsi="Arial" w:cs="Arial"/>
          <w:sz w:val="20"/>
          <w:szCs w:val="20"/>
        </w:rPr>
      </w:pPr>
      <w:r w:rsidRPr="002B60DF">
        <w:rPr>
          <w:rFonts w:ascii="Arial" w:hAnsi="Arial" w:cs="Arial"/>
          <w:sz w:val="20"/>
          <w:szCs w:val="20"/>
        </w:rPr>
        <w:t>Other providers indicated that they viewed measures as primarily an administrative task with little impact</w:t>
      </w:r>
      <w:r w:rsidRPr="002B60DF">
        <w:rPr>
          <w:rFonts w:ascii="Arial" w:hAnsi="Arial" w:cs="Arial"/>
          <w:spacing w:val="-4"/>
          <w:sz w:val="20"/>
          <w:szCs w:val="20"/>
        </w:rPr>
        <w:t xml:space="preserve"> </w:t>
      </w:r>
      <w:r w:rsidRPr="002B60DF">
        <w:rPr>
          <w:rFonts w:ascii="Arial" w:hAnsi="Arial" w:cs="Arial"/>
          <w:sz w:val="20"/>
          <w:szCs w:val="20"/>
        </w:rPr>
        <w:t>on</w:t>
      </w:r>
      <w:r w:rsidRPr="002B60DF">
        <w:rPr>
          <w:rFonts w:ascii="Arial" w:hAnsi="Arial" w:cs="Arial"/>
          <w:spacing w:val="-3"/>
          <w:sz w:val="20"/>
          <w:szCs w:val="20"/>
        </w:rPr>
        <w:t xml:space="preserve"> </w:t>
      </w:r>
      <w:r w:rsidRPr="002B60DF">
        <w:rPr>
          <w:rFonts w:ascii="Arial" w:hAnsi="Arial" w:cs="Arial"/>
          <w:sz w:val="20"/>
          <w:szCs w:val="20"/>
        </w:rPr>
        <w:t>care.</w:t>
      </w:r>
      <w:r w:rsidRPr="002B60DF">
        <w:rPr>
          <w:rFonts w:ascii="Arial" w:hAnsi="Arial" w:cs="Arial"/>
          <w:spacing w:val="-2"/>
          <w:sz w:val="20"/>
          <w:szCs w:val="20"/>
        </w:rPr>
        <w:t xml:space="preserve"> </w:t>
      </w:r>
      <w:r w:rsidRPr="002B60DF">
        <w:rPr>
          <w:rFonts w:ascii="Arial" w:hAnsi="Arial" w:cs="Arial"/>
          <w:sz w:val="20"/>
          <w:szCs w:val="20"/>
        </w:rPr>
        <w:t>A</w:t>
      </w:r>
      <w:r w:rsidRPr="002B60DF">
        <w:rPr>
          <w:rFonts w:ascii="Arial" w:hAnsi="Arial" w:cs="Arial"/>
          <w:spacing w:val="-2"/>
          <w:sz w:val="20"/>
          <w:szCs w:val="20"/>
        </w:rPr>
        <w:t xml:space="preserve"> </w:t>
      </w:r>
      <w:r w:rsidRPr="002B60DF">
        <w:rPr>
          <w:rFonts w:ascii="Arial" w:hAnsi="Arial" w:cs="Arial"/>
          <w:sz w:val="20"/>
          <w:szCs w:val="20"/>
        </w:rPr>
        <w:t>provider</w:t>
      </w:r>
      <w:r w:rsidRPr="002B60DF">
        <w:rPr>
          <w:rFonts w:ascii="Arial" w:hAnsi="Arial" w:cs="Arial"/>
          <w:spacing w:val="-4"/>
          <w:sz w:val="20"/>
          <w:szCs w:val="20"/>
        </w:rPr>
        <w:t xml:space="preserve"> </w:t>
      </w:r>
      <w:r w:rsidRPr="002B60DF">
        <w:rPr>
          <w:rFonts w:ascii="Arial" w:hAnsi="Arial" w:cs="Arial"/>
          <w:sz w:val="20"/>
          <w:szCs w:val="20"/>
        </w:rPr>
        <w:t>commented,</w:t>
      </w:r>
      <w:r w:rsidRPr="002B60DF">
        <w:rPr>
          <w:rFonts w:ascii="Arial" w:hAnsi="Arial" w:cs="Arial"/>
          <w:spacing w:val="-2"/>
          <w:sz w:val="20"/>
          <w:szCs w:val="20"/>
        </w:rPr>
        <w:t xml:space="preserve"> </w:t>
      </w:r>
      <w:r w:rsidRPr="002B60DF">
        <w:rPr>
          <w:rFonts w:ascii="Arial" w:hAnsi="Arial" w:cs="Arial"/>
          <w:sz w:val="20"/>
          <w:szCs w:val="20"/>
        </w:rPr>
        <w:t>“We’re</w:t>
      </w:r>
      <w:r w:rsidRPr="002B60DF">
        <w:rPr>
          <w:rFonts w:ascii="Arial" w:hAnsi="Arial" w:cs="Arial"/>
          <w:spacing w:val="-2"/>
          <w:sz w:val="20"/>
          <w:szCs w:val="20"/>
        </w:rPr>
        <w:t xml:space="preserve"> </w:t>
      </w:r>
      <w:r w:rsidRPr="002B60DF">
        <w:rPr>
          <w:rFonts w:ascii="Arial" w:hAnsi="Arial" w:cs="Arial"/>
          <w:sz w:val="20"/>
          <w:szCs w:val="20"/>
        </w:rPr>
        <w:t>providing</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best</w:t>
      </w:r>
      <w:r w:rsidRPr="002B60DF">
        <w:rPr>
          <w:rFonts w:ascii="Arial" w:hAnsi="Arial" w:cs="Arial"/>
          <w:spacing w:val="-4"/>
          <w:sz w:val="20"/>
          <w:szCs w:val="20"/>
        </w:rPr>
        <w:t xml:space="preserve"> </w:t>
      </w:r>
      <w:r w:rsidRPr="002B60DF">
        <w:rPr>
          <w:rFonts w:ascii="Arial" w:hAnsi="Arial" w:cs="Arial"/>
          <w:sz w:val="20"/>
          <w:szCs w:val="20"/>
        </w:rPr>
        <w:t>care</w:t>
      </w:r>
      <w:r w:rsidRPr="002B60DF">
        <w:rPr>
          <w:rFonts w:ascii="Arial" w:hAnsi="Arial" w:cs="Arial"/>
          <w:spacing w:val="-5"/>
          <w:sz w:val="20"/>
          <w:szCs w:val="20"/>
        </w:rPr>
        <w:t xml:space="preserve"> </w:t>
      </w:r>
      <w:r w:rsidRPr="002B60DF">
        <w:rPr>
          <w:rFonts w:ascii="Arial" w:hAnsi="Arial" w:cs="Arial"/>
          <w:sz w:val="20"/>
          <w:szCs w:val="20"/>
        </w:rPr>
        <w:t>we</w:t>
      </w:r>
      <w:r w:rsidRPr="002B60DF">
        <w:rPr>
          <w:rFonts w:ascii="Arial" w:hAnsi="Arial" w:cs="Arial"/>
          <w:spacing w:val="-2"/>
          <w:sz w:val="20"/>
          <w:szCs w:val="20"/>
        </w:rPr>
        <w:t xml:space="preserve"> </w:t>
      </w:r>
      <w:r w:rsidRPr="002B60DF">
        <w:rPr>
          <w:rFonts w:ascii="Arial" w:hAnsi="Arial" w:cs="Arial"/>
          <w:sz w:val="20"/>
          <w:szCs w:val="20"/>
        </w:rPr>
        <w:t>can</w:t>
      </w:r>
      <w:r w:rsidRPr="002B60DF">
        <w:rPr>
          <w:rFonts w:ascii="Arial" w:hAnsi="Arial" w:cs="Arial"/>
          <w:spacing w:val="-3"/>
          <w:sz w:val="20"/>
          <w:szCs w:val="20"/>
        </w:rPr>
        <w:t xml:space="preserve"> </w:t>
      </w:r>
      <w:r w:rsidRPr="002B60DF">
        <w:rPr>
          <w:rFonts w:ascii="Arial" w:hAnsi="Arial" w:cs="Arial"/>
          <w:sz w:val="20"/>
          <w:szCs w:val="20"/>
        </w:rPr>
        <w:t>for</w:t>
      </w:r>
      <w:r w:rsidRPr="002B60DF">
        <w:rPr>
          <w:rFonts w:ascii="Arial" w:hAnsi="Arial" w:cs="Arial"/>
          <w:spacing w:val="-2"/>
          <w:sz w:val="20"/>
          <w:szCs w:val="20"/>
        </w:rPr>
        <w:t xml:space="preserve"> </w:t>
      </w:r>
      <w:r w:rsidRPr="002B60DF">
        <w:rPr>
          <w:rFonts w:ascii="Arial" w:hAnsi="Arial" w:cs="Arial"/>
          <w:sz w:val="20"/>
          <w:szCs w:val="20"/>
        </w:rPr>
        <w:t>our</w:t>
      </w:r>
      <w:r w:rsidRPr="002B60DF">
        <w:rPr>
          <w:rFonts w:ascii="Arial" w:hAnsi="Arial" w:cs="Arial"/>
          <w:spacing w:val="-2"/>
          <w:sz w:val="20"/>
          <w:szCs w:val="20"/>
        </w:rPr>
        <w:t xml:space="preserve"> </w:t>
      </w:r>
      <w:r w:rsidRPr="002B60DF">
        <w:rPr>
          <w:rFonts w:ascii="Arial" w:hAnsi="Arial" w:cs="Arial"/>
          <w:sz w:val="20"/>
          <w:szCs w:val="20"/>
        </w:rPr>
        <w:t>patients.</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we did that before all these quality measures came out, and I don’t think any of us have changed the way we practice since the quality measures came out.” Another observed, “I don’t think [the quality</w:t>
      </w:r>
      <w:r w:rsidR="00E22A07" w:rsidRPr="002B60DF">
        <w:rPr>
          <w:rFonts w:ascii="Arial" w:hAnsi="Arial" w:cs="Arial"/>
          <w:sz w:val="20"/>
          <w:szCs w:val="20"/>
        </w:rPr>
        <w:t xml:space="preserve"> </w:t>
      </w:r>
      <w:r w:rsidRPr="002B60DF">
        <w:rPr>
          <w:rFonts w:ascii="Arial" w:hAnsi="Arial" w:cs="Arial"/>
          <w:sz w:val="20"/>
          <w:szCs w:val="20"/>
        </w:rPr>
        <w:t>measures]</w:t>
      </w:r>
      <w:r w:rsidRPr="002B60DF">
        <w:rPr>
          <w:rFonts w:ascii="Arial" w:hAnsi="Arial" w:cs="Arial"/>
          <w:spacing w:val="-2"/>
          <w:sz w:val="20"/>
          <w:szCs w:val="20"/>
        </w:rPr>
        <w:t xml:space="preserve"> </w:t>
      </w:r>
      <w:r w:rsidRPr="002B60DF">
        <w:rPr>
          <w:rFonts w:ascii="Arial" w:hAnsi="Arial" w:cs="Arial"/>
          <w:sz w:val="20"/>
          <w:szCs w:val="20"/>
        </w:rPr>
        <w:t>changed</w:t>
      </w:r>
      <w:r w:rsidRPr="002B60DF">
        <w:rPr>
          <w:rFonts w:ascii="Arial" w:hAnsi="Arial" w:cs="Arial"/>
          <w:spacing w:val="-5"/>
          <w:sz w:val="20"/>
          <w:szCs w:val="20"/>
        </w:rPr>
        <w:t xml:space="preserve"> </w:t>
      </w:r>
      <w:r w:rsidRPr="002B60DF">
        <w:rPr>
          <w:rFonts w:ascii="Arial" w:hAnsi="Arial" w:cs="Arial"/>
          <w:sz w:val="20"/>
          <w:szCs w:val="20"/>
        </w:rPr>
        <w:t>the</w:t>
      </w:r>
      <w:r w:rsidRPr="002B60DF">
        <w:rPr>
          <w:rFonts w:ascii="Arial" w:hAnsi="Arial" w:cs="Arial"/>
          <w:spacing w:val="-4"/>
          <w:sz w:val="20"/>
          <w:szCs w:val="20"/>
        </w:rPr>
        <w:t xml:space="preserve"> </w:t>
      </w:r>
      <w:r w:rsidRPr="002B60DF">
        <w:rPr>
          <w:rFonts w:ascii="Arial" w:hAnsi="Arial" w:cs="Arial"/>
          <w:sz w:val="20"/>
          <w:szCs w:val="20"/>
        </w:rPr>
        <w:t>way</w:t>
      </w:r>
      <w:r w:rsidRPr="002B60DF">
        <w:rPr>
          <w:rFonts w:ascii="Arial" w:hAnsi="Arial" w:cs="Arial"/>
          <w:spacing w:val="-2"/>
          <w:sz w:val="20"/>
          <w:szCs w:val="20"/>
        </w:rPr>
        <w:t xml:space="preserve"> </w:t>
      </w:r>
      <w:r w:rsidRPr="002B60DF">
        <w:rPr>
          <w:rFonts w:ascii="Arial" w:hAnsi="Arial" w:cs="Arial"/>
          <w:sz w:val="20"/>
          <w:szCs w:val="20"/>
        </w:rPr>
        <w:t>we</w:t>
      </w:r>
      <w:r w:rsidRPr="002B60DF">
        <w:rPr>
          <w:rFonts w:ascii="Arial" w:hAnsi="Arial" w:cs="Arial"/>
          <w:spacing w:val="-2"/>
          <w:sz w:val="20"/>
          <w:szCs w:val="20"/>
        </w:rPr>
        <w:t xml:space="preserve"> </w:t>
      </w:r>
      <w:r w:rsidRPr="002B60DF">
        <w:rPr>
          <w:rFonts w:ascii="Arial" w:hAnsi="Arial" w:cs="Arial"/>
          <w:sz w:val="20"/>
          <w:szCs w:val="20"/>
        </w:rPr>
        <w:t>practice</w:t>
      </w:r>
      <w:r w:rsidRPr="002B60DF">
        <w:rPr>
          <w:rFonts w:ascii="Arial" w:hAnsi="Arial" w:cs="Arial"/>
          <w:spacing w:val="-1"/>
          <w:sz w:val="20"/>
          <w:szCs w:val="20"/>
        </w:rPr>
        <w:t xml:space="preserve"> </w:t>
      </w:r>
      <w:r w:rsidRPr="002B60DF">
        <w:rPr>
          <w:rFonts w:ascii="Arial" w:hAnsi="Arial" w:cs="Arial"/>
          <w:sz w:val="20"/>
          <w:szCs w:val="20"/>
        </w:rPr>
        <w:t>so</w:t>
      </w:r>
      <w:r w:rsidRPr="002B60DF">
        <w:rPr>
          <w:rFonts w:ascii="Arial" w:hAnsi="Arial" w:cs="Arial"/>
          <w:spacing w:val="-3"/>
          <w:sz w:val="20"/>
          <w:szCs w:val="20"/>
        </w:rPr>
        <w:t xml:space="preserve"> </w:t>
      </w:r>
      <w:r w:rsidRPr="002B60DF">
        <w:rPr>
          <w:rFonts w:ascii="Arial" w:hAnsi="Arial" w:cs="Arial"/>
          <w:sz w:val="20"/>
          <w:szCs w:val="20"/>
        </w:rPr>
        <w:t>much</w:t>
      </w:r>
      <w:r w:rsidRPr="002B60DF">
        <w:rPr>
          <w:rFonts w:ascii="Arial" w:hAnsi="Arial" w:cs="Arial"/>
          <w:spacing w:val="-2"/>
          <w:sz w:val="20"/>
          <w:szCs w:val="20"/>
        </w:rPr>
        <w:t xml:space="preserve"> </w:t>
      </w:r>
      <w:r w:rsidRPr="002B60DF">
        <w:rPr>
          <w:rFonts w:ascii="Arial" w:hAnsi="Arial" w:cs="Arial"/>
          <w:sz w:val="20"/>
          <w:szCs w:val="20"/>
        </w:rPr>
        <w:t>as</w:t>
      </w:r>
      <w:r w:rsidRPr="002B60DF">
        <w:rPr>
          <w:rFonts w:ascii="Arial" w:hAnsi="Arial" w:cs="Arial"/>
          <w:spacing w:val="-2"/>
          <w:sz w:val="20"/>
          <w:szCs w:val="20"/>
        </w:rPr>
        <w:t xml:space="preserve"> </w:t>
      </w:r>
      <w:r w:rsidRPr="002B60DF">
        <w:rPr>
          <w:rFonts w:ascii="Arial" w:hAnsi="Arial" w:cs="Arial"/>
          <w:sz w:val="20"/>
          <w:szCs w:val="20"/>
        </w:rPr>
        <w:t>it’s</w:t>
      </w:r>
      <w:r w:rsidRPr="002B60DF">
        <w:rPr>
          <w:rFonts w:ascii="Arial" w:hAnsi="Arial" w:cs="Arial"/>
          <w:spacing w:val="-2"/>
          <w:sz w:val="20"/>
          <w:szCs w:val="20"/>
        </w:rPr>
        <w:t xml:space="preserve"> </w:t>
      </w:r>
      <w:r w:rsidRPr="002B60DF">
        <w:rPr>
          <w:rFonts w:ascii="Arial" w:hAnsi="Arial" w:cs="Arial"/>
          <w:sz w:val="20"/>
          <w:szCs w:val="20"/>
        </w:rPr>
        <w:t>forced</w:t>
      </w:r>
      <w:r w:rsidRPr="002B60DF">
        <w:rPr>
          <w:rFonts w:ascii="Arial" w:hAnsi="Arial" w:cs="Arial"/>
          <w:spacing w:val="-2"/>
          <w:sz w:val="20"/>
          <w:szCs w:val="20"/>
        </w:rPr>
        <w:t xml:space="preserve"> </w:t>
      </w:r>
      <w:r w:rsidRPr="002B60DF">
        <w:rPr>
          <w:rFonts w:ascii="Arial" w:hAnsi="Arial" w:cs="Arial"/>
          <w:sz w:val="20"/>
          <w:szCs w:val="20"/>
        </w:rPr>
        <w:t>us</w:t>
      </w:r>
      <w:r w:rsidRPr="002B60DF">
        <w:rPr>
          <w:rFonts w:ascii="Arial" w:hAnsi="Arial" w:cs="Arial"/>
          <w:spacing w:val="-2"/>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take</w:t>
      </w:r>
      <w:r w:rsidRPr="002B60DF">
        <w:rPr>
          <w:rFonts w:ascii="Arial" w:hAnsi="Arial" w:cs="Arial"/>
          <w:spacing w:val="-4"/>
          <w:sz w:val="20"/>
          <w:szCs w:val="20"/>
        </w:rPr>
        <w:t xml:space="preserve"> </w:t>
      </w:r>
      <w:r w:rsidRPr="002B60DF">
        <w:rPr>
          <w:rFonts w:ascii="Arial" w:hAnsi="Arial" w:cs="Arial"/>
          <w:sz w:val="20"/>
          <w:szCs w:val="20"/>
        </w:rPr>
        <w:t>more</w:t>
      </w:r>
      <w:r w:rsidRPr="002B60DF">
        <w:rPr>
          <w:rFonts w:ascii="Arial" w:hAnsi="Arial" w:cs="Arial"/>
          <w:spacing w:val="-2"/>
          <w:sz w:val="20"/>
          <w:szCs w:val="20"/>
        </w:rPr>
        <w:t xml:space="preserve"> </w:t>
      </w:r>
      <w:r w:rsidRPr="002B60DF">
        <w:rPr>
          <w:rFonts w:ascii="Arial" w:hAnsi="Arial" w:cs="Arial"/>
          <w:sz w:val="20"/>
          <w:szCs w:val="20"/>
        </w:rPr>
        <w:t>time</w:t>
      </w:r>
      <w:r w:rsidRPr="002B60DF">
        <w:rPr>
          <w:rFonts w:ascii="Arial" w:hAnsi="Arial" w:cs="Arial"/>
          <w:spacing w:val="-4"/>
          <w:sz w:val="20"/>
          <w:szCs w:val="20"/>
        </w:rPr>
        <w:t xml:space="preserve"> </w:t>
      </w:r>
      <w:r w:rsidRPr="002B60DF">
        <w:rPr>
          <w:rFonts w:ascii="Arial" w:hAnsi="Arial" w:cs="Arial"/>
          <w:sz w:val="20"/>
          <w:szCs w:val="20"/>
        </w:rPr>
        <w:t>checking</w:t>
      </w:r>
      <w:r w:rsidRPr="002B60DF">
        <w:rPr>
          <w:rFonts w:ascii="Arial" w:hAnsi="Arial" w:cs="Arial"/>
          <w:spacing w:val="-4"/>
          <w:sz w:val="20"/>
          <w:szCs w:val="20"/>
        </w:rPr>
        <w:t xml:space="preserve"> </w:t>
      </w:r>
      <w:r w:rsidRPr="002B60DF">
        <w:rPr>
          <w:rFonts w:ascii="Arial" w:hAnsi="Arial" w:cs="Arial"/>
          <w:sz w:val="20"/>
          <w:szCs w:val="20"/>
        </w:rPr>
        <w:t>boxes</w:t>
      </w:r>
      <w:r w:rsidRPr="002B60DF">
        <w:rPr>
          <w:rFonts w:ascii="Arial" w:hAnsi="Arial" w:cs="Arial"/>
          <w:spacing w:val="-4"/>
          <w:sz w:val="20"/>
          <w:szCs w:val="20"/>
        </w:rPr>
        <w:t xml:space="preserve"> </w:t>
      </w:r>
      <w:r w:rsidRPr="002B60DF">
        <w:rPr>
          <w:rFonts w:ascii="Arial" w:hAnsi="Arial" w:cs="Arial"/>
          <w:sz w:val="20"/>
          <w:szCs w:val="20"/>
        </w:rPr>
        <w:t>on a health record.”</w:t>
      </w:r>
    </w:p>
    <w:p w14:paraId="3C2A3F5B" w14:textId="77777777" w:rsidR="00ED2832" w:rsidRPr="002B60DF" w:rsidRDefault="000315A1" w:rsidP="00D967CE">
      <w:pPr>
        <w:spacing w:before="159" w:line="259" w:lineRule="auto"/>
        <w:ind w:left="-360"/>
        <w:jc w:val="both"/>
        <w:rPr>
          <w:rFonts w:ascii="Arial" w:hAnsi="Arial" w:cs="Arial"/>
          <w:sz w:val="20"/>
          <w:szCs w:val="20"/>
        </w:rPr>
      </w:pP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discussions</w:t>
      </w:r>
      <w:r w:rsidRPr="002B60DF">
        <w:rPr>
          <w:rFonts w:ascii="Arial" w:hAnsi="Arial" w:cs="Arial"/>
          <w:spacing w:val="-2"/>
          <w:sz w:val="20"/>
          <w:szCs w:val="20"/>
        </w:rPr>
        <w:t xml:space="preserve"> </w:t>
      </w:r>
      <w:r w:rsidRPr="002B60DF">
        <w:rPr>
          <w:rFonts w:ascii="Arial" w:hAnsi="Arial" w:cs="Arial"/>
          <w:sz w:val="20"/>
          <w:szCs w:val="20"/>
        </w:rPr>
        <w:t>provided</w:t>
      </w:r>
      <w:r w:rsidRPr="002B60DF">
        <w:rPr>
          <w:rFonts w:ascii="Arial" w:hAnsi="Arial" w:cs="Arial"/>
          <w:spacing w:val="-2"/>
          <w:sz w:val="20"/>
          <w:szCs w:val="20"/>
        </w:rPr>
        <w:t xml:space="preserve"> </w:t>
      </w:r>
      <w:r w:rsidRPr="002B60DF">
        <w:rPr>
          <w:rFonts w:ascii="Arial" w:hAnsi="Arial" w:cs="Arial"/>
          <w:sz w:val="20"/>
          <w:szCs w:val="20"/>
        </w:rPr>
        <w:t>no</w:t>
      </w:r>
      <w:r w:rsidRPr="002B60DF">
        <w:rPr>
          <w:rFonts w:ascii="Arial" w:hAnsi="Arial" w:cs="Arial"/>
          <w:spacing w:val="-1"/>
          <w:sz w:val="20"/>
          <w:szCs w:val="20"/>
        </w:rPr>
        <w:t xml:space="preserve"> </w:t>
      </w:r>
      <w:r w:rsidRPr="002B60DF">
        <w:rPr>
          <w:rFonts w:ascii="Arial" w:hAnsi="Arial" w:cs="Arial"/>
          <w:sz w:val="20"/>
          <w:szCs w:val="20"/>
        </w:rPr>
        <w:t>specifics</w:t>
      </w:r>
      <w:r w:rsidRPr="002B60DF">
        <w:rPr>
          <w:rFonts w:ascii="Arial" w:hAnsi="Arial" w:cs="Arial"/>
          <w:spacing w:val="-4"/>
          <w:sz w:val="20"/>
          <w:szCs w:val="20"/>
        </w:rPr>
        <w:t xml:space="preserve"> </w:t>
      </w:r>
      <w:r w:rsidRPr="002B60DF">
        <w:rPr>
          <w:rFonts w:ascii="Arial" w:hAnsi="Arial" w:cs="Arial"/>
          <w:sz w:val="20"/>
          <w:szCs w:val="20"/>
        </w:rPr>
        <w:t>on</w:t>
      </w:r>
      <w:r w:rsidRPr="002B60DF">
        <w:rPr>
          <w:rFonts w:ascii="Arial" w:hAnsi="Arial" w:cs="Arial"/>
          <w:spacing w:val="-3"/>
          <w:sz w:val="20"/>
          <w:szCs w:val="20"/>
        </w:rPr>
        <w:t xml:space="preserve"> </w:t>
      </w:r>
      <w:r w:rsidRPr="002B60DF">
        <w:rPr>
          <w:rFonts w:ascii="Arial" w:hAnsi="Arial" w:cs="Arial"/>
          <w:sz w:val="20"/>
          <w:szCs w:val="20"/>
        </w:rPr>
        <w:t>alternative</w:t>
      </w:r>
      <w:r w:rsidRPr="002B60DF">
        <w:rPr>
          <w:rFonts w:ascii="Arial" w:hAnsi="Arial" w:cs="Arial"/>
          <w:spacing w:val="-4"/>
          <w:sz w:val="20"/>
          <w:szCs w:val="20"/>
        </w:rPr>
        <w:t xml:space="preserve"> </w:t>
      </w:r>
      <w:r w:rsidRPr="002B60DF">
        <w:rPr>
          <w:rFonts w:ascii="Arial" w:hAnsi="Arial" w:cs="Arial"/>
          <w:sz w:val="20"/>
          <w:szCs w:val="20"/>
        </w:rPr>
        <w:t>measurements.</w:t>
      </w:r>
      <w:r w:rsidRPr="002B60DF">
        <w:rPr>
          <w:rFonts w:ascii="Arial" w:hAnsi="Arial" w:cs="Arial"/>
          <w:spacing w:val="-5"/>
          <w:sz w:val="20"/>
          <w:szCs w:val="20"/>
        </w:rPr>
        <w:t xml:space="preserve"> </w:t>
      </w:r>
      <w:r w:rsidRPr="002B60DF">
        <w:rPr>
          <w:rFonts w:ascii="Arial" w:hAnsi="Arial" w:cs="Arial"/>
          <w:sz w:val="20"/>
          <w:szCs w:val="20"/>
        </w:rPr>
        <w:t>There</w:t>
      </w:r>
      <w:r w:rsidRPr="002B60DF">
        <w:rPr>
          <w:rFonts w:ascii="Arial" w:hAnsi="Arial" w:cs="Arial"/>
          <w:spacing w:val="-4"/>
          <w:sz w:val="20"/>
          <w:szCs w:val="20"/>
        </w:rPr>
        <w:t xml:space="preserve"> </w:t>
      </w:r>
      <w:r w:rsidRPr="002B60DF">
        <w:rPr>
          <w:rFonts w:ascii="Arial" w:hAnsi="Arial" w:cs="Arial"/>
          <w:sz w:val="20"/>
          <w:szCs w:val="20"/>
        </w:rPr>
        <w:t>was</w:t>
      </w:r>
      <w:r w:rsidRPr="002B60DF">
        <w:rPr>
          <w:rFonts w:ascii="Arial" w:hAnsi="Arial" w:cs="Arial"/>
          <w:spacing w:val="-5"/>
          <w:sz w:val="20"/>
          <w:szCs w:val="20"/>
        </w:rPr>
        <w:t xml:space="preserve"> </w:t>
      </w:r>
      <w:r w:rsidRPr="002B60DF">
        <w:rPr>
          <w:rFonts w:ascii="Arial" w:hAnsi="Arial" w:cs="Arial"/>
          <w:sz w:val="20"/>
          <w:szCs w:val="20"/>
        </w:rPr>
        <w:t>a</w:t>
      </w:r>
      <w:r w:rsidRPr="002B60DF">
        <w:rPr>
          <w:rFonts w:ascii="Arial" w:hAnsi="Arial" w:cs="Arial"/>
          <w:spacing w:val="-4"/>
          <w:sz w:val="20"/>
          <w:szCs w:val="20"/>
        </w:rPr>
        <w:t xml:space="preserve"> </w:t>
      </w:r>
      <w:r w:rsidRPr="002B60DF">
        <w:rPr>
          <w:rFonts w:ascii="Arial" w:hAnsi="Arial" w:cs="Arial"/>
          <w:sz w:val="20"/>
          <w:szCs w:val="20"/>
        </w:rPr>
        <w:t>recognition</w:t>
      </w:r>
      <w:r w:rsidRPr="002B60DF">
        <w:rPr>
          <w:rFonts w:ascii="Arial" w:hAnsi="Arial" w:cs="Arial"/>
          <w:spacing w:val="-3"/>
          <w:sz w:val="20"/>
          <w:szCs w:val="20"/>
        </w:rPr>
        <w:t xml:space="preserve"> </w:t>
      </w:r>
      <w:r w:rsidRPr="002B60DF">
        <w:rPr>
          <w:rFonts w:ascii="Arial" w:hAnsi="Arial" w:cs="Arial"/>
          <w:sz w:val="20"/>
          <w:szCs w:val="20"/>
        </w:rPr>
        <w:t>that</w:t>
      </w:r>
      <w:r w:rsidRPr="002B60DF">
        <w:rPr>
          <w:rFonts w:ascii="Arial" w:hAnsi="Arial" w:cs="Arial"/>
          <w:spacing w:val="-5"/>
          <w:sz w:val="20"/>
          <w:szCs w:val="20"/>
        </w:rPr>
        <w:t xml:space="preserve"> </w:t>
      </w:r>
      <w:r w:rsidRPr="002B60DF">
        <w:rPr>
          <w:rFonts w:ascii="Arial" w:hAnsi="Arial" w:cs="Arial"/>
          <w:sz w:val="20"/>
          <w:szCs w:val="20"/>
        </w:rPr>
        <w:t>HEDIS measures are evidence-based, supported by CMS, used in other programs (e.g., Medicare), and allow for comparisons across providers and states. While clinical measures would likely provide greater insight into processes and outcomes, they were viewed as too complicated to capture and a potential additional burden. Thus, administrative data, such as claims, need to be the basis for measurement.</w:t>
      </w:r>
    </w:p>
    <w:p w14:paraId="7C3653D2" w14:textId="6CD495A4" w:rsidR="00ED2832" w:rsidRPr="002B60DF" w:rsidRDefault="000315A1" w:rsidP="00D967CE">
      <w:pPr>
        <w:spacing w:before="160" w:line="259" w:lineRule="auto"/>
        <w:ind w:left="-360"/>
        <w:jc w:val="both"/>
        <w:rPr>
          <w:rFonts w:ascii="Arial" w:hAnsi="Arial" w:cs="Arial"/>
          <w:sz w:val="20"/>
          <w:szCs w:val="20"/>
        </w:rPr>
      </w:pPr>
      <w:r w:rsidRPr="002B60DF">
        <w:rPr>
          <w:rFonts w:ascii="Arial" w:hAnsi="Arial" w:cs="Arial"/>
          <w:sz w:val="20"/>
          <w:szCs w:val="20"/>
        </w:rPr>
        <w:t>In sum, the previous Quality Strategy focused on many critical issues for Medicaid beneficiaries in Kentucky, but key informants suggested there is a need for a stronger link to measures that support value-based</w:t>
      </w:r>
      <w:r w:rsidRPr="002B60DF">
        <w:rPr>
          <w:rFonts w:ascii="Arial" w:hAnsi="Arial" w:cs="Arial"/>
          <w:spacing w:val="-5"/>
          <w:sz w:val="20"/>
          <w:szCs w:val="20"/>
        </w:rPr>
        <w:t xml:space="preserve"> </w:t>
      </w:r>
      <w:r w:rsidRPr="002B60DF">
        <w:rPr>
          <w:rFonts w:ascii="Arial" w:hAnsi="Arial" w:cs="Arial"/>
          <w:sz w:val="20"/>
          <w:szCs w:val="20"/>
        </w:rPr>
        <w:t>care.</w:t>
      </w:r>
      <w:r w:rsidRPr="002B60DF">
        <w:rPr>
          <w:rFonts w:ascii="Arial" w:hAnsi="Arial" w:cs="Arial"/>
          <w:spacing w:val="-5"/>
          <w:sz w:val="20"/>
          <w:szCs w:val="20"/>
        </w:rPr>
        <w:t xml:space="preserve"> </w:t>
      </w:r>
      <w:r w:rsidRPr="002B60DF">
        <w:rPr>
          <w:rFonts w:ascii="Arial" w:hAnsi="Arial" w:cs="Arial"/>
          <w:sz w:val="20"/>
          <w:szCs w:val="20"/>
        </w:rPr>
        <w:t>There</w:t>
      </w:r>
      <w:r w:rsidRPr="002B60DF">
        <w:rPr>
          <w:rFonts w:ascii="Arial" w:hAnsi="Arial" w:cs="Arial"/>
          <w:spacing w:val="-2"/>
          <w:sz w:val="20"/>
          <w:szCs w:val="20"/>
        </w:rPr>
        <w:t xml:space="preserve"> </w:t>
      </w:r>
      <w:r w:rsidRPr="002B60DF">
        <w:rPr>
          <w:rFonts w:ascii="Arial" w:hAnsi="Arial" w:cs="Arial"/>
          <w:sz w:val="20"/>
          <w:szCs w:val="20"/>
        </w:rPr>
        <w:t>is</w:t>
      </w:r>
      <w:r w:rsidRPr="002B60DF">
        <w:rPr>
          <w:rFonts w:ascii="Arial" w:hAnsi="Arial" w:cs="Arial"/>
          <w:spacing w:val="-4"/>
          <w:sz w:val="20"/>
          <w:szCs w:val="20"/>
        </w:rPr>
        <w:t xml:space="preserve"> </w:t>
      </w:r>
      <w:r w:rsidRPr="002B60DF">
        <w:rPr>
          <w:rFonts w:ascii="Arial" w:hAnsi="Arial" w:cs="Arial"/>
          <w:sz w:val="20"/>
          <w:szCs w:val="20"/>
        </w:rPr>
        <w:t>a</w:t>
      </w:r>
      <w:r w:rsidRPr="002B60DF">
        <w:rPr>
          <w:rFonts w:ascii="Arial" w:hAnsi="Arial" w:cs="Arial"/>
          <w:spacing w:val="-2"/>
          <w:sz w:val="20"/>
          <w:szCs w:val="20"/>
        </w:rPr>
        <w:t xml:space="preserve"> </w:t>
      </w:r>
      <w:r w:rsidRPr="002B60DF">
        <w:rPr>
          <w:rFonts w:ascii="Arial" w:hAnsi="Arial" w:cs="Arial"/>
          <w:sz w:val="20"/>
          <w:szCs w:val="20"/>
        </w:rPr>
        <w:t>general</w:t>
      </w:r>
      <w:r w:rsidRPr="002B60DF">
        <w:rPr>
          <w:rFonts w:ascii="Arial" w:hAnsi="Arial" w:cs="Arial"/>
          <w:spacing w:val="-2"/>
          <w:sz w:val="20"/>
          <w:szCs w:val="20"/>
        </w:rPr>
        <w:t xml:space="preserve"> </w:t>
      </w:r>
      <w:r w:rsidRPr="002B60DF">
        <w:rPr>
          <w:rFonts w:ascii="Arial" w:hAnsi="Arial" w:cs="Arial"/>
          <w:sz w:val="20"/>
          <w:szCs w:val="20"/>
        </w:rPr>
        <w:t>support</w:t>
      </w:r>
      <w:r w:rsidRPr="002B60DF">
        <w:rPr>
          <w:rFonts w:ascii="Arial" w:hAnsi="Arial" w:cs="Arial"/>
          <w:spacing w:val="-2"/>
          <w:sz w:val="20"/>
          <w:szCs w:val="20"/>
        </w:rPr>
        <w:t xml:space="preserve"> </w:t>
      </w:r>
      <w:r w:rsidRPr="002B60DF">
        <w:rPr>
          <w:rFonts w:ascii="Arial" w:hAnsi="Arial" w:cs="Arial"/>
          <w:sz w:val="20"/>
          <w:szCs w:val="20"/>
        </w:rPr>
        <w:t>for</w:t>
      </w:r>
      <w:r w:rsidRPr="002B60DF">
        <w:rPr>
          <w:rFonts w:ascii="Arial" w:hAnsi="Arial" w:cs="Arial"/>
          <w:spacing w:val="-2"/>
          <w:sz w:val="20"/>
          <w:szCs w:val="20"/>
        </w:rPr>
        <w:t xml:space="preserve"> </w:t>
      </w:r>
      <w:r w:rsidRPr="002B60DF">
        <w:rPr>
          <w:rFonts w:ascii="Arial" w:hAnsi="Arial" w:cs="Arial"/>
          <w:sz w:val="20"/>
          <w:szCs w:val="20"/>
        </w:rPr>
        <w:t>HEDIS</w:t>
      </w:r>
      <w:r w:rsidRPr="002B60DF">
        <w:rPr>
          <w:rFonts w:ascii="Arial" w:hAnsi="Arial" w:cs="Arial"/>
          <w:spacing w:val="-2"/>
          <w:sz w:val="20"/>
          <w:szCs w:val="20"/>
        </w:rPr>
        <w:t xml:space="preserve"> </w:t>
      </w:r>
      <w:r w:rsidRPr="002B60DF">
        <w:rPr>
          <w:rFonts w:ascii="Arial" w:hAnsi="Arial" w:cs="Arial"/>
          <w:sz w:val="20"/>
          <w:szCs w:val="20"/>
        </w:rPr>
        <w:t>measure</w:t>
      </w:r>
      <w:r w:rsidRPr="002B60DF">
        <w:rPr>
          <w:rFonts w:ascii="Arial" w:hAnsi="Arial" w:cs="Arial"/>
          <w:spacing w:val="-2"/>
          <w:sz w:val="20"/>
          <w:szCs w:val="20"/>
        </w:rPr>
        <w:t xml:space="preserve"> </w:t>
      </w:r>
      <w:r w:rsidRPr="002B60DF">
        <w:rPr>
          <w:rFonts w:ascii="Arial" w:hAnsi="Arial" w:cs="Arial"/>
          <w:sz w:val="20"/>
          <w:szCs w:val="20"/>
        </w:rPr>
        <w:t>use,</w:t>
      </w:r>
      <w:r w:rsidRPr="002B60DF">
        <w:rPr>
          <w:rFonts w:ascii="Arial" w:hAnsi="Arial" w:cs="Arial"/>
          <w:spacing w:val="-2"/>
          <w:sz w:val="20"/>
          <w:szCs w:val="20"/>
        </w:rPr>
        <w:t xml:space="preserve"> </w:t>
      </w:r>
      <w:r w:rsidRPr="002B60DF">
        <w:rPr>
          <w:rFonts w:ascii="Arial" w:hAnsi="Arial" w:cs="Arial"/>
          <w:sz w:val="20"/>
          <w:szCs w:val="20"/>
        </w:rPr>
        <w:t>but</w:t>
      </w:r>
      <w:r w:rsidRPr="002B60DF">
        <w:rPr>
          <w:rFonts w:ascii="Arial" w:hAnsi="Arial" w:cs="Arial"/>
          <w:spacing w:val="-2"/>
          <w:sz w:val="20"/>
          <w:szCs w:val="20"/>
        </w:rPr>
        <w:t xml:space="preserve"> </w:t>
      </w:r>
      <w:r w:rsidRPr="002B60DF">
        <w:rPr>
          <w:rFonts w:ascii="Arial" w:hAnsi="Arial" w:cs="Arial"/>
          <w:sz w:val="20"/>
          <w:szCs w:val="20"/>
        </w:rPr>
        <w:t>it</w:t>
      </w:r>
      <w:r w:rsidRPr="002B60DF">
        <w:rPr>
          <w:rFonts w:ascii="Arial" w:hAnsi="Arial" w:cs="Arial"/>
          <w:spacing w:val="-5"/>
          <w:sz w:val="20"/>
          <w:szCs w:val="20"/>
        </w:rPr>
        <w:t xml:space="preserve"> </w:t>
      </w:r>
      <w:r w:rsidRPr="002B60DF">
        <w:rPr>
          <w:rFonts w:ascii="Arial" w:hAnsi="Arial" w:cs="Arial"/>
          <w:sz w:val="20"/>
          <w:szCs w:val="20"/>
        </w:rPr>
        <w:t>was</w:t>
      </w:r>
      <w:r w:rsidRPr="002B60DF">
        <w:rPr>
          <w:rFonts w:ascii="Arial" w:hAnsi="Arial" w:cs="Arial"/>
          <w:spacing w:val="-5"/>
          <w:sz w:val="20"/>
          <w:szCs w:val="20"/>
        </w:rPr>
        <w:t xml:space="preserve"> </w:t>
      </w:r>
      <w:r w:rsidRPr="002B60DF">
        <w:rPr>
          <w:rFonts w:ascii="Arial" w:hAnsi="Arial" w:cs="Arial"/>
          <w:sz w:val="20"/>
          <w:szCs w:val="20"/>
        </w:rPr>
        <w:t>discussed</w:t>
      </w:r>
      <w:r w:rsidRPr="002B60DF">
        <w:rPr>
          <w:rFonts w:ascii="Arial" w:hAnsi="Arial" w:cs="Arial"/>
          <w:spacing w:val="-2"/>
          <w:sz w:val="20"/>
          <w:szCs w:val="20"/>
        </w:rPr>
        <w:t xml:space="preserve"> </w:t>
      </w:r>
      <w:r w:rsidRPr="002B60DF">
        <w:rPr>
          <w:rFonts w:ascii="Arial" w:hAnsi="Arial" w:cs="Arial"/>
          <w:sz w:val="20"/>
          <w:szCs w:val="20"/>
        </w:rPr>
        <w:t>that</w:t>
      </w:r>
      <w:r w:rsidRPr="002B60DF">
        <w:rPr>
          <w:rFonts w:ascii="Arial" w:hAnsi="Arial" w:cs="Arial"/>
          <w:spacing w:val="-5"/>
          <w:sz w:val="20"/>
          <w:szCs w:val="20"/>
        </w:rPr>
        <w:t xml:space="preserve"> </w:t>
      </w:r>
      <w:r w:rsidRPr="002B60DF">
        <w:rPr>
          <w:rFonts w:ascii="Arial" w:hAnsi="Arial" w:cs="Arial"/>
          <w:sz w:val="20"/>
          <w:szCs w:val="20"/>
        </w:rPr>
        <w:t>there</w:t>
      </w:r>
      <w:r w:rsidRPr="002B60DF">
        <w:rPr>
          <w:rFonts w:ascii="Arial" w:hAnsi="Arial" w:cs="Arial"/>
          <w:spacing w:val="-2"/>
          <w:sz w:val="20"/>
          <w:szCs w:val="20"/>
        </w:rPr>
        <w:t xml:space="preserve"> </w:t>
      </w:r>
      <w:r w:rsidRPr="002B60DF">
        <w:rPr>
          <w:rFonts w:ascii="Arial" w:hAnsi="Arial" w:cs="Arial"/>
          <w:sz w:val="20"/>
          <w:szCs w:val="20"/>
        </w:rPr>
        <w:t>is</w:t>
      </w:r>
      <w:r w:rsidRPr="002B60DF">
        <w:rPr>
          <w:rFonts w:ascii="Arial" w:hAnsi="Arial" w:cs="Arial"/>
          <w:spacing w:val="-2"/>
          <w:sz w:val="20"/>
          <w:szCs w:val="20"/>
        </w:rPr>
        <w:t xml:space="preserve"> </w:t>
      </w:r>
      <w:r w:rsidRPr="002B60DF">
        <w:rPr>
          <w:rFonts w:ascii="Arial" w:hAnsi="Arial" w:cs="Arial"/>
          <w:sz w:val="20"/>
          <w:szCs w:val="20"/>
        </w:rPr>
        <w:t>a need for population-specific measures. However, some providers believe that measures do not</w:t>
      </w:r>
      <w:r w:rsidR="00E22A07" w:rsidRPr="002B60DF">
        <w:rPr>
          <w:rFonts w:ascii="Arial" w:hAnsi="Arial" w:cs="Arial"/>
          <w:sz w:val="20"/>
          <w:szCs w:val="20"/>
        </w:rPr>
        <w:t xml:space="preserve"> </w:t>
      </w:r>
      <w:r w:rsidRPr="002B60DF">
        <w:rPr>
          <w:rFonts w:ascii="Arial" w:hAnsi="Arial" w:cs="Arial"/>
          <w:sz w:val="20"/>
          <w:szCs w:val="20"/>
        </w:rPr>
        <w:t>influence</w:t>
      </w:r>
      <w:r w:rsidRPr="002B60DF">
        <w:rPr>
          <w:rFonts w:ascii="Arial" w:hAnsi="Arial" w:cs="Arial"/>
          <w:spacing w:val="-6"/>
          <w:sz w:val="20"/>
          <w:szCs w:val="20"/>
        </w:rPr>
        <w:t xml:space="preserve"> </w:t>
      </w:r>
      <w:r w:rsidRPr="002B60DF">
        <w:rPr>
          <w:rFonts w:ascii="Arial" w:hAnsi="Arial" w:cs="Arial"/>
          <w:sz w:val="20"/>
          <w:szCs w:val="20"/>
        </w:rPr>
        <w:t>how</w:t>
      </w:r>
      <w:r w:rsidRPr="002B60DF">
        <w:rPr>
          <w:rFonts w:ascii="Arial" w:hAnsi="Arial" w:cs="Arial"/>
          <w:spacing w:val="-3"/>
          <w:sz w:val="20"/>
          <w:szCs w:val="20"/>
        </w:rPr>
        <w:t xml:space="preserve"> </w:t>
      </w:r>
      <w:r w:rsidRPr="002B60DF">
        <w:rPr>
          <w:rFonts w:ascii="Arial" w:hAnsi="Arial" w:cs="Arial"/>
          <w:sz w:val="20"/>
          <w:szCs w:val="20"/>
        </w:rPr>
        <w:t>they</w:t>
      </w:r>
      <w:r w:rsidRPr="002B60DF">
        <w:rPr>
          <w:rFonts w:ascii="Arial" w:hAnsi="Arial" w:cs="Arial"/>
          <w:spacing w:val="-3"/>
          <w:sz w:val="20"/>
          <w:szCs w:val="20"/>
        </w:rPr>
        <w:t xml:space="preserve"> </w:t>
      </w:r>
      <w:r w:rsidRPr="002B60DF">
        <w:rPr>
          <w:rFonts w:ascii="Arial" w:hAnsi="Arial" w:cs="Arial"/>
          <w:sz w:val="20"/>
          <w:szCs w:val="20"/>
        </w:rPr>
        <w:t>practice;</w:t>
      </w:r>
      <w:r w:rsidRPr="002B60DF">
        <w:rPr>
          <w:rFonts w:ascii="Arial" w:hAnsi="Arial" w:cs="Arial"/>
          <w:spacing w:val="-3"/>
          <w:sz w:val="20"/>
          <w:szCs w:val="20"/>
        </w:rPr>
        <w:t xml:space="preserve"> </w:t>
      </w:r>
      <w:r w:rsidRPr="002B60DF">
        <w:rPr>
          <w:rFonts w:ascii="Arial" w:hAnsi="Arial" w:cs="Arial"/>
          <w:sz w:val="20"/>
          <w:szCs w:val="20"/>
        </w:rPr>
        <w:t>instead,</w:t>
      </w:r>
      <w:r w:rsidRPr="002B60DF">
        <w:rPr>
          <w:rFonts w:ascii="Arial" w:hAnsi="Arial" w:cs="Arial"/>
          <w:spacing w:val="-3"/>
          <w:sz w:val="20"/>
          <w:szCs w:val="20"/>
        </w:rPr>
        <w:t xml:space="preserve"> </w:t>
      </w:r>
      <w:r w:rsidRPr="002B60DF">
        <w:rPr>
          <w:rFonts w:ascii="Arial" w:hAnsi="Arial" w:cs="Arial"/>
          <w:sz w:val="20"/>
          <w:szCs w:val="20"/>
        </w:rPr>
        <w:t>they</w:t>
      </w:r>
      <w:r w:rsidRPr="002B60DF">
        <w:rPr>
          <w:rFonts w:ascii="Arial" w:hAnsi="Arial" w:cs="Arial"/>
          <w:spacing w:val="-3"/>
          <w:sz w:val="20"/>
          <w:szCs w:val="20"/>
        </w:rPr>
        <w:t xml:space="preserve"> </w:t>
      </w:r>
      <w:r w:rsidRPr="002B60DF">
        <w:rPr>
          <w:rFonts w:ascii="Arial" w:hAnsi="Arial" w:cs="Arial"/>
          <w:sz w:val="20"/>
          <w:szCs w:val="20"/>
        </w:rPr>
        <w:t>just</w:t>
      </w:r>
      <w:r w:rsidRPr="002B60DF">
        <w:rPr>
          <w:rFonts w:ascii="Arial" w:hAnsi="Arial" w:cs="Arial"/>
          <w:spacing w:val="-3"/>
          <w:sz w:val="20"/>
          <w:szCs w:val="20"/>
        </w:rPr>
        <w:t xml:space="preserve"> </w:t>
      </w:r>
      <w:r w:rsidRPr="002B60DF">
        <w:rPr>
          <w:rFonts w:ascii="Arial" w:hAnsi="Arial" w:cs="Arial"/>
          <w:sz w:val="20"/>
          <w:szCs w:val="20"/>
        </w:rPr>
        <w:t>create</w:t>
      </w:r>
      <w:r w:rsidRPr="002B60DF">
        <w:rPr>
          <w:rFonts w:ascii="Arial" w:hAnsi="Arial" w:cs="Arial"/>
          <w:spacing w:val="-7"/>
          <w:sz w:val="20"/>
          <w:szCs w:val="20"/>
        </w:rPr>
        <w:t xml:space="preserve"> </w:t>
      </w:r>
      <w:r w:rsidRPr="002B60DF">
        <w:rPr>
          <w:rFonts w:ascii="Arial" w:hAnsi="Arial" w:cs="Arial"/>
          <w:sz w:val="20"/>
          <w:szCs w:val="20"/>
        </w:rPr>
        <w:t>more</w:t>
      </w:r>
      <w:r w:rsidRPr="002B60DF">
        <w:rPr>
          <w:rFonts w:ascii="Arial" w:hAnsi="Arial" w:cs="Arial"/>
          <w:spacing w:val="-4"/>
          <w:sz w:val="20"/>
          <w:szCs w:val="20"/>
        </w:rPr>
        <w:t xml:space="preserve"> </w:t>
      </w:r>
      <w:r w:rsidRPr="002B60DF">
        <w:rPr>
          <w:rFonts w:ascii="Arial" w:hAnsi="Arial" w:cs="Arial"/>
          <w:sz w:val="20"/>
          <w:szCs w:val="20"/>
        </w:rPr>
        <w:t>tasks</w:t>
      </w:r>
      <w:r w:rsidRPr="002B60DF">
        <w:rPr>
          <w:rFonts w:ascii="Arial" w:hAnsi="Arial" w:cs="Arial"/>
          <w:spacing w:val="-5"/>
          <w:sz w:val="20"/>
          <w:szCs w:val="20"/>
        </w:rPr>
        <w:t xml:space="preserve"> </w:t>
      </w:r>
      <w:r w:rsidRPr="002B60DF">
        <w:rPr>
          <w:rFonts w:ascii="Arial" w:hAnsi="Arial" w:cs="Arial"/>
          <w:sz w:val="20"/>
          <w:szCs w:val="20"/>
        </w:rPr>
        <w:t>to</w:t>
      </w:r>
      <w:r w:rsidRPr="002B60DF">
        <w:rPr>
          <w:rFonts w:ascii="Arial" w:hAnsi="Arial" w:cs="Arial"/>
          <w:spacing w:val="-5"/>
          <w:sz w:val="20"/>
          <w:szCs w:val="20"/>
        </w:rPr>
        <w:t xml:space="preserve"> </w:t>
      </w:r>
      <w:r w:rsidRPr="002B60DF">
        <w:rPr>
          <w:rFonts w:ascii="Arial" w:hAnsi="Arial" w:cs="Arial"/>
          <w:sz w:val="20"/>
          <w:szCs w:val="20"/>
        </w:rPr>
        <w:t>check</w:t>
      </w:r>
      <w:r w:rsidRPr="002B60DF">
        <w:rPr>
          <w:rFonts w:ascii="Arial" w:hAnsi="Arial" w:cs="Arial"/>
          <w:spacing w:val="-5"/>
          <w:sz w:val="20"/>
          <w:szCs w:val="20"/>
        </w:rPr>
        <w:t xml:space="preserve"> </w:t>
      </w:r>
      <w:r w:rsidRPr="002B60DF">
        <w:rPr>
          <w:rFonts w:ascii="Arial" w:hAnsi="Arial" w:cs="Arial"/>
          <w:sz w:val="20"/>
          <w:szCs w:val="20"/>
        </w:rPr>
        <w:t>off</w:t>
      </w:r>
      <w:r w:rsidRPr="002B60DF">
        <w:rPr>
          <w:rFonts w:ascii="Arial" w:hAnsi="Arial" w:cs="Arial"/>
          <w:spacing w:val="-4"/>
          <w:sz w:val="20"/>
          <w:szCs w:val="20"/>
        </w:rPr>
        <w:t xml:space="preserve"> </w:t>
      </w:r>
      <w:r w:rsidRPr="002B60DF">
        <w:rPr>
          <w:rFonts w:ascii="Arial" w:hAnsi="Arial" w:cs="Arial"/>
          <w:sz w:val="20"/>
          <w:szCs w:val="20"/>
        </w:rPr>
        <w:t>boxes</w:t>
      </w:r>
      <w:r w:rsidRPr="002B60DF">
        <w:rPr>
          <w:rFonts w:ascii="Arial" w:hAnsi="Arial" w:cs="Arial"/>
          <w:spacing w:val="-2"/>
          <w:sz w:val="20"/>
          <w:szCs w:val="20"/>
        </w:rPr>
        <w:t xml:space="preserve"> </w:t>
      </w:r>
      <w:r w:rsidRPr="002B60DF">
        <w:rPr>
          <w:rFonts w:ascii="Arial" w:hAnsi="Arial" w:cs="Arial"/>
          <w:sz w:val="20"/>
          <w:szCs w:val="20"/>
        </w:rPr>
        <w:t>in</w:t>
      </w:r>
      <w:r w:rsidRPr="002B60DF">
        <w:rPr>
          <w:rFonts w:ascii="Arial" w:hAnsi="Arial" w:cs="Arial"/>
          <w:spacing w:val="-5"/>
          <w:sz w:val="20"/>
          <w:szCs w:val="20"/>
        </w:rPr>
        <w:t xml:space="preserve"> </w:t>
      </w:r>
      <w:r w:rsidRPr="002B60DF">
        <w:rPr>
          <w:rFonts w:ascii="Arial" w:hAnsi="Arial" w:cs="Arial"/>
          <w:sz w:val="20"/>
          <w:szCs w:val="20"/>
        </w:rPr>
        <w:t>a</w:t>
      </w:r>
      <w:r w:rsidRPr="002B60DF">
        <w:rPr>
          <w:rFonts w:ascii="Arial" w:hAnsi="Arial" w:cs="Arial"/>
          <w:spacing w:val="-4"/>
          <w:sz w:val="20"/>
          <w:szCs w:val="20"/>
        </w:rPr>
        <w:t xml:space="preserve"> </w:t>
      </w:r>
      <w:r w:rsidRPr="002B60DF">
        <w:rPr>
          <w:rFonts w:ascii="Arial" w:hAnsi="Arial" w:cs="Arial"/>
          <w:sz w:val="20"/>
          <w:szCs w:val="20"/>
        </w:rPr>
        <w:t>patient’s</w:t>
      </w:r>
      <w:r w:rsidRPr="002B60DF">
        <w:rPr>
          <w:rFonts w:ascii="Arial" w:hAnsi="Arial" w:cs="Arial"/>
          <w:spacing w:val="-3"/>
          <w:sz w:val="20"/>
          <w:szCs w:val="20"/>
        </w:rPr>
        <w:t xml:space="preserve"> </w:t>
      </w:r>
      <w:r w:rsidRPr="002B60DF">
        <w:rPr>
          <w:rFonts w:ascii="Arial" w:hAnsi="Arial" w:cs="Arial"/>
          <w:spacing w:val="-2"/>
          <w:sz w:val="20"/>
          <w:szCs w:val="20"/>
        </w:rPr>
        <w:t>health</w:t>
      </w:r>
      <w:r w:rsidR="00E22A07" w:rsidRPr="002B60DF">
        <w:rPr>
          <w:rFonts w:ascii="Arial" w:hAnsi="Arial" w:cs="Arial"/>
          <w:sz w:val="20"/>
          <w:szCs w:val="20"/>
        </w:rPr>
        <w:t xml:space="preserve"> </w:t>
      </w:r>
      <w:r w:rsidRPr="002B60DF">
        <w:rPr>
          <w:rFonts w:ascii="Arial" w:hAnsi="Arial" w:cs="Arial"/>
          <w:spacing w:val="-2"/>
          <w:sz w:val="20"/>
          <w:szCs w:val="20"/>
        </w:rPr>
        <w:t>record.</w:t>
      </w:r>
    </w:p>
    <w:p w14:paraId="4B3A8B1C" w14:textId="77777777" w:rsidR="00ED2832" w:rsidRPr="002B60DF" w:rsidRDefault="00ED2832" w:rsidP="004B5054">
      <w:pPr>
        <w:jc w:val="both"/>
        <w:rPr>
          <w:rFonts w:ascii="Arial" w:hAnsi="Arial" w:cs="Arial"/>
          <w:sz w:val="20"/>
          <w:szCs w:val="20"/>
        </w:rPr>
        <w:sectPr w:rsidR="00ED2832" w:rsidRPr="002B60DF" w:rsidSect="002A3F91">
          <w:type w:val="continuous"/>
          <w:pgSz w:w="12240" w:h="15840"/>
          <w:pgMar w:top="1080" w:right="1440" w:bottom="1080" w:left="1440" w:header="0" w:footer="1012" w:gutter="0"/>
          <w:cols w:space="720"/>
          <w:docGrid w:linePitch="299"/>
        </w:sectPr>
      </w:pPr>
    </w:p>
    <w:p w14:paraId="1FF799B3" w14:textId="77777777" w:rsidR="00ED2832" w:rsidRPr="002B60DF" w:rsidRDefault="000315A1" w:rsidP="00D967CE">
      <w:pPr>
        <w:spacing w:before="39"/>
        <w:ind w:left="-360"/>
        <w:jc w:val="both"/>
        <w:rPr>
          <w:rFonts w:ascii="Arial" w:hAnsi="Arial" w:cs="Arial"/>
          <w:b/>
          <w:sz w:val="20"/>
          <w:szCs w:val="20"/>
        </w:rPr>
      </w:pPr>
      <w:bookmarkStart w:id="146" w:name="_bookmark91"/>
      <w:bookmarkEnd w:id="146"/>
      <w:r w:rsidRPr="002B60DF">
        <w:rPr>
          <w:rFonts w:ascii="Arial" w:hAnsi="Arial" w:cs="Arial"/>
          <w:b/>
          <w:sz w:val="20"/>
          <w:szCs w:val="20"/>
        </w:rPr>
        <w:t>Cross-Cutting</w:t>
      </w:r>
      <w:r w:rsidRPr="002B60DF">
        <w:rPr>
          <w:rFonts w:ascii="Arial" w:hAnsi="Arial" w:cs="Arial"/>
          <w:b/>
          <w:spacing w:val="-10"/>
          <w:sz w:val="20"/>
          <w:szCs w:val="20"/>
        </w:rPr>
        <w:t xml:space="preserve"> </w:t>
      </w:r>
      <w:r w:rsidRPr="002B60DF">
        <w:rPr>
          <w:rFonts w:ascii="Arial" w:hAnsi="Arial" w:cs="Arial"/>
          <w:b/>
          <w:spacing w:val="-2"/>
          <w:sz w:val="20"/>
          <w:szCs w:val="20"/>
        </w:rPr>
        <w:t>Issues</w:t>
      </w:r>
    </w:p>
    <w:p w14:paraId="78D02A69" w14:textId="77777777" w:rsidR="00ED2832" w:rsidRPr="002B60DF" w:rsidRDefault="000315A1" w:rsidP="00D967CE">
      <w:pPr>
        <w:spacing w:before="181" w:line="259" w:lineRule="auto"/>
        <w:ind w:left="-360"/>
        <w:jc w:val="both"/>
        <w:rPr>
          <w:rFonts w:ascii="Arial" w:hAnsi="Arial" w:cs="Arial"/>
          <w:sz w:val="20"/>
          <w:szCs w:val="20"/>
        </w:rPr>
      </w:pPr>
      <w:r w:rsidRPr="002B60DF">
        <w:rPr>
          <w:rFonts w:ascii="Arial" w:hAnsi="Arial" w:cs="Arial"/>
          <w:sz w:val="20"/>
          <w:szCs w:val="20"/>
        </w:rPr>
        <w:t>As apparent in</w:t>
      </w:r>
      <w:r w:rsidRPr="002B60DF">
        <w:rPr>
          <w:rFonts w:ascii="Arial" w:hAnsi="Arial" w:cs="Arial"/>
          <w:spacing w:val="-2"/>
          <w:sz w:val="20"/>
          <w:szCs w:val="20"/>
        </w:rPr>
        <w:t xml:space="preserve"> </w:t>
      </w:r>
      <w:r w:rsidRPr="002B60DF">
        <w:rPr>
          <w:rFonts w:ascii="Arial" w:hAnsi="Arial" w:cs="Arial"/>
          <w:sz w:val="20"/>
          <w:szCs w:val="20"/>
        </w:rPr>
        <w:t>the discussion</w:t>
      </w:r>
      <w:r w:rsidRPr="002B60DF">
        <w:rPr>
          <w:rFonts w:ascii="Arial" w:hAnsi="Arial" w:cs="Arial"/>
          <w:spacing w:val="-1"/>
          <w:sz w:val="20"/>
          <w:szCs w:val="20"/>
        </w:rPr>
        <w:t xml:space="preserve"> </w:t>
      </w:r>
      <w:r w:rsidRPr="002B60DF">
        <w:rPr>
          <w:rFonts w:ascii="Arial" w:hAnsi="Arial" w:cs="Arial"/>
          <w:sz w:val="20"/>
          <w:szCs w:val="20"/>
        </w:rPr>
        <w:t>of</w:t>
      </w:r>
      <w:r w:rsidRPr="002B60DF">
        <w:rPr>
          <w:rFonts w:ascii="Arial" w:hAnsi="Arial" w:cs="Arial"/>
          <w:spacing w:val="-3"/>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individual domains, all the priority areas are</w:t>
      </w:r>
      <w:r w:rsidRPr="002B60DF">
        <w:rPr>
          <w:rFonts w:ascii="Arial" w:hAnsi="Arial" w:cs="Arial"/>
          <w:spacing w:val="-2"/>
          <w:sz w:val="20"/>
          <w:szCs w:val="20"/>
        </w:rPr>
        <w:t xml:space="preserve"> </w:t>
      </w:r>
      <w:r w:rsidRPr="002B60DF">
        <w:rPr>
          <w:rFonts w:ascii="Arial" w:hAnsi="Arial" w:cs="Arial"/>
          <w:sz w:val="20"/>
          <w:szCs w:val="20"/>
        </w:rPr>
        <w:t>interrelated</w:t>
      </w:r>
      <w:r w:rsidRPr="002B60DF">
        <w:rPr>
          <w:rFonts w:ascii="Arial" w:hAnsi="Arial" w:cs="Arial"/>
          <w:spacing w:val="-1"/>
          <w:sz w:val="20"/>
          <w:szCs w:val="20"/>
        </w:rPr>
        <w:t xml:space="preserve"> </w:t>
      </w:r>
      <w:r w:rsidRPr="002B60DF">
        <w:rPr>
          <w:rFonts w:ascii="Arial" w:hAnsi="Arial" w:cs="Arial"/>
          <w:sz w:val="20"/>
          <w:szCs w:val="20"/>
        </w:rPr>
        <w:t>and</w:t>
      </w:r>
      <w:r w:rsidRPr="002B60DF">
        <w:rPr>
          <w:rFonts w:ascii="Arial" w:hAnsi="Arial" w:cs="Arial"/>
          <w:spacing w:val="-2"/>
          <w:sz w:val="20"/>
          <w:szCs w:val="20"/>
        </w:rPr>
        <w:t xml:space="preserve"> </w:t>
      </w:r>
      <w:r w:rsidRPr="002B60DF">
        <w:rPr>
          <w:rFonts w:ascii="Arial" w:hAnsi="Arial" w:cs="Arial"/>
          <w:sz w:val="20"/>
          <w:szCs w:val="20"/>
        </w:rPr>
        <w:t>have cross-cutting implications. Chronic disease management, preventative care, behavioral health, and targeted care for special populations are clear priorities for Kentucky. Each of these are shaped by the cross-cutting</w:t>
      </w:r>
      <w:r w:rsidRPr="002B60DF">
        <w:rPr>
          <w:rFonts w:ascii="Arial" w:hAnsi="Arial" w:cs="Arial"/>
          <w:spacing w:val="-4"/>
          <w:sz w:val="20"/>
          <w:szCs w:val="20"/>
        </w:rPr>
        <w:t xml:space="preserve"> </w:t>
      </w:r>
      <w:r w:rsidRPr="002B60DF">
        <w:rPr>
          <w:rFonts w:ascii="Arial" w:hAnsi="Arial" w:cs="Arial"/>
          <w:sz w:val="20"/>
          <w:szCs w:val="20"/>
        </w:rPr>
        <w:t>issues</w:t>
      </w:r>
      <w:r w:rsidRPr="002B60DF">
        <w:rPr>
          <w:rFonts w:ascii="Arial" w:hAnsi="Arial" w:cs="Arial"/>
          <w:spacing w:val="-6"/>
          <w:sz w:val="20"/>
          <w:szCs w:val="20"/>
        </w:rPr>
        <w:t xml:space="preserve"> </w:t>
      </w:r>
      <w:r w:rsidRPr="002B60DF">
        <w:rPr>
          <w:rFonts w:ascii="Arial" w:hAnsi="Arial" w:cs="Arial"/>
          <w:sz w:val="20"/>
          <w:szCs w:val="20"/>
        </w:rPr>
        <w:t>of</w:t>
      </w:r>
      <w:r w:rsidRPr="002B60DF">
        <w:rPr>
          <w:rFonts w:ascii="Arial" w:hAnsi="Arial" w:cs="Arial"/>
          <w:spacing w:val="-6"/>
          <w:sz w:val="20"/>
          <w:szCs w:val="20"/>
        </w:rPr>
        <w:t xml:space="preserve"> </w:t>
      </w:r>
      <w:r w:rsidRPr="002B60DF">
        <w:rPr>
          <w:rFonts w:ascii="Arial" w:hAnsi="Arial" w:cs="Arial"/>
          <w:sz w:val="20"/>
          <w:szCs w:val="20"/>
        </w:rPr>
        <w:t>social</w:t>
      </w:r>
      <w:r w:rsidRPr="002B60DF">
        <w:rPr>
          <w:rFonts w:ascii="Arial" w:hAnsi="Arial" w:cs="Arial"/>
          <w:spacing w:val="-3"/>
          <w:sz w:val="20"/>
          <w:szCs w:val="20"/>
        </w:rPr>
        <w:t xml:space="preserve"> </w:t>
      </w:r>
      <w:r w:rsidRPr="002B60DF">
        <w:rPr>
          <w:rFonts w:ascii="Arial" w:hAnsi="Arial" w:cs="Arial"/>
          <w:sz w:val="20"/>
          <w:szCs w:val="20"/>
        </w:rPr>
        <w:t>determinants/</w:t>
      </w:r>
      <w:r w:rsidRPr="002B60DF">
        <w:rPr>
          <w:rFonts w:ascii="Arial" w:hAnsi="Arial" w:cs="Arial"/>
          <w:spacing w:val="-2"/>
          <w:sz w:val="20"/>
          <w:szCs w:val="20"/>
        </w:rPr>
        <w:t xml:space="preserve"> </w:t>
      </w:r>
      <w:r w:rsidRPr="002B60DF">
        <w:rPr>
          <w:rFonts w:ascii="Arial" w:hAnsi="Arial" w:cs="Arial"/>
          <w:sz w:val="20"/>
          <w:szCs w:val="20"/>
        </w:rPr>
        <w:t>health</w:t>
      </w:r>
      <w:r w:rsidRPr="002B60DF">
        <w:rPr>
          <w:rFonts w:ascii="Arial" w:hAnsi="Arial" w:cs="Arial"/>
          <w:spacing w:val="-3"/>
          <w:sz w:val="20"/>
          <w:szCs w:val="20"/>
        </w:rPr>
        <w:t xml:space="preserve"> </w:t>
      </w:r>
      <w:r w:rsidRPr="002B60DF">
        <w:rPr>
          <w:rFonts w:ascii="Arial" w:hAnsi="Arial" w:cs="Arial"/>
          <w:sz w:val="20"/>
          <w:szCs w:val="20"/>
        </w:rPr>
        <w:t>equity,</w:t>
      </w:r>
      <w:r w:rsidRPr="002B60DF">
        <w:rPr>
          <w:rFonts w:ascii="Arial" w:hAnsi="Arial" w:cs="Arial"/>
          <w:spacing w:val="-3"/>
          <w:sz w:val="20"/>
          <w:szCs w:val="20"/>
        </w:rPr>
        <w:t xml:space="preserve"> </w:t>
      </w:r>
      <w:r w:rsidRPr="002B60DF">
        <w:rPr>
          <w:rFonts w:ascii="Arial" w:hAnsi="Arial" w:cs="Arial"/>
          <w:sz w:val="20"/>
          <w:szCs w:val="20"/>
        </w:rPr>
        <w:t>access</w:t>
      </w:r>
      <w:r w:rsidRPr="002B60DF">
        <w:rPr>
          <w:rFonts w:ascii="Arial" w:hAnsi="Arial" w:cs="Arial"/>
          <w:spacing w:val="-6"/>
          <w:sz w:val="20"/>
          <w:szCs w:val="20"/>
        </w:rPr>
        <w:t xml:space="preserve"> </w:t>
      </w:r>
      <w:r w:rsidRPr="002B60DF">
        <w:rPr>
          <w:rFonts w:ascii="Arial" w:hAnsi="Arial" w:cs="Arial"/>
          <w:sz w:val="20"/>
          <w:szCs w:val="20"/>
        </w:rPr>
        <w:t>to</w:t>
      </w:r>
      <w:r w:rsidRPr="002B60DF">
        <w:rPr>
          <w:rFonts w:ascii="Arial" w:hAnsi="Arial" w:cs="Arial"/>
          <w:spacing w:val="-1"/>
          <w:sz w:val="20"/>
          <w:szCs w:val="20"/>
        </w:rPr>
        <w:t xml:space="preserve"> </w:t>
      </w:r>
      <w:r w:rsidRPr="002B60DF">
        <w:rPr>
          <w:rFonts w:ascii="Arial" w:hAnsi="Arial" w:cs="Arial"/>
          <w:sz w:val="20"/>
          <w:szCs w:val="20"/>
        </w:rPr>
        <w:t>care,</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5"/>
          <w:sz w:val="20"/>
          <w:szCs w:val="20"/>
        </w:rPr>
        <w:t xml:space="preserve"> </w:t>
      </w:r>
      <w:r w:rsidRPr="002B60DF">
        <w:rPr>
          <w:rFonts w:ascii="Arial" w:hAnsi="Arial" w:cs="Arial"/>
          <w:sz w:val="20"/>
          <w:szCs w:val="20"/>
        </w:rPr>
        <w:t>system/payment</w:t>
      </w:r>
      <w:r w:rsidRPr="002B60DF">
        <w:rPr>
          <w:rFonts w:ascii="Arial" w:hAnsi="Arial" w:cs="Arial"/>
          <w:spacing w:val="-3"/>
          <w:sz w:val="20"/>
          <w:szCs w:val="20"/>
        </w:rPr>
        <w:t xml:space="preserve"> </w:t>
      </w:r>
      <w:r w:rsidRPr="002B60DF">
        <w:rPr>
          <w:rFonts w:ascii="Arial" w:hAnsi="Arial" w:cs="Arial"/>
          <w:sz w:val="20"/>
          <w:szCs w:val="20"/>
        </w:rPr>
        <w:t>reform. These issues are summarized below:</w:t>
      </w:r>
    </w:p>
    <w:p w14:paraId="64F7FBCC" w14:textId="619DA3E1" w:rsidR="00ED2832" w:rsidRPr="002B60DF" w:rsidRDefault="000315A1" w:rsidP="00E22A07">
      <w:pPr>
        <w:pStyle w:val="ListParagraph"/>
        <w:numPr>
          <w:ilvl w:val="0"/>
          <w:numId w:val="1"/>
        </w:numPr>
        <w:tabs>
          <w:tab w:val="left" w:pos="820"/>
        </w:tabs>
        <w:spacing w:before="160" w:line="259" w:lineRule="auto"/>
        <w:ind w:left="450"/>
        <w:jc w:val="both"/>
        <w:rPr>
          <w:rFonts w:ascii="Arial" w:hAnsi="Arial" w:cs="Arial"/>
          <w:sz w:val="20"/>
          <w:szCs w:val="20"/>
        </w:rPr>
      </w:pPr>
      <w:r w:rsidRPr="002B60DF">
        <w:rPr>
          <w:rFonts w:ascii="Arial" w:hAnsi="Arial" w:cs="Arial"/>
          <w:sz w:val="20"/>
          <w:szCs w:val="20"/>
        </w:rPr>
        <w:t>Social</w:t>
      </w:r>
      <w:r w:rsidRPr="002B60DF">
        <w:rPr>
          <w:rFonts w:ascii="Arial" w:hAnsi="Arial" w:cs="Arial"/>
          <w:spacing w:val="-5"/>
          <w:sz w:val="20"/>
          <w:szCs w:val="20"/>
        </w:rPr>
        <w:t xml:space="preserve"> </w:t>
      </w:r>
      <w:r w:rsidRPr="002B60DF">
        <w:rPr>
          <w:rFonts w:ascii="Arial" w:hAnsi="Arial" w:cs="Arial"/>
          <w:sz w:val="20"/>
          <w:szCs w:val="20"/>
        </w:rPr>
        <w:t>Determinants/Health</w:t>
      </w:r>
      <w:r w:rsidRPr="002B60DF">
        <w:rPr>
          <w:rFonts w:ascii="Arial" w:hAnsi="Arial" w:cs="Arial"/>
          <w:spacing w:val="-3"/>
          <w:sz w:val="20"/>
          <w:szCs w:val="20"/>
        </w:rPr>
        <w:t xml:space="preserve"> </w:t>
      </w:r>
      <w:r w:rsidRPr="002B60DF">
        <w:rPr>
          <w:rFonts w:ascii="Arial" w:hAnsi="Arial" w:cs="Arial"/>
          <w:sz w:val="20"/>
          <w:szCs w:val="20"/>
        </w:rPr>
        <w:t>Equity –</w:t>
      </w:r>
      <w:r w:rsidRPr="002B60DF">
        <w:rPr>
          <w:rFonts w:ascii="Arial" w:hAnsi="Arial" w:cs="Arial"/>
          <w:spacing w:val="-4"/>
          <w:sz w:val="20"/>
          <w:szCs w:val="20"/>
        </w:rPr>
        <w:t xml:space="preserve"> </w:t>
      </w:r>
      <w:r w:rsidRPr="002B60DF">
        <w:rPr>
          <w:rFonts w:ascii="Arial" w:hAnsi="Arial" w:cs="Arial"/>
          <w:sz w:val="20"/>
          <w:szCs w:val="20"/>
        </w:rPr>
        <w:t>There</w:t>
      </w:r>
      <w:r w:rsidRPr="002B60DF">
        <w:rPr>
          <w:rFonts w:ascii="Arial" w:hAnsi="Arial" w:cs="Arial"/>
          <w:spacing w:val="-2"/>
          <w:sz w:val="20"/>
          <w:szCs w:val="20"/>
        </w:rPr>
        <w:t xml:space="preserve"> </w:t>
      </w:r>
      <w:r w:rsidRPr="002B60DF">
        <w:rPr>
          <w:rFonts w:ascii="Arial" w:hAnsi="Arial" w:cs="Arial"/>
          <w:sz w:val="20"/>
          <w:szCs w:val="20"/>
        </w:rPr>
        <w:t>are</w:t>
      </w:r>
      <w:r w:rsidRPr="002B60DF">
        <w:rPr>
          <w:rFonts w:ascii="Arial" w:hAnsi="Arial" w:cs="Arial"/>
          <w:spacing w:val="-5"/>
          <w:sz w:val="20"/>
          <w:szCs w:val="20"/>
        </w:rPr>
        <w:t xml:space="preserve"> </w:t>
      </w:r>
      <w:r w:rsidRPr="002B60DF">
        <w:rPr>
          <w:rFonts w:ascii="Arial" w:hAnsi="Arial" w:cs="Arial"/>
          <w:sz w:val="20"/>
          <w:szCs w:val="20"/>
        </w:rPr>
        <w:t>clear</w:t>
      </w:r>
      <w:r w:rsidRPr="002B60DF">
        <w:rPr>
          <w:rFonts w:ascii="Arial" w:hAnsi="Arial" w:cs="Arial"/>
          <w:spacing w:val="-5"/>
          <w:sz w:val="20"/>
          <w:szCs w:val="20"/>
        </w:rPr>
        <w:t xml:space="preserve"> </w:t>
      </w:r>
      <w:r w:rsidRPr="002B60DF">
        <w:rPr>
          <w:rFonts w:ascii="Arial" w:hAnsi="Arial" w:cs="Arial"/>
          <w:sz w:val="20"/>
          <w:szCs w:val="20"/>
        </w:rPr>
        <w:t>challenges</w:t>
      </w:r>
      <w:r w:rsidRPr="002B60DF">
        <w:rPr>
          <w:rFonts w:ascii="Arial" w:hAnsi="Arial" w:cs="Arial"/>
          <w:spacing w:val="-1"/>
          <w:sz w:val="20"/>
          <w:szCs w:val="20"/>
        </w:rPr>
        <w:t xml:space="preserve"> </w:t>
      </w:r>
      <w:r w:rsidRPr="002B60DF">
        <w:rPr>
          <w:rFonts w:ascii="Arial" w:hAnsi="Arial" w:cs="Arial"/>
          <w:sz w:val="20"/>
          <w:szCs w:val="20"/>
        </w:rPr>
        <w:t>of</w:t>
      </w:r>
      <w:r w:rsidRPr="002B60DF">
        <w:rPr>
          <w:rFonts w:ascii="Arial" w:hAnsi="Arial" w:cs="Arial"/>
          <w:spacing w:val="-5"/>
          <w:sz w:val="20"/>
          <w:szCs w:val="20"/>
        </w:rPr>
        <w:t xml:space="preserve"> </w:t>
      </w:r>
      <w:r w:rsidRPr="002B60DF">
        <w:rPr>
          <w:rFonts w:ascii="Arial" w:hAnsi="Arial" w:cs="Arial"/>
          <w:sz w:val="20"/>
          <w:szCs w:val="20"/>
        </w:rPr>
        <w:t>disparities</w:t>
      </w:r>
      <w:r w:rsidRPr="002B60DF">
        <w:rPr>
          <w:rFonts w:ascii="Arial" w:hAnsi="Arial" w:cs="Arial"/>
          <w:spacing w:val="-4"/>
          <w:sz w:val="20"/>
          <w:szCs w:val="20"/>
        </w:rPr>
        <w:t xml:space="preserve"> </w:t>
      </w:r>
      <w:r w:rsidRPr="002B60DF">
        <w:rPr>
          <w:rFonts w:ascii="Arial" w:hAnsi="Arial" w:cs="Arial"/>
          <w:sz w:val="20"/>
          <w:szCs w:val="20"/>
        </w:rPr>
        <w:t>in</w:t>
      </w:r>
      <w:r w:rsidRPr="002B60DF">
        <w:rPr>
          <w:rFonts w:ascii="Arial" w:hAnsi="Arial" w:cs="Arial"/>
          <w:spacing w:val="-2"/>
          <w:sz w:val="20"/>
          <w:szCs w:val="20"/>
        </w:rPr>
        <w:t xml:space="preserve"> </w:t>
      </w:r>
      <w:r w:rsidRPr="002B60DF">
        <w:rPr>
          <w:rFonts w:ascii="Arial" w:hAnsi="Arial" w:cs="Arial"/>
          <w:sz w:val="20"/>
          <w:szCs w:val="20"/>
        </w:rPr>
        <w:t>the</w:t>
      </w:r>
      <w:r w:rsidRPr="002B60DF">
        <w:rPr>
          <w:rFonts w:ascii="Arial" w:hAnsi="Arial" w:cs="Arial"/>
          <w:spacing w:val="-2"/>
          <w:sz w:val="20"/>
          <w:szCs w:val="20"/>
        </w:rPr>
        <w:t xml:space="preserve"> </w:t>
      </w:r>
      <w:r w:rsidRPr="002B60DF">
        <w:rPr>
          <w:rFonts w:ascii="Arial" w:hAnsi="Arial" w:cs="Arial"/>
          <w:sz w:val="20"/>
          <w:szCs w:val="20"/>
        </w:rPr>
        <w:t>population of Kentucky Medicaid beneficiaries and the access to care, especially as it relates to social factors</w:t>
      </w:r>
      <w:r w:rsidRPr="002B60DF">
        <w:rPr>
          <w:rFonts w:ascii="Arial" w:hAnsi="Arial" w:cs="Arial"/>
          <w:spacing w:val="-1"/>
          <w:sz w:val="20"/>
          <w:szCs w:val="20"/>
        </w:rPr>
        <w:t xml:space="preserve"> </w:t>
      </w:r>
      <w:r w:rsidRPr="002B60DF">
        <w:rPr>
          <w:rFonts w:ascii="Arial" w:hAnsi="Arial" w:cs="Arial"/>
          <w:sz w:val="20"/>
          <w:szCs w:val="20"/>
        </w:rPr>
        <w:t>and geography. This will be</w:t>
      </w:r>
      <w:r w:rsidRPr="002B60DF">
        <w:rPr>
          <w:rFonts w:ascii="Arial" w:hAnsi="Arial" w:cs="Arial"/>
          <w:spacing w:val="-1"/>
          <w:sz w:val="20"/>
          <w:szCs w:val="20"/>
        </w:rPr>
        <w:t xml:space="preserve"> </w:t>
      </w:r>
      <w:r w:rsidRPr="002B60DF">
        <w:rPr>
          <w:rFonts w:ascii="Arial" w:hAnsi="Arial" w:cs="Arial"/>
          <w:sz w:val="20"/>
          <w:szCs w:val="20"/>
        </w:rPr>
        <w:t>a priority in</w:t>
      </w:r>
      <w:r w:rsidRPr="002B60DF">
        <w:rPr>
          <w:rFonts w:ascii="Arial" w:hAnsi="Arial" w:cs="Arial"/>
          <w:spacing w:val="-2"/>
          <w:sz w:val="20"/>
          <w:szCs w:val="20"/>
        </w:rPr>
        <w:t xml:space="preserve"> </w:t>
      </w:r>
      <w:r w:rsidRPr="002B60DF">
        <w:rPr>
          <w:rFonts w:ascii="Arial" w:hAnsi="Arial" w:cs="Arial"/>
          <w:sz w:val="20"/>
          <w:szCs w:val="20"/>
        </w:rPr>
        <w:t>the Kentucky Medicaid</w:t>
      </w:r>
      <w:r w:rsidRPr="002B60DF">
        <w:rPr>
          <w:rFonts w:ascii="Arial" w:hAnsi="Arial" w:cs="Arial"/>
          <w:spacing w:val="-2"/>
          <w:sz w:val="20"/>
          <w:szCs w:val="20"/>
        </w:rPr>
        <w:t xml:space="preserve"> </w:t>
      </w:r>
      <w:r w:rsidRPr="002B60DF">
        <w:rPr>
          <w:rFonts w:ascii="Arial" w:hAnsi="Arial" w:cs="Arial"/>
          <w:sz w:val="20"/>
          <w:szCs w:val="20"/>
        </w:rPr>
        <w:t xml:space="preserve">Quality Strategy. Initial planned steps include capturing sub-population measures across all quality domains, </w:t>
      </w:r>
      <w:proofErr w:type="spellStart"/>
      <w:r w:rsidRPr="002B60DF">
        <w:rPr>
          <w:rFonts w:ascii="Arial" w:hAnsi="Arial" w:cs="Arial"/>
          <w:sz w:val="20"/>
          <w:szCs w:val="20"/>
        </w:rPr>
        <w:t>SD</w:t>
      </w:r>
      <w:r w:rsidR="004B32E3" w:rsidRPr="002B60DF">
        <w:rPr>
          <w:rFonts w:ascii="Arial" w:hAnsi="Arial" w:cs="Arial"/>
          <w:sz w:val="20"/>
          <w:szCs w:val="20"/>
        </w:rPr>
        <w:t>o</w:t>
      </w:r>
      <w:r w:rsidRPr="002B60DF">
        <w:rPr>
          <w:rFonts w:ascii="Arial" w:hAnsi="Arial" w:cs="Arial"/>
          <w:sz w:val="20"/>
          <w:szCs w:val="20"/>
        </w:rPr>
        <w:t>H</w:t>
      </w:r>
      <w:proofErr w:type="spellEnd"/>
      <w:r w:rsidRPr="002B60DF">
        <w:rPr>
          <w:rFonts w:ascii="Arial" w:hAnsi="Arial" w:cs="Arial"/>
          <w:sz w:val="20"/>
          <w:szCs w:val="20"/>
        </w:rPr>
        <w:t xml:space="preserve"> measures being standardized and formally required, and an initiative to understand and coordinate all of the </w:t>
      </w:r>
      <w:proofErr w:type="spellStart"/>
      <w:r w:rsidRPr="002B60DF">
        <w:rPr>
          <w:rFonts w:ascii="Arial" w:hAnsi="Arial" w:cs="Arial"/>
          <w:sz w:val="20"/>
          <w:szCs w:val="20"/>
        </w:rPr>
        <w:t>SD</w:t>
      </w:r>
      <w:r w:rsidR="004B32E3" w:rsidRPr="002B60DF">
        <w:rPr>
          <w:rFonts w:ascii="Arial" w:hAnsi="Arial" w:cs="Arial"/>
          <w:sz w:val="20"/>
          <w:szCs w:val="20"/>
        </w:rPr>
        <w:t>o</w:t>
      </w:r>
      <w:r w:rsidRPr="002B60DF">
        <w:rPr>
          <w:rFonts w:ascii="Arial" w:hAnsi="Arial" w:cs="Arial"/>
          <w:sz w:val="20"/>
          <w:szCs w:val="20"/>
        </w:rPr>
        <w:t>H</w:t>
      </w:r>
      <w:proofErr w:type="spellEnd"/>
      <w:r w:rsidRPr="002B60DF">
        <w:rPr>
          <w:rFonts w:ascii="Arial" w:hAnsi="Arial" w:cs="Arial"/>
          <w:sz w:val="20"/>
          <w:szCs w:val="20"/>
        </w:rPr>
        <w:t>/disparities/health equity initiatives underway in Kentucky.</w:t>
      </w:r>
    </w:p>
    <w:p w14:paraId="1883B27B" w14:textId="77777777" w:rsidR="00ED2832" w:rsidRPr="002B60DF" w:rsidRDefault="00ED2832" w:rsidP="004B5054">
      <w:pPr>
        <w:pStyle w:val="BodyText"/>
        <w:spacing w:before="20"/>
        <w:jc w:val="both"/>
        <w:rPr>
          <w:rFonts w:ascii="Arial" w:hAnsi="Arial" w:cs="Arial"/>
          <w:sz w:val="20"/>
          <w:szCs w:val="20"/>
        </w:rPr>
      </w:pPr>
    </w:p>
    <w:p w14:paraId="0F62C558" w14:textId="77777777" w:rsidR="00ED2832" w:rsidRPr="002B60DF" w:rsidRDefault="000315A1" w:rsidP="00E22A07">
      <w:pPr>
        <w:pStyle w:val="ListParagraph"/>
        <w:numPr>
          <w:ilvl w:val="0"/>
          <w:numId w:val="1"/>
        </w:numPr>
        <w:tabs>
          <w:tab w:val="left" w:pos="820"/>
        </w:tabs>
        <w:spacing w:line="259" w:lineRule="auto"/>
        <w:ind w:left="540"/>
        <w:jc w:val="both"/>
        <w:rPr>
          <w:rFonts w:ascii="Arial" w:hAnsi="Arial" w:cs="Arial"/>
          <w:sz w:val="20"/>
          <w:szCs w:val="20"/>
        </w:rPr>
      </w:pPr>
      <w:r w:rsidRPr="002B60DF">
        <w:rPr>
          <w:rFonts w:ascii="Arial" w:hAnsi="Arial" w:cs="Arial"/>
          <w:sz w:val="20"/>
          <w:szCs w:val="20"/>
        </w:rPr>
        <w:t>Network Adequacy – This issue is complex and is more than descriptive statistics of providers and regional coverage. The Quality Strategy needs to wrestle with formidable barriers to access,</w:t>
      </w:r>
      <w:r w:rsidRPr="002B60DF">
        <w:rPr>
          <w:rFonts w:ascii="Arial" w:hAnsi="Arial" w:cs="Arial"/>
          <w:spacing w:val="-5"/>
          <w:sz w:val="20"/>
          <w:szCs w:val="20"/>
        </w:rPr>
        <w:t xml:space="preserve"> </w:t>
      </w:r>
      <w:r w:rsidRPr="002B60DF">
        <w:rPr>
          <w:rFonts w:ascii="Arial" w:hAnsi="Arial" w:cs="Arial"/>
          <w:sz w:val="20"/>
          <w:szCs w:val="20"/>
        </w:rPr>
        <w:t>including</w:t>
      </w:r>
      <w:r w:rsidRPr="002B60DF">
        <w:rPr>
          <w:rFonts w:ascii="Arial" w:hAnsi="Arial" w:cs="Arial"/>
          <w:spacing w:val="-4"/>
          <w:sz w:val="20"/>
          <w:szCs w:val="20"/>
        </w:rPr>
        <w:t xml:space="preserve"> </w:t>
      </w:r>
      <w:r w:rsidRPr="002B60DF">
        <w:rPr>
          <w:rFonts w:ascii="Arial" w:hAnsi="Arial" w:cs="Arial"/>
          <w:sz w:val="20"/>
          <w:szCs w:val="20"/>
        </w:rPr>
        <w:t>the</w:t>
      </w:r>
      <w:r w:rsidRPr="002B60DF">
        <w:rPr>
          <w:rFonts w:ascii="Arial" w:hAnsi="Arial" w:cs="Arial"/>
          <w:spacing w:val="-3"/>
          <w:sz w:val="20"/>
          <w:szCs w:val="20"/>
        </w:rPr>
        <w:t xml:space="preserve"> </w:t>
      </w:r>
      <w:r w:rsidRPr="002B60DF">
        <w:rPr>
          <w:rFonts w:ascii="Arial" w:hAnsi="Arial" w:cs="Arial"/>
          <w:sz w:val="20"/>
          <w:szCs w:val="20"/>
        </w:rPr>
        <w:t>number</w:t>
      </w:r>
      <w:r w:rsidRPr="002B60DF">
        <w:rPr>
          <w:rFonts w:ascii="Arial" w:hAnsi="Arial" w:cs="Arial"/>
          <w:spacing w:val="-3"/>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type</w:t>
      </w:r>
      <w:r w:rsidRPr="002B60DF">
        <w:rPr>
          <w:rFonts w:ascii="Arial" w:hAnsi="Arial" w:cs="Arial"/>
          <w:spacing w:val="-5"/>
          <w:sz w:val="20"/>
          <w:szCs w:val="20"/>
        </w:rPr>
        <w:t xml:space="preserve"> </w:t>
      </w:r>
      <w:r w:rsidRPr="002B60DF">
        <w:rPr>
          <w:rFonts w:ascii="Arial" w:hAnsi="Arial" w:cs="Arial"/>
          <w:sz w:val="20"/>
          <w:szCs w:val="20"/>
        </w:rPr>
        <w:t>of</w:t>
      </w:r>
      <w:r w:rsidRPr="002B60DF">
        <w:rPr>
          <w:rFonts w:ascii="Arial" w:hAnsi="Arial" w:cs="Arial"/>
          <w:spacing w:val="-3"/>
          <w:sz w:val="20"/>
          <w:szCs w:val="20"/>
        </w:rPr>
        <w:t xml:space="preserve"> </w:t>
      </w:r>
      <w:r w:rsidRPr="002B60DF">
        <w:rPr>
          <w:rFonts w:ascii="Arial" w:hAnsi="Arial" w:cs="Arial"/>
          <w:sz w:val="20"/>
          <w:szCs w:val="20"/>
        </w:rPr>
        <w:t>providers</w:t>
      </w:r>
      <w:r w:rsidRPr="002B60DF">
        <w:rPr>
          <w:rFonts w:ascii="Arial" w:hAnsi="Arial" w:cs="Arial"/>
          <w:spacing w:val="-6"/>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appointments</w:t>
      </w:r>
      <w:r w:rsidRPr="002B60DF">
        <w:rPr>
          <w:rFonts w:ascii="Arial" w:hAnsi="Arial" w:cs="Arial"/>
          <w:spacing w:val="-3"/>
          <w:sz w:val="20"/>
          <w:szCs w:val="20"/>
        </w:rPr>
        <w:t xml:space="preserve"> </w:t>
      </w:r>
      <w:r w:rsidRPr="002B60DF">
        <w:rPr>
          <w:rFonts w:ascii="Arial" w:hAnsi="Arial" w:cs="Arial"/>
          <w:sz w:val="20"/>
          <w:szCs w:val="20"/>
        </w:rPr>
        <w:t>available,</w:t>
      </w:r>
      <w:r w:rsidRPr="002B60DF">
        <w:rPr>
          <w:rFonts w:ascii="Arial" w:hAnsi="Arial" w:cs="Arial"/>
          <w:spacing w:val="-7"/>
          <w:sz w:val="20"/>
          <w:szCs w:val="20"/>
        </w:rPr>
        <w:t xml:space="preserve"> </w:t>
      </w:r>
      <w:r w:rsidRPr="002B60DF">
        <w:rPr>
          <w:rFonts w:ascii="Arial" w:hAnsi="Arial" w:cs="Arial"/>
          <w:sz w:val="20"/>
          <w:szCs w:val="20"/>
        </w:rPr>
        <w:t>administrative costs associated with prior authorization and billing, and relative reimbursement levels.</w:t>
      </w:r>
    </w:p>
    <w:p w14:paraId="5B397E55" w14:textId="77777777" w:rsidR="00ED2832" w:rsidRPr="002B60DF" w:rsidRDefault="00ED2832" w:rsidP="00E22A07">
      <w:pPr>
        <w:pStyle w:val="BodyText"/>
        <w:spacing w:before="21"/>
        <w:ind w:left="540"/>
        <w:jc w:val="both"/>
        <w:rPr>
          <w:rFonts w:ascii="Arial" w:hAnsi="Arial" w:cs="Arial"/>
          <w:sz w:val="20"/>
          <w:szCs w:val="20"/>
        </w:rPr>
      </w:pPr>
    </w:p>
    <w:p w14:paraId="47B07A04" w14:textId="77777777" w:rsidR="00ED2832" w:rsidRPr="002B60DF" w:rsidRDefault="000315A1" w:rsidP="00E22A07">
      <w:pPr>
        <w:pStyle w:val="ListParagraph"/>
        <w:numPr>
          <w:ilvl w:val="0"/>
          <w:numId w:val="1"/>
        </w:numPr>
        <w:tabs>
          <w:tab w:val="left" w:pos="820"/>
        </w:tabs>
        <w:spacing w:line="259" w:lineRule="auto"/>
        <w:ind w:left="540"/>
        <w:jc w:val="both"/>
        <w:rPr>
          <w:rFonts w:ascii="Arial" w:hAnsi="Arial" w:cs="Arial"/>
          <w:sz w:val="20"/>
          <w:szCs w:val="20"/>
        </w:rPr>
      </w:pPr>
      <w:r w:rsidRPr="002B60DF">
        <w:rPr>
          <w:rFonts w:ascii="Arial" w:hAnsi="Arial" w:cs="Arial"/>
          <w:sz w:val="20"/>
          <w:szCs w:val="20"/>
        </w:rPr>
        <w:t>System/Payment Reform – Related to cost as a barrier to access, all stakeholders</w:t>
      </w:r>
      <w:r w:rsidRPr="002B60DF">
        <w:rPr>
          <w:rFonts w:ascii="Arial" w:hAnsi="Arial" w:cs="Arial"/>
          <w:spacing w:val="-1"/>
          <w:sz w:val="20"/>
          <w:szCs w:val="20"/>
        </w:rPr>
        <w:t xml:space="preserve"> </w:t>
      </w:r>
      <w:r w:rsidRPr="002B60DF">
        <w:rPr>
          <w:rFonts w:ascii="Arial" w:hAnsi="Arial" w:cs="Arial"/>
          <w:sz w:val="20"/>
          <w:szCs w:val="20"/>
        </w:rPr>
        <w:t>agreed that Medicaid</w:t>
      </w:r>
      <w:r w:rsidRPr="002B60DF">
        <w:rPr>
          <w:rFonts w:ascii="Arial" w:hAnsi="Arial" w:cs="Arial"/>
          <w:spacing w:val="-4"/>
          <w:sz w:val="20"/>
          <w:szCs w:val="20"/>
        </w:rPr>
        <w:t xml:space="preserve"> </w:t>
      </w:r>
      <w:r w:rsidRPr="002B60DF">
        <w:rPr>
          <w:rFonts w:ascii="Arial" w:hAnsi="Arial" w:cs="Arial"/>
          <w:sz w:val="20"/>
          <w:szCs w:val="20"/>
        </w:rPr>
        <w:t>needs</w:t>
      </w:r>
      <w:r w:rsidRPr="002B60DF">
        <w:rPr>
          <w:rFonts w:ascii="Arial" w:hAnsi="Arial" w:cs="Arial"/>
          <w:spacing w:val="-2"/>
          <w:sz w:val="20"/>
          <w:szCs w:val="20"/>
        </w:rPr>
        <w:t xml:space="preserve"> </w:t>
      </w:r>
      <w:r w:rsidRPr="002B60DF">
        <w:rPr>
          <w:rFonts w:ascii="Arial" w:hAnsi="Arial" w:cs="Arial"/>
          <w:sz w:val="20"/>
          <w:szCs w:val="20"/>
        </w:rPr>
        <w:t>to</w:t>
      </w:r>
      <w:r w:rsidRPr="002B60DF">
        <w:rPr>
          <w:rFonts w:ascii="Arial" w:hAnsi="Arial" w:cs="Arial"/>
          <w:spacing w:val="-3"/>
          <w:sz w:val="20"/>
          <w:szCs w:val="20"/>
        </w:rPr>
        <w:t xml:space="preserve"> </w:t>
      </w:r>
      <w:r w:rsidRPr="002B60DF">
        <w:rPr>
          <w:rFonts w:ascii="Arial" w:hAnsi="Arial" w:cs="Arial"/>
          <w:sz w:val="20"/>
          <w:szCs w:val="20"/>
        </w:rPr>
        <w:t>move</w:t>
      </w:r>
      <w:r w:rsidRPr="002B60DF">
        <w:rPr>
          <w:rFonts w:ascii="Arial" w:hAnsi="Arial" w:cs="Arial"/>
          <w:spacing w:val="-2"/>
          <w:sz w:val="20"/>
          <w:szCs w:val="20"/>
        </w:rPr>
        <w:t xml:space="preserve"> </w:t>
      </w:r>
      <w:r w:rsidRPr="002B60DF">
        <w:rPr>
          <w:rFonts w:ascii="Arial" w:hAnsi="Arial" w:cs="Arial"/>
          <w:sz w:val="20"/>
          <w:szCs w:val="20"/>
        </w:rPr>
        <w:t>to</w:t>
      </w:r>
      <w:r w:rsidRPr="002B60DF">
        <w:rPr>
          <w:rFonts w:ascii="Arial" w:hAnsi="Arial" w:cs="Arial"/>
          <w:spacing w:val="-4"/>
          <w:sz w:val="20"/>
          <w:szCs w:val="20"/>
        </w:rPr>
        <w:t xml:space="preserve"> </w:t>
      </w:r>
      <w:r w:rsidRPr="002B60DF">
        <w:rPr>
          <w:rFonts w:ascii="Arial" w:hAnsi="Arial" w:cs="Arial"/>
          <w:sz w:val="20"/>
          <w:szCs w:val="20"/>
        </w:rPr>
        <w:t>a</w:t>
      </w:r>
      <w:r w:rsidRPr="002B60DF">
        <w:rPr>
          <w:rFonts w:ascii="Arial" w:hAnsi="Arial" w:cs="Arial"/>
          <w:spacing w:val="-2"/>
          <w:sz w:val="20"/>
          <w:szCs w:val="20"/>
        </w:rPr>
        <w:t xml:space="preserve"> </w:t>
      </w:r>
      <w:r w:rsidRPr="002B60DF">
        <w:rPr>
          <w:rFonts w:ascii="Arial" w:hAnsi="Arial" w:cs="Arial"/>
          <w:sz w:val="20"/>
          <w:szCs w:val="20"/>
        </w:rPr>
        <w:t>reimbursement</w:t>
      </w:r>
      <w:r w:rsidRPr="002B60DF">
        <w:rPr>
          <w:rFonts w:ascii="Arial" w:hAnsi="Arial" w:cs="Arial"/>
          <w:spacing w:val="-5"/>
          <w:sz w:val="20"/>
          <w:szCs w:val="20"/>
        </w:rPr>
        <w:t xml:space="preserve"> </w:t>
      </w:r>
      <w:r w:rsidRPr="002B60DF">
        <w:rPr>
          <w:rFonts w:ascii="Arial" w:hAnsi="Arial" w:cs="Arial"/>
          <w:sz w:val="20"/>
          <w:szCs w:val="20"/>
        </w:rPr>
        <w:t>model</w:t>
      </w:r>
      <w:r w:rsidRPr="002B60DF">
        <w:rPr>
          <w:rFonts w:ascii="Arial" w:hAnsi="Arial" w:cs="Arial"/>
          <w:spacing w:val="-4"/>
          <w:sz w:val="20"/>
          <w:szCs w:val="20"/>
        </w:rPr>
        <w:t xml:space="preserve"> </w:t>
      </w:r>
      <w:r w:rsidRPr="002B60DF">
        <w:rPr>
          <w:rFonts w:ascii="Arial" w:hAnsi="Arial" w:cs="Arial"/>
          <w:sz w:val="20"/>
          <w:szCs w:val="20"/>
        </w:rPr>
        <w:t>focused</w:t>
      </w:r>
      <w:r w:rsidRPr="002B60DF">
        <w:rPr>
          <w:rFonts w:ascii="Arial" w:hAnsi="Arial" w:cs="Arial"/>
          <w:spacing w:val="-3"/>
          <w:sz w:val="20"/>
          <w:szCs w:val="20"/>
        </w:rPr>
        <w:t xml:space="preserve"> </w:t>
      </w:r>
      <w:r w:rsidRPr="002B60DF">
        <w:rPr>
          <w:rFonts w:ascii="Arial" w:hAnsi="Arial" w:cs="Arial"/>
          <w:sz w:val="20"/>
          <w:szCs w:val="20"/>
        </w:rPr>
        <w:t>on</w:t>
      </w:r>
      <w:r w:rsidRPr="002B60DF">
        <w:rPr>
          <w:rFonts w:ascii="Arial" w:hAnsi="Arial" w:cs="Arial"/>
          <w:spacing w:val="-3"/>
          <w:sz w:val="20"/>
          <w:szCs w:val="20"/>
        </w:rPr>
        <w:t xml:space="preserve"> </w:t>
      </w:r>
      <w:r w:rsidRPr="002B60DF">
        <w:rPr>
          <w:rFonts w:ascii="Arial" w:hAnsi="Arial" w:cs="Arial"/>
          <w:sz w:val="20"/>
          <w:szCs w:val="20"/>
        </w:rPr>
        <w:t>quality</w:t>
      </w:r>
      <w:r w:rsidRPr="002B60DF">
        <w:rPr>
          <w:rFonts w:ascii="Arial" w:hAnsi="Arial" w:cs="Arial"/>
          <w:spacing w:val="-4"/>
          <w:sz w:val="20"/>
          <w:szCs w:val="20"/>
        </w:rPr>
        <w:t xml:space="preserve"> </w:t>
      </w:r>
      <w:r w:rsidRPr="002B60DF">
        <w:rPr>
          <w:rFonts w:ascii="Arial" w:hAnsi="Arial" w:cs="Arial"/>
          <w:sz w:val="20"/>
          <w:szCs w:val="20"/>
        </w:rPr>
        <w:t>of</w:t>
      </w:r>
      <w:r w:rsidRPr="002B60DF">
        <w:rPr>
          <w:rFonts w:ascii="Arial" w:hAnsi="Arial" w:cs="Arial"/>
          <w:spacing w:val="-2"/>
          <w:sz w:val="20"/>
          <w:szCs w:val="20"/>
        </w:rPr>
        <w:t xml:space="preserve"> </w:t>
      </w:r>
      <w:r w:rsidRPr="002B60DF">
        <w:rPr>
          <w:rFonts w:ascii="Arial" w:hAnsi="Arial" w:cs="Arial"/>
          <w:sz w:val="20"/>
          <w:szCs w:val="20"/>
        </w:rPr>
        <w:t>care</w:t>
      </w:r>
      <w:r w:rsidRPr="002B60DF">
        <w:rPr>
          <w:rFonts w:ascii="Arial" w:hAnsi="Arial" w:cs="Arial"/>
          <w:spacing w:val="-2"/>
          <w:sz w:val="20"/>
          <w:szCs w:val="20"/>
        </w:rPr>
        <w:t xml:space="preserve"> </w:t>
      </w:r>
      <w:r w:rsidRPr="002B60DF">
        <w:rPr>
          <w:rFonts w:ascii="Arial" w:hAnsi="Arial" w:cs="Arial"/>
          <w:sz w:val="20"/>
          <w:szCs w:val="20"/>
        </w:rPr>
        <w:t>and</w:t>
      </w:r>
      <w:r w:rsidRPr="002B60DF">
        <w:rPr>
          <w:rFonts w:ascii="Arial" w:hAnsi="Arial" w:cs="Arial"/>
          <w:spacing w:val="-3"/>
          <w:sz w:val="20"/>
          <w:szCs w:val="20"/>
        </w:rPr>
        <w:t xml:space="preserve"> </w:t>
      </w:r>
      <w:r w:rsidRPr="002B60DF">
        <w:rPr>
          <w:rFonts w:ascii="Arial" w:hAnsi="Arial" w:cs="Arial"/>
          <w:sz w:val="20"/>
          <w:szCs w:val="20"/>
        </w:rPr>
        <w:t>outcomes, such as value-based payments/contracting. This is a national trend and CMS requires the Quality Strategy to include this cross-cutting issue.</w:t>
      </w:r>
    </w:p>
    <w:p w14:paraId="5845BDF3" w14:textId="77777777" w:rsidR="00ED2832" w:rsidRPr="002B60DF" w:rsidRDefault="00ED2832" w:rsidP="004B5054">
      <w:pPr>
        <w:spacing w:line="259" w:lineRule="auto"/>
        <w:jc w:val="both"/>
        <w:rPr>
          <w:rFonts w:ascii="Arial" w:hAnsi="Arial" w:cs="Arial"/>
          <w:sz w:val="20"/>
          <w:szCs w:val="20"/>
        </w:rPr>
        <w:sectPr w:rsidR="00ED2832" w:rsidRPr="002B60DF" w:rsidSect="002A3F91">
          <w:type w:val="continuous"/>
          <w:pgSz w:w="12240" w:h="15840"/>
          <w:pgMar w:top="1080" w:right="1440" w:bottom="1080" w:left="1440" w:header="0" w:footer="1012" w:gutter="0"/>
          <w:cols w:space="720"/>
          <w:docGrid w:linePitch="299"/>
        </w:sectPr>
      </w:pPr>
    </w:p>
    <w:p w14:paraId="0694EC98" w14:textId="77777777" w:rsidR="00ED2832" w:rsidRPr="002B60DF" w:rsidRDefault="000315A1" w:rsidP="00D967CE">
      <w:pPr>
        <w:pStyle w:val="Heading1"/>
        <w:ind w:left="0"/>
        <w:jc w:val="both"/>
        <w:rPr>
          <w:rFonts w:ascii="Arial" w:hAnsi="Arial" w:cs="Arial"/>
          <w:sz w:val="20"/>
          <w:szCs w:val="20"/>
        </w:rPr>
      </w:pPr>
      <w:bookmarkStart w:id="147" w:name="_Toc175834879"/>
      <w:r w:rsidRPr="002B60DF">
        <w:rPr>
          <w:rFonts w:ascii="Arial" w:hAnsi="Arial" w:cs="Arial"/>
          <w:spacing w:val="-2"/>
          <w:sz w:val="20"/>
          <w:szCs w:val="20"/>
        </w:rPr>
        <w:t>References</w:t>
      </w:r>
      <w:bookmarkEnd w:id="147"/>
    </w:p>
    <w:p w14:paraId="1A454A7A" w14:textId="77777777" w:rsidR="00ED2832" w:rsidRPr="002B60DF" w:rsidRDefault="000315A1" w:rsidP="004B5054">
      <w:pPr>
        <w:pStyle w:val="BodyText"/>
        <w:spacing w:before="4"/>
        <w:rPr>
          <w:rFonts w:ascii="Arial" w:hAnsi="Arial" w:cs="Arial"/>
          <w:b/>
          <w:sz w:val="20"/>
          <w:szCs w:val="20"/>
        </w:rPr>
      </w:pPr>
      <w:r w:rsidRPr="002B60DF">
        <w:rPr>
          <w:rFonts w:ascii="Arial" w:hAnsi="Arial" w:cs="Arial"/>
          <w:noProof/>
          <w:sz w:val="20"/>
          <w:szCs w:val="20"/>
        </w:rPr>
        <mc:AlternateContent>
          <mc:Choice Requires="wps">
            <w:drawing>
              <wp:anchor distT="0" distB="0" distL="0" distR="0" simplePos="0" relativeHeight="487653888" behindDoc="1" locked="0" layoutInCell="1" allowOverlap="1" wp14:anchorId="3736B981" wp14:editId="49775491">
                <wp:simplePos x="0" y="0"/>
                <wp:positionH relativeFrom="page">
                  <wp:posOffset>914704</wp:posOffset>
                </wp:positionH>
                <wp:positionV relativeFrom="paragraph">
                  <wp:posOffset>98439</wp:posOffset>
                </wp:positionV>
                <wp:extent cx="1829435" cy="9525"/>
                <wp:effectExtent l="0" t="0" r="0" b="0"/>
                <wp:wrapTopAndBottom/>
                <wp:docPr id="232" name="Graphic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5DC12B" id="Graphic 232" o:spid="_x0000_s1026" style="position:absolute;margin-left:1in;margin-top:7.75pt;width:144.05pt;height:.75pt;z-index:-15662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" path="m1829054,l,,,9144r1829054,l1829054,xe" fillcolor="black" stroked="f">
                <v:path arrowok="t"/>
                <w10:wrap type="topAndBottom" anchorx="page"/>
              </v:shape>
            </w:pict>
          </mc:Fallback>
        </mc:AlternateContent>
      </w:r>
    </w:p>
    <w:p w14:paraId="6F46FA31" w14:textId="77777777" w:rsidR="00ED2832" w:rsidRPr="002B60DF" w:rsidRDefault="000315A1" w:rsidP="00E22A07">
      <w:pPr>
        <w:spacing w:before="100"/>
        <w:ind w:left="720" w:hanging="720"/>
        <w:rPr>
          <w:rFonts w:ascii="Arial" w:hAnsi="Arial" w:cs="Arial"/>
          <w:sz w:val="20"/>
          <w:szCs w:val="20"/>
        </w:rPr>
      </w:pPr>
      <w:r w:rsidRPr="002B60DF">
        <w:rPr>
          <w:rFonts w:ascii="Arial" w:hAnsi="Arial" w:cs="Arial"/>
          <w:sz w:val="20"/>
          <w:szCs w:val="20"/>
          <w:vertAlign w:val="superscript"/>
        </w:rPr>
        <w:t>1</w:t>
      </w:r>
      <w:r w:rsidRPr="002B60DF">
        <w:rPr>
          <w:rFonts w:ascii="Arial" w:hAnsi="Arial" w:cs="Arial"/>
          <w:sz w:val="20"/>
          <w:szCs w:val="20"/>
        </w:rPr>
        <w:t xml:space="preserve"> U.S. Census Bureau</w:t>
      </w:r>
      <w:r w:rsidRPr="002B60DF">
        <w:rPr>
          <w:rFonts w:ascii="Arial" w:hAnsi="Arial" w:cs="Arial"/>
          <w:spacing w:val="-1"/>
          <w:sz w:val="20"/>
          <w:szCs w:val="20"/>
        </w:rPr>
        <w:t xml:space="preserve"> </w:t>
      </w:r>
      <w:r w:rsidRPr="002B60DF">
        <w:rPr>
          <w:rFonts w:ascii="Arial" w:hAnsi="Arial" w:cs="Arial"/>
          <w:sz w:val="20"/>
          <w:szCs w:val="20"/>
        </w:rPr>
        <w:t xml:space="preserve">(2022). </w:t>
      </w:r>
      <w:r w:rsidRPr="002B60DF">
        <w:rPr>
          <w:rFonts w:ascii="Arial" w:hAnsi="Arial" w:cs="Arial"/>
          <w:i/>
          <w:sz w:val="20"/>
          <w:szCs w:val="20"/>
        </w:rPr>
        <w:t>Explore Census Data</w:t>
      </w:r>
      <w:r w:rsidRPr="002B60DF">
        <w:rPr>
          <w:rFonts w:ascii="Arial" w:hAnsi="Arial" w:cs="Arial"/>
          <w:sz w:val="20"/>
          <w:szCs w:val="20"/>
        </w:rPr>
        <w:t>.</w:t>
      </w:r>
      <w:r w:rsidRPr="002B60DF">
        <w:rPr>
          <w:rFonts w:ascii="Arial" w:hAnsi="Arial" w:cs="Arial"/>
          <w:spacing w:val="-1"/>
          <w:sz w:val="20"/>
          <w:szCs w:val="20"/>
        </w:rPr>
        <w:t xml:space="preserve"> </w:t>
      </w:r>
      <w:r w:rsidRPr="002B60DF">
        <w:rPr>
          <w:rFonts w:ascii="Arial" w:hAnsi="Arial" w:cs="Arial"/>
          <w:spacing w:val="-2"/>
          <w:sz w:val="20"/>
          <w:szCs w:val="20"/>
        </w:rPr>
        <w:t>https://data.census.gov/cedsci/</w:t>
      </w:r>
    </w:p>
    <w:p w14:paraId="10F91BC5" w14:textId="77777777" w:rsidR="00ED2832" w:rsidRPr="002B60DF" w:rsidRDefault="000315A1" w:rsidP="00E22A07">
      <w:pPr>
        <w:pStyle w:val="BodyText"/>
        <w:ind w:left="720" w:hanging="720"/>
        <w:rPr>
          <w:rFonts w:ascii="Arial" w:hAnsi="Arial" w:cs="Arial"/>
          <w:sz w:val="20"/>
          <w:szCs w:val="20"/>
        </w:rPr>
      </w:pPr>
      <w:r w:rsidRPr="002B60DF">
        <w:rPr>
          <w:rFonts w:ascii="Arial" w:hAnsi="Arial" w:cs="Arial"/>
          <w:position w:val="7"/>
          <w:sz w:val="20"/>
          <w:szCs w:val="20"/>
          <w:vertAlign w:val="superscript"/>
        </w:rPr>
        <w:t>2</w:t>
      </w:r>
      <w:r w:rsidRPr="002B60DF">
        <w:rPr>
          <w:rFonts w:ascii="Arial" w:hAnsi="Arial" w:cs="Arial"/>
          <w:spacing w:val="26"/>
          <w:position w:val="7"/>
          <w:sz w:val="20"/>
          <w:szCs w:val="20"/>
          <w:vertAlign w:val="superscript"/>
        </w:rPr>
        <w:t xml:space="preserve"> </w:t>
      </w:r>
      <w:r w:rsidRPr="002B60DF">
        <w:rPr>
          <w:rFonts w:ascii="Arial" w:hAnsi="Arial" w:cs="Arial"/>
          <w:sz w:val="20"/>
          <w:szCs w:val="20"/>
        </w:rPr>
        <w:t xml:space="preserve">United Health Foundation (2021). </w:t>
      </w:r>
      <w:r w:rsidRPr="002B60DF">
        <w:rPr>
          <w:rFonts w:ascii="Arial" w:hAnsi="Arial" w:cs="Arial"/>
          <w:i/>
          <w:sz w:val="20"/>
          <w:szCs w:val="20"/>
        </w:rPr>
        <w:t xml:space="preserve">Health of Women and </w:t>
      </w:r>
      <w:proofErr w:type="spellStart"/>
      <w:r w:rsidRPr="002B60DF">
        <w:rPr>
          <w:rFonts w:ascii="Arial" w:hAnsi="Arial" w:cs="Arial"/>
          <w:i/>
          <w:sz w:val="20"/>
          <w:szCs w:val="20"/>
        </w:rPr>
        <w:t>and</w:t>
      </w:r>
      <w:proofErr w:type="spellEnd"/>
      <w:r w:rsidRPr="002B60DF">
        <w:rPr>
          <w:rFonts w:ascii="Arial" w:hAnsi="Arial" w:cs="Arial"/>
          <w:i/>
          <w:sz w:val="20"/>
          <w:szCs w:val="20"/>
        </w:rPr>
        <w:t xml:space="preserve"> Children. </w:t>
      </w:r>
      <w:r w:rsidRPr="002B60DF">
        <w:rPr>
          <w:rFonts w:ascii="Arial" w:hAnsi="Arial" w:cs="Arial"/>
          <w:spacing w:val="-2"/>
          <w:sz w:val="20"/>
          <w:szCs w:val="20"/>
        </w:rPr>
        <w:t>https:/</w:t>
      </w:r>
      <w:hyperlink r:id="rId30">
        <w:r w:rsidRPr="002B60DF">
          <w:rPr>
            <w:rFonts w:ascii="Arial" w:hAnsi="Arial" w:cs="Arial"/>
            <w:spacing w:val="-2"/>
            <w:sz w:val="20"/>
            <w:szCs w:val="20"/>
          </w:rPr>
          <w:t>/www.americashe</w:t>
        </w:r>
      </w:hyperlink>
      <w:r w:rsidRPr="002B60DF">
        <w:rPr>
          <w:rFonts w:ascii="Arial" w:hAnsi="Arial" w:cs="Arial"/>
          <w:spacing w:val="-2"/>
          <w:sz w:val="20"/>
          <w:szCs w:val="20"/>
        </w:rPr>
        <w:t>a</w:t>
      </w:r>
      <w:hyperlink r:id="rId31">
        <w:r w:rsidRPr="002B60DF">
          <w:rPr>
            <w:rFonts w:ascii="Arial" w:hAnsi="Arial" w:cs="Arial"/>
            <w:spacing w:val="-2"/>
            <w:sz w:val="20"/>
            <w:szCs w:val="20"/>
          </w:rPr>
          <w:t>lthrankings.org/explore/health-of-women-and-</w:t>
        </w:r>
      </w:hyperlink>
      <w:r w:rsidRPr="002B60DF">
        <w:rPr>
          <w:rFonts w:ascii="Arial" w:hAnsi="Arial" w:cs="Arial"/>
          <w:spacing w:val="-2"/>
          <w:sz w:val="20"/>
          <w:szCs w:val="20"/>
        </w:rPr>
        <w:t xml:space="preserve"> children/measure/</w:t>
      </w:r>
      <w:proofErr w:type="spellStart"/>
      <w:r w:rsidRPr="002B60DF">
        <w:rPr>
          <w:rFonts w:ascii="Arial" w:hAnsi="Arial" w:cs="Arial"/>
          <w:spacing w:val="-2"/>
          <w:sz w:val="20"/>
          <w:szCs w:val="20"/>
        </w:rPr>
        <w:t>food_insecurity_household</w:t>
      </w:r>
      <w:proofErr w:type="spellEnd"/>
      <w:r w:rsidRPr="002B60DF">
        <w:rPr>
          <w:rFonts w:ascii="Arial" w:hAnsi="Arial" w:cs="Arial"/>
          <w:spacing w:val="-2"/>
          <w:sz w:val="20"/>
          <w:szCs w:val="20"/>
        </w:rPr>
        <w:t>/state/KY</w:t>
      </w:r>
    </w:p>
    <w:p w14:paraId="3FAB12AF" w14:textId="5F5206D2" w:rsidR="00ED2832" w:rsidRPr="002B60DF" w:rsidRDefault="00E22A07" w:rsidP="00E22A07">
      <w:pPr>
        <w:pStyle w:val="BodyText"/>
        <w:ind w:left="720" w:hanging="720"/>
        <w:rPr>
          <w:rFonts w:ascii="Arial" w:hAnsi="Arial" w:cs="Arial"/>
          <w:sz w:val="20"/>
          <w:szCs w:val="20"/>
        </w:rPr>
      </w:pPr>
      <w:r w:rsidRPr="002B60DF">
        <w:rPr>
          <w:rFonts w:ascii="Arial" w:hAnsi="Arial" w:cs="Arial"/>
          <w:sz w:val="20"/>
          <w:szCs w:val="20"/>
          <w:vertAlign w:val="superscript"/>
        </w:rPr>
        <w:lastRenderedPageBreak/>
        <w:t>3</w:t>
      </w:r>
      <w:r w:rsidRPr="002B60DF">
        <w:rPr>
          <w:rFonts w:ascii="Arial" w:hAnsi="Arial" w:cs="Arial"/>
          <w:sz w:val="20"/>
          <w:szCs w:val="20"/>
        </w:rPr>
        <w:t xml:space="preserve"> United Health Foundation (2022). </w:t>
      </w:r>
      <w:r w:rsidRPr="002B60DF">
        <w:rPr>
          <w:rFonts w:ascii="Arial" w:hAnsi="Arial" w:cs="Arial"/>
          <w:i/>
          <w:sz w:val="20"/>
          <w:szCs w:val="20"/>
        </w:rPr>
        <w:t>America’s Health Rankings</w:t>
      </w:r>
      <w:r w:rsidRPr="002B60DF">
        <w:rPr>
          <w:rFonts w:ascii="Arial" w:hAnsi="Arial" w:cs="Arial"/>
          <w:sz w:val="20"/>
          <w:szCs w:val="20"/>
        </w:rPr>
        <w:t xml:space="preserve">. </w:t>
      </w:r>
      <w:hyperlink r:id="rId32">
        <w:r w:rsidRPr="002B60DF">
          <w:rPr>
            <w:rFonts w:ascii="Arial" w:hAnsi="Arial" w:cs="Arial"/>
            <w:spacing w:val="-2"/>
            <w:sz w:val="20"/>
            <w:szCs w:val="20"/>
            <w:u w:val="single"/>
          </w:rPr>
          <w:t>https://www.americashealthrankings.org/learn/reports/2021-annual-report</w:t>
        </w:r>
      </w:hyperlink>
    </w:p>
    <w:p w14:paraId="20F88D4E" w14:textId="5EA2F67F" w:rsidR="00ED2832" w:rsidRPr="002B60DF" w:rsidRDefault="000315A1" w:rsidP="00E22A07">
      <w:pPr>
        <w:ind w:left="720" w:hanging="720"/>
        <w:rPr>
          <w:rFonts w:ascii="Arial" w:hAnsi="Arial" w:cs="Arial"/>
          <w:i/>
          <w:sz w:val="20"/>
          <w:szCs w:val="20"/>
        </w:rPr>
      </w:pPr>
      <w:r w:rsidRPr="002B60DF">
        <w:rPr>
          <w:rFonts w:ascii="Arial" w:hAnsi="Arial" w:cs="Arial"/>
          <w:sz w:val="20"/>
          <w:szCs w:val="20"/>
          <w:vertAlign w:val="superscript"/>
        </w:rPr>
        <w:t>4</w:t>
      </w:r>
      <w:r w:rsidRPr="002B60DF">
        <w:rPr>
          <w:rFonts w:ascii="Arial" w:hAnsi="Arial" w:cs="Arial"/>
          <w:spacing w:val="-1"/>
          <w:sz w:val="20"/>
          <w:szCs w:val="20"/>
        </w:rPr>
        <w:t xml:space="preserve"> </w:t>
      </w:r>
      <w:r w:rsidRPr="002B60DF">
        <w:rPr>
          <w:rFonts w:ascii="Arial" w:hAnsi="Arial" w:cs="Arial"/>
          <w:sz w:val="20"/>
          <w:szCs w:val="20"/>
        </w:rPr>
        <w:t>Sanders,</w:t>
      </w:r>
      <w:r w:rsidRPr="002B60DF">
        <w:rPr>
          <w:rFonts w:ascii="Arial" w:hAnsi="Arial" w:cs="Arial"/>
          <w:spacing w:val="-2"/>
          <w:sz w:val="20"/>
          <w:szCs w:val="20"/>
        </w:rPr>
        <w:t xml:space="preserve"> </w:t>
      </w:r>
      <w:r w:rsidRPr="002B60DF">
        <w:rPr>
          <w:rFonts w:ascii="Arial" w:hAnsi="Arial" w:cs="Arial"/>
          <w:sz w:val="20"/>
          <w:szCs w:val="20"/>
        </w:rPr>
        <w:t>D.H.,</w:t>
      </w:r>
      <w:r w:rsidRPr="002B60DF">
        <w:rPr>
          <w:rFonts w:ascii="Arial" w:hAnsi="Arial" w:cs="Arial"/>
          <w:spacing w:val="-1"/>
          <w:sz w:val="20"/>
          <w:szCs w:val="20"/>
        </w:rPr>
        <w:t xml:space="preserve"> </w:t>
      </w:r>
      <w:proofErr w:type="spellStart"/>
      <w:r w:rsidRPr="002B60DF">
        <w:rPr>
          <w:rFonts w:ascii="Arial" w:hAnsi="Arial" w:cs="Arial"/>
          <w:sz w:val="20"/>
          <w:szCs w:val="20"/>
        </w:rPr>
        <w:t>Illback</w:t>
      </w:r>
      <w:proofErr w:type="spellEnd"/>
      <w:r w:rsidRPr="002B60DF">
        <w:rPr>
          <w:rFonts w:ascii="Arial" w:hAnsi="Arial" w:cs="Arial"/>
          <w:sz w:val="20"/>
          <w:szCs w:val="20"/>
        </w:rPr>
        <w:t>, R.J.,</w:t>
      </w:r>
      <w:r w:rsidRPr="002B60DF">
        <w:rPr>
          <w:rFonts w:ascii="Arial" w:hAnsi="Arial" w:cs="Arial"/>
          <w:spacing w:val="-2"/>
          <w:sz w:val="20"/>
          <w:szCs w:val="20"/>
        </w:rPr>
        <w:t xml:space="preserve"> </w:t>
      </w:r>
      <w:proofErr w:type="spellStart"/>
      <w:r w:rsidRPr="002B60DF">
        <w:rPr>
          <w:rFonts w:ascii="Arial" w:hAnsi="Arial" w:cs="Arial"/>
          <w:sz w:val="20"/>
          <w:szCs w:val="20"/>
        </w:rPr>
        <w:t>Crabree</w:t>
      </w:r>
      <w:proofErr w:type="spellEnd"/>
      <w:r w:rsidRPr="002B60DF">
        <w:rPr>
          <w:rFonts w:ascii="Arial" w:hAnsi="Arial" w:cs="Arial"/>
          <w:sz w:val="20"/>
          <w:szCs w:val="20"/>
        </w:rPr>
        <w:t>, et</w:t>
      </w:r>
      <w:r w:rsidRPr="002B60DF">
        <w:rPr>
          <w:rFonts w:ascii="Arial" w:hAnsi="Arial" w:cs="Arial"/>
          <w:spacing w:val="-2"/>
          <w:sz w:val="20"/>
          <w:szCs w:val="20"/>
        </w:rPr>
        <w:t xml:space="preserve"> </w:t>
      </w:r>
      <w:r w:rsidRPr="002B60DF">
        <w:rPr>
          <w:rFonts w:ascii="Arial" w:hAnsi="Arial" w:cs="Arial"/>
          <w:sz w:val="20"/>
          <w:szCs w:val="20"/>
        </w:rPr>
        <w:t>al.</w:t>
      </w:r>
      <w:r w:rsidRPr="002B60DF">
        <w:rPr>
          <w:rFonts w:ascii="Arial" w:hAnsi="Arial" w:cs="Arial"/>
          <w:spacing w:val="-2"/>
          <w:sz w:val="20"/>
          <w:szCs w:val="20"/>
        </w:rPr>
        <w:t xml:space="preserve"> </w:t>
      </w:r>
      <w:r w:rsidRPr="002B60DF">
        <w:rPr>
          <w:rFonts w:ascii="Arial" w:hAnsi="Arial" w:cs="Arial"/>
          <w:sz w:val="20"/>
          <w:szCs w:val="20"/>
        </w:rPr>
        <w:t>(2022).</w:t>
      </w:r>
      <w:r w:rsidRPr="002B60DF">
        <w:rPr>
          <w:rFonts w:ascii="Arial" w:hAnsi="Arial" w:cs="Arial"/>
          <w:spacing w:val="40"/>
          <w:sz w:val="20"/>
          <w:szCs w:val="20"/>
        </w:rPr>
        <w:t xml:space="preserve"> </w:t>
      </w:r>
      <w:r w:rsidRPr="002B60DF">
        <w:rPr>
          <w:rFonts w:ascii="Arial" w:hAnsi="Arial" w:cs="Arial"/>
          <w:sz w:val="20"/>
          <w:szCs w:val="20"/>
        </w:rPr>
        <w:t>Statewide</w:t>
      </w:r>
      <w:r w:rsidRPr="002B60DF">
        <w:rPr>
          <w:rFonts w:ascii="Arial" w:hAnsi="Arial" w:cs="Arial"/>
          <w:spacing w:val="-2"/>
          <w:sz w:val="20"/>
          <w:szCs w:val="20"/>
        </w:rPr>
        <w:t xml:space="preserve"> </w:t>
      </w:r>
      <w:r w:rsidRPr="002B60DF">
        <w:rPr>
          <w:rFonts w:ascii="Arial" w:hAnsi="Arial" w:cs="Arial"/>
          <w:sz w:val="20"/>
          <w:szCs w:val="20"/>
        </w:rPr>
        <w:t>Trends (2012-2021)</w:t>
      </w:r>
      <w:r w:rsidRPr="002B60DF">
        <w:rPr>
          <w:rFonts w:ascii="Arial" w:hAnsi="Arial" w:cs="Arial"/>
          <w:spacing w:val="-3"/>
          <w:sz w:val="20"/>
          <w:szCs w:val="20"/>
        </w:rPr>
        <w:t xml:space="preserve"> </w:t>
      </w:r>
      <w:r w:rsidRPr="002B60DF">
        <w:rPr>
          <w:rFonts w:ascii="Arial" w:hAnsi="Arial" w:cs="Arial"/>
          <w:sz w:val="20"/>
          <w:szCs w:val="20"/>
        </w:rPr>
        <w:t>Related</w:t>
      </w:r>
      <w:r w:rsidRPr="002B60DF">
        <w:rPr>
          <w:rFonts w:ascii="Arial" w:hAnsi="Arial" w:cs="Arial"/>
          <w:spacing w:val="-2"/>
          <w:sz w:val="20"/>
          <w:szCs w:val="20"/>
        </w:rPr>
        <w:t xml:space="preserve"> </w:t>
      </w:r>
      <w:r w:rsidRPr="002B60DF">
        <w:rPr>
          <w:rFonts w:ascii="Arial" w:hAnsi="Arial" w:cs="Arial"/>
          <w:sz w:val="20"/>
          <w:szCs w:val="20"/>
        </w:rPr>
        <w:t>to Youth</w:t>
      </w:r>
      <w:r w:rsidRPr="002B60DF">
        <w:rPr>
          <w:rFonts w:ascii="Arial" w:hAnsi="Arial" w:cs="Arial"/>
          <w:spacing w:val="-4"/>
          <w:sz w:val="20"/>
          <w:szCs w:val="20"/>
        </w:rPr>
        <w:t xml:space="preserve"> </w:t>
      </w:r>
      <w:r w:rsidRPr="002B60DF">
        <w:rPr>
          <w:rFonts w:ascii="Arial" w:hAnsi="Arial" w:cs="Arial"/>
          <w:sz w:val="20"/>
          <w:szCs w:val="20"/>
        </w:rPr>
        <w:t>Substance</w:t>
      </w:r>
      <w:r w:rsidRPr="002B60DF">
        <w:rPr>
          <w:rFonts w:ascii="Arial" w:hAnsi="Arial" w:cs="Arial"/>
          <w:spacing w:val="-5"/>
          <w:sz w:val="20"/>
          <w:szCs w:val="20"/>
        </w:rPr>
        <w:t xml:space="preserve"> </w:t>
      </w:r>
      <w:r w:rsidRPr="002B60DF">
        <w:rPr>
          <w:rFonts w:ascii="Arial" w:hAnsi="Arial" w:cs="Arial"/>
          <w:sz w:val="20"/>
          <w:szCs w:val="20"/>
        </w:rPr>
        <w:t>Use,</w:t>
      </w:r>
      <w:r w:rsidRPr="002B60DF">
        <w:rPr>
          <w:rFonts w:ascii="Arial" w:hAnsi="Arial" w:cs="Arial"/>
          <w:spacing w:val="-4"/>
          <w:sz w:val="20"/>
          <w:szCs w:val="20"/>
        </w:rPr>
        <w:t xml:space="preserve"> </w:t>
      </w:r>
      <w:r w:rsidRPr="002B60DF">
        <w:rPr>
          <w:rFonts w:ascii="Arial" w:hAnsi="Arial" w:cs="Arial"/>
          <w:sz w:val="20"/>
          <w:szCs w:val="20"/>
        </w:rPr>
        <w:t>Mental</w:t>
      </w:r>
      <w:r w:rsidRPr="002B60DF">
        <w:rPr>
          <w:rFonts w:ascii="Arial" w:hAnsi="Arial" w:cs="Arial"/>
          <w:spacing w:val="-4"/>
          <w:sz w:val="20"/>
          <w:szCs w:val="20"/>
        </w:rPr>
        <w:t xml:space="preserve"> </w:t>
      </w:r>
      <w:r w:rsidRPr="002B60DF">
        <w:rPr>
          <w:rFonts w:ascii="Arial" w:hAnsi="Arial" w:cs="Arial"/>
          <w:sz w:val="20"/>
          <w:szCs w:val="20"/>
        </w:rPr>
        <w:t>Health,</w:t>
      </w:r>
      <w:r w:rsidRPr="002B60DF">
        <w:rPr>
          <w:rFonts w:ascii="Arial" w:hAnsi="Arial" w:cs="Arial"/>
          <w:spacing w:val="-4"/>
          <w:sz w:val="20"/>
          <w:szCs w:val="20"/>
        </w:rPr>
        <w:t xml:space="preserve"> </w:t>
      </w:r>
      <w:r w:rsidRPr="002B60DF">
        <w:rPr>
          <w:rFonts w:ascii="Arial" w:hAnsi="Arial" w:cs="Arial"/>
          <w:sz w:val="20"/>
          <w:szCs w:val="20"/>
        </w:rPr>
        <w:t>and</w:t>
      </w:r>
      <w:r w:rsidRPr="002B60DF">
        <w:rPr>
          <w:rFonts w:ascii="Arial" w:hAnsi="Arial" w:cs="Arial"/>
          <w:spacing w:val="-4"/>
          <w:sz w:val="20"/>
          <w:szCs w:val="20"/>
        </w:rPr>
        <w:t xml:space="preserve"> </w:t>
      </w:r>
      <w:r w:rsidRPr="002B60DF">
        <w:rPr>
          <w:rFonts w:ascii="Arial" w:hAnsi="Arial" w:cs="Arial"/>
          <w:sz w:val="20"/>
          <w:szCs w:val="20"/>
        </w:rPr>
        <w:t>School</w:t>
      </w:r>
      <w:r w:rsidRPr="002B60DF">
        <w:rPr>
          <w:rFonts w:ascii="Arial" w:hAnsi="Arial" w:cs="Arial"/>
          <w:spacing w:val="-2"/>
          <w:sz w:val="20"/>
          <w:szCs w:val="20"/>
        </w:rPr>
        <w:t xml:space="preserve"> </w:t>
      </w:r>
      <w:r w:rsidRPr="002B60DF">
        <w:rPr>
          <w:rFonts w:ascii="Arial" w:hAnsi="Arial" w:cs="Arial"/>
          <w:sz w:val="20"/>
          <w:szCs w:val="20"/>
        </w:rPr>
        <w:t>Safety.</w:t>
      </w:r>
      <w:r w:rsidRPr="002B60DF">
        <w:rPr>
          <w:rFonts w:ascii="Arial" w:hAnsi="Arial" w:cs="Arial"/>
          <w:spacing w:val="-1"/>
          <w:sz w:val="20"/>
          <w:szCs w:val="20"/>
        </w:rPr>
        <w:t xml:space="preserve"> </w:t>
      </w:r>
      <w:r w:rsidRPr="002B60DF">
        <w:rPr>
          <w:rFonts w:ascii="Arial" w:hAnsi="Arial" w:cs="Arial"/>
          <w:i/>
          <w:sz w:val="20"/>
          <w:szCs w:val="20"/>
        </w:rPr>
        <w:t>Kentucky</w:t>
      </w:r>
      <w:r w:rsidRPr="002B60DF">
        <w:rPr>
          <w:rFonts w:ascii="Arial" w:hAnsi="Arial" w:cs="Arial"/>
          <w:i/>
          <w:spacing w:val="-5"/>
          <w:sz w:val="20"/>
          <w:szCs w:val="20"/>
        </w:rPr>
        <w:t xml:space="preserve"> </w:t>
      </w:r>
      <w:r w:rsidRPr="002B60DF">
        <w:rPr>
          <w:rFonts w:ascii="Arial" w:hAnsi="Arial" w:cs="Arial"/>
          <w:i/>
          <w:sz w:val="20"/>
          <w:szCs w:val="20"/>
        </w:rPr>
        <w:t>Incentives</w:t>
      </w:r>
      <w:r w:rsidRPr="002B60DF">
        <w:rPr>
          <w:rFonts w:ascii="Arial" w:hAnsi="Arial" w:cs="Arial"/>
          <w:i/>
          <w:spacing w:val="-4"/>
          <w:sz w:val="20"/>
          <w:szCs w:val="20"/>
        </w:rPr>
        <w:t xml:space="preserve"> </w:t>
      </w:r>
      <w:r w:rsidRPr="002B60DF">
        <w:rPr>
          <w:rFonts w:ascii="Arial" w:hAnsi="Arial" w:cs="Arial"/>
          <w:i/>
          <w:sz w:val="20"/>
          <w:szCs w:val="20"/>
        </w:rPr>
        <w:t>for</w:t>
      </w:r>
      <w:r w:rsidRPr="002B60DF">
        <w:rPr>
          <w:rFonts w:ascii="Arial" w:hAnsi="Arial" w:cs="Arial"/>
          <w:i/>
          <w:spacing w:val="-4"/>
          <w:sz w:val="20"/>
          <w:szCs w:val="20"/>
        </w:rPr>
        <w:t xml:space="preserve"> </w:t>
      </w:r>
      <w:r w:rsidRPr="002B60DF">
        <w:rPr>
          <w:rFonts w:ascii="Arial" w:hAnsi="Arial" w:cs="Arial"/>
          <w:i/>
          <w:sz w:val="20"/>
          <w:szCs w:val="20"/>
        </w:rPr>
        <w:t xml:space="preserve">Prevention </w:t>
      </w:r>
      <w:r w:rsidRPr="002B60DF">
        <w:rPr>
          <w:rFonts w:ascii="Arial" w:hAnsi="Arial" w:cs="Arial"/>
          <w:i/>
          <w:spacing w:val="-2"/>
          <w:sz w:val="20"/>
          <w:szCs w:val="20"/>
        </w:rPr>
        <w:t>(KIP).</w:t>
      </w:r>
    </w:p>
    <w:p w14:paraId="7A51B8FB" w14:textId="77777777" w:rsidR="00ED2832" w:rsidRPr="002B60DF" w:rsidRDefault="000315A1" w:rsidP="00E22A07">
      <w:pPr>
        <w:ind w:left="720" w:hanging="720"/>
        <w:rPr>
          <w:rFonts w:ascii="Arial" w:hAnsi="Arial" w:cs="Arial"/>
          <w:sz w:val="20"/>
          <w:szCs w:val="20"/>
        </w:rPr>
      </w:pPr>
      <w:r w:rsidRPr="002B60DF">
        <w:rPr>
          <w:rFonts w:ascii="Arial" w:hAnsi="Arial" w:cs="Arial"/>
          <w:sz w:val="20"/>
          <w:szCs w:val="20"/>
          <w:vertAlign w:val="superscript"/>
        </w:rPr>
        <w:t>5</w:t>
      </w:r>
      <w:r w:rsidRPr="002B60DF">
        <w:rPr>
          <w:rFonts w:ascii="Arial" w:hAnsi="Arial" w:cs="Arial"/>
          <w:spacing w:val="-2"/>
          <w:sz w:val="20"/>
          <w:szCs w:val="20"/>
        </w:rPr>
        <w:t xml:space="preserve"> </w:t>
      </w:r>
      <w:r w:rsidRPr="002B60DF">
        <w:rPr>
          <w:rFonts w:ascii="Arial" w:hAnsi="Arial" w:cs="Arial"/>
          <w:sz w:val="20"/>
          <w:szCs w:val="20"/>
        </w:rPr>
        <w:t>Kentucky</w:t>
      </w:r>
      <w:r w:rsidRPr="002B60DF">
        <w:rPr>
          <w:rFonts w:ascii="Arial" w:hAnsi="Arial" w:cs="Arial"/>
          <w:spacing w:val="-3"/>
          <w:sz w:val="20"/>
          <w:szCs w:val="20"/>
        </w:rPr>
        <w:t xml:space="preserve"> </w:t>
      </w:r>
      <w:r w:rsidRPr="002B60DF">
        <w:rPr>
          <w:rFonts w:ascii="Arial" w:hAnsi="Arial" w:cs="Arial"/>
          <w:sz w:val="20"/>
          <w:szCs w:val="20"/>
        </w:rPr>
        <w:t>Department</w:t>
      </w:r>
      <w:r w:rsidRPr="002B60DF">
        <w:rPr>
          <w:rFonts w:ascii="Arial" w:hAnsi="Arial" w:cs="Arial"/>
          <w:spacing w:val="-3"/>
          <w:sz w:val="20"/>
          <w:szCs w:val="20"/>
        </w:rPr>
        <w:t xml:space="preserve"> </w:t>
      </w:r>
      <w:r w:rsidRPr="002B60DF">
        <w:rPr>
          <w:rFonts w:ascii="Arial" w:hAnsi="Arial" w:cs="Arial"/>
          <w:sz w:val="20"/>
          <w:szCs w:val="20"/>
        </w:rPr>
        <w:t>for</w:t>
      </w:r>
      <w:r w:rsidRPr="002B60DF">
        <w:rPr>
          <w:rFonts w:ascii="Arial" w:hAnsi="Arial" w:cs="Arial"/>
          <w:spacing w:val="-3"/>
          <w:sz w:val="20"/>
          <w:szCs w:val="20"/>
        </w:rPr>
        <w:t xml:space="preserve"> </w:t>
      </w:r>
      <w:r w:rsidRPr="002B60DF">
        <w:rPr>
          <w:rFonts w:ascii="Arial" w:hAnsi="Arial" w:cs="Arial"/>
          <w:sz w:val="20"/>
          <w:szCs w:val="20"/>
        </w:rPr>
        <w:t>Medicaid</w:t>
      </w:r>
      <w:r w:rsidRPr="002B60DF">
        <w:rPr>
          <w:rFonts w:ascii="Arial" w:hAnsi="Arial" w:cs="Arial"/>
          <w:spacing w:val="-3"/>
          <w:sz w:val="20"/>
          <w:szCs w:val="20"/>
        </w:rPr>
        <w:t xml:space="preserve"> </w:t>
      </w:r>
      <w:r w:rsidRPr="002B60DF">
        <w:rPr>
          <w:rFonts w:ascii="Arial" w:hAnsi="Arial" w:cs="Arial"/>
          <w:sz w:val="20"/>
          <w:szCs w:val="20"/>
        </w:rPr>
        <w:t>Services.</w:t>
      </w:r>
      <w:r w:rsidRPr="002B60DF">
        <w:rPr>
          <w:rFonts w:ascii="Arial" w:hAnsi="Arial" w:cs="Arial"/>
          <w:spacing w:val="-3"/>
          <w:sz w:val="20"/>
          <w:szCs w:val="20"/>
        </w:rPr>
        <w:t xml:space="preserve"> </w:t>
      </w:r>
      <w:r w:rsidRPr="002B60DF">
        <w:rPr>
          <w:rFonts w:ascii="Arial" w:hAnsi="Arial" w:cs="Arial"/>
          <w:sz w:val="20"/>
          <w:szCs w:val="20"/>
        </w:rPr>
        <w:t>(2022).</w:t>
      </w:r>
      <w:r w:rsidRPr="002B60DF">
        <w:rPr>
          <w:rFonts w:ascii="Arial" w:hAnsi="Arial" w:cs="Arial"/>
          <w:spacing w:val="-2"/>
          <w:sz w:val="20"/>
          <w:szCs w:val="20"/>
        </w:rPr>
        <w:t xml:space="preserve"> </w:t>
      </w:r>
      <w:r w:rsidRPr="002B60DF">
        <w:rPr>
          <w:rFonts w:ascii="Arial" w:hAnsi="Arial" w:cs="Arial"/>
          <w:i/>
          <w:sz w:val="20"/>
          <w:szCs w:val="20"/>
        </w:rPr>
        <w:t>Monthly</w:t>
      </w:r>
      <w:r w:rsidRPr="002B60DF">
        <w:rPr>
          <w:rFonts w:ascii="Arial" w:hAnsi="Arial" w:cs="Arial"/>
          <w:i/>
          <w:spacing w:val="-4"/>
          <w:sz w:val="20"/>
          <w:szCs w:val="20"/>
        </w:rPr>
        <w:t xml:space="preserve"> </w:t>
      </w:r>
      <w:r w:rsidRPr="002B60DF">
        <w:rPr>
          <w:rFonts w:ascii="Arial" w:hAnsi="Arial" w:cs="Arial"/>
          <w:i/>
          <w:sz w:val="20"/>
          <w:szCs w:val="20"/>
        </w:rPr>
        <w:t>Membership</w:t>
      </w:r>
      <w:r w:rsidRPr="002B60DF">
        <w:rPr>
          <w:rFonts w:ascii="Arial" w:hAnsi="Arial" w:cs="Arial"/>
          <w:i/>
          <w:spacing w:val="-3"/>
          <w:sz w:val="20"/>
          <w:szCs w:val="20"/>
        </w:rPr>
        <w:t xml:space="preserve"> </w:t>
      </w:r>
      <w:r w:rsidRPr="002B60DF">
        <w:rPr>
          <w:rFonts w:ascii="Arial" w:hAnsi="Arial" w:cs="Arial"/>
          <w:i/>
          <w:sz w:val="20"/>
          <w:szCs w:val="20"/>
        </w:rPr>
        <w:t>Counts</w:t>
      </w:r>
      <w:r w:rsidRPr="002B60DF">
        <w:rPr>
          <w:rFonts w:ascii="Arial" w:hAnsi="Arial" w:cs="Arial"/>
          <w:i/>
          <w:spacing w:val="-3"/>
          <w:sz w:val="20"/>
          <w:szCs w:val="20"/>
        </w:rPr>
        <w:t xml:space="preserve"> </w:t>
      </w:r>
      <w:r w:rsidRPr="002B60DF">
        <w:rPr>
          <w:rFonts w:ascii="Arial" w:hAnsi="Arial" w:cs="Arial"/>
          <w:i/>
          <w:sz w:val="20"/>
          <w:szCs w:val="20"/>
        </w:rPr>
        <w:t>by</w:t>
      </w:r>
      <w:r w:rsidRPr="002B60DF">
        <w:rPr>
          <w:rFonts w:ascii="Arial" w:hAnsi="Arial" w:cs="Arial"/>
          <w:i/>
          <w:spacing w:val="-4"/>
          <w:sz w:val="20"/>
          <w:szCs w:val="20"/>
        </w:rPr>
        <w:t xml:space="preserve"> </w:t>
      </w:r>
      <w:r w:rsidRPr="002B60DF">
        <w:rPr>
          <w:rFonts w:ascii="Arial" w:hAnsi="Arial" w:cs="Arial"/>
          <w:i/>
          <w:sz w:val="20"/>
          <w:szCs w:val="20"/>
        </w:rPr>
        <w:t>County</w:t>
      </w:r>
      <w:r w:rsidRPr="002B60DF">
        <w:rPr>
          <w:rFonts w:ascii="Arial" w:hAnsi="Arial" w:cs="Arial"/>
          <w:sz w:val="20"/>
          <w:szCs w:val="20"/>
        </w:rPr>
        <w:t xml:space="preserve">. </w:t>
      </w:r>
      <w:r w:rsidRPr="002B60DF">
        <w:rPr>
          <w:rFonts w:ascii="Arial" w:hAnsi="Arial" w:cs="Arial"/>
          <w:spacing w:val="-2"/>
          <w:sz w:val="20"/>
          <w:szCs w:val="20"/>
        </w:rPr>
        <w:t>https://chfs.ky.gov/agencies/dms/stats/KYDWMMCC072022.pdf</w:t>
      </w:r>
    </w:p>
    <w:p w14:paraId="2C32789C" w14:textId="77777777" w:rsidR="00ED2832" w:rsidRPr="002B60DF" w:rsidRDefault="000315A1" w:rsidP="00E22A07">
      <w:pPr>
        <w:pStyle w:val="BodyText"/>
        <w:ind w:left="720" w:hanging="720"/>
        <w:rPr>
          <w:rFonts w:ascii="Arial" w:hAnsi="Arial" w:cs="Arial"/>
          <w:sz w:val="20"/>
          <w:szCs w:val="20"/>
        </w:rPr>
      </w:pPr>
      <w:r w:rsidRPr="002B60DF">
        <w:rPr>
          <w:rFonts w:ascii="Arial" w:hAnsi="Arial" w:cs="Arial"/>
          <w:position w:val="7"/>
          <w:sz w:val="20"/>
          <w:szCs w:val="20"/>
          <w:vertAlign w:val="superscript"/>
        </w:rPr>
        <w:t>6</w:t>
      </w:r>
      <w:r w:rsidRPr="002B60DF">
        <w:rPr>
          <w:rFonts w:ascii="Arial" w:hAnsi="Arial" w:cs="Arial"/>
          <w:spacing w:val="13"/>
          <w:position w:val="7"/>
          <w:sz w:val="20"/>
          <w:szCs w:val="20"/>
        </w:rPr>
        <w:t xml:space="preserve"> </w:t>
      </w:r>
      <w:r w:rsidRPr="002B60DF">
        <w:rPr>
          <w:rFonts w:ascii="Arial" w:hAnsi="Arial" w:cs="Arial"/>
          <w:sz w:val="20"/>
          <w:szCs w:val="20"/>
        </w:rPr>
        <w:t>Kentucky</w:t>
      </w:r>
      <w:r w:rsidRPr="002B60DF">
        <w:rPr>
          <w:rFonts w:ascii="Arial" w:hAnsi="Arial" w:cs="Arial"/>
          <w:spacing w:val="-5"/>
          <w:sz w:val="20"/>
          <w:szCs w:val="20"/>
        </w:rPr>
        <w:t xml:space="preserve"> </w:t>
      </w:r>
      <w:r w:rsidRPr="002B60DF">
        <w:rPr>
          <w:rFonts w:ascii="Arial" w:hAnsi="Arial" w:cs="Arial"/>
          <w:sz w:val="20"/>
          <w:szCs w:val="20"/>
        </w:rPr>
        <w:t>Department</w:t>
      </w:r>
      <w:r w:rsidRPr="002B60DF">
        <w:rPr>
          <w:rFonts w:ascii="Arial" w:hAnsi="Arial" w:cs="Arial"/>
          <w:spacing w:val="-5"/>
          <w:sz w:val="20"/>
          <w:szCs w:val="20"/>
        </w:rPr>
        <w:t xml:space="preserve"> </w:t>
      </w:r>
      <w:r w:rsidRPr="002B60DF">
        <w:rPr>
          <w:rFonts w:ascii="Arial" w:hAnsi="Arial" w:cs="Arial"/>
          <w:sz w:val="20"/>
          <w:szCs w:val="20"/>
        </w:rPr>
        <w:t>for</w:t>
      </w:r>
      <w:r w:rsidRPr="002B60DF">
        <w:rPr>
          <w:rFonts w:ascii="Arial" w:hAnsi="Arial" w:cs="Arial"/>
          <w:spacing w:val="-5"/>
          <w:sz w:val="20"/>
          <w:szCs w:val="20"/>
        </w:rPr>
        <w:t xml:space="preserve"> </w:t>
      </w:r>
      <w:r w:rsidRPr="002B60DF">
        <w:rPr>
          <w:rFonts w:ascii="Arial" w:hAnsi="Arial" w:cs="Arial"/>
          <w:sz w:val="20"/>
          <w:szCs w:val="20"/>
        </w:rPr>
        <w:t>Medicaid</w:t>
      </w:r>
      <w:r w:rsidRPr="002B60DF">
        <w:rPr>
          <w:rFonts w:ascii="Arial" w:hAnsi="Arial" w:cs="Arial"/>
          <w:spacing w:val="-5"/>
          <w:sz w:val="20"/>
          <w:szCs w:val="20"/>
        </w:rPr>
        <w:t xml:space="preserve"> </w:t>
      </w:r>
      <w:r w:rsidRPr="002B60DF">
        <w:rPr>
          <w:rFonts w:ascii="Arial" w:hAnsi="Arial" w:cs="Arial"/>
          <w:sz w:val="20"/>
          <w:szCs w:val="20"/>
        </w:rPr>
        <w:t>Services.</w:t>
      </w:r>
      <w:r w:rsidRPr="002B60DF">
        <w:rPr>
          <w:rFonts w:ascii="Arial" w:hAnsi="Arial" w:cs="Arial"/>
          <w:spacing w:val="-5"/>
          <w:sz w:val="20"/>
          <w:szCs w:val="20"/>
        </w:rPr>
        <w:t xml:space="preserve"> </w:t>
      </w:r>
      <w:r w:rsidRPr="002B60DF">
        <w:rPr>
          <w:rFonts w:ascii="Arial" w:hAnsi="Arial" w:cs="Arial"/>
          <w:sz w:val="20"/>
          <w:szCs w:val="20"/>
        </w:rPr>
        <w:t>(2022).</w:t>
      </w:r>
      <w:r w:rsidRPr="002B60DF">
        <w:rPr>
          <w:rFonts w:ascii="Arial" w:hAnsi="Arial" w:cs="Arial"/>
          <w:spacing w:val="-4"/>
          <w:sz w:val="20"/>
          <w:szCs w:val="20"/>
        </w:rPr>
        <w:t xml:space="preserve"> </w:t>
      </w:r>
      <w:r w:rsidRPr="002B60DF">
        <w:rPr>
          <w:rFonts w:ascii="Arial" w:hAnsi="Arial" w:cs="Arial"/>
          <w:i/>
          <w:sz w:val="20"/>
          <w:szCs w:val="20"/>
        </w:rPr>
        <w:t>Child</w:t>
      </w:r>
      <w:r w:rsidRPr="002B60DF">
        <w:rPr>
          <w:rFonts w:ascii="Arial" w:hAnsi="Arial" w:cs="Arial"/>
          <w:i/>
          <w:spacing w:val="-5"/>
          <w:sz w:val="20"/>
          <w:szCs w:val="20"/>
        </w:rPr>
        <w:t xml:space="preserve"> </w:t>
      </w:r>
      <w:r w:rsidRPr="002B60DF">
        <w:rPr>
          <w:rFonts w:ascii="Arial" w:hAnsi="Arial" w:cs="Arial"/>
          <w:i/>
          <w:sz w:val="20"/>
          <w:szCs w:val="20"/>
        </w:rPr>
        <w:t>Membership</w:t>
      </w:r>
      <w:r w:rsidRPr="002B60DF">
        <w:rPr>
          <w:rFonts w:ascii="Arial" w:hAnsi="Arial" w:cs="Arial"/>
          <w:i/>
          <w:spacing w:val="-5"/>
          <w:sz w:val="20"/>
          <w:szCs w:val="20"/>
        </w:rPr>
        <w:t xml:space="preserve"> </w:t>
      </w:r>
      <w:r w:rsidRPr="002B60DF">
        <w:rPr>
          <w:rFonts w:ascii="Arial" w:hAnsi="Arial" w:cs="Arial"/>
          <w:i/>
          <w:sz w:val="20"/>
          <w:szCs w:val="20"/>
        </w:rPr>
        <w:t>Count</w:t>
      </w:r>
      <w:r w:rsidRPr="002B60DF">
        <w:rPr>
          <w:rFonts w:ascii="Arial" w:hAnsi="Arial" w:cs="Arial"/>
          <w:sz w:val="20"/>
          <w:szCs w:val="20"/>
        </w:rPr>
        <w:t xml:space="preserve">. </w:t>
      </w:r>
      <w:r w:rsidRPr="002B60DF">
        <w:rPr>
          <w:rFonts w:ascii="Arial" w:hAnsi="Arial" w:cs="Arial"/>
          <w:spacing w:val="-2"/>
          <w:sz w:val="20"/>
          <w:szCs w:val="20"/>
        </w:rPr>
        <w:t>https://chfs.ky.gov/agencies/dms/stats/ChildMembersMarch22.pdf</w:t>
      </w:r>
    </w:p>
    <w:p w14:paraId="2749C33A" w14:textId="77777777" w:rsidR="00ED2832" w:rsidRPr="00F43130" w:rsidRDefault="000315A1" w:rsidP="00E22A07">
      <w:pPr>
        <w:spacing w:before="248"/>
        <w:ind w:left="720" w:hanging="720"/>
        <w:rPr>
          <w:sz w:val="20"/>
          <w:szCs w:val="20"/>
        </w:rPr>
      </w:pPr>
      <w:r w:rsidRPr="002B60DF">
        <w:rPr>
          <w:rFonts w:ascii="Arial" w:hAnsi="Arial" w:cs="Arial"/>
          <w:sz w:val="20"/>
          <w:szCs w:val="20"/>
          <w:vertAlign w:val="superscript"/>
        </w:rPr>
        <w:t>7</w:t>
      </w:r>
      <w:r w:rsidRPr="002B60DF">
        <w:rPr>
          <w:rFonts w:ascii="Arial" w:hAnsi="Arial" w:cs="Arial"/>
          <w:spacing w:val="40"/>
          <w:sz w:val="20"/>
          <w:szCs w:val="20"/>
        </w:rPr>
        <w:t xml:space="preserve"> </w:t>
      </w:r>
      <w:r w:rsidRPr="002B60DF">
        <w:rPr>
          <w:rFonts w:ascii="Arial" w:hAnsi="Arial" w:cs="Arial"/>
          <w:i/>
          <w:sz w:val="20"/>
          <w:szCs w:val="20"/>
        </w:rPr>
        <w:t>Fiscal</w:t>
      </w:r>
      <w:r w:rsidRPr="002B60DF">
        <w:rPr>
          <w:rFonts w:ascii="Arial" w:hAnsi="Arial" w:cs="Arial"/>
          <w:i/>
          <w:spacing w:val="-3"/>
          <w:sz w:val="20"/>
          <w:szCs w:val="20"/>
        </w:rPr>
        <w:t xml:space="preserve"> </w:t>
      </w:r>
      <w:r w:rsidRPr="002B60DF">
        <w:rPr>
          <w:rFonts w:ascii="Arial" w:hAnsi="Arial" w:cs="Arial"/>
          <w:i/>
          <w:sz w:val="20"/>
          <w:szCs w:val="20"/>
        </w:rPr>
        <w:t>Year</w:t>
      </w:r>
      <w:r w:rsidRPr="002B60DF">
        <w:rPr>
          <w:rFonts w:ascii="Arial" w:hAnsi="Arial" w:cs="Arial"/>
          <w:i/>
          <w:spacing w:val="-5"/>
          <w:sz w:val="20"/>
          <w:szCs w:val="20"/>
        </w:rPr>
        <w:t xml:space="preserve"> </w:t>
      </w:r>
      <w:r w:rsidRPr="002B60DF">
        <w:rPr>
          <w:rFonts w:ascii="Arial" w:hAnsi="Arial" w:cs="Arial"/>
          <w:i/>
          <w:sz w:val="20"/>
          <w:szCs w:val="20"/>
        </w:rPr>
        <w:t>2021</w:t>
      </w:r>
      <w:r w:rsidRPr="002B60DF">
        <w:rPr>
          <w:rFonts w:ascii="Arial" w:hAnsi="Arial" w:cs="Arial"/>
          <w:i/>
          <w:spacing w:val="-3"/>
          <w:sz w:val="20"/>
          <w:szCs w:val="20"/>
        </w:rPr>
        <w:t xml:space="preserve"> </w:t>
      </w:r>
      <w:r w:rsidRPr="002B60DF">
        <w:rPr>
          <w:rFonts w:ascii="Arial" w:hAnsi="Arial" w:cs="Arial"/>
          <w:i/>
          <w:sz w:val="20"/>
          <w:szCs w:val="20"/>
        </w:rPr>
        <w:t>Comprehensive</w:t>
      </w:r>
      <w:r w:rsidRPr="002B60DF">
        <w:rPr>
          <w:rFonts w:ascii="Arial" w:hAnsi="Arial" w:cs="Arial"/>
          <w:i/>
          <w:spacing w:val="-3"/>
          <w:sz w:val="20"/>
          <w:szCs w:val="20"/>
        </w:rPr>
        <w:t xml:space="preserve"> </w:t>
      </w:r>
      <w:r w:rsidRPr="002B60DF">
        <w:rPr>
          <w:rFonts w:ascii="Arial" w:hAnsi="Arial" w:cs="Arial"/>
          <w:i/>
          <w:sz w:val="20"/>
          <w:szCs w:val="20"/>
        </w:rPr>
        <w:t>Evaluation</w:t>
      </w:r>
      <w:r w:rsidRPr="002B60DF">
        <w:rPr>
          <w:rFonts w:ascii="Arial" w:hAnsi="Arial" w:cs="Arial"/>
          <w:i/>
          <w:spacing w:val="-6"/>
          <w:sz w:val="20"/>
          <w:szCs w:val="20"/>
        </w:rPr>
        <w:t xml:space="preserve"> </w:t>
      </w:r>
      <w:r w:rsidRPr="002B60DF">
        <w:rPr>
          <w:rFonts w:ascii="Arial" w:hAnsi="Arial" w:cs="Arial"/>
          <w:i/>
          <w:sz w:val="20"/>
          <w:szCs w:val="20"/>
        </w:rPr>
        <w:t>Summary</w:t>
      </w:r>
      <w:r w:rsidRPr="002B60DF">
        <w:rPr>
          <w:rFonts w:ascii="Arial" w:hAnsi="Arial" w:cs="Arial"/>
          <w:i/>
          <w:spacing w:val="-3"/>
          <w:sz w:val="20"/>
          <w:szCs w:val="20"/>
        </w:rPr>
        <w:t xml:space="preserve"> </w:t>
      </w:r>
      <w:r w:rsidRPr="002B60DF">
        <w:rPr>
          <w:rFonts w:ascii="Arial" w:hAnsi="Arial" w:cs="Arial"/>
          <w:i/>
          <w:sz w:val="20"/>
          <w:szCs w:val="20"/>
        </w:rPr>
        <w:t>Commonwealth</w:t>
      </w:r>
      <w:r w:rsidRPr="002B60DF">
        <w:rPr>
          <w:rFonts w:ascii="Arial" w:hAnsi="Arial" w:cs="Arial"/>
          <w:i/>
          <w:spacing w:val="-3"/>
          <w:sz w:val="20"/>
          <w:szCs w:val="20"/>
        </w:rPr>
        <w:t xml:space="preserve"> </w:t>
      </w:r>
      <w:r w:rsidRPr="002B60DF">
        <w:rPr>
          <w:rFonts w:ascii="Arial" w:hAnsi="Arial" w:cs="Arial"/>
          <w:i/>
          <w:sz w:val="20"/>
          <w:szCs w:val="20"/>
        </w:rPr>
        <w:t>of</w:t>
      </w:r>
      <w:r w:rsidRPr="002B60DF">
        <w:rPr>
          <w:rFonts w:ascii="Arial" w:hAnsi="Arial" w:cs="Arial"/>
          <w:i/>
          <w:spacing w:val="-3"/>
          <w:sz w:val="20"/>
          <w:szCs w:val="20"/>
        </w:rPr>
        <w:t xml:space="preserve"> </w:t>
      </w:r>
      <w:r w:rsidRPr="002B60DF">
        <w:rPr>
          <w:rFonts w:ascii="Arial" w:hAnsi="Arial" w:cs="Arial"/>
          <w:i/>
          <w:sz w:val="20"/>
          <w:szCs w:val="20"/>
        </w:rPr>
        <w:t>Kentucky</w:t>
      </w:r>
      <w:r w:rsidRPr="002B60DF">
        <w:rPr>
          <w:rFonts w:ascii="Arial" w:hAnsi="Arial" w:cs="Arial"/>
          <w:i/>
          <w:spacing w:val="-3"/>
          <w:sz w:val="20"/>
          <w:szCs w:val="20"/>
        </w:rPr>
        <w:t xml:space="preserve"> </w:t>
      </w:r>
      <w:r w:rsidRPr="002B60DF">
        <w:rPr>
          <w:rFonts w:ascii="Arial" w:hAnsi="Arial" w:cs="Arial"/>
          <w:i/>
          <w:sz w:val="20"/>
          <w:szCs w:val="20"/>
        </w:rPr>
        <w:t>Strategy</w:t>
      </w:r>
      <w:r w:rsidRPr="002B60DF">
        <w:rPr>
          <w:rFonts w:ascii="Arial" w:hAnsi="Arial" w:cs="Arial"/>
          <w:i/>
          <w:spacing w:val="-3"/>
          <w:sz w:val="20"/>
          <w:szCs w:val="20"/>
        </w:rPr>
        <w:t xml:space="preserve"> </w:t>
      </w:r>
      <w:r w:rsidRPr="002B60DF">
        <w:rPr>
          <w:rFonts w:ascii="Arial" w:hAnsi="Arial" w:cs="Arial"/>
          <w:i/>
          <w:sz w:val="20"/>
          <w:szCs w:val="20"/>
        </w:rPr>
        <w:t xml:space="preserve">for Assessing and Improving the Quality of Managed Care Services </w:t>
      </w:r>
      <w:r w:rsidRPr="002B60DF">
        <w:rPr>
          <w:rFonts w:ascii="Arial" w:hAnsi="Arial" w:cs="Arial"/>
          <w:sz w:val="20"/>
          <w:szCs w:val="20"/>
        </w:rPr>
        <w:t>p.6</w:t>
      </w:r>
      <w:r w:rsidRPr="002B60DF">
        <w:rPr>
          <w:rFonts w:ascii="Arial" w:hAnsi="Arial" w:cs="Arial"/>
          <w:spacing w:val="40"/>
          <w:sz w:val="20"/>
          <w:szCs w:val="20"/>
        </w:rPr>
        <w:t xml:space="preserve"> </w:t>
      </w:r>
      <w:r w:rsidRPr="002B60DF">
        <w:rPr>
          <w:rFonts w:ascii="Arial" w:hAnsi="Arial" w:cs="Arial"/>
          <w:sz w:val="20"/>
          <w:szCs w:val="20"/>
        </w:rPr>
        <w:t xml:space="preserve">Available at </w:t>
      </w:r>
      <w:hyperlink r:id="rId33">
        <w:r w:rsidRPr="002B60DF">
          <w:rPr>
            <w:rFonts w:ascii="Arial" w:hAnsi="Arial" w:cs="Arial"/>
            <w:color w:val="0000FF"/>
            <w:spacing w:val="-2"/>
            <w:sz w:val="20"/>
            <w:szCs w:val="20"/>
            <w:u w:val="single" w:color="0000FF"/>
          </w:rPr>
          <w:t>https://chfs.ky.gov/agencies/dms/DMSMCOReports/2022TechReport.pdf</w:t>
        </w:r>
      </w:hyperlink>
    </w:p>
    <w:sectPr w:rsidR="00ED2832" w:rsidRPr="00F43130" w:rsidSect="002A3F91">
      <w:type w:val="continuous"/>
      <w:pgSz w:w="12240" w:h="15840"/>
      <w:pgMar w:top="1080" w:right="1440" w:bottom="1080" w:left="1440" w:header="0" w:footer="101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oehrig, Rachael (CHFS DMS DPQO)" w:date="2024-08-30T11:20:00Z" w:initials="RR">
    <w:p w14:paraId="5BBB45CE" w14:textId="20420F21" w:rsidR="00FA3A72" w:rsidRDefault="00FA3A72" w:rsidP="00FA3A72">
      <w:pPr>
        <w:pStyle w:val="CommentText"/>
      </w:pPr>
      <w:r>
        <w:rPr>
          <w:rStyle w:val="CommentReference"/>
        </w:rPr>
        <w:annotationRef/>
      </w:r>
      <w:r>
        <w:t>Will need to be updated before publishing.</w:t>
      </w:r>
    </w:p>
  </w:comment>
  <w:comment w:id="4" w:author="Roehrig, Rachael (CHFS DMS DPQO)" w:date="2024-08-30T12:12:00Z" w:initials="RR">
    <w:p w14:paraId="260E73A5" w14:textId="77777777" w:rsidR="00DC3C95" w:rsidRDefault="00DC3C95" w:rsidP="00DC3C95">
      <w:pPr>
        <w:pStyle w:val="CommentText"/>
      </w:pPr>
      <w:r>
        <w:rPr>
          <w:rStyle w:val="CommentReference"/>
        </w:rPr>
        <w:annotationRef/>
      </w:r>
      <w:r>
        <w:t>Superscript of 1 listed here but no footnote listed to accompany.</w:t>
      </w:r>
    </w:p>
  </w:comment>
  <w:comment w:id="5" w:author="Roehrig, Rachael (CHFS DMS DPQO)" w:date="2024-08-30T12:12:00Z" w:initials="RR">
    <w:p w14:paraId="48890E73" w14:textId="77777777" w:rsidR="00157333" w:rsidRDefault="00157333" w:rsidP="00157333">
      <w:pPr>
        <w:pStyle w:val="CommentText"/>
      </w:pPr>
      <w:r>
        <w:rPr>
          <w:rStyle w:val="CommentReference"/>
        </w:rPr>
        <w:annotationRef/>
      </w:r>
      <w:r>
        <w:t>Superscript of 2  listed here but no footnote listed to accompany. There is also another Superscript of 2 below that is a duplicate and no footnote.</w:t>
      </w:r>
    </w:p>
  </w:comment>
  <w:comment w:id="6" w:author="Roehrig, Rachael (CHFS DMS DPQO)" w:date="2024-08-30T12:11:00Z" w:initials="RR">
    <w:p w14:paraId="7136CAE5" w14:textId="3017FC7F" w:rsidR="00DC3C95" w:rsidRDefault="00DC3C95" w:rsidP="00DC3C95">
      <w:pPr>
        <w:pStyle w:val="CommentText"/>
      </w:pPr>
      <w:r>
        <w:rPr>
          <w:rStyle w:val="CommentReference"/>
        </w:rPr>
        <w:annotationRef/>
      </w:r>
      <w:r>
        <w:t>This has a superscript of 2 but there isn’t a footnote listed below.</w:t>
      </w:r>
    </w:p>
  </w:comment>
  <w:comment w:id="7" w:author="Roehrig, Rachael (CHFS DMS DPQO)" w:date="2024-08-30T12:11:00Z" w:initials="RR">
    <w:p w14:paraId="4E6439B6" w14:textId="26EC6A69" w:rsidR="00DC3C95" w:rsidRDefault="00DC3C95" w:rsidP="00DC3C95">
      <w:pPr>
        <w:pStyle w:val="CommentText"/>
      </w:pPr>
      <w:r>
        <w:rPr>
          <w:rStyle w:val="CommentReference"/>
        </w:rPr>
        <w:annotationRef/>
      </w:r>
      <w:r>
        <w:t>This has a superscript of 4 but there isn’t a footnote listed below.</w:t>
      </w:r>
    </w:p>
  </w:comment>
  <w:comment w:id="11" w:author="Roehrig, Rachael (CHFS DMS DPQO)" w:date="2024-08-30T12:13:00Z" w:initials="RR">
    <w:p w14:paraId="22D61737" w14:textId="77777777" w:rsidR="00157333" w:rsidRDefault="00157333" w:rsidP="00157333">
      <w:pPr>
        <w:pStyle w:val="CommentText"/>
      </w:pPr>
      <w:r>
        <w:rPr>
          <w:rStyle w:val="CommentReference"/>
        </w:rPr>
        <w:annotationRef/>
      </w:r>
      <w:r>
        <w:t>Same issue with Superscript 5.</w:t>
      </w:r>
    </w:p>
  </w:comment>
  <w:comment w:id="14" w:author="Roehrig, Rachael (CHFS DMS DPQO)" w:date="2024-08-30T12:13:00Z" w:initials="RR">
    <w:p w14:paraId="180ED360" w14:textId="603E32EE" w:rsidR="00157333" w:rsidRDefault="00157333" w:rsidP="00157333">
      <w:pPr>
        <w:pStyle w:val="CommentText"/>
      </w:pPr>
      <w:r>
        <w:rPr>
          <w:rStyle w:val="CommentReference"/>
        </w:rPr>
        <w:annotationRef/>
      </w:r>
      <w:r>
        <w:t>Same issue with Superscript 6.</w:t>
      </w:r>
    </w:p>
  </w:comment>
  <w:comment w:id="18" w:author="Roehrig, Rachael (CHFS DMS DPQO)" w:date="2024-08-30T12:14:00Z" w:initials="RR">
    <w:p w14:paraId="41C0F701" w14:textId="77777777" w:rsidR="00157333" w:rsidRDefault="00157333" w:rsidP="00157333">
      <w:pPr>
        <w:pStyle w:val="CommentText"/>
      </w:pPr>
      <w:r>
        <w:rPr>
          <w:rStyle w:val="CommentReference"/>
        </w:rPr>
        <w:annotationRef/>
      </w:r>
      <w:r>
        <w:t>Superscript 7 to be reviewed.</w:t>
      </w:r>
    </w:p>
  </w:comment>
  <w:comment w:id="24" w:author="Roehrig, Rachael (CHFS DMS DPQO)" w:date="2024-08-29T10:22:00Z" w:initials="RR">
    <w:p w14:paraId="0369ACB1" w14:textId="59F862A4" w:rsidR="0096584A" w:rsidRDefault="0096584A" w:rsidP="0096584A">
      <w:pPr>
        <w:pStyle w:val="CommentText"/>
      </w:pPr>
      <w:r>
        <w:rPr>
          <w:rStyle w:val="CommentReference"/>
        </w:rPr>
        <w:annotationRef/>
      </w:r>
      <w:r>
        <w:t>We’ll need to update this to include ‘Behavioral Health Innovation Branch’ once approval comes through from the Personnel Cabinet.</w:t>
      </w:r>
    </w:p>
  </w:comment>
  <w:comment w:id="28" w:author="Coulter, Danita (CHFS DMS DPQO)" w:date="2024-02-09T16:56:00Z" w:initials="CD(DD">
    <w:p w14:paraId="3CAF5E95" w14:textId="382E1E4D" w:rsidR="00D83F37" w:rsidRDefault="00D83F37" w:rsidP="00D83F37">
      <w:pPr>
        <w:pStyle w:val="CommentText"/>
      </w:pPr>
      <w:r>
        <w:rPr>
          <w:rStyle w:val="CommentReference"/>
        </w:rPr>
        <w:annotationRef/>
      </w:r>
      <w:r>
        <w:t>Equitable Care</w:t>
      </w:r>
    </w:p>
    <w:p w14:paraId="2ECC57C1" w14:textId="77777777" w:rsidR="00D83F37" w:rsidRDefault="00D83F37" w:rsidP="00D83F37">
      <w:pPr>
        <w:pStyle w:val="CommentText"/>
      </w:pPr>
      <w:r>
        <w:t>Equity Data Collection</w:t>
      </w:r>
    </w:p>
    <w:p w14:paraId="704F4C32" w14:textId="77777777" w:rsidR="00D83F37" w:rsidRDefault="00D83F37" w:rsidP="00D83F37">
      <w:pPr>
        <w:pStyle w:val="CommentText"/>
      </w:pPr>
      <w:r>
        <w:t>Identification of Social Risk Factors and Mitigation</w:t>
      </w:r>
    </w:p>
  </w:comment>
  <w:comment w:id="29" w:author="Coulter, Danita (CHFS DMS DPQO)" w:date="2024-02-09T16:57:00Z" w:initials="CD(DD">
    <w:p w14:paraId="2D2B0623" w14:textId="77777777" w:rsidR="00D83F37" w:rsidRDefault="00D83F37" w:rsidP="00D83F37">
      <w:pPr>
        <w:pStyle w:val="CommentText"/>
      </w:pPr>
      <w:r>
        <w:rPr>
          <w:rStyle w:val="CommentReference"/>
        </w:rPr>
        <w:annotationRef/>
      </w:r>
      <w:r>
        <w:t xml:space="preserve">Source: </w:t>
      </w:r>
      <w:hyperlink r:id="rId1" w:history="1">
        <w:r w:rsidRPr="00ED76F2">
          <w:rPr>
            <w:rStyle w:val="Hyperlink"/>
          </w:rPr>
          <w:t>Executive Order 13985—Advancing Racial Equity and Support for Underserved Communities Through the Federal Government | The American Presidency Project (ucsb.edu)</w:t>
        </w:r>
      </w:hyperlink>
    </w:p>
  </w:comment>
  <w:comment w:id="30" w:author="Coulter, Danita (CHFS DMS DPQO)" w:date="2024-02-09T16:56:00Z" w:initials="CD(DD">
    <w:p w14:paraId="66973CD0" w14:textId="77777777" w:rsidR="00D83F37" w:rsidRDefault="00D83F37" w:rsidP="00D83F37">
      <w:pPr>
        <w:pStyle w:val="CommentText"/>
      </w:pPr>
      <w:r>
        <w:rPr>
          <w:rStyle w:val="CommentReference"/>
        </w:rPr>
        <w:annotationRef/>
      </w:r>
      <w:r>
        <w:t>Objective:  Reduce health disparities and promote equitable care for all by using standardized methods for collecting, reporting, and analyzing health equity data across CMS quality and value-based programs.</w:t>
      </w:r>
    </w:p>
    <w:p w14:paraId="5304D812" w14:textId="77777777" w:rsidR="00D83F37" w:rsidRDefault="00D83F37" w:rsidP="00D83F37">
      <w:pPr>
        <w:pStyle w:val="CommentText"/>
      </w:pPr>
    </w:p>
    <w:p w14:paraId="7BE20294" w14:textId="77777777" w:rsidR="00D83F37" w:rsidRDefault="00D83F37" w:rsidP="00D83F37">
      <w:pPr>
        <w:pStyle w:val="CommentText"/>
      </w:pPr>
      <w:r>
        <w:t>Success Target: Incorporate equity into the measurement strategy of every CMS quality and value-based program in order to reward high-quality care for underserved populations, with full implementation to follow in subsequent years.</w:t>
      </w:r>
    </w:p>
    <w:p w14:paraId="2889D204" w14:textId="77777777" w:rsidR="00D83F37" w:rsidRDefault="00D83F37" w:rsidP="00D83F37">
      <w:pPr>
        <w:pStyle w:val="CommentText"/>
      </w:pPr>
    </w:p>
    <w:p w14:paraId="4A4AACCF" w14:textId="77777777" w:rsidR="00D83F37" w:rsidRDefault="00D83F37" w:rsidP="00D83F37">
      <w:pPr>
        <w:pStyle w:val="CommentText"/>
      </w:pPr>
      <w:r>
        <w:t>Highlighted Initial Actions:</w:t>
      </w:r>
    </w:p>
    <w:p w14:paraId="2DD4545F" w14:textId="77777777" w:rsidR="00D83F37" w:rsidRDefault="00D83F37" w:rsidP="00D83F37">
      <w:pPr>
        <w:pStyle w:val="CommentText"/>
      </w:pPr>
    </w:p>
    <w:p w14:paraId="45B58BD1" w14:textId="77777777" w:rsidR="00D83F37" w:rsidRDefault="00D83F37" w:rsidP="00D83F37">
      <w:pPr>
        <w:pStyle w:val="CommentText"/>
      </w:pPr>
      <w:r>
        <w:t>Collect social drivers/determinants of health (SDOH) data across programs and health care settings.</w:t>
      </w:r>
    </w:p>
    <w:p w14:paraId="60C19974" w14:textId="77777777" w:rsidR="00D83F37" w:rsidRDefault="00D83F37" w:rsidP="00D83F37">
      <w:pPr>
        <w:pStyle w:val="CommentText"/>
      </w:pPr>
      <w:r>
        <w:t xml:space="preserve">Implement and utilize health equity scores and equity-specific measures, such as the proportion of adults screened for SDOH and a commitment to equity attestation measure. </w:t>
      </w:r>
    </w:p>
    <w:p w14:paraId="7E28F0BF" w14:textId="77777777" w:rsidR="00D83F37" w:rsidRDefault="00D83F37" w:rsidP="00D83F37">
      <w:pPr>
        <w:pStyle w:val="CommentText"/>
      </w:pPr>
      <w:r>
        <w:t>Support health equity through regulations, standards, oversight, Conditions of Participation, and quality improvement assistance.</w:t>
      </w:r>
    </w:p>
  </w:comment>
  <w:comment w:id="31" w:author="Roehrig, Rachael (CHFS DMS DPQO)" w:date="2024-08-29T15:09:00Z" w:initials="RR">
    <w:p w14:paraId="5C2447FA" w14:textId="77777777" w:rsidR="004305A7" w:rsidRDefault="004305A7" w:rsidP="004305A7">
      <w:pPr>
        <w:pStyle w:val="CommentText"/>
      </w:pPr>
      <w:r>
        <w:rPr>
          <w:rStyle w:val="CommentReference"/>
        </w:rPr>
        <w:annotationRef/>
      </w:r>
      <w:r>
        <w:t>MMIS doesn’t allow individuals to apply for Medicaid that are disabled, IEES does.</w:t>
      </w:r>
    </w:p>
  </w:comment>
  <w:comment w:id="32" w:author="Roehrig, Rachael (CHFS DMS DPQO)" w:date="2024-08-30T11:05:00Z" w:initials="RR">
    <w:p w14:paraId="0AC85C50" w14:textId="77777777" w:rsidR="00E87826" w:rsidRDefault="00E87826" w:rsidP="00E87826">
      <w:pPr>
        <w:pStyle w:val="CommentText"/>
      </w:pPr>
      <w:r>
        <w:rPr>
          <w:rStyle w:val="CommentReference"/>
        </w:rPr>
        <w:annotationRef/>
      </w:r>
      <w:r>
        <w:t>The Google Translator tool is on the KHBE website, not kynect. It will need to be checked if the languages can be changed during application through kynect.</w:t>
      </w:r>
    </w:p>
  </w:comment>
  <w:comment w:id="33" w:author="Coulter, Danita (CHFS DMS DPQO)" w:date="2024-02-09T16:53:00Z" w:initials="CD(DD">
    <w:p w14:paraId="03A8C806" w14:textId="401FB365" w:rsidR="00D83F37" w:rsidRDefault="00D83F37" w:rsidP="00D83F37">
      <w:pPr>
        <w:pStyle w:val="CommentText"/>
      </w:pPr>
      <w:r>
        <w:rPr>
          <w:rStyle w:val="CommentReference"/>
        </w:rPr>
        <w:annotationRef/>
      </w:r>
      <w:r>
        <w:t>Need link - internet access lost at this time</w:t>
      </w:r>
    </w:p>
  </w:comment>
  <w:comment w:id="34" w:author="Roehrig, Rachael (CHFS DMS DPQO)" w:date="2024-08-29T15:37:00Z" w:initials="RR">
    <w:p w14:paraId="7811376B" w14:textId="77777777" w:rsidR="00731101" w:rsidRDefault="00731101" w:rsidP="00731101">
      <w:pPr>
        <w:pStyle w:val="CommentText"/>
      </w:pPr>
      <w:r>
        <w:rPr>
          <w:rStyle w:val="CommentReference"/>
        </w:rPr>
        <w:annotationRef/>
      </w:r>
      <w:r>
        <w:t xml:space="preserve">The correct link is </w:t>
      </w:r>
      <w:hyperlink r:id="rId2" w:history="1">
        <w:r w:rsidRPr="00C818B8">
          <w:rPr>
            <w:rStyle w:val="Hyperlink"/>
          </w:rPr>
          <w:t>https://kynect.ky.gov/resources</w:t>
        </w:r>
      </w:hyperlink>
    </w:p>
  </w:comment>
  <w:comment w:id="35" w:author="Roehrig, Rachael (CHFS DMS DPQO)" w:date="2024-08-30T11:07:00Z" w:initials="RR">
    <w:p w14:paraId="1B32051B" w14:textId="77777777" w:rsidR="00E87826" w:rsidRDefault="00E87826" w:rsidP="00E87826">
      <w:pPr>
        <w:pStyle w:val="CommentText"/>
      </w:pPr>
      <w:r>
        <w:rPr>
          <w:rStyle w:val="CommentReference"/>
        </w:rPr>
        <w:annotationRef/>
      </w:r>
      <w:r>
        <w:t xml:space="preserve">I wound not recommend putting the Dashboard in the contract as this is something that we have not yet implemented. Things may change between now and implementation. </w:t>
      </w:r>
    </w:p>
  </w:comment>
  <w:comment w:id="36" w:author="Roehrig, Rachael (CHFS DMS DPQO)" w:date="2024-08-29T15:39:00Z" w:initials="RR">
    <w:p w14:paraId="708E2E12" w14:textId="4FD1D890" w:rsidR="00D77BB6" w:rsidRDefault="00731101" w:rsidP="00D77BB6">
      <w:pPr>
        <w:pStyle w:val="CommentText"/>
      </w:pPr>
      <w:r>
        <w:rPr>
          <w:rStyle w:val="CommentReference"/>
        </w:rPr>
        <w:annotationRef/>
      </w:r>
      <w:r w:rsidR="00D77BB6">
        <w:t>This is the link to the MAWR TOA (Medicaid Works) or people who are disabled that work. They do not have to be in the MAWR TOA specifically or have to work in order to quality. The technical eligibility requirement of being disabled meets the criteria for Medicaid in itself.  Suggest removing.</w:t>
      </w:r>
    </w:p>
  </w:comment>
  <w:comment w:id="41" w:author="Sutherland, Troy L (CHFS DMS DPQO)" w:date="2024-02-08T14:13:00Z" w:initials="STL(DD">
    <w:p w14:paraId="65521CC6" w14:textId="355B9D92" w:rsidR="00D12B52" w:rsidRDefault="00D12B52" w:rsidP="00D91C81">
      <w:pPr>
        <w:pStyle w:val="CommentText"/>
      </w:pPr>
      <w:r>
        <w:rPr>
          <w:rStyle w:val="CommentReference"/>
        </w:rPr>
        <w:annotationRef/>
      </w:r>
      <w:r>
        <w:t xml:space="preserve">Link to the CES has been added here. </w:t>
      </w:r>
    </w:p>
  </w:comment>
  <w:comment w:id="43" w:author="Roehrig, Rachael (CHFS DMS DPQO)" w:date="2024-08-29T15:47:00Z" w:initials="RR">
    <w:p w14:paraId="7BE682E6" w14:textId="77777777" w:rsidR="00115EF5" w:rsidRDefault="00115EF5" w:rsidP="00115EF5">
      <w:pPr>
        <w:pStyle w:val="CommentText"/>
      </w:pPr>
      <w:r>
        <w:rPr>
          <w:rStyle w:val="CommentReference"/>
        </w:rPr>
        <w:annotationRef/>
      </w:r>
      <w:r>
        <w:t>I would look into re-wording as ‘not trendable’ isn’t correct grammar. I think what is meant is that no trends were able to be identified.</w:t>
      </w:r>
    </w:p>
  </w:comment>
  <w:comment w:id="46" w:author="Roehrig, Rachael (CHFS DMS DPQO)" w:date="2024-08-30T12:46:00Z" w:initials="RR">
    <w:p w14:paraId="3421F684" w14:textId="77777777" w:rsidR="006E78F9" w:rsidRDefault="006E78F9" w:rsidP="006E78F9">
      <w:pPr>
        <w:pStyle w:val="CommentText"/>
      </w:pPr>
      <w:r>
        <w:rPr>
          <w:rStyle w:val="CommentReference"/>
        </w:rPr>
        <w:annotationRef/>
      </w:r>
      <w:r>
        <w:t>Suggest adding something here to go along with Goal 4, if possible.</w:t>
      </w:r>
    </w:p>
  </w:comment>
  <w:comment w:id="50" w:author="Roehrig, Rachael (CHFS DMS DPQO)" w:date="2024-08-29T15:50:00Z" w:initials="RR">
    <w:p w14:paraId="2797FF13" w14:textId="15366FA3" w:rsidR="00DA23EA" w:rsidRDefault="00DA23EA" w:rsidP="00DA23EA">
      <w:pPr>
        <w:pStyle w:val="CommentText"/>
      </w:pPr>
      <w:r>
        <w:rPr>
          <w:rStyle w:val="CommentReference"/>
        </w:rPr>
        <w:annotationRef/>
      </w:r>
      <w:r>
        <w:t>Would look at re-wording here.</w:t>
      </w:r>
    </w:p>
  </w:comment>
  <w:comment w:id="52" w:author="Roehrig, Rachael (CHFS DMS DPQO)" w:date="2024-08-29T15:52:00Z" w:initials="RR">
    <w:p w14:paraId="4C30C5F2" w14:textId="77777777" w:rsidR="004E7ED5" w:rsidRDefault="004E7ED5" w:rsidP="004E7ED5">
      <w:pPr>
        <w:pStyle w:val="CommentText"/>
      </w:pPr>
      <w:r>
        <w:rPr>
          <w:rStyle w:val="CommentReference"/>
        </w:rPr>
        <w:annotationRef/>
      </w:r>
      <w:r>
        <w:t>Would look into this footnote as it has the Superscript of 2 but I’m not seeing where the Superscript of 2 is linked to in the above section.</w:t>
      </w:r>
    </w:p>
  </w:comment>
  <w:comment w:id="56" w:author="Roehrig, Rachael (CHFS DMS DPQO)" w:date="2024-08-30T12:19:00Z" w:initials="RR">
    <w:p w14:paraId="32F6974E" w14:textId="77777777" w:rsidR="006D1E40" w:rsidRDefault="006D1E40" w:rsidP="006D1E40">
      <w:pPr>
        <w:pStyle w:val="CommentText"/>
      </w:pPr>
      <w:r>
        <w:rPr>
          <w:rStyle w:val="CommentReference"/>
        </w:rPr>
        <w:annotationRef/>
      </w:r>
      <w:r>
        <w:t>I’m not finding an association for Superscript 6 and 1-4 are missing. 5 should be 1. There’s no Superscript 7, it jumps to 8.</w:t>
      </w:r>
    </w:p>
  </w:comment>
  <w:comment w:id="57" w:author="Roehrig, Rachael (CHFS DMS DPQO)" w:date="2024-08-29T15:57:00Z" w:initials="RR(DD">
    <w:p w14:paraId="10EC54B3" w14:textId="58041FAA" w:rsidR="004E7ED5" w:rsidRDefault="004E7ED5" w:rsidP="004E7ED5">
      <w:pPr>
        <w:pStyle w:val="CommentText"/>
      </w:pPr>
      <w:r>
        <w:rPr>
          <w:rStyle w:val="CommentReference"/>
        </w:rPr>
        <w:annotationRef/>
      </w:r>
      <w:r>
        <w:t>Missing the footnote for subscript 12.</w:t>
      </w:r>
    </w:p>
  </w:comment>
  <w:comment w:id="65" w:author="Roehrig, Rachael (CHFS DMS DPQO)" w:date="2024-08-30T12:20:00Z" w:initials="RR">
    <w:p w14:paraId="1C9FA9DE" w14:textId="77777777" w:rsidR="001E05C5" w:rsidRDefault="006D1E40" w:rsidP="001E05C5">
      <w:pPr>
        <w:pStyle w:val="CommentText"/>
      </w:pPr>
      <w:r>
        <w:rPr>
          <w:rStyle w:val="CommentReference"/>
        </w:rPr>
        <w:annotationRef/>
      </w:r>
      <w:r w:rsidR="001E05C5">
        <w:t>Would suggest putting a small paragraph here to explain the main 6.0 section.</w:t>
      </w:r>
    </w:p>
  </w:comment>
  <w:comment w:id="67" w:author="Roehrig, Rachael (CHFS DMS DPQO)" w:date="2024-08-30T12:23:00Z" w:initials="RR">
    <w:p w14:paraId="6B0BDB21" w14:textId="46C3960A" w:rsidR="0093030D" w:rsidRDefault="0093030D" w:rsidP="0093030D">
      <w:pPr>
        <w:pStyle w:val="CommentText"/>
      </w:pPr>
      <w:r>
        <w:rPr>
          <w:rStyle w:val="CommentReference"/>
        </w:rPr>
        <w:annotationRef/>
      </w:r>
      <w:r>
        <w:t>Not sure why this superscript is in roman numerals instead of numeric values like the others. And there is no connection to a footnote.</w:t>
      </w:r>
    </w:p>
  </w:comment>
  <w:comment w:id="68" w:author="Roehrig, Rachael (CHFS DMS DPQO)" w:date="2024-08-29T15:59:00Z" w:initials="RR(DD">
    <w:p w14:paraId="6FB5451F" w14:textId="56330B18" w:rsidR="00AD6138" w:rsidRDefault="00AD6138" w:rsidP="00AD6138">
      <w:pPr>
        <w:pStyle w:val="CommentText"/>
      </w:pPr>
      <w:r>
        <w:rPr>
          <w:rStyle w:val="CommentReference"/>
        </w:rPr>
        <w:annotationRef/>
      </w:r>
      <w:r>
        <w:t>Word re-word from trendable.</w:t>
      </w:r>
    </w:p>
  </w:comment>
  <w:comment w:id="76" w:author="Sutherland, Troy L (CHFS DMS DPQO)" w:date="2024-02-09T13:26:00Z" w:initials="STL(DD">
    <w:p w14:paraId="0C0E3939" w14:textId="6A124440" w:rsidR="00AC274C" w:rsidRDefault="00AC274C" w:rsidP="00057F19">
      <w:pPr>
        <w:pStyle w:val="CommentText"/>
      </w:pPr>
      <w:r>
        <w:rPr>
          <w:rStyle w:val="CommentReference"/>
        </w:rPr>
        <w:annotationRef/>
      </w:r>
      <w:r>
        <w:t xml:space="preserve">Non duplication verbiage. </w:t>
      </w:r>
    </w:p>
  </w:comment>
  <w:comment w:id="88" w:author="Sutherland, Troy L (CHFS DMS DPQO)" w:date="2024-02-09T13:27:00Z" w:initials="STL(DD">
    <w:p w14:paraId="30DE5631" w14:textId="4B880294" w:rsidR="00AC274C" w:rsidRDefault="00AC274C" w:rsidP="00C914FD">
      <w:pPr>
        <w:pStyle w:val="CommentText"/>
      </w:pPr>
      <w:r>
        <w:rPr>
          <w:rStyle w:val="CommentReference"/>
        </w:rPr>
        <w:annotationRef/>
      </w:r>
      <w:r>
        <w:t xml:space="preserve">CPG verbiage. </w:t>
      </w:r>
    </w:p>
  </w:comment>
  <w:comment w:id="103" w:author="Roehrig, Rachael (CHFS DMS DPQO)" w:date="2024-09-04T11:24:00Z" w:initials="RR">
    <w:p w14:paraId="63E8F1A4" w14:textId="77777777" w:rsidR="0074455A" w:rsidRDefault="0074455A" w:rsidP="0074455A">
      <w:pPr>
        <w:pStyle w:val="CommentText"/>
      </w:pPr>
      <w:r>
        <w:rPr>
          <w:rStyle w:val="CommentReference"/>
        </w:rPr>
        <w:annotationRef/>
      </w:r>
      <w:r>
        <w:t>Section 8.8 appears to be blank and need text added.</w:t>
      </w:r>
    </w:p>
  </w:comment>
  <w:comment w:id="123" w:author="Roehrig, Rachael (CHFS DMS DPQO)" w:date="2024-08-29T10:34:00Z" w:initials="RR">
    <w:p w14:paraId="3ECA3998" w14:textId="0D981192" w:rsidR="00A42DDB" w:rsidRDefault="00A42DDB" w:rsidP="00A42DDB">
      <w:pPr>
        <w:pStyle w:val="CommentText"/>
      </w:pPr>
      <w:r>
        <w:rPr>
          <w:rStyle w:val="CommentReference"/>
        </w:rPr>
        <w:annotationRef/>
      </w:r>
      <w:r>
        <w:t>Ann is no longer with DMS, will need to be updated.</w:t>
      </w:r>
    </w:p>
  </w:comment>
  <w:comment w:id="126" w:author="Roehrig, Rachael (CHFS DMS DPQO)" w:date="2024-08-30T11:15:00Z" w:initials="RR">
    <w:p w14:paraId="74DDCD2A" w14:textId="77777777" w:rsidR="004B32E3" w:rsidRDefault="004B32E3" w:rsidP="004B32E3">
      <w:pPr>
        <w:pStyle w:val="CommentText"/>
      </w:pPr>
      <w:r>
        <w:rPr>
          <w:rStyle w:val="CommentReference"/>
        </w:rPr>
        <w:annotationRef/>
      </w:r>
      <w:r>
        <w:t>May want to re-word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BB45CE" w15:done="0"/>
  <w15:commentEx w15:paraId="260E73A5" w15:done="0"/>
  <w15:commentEx w15:paraId="48890E73" w15:done="0"/>
  <w15:commentEx w15:paraId="7136CAE5" w15:done="0"/>
  <w15:commentEx w15:paraId="4E6439B6" w15:done="0"/>
  <w15:commentEx w15:paraId="22D61737" w15:done="0"/>
  <w15:commentEx w15:paraId="180ED360" w15:done="0"/>
  <w15:commentEx w15:paraId="41C0F701" w15:done="0"/>
  <w15:commentEx w15:paraId="0369ACB1" w15:done="0"/>
  <w15:commentEx w15:paraId="704F4C32" w15:done="0"/>
  <w15:commentEx w15:paraId="2D2B0623" w15:done="0"/>
  <w15:commentEx w15:paraId="7E28F0BF" w15:done="0"/>
  <w15:commentEx w15:paraId="5C2447FA" w15:done="0"/>
  <w15:commentEx w15:paraId="0AC85C50" w15:done="0"/>
  <w15:commentEx w15:paraId="03A8C806" w15:done="0"/>
  <w15:commentEx w15:paraId="7811376B" w15:paraIdParent="03A8C806" w15:done="0"/>
  <w15:commentEx w15:paraId="1B32051B" w15:done="0"/>
  <w15:commentEx w15:paraId="708E2E12" w15:done="0"/>
  <w15:commentEx w15:paraId="65521CC6" w15:done="0"/>
  <w15:commentEx w15:paraId="7BE682E6" w15:done="0"/>
  <w15:commentEx w15:paraId="3421F684" w15:done="0"/>
  <w15:commentEx w15:paraId="2797FF13" w15:done="0"/>
  <w15:commentEx w15:paraId="4C30C5F2" w15:done="0"/>
  <w15:commentEx w15:paraId="32F6974E" w15:done="0"/>
  <w15:commentEx w15:paraId="10EC54B3" w15:done="0"/>
  <w15:commentEx w15:paraId="1C9FA9DE" w15:done="0"/>
  <w15:commentEx w15:paraId="6B0BDB21" w15:done="0"/>
  <w15:commentEx w15:paraId="6FB5451F" w15:done="0"/>
  <w15:commentEx w15:paraId="0C0E3939" w15:done="0"/>
  <w15:commentEx w15:paraId="30DE5631" w15:done="0"/>
  <w15:commentEx w15:paraId="63E8F1A4" w15:done="0"/>
  <w15:commentEx w15:paraId="3ECA3998" w15:done="0"/>
  <w15:commentEx w15:paraId="74DDCD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CBBD92" w16cex:dateUtc="2024-08-30T15:20:00Z"/>
  <w16cex:commentExtensible w16cex:durableId="01474AB8" w16cex:dateUtc="2024-08-30T16:12:00Z"/>
  <w16cex:commentExtensible w16cex:durableId="070A9A84" w16cex:dateUtc="2024-08-30T16:12:00Z"/>
  <w16cex:commentExtensible w16cex:durableId="59924267" w16cex:dateUtc="2024-08-30T16:11:00Z"/>
  <w16cex:commentExtensible w16cex:durableId="35808331" w16cex:dateUtc="2024-08-30T16:11:00Z"/>
  <w16cex:commentExtensible w16cex:durableId="2946F759" w16cex:dateUtc="2024-08-30T16:13:00Z"/>
  <w16cex:commentExtensible w16cex:durableId="7E17C02D" w16cex:dateUtc="2024-08-30T16:13:00Z"/>
  <w16cex:commentExtensible w16cex:durableId="1893209E" w16cex:dateUtc="2024-08-30T16:14:00Z"/>
  <w16cex:commentExtensible w16cex:durableId="2778C4FD" w16cex:dateUtc="2024-08-29T14:22:00Z"/>
  <w16cex:commentExtensible w16cex:durableId="2970D7A2" w16cex:dateUtc="2024-02-09T21:56:00Z"/>
  <w16cex:commentExtensible w16cex:durableId="2970D7EB" w16cex:dateUtc="2024-02-09T21:57:00Z"/>
  <w16cex:commentExtensible w16cex:durableId="2970D7C8" w16cex:dateUtc="2024-02-09T21:56:00Z"/>
  <w16cex:commentExtensible w16cex:durableId="1F42F601" w16cex:dateUtc="2024-08-29T19:09:00Z"/>
  <w16cex:commentExtensible w16cex:durableId="6D0849E0" w16cex:dateUtc="2024-08-30T15:05:00Z"/>
  <w16cex:commentExtensible w16cex:durableId="2970D703" w16cex:dateUtc="2024-02-09T21:53:00Z"/>
  <w16cex:commentExtensible w16cex:durableId="6233F8F7" w16cex:dateUtc="2024-08-29T19:37:00Z"/>
  <w16cex:commentExtensible w16cex:durableId="52D1975C" w16cex:dateUtc="2024-08-30T15:07:00Z"/>
  <w16cex:commentExtensible w16cex:durableId="0A15946F" w16cex:dateUtc="2024-08-29T19:39:00Z"/>
  <w16cex:commentExtensible w16cex:durableId="296F6012" w16cex:dateUtc="2024-02-08T19:13:00Z"/>
  <w16cex:commentExtensible w16cex:durableId="38DD9841" w16cex:dateUtc="2024-08-29T19:47:00Z"/>
  <w16cex:commentExtensible w16cex:durableId="39274641" w16cex:dateUtc="2024-08-30T16:46:00Z"/>
  <w16cex:commentExtensible w16cex:durableId="57672451" w16cex:dateUtc="2024-08-29T19:50:00Z"/>
  <w16cex:commentExtensible w16cex:durableId="6EC250A9" w16cex:dateUtc="2024-08-29T19:52:00Z"/>
  <w16cex:commentExtensible w16cex:durableId="7E8628C1" w16cex:dateUtc="2024-08-30T16:19:00Z"/>
  <w16cex:commentExtensible w16cex:durableId="1955EA2E" w16cex:dateUtc="2024-08-29T19:57:00Z"/>
  <w16cex:commentExtensible w16cex:durableId="76A0C710" w16cex:dateUtc="2024-08-30T16:20:00Z"/>
  <w16cex:commentExtensible w16cex:durableId="3EFACD5D" w16cex:dateUtc="2024-08-30T16:23:00Z"/>
  <w16cex:commentExtensible w16cex:durableId="3A1D634A" w16cex:dateUtc="2024-08-29T19:59:00Z"/>
  <w16cex:commentExtensible w16cex:durableId="2970A678" w16cex:dateUtc="2024-02-09T18:26:00Z"/>
  <w16cex:commentExtensible w16cex:durableId="2970A6D3" w16cex:dateUtc="2024-02-09T18:27:00Z"/>
  <w16cex:commentExtensible w16cex:durableId="7E2AA0D3" w16cex:dateUtc="2024-09-04T15:24:00Z"/>
  <w16cex:commentExtensible w16cex:durableId="125E1550" w16cex:dateUtc="2024-08-29T14:34:00Z"/>
  <w16cex:commentExtensible w16cex:durableId="2B5A0793" w16cex:dateUtc="2024-08-30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BB45CE" w16cid:durableId="11CBBD92"/>
  <w16cid:commentId w16cid:paraId="260E73A5" w16cid:durableId="01474AB8"/>
  <w16cid:commentId w16cid:paraId="48890E73" w16cid:durableId="070A9A84"/>
  <w16cid:commentId w16cid:paraId="7136CAE5" w16cid:durableId="59924267"/>
  <w16cid:commentId w16cid:paraId="4E6439B6" w16cid:durableId="35808331"/>
  <w16cid:commentId w16cid:paraId="22D61737" w16cid:durableId="2946F759"/>
  <w16cid:commentId w16cid:paraId="180ED360" w16cid:durableId="7E17C02D"/>
  <w16cid:commentId w16cid:paraId="41C0F701" w16cid:durableId="1893209E"/>
  <w16cid:commentId w16cid:paraId="0369ACB1" w16cid:durableId="2778C4FD"/>
  <w16cid:commentId w16cid:paraId="704F4C32" w16cid:durableId="2970D7A2"/>
  <w16cid:commentId w16cid:paraId="2D2B0623" w16cid:durableId="2970D7EB"/>
  <w16cid:commentId w16cid:paraId="7E28F0BF" w16cid:durableId="2970D7C8"/>
  <w16cid:commentId w16cid:paraId="5C2447FA" w16cid:durableId="1F42F601"/>
  <w16cid:commentId w16cid:paraId="0AC85C50" w16cid:durableId="6D0849E0"/>
  <w16cid:commentId w16cid:paraId="03A8C806" w16cid:durableId="2970D703"/>
  <w16cid:commentId w16cid:paraId="7811376B" w16cid:durableId="6233F8F7"/>
  <w16cid:commentId w16cid:paraId="1B32051B" w16cid:durableId="52D1975C"/>
  <w16cid:commentId w16cid:paraId="708E2E12" w16cid:durableId="0A15946F"/>
  <w16cid:commentId w16cid:paraId="65521CC6" w16cid:durableId="296F6012"/>
  <w16cid:commentId w16cid:paraId="7BE682E6" w16cid:durableId="38DD9841"/>
  <w16cid:commentId w16cid:paraId="3421F684" w16cid:durableId="39274641"/>
  <w16cid:commentId w16cid:paraId="2797FF13" w16cid:durableId="57672451"/>
  <w16cid:commentId w16cid:paraId="4C30C5F2" w16cid:durableId="6EC250A9"/>
  <w16cid:commentId w16cid:paraId="32F6974E" w16cid:durableId="7E8628C1"/>
  <w16cid:commentId w16cid:paraId="10EC54B3" w16cid:durableId="1955EA2E"/>
  <w16cid:commentId w16cid:paraId="1C9FA9DE" w16cid:durableId="76A0C710"/>
  <w16cid:commentId w16cid:paraId="6B0BDB21" w16cid:durableId="3EFACD5D"/>
  <w16cid:commentId w16cid:paraId="6FB5451F" w16cid:durableId="3A1D634A"/>
  <w16cid:commentId w16cid:paraId="0C0E3939" w16cid:durableId="2970A678"/>
  <w16cid:commentId w16cid:paraId="30DE5631" w16cid:durableId="2970A6D3"/>
  <w16cid:commentId w16cid:paraId="63E8F1A4" w16cid:durableId="7E2AA0D3"/>
  <w16cid:commentId w16cid:paraId="3ECA3998" w16cid:durableId="125E1550"/>
  <w16cid:commentId w16cid:paraId="74DDCD2A" w16cid:durableId="2B5A07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1B71F" w14:textId="77777777" w:rsidR="00B6362E" w:rsidRDefault="00B6362E">
      <w:r>
        <w:separator/>
      </w:r>
    </w:p>
    <w:p w14:paraId="0C1B0D83" w14:textId="77777777" w:rsidR="00B6362E" w:rsidRDefault="00B6362E"/>
  </w:endnote>
  <w:endnote w:type="continuationSeparator" w:id="0">
    <w:p w14:paraId="6E50FEB5" w14:textId="77777777" w:rsidR="00B6362E" w:rsidRDefault="00B6362E">
      <w:r>
        <w:continuationSeparator/>
      </w:r>
    </w:p>
    <w:p w14:paraId="34486668" w14:textId="77777777" w:rsidR="00B6362E" w:rsidRDefault="00B63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1CB6D" w14:textId="2BBF2788" w:rsidR="00A457EF" w:rsidRDefault="00A457EF">
    <w:pPr>
      <w:pStyle w:val="Footer"/>
      <w:jc w:val="right"/>
    </w:pPr>
  </w:p>
  <w:p w14:paraId="3615FF72" w14:textId="77777777" w:rsidR="00A457EF" w:rsidRDefault="00A45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6787594"/>
      <w:docPartObj>
        <w:docPartGallery w:val="Page Numbers (Bottom of Page)"/>
        <w:docPartUnique/>
      </w:docPartObj>
    </w:sdtPr>
    <w:sdtEndPr>
      <w:rPr>
        <w:noProof/>
      </w:rPr>
    </w:sdtEndPr>
    <w:sdtContent>
      <w:p w14:paraId="7AE6228E" w14:textId="77777777" w:rsidR="00A457EF" w:rsidRDefault="00A457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C8A169" w14:textId="77777777" w:rsidR="00A457EF" w:rsidRDefault="00A45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6539191"/>
      <w:docPartObj>
        <w:docPartGallery w:val="Page Numbers (Bottom of Page)"/>
        <w:docPartUnique/>
      </w:docPartObj>
    </w:sdtPr>
    <w:sdtEndPr>
      <w:rPr>
        <w:noProof/>
      </w:rPr>
    </w:sdtEndPr>
    <w:sdtContent>
      <w:p w14:paraId="693DF7DB" w14:textId="7BA3C5B0" w:rsidR="00C478FF" w:rsidRDefault="00C478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2CE13C" w14:textId="77777777" w:rsidR="00ED2832" w:rsidRDefault="00ED283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E25B6" w14:textId="77777777" w:rsidR="00B6362E" w:rsidRDefault="00B6362E">
      <w:r>
        <w:separator/>
      </w:r>
    </w:p>
    <w:p w14:paraId="400987F7" w14:textId="77777777" w:rsidR="00B6362E" w:rsidRDefault="00B6362E"/>
  </w:footnote>
  <w:footnote w:type="continuationSeparator" w:id="0">
    <w:p w14:paraId="6C259B5B" w14:textId="77777777" w:rsidR="00B6362E" w:rsidRDefault="00B6362E">
      <w:r>
        <w:continuationSeparator/>
      </w:r>
    </w:p>
    <w:p w14:paraId="79C5E00D" w14:textId="77777777" w:rsidR="00B6362E" w:rsidRDefault="00B636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2BE0"/>
    <w:multiLevelType w:val="hybridMultilevel"/>
    <w:tmpl w:val="FD72B1C6"/>
    <w:lvl w:ilvl="0" w:tplc="67C2F328">
      <w:numFmt w:val="bullet"/>
      <w:lvlText w:val="•"/>
      <w:lvlJc w:val="left"/>
      <w:pPr>
        <w:ind w:left="270" w:hanging="120"/>
      </w:pPr>
      <w:rPr>
        <w:rFonts w:ascii="Times New Roman" w:eastAsia="Times New Roman" w:hAnsi="Times New Roman" w:cs="Times New Roman" w:hint="default"/>
        <w:b w:val="0"/>
        <w:bCs w:val="0"/>
        <w:i w:val="0"/>
        <w:iCs w:val="0"/>
        <w:spacing w:val="0"/>
        <w:w w:val="99"/>
        <w:sz w:val="20"/>
        <w:szCs w:val="20"/>
        <w:lang w:val="en-US" w:eastAsia="en-US" w:bidi="ar-SA"/>
      </w:rPr>
    </w:lvl>
    <w:lvl w:ilvl="1" w:tplc="DA080B5A">
      <w:numFmt w:val="bullet"/>
      <w:lvlText w:val="•"/>
      <w:lvlJc w:val="left"/>
      <w:pPr>
        <w:ind w:left="925" w:hanging="120"/>
      </w:pPr>
      <w:rPr>
        <w:rFonts w:hint="default"/>
        <w:lang w:val="en-US" w:eastAsia="en-US" w:bidi="ar-SA"/>
      </w:rPr>
    </w:lvl>
    <w:lvl w:ilvl="2" w:tplc="BC1C196C">
      <w:numFmt w:val="bullet"/>
      <w:lvlText w:val="•"/>
      <w:lvlJc w:val="left"/>
      <w:pPr>
        <w:ind w:left="1571" w:hanging="120"/>
      </w:pPr>
      <w:rPr>
        <w:rFonts w:hint="default"/>
        <w:lang w:val="en-US" w:eastAsia="en-US" w:bidi="ar-SA"/>
      </w:rPr>
    </w:lvl>
    <w:lvl w:ilvl="3" w:tplc="8F52EA20">
      <w:numFmt w:val="bullet"/>
      <w:lvlText w:val="•"/>
      <w:lvlJc w:val="left"/>
      <w:pPr>
        <w:ind w:left="2217" w:hanging="120"/>
      </w:pPr>
      <w:rPr>
        <w:rFonts w:hint="default"/>
        <w:lang w:val="en-US" w:eastAsia="en-US" w:bidi="ar-SA"/>
      </w:rPr>
    </w:lvl>
    <w:lvl w:ilvl="4" w:tplc="960824DA">
      <w:numFmt w:val="bullet"/>
      <w:lvlText w:val="•"/>
      <w:lvlJc w:val="left"/>
      <w:pPr>
        <w:ind w:left="2862" w:hanging="120"/>
      </w:pPr>
      <w:rPr>
        <w:rFonts w:hint="default"/>
        <w:lang w:val="en-US" w:eastAsia="en-US" w:bidi="ar-SA"/>
      </w:rPr>
    </w:lvl>
    <w:lvl w:ilvl="5" w:tplc="0910029C">
      <w:numFmt w:val="bullet"/>
      <w:lvlText w:val="•"/>
      <w:lvlJc w:val="left"/>
      <w:pPr>
        <w:ind w:left="3508" w:hanging="120"/>
      </w:pPr>
      <w:rPr>
        <w:rFonts w:hint="default"/>
        <w:lang w:val="en-US" w:eastAsia="en-US" w:bidi="ar-SA"/>
      </w:rPr>
    </w:lvl>
    <w:lvl w:ilvl="6" w:tplc="9A8C5B62">
      <w:numFmt w:val="bullet"/>
      <w:lvlText w:val="•"/>
      <w:lvlJc w:val="left"/>
      <w:pPr>
        <w:ind w:left="4154" w:hanging="120"/>
      </w:pPr>
      <w:rPr>
        <w:rFonts w:hint="default"/>
        <w:lang w:val="en-US" w:eastAsia="en-US" w:bidi="ar-SA"/>
      </w:rPr>
    </w:lvl>
    <w:lvl w:ilvl="7" w:tplc="12FEFD7C">
      <w:numFmt w:val="bullet"/>
      <w:lvlText w:val="•"/>
      <w:lvlJc w:val="left"/>
      <w:pPr>
        <w:ind w:left="4799" w:hanging="120"/>
      </w:pPr>
      <w:rPr>
        <w:rFonts w:hint="default"/>
        <w:lang w:val="en-US" w:eastAsia="en-US" w:bidi="ar-SA"/>
      </w:rPr>
    </w:lvl>
    <w:lvl w:ilvl="8" w:tplc="0D76CA98">
      <w:numFmt w:val="bullet"/>
      <w:lvlText w:val="•"/>
      <w:lvlJc w:val="left"/>
      <w:pPr>
        <w:ind w:left="5445" w:hanging="120"/>
      </w:pPr>
      <w:rPr>
        <w:rFonts w:hint="default"/>
        <w:lang w:val="en-US" w:eastAsia="en-US" w:bidi="ar-SA"/>
      </w:rPr>
    </w:lvl>
  </w:abstractNum>
  <w:abstractNum w:abstractNumId="1" w15:restartNumberingAfterBreak="0">
    <w:nsid w:val="03116309"/>
    <w:multiLevelType w:val="multilevel"/>
    <w:tmpl w:val="326E1526"/>
    <w:lvl w:ilvl="0">
      <w:start w:val="7"/>
      <w:numFmt w:val="decimal"/>
      <w:lvlText w:val="%1"/>
      <w:lvlJc w:val="left"/>
      <w:pPr>
        <w:ind w:left="920" w:hanging="360"/>
      </w:pPr>
      <w:rPr>
        <w:rFonts w:hint="default"/>
        <w:lang w:val="en-US" w:eastAsia="en-US" w:bidi="ar-SA"/>
      </w:rPr>
    </w:lvl>
    <w:lvl w:ilvl="1">
      <w:numFmt w:val="decimal"/>
      <w:lvlText w:val="%1.%2"/>
      <w:lvlJc w:val="left"/>
      <w:pPr>
        <w:ind w:left="920" w:hanging="360"/>
        <w:jc w:val="right"/>
      </w:pPr>
      <w:rPr>
        <w:rFonts w:hint="default"/>
        <w:spacing w:val="0"/>
        <w:w w:val="100"/>
        <w:lang w:val="en-US" w:eastAsia="en-US" w:bidi="ar-SA"/>
      </w:rPr>
    </w:lvl>
    <w:lvl w:ilvl="2">
      <w:numFmt w:val="bullet"/>
      <w:lvlText w:val="•"/>
      <w:lvlJc w:val="left"/>
      <w:pPr>
        <w:ind w:left="2840" w:hanging="360"/>
      </w:pPr>
      <w:rPr>
        <w:rFonts w:hint="default"/>
        <w:lang w:val="en-US" w:eastAsia="en-US" w:bidi="ar-SA"/>
      </w:rPr>
    </w:lvl>
    <w:lvl w:ilvl="3">
      <w:numFmt w:val="bullet"/>
      <w:lvlText w:val="•"/>
      <w:lvlJc w:val="left"/>
      <w:pPr>
        <w:ind w:left="3800" w:hanging="360"/>
      </w:pPr>
      <w:rPr>
        <w:rFonts w:hint="default"/>
        <w:lang w:val="en-US" w:eastAsia="en-US" w:bidi="ar-SA"/>
      </w:rPr>
    </w:lvl>
    <w:lvl w:ilvl="4">
      <w:numFmt w:val="bullet"/>
      <w:lvlText w:val="•"/>
      <w:lvlJc w:val="left"/>
      <w:pPr>
        <w:ind w:left="4760" w:hanging="360"/>
      </w:pPr>
      <w:rPr>
        <w:rFonts w:hint="default"/>
        <w:lang w:val="en-US" w:eastAsia="en-US" w:bidi="ar-SA"/>
      </w:rPr>
    </w:lvl>
    <w:lvl w:ilvl="5">
      <w:numFmt w:val="bullet"/>
      <w:lvlText w:val="•"/>
      <w:lvlJc w:val="left"/>
      <w:pPr>
        <w:ind w:left="5720" w:hanging="360"/>
      </w:pPr>
      <w:rPr>
        <w:rFonts w:hint="default"/>
        <w:lang w:val="en-US" w:eastAsia="en-US" w:bidi="ar-SA"/>
      </w:rPr>
    </w:lvl>
    <w:lvl w:ilvl="6">
      <w:numFmt w:val="bullet"/>
      <w:lvlText w:val="•"/>
      <w:lvlJc w:val="left"/>
      <w:pPr>
        <w:ind w:left="6680" w:hanging="360"/>
      </w:pPr>
      <w:rPr>
        <w:rFonts w:hint="default"/>
        <w:lang w:val="en-US" w:eastAsia="en-US" w:bidi="ar-SA"/>
      </w:rPr>
    </w:lvl>
    <w:lvl w:ilvl="7">
      <w:numFmt w:val="bullet"/>
      <w:lvlText w:val="•"/>
      <w:lvlJc w:val="left"/>
      <w:pPr>
        <w:ind w:left="7640" w:hanging="360"/>
      </w:pPr>
      <w:rPr>
        <w:rFonts w:hint="default"/>
        <w:lang w:val="en-US" w:eastAsia="en-US" w:bidi="ar-SA"/>
      </w:rPr>
    </w:lvl>
    <w:lvl w:ilvl="8">
      <w:numFmt w:val="bullet"/>
      <w:lvlText w:val="•"/>
      <w:lvlJc w:val="left"/>
      <w:pPr>
        <w:ind w:left="8600" w:hanging="360"/>
      </w:pPr>
      <w:rPr>
        <w:rFonts w:hint="default"/>
        <w:lang w:val="en-US" w:eastAsia="en-US" w:bidi="ar-SA"/>
      </w:rPr>
    </w:lvl>
  </w:abstractNum>
  <w:abstractNum w:abstractNumId="2" w15:restartNumberingAfterBreak="0">
    <w:nsid w:val="059D1998"/>
    <w:multiLevelType w:val="hybridMultilevel"/>
    <w:tmpl w:val="ACDE4F18"/>
    <w:lvl w:ilvl="0" w:tplc="2AAC9136">
      <w:numFmt w:val="bullet"/>
      <w:lvlText w:val=""/>
      <w:lvlJc w:val="left"/>
      <w:pPr>
        <w:ind w:left="1280" w:hanging="360"/>
      </w:pPr>
      <w:rPr>
        <w:rFonts w:ascii="Symbol" w:eastAsia="Symbol" w:hAnsi="Symbol" w:cs="Symbol" w:hint="default"/>
        <w:spacing w:val="0"/>
        <w:w w:val="100"/>
        <w:lang w:val="en-US" w:eastAsia="en-US" w:bidi="ar-SA"/>
      </w:rPr>
    </w:lvl>
    <w:lvl w:ilvl="1" w:tplc="4D8083E4">
      <w:numFmt w:val="bullet"/>
      <w:lvlText w:val="•"/>
      <w:lvlJc w:val="left"/>
      <w:pPr>
        <w:ind w:left="2204" w:hanging="360"/>
      </w:pPr>
      <w:rPr>
        <w:rFonts w:hint="default"/>
        <w:lang w:val="en-US" w:eastAsia="en-US" w:bidi="ar-SA"/>
      </w:rPr>
    </w:lvl>
    <w:lvl w:ilvl="2" w:tplc="4CB429AE">
      <w:numFmt w:val="bullet"/>
      <w:lvlText w:val="•"/>
      <w:lvlJc w:val="left"/>
      <w:pPr>
        <w:ind w:left="3128" w:hanging="360"/>
      </w:pPr>
      <w:rPr>
        <w:rFonts w:hint="default"/>
        <w:lang w:val="en-US" w:eastAsia="en-US" w:bidi="ar-SA"/>
      </w:rPr>
    </w:lvl>
    <w:lvl w:ilvl="3" w:tplc="5248F6AE">
      <w:numFmt w:val="bullet"/>
      <w:lvlText w:val="•"/>
      <w:lvlJc w:val="left"/>
      <w:pPr>
        <w:ind w:left="4052" w:hanging="360"/>
      </w:pPr>
      <w:rPr>
        <w:rFonts w:hint="default"/>
        <w:lang w:val="en-US" w:eastAsia="en-US" w:bidi="ar-SA"/>
      </w:rPr>
    </w:lvl>
    <w:lvl w:ilvl="4" w:tplc="247058E2">
      <w:numFmt w:val="bullet"/>
      <w:lvlText w:val="•"/>
      <w:lvlJc w:val="left"/>
      <w:pPr>
        <w:ind w:left="4976" w:hanging="360"/>
      </w:pPr>
      <w:rPr>
        <w:rFonts w:hint="default"/>
        <w:lang w:val="en-US" w:eastAsia="en-US" w:bidi="ar-SA"/>
      </w:rPr>
    </w:lvl>
    <w:lvl w:ilvl="5" w:tplc="456218F6">
      <w:numFmt w:val="bullet"/>
      <w:lvlText w:val="•"/>
      <w:lvlJc w:val="left"/>
      <w:pPr>
        <w:ind w:left="5900" w:hanging="360"/>
      </w:pPr>
      <w:rPr>
        <w:rFonts w:hint="default"/>
        <w:lang w:val="en-US" w:eastAsia="en-US" w:bidi="ar-SA"/>
      </w:rPr>
    </w:lvl>
    <w:lvl w:ilvl="6" w:tplc="FDE608E0">
      <w:numFmt w:val="bullet"/>
      <w:lvlText w:val="•"/>
      <w:lvlJc w:val="left"/>
      <w:pPr>
        <w:ind w:left="6824" w:hanging="360"/>
      </w:pPr>
      <w:rPr>
        <w:rFonts w:hint="default"/>
        <w:lang w:val="en-US" w:eastAsia="en-US" w:bidi="ar-SA"/>
      </w:rPr>
    </w:lvl>
    <w:lvl w:ilvl="7" w:tplc="F21CB6F8">
      <w:numFmt w:val="bullet"/>
      <w:lvlText w:val="•"/>
      <w:lvlJc w:val="left"/>
      <w:pPr>
        <w:ind w:left="7748" w:hanging="360"/>
      </w:pPr>
      <w:rPr>
        <w:rFonts w:hint="default"/>
        <w:lang w:val="en-US" w:eastAsia="en-US" w:bidi="ar-SA"/>
      </w:rPr>
    </w:lvl>
    <w:lvl w:ilvl="8" w:tplc="D150A784">
      <w:numFmt w:val="bullet"/>
      <w:lvlText w:val="•"/>
      <w:lvlJc w:val="left"/>
      <w:pPr>
        <w:ind w:left="8672" w:hanging="360"/>
      </w:pPr>
      <w:rPr>
        <w:rFonts w:hint="default"/>
        <w:lang w:val="en-US" w:eastAsia="en-US" w:bidi="ar-SA"/>
      </w:rPr>
    </w:lvl>
  </w:abstractNum>
  <w:abstractNum w:abstractNumId="3" w15:restartNumberingAfterBreak="0">
    <w:nsid w:val="08E56BAF"/>
    <w:multiLevelType w:val="hybridMultilevel"/>
    <w:tmpl w:val="DA661EE0"/>
    <w:lvl w:ilvl="0" w:tplc="BFD86692">
      <w:start w:val="1"/>
      <w:numFmt w:val="decimal"/>
      <w:lvlText w:val="%1."/>
      <w:lvlJc w:val="left"/>
      <w:pPr>
        <w:ind w:left="820" w:hanging="360"/>
      </w:pPr>
      <w:rPr>
        <w:rFonts w:hint="default"/>
        <w:b w:val="0"/>
        <w:bCs/>
        <w:spacing w:val="0"/>
        <w:w w:val="100"/>
        <w:lang w:val="en-US" w:eastAsia="en-US" w:bidi="ar-SA"/>
      </w:rPr>
    </w:lvl>
    <w:lvl w:ilvl="1" w:tplc="FF0C1992">
      <w:numFmt w:val="bullet"/>
      <w:lvlText w:val="•"/>
      <w:lvlJc w:val="left"/>
      <w:pPr>
        <w:ind w:left="1694" w:hanging="360"/>
      </w:pPr>
      <w:rPr>
        <w:rFonts w:hint="default"/>
        <w:lang w:val="en-US" w:eastAsia="en-US" w:bidi="ar-SA"/>
      </w:rPr>
    </w:lvl>
    <w:lvl w:ilvl="2" w:tplc="6FE411A0">
      <w:numFmt w:val="bullet"/>
      <w:lvlText w:val="•"/>
      <w:lvlJc w:val="left"/>
      <w:pPr>
        <w:ind w:left="2568" w:hanging="360"/>
      </w:pPr>
      <w:rPr>
        <w:rFonts w:hint="default"/>
        <w:lang w:val="en-US" w:eastAsia="en-US" w:bidi="ar-SA"/>
      </w:rPr>
    </w:lvl>
    <w:lvl w:ilvl="3" w:tplc="90E8A778">
      <w:numFmt w:val="bullet"/>
      <w:lvlText w:val="•"/>
      <w:lvlJc w:val="left"/>
      <w:pPr>
        <w:ind w:left="3442" w:hanging="360"/>
      </w:pPr>
      <w:rPr>
        <w:rFonts w:hint="default"/>
        <w:lang w:val="en-US" w:eastAsia="en-US" w:bidi="ar-SA"/>
      </w:rPr>
    </w:lvl>
    <w:lvl w:ilvl="4" w:tplc="1AD23BB6">
      <w:numFmt w:val="bullet"/>
      <w:lvlText w:val="•"/>
      <w:lvlJc w:val="left"/>
      <w:pPr>
        <w:ind w:left="4316" w:hanging="360"/>
      </w:pPr>
      <w:rPr>
        <w:rFonts w:hint="default"/>
        <w:lang w:val="en-US" w:eastAsia="en-US" w:bidi="ar-SA"/>
      </w:rPr>
    </w:lvl>
    <w:lvl w:ilvl="5" w:tplc="08A4C66A">
      <w:numFmt w:val="bullet"/>
      <w:lvlText w:val="•"/>
      <w:lvlJc w:val="left"/>
      <w:pPr>
        <w:ind w:left="5190" w:hanging="360"/>
      </w:pPr>
      <w:rPr>
        <w:rFonts w:hint="default"/>
        <w:lang w:val="en-US" w:eastAsia="en-US" w:bidi="ar-SA"/>
      </w:rPr>
    </w:lvl>
    <w:lvl w:ilvl="6" w:tplc="6A300C8A">
      <w:numFmt w:val="bullet"/>
      <w:lvlText w:val="•"/>
      <w:lvlJc w:val="left"/>
      <w:pPr>
        <w:ind w:left="6064" w:hanging="360"/>
      </w:pPr>
      <w:rPr>
        <w:rFonts w:hint="default"/>
        <w:lang w:val="en-US" w:eastAsia="en-US" w:bidi="ar-SA"/>
      </w:rPr>
    </w:lvl>
    <w:lvl w:ilvl="7" w:tplc="566AB8CA">
      <w:numFmt w:val="bullet"/>
      <w:lvlText w:val="•"/>
      <w:lvlJc w:val="left"/>
      <w:pPr>
        <w:ind w:left="6938" w:hanging="360"/>
      </w:pPr>
      <w:rPr>
        <w:rFonts w:hint="default"/>
        <w:lang w:val="en-US" w:eastAsia="en-US" w:bidi="ar-SA"/>
      </w:rPr>
    </w:lvl>
    <w:lvl w:ilvl="8" w:tplc="A44CA770">
      <w:numFmt w:val="bullet"/>
      <w:lvlText w:val="•"/>
      <w:lvlJc w:val="left"/>
      <w:pPr>
        <w:ind w:left="7812" w:hanging="360"/>
      </w:pPr>
      <w:rPr>
        <w:rFonts w:hint="default"/>
        <w:lang w:val="en-US" w:eastAsia="en-US" w:bidi="ar-SA"/>
      </w:rPr>
    </w:lvl>
  </w:abstractNum>
  <w:abstractNum w:abstractNumId="4" w15:restartNumberingAfterBreak="0">
    <w:nsid w:val="09C87371"/>
    <w:multiLevelType w:val="multilevel"/>
    <w:tmpl w:val="66DC807A"/>
    <w:lvl w:ilvl="0">
      <w:start w:val="1"/>
      <w:numFmt w:val="decimal"/>
      <w:lvlText w:val="%1"/>
      <w:lvlJc w:val="left"/>
      <w:pPr>
        <w:ind w:left="920" w:hanging="360"/>
      </w:pPr>
      <w:rPr>
        <w:rFonts w:hint="default"/>
        <w:lang w:val="en-US" w:eastAsia="en-US" w:bidi="ar-SA"/>
      </w:rPr>
    </w:lvl>
    <w:lvl w:ilvl="1">
      <w:numFmt w:val="decimal"/>
      <w:lvlText w:val="%1.%2"/>
      <w:lvlJc w:val="left"/>
      <w:pPr>
        <w:ind w:left="92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280" w:hanging="360"/>
      </w:pPr>
      <w:rPr>
        <w:rFonts w:ascii="Symbol" w:eastAsia="Symbol" w:hAnsi="Symbol" w:cs="Symbol" w:hint="default"/>
        <w:spacing w:val="0"/>
        <w:w w:val="100"/>
        <w:lang w:val="en-US" w:eastAsia="en-US" w:bidi="ar-SA"/>
      </w:rPr>
    </w:lvl>
    <w:lvl w:ilvl="3">
      <w:numFmt w:val="bullet"/>
      <w:lvlText w:val="•"/>
      <w:lvlJc w:val="left"/>
      <w:pPr>
        <w:ind w:left="3333" w:hanging="360"/>
      </w:pPr>
      <w:rPr>
        <w:rFonts w:hint="default"/>
        <w:lang w:val="en-US" w:eastAsia="en-US" w:bidi="ar-SA"/>
      </w:rPr>
    </w:lvl>
    <w:lvl w:ilvl="4">
      <w:numFmt w:val="bullet"/>
      <w:lvlText w:val="•"/>
      <w:lvlJc w:val="left"/>
      <w:pPr>
        <w:ind w:left="4360" w:hanging="360"/>
      </w:pPr>
      <w:rPr>
        <w:rFonts w:hint="default"/>
        <w:lang w:val="en-US" w:eastAsia="en-US" w:bidi="ar-SA"/>
      </w:rPr>
    </w:lvl>
    <w:lvl w:ilvl="5">
      <w:numFmt w:val="bullet"/>
      <w:lvlText w:val="•"/>
      <w:lvlJc w:val="left"/>
      <w:pPr>
        <w:ind w:left="5386" w:hanging="360"/>
      </w:pPr>
      <w:rPr>
        <w:rFonts w:hint="default"/>
        <w:lang w:val="en-US" w:eastAsia="en-US" w:bidi="ar-SA"/>
      </w:rPr>
    </w:lvl>
    <w:lvl w:ilvl="6">
      <w:numFmt w:val="bullet"/>
      <w:lvlText w:val="•"/>
      <w:lvlJc w:val="left"/>
      <w:pPr>
        <w:ind w:left="6413" w:hanging="360"/>
      </w:pPr>
      <w:rPr>
        <w:rFonts w:hint="default"/>
        <w:lang w:val="en-US" w:eastAsia="en-US" w:bidi="ar-SA"/>
      </w:rPr>
    </w:lvl>
    <w:lvl w:ilvl="7">
      <w:numFmt w:val="bullet"/>
      <w:lvlText w:val="•"/>
      <w:lvlJc w:val="left"/>
      <w:pPr>
        <w:ind w:left="7440" w:hanging="360"/>
      </w:pPr>
      <w:rPr>
        <w:rFonts w:hint="default"/>
        <w:lang w:val="en-US" w:eastAsia="en-US" w:bidi="ar-SA"/>
      </w:rPr>
    </w:lvl>
    <w:lvl w:ilvl="8">
      <w:numFmt w:val="bullet"/>
      <w:lvlText w:val="•"/>
      <w:lvlJc w:val="left"/>
      <w:pPr>
        <w:ind w:left="8466" w:hanging="360"/>
      </w:pPr>
      <w:rPr>
        <w:rFonts w:hint="default"/>
        <w:lang w:val="en-US" w:eastAsia="en-US" w:bidi="ar-SA"/>
      </w:rPr>
    </w:lvl>
  </w:abstractNum>
  <w:abstractNum w:abstractNumId="5" w15:restartNumberingAfterBreak="0">
    <w:nsid w:val="0D453841"/>
    <w:multiLevelType w:val="hybridMultilevel"/>
    <w:tmpl w:val="9006BC12"/>
    <w:lvl w:ilvl="0" w:tplc="8E50031E">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0276C1D4">
      <w:numFmt w:val="bullet"/>
      <w:lvlText w:val="•"/>
      <w:lvlJc w:val="left"/>
      <w:pPr>
        <w:ind w:left="1097" w:hanging="360"/>
      </w:pPr>
      <w:rPr>
        <w:rFonts w:hint="default"/>
        <w:lang w:val="en-US" w:eastAsia="en-US" w:bidi="ar-SA"/>
      </w:rPr>
    </w:lvl>
    <w:lvl w:ilvl="2" w:tplc="67EC362E">
      <w:numFmt w:val="bullet"/>
      <w:lvlText w:val="•"/>
      <w:lvlJc w:val="left"/>
      <w:pPr>
        <w:ind w:left="1734" w:hanging="360"/>
      </w:pPr>
      <w:rPr>
        <w:rFonts w:hint="default"/>
        <w:lang w:val="en-US" w:eastAsia="en-US" w:bidi="ar-SA"/>
      </w:rPr>
    </w:lvl>
    <w:lvl w:ilvl="3" w:tplc="D94AAC8E">
      <w:numFmt w:val="bullet"/>
      <w:lvlText w:val="•"/>
      <w:lvlJc w:val="left"/>
      <w:pPr>
        <w:ind w:left="2371" w:hanging="360"/>
      </w:pPr>
      <w:rPr>
        <w:rFonts w:hint="default"/>
        <w:lang w:val="en-US" w:eastAsia="en-US" w:bidi="ar-SA"/>
      </w:rPr>
    </w:lvl>
    <w:lvl w:ilvl="4" w:tplc="6F4C1BCC">
      <w:numFmt w:val="bullet"/>
      <w:lvlText w:val="•"/>
      <w:lvlJc w:val="left"/>
      <w:pPr>
        <w:ind w:left="3008" w:hanging="360"/>
      </w:pPr>
      <w:rPr>
        <w:rFonts w:hint="default"/>
        <w:lang w:val="en-US" w:eastAsia="en-US" w:bidi="ar-SA"/>
      </w:rPr>
    </w:lvl>
    <w:lvl w:ilvl="5" w:tplc="DDCA3D6A">
      <w:numFmt w:val="bullet"/>
      <w:lvlText w:val="•"/>
      <w:lvlJc w:val="left"/>
      <w:pPr>
        <w:ind w:left="3645" w:hanging="360"/>
      </w:pPr>
      <w:rPr>
        <w:rFonts w:hint="default"/>
        <w:lang w:val="en-US" w:eastAsia="en-US" w:bidi="ar-SA"/>
      </w:rPr>
    </w:lvl>
    <w:lvl w:ilvl="6" w:tplc="68062C90">
      <w:numFmt w:val="bullet"/>
      <w:lvlText w:val="•"/>
      <w:lvlJc w:val="left"/>
      <w:pPr>
        <w:ind w:left="4282" w:hanging="360"/>
      </w:pPr>
      <w:rPr>
        <w:rFonts w:hint="default"/>
        <w:lang w:val="en-US" w:eastAsia="en-US" w:bidi="ar-SA"/>
      </w:rPr>
    </w:lvl>
    <w:lvl w:ilvl="7" w:tplc="DAF687F8">
      <w:numFmt w:val="bullet"/>
      <w:lvlText w:val="•"/>
      <w:lvlJc w:val="left"/>
      <w:pPr>
        <w:ind w:left="4919" w:hanging="360"/>
      </w:pPr>
      <w:rPr>
        <w:rFonts w:hint="default"/>
        <w:lang w:val="en-US" w:eastAsia="en-US" w:bidi="ar-SA"/>
      </w:rPr>
    </w:lvl>
    <w:lvl w:ilvl="8" w:tplc="DE32DEE0">
      <w:numFmt w:val="bullet"/>
      <w:lvlText w:val="•"/>
      <w:lvlJc w:val="left"/>
      <w:pPr>
        <w:ind w:left="5556" w:hanging="360"/>
      </w:pPr>
      <w:rPr>
        <w:rFonts w:hint="default"/>
        <w:lang w:val="en-US" w:eastAsia="en-US" w:bidi="ar-SA"/>
      </w:rPr>
    </w:lvl>
  </w:abstractNum>
  <w:abstractNum w:abstractNumId="6" w15:restartNumberingAfterBreak="0">
    <w:nsid w:val="0FE92321"/>
    <w:multiLevelType w:val="hybridMultilevel"/>
    <w:tmpl w:val="CA80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073DA"/>
    <w:multiLevelType w:val="hybridMultilevel"/>
    <w:tmpl w:val="6AE65144"/>
    <w:lvl w:ilvl="0" w:tplc="1040EBB0">
      <w:numFmt w:val="bullet"/>
      <w:lvlText w:val=""/>
      <w:lvlJc w:val="left"/>
      <w:pPr>
        <w:ind w:left="359" w:hanging="252"/>
      </w:pPr>
      <w:rPr>
        <w:rFonts w:ascii="Symbol" w:eastAsia="Symbol" w:hAnsi="Symbol" w:cs="Symbol" w:hint="default"/>
        <w:b w:val="0"/>
        <w:bCs w:val="0"/>
        <w:i w:val="0"/>
        <w:iCs w:val="0"/>
        <w:spacing w:val="0"/>
        <w:w w:val="100"/>
        <w:sz w:val="22"/>
        <w:szCs w:val="22"/>
        <w:lang w:val="en-US" w:eastAsia="en-US" w:bidi="ar-SA"/>
      </w:rPr>
    </w:lvl>
    <w:lvl w:ilvl="1" w:tplc="6442D240">
      <w:numFmt w:val="bullet"/>
      <w:lvlText w:val="•"/>
      <w:lvlJc w:val="left"/>
      <w:pPr>
        <w:ind w:left="1159" w:hanging="252"/>
      </w:pPr>
      <w:rPr>
        <w:rFonts w:hint="default"/>
        <w:lang w:val="en-US" w:eastAsia="en-US" w:bidi="ar-SA"/>
      </w:rPr>
    </w:lvl>
    <w:lvl w:ilvl="2" w:tplc="87BEFD10">
      <w:numFmt w:val="bullet"/>
      <w:lvlText w:val="•"/>
      <w:lvlJc w:val="left"/>
      <w:pPr>
        <w:ind w:left="1958" w:hanging="252"/>
      </w:pPr>
      <w:rPr>
        <w:rFonts w:hint="default"/>
        <w:lang w:val="en-US" w:eastAsia="en-US" w:bidi="ar-SA"/>
      </w:rPr>
    </w:lvl>
    <w:lvl w:ilvl="3" w:tplc="D67C0B90">
      <w:numFmt w:val="bullet"/>
      <w:lvlText w:val="•"/>
      <w:lvlJc w:val="left"/>
      <w:pPr>
        <w:ind w:left="2757" w:hanging="252"/>
      </w:pPr>
      <w:rPr>
        <w:rFonts w:hint="default"/>
        <w:lang w:val="en-US" w:eastAsia="en-US" w:bidi="ar-SA"/>
      </w:rPr>
    </w:lvl>
    <w:lvl w:ilvl="4" w:tplc="EAEE6E22">
      <w:numFmt w:val="bullet"/>
      <w:lvlText w:val="•"/>
      <w:lvlJc w:val="left"/>
      <w:pPr>
        <w:ind w:left="3557" w:hanging="252"/>
      </w:pPr>
      <w:rPr>
        <w:rFonts w:hint="default"/>
        <w:lang w:val="en-US" w:eastAsia="en-US" w:bidi="ar-SA"/>
      </w:rPr>
    </w:lvl>
    <w:lvl w:ilvl="5" w:tplc="673855FE">
      <w:numFmt w:val="bullet"/>
      <w:lvlText w:val="•"/>
      <w:lvlJc w:val="left"/>
      <w:pPr>
        <w:ind w:left="4356" w:hanging="252"/>
      </w:pPr>
      <w:rPr>
        <w:rFonts w:hint="default"/>
        <w:lang w:val="en-US" w:eastAsia="en-US" w:bidi="ar-SA"/>
      </w:rPr>
    </w:lvl>
    <w:lvl w:ilvl="6" w:tplc="7D6C3154">
      <w:numFmt w:val="bullet"/>
      <w:lvlText w:val="•"/>
      <w:lvlJc w:val="left"/>
      <w:pPr>
        <w:ind w:left="5155" w:hanging="252"/>
      </w:pPr>
      <w:rPr>
        <w:rFonts w:hint="default"/>
        <w:lang w:val="en-US" w:eastAsia="en-US" w:bidi="ar-SA"/>
      </w:rPr>
    </w:lvl>
    <w:lvl w:ilvl="7" w:tplc="E822ED82">
      <w:numFmt w:val="bullet"/>
      <w:lvlText w:val="•"/>
      <w:lvlJc w:val="left"/>
      <w:pPr>
        <w:ind w:left="5955" w:hanging="252"/>
      </w:pPr>
      <w:rPr>
        <w:rFonts w:hint="default"/>
        <w:lang w:val="en-US" w:eastAsia="en-US" w:bidi="ar-SA"/>
      </w:rPr>
    </w:lvl>
    <w:lvl w:ilvl="8" w:tplc="5C34A202">
      <w:numFmt w:val="bullet"/>
      <w:lvlText w:val="•"/>
      <w:lvlJc w:val="left"/>
      <w:pPr>
        <w:ind w:left="6754" w:hanging="252"/>
      </w:pPr>
      <w:rPr>
        <w:rFonts w:hint="default"/>
        <w:lang w:val="en-US" w:eastAsia="en-US" w:bidi="ar-SA"/>
      </w:rPr>
    </w:lvl>
  </w:abstractNum>
  <w:abstractNum w:abstractNumId="8" w15:restartNumberingAfterBreak="0">
    <w:nsid w:val="106821FC"/>
    <w:multiLevelType w:val="hybridMultilevel"/>
    <w:tmpl w:val="02E8D21A"/>
    <w:lvl w:ilvl="0" w:tplc="AE5205A4">
      <w:numFmt w:val="bullet"/>
      <w:lvlText w:val=""/>
      <w:lvlJc w:val="left"/>
      <w:pPr>
        <w:ind w:left="335" w:hanging="228"/>
      </w:pPr>
      <w:rPr>
        <w:rFonts w:ascii="Symbol" w:eastAsia="Symbol" w:hAnsi="Symbol" w:cs="Symbol" w:hint="default"/>
        <w:b w:val="0"/>
        <w:bCs w:val="0"/>
        <w:i w:val="0"/>
        <w:iCs w:val="0"/>
        <w:spacing w:val="0"/>
        <w:w w:val="99"/>
        <w:sz w:val="20"/>
        <w:szCs w:val="20"/>
        <w:lang w:val="en-US" w:eastAsia="en-US" w:bidi="ar-SA"/>
      </w:rPr>
    </w:lvl>
    <w:lvl w:ilvl="1" w:tplc="C81C5D6C">
      <w:numFmt w:val="bullet"/>
      <w:lvlText w:val="•"/>
      <w:lvlJc w:val="left"/>
      <w:pPr>
        <w:ind w:left="1141" w:hanging="228"/>
      </w:pPr>
      <w:rPr>
        <w:rFonts w:hint="default"/>
        <w:lang w:val="en-US" w:eastAsia="en-US" w:bidi="ar-SA"/>
      </w:rPr>
    </w:lvl>
    <w:lvl w:ilvl="2" w:tplc="6526039C">
      <w:numFmt w:val="bullet"/>
      <w:lvlText w:val="•"/>
      <w:lvlJc w:val="left"/>
      <w:pPr>
        <w:ind w:left="1942" w:hanging="228"/>
      </w:pPr>
      <w:rPr>
        <w:rFonts w:hint="default"/>
        <w:lang w:val="en-US" w:eastAsia="en-US" w:bidi="ar-SA"/>
      </w:rPr>
    </w:lvl>
    <w:lvl w:ilvl="3" w:tplc="D4763D3C">
      <w:numFmt w:val="bullet"/>
      <w:lvlText w:val="•"/>
      <w:lvlJc w:val="left"/>
      <w:pPr>
        <w:ind w:left="2743" w:hanging="228"/>
      </w:pPr>
      <w:rPr>
        <w:rFonts w:hint="default"/>
        <w:lang w:val="en-US" w:eastAsia="en-US" w:bidi="ar-SA"/>
      </w:rPr>
    </w:lvl>
    <w:lvl w:ilvl="4" w:tplc="B9FC69F6">
      <w:numFmt w:val="bullet"/>
      <w:lvlText w:val="•"/>
      <w:lvlJc w:val="left"/>
      <w:pPr>
        <w:ind w:left="3545" w:hanging="228"/>
      </w:pPr>
      <w:rPr>
        <w:rFonts w:hint="default"/>
        <w:lang w:val="en-US" w:eastAsia="en-US" w:bidi="ar-SA"/>
      </w:rPr>
    </w:lvl>
    <w:lvl w:ilvl="5" w:tplc="88964CB0">
      <w:numFmt w:val="bullet"/>
      <w:lvlText w:val="•"/>
      <w:lvlJc w:val="left"/>
      <w:pPr>
        <w:ind w:left="4346" w:hanging="228"/>
      </w:pPr>
      <w:rPr>
        <w:rFonts w:hint="default"/>
        <w:lang w:val="en-US" w:eastAsia="en-US" w:bidi="ar-SA"/>
      </w:rPr>
    </w:lvl>
    <w:lvl w:ilvl="6" w:tplc="871CCA84">
      <w:numFmt w:val="bullet"/>
      <w:lvlText w:val="•"/>
      <w:lvlJc w:val="left"/>
      <w:pPr>
        <w:ind w:left="5147" w:hanging="228"/>
      </w:pPr>
      <w:rPr>
        <w:rFonts w:hint="default"/>
        <w:lang w:val="en-US" w:eastAsia="en-US" w:bidi="ar-SA"/>
      </w:rPr>
    </w:lvl>
    <w:lvl w:ilvl="7" w:tplc="E92849F0">
      <w:numFmt w:val="bullet"/>
      <w:lvlText w:val="•"/>
      <w:lvlJc w:val="left"/>
      <w:pPr>
        <w:ind w:left="5949" w:hanging="228"/>
      </w:pPr>
      <w:rPr>
        <w:rFonts w:hint="default"/>
        <w:lang w:val="en-US" w:eastAsia="en-US" w:bidi="ar-SA"/>
      </w:rPr>
    </w:lvl>
    <w:lvl w:ilvl="8" w:tplc="F3140A1C">
      <w:numFmt w:val="bullet"/>
      <w:lvlText w:val="•"/>
      <w:lvlJc w:val="left"/>
      <w:pPr>
        <w:ind w:left="6750" w:hanging="228"/>
      </w:pPr>
      <w:rPr>
        <w:rFonts w:hint="default"/>
        <w:lang w:val="en-US" w:eastAsia="en-US" w:bidi="ar-SA"/>
      </w:rPr>
    </w:lvl>
  </w:abstractNum>
  <w:abstractNum w:abstractNumId="9" w15:restartNumberingAfterBreak="0">
    <w:nsid w:val="13607189"/>
    <w:multiLevelType w:val="multilevel"/>
    <w:tmpl w:val="B380DBDE"/>
    <w:lvl w:ilvl="0">
      <w:start w:val="5"/>
      <w:numFmt w:val="decimal"/>
      <w:lvlText w:val="%1"/>
      <w:lvlJc w:val="left"/>
      <w:pPr>
        <w:ind w:left="920" w:hanging="360"/>
      </w:pPr>
      <w:rPr>
        <w:rFonts w:hint="default"/>
        <w:lang w:val="en-US" w:eastAsia="en-US" w:bidi="ar-SA"/>
      </w:rPr>
    </w:lvl>
    <w:lvl w:ilvl="1">
      <w:numFmt w:val="decimal"/>
      <w:lvlText w:val="%1.%2"/>
      <w:lvlJc w:val="left"/>
      <w:pPr>
        <w:ind w:left="920" w:hanging="360"/>
        <w:jc w:val="right"/>
      </w:pPr>
      <w:rPr>
        <w:rFonts w:hint="default"/>
        <w:spacing w:val="0"/>
        <w:w w:val="100"/>
        <w:lang w:val="en-US" w:eastAsia="en-US" w:bidi="ar-SA"/>
      </w:rPr>
    </w:lvl>
    <w:lvl w:ilvl="2">
      <w:numFmt w:val="bullet"/>
      <w:lvlText w:val="•"/>
      <w:lvlJc w:val="left"/>
      <w:pPr>
        <w:ind w:left="2840" w:hanging="360"/>
      </w:pPr>
      <w:rPr>
        <w:rFonts w:hint="default"/>
        <w:lang w:val="en-US" w:eastAsia="en-US" w:bidi="ar-SA"/>
      </w:rPr>
    </w:lvl>
    <w:lvl w:ilvl="3">
      <w:numFmt w:val="bullet"/>
      <w:lvlText w:val="•"/>
      <w:lvlJc w:val="left"/>
      <w:pPr>
        <w:ind w:left="3800" w:hanging="360"/>
      </w:pPr>
      <w:rPr>
        <w:rFonts w:hint="default"/>
        <w:lang w:val="en-US" w:eastAsia="en-US" w:bidi="ar-SA"/>
      </w:rPr>
    </w:lvl>
    <w:lvl w:ilvl="4">
      <w:numFmt w:val="bullet"/>
      <w:lvlText w:val="•"/>
      <w:lvlJc w:val="left"/>
      <w:pPr>
        <w:ind w:left="4760" w:hanging="360"/>
      </w:pPr>
      <w:rPr>
        <w:rFonts w:hint="default"/>
        <w:lang w:val="en-US" w:eastAsia="en-US" w:bidi="ar-SA"/>
      </w:rPr>
    </w:lvl>
    <w:lvl w:ilvl="5">
      <w:numFmt w:val="bullet"/>
      <w:lvlText w:val="•"/>
      <w:lvlJc w:val="left"/>
      <w:pPr>
        <w:ind w:left="5720" w:hanging="360"/>
      </w:pPr>
      <w:rPr>
        <w:rFonts w:hint="default"/>
        <w:lang w:val="en-US" w:eastAsia="en-US" w:bidi="ar-SA"/>
      </w:rPr>
    </w:lvl>
    <w:lvl w:ilvl="6">
      <w:numFmt w:val="bullet"/>
      <w:lvlText w:val="•"/>
      <w:lvlJc w:val="left"/>
      <w:pPr>
        <w:ind w:left="6680" w:hanging="360"/>
      </w:pPr>
      <w:rPr>
        <w:rFonts w:hint="default"/>
        <w:lang w:val="en-US" w:eastAsia="en-US" w:bidi="ar-SA"/>
      </w:rPr>
    </w:lvl>
    <w:lvl w:ilvl="7">
      <w:numFmt w:val="bullet"/>
      <w:lvlText w:val="•"/>
      <w:lvlJc w:val="left"/>
      <w:pPr>
        <w:ind w:left="7640" w:hanging="360"/>
      </w:pPr>
      <w:rPr>
        <w:rFonts w:hint="default"/>
        <w:lang w:val="en-US" w:eastAsia="en-US" w:bidi="ar-SA"/>
      </w:rPr>
    </w:lvl>
    <w:lvl w:ilvl="8">
      <w:numFmt w:val="bullet"/>
      <w:lvlText w:val="•"/>
      <w:lvlJc w:val="left"/>
      <w:pPr>
        <w:ind w:left="8600" w:hanging="360"/>
      </w:pPr>
      <w:rPr>
        <w:rFonts w:hint="default"/>
        <w:lang w:val="en-US" w:eastAsia="en-US" w:bidi="ar-SA"/>
      </w:rPr>
    </w:lvl>
  </w:abstractNum>
  <w:abstractNum w:abstractNumId="10" w15:restartNumberingAfterBreak="0">
    <w:nsid w:val="16B83CE3"/>
    <w:multiLevelType w:val="multilevel"/>
    <w:tmpl w:val="93605BFA"/>
    <w:lvl w:ilvl="0">
      <w:start w:val="3"/>
      <w:numFmt w:val="decimal"/>
      <w:lvlText w:val="%1"/>
      <w:lvlJc w:val="left"/>
      <w:pPr>
        <w:ind w:left="920" w:hanging="360"/>
      </w:pPr>
      <w:rPr>
        <w:rFonts w:hint="default"/>
        <w:lang w:val="en-US" w:eastAsia="en-US" w:bidi="ar-SA"/>
      </w:rPr>
    </w:lvl>
    <w:lvl w:ilvl="1">
      <w:numFmt w:val="decimal"/>
      <w:lvlText w:val="%1.%2"/>
      <w:lvlJc w:val="left"/>
      <w:pPr>
        <w:ind w:left="920" w:hanging="360"/>
        <w:jc w:val="right"/>
      </w:pPr>
      <w:rPr>
        <w:rFonts w:ascii="Arial" w:eastAsia="Times New Roman" w:hAnsi="Arial" w:cs="Arial" w:hint="default"/>
        <w:b/>
        <w:bCs/>
        <w:i w:val="0"/>
        <w:iCs w:val="0"/>
        <w:spacing w:val="0"/>
        <w:w w:val="100"/>
        <w:sz w:val="20"/>
        <w:szCs w:val="20"/>
        <w:lang w:val="en-US" w:eastAsia="en-US" w:bidi="ar-SA"/>
      </w:rPr>
    </w:lvl>
    <w:lvl w:ilvl="2">
      <w:numFmt w:val="bullet"/>
      <w:lvlText w:val=""/>
      <w:lvlJc w:val="left"/>
      <w:pPr>
        <w:ind w:left="1280" w:hanging="360"/>
      </w:pPr>
      <w:rPr>
        <w:rFonts w:ascii="Symbol" w:eastAsia="Symbol" w:hAnsi="Symbol" w:cs="Symbol" w:hint="default"/>
        <w:spacing w:val="0"/>
        <w:w w:val="100"/>
        <w:lang w:val="en-US" w:eastAsia="en-US" w:bidi="ar-SA"/>
      </w:rPr>
    </w:lvl>
    <w:lvl w:ilvl="3">
      <w:numFmt w:val="bullet"/>
      <w:lvlText w:val="•"/>
      <w:lvlJc w:val="left"/>
      <w:pPr>
        <w:ind w:left="3333" w:hanging="360"/>
      </w:pPr>
      <w:rPr>
        <w:rFonts w:hint="default"/>
        <w:lang w:val="en-US" w:eastAsia="en-US" w:bidi="ar-SA"/>
      </w:rPr>
    </w:lvl>
    <w:lvl w:ilvl="4">
      <w:numFmt w:val="bullet"/>
      <w:lvlText w:val="•"/>
      <w:lvlJc w:val="left"/>
      <w:pPr>
        <w:ind w:left="4360" w:hanging="360"/>
      </w:pPr>
      <w:rPr>
        <w:rFonts w:hint="default"/>
        <w:lang w:val="en-US" w:eastAsia="en-US" w:bidi="ar-SA"/>
      </w:rPr>
    </w:lvl>
    <w:lvl w:ilvl="5">
      <w:numFmt w:val="bullet"/>
      <w:lvlText w:val="•"/>
      <w:lvlJc w:val="left"/>
      <w:pPr>
        <w:ind w:left="5386" w:hanging="360"/>
      </w:pPr>
      <w:rPr>
        <w:rFonts w:hint="default"/>
        <w:lang w:val="en-US" w:eastAsia="en-US" w:bidi="ar-SA"/>
      </w:rPr>
    </w:lvl>
    <w:lvl w:ilvl="6">
      <w:numFmt w:val="bullet"/>
      <w:lvlText w:val="•"/>
      <w:lvlJc w:val="left"/>
      <w:pPr>
        <w:ind w:left="6413" w:hanging="360"/>
      </w:pPr>
      <w:rPr>
        <w:rFonts w:hint="default"/>
        <w:lang w:val="en-US" w:eastAsia="en-US" w:bidi="ar-SA"/>
      </w:rPr>
    </w:lvl>
    <w:lvl w:ilvl="7">
      <w:numFmt w:val="bullet"/>
      <w:lvlText w:val="•"/>
      <w:lvlJc w:val="left"/>
      <w:pPr>
        <w:ind w:left="7440" w:hanging="360"/>
      </w:pPr>
      <w:rPr>
        <w:rFonts w:hint="default"/>
        <w:lang w:val="en-US" w:eastAsia="en-US" w:bidi="ar-SA"/>
      </w:rPr>
    </w:lvl>
    <w:lvl w:ilvl="8">
      <w:numFmt w:val="bullet"/>
      <w:lvlText w:val="•"/>
      <w:lvlJc w:val="left"/>
      <w:pPr>
        <w:ind w:left="8466" w:hanging="360"/>
      </w:pPr>
      <w:rPr>
        <w:rFonts w:hint="default"/>
        <w:lang w:val="en-US" w:eastAsia="en-US" w:bidi="ar-SA"/>
      </w:rPr>
    </w:lvl>
  </w:abstractNum>
  <w:abstractNum w:abstractNumId="11" w15:restartNumberingAfterBreak="0">
    <w:nsid w:val="17850C4F"/>
    <w:multiLevelType w:val="hybridMultilevel"/>
    <w:tmpl w:val="B75CF21E"/>
    <w:lvl w:ilvl="0" w:tplc="ED7E78AA">
      <w:numFmt w:val="bullet"/>
      <w:lvlText w:val=""/>
      <w:lvlJc w:val="left"/>
      <w:pPr>
        <w:ind w:left="920" w:hanging="360"/>
      </w:pPr>
      <w:rPr>
        <w:rFonts w:ascii="Symbol" w:eastAsia="Symbol" w:hAnsi="Symbol" w:cs="Symbol" w:hint="default"/>
        <w:b w:val="0"/>
        <w:bCs w:val="0"/>
        <w:i w:val="0"/>
        <w:iCs w:val="0"/>
        <w:spacing w:val="0"/>
        <w:w w:val="100"/>
        <w:sz w:val="24"/>
        <w:szCs w:val="24"/>
        <w:lang w:val="en-US" w:eastAsia="en-US" w:bidi="ar-SA"/>
      </w:rPr>
    </w:lvl>
    <w:lvl w:ilvl="1" w:tplc="7B828902">
      <w:numFmt w:val="bullet"/>
      <w:lvlText w:val="•"/>
      <w:lvlJc w:val="left"/>
      <w:pPr>
        <w:ind w:left="1824" w:hanging="360"/>
      </w:pPr>
      <w:rPr>
        <w:rFonts w:hint="default"/>
        <w:lang w:val="en-US" w:eastAsia="en-US" w:bidi="ar-SA"/>
      </w:rPr>
    </w:lvl>
    <w:lvl w:ilvl="2" w:tplc="8C4E1DB6">
      <w:numFmt w:val="bullet"/>
      <w:lvlText w:val="•"/>
      <w:lvlJc w:val="left"/>
      <w:pPr>
        <w:ind w:left="2728" w:hanging="360"/>
      </w:pPr>
      <w:rPr>
        <w:rFonts w:hint="default"/>
        <w:lang w:val="en-US" w:eastAsia="en-US" w:bidi="ar-SA"/>
      </w:rPr>
    </w:lvl>
    <w:lvl w:ilvl="3" w:tplc="3BBC07BA">
      <w:numFmt w:val="bullet"/>
      <w:lvlText w:val="•"/>
      <w:lvlJc w:val="left"/>
      <w:pPr>
        <w:ind w:left="3632" w:hanging="360"/>
      </w:pPr>
      <w:rPr>
        <w:rFonts w:hint="default"/>
        <w:lang w:val="en-US" w:eastAsia="en-US" w:bidi="ar-SA"/>
      </w:rPr>
    </w:lvl>
    <w:lvl w:ilvl="4" w:tplc="D22CA262">
      <w:numFmt w:val="bullet"/>
      <w:lvlText w:val="•"/>
      <w:lvlJc w:val="left"/>
      <w:pPr>
        <w:ind w:left="4536" w:hanging="360"/>
      </w:pPr>
      <w:rPr>
        <w:rFonts w:hint="default"/>
        <w:lang w:val="en-US" w:eastAsia="en-US" w:bidi="ar-SA"/>
      </w:rPr>
    </w:lvl>
    <w:lvl w:ilvl="5" w:tplc="3A18270E">
      <w:numFmt w:val="bullet"/>
      <w:lvlText w:val="•"/>
      <w:lvlJc w:val="left"/>
      <w:pPr>
        <w:ind w:left="5440" w:hanging="360"/>
      </w:pPr>
      <w:rPr>
        <w:rFonts w:hint="default"/>
        <w:lang w:val="en-US" w:eastAsia="en-US" w:bidi="ar-SA"/>
      </w:rPr>
    </w:lvl>
    <w:lvl w:ilvl="6" w:tplc="944A46E6">
      <w:numFmt w:val="bullet"/>
      <w:lvlText w:val="•"/>
      <w:lvlJc w:val="left"/>
      <w:pPr>
        <w:ind w:left="6344" w:hanging="360"/>
      </w:pPr>
      <w:rPr>
        <w:rFonts w:hint="default"/>
        <w:lang w:val="en-US" w:eastAsia="en-US" w:bidi="ar-SA"/>
      </w:rPr>
    </w:lvl>
    <w:lvl w:ilvl="7" w:tplc="367A6C44">
      <w:numFmt w:val="bullet"/>
      <w:lvlText w:val="•"/>
      <w:lvlJc w:val="left"/>
      <w:pPr>
        <w:ind w:left="7248" w:hanging="360"/>
      </w:pPr>
      <w:rPr>
        <w:rFonts w:hint="default"/>
        <w:lang w:val="en-US" w:eastAsia="en-US" w:bidi="ar-SA"/>
      </w:rPr>
    </w:lvl>
    <w:lvl w:ilvl="8" w:tplc="DA662938">
      <w:numFmt w:val="bullet"/>
      <w:lvlText w:val="•"/>
      <w:lvlJc w:val="left"/>
      <w:pPr>
        <w:ind w:left="8152" w:hanging="360"/>
      </w:pPr>
      <w:rPr>
        <w:rFonts w:hint="default"/>
        <w:lang w:val="en-US" w:eastAsia="en-US" w:bidi="ar-SA"/>
      </w:rPr>
    </w:lvl>
  </w:abstractNum>
  <w:abstractNum w:abstractNumId="12" w15:restartNumberingAfterBreak="0">
    <w:nsid w:val="1AD752A6"/>
    <w:multiLevelType w:val="multilevel"/>
    <w:tmpl w:val="D2E099C4"/>
    <w:lvl w:ilvl="0">
      <w:start w:val="4"/>
      <w:numFmt w:val="decimal"/>
      <w:lvlText w:val="%1"/>
      <w:lvlJc w:val="left"/>
      <w:pPr>
        <w:ind w:left="920" w:hanging="360"/>
      </w:pPr>
      <w:rPr>
        <w:rFonts w:hint="default"/>
        <w:lang w:val="en-US" w:eastAsia="en-US" w:bidi="ar-SA"/>
      </w:rPr>
    </w:lvl>
    <w:lvl w:ilvl="1">
      <w:numFmt w:val="decimal"/>
      <w:lvlText w:val="%1.%2"/>
      <w:lvlJc w:val="left"/>
      <w:pPr>
        <w:ind w:left="920" w:hanging="360"/>
        <w:jc w:val="right"/>
      </w:pPr>
      <w:rPr>
        <w:rFonts w:hint="default"/>
        <w:spacing w:val="0"/>
        <w:w w:val="100"/>
        <w:lang w:val="en-US" w:eastAsia="en-US" w:bidi="ar-SA"/>
      </w:rPr>
    </w:lvl>
    <w:lvl w:ilvl="2">
      <w:start w:val="1"/>
      <w:numFmt w:val="decimal"/>
      <w:lvlText w:val="%1.%2.%3"/>
      <w:lvlJc w:val="left"/>
      <w:pPr>
        <w:ind w:left="1539"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535" w:hanging="540"/>
      </w:pPr>
      <w:rPr>
        <w:rFonts w:hint="default"/>
        <w:lang w:val="en-US" w:eastAsia="en-US" w:bidi="ar-SA"/>
      </w:rPr>
    </w:lvl>
    <w:lvl w:ilvl="4">
      <w:numFmt w:val="bullet"/>
      <w:lvlText w:val="•"/>
      <w:lvlJc w:val="left"/>
      <w:pPr>
        <w:ind w:left="4533" w:hanging="540"/>
      </w:pPr>
      <w:rPr>
        <w:rFonts w:hint="default"/>
        <w:lang w:val="en-US" w:eastAsia="en-US" w:bidi="ar-SA"/>
      </w:rPr>
    </w:lvl>
    <w:lvl w:ilvl="5">
      <w:numFmt w:val="bullet"/>
      <w:lvlText w:val="•"/>
      <w:lvlJc w:val="left"/>
      <w:pPr>
        <w:ind w:left="5531" w:hanging="540"/>
      </w:pPr>
      <w:rPr>
        <w:rFonts w:hint="default"/>
        <w:lang w:val="en-US" w:eastAsia="en-US" w:bidi="ar-SA"/>
      </w:rPr>
    </w:lvl>
    <w:lvl w:ilvl="6">
      <w:numFmt w:val="bullet"/>
      <w:lvlText w:val="•"/>
      <w:lvlJc w:val="left"/>
      <w:pPr>
        <w:ind w:left="6528" w:hanging="540"/>
      </w:pPr>
      <w:rPr>
        <w:rFonts w:hint="default"/>
        <w:lang w:val="en-US" w:eastAsia="en-US" w:bidi="ar-SA"/>
      </w:rPr>
    </w:lvl>
    <w:lvl w:ilvl="7">
      <w:numFmt w:val="bullet"/>
      <w:lvlText w:val="•"/>
      <w:lvlJc w:val="left"/>
      <w:pPr>
        <w:ind w:left="7526" w:hanging="540"/>
      </w:pPr>
      <w:rPr>
        <w:rFonts w:hint="default"/>
        <w:lang w:val="en-US" w:eastAsia="en-US" w:bidi="ar-SA"/>
      </w:rPr>
    </w:lvl>
    <w:lvl w:ilvl="8">
      <w:numFmt w:val="bullet"/>
      <w:lvlText w:val="•"/>
      <w:lvlJc w:val="left"/>
      <w:pPr>
        <w:ind w:left="8524" w:hanging="540"/>
      </w:pPr>
      <w:rPr>
        <w:rFonts w:hint="default"/>
        <w:lang w:val="en-US" w:eastAsia="en-US" w:bidi="ar-SA"/>
      </w:rPr>
    </w:lvl>
  </w:abstractNum>
  <w:abstractNum w:abstractNumId="13" w15:restartNumberingAfterBreak="0">
    <w:nsid w:val="1B1D5C26"/>
    <w:multiLevelType w:val="hybridMultilevel"/>
    <w:tmpl w:val="CF687618"/>
    <w:lvl w:ilvl="0" w:tplc="F98619E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4F6D3D"/>
    <w:multiLevelType w:val="hybridMultilevel"/>
    <w:tmpl w:val="2F60CA60"/>
    <w:lvl w:ilvl="0" w:tplc="51B64E04">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49A26296">
      <w:numFmt w:val="bullet"/>
      <w:lvlText w:val="•"/>
      <w:lvlJc w:val="left"/>
      <w:pPr>
        <w:ind w:left="1097" w:hanging="360"/>
      </w:pPr>
      <w:rPr>
        <w:rFonts w:hint="default"/>
        <w:lang w:val="en-US" w:eastAsia="en-US" w:bidi="ar-SA"/>
      </w:rPr>
    </w:lvl>
    <w:lvl w:ilvl="2" w:tplc="7DD0FA92">
      <w:numFmt w:val="bullet"/>
      <w:lvlText w:val="•"/>
      <w:lvlJc w:val="left"/>
      <w:pPr>
        <w:ind w:left="1734" w:hanging="360"/>
      </w:pPr>
      <w:rPr>
        <w:rFonts w:hint="default"/>
        <w:lang w:val="en-US" w:eastAsia="en-US" w:bidi="ar-SA"/>
      </w:rPr>
    </w:lvl>
    <w:lvl w:ilvl="3" w:tplc="5EE28014">
      <w:numFmt w:val="bullet"/>
      <w:lvlText w:val="•"/>
      <w:lvlJc w:val="left"/>
      <w:pPr>
        <w:ind w:left="2371" w:hanging="360"/>
      </w:pPr>
      <w:rPr>
        <w:rFonts w:hint="default"/>
        <w:lang w:val="en-US" w:eastAsia="en-US" w:bidi="ar-SA"/>
      </w:rPr>
    </w:lvl>
    <w:lvl w:ilvl="4" w:tplc="FD84422A">
      <w:numFmt w:val="bullet"/>
      <w:lvlText w:val="•"/>
      <w:lvlJc w:val="left"/>
      <w:pPr>
        <w:ind w:left="3008" w:hanging="360"/>
      </w:pPr>
      <w:rPr>
        <w:rFonts w:hint="default"/>
        <w:lang w:val="en-US" w:eastAsia="en-US" w:bidi="ar-SA"/>
      </w:rPr>
    </w:lvl>
    <w:lvl w:ilvl="5" w:tplc="D164888E">
      <w:numFmt w:val="bullet"/>
      <w:lvlText w:val="•"/>
      <w:lvlJc w:val="left"/>
      <w:pPr>
        <w:ind w:left="3645" w:hanging="360"/>
      </w:pPr>
      <w:rPr>
        <w:rFonts w:hint="default"/>
        <w:lang w:val="en-US" w:eastAsia="en-US" w:bidi="ar-SA"/>
      </w:rPr>
    </w:lvl>
    <w:lvl w:ilvl="6" w:tplc="4C4C6A62">
      <w:numFmt w:val="bullet"/>
      <w:lvlText w:val="•"/>
      <w:lvlJc w:val="left"/>
      <w:pPr>
        <w:ind w:left="4282" w:hanging="360"/>
      </w:pPr>
      <w:rPr>
        <w:rFonts w:hint="default"/>
        <w:lang w:val="en-US" w:eastAsia="en-US" w:bidi="ar-SA"/>
      </w:rPr>
    </w:lvl>
    <w:lvl w:ilvl="7" w:tplc="9DD2F95C">
      <w:numFmt w:val="bullet"/>
      <w:lvlText w:val="•"/>
      <w:lvlJc w:val="left"/>
      <w:pPr>
        <w:ind w:left="4919" w:hanging="360"/>
      </w:pPr>
      <w:rPr>
        <w:rFonts w:hint="default"/>
        <w:lang w:val="en-US" w:eastAsia="en-US" w:bidi="ar-SA"/>
      </w:rPr>
    </w:lvl>
    <w:lvl w:ilvl="8" w:tplc="E0A01698">
      <w:numFmt w:val="bullet"/>
      <w:lvlText w:val="•"/>
      <w:lvlJc w:val="left"/>
      <w:pPr>
        <w:ind w:left="5556" w:hanging="360"/>
      </w:pPr>
      <w:rPr>
        <w:rFonts w:hint="default"/>
        <w:lang w:val="en-US" w:eastAsia="en-US" w:bidi="ar-SA"/>
      </w:rPr>
    </w:lvl>
  </w:abstractNum>
  <w:abstractNum w:abstractNumId="15" w15:restartNumberingAfterBreak="0">
    <w:nsid w:val="1BD621DC"/>
    <w:multiLevelType w:val="multilevel"/>
    <w:tmpl w:val="7FAEA814"/>
    <w:lvl w:ilvl="0">
      <w:start w:val="1"/>
      <w:numFmt w:val="decimal"/>
      <w:lvlText w:val="%1"/>
      <w:lvlJc w:val="left"/>
      <w:pPr>
        <w:ind w:left="920" w:hanging="360"/>
      </w:pPr>
      <w:rPr>
        <w:rFonts w:hint="default"/>
        <w:lang w:val="en-US" w:eastAsia="en-US" w:bidi="ar-SA"/>
      </w:rPr>
    </w:lvl>
    <w:lvl w:ilvl="1">
      <w:numFmt w:val="decimal"/>
      <w:lvlText w:val="%1.%2"/>
      <w:lvlJc w:val="left"/>
      <w:pPr>
        <w:ind w:left="92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bullet"/>
      <w:lvlText w:val="o"/>
      <w:lvlJc w:val="left"/>
      <w:pPr>
        <w:ind w:left="1280" w:hanging="360"/>
      </w:pPr>
      <w:rPr>
        <w:rFonts w:ascii="Courier New" w:hAnsi="Courier New" w:cs="Courier New" w:hint="default"/>
      </w:rPr>
    </w:lvl>
    <w:lvl w:ilvl="3">
      <w:numFmt w:val="bullet"/>
      <w:lvlText w:val="•"/>
      <w:lvlJc w:val="left"/>
      <w:pPr>
        <w:ind w:left="3333" w:hanging="360"/>
      </w:pPr>
      <w:rPr>
        <w:rFonts w:hint="default"/>
        <w:lang w:val="en-US" w:eastAsia="en-US" w:bidi="ar-SA"/>
      </w:rPr>
    </w:lvl>
    <w:lvl w:ilvl="4">
      <w:numFmt w:val="bullet"/>
      <w:lvlText w:val="•"/>
      <w:lvlJc w:val="left"/>
      <w:pPr>
        <w:ind w:left="4360" w:hanging="360"/>
      </w:pPr>
      <w:rPr>
        <w:rFonts w:hint="default"/>
        <w:lang w:val="en-US" w:eastAsia="en-US" w:bidi="ar-SA"/>
      </w:rPr>
    </w:lvl>
    <w:lvl w:ilvl="5">
      <w:numFmt w:val="bullet"/>
      <w:lvlText w:val="•"/>
      <w:lvlJc w:val="left"/>
      <w:pPr>
        <w:ind w:left="5386" w:hanging="360"/>
      </w:pPr>
      <w:rPr>
        <w:rFonts w:hint="default"/>
        <w:lang w:val="en-US" w:eastAsia="en-US" w:bidi="ar-SA"/>
      </w:rPr>
    </w:lvl>
    <w:lvl w:ilvl="6">
      <w:numFmt w:val="bullet"/>
      <w:lvlText w:val="•"/>
      <w:lvlJc w:val="left"/>
      <w:pPr>
        <w:ind w:left="6413" w:hanging="360"/>
      </w:pPr>
      <w:rPr>
        <w:rFonts w:hint="default"/>
        <w:lang w:val="en-US" w:eastAsia="en-US" w:bidi="ar-SA"/>
      </w:rPr>
    </w:lvl>
    <w:lvl w:ilvl="7">
      <w:numFmt w:val="bullet"/>
      <w:lvlText w:val="•"/>
      <w:lvlJc w:val="left"/>
      <w:pPr>
        <w:ind w:left="7440" w:hanging="360"/>
      </w:pPr>
      <w:rPr>
        <w:rFonts w:hint="default"/>
        <w:lang w:val="en-US" w:eastAsia="en-US" w:bidi="ar-SA"/>
      </w:rPr>
    </w:lvl>
    <w:lvl w:ilvl="8">
      <w:numFmt w:val="bullet"/>
      <w:lvlText w:val="•"/>
      <w:lvlJc w:val="left"/>
      <w:pPr>
        <w:ind w:left="8466" w:hanging="360"/>
      </w:pPr>
      <w:rPr>
        <w:rFonts w:hint="default"/>
        <w:lang w:val="en-US" w:eastAsia="en-US" w:bidi="ar-SA"/>
      </w:rPr>
    </w:lvl>
  </w:abstractNum>
  <w:abstractNum w:abstractNumId="16" w15:restartNumberingAfterBreak="0">
    <w:nsid w:val="1C121194"/>
    <w:multiLevelType w:val="multilevel"/>
    <w:tmpl w:val="0BECA9CA"/>
    <w:lvl w:ilvl="0">
      <w:start w:val="6"/>
      <w:numFmt w:val="decimal"/>
      <w:lvlText w:val="%1"/>
      <w:lvlJc w:val="left"/>
      <w:pPr>
        <w:ind w:left="920" w:hanging="360"/>
      </w:pPr>
      <w:rPr>
        <w:rFonts w:hint="default"/>
        <w:lang w:val="en-US" w:eastAsia="en-US" w:bidi="ar-SA"/>
      </w:rPr>
    </w:lvl>
    <w:lvl w:ilvl="1">
      <w:numFmt w:val="decimal"/>
      <w:lvlText w:val="%1.%2"/>
      <w:lvlJc w:val="left"/>
      <w:pPr>
        <w:ind w:left="920" w:hanging="360"/>
        <w:jc w:val="right"/>
      </w:pPr>
      <w:rPr>
        <w:rFonts w:hint="default"/>
        <w:spacing w:val="0"/>
        <w:w w:val="100"/>
        <w:lang w:val="en-US" w:eastAsia="en-US" w:bidi="ar-SA"/>
      </w:rPr>
    </w:lvl>
    <w:lvl w:ilvl="2">
      <w:start w:val="1"/>
      <w:numFmt w:val="decimal"/>
      <w:lvlText w:val="%1.%2.%3"/>
      <w:lvlJc w:val="left"/>
      <w:pPr>
        <w:ind w:left="1539"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535" w:hanging="540"/>
      </w:pPr>
      <w:rPr>
        <w:rFonts w:hint="default"/>
        <w:lang w:val="en-US" w:eastAsia="en-US" w:bidi="ar-SA"/>
      </w:rPr>
    </w:lvl>
    <w:lvl w:ilvl="4">
      <w:numFmt w:val="bullet"/>
      <w:lvlText w:val="•"/>
      <w:lvlJc w:val="left"/>
      <w:pPr>
        <w:ind w:left="4533" w:hanging="540"/>
      </w:pPr>
      <w:rPr>
        <w:rFonts w:hint="default"/>
        <w:lang w:val="en-US" w:eastAsia="en-US" w:bidi="ar-SA"/>
      </w:rPr>
    </w:lvl>
    <w:lvl w:ilvl="5">
      <w:numFmt w:val="bullet"/>
      <w:lvlText w:val="•"/>
      <w:lvlJc w:val="left"/>
      <w:pPr>
        <w:ind w:left="5531" w:hanging="540"/>
      </w:pPr>
      <w:rPr>
        <w:rFonts w:hint="default"/>
        <w:lang w:val="en-US" w:eastAsia="en-US" w:bidi="ar-SA"/>
      </w:rPr>
    </w:lvl>
    <w:lvl w:ilvl="6">
      <w:numFmt w:val="bullet"/>
      <w:lvlText w:val="•"/>
      <w:lvlJc w:val="left"/>
      <w:pPr>
        <w:ind w:left="6528" w:hanging="540"/>
      </w:pPr>
      <w:rPr>
        <w:rFonts w:hint="default"/>
        <w:lang w:val="en-US" w:eastAsia="en-US" w:bidi="ar-SA"/>
      </w:rPr>
    </w:lvl>
    <w:lvl w:ilvl="7">
      <w:numFmt w:val="bullet"/>
      <w:lvlText w:val="•"/>
      <w:lvlJc w:val="left"/>
      <w:pPr>
        <w:ind w:left="7526" w:hanging="540"/>
      </w:pPr>
      <w:rPr>
        <w:rFonts w:hint="default"/>
        <w:lang w:val="en-US" w:eastAsia="en-US" w:bidi="ar-SA"/>
      </w:rPr>
    </w:lvl>
    <w:lvl w:ilvl="8">
      <w:numFmt w:val="bullet"/>
      <w:lvlText w:val="•"/>
      <w:lvlJc w:val="left"/>
      <w:pPr>
        <w:ind w:left="8524" w:hanging="540"/>
      </w:pPr>
      <w:rPr>
        <w:rFonts w:hint="default"/>
        <w:lang w:val="en-US" w:eastAsia="en-US" w:bidi="ar-SA"/>
      </w:rPr>
    </w:lvl>
  </w:abstractNum>
  <w:abstractNum w:abstractNumId="17" w15:restartNumberingAfterBreak="0">
    <w:nsid w:val="1E155149"/>
    <w:multiLevelType w:val="multilevel"/>
    <w:tmpl w:val="D6562ECC"/>
    <w:lvl w:ilvl="0">
      <w:start w:val="7"/>
      <w:numFmt w:val="decimal"/>
      <w:lvlText w:val="%1"/>
      <w:lvlJc w:val="left"/>
      <w:pPr>
        <w:ind w:left="560" w:hanging="360"/>
      </w:pPr>
      <w:rPr>
        <w:rFonts w:hint="default"/>
        <w:lang w:val="en-US" w:eastAsia="en-US" w:bidi="ar-SA"/>
      </w:rPr>
    </w:lvl>
    <w:lvl w:ilvl="1">
      <w:numFmt w:val="decimal"/>
      <w:lvlText w:val="%1.%2"/>
      <w:lvlJc w:val="left"/>
      <w:pPr>
        <w:ind w:left="560" w:hanging="360"/>
      </w:pPr>
      <w:rPr>
        <w:rFonts w:ascii="Arial" w:eastAsia="Times New Roman" w:hAnsi="Arial" w:cs="Arial" w:hint="default"/>
        <w:b/>
        <w:bCs/>
        <w:i w:val="0"/>
        <w:iCs w:val="0"/>
        <w:spacing w:val="0"/>
        <w:w w:val="100"/>
        <w:sz w:val="20"/>
        <w:szCs w:val="20"/>
        <w:lang w:val="en-US" w:eastAsia="en-US" w:bidi="ar-SA"/>
      </w:rPr>
    </w:lvl>
    <w:lvl w:ilvl="2">
      <w:numFmt w:val="bullet"/>
      <w:lvlText w:val="•"/>
      <w:lvlJc w:val="left"/>
      <w:pPr>
        <w:ind w:left="2440" w:hanging="360"/>
      </w:pPr>
      <w:rPr>
        <w:rFonts w:hint="default"/>
        <w:lang w:val="en-US" w:eastAsia="en-US" w:bidi="ar-SA"/>
      </w:rPr>
    </w:lvl>
    <w:lvl w:ilvl="3">
      <w:numFmt w:val="bullet"/>
      <w:lvlText w:val="•"/>
      <w:lvlJc w:val="left"/>
      <w:pPr>
        <w:ind w:left="3380" w:hanging="360"/>
      </w:pPr>
      <w:rPr>
        <w:rFonts w:hint="default"/>
        <w:lang w:val="en-US" w:eastAsia="en-US" w:bidi="ar-SA"/>
      </w:rPr>
    </w:lvl>
    <w:lvl w:ilvl="4">
      <w:numFmt w:val="bullet"/>
      <w:lvlText w:val="•"/>
      <w:lvlJc w:val="left"/>
      <w:pPr>
        <w:ind w:left="4320" w:hanging="360"/>
      </w:pPr>
      <w:rPr>
        <w:rFonts w:hint="default"/>
        <w:lang w:val="en-US" w:eastAsia="en-US" w:bidi="ar-SA"/>
      </w:rPr>
    </w:lvl>
    <w:lvl w:ilvl="5">
      <w:numFmt w:val="bullet"/>
      <w:lvlText w:val="•"/>
      <w:lvlJc w:val="left"/>
      <w:pPr>
        <w:ind w:left="5260" w:hanging="360"/>
      </w:pPr>
      <w:rPr>
        <w:rFonts w:hint="default"/>
        <w:lang w:val="en-US" w:eastAsia="en-US" w:bidi="ar-SA"/>
      </w:rPr>
    </w:lvl>
    <w:lvl w:ilvl="6">
      <w:numFmt w:val="bullet"/>
      <w:lvlText w:val="•"/>
      <w:lvlJc w:val="left"/>
      <w:pPr>
        <w:ind w:left="6200" w:hanging="360"/>
      </w:pPr>
      <w:rPr>
        <w:rFonts w:hint="default"/>
        <w:lang w:val="en-US" w:eastAsia="en-US" w:bidi="ar-SA"/>
      </w:rPr>
    </w:lvl>
    <w:lvl w:ilvl="7">
      <w:numFmt w:val="bullet"/>
      <w:lvlText w:val="•"/>
      <w:lvlJc w:val="left"/>
      <w:pPr>
        <w:ind w:left="7140" w:hanging="360"/>
      </w:pPr>
      <w:rPr>
        <w:rFonts w:hint="default"/>
        <w:lang w:val="en-US" w:eastAsia="en-US" w:bidi="ar-SA"/>
      </w:rPr>
    </w:lvl>
    <w:lvl w:ilvl="8">
      <w:numFmt w:val="bullet"/>
      <w:lvlText w:val="•"/>
      <w:lvlJc w:val="left"/>
      <w:pPr>
        <w:ind w:left="8080" w:hanging="360"/>
      </w:pPr>
      <w:rPr>
        <w:rFonts w:hint="default"/>
        <w:lang w:val="en-US" w:eastAsia="en-US" w:bidi="ar-SA"/>
      </w:rPr>
    </w:lvl>
  </w:abstractNum>
  <w:abstractNum w:abstractNumId="18" w15:restartNumberingAfterBreak="0">
    <w:nsid w:val="1EDE603B"/>
    <w:multiLevelType w:val="hybridMultilevel"/>
    <w:tmpl w:val="72908E04"/>
    <w:lvl w:ilvl="0" w:tplc="04EC1884">
      <w:start w:val="1"/>
      <w:numFmt w:val="decimal"/>
      <w:lvlText w:val="%1."/>
      <w:lvlJc w:val="left"/>
      <w:pPr>
        <w:ind w:left="2000" w:hanging="360"/>
      </w:pPr>
      <w:rPr>
        <w:rFonts w:ascii="Arial" w:eastAsia="Times New Roman" w:hAnsi="Arial" w:cs="Arial" w:hint="default"/>
        <w:b w:val="0"/>
        <w:bCs w:val="0"/>
        <w:i w:val="0"/>
        <w:iCs w:val="0"/>
        <w:spacing w:val="0"/>
        <w:w w:val="99"/>
        <w:sz w:val="20"/>
        <w:szCs w:val="20"/>
        <w:lang w:val="en-US" w:eastAsia="en-US" w:bidi="ar-SA"/>
      </w:rPr>
    </w:lvl>
    <w:lvl w:ilvl="1" w:tplc="AA063524">
      <w:start w:val="1"/>
      <w:numFmt w:val="lowerLetter"/>
      <w:lvlText w:val="%2)"/>
      <w:lvlJc w:val="left"/>
      <w:pPr>
        <w:ind w:left="2631" w:hanging="360"/>
      </w:pPr>
      <w:rPr>
        <w:rFonts w:ascii="Arial" w:eastAsia="Times New Roman" w:hAnsi="Arial" w:cs="Arial" w:hint="default"/>
        <w:b w:val="0"/>
        <w:bCs w:val="0"/>
        <w:i w:val="0"/>
        <w:iCs w:val="0"/>
        <w:spacing w:val="-1"/>
        <w:w w:val="100"/>
        <w:sz w:val="20"/>
        <w:szCs w:val="20"/>
        <w:lang w:val="en-US" w:eastAsia="en-US" w:bidi="ar-SA"/>
      </w:rPr>
    </w:lvl>
    <w:lvl w:ilvl="2" w:tplc="08725BF0">
      <w:numFmt w:val="bullet"/>
      <w:lvlText w:val="•"/>
      <w:lvlJc w:val="left"/>
      <w:pPr>
        <w:ind w:left="3635" w:hanging="360"/>
      </w:pPr>
      <w:rPr>
        <w:rFonts w:hint="default"/>
        <w:lang w:val="en-US" w:eastAsia="en-US" w:bidi="ar-SA"/>
      </w:rPr>
    </w:lvl>
    <w:lvl w:ilvl="3" w:tplc="8AB01222">
      <w:numFmt w:val="bullet"/>
      <w:lvlText w:val="•"/>
      <w:lvlJc w:val="left"/>
      <w:pPr>
        <w:ind w:left="4631" w:hanging="360"/>
      </w:pPr>
      <w:rPr>
        <w:rFonts w:hint="default"/>
        <w:lang w:val="en-US" w:eastAsia="en-US" w:bidi="ar-SA"/>
      </w:rPr>
    </w:lvl>
    <w:lvl w:ilvl="4" w:tplc="231A2948">
      <w:numFmt w:val="bullet"/>
      <w:lvlText w:val="•"/>
      <w:lvlJc w:val="left"/>
      <w:pPr>
        <w:ind w:left="5626" w:hanging="360"/>
      </w:pPr>
      <w:rPr>
        <w:rFonts w:hint="default"/>
        <w:lang w:val="en-US" w:eastAsia="en-US" w:bidi="ar-SA"/>
      </w:rPr>
    </w:lvl>
    <w:lvl w:ilvl="5" w:tplc="FA7617B2">
      <w:numFmt w:val="bullet"/>
      <w:lvlText w:val="•"/>
      <w:lvlJc w:val="left"/>
      <w:pPr>
        <w:ind w:left="6622" w:hanging="360"/>
      </w:pPr>
      <w:rPr>
        <w:rFonts w:hint="default"/>
        <w:lang w:val="en-US" w:eastAsia="en-US" w:bidi="ar-SA"/>
      </w:rPr>
    </w:lvl>
    <w:lvl w:ilvl="6" w:tplc="5784B4B6">
      <w:numFmt w:val="bullet"/>
      <w:lvlText w:val="•"/>
      <w:lvlJc w:val="left"/>
      <w:pPr>
        <w:ind w:left="7617" w:hanging="360"/>
      </w:pPr>
      <w:rPr>
        <w:rFonts w:hint="default"/>
        <w:lang w:val="en-US" w:eastAsia="en-US" w:bidi="ar-SA"/>
      </w:rPr>
    </w:lvl>
    <w:lvl w:ilvl="7" w:tplc="35623D9C">
      <w:numFmt w:val="bullet"/>
      <w:lvlText w:val="•"/>
      <w:lvlJc w:val="left"/>
      <w:pPr>
        <w:ind w:left="8613" w:hanging="360"/>
      </w:pPr>
      <w:rPr>
        <w:rFonts w:hint="default"/>
        <w:lang w:val="en-US" w:eastAsia="en-US" w:bidi="ar-SA"/>
      </w:rPr>
    </w:lvl>
    <w:lvl w:ilvl="8" w:tplc="FB0A343C">
      <w:numFmt w:val="bullet"/>
      <w:lvlText w:val="•"/>
      <w:lvlJc w:val="left"/>
      <w:pPr>
        <w:ind w:left="9608" w:hanging="360"/>
      </w:pPr>
      <w:rPr>
        <w:rFonts w:hint="default"/>
        <w:lang w:val="en-US" w:eastAsia="en-US" w:bidi="ar-SA"/>
      </w:rPr>
    </w:lvl>
  </w:abstractNum>
  <w:abstractNum w:abstractNumId="19" w15:restartNumberingAfterBreak="0">
    <w:nsid w:val="22F13FCF"/>
    <w:multiLevelType w:val="hybridMultilevel"/>
    <w:tmpl w:val="3FBC75D8"/>
    <w:lvl w:ilvl="0" w:tplc="4F98CFD0">
      <w:numFmt w:val="bullet"/>
      <w:lvlText w:val=""/>
      <w:lvlJc w:val="left"/>
      <w:pPr>
        <w:ind w:left="525" w:hanging="360"/>
      </w:pPr>
      <w:rPr>
        <w:rFonts w:ascii="Symbol" w:eastAsia="Symbol" w:hAnsi="Symbol" w:cs="Symbol" w:hint="default"/>
        <w:b w:val="0"/>
        <w:bCs w:val="0"/>
        <w:i w:val="0"/>
        <w:iCs w:val="0"/>
        <w:spacing w:val="0"/>
        <w:w w:val="99"/>
        <w:sz w:val="20"/>
        <w:szCs w:val="20"/>
        <w:lang w:val="en-US" w:eastAsia="en-US" w:bidi="ar-SA"/>
      </w:rPr>
    </w:lvl>
    <w:lvl w:ilvl="1" w:tplc="0C821B1E">
      <w:numFmt w:val="bullet"/>
      <w:lvlText w:val="•"/>
      <w:lvlJc w:val="left"/>
      <w:pPr>
        <w:ind w:left="1303" w:hanging="360"/>
      </w:pPr>
      <w:rPr>
        <w:rFonts w:hint="default"/>
        <w:lang w:val="en-US" w:eastAsia="en-US" w:bidi="ar-SA"/>
      </w:rPr>
    </w:lvl>
    <w:lvl w:ilvl="2" w:tplc="C9C4F36A">
      <w:numFmt w:val="bullet"/>
      <w:lvlText w:val="•"/>
      <w:lvlJc w:val="left"/>
      <w:pPr>
        <w:ind w:left="2086" w:hanging="360"/>
      </w:pPr>
      <w:rPr>
        <w:rFonts w:hint="default"/>
        <w:lang w:val="en-US" w:eastAsia="en-US" w:bidi="ar-SA"/>
      </w:rPr>
    </w:lvl>
    <w:lvl w:ilvl="3" w:tplc="D9F8A12E">
      <w:numFmt w:val="bullet"/>
      <w:lvlText w:val="•"/>
      <w:lvlJc w:val="left"/>
      <w:pPr>
        <w:ind w:left="2869" w:hanging="360"/>
      </w:pPr>
      <w:rPr>
        <w:rFonts w:hint="default"/>
        <w:lang w:val="en-US" w:eastAsia="en-US" w:bidi="ar-SA"/>
      </w:rPr>
    </w:lvl>
    <w:lvl w:ilvl="4" w:tplc="0C6CD704">
      <w:numFmt w:val="bullet"/>
      <w:lvlText w:val="•"/>
      <w:lvlJc w:val="left"/>
      <w:pPr>
        <w:ind w:left="3653" w:hanging="360"/>
      </w:pPr>
      <w:rPr>
        <w:rFonts w:hint="default"/>
        <w:lang w:val="en-US" w:eastAsia="en-US" w:bidi="ar-SA"/>
      </w:rPr>
    </w:lvl>
    <w:lvl w:ilvl="5" w:tplc="576AE59E">
      <w:numFmt w:val="bullet"/>
      <w:lvlText w:val="•"/>
      <w:lvlJc w:val="left"/>
      <w:pPr>
        <w:ind w:left="4436" w:hanging="360"/>
      </w:pPr>
      <w:rPr>
        <w:rFonts w:hint="default"/>
        <w:lang w:val="en-US" w:eastAsia="en-US" w:bidi="ar-SA"/>
      </w:rPr>
    </w:lvl>
    <w:lvl w:ilvl="6" w:tplc="98661ADC">
      <w:numFmt w:val="bullet"/>
      <w:lvlText w:val="•"/>
      <w:lvlJc w:val="left"/>
      <w:pPr>
        <w:ind w:left="5219" w:hanging="360"/>
      </w:pPr>
      <w:rPr>
        <w:rFonts w:hint="default"/>
        <w:lang w:val="en-US" w:eastAsia="en-US" w:bidi="ar-SA"/>
      </w:rPr>
    </w:lvl>
    <w:lvl w:ilvl="7" w:tplc="DAC8DE78">
      <w:numFmt w:val="bullet"/>
      <w:lvlText w:val="•"/>
      <w:lvlJc w:val="left"/>
      <w:pPr>
        <w:ind w:left="6003" w:hanging="360"/>
      </w:pPr>
      <w:rPr>
        <w:rFonts w:hint="default"/>
        <w:lang w:val="en-US" w:eastAsia="en-US" w:bidi="ar-SA"/>
      </w:rPr>
    </w:lvl>
    <w:lvl w:ilvl="8" w:tplc="5A0AAFDE">
      <w:numFmt w:val="bullet"/>
      <w:lvlText w:val="•"/>
      <w:lvlJc w:val="left"/>
      <w:pPr>
        <w:ind w:left="6786" w:hanging="360"/>
      </w:pPr>
      <w:rPr>
        <w:rFonts w:hint="default"/>
        <w:lang w:val="en-US" w:eastAsia="en-US" w:bidi="ar-SA"/>
      </w:rPr>
    </w:lvl>
  </w:abstractNum>
  <w:abstractNum w:abstractNumId="20" w15:restartNumberingAfterBreak="0">
    <w:nsid w:val="296F3F28"/>
    <w:multiLevelType w:val="multilevel"/>
    <w:tmpl w:val="692E70C8"/>
    <w:lvl w:ilvl="0">
      <w:start w:val="6"/>
      <w:numFmt w:val="decimal"/>
      <w:lvlText w:val="%1"/>
      <w:lvlJc w:val="left"/>
      <w:pPr>
        <w:ind w:left="460" w:hanging="360"/>
      </w:pPr>
      <w:rPr>
        <w:rFonts w:hint="default"/>
        <w:lang w:val="en-US" w:eastAsia="en-US" w:bidi="ar-SA"/>
      </w:rPr>
    </w:lvl>
    <w:lvl w:ilvl="1">
      <w:numFmt w:val="decimal"/>
      <w:lvlText w:val="%1.%2"/>
      <w:lvlJc w:val="left"/>
      <w:pPr>
        <w:ind w:left="460" w:hanging="360"/>
      </w:pPr>
      <w:rPr>
        <w:rFonts w:ascii="Arial" w:eastAsia="Times New Roman" w:hAnsi="Arial" w:cs="Arial" w:hint="default"/>
        <w:b/>
        <w:bCs/>
        <w:i w:val="0"/>
        <w:iCs w:val="0"/>
        <w:spacing w:val="0"/>
        <w:w w:val="100"/>
        <w:sz w:val="20"/>
        <w:szCs w:val="20"/>
        <w:lang w:val="en-US" w:eastAsia="en-US" w:bidi="ar-SA"/>
      </w:rPr>
    </w:lvl>
    <w:lvl w:ilvl="2">
      <w:start w:val="1"/>
      <w:numFmt w:val="upperLetter"/>
      <w:lvlText w:val="%3."/>
      <w:lvlJc w:val="left"/>
      <w:pPr>
        <w:ind w:left="5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decimal"/>
      <w:lvlText w:val="%4."/>
      <w:lvlJc w:val="left"/>
      <w:pPr>
        <w:ind w:left="1170" w:hanging="360"/>
        <w:jc w:val="right"/>
      </w:pPr>
      <w:rPr>
        <w:rFonts w:hint="default"/>
        <w:spacing w:val="0"/>
        <w:w w:val="88"/>
        <w:lang w:val="en-US" w:eastAsia="en-US" w:bidi="ar-SA"/>
      </w:rPr>
    </w:lvl>
    <w:lvl w:ilvl="4">
      <w:start w:val="1"/>
      <w:numFmt w:val="decimal"/>
      <w:lvlText w:val="%4.%5"/>
      <w:lvlJc w:val="left"/>
      <w:pPr>
        <w:ind w:left="920" w:hanging="360"/>
      </w:pPr>
      <w:rPr>
        <w:rFonts w:ascii="Arial" w:eastAsia="Times New Roman" w:hAnsi="Arial" w:cs="Arial" w:hint="default"/>
        <w:b/>
        <w:bCs/>
        <w:i w:val="0"/>
        <w:iCs w:val="0"/>
        <w:spacing w:val="0"/>
        <w:w w:val="100"/>
        <w:sz w:val="20"/>
        <w:szCs w:val="20"/>
        <w:lang w:val="en-US" w:eastAsia="en-US" w:bidi="ar-SA"/>
      </w:rPr>
    </w:lvl>
    <w:lvl w:ilvl="5">
      <w:numFmt w:val="bullet"/>
      <w:lvlText w:val=""/>
      <w:lvlJc w:val="left"/>
      <w:pPr>
        <w:ind w:left="920" w:hanging="360"/>
      </w:pPr>
      <w:rPr>
        <w:rFonts w:ascii="Symbol" w:eastAsia="Symbol" w:hAnsi="Symbol" w:cs="Symbol" w:hint="default"/>
        <w:b w:val="0"/>
        <w:bCs w:val="0"/>
        <w:i w:val="0"/>
        <w:iCs w:val="0"/>
        <w:spacing w:val="0"/>
        <w:w w:val="100"/>
        <w:sz w:val="24"/>
        <w:szCs w:val="24"/>
        <w:lang w:val="en-US" w:eastAsia="en-US" w:bidi="ar-SA"/>
      </w:rPr>
    </w:lvl>
    <w:lvl w:ilvl="6">
      <w:numFmt w:val="bullet"/>
      <w:lvlText w:val="•"/>
      <w:lvlJc w:val="left"/>
      <w:pPr>
        <w:ind w:left="4622" w:hanging="360"/>
      </w:pPr>
      <w:rPr>
        <w:rFonts w:hint="default"/>
        <w:lang w:val="en-US" w:eastAsia="en-US" w:bidi="ar-SA"/>
      </w:rPr>
    </w:lvl>
    <w:lvl w:ilvl="7">
      <w:numFmt w:val="bullet"/>
      <w:lvlText w:val="•"/>
      <w:lvlJc w:val="left"/>
      <w:pPr>
        <w:ind w:left="5857" w:hanging="360"/>
      </w:pPr>
      <w:rPr>
        <w:rFonts w:hint="default"/>
        <w:lang w:val="en-US" w:eastAsia="en-US" w:bidi="ar-SA"/>
      </w:rPr>
    </w:lvl>
    <w:lvl w:ilvl="8">
      <w:numFmt w:val="bullet"/>
      <w:lvlText w:val="•"/>
      <w:lvlJc w:val="left"/>
      <w:pPr>
        <w:ind w:left="7091" w:hanging="360"/>
      </w:pPr>
      <w:rPr>
        <w:rFonts w:hint="default"/>
        <w:lang w:val="en-US" w:eastAsia="en-US" w:bidi="ar-SA"/>
      </w:rPr>
    </w:lvl>
  </w:abstractNum>
  <w:abstractNum w:abstractNumId="21" w15:restartNumberingAfterBreak="0">
    <w:nsid w:val="29CC280A"/>
    <w:multiLevelType w:val="hybridMultilevel"/>
    <w:tmpl w:val="A02E75E4"/>
    <w:lvl w:ilvl="0" w:tplc="505894F0">
      <w:numFmt w:val="bullet"/>
      <w:lvlText w:val="•"/>
      <w:lvlJc w:val="left"/>
      <w:pPr>
        <w:ind w:left="270" w:hanging="180"/>
      </w:pPr>
      <w:rPr>
        <w:rFonts w:ascii="Arial" w:eastAsia="Arial" w:hAnsi="Arial" w:cs="Arial" w:hint="default"/>
        <w:b w:val="0"/>
        <w:bCs w:val="0"/>
        <w:i w:val="0"/>
        <w:iCs w:val="0"/>
        <w:spacing w:val="0"/>
        <w:w w:val="99"/>
        <w:sz w:val="20"/>
        <w:szCs w:val="20"/>
        <w:lang w:val="en-US" w:eastAsia="en-US" w:bidi="ar-SA"/>
      </w:rPr>
    </w:lvl>
    <w:lvl w:ilvl="1" w:tplc="5524C5C0">
      <w:numFmt w:val="bullet"/>
      <w:lvlText w:val="•"/>
      <w:lvlJc w:val="left"/>
      <w:pPr>
        <w:ind w:left="925" w:hanging="180"/>
      </w:pPr>
      <w:rPr>
        <w:rFonts w:hint="default"/>
        <w:lang w:val="en-US" w:eastAsia="en-US" w:bidi="ar-SA"/>
      </w:rPr>
    </w:lvl>
    <w:lvl w:ilvl="2" w:tplc="0A68AE5C">
      <w:numFmt w:val="bullet"/>
      <w:lvlText w:val="•"/>
      <w:lvlJc w:val="left"/>
      <w:pPr>
        <w:ind w:left="1571" w:hanging="180"/>
      </w:pPr>
      <w:rPr>
        <w:rFonts w:hint="default"/>
        <w:lang w:val="en-US" w:eastAsia="en-US" w:bidi="ar-SA"/>
      </w:rPr>
    </w:lvl>
    <w:lvl w:ilvl="3" w:tplc="875AEE54">
      <w:numFmt w:val="bullet"/>
      <w:lvlText w:val="•"/>
      <w:lvlJc w:val="left"/>
      <w:pPr>
        <w:ind w:left="2217" w:hanging="180"/>
      </w:pPr>
      <w:rPr>
        <w:rFonts w:hint="default"/>
        <w:lang w:val="en-US" w:eastAsia="en-US" w:bidi="ar-SA"/>
      </w:rPr>
    </w:lvl>
    <w:lvl w:ilvl="4" w:tplc="BB24EB80">
      <w:numFmt w:val="bullet"/>
      <w:lvlText w:val="•"/>
      <w:lvlJc w:val="left"/>
      <w:pPr>
        <w:ind w:left="2862" w:hanging="180"/>
      </w:pPr>
      <w:rPr>
        <w:rFonts w:hint="default"/>
        <w:lang w:val="en-US" w:eastAsia="en-US" w:bidi="ar-SA"/>
      </w:rPr>
    </w:lvl>
    <w:lvl w:ilvl="5" w:tplc="2C9CBB32">
      <w:numFmt w:val="bullet"/>
      <w:lvlText w:val="•"/>
      <w:lvlJc w:val="left"/>
      <w:pPr>
        <w:ind w:left="3508" w:hanging="180"/>
      </w:pPr>
      <w:rPr>
        <w:rFonts w:hint="default"/>
        <w:lang w:val="en-US" w:eastAsia="en-US" w:bidi="ar-SA"/>
      </w:rPr>
    </w:lvl>
    <w:lvl w:ilvl="6" w:tplc="01521262">
      <w:numFmt w:val="bullet"/>
      <w:lvlText w:val="•"/>
      <w:lvlJc w:val="left"/>
      <w:pPr>
        <w:ind w:left="4154" w:hanging="180"/>
      </w:pPr>
      <w:rPr>
        <w:rFonts w:hint="default"/>
        <w:lang w:val="en-US" w:eastAsia="en-US" w:bidi="ar-SA"/>
      </w:rPr>
    </w:lvl>
    <w:lvl w:ilvl="7" w:tplc="84F093FE">
      <w:numFmt w:val="bullet"/>
      <w:lvlText w:val="•"/>
      <w:lvlJc w:val="left"/>
      <w:pPr>
        <w:ind w:left="4799" w:hanging="180"/>
      </w:pPr>
      <w:rPr>
        <w:rFonts w:hint="default"/>
        <w:lang w:val="en-US" w:eastAsia="en-US" w:bidi="ar-SA"/>
      </w:rPr>
    </w:lvl>
    <w:lvl w:ilvl="8" w:tplc="E2DA7A94">
      <w:numFmt w:val="bullet"/>
      <w:lvlText w:val="•"/>
      <w:lvlJc w:val="left"/>
      <w:pPr>
        <w:ind w:left="5445" w:hanging="180"/>
      </w:pPr>
      <w:rPr>
        <w:rFonts w:hint="default"/>
        <w:lang w:val="en-US" w:eastAsia="en-US" w:bidi="ar-SA"/>
      </w:rPr>
    </w:lvl>
  </w:abstractNum>
  <w:abstractNum w:abstractNumId="22" w15:restartNumberingAfterBreak="0">
    <w:nsid w:val="32F77558"/>
    <w:multiLevelType w:val="hybridMultilevel"/>
    <w:tmpl w:val="135E548A"/>
    <w:lvl w:ilvl="0" w:tplc="9C28521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1052672C">
      <w:numFmt w:val="bullet"/>
      <w:lvlText w:val="•"/>
      <w:lvlJc w:val="left"/>
      <w:pPr>
        <w:ind w:left="1097" w:hanging="360"/>
      </w:pPr>
      <w:rPr>
        <w:rFonts w:hint="default"/>
        <w:lang w:val="en-US" w:eastAsia="en-US" w:bidi="ar-SA"/>
      </w:rPr>
    </w:lvl>
    <w:lvl w:ilvl="2" w:tplc="639A9C5C">
      <w:numFmt w:val="bullet"/>
      <w:lvlText w:val="•"/>
      <w:lvlJc w:val="left"/>
      <w:pPr>
        <w:ind w:left="1734" w:hanging="360"/>
      </w:pPr>
      <w:rPr>
        <w:rFonts w:hint="default"/>
        <w:lang w:val="en-US" w:eastAsia="en-US" w:bidi="ar-SA"/>
      </w:rPr>
    </w:lvl>
    <w:lvl w:ilvl="3" w:tplc="10921980">
      <w:numFmt w:val="bullet"/>
      <w:lvlText w:val="•"/>
      <w:lvlJc w:val="left"/>
      <w:pPr>
        <w:ind w:left="2371" w:hanging="360"/>
      </w:pPr>
      <w:rPr>
        <w:rFonts w:hint="default"/>
        <w:lang w:val="en-US" w:eastAsia="en-US" w:bidi="ar-SA"/>
      </w:rPr>
    </w:lvl>
    <w:lvl w:ilvl="4" w:tplc="B964AD64">
      <w:numFmt w:val="bullet"/>
      <w:lvlText w:val="•"/>
      <w:lvlJc w:val="left"/>
      <w:pPr>
        <w:ind w:left="3008" w:hanging="360"/>
      </w:pPr>
      <w:rPr>
        <w:rFonts w:hint="default"/>
        <w:lang w:val="en-US" w:eastAsia="en-US" w:bidi="ar-SA"/>
      </w:rPr>
    </w:lvl>
    <w:lvl w:ilvl="5" w:tplc="77C42794">
      <w:numFmt w:val="bullet"/>
      <w:lvlText w:val="•"/>
      <w:lvlJc w:val="left"/>
      <w:pPr>
        <w:ind w:left="3645" w:hanging="360"/>
      </w:pPr>
      <w:rPr>
        <w:rFonts w:hint="default"/>
        <w:lang w:val="en-US" w:eastAsia="en-US" w:bidi="ar-SA"/>
      </w:rPr>
    </w:lvl>
    <w:lvl w:ilvl="6" w:tplc="E6E464FE">
      <w:numFmt w:val="bullet"/>
      <w:lvlText w:val="•"/>
      <w:lvlJc w:val="left"/>
      <w:pPr>
        <w:ind w:left="4282" w:hanging="360"/>
      </w:pPr>
      <w:rPr>
        <w:rFonts w:hint="default"/>
        <w:lang w:val="en-US" w:eastAsia="en-US" w:bidi="ar-SA"/>
      </w:rPr>
    </w:lvl>
    <w:lvl w:ilvl="7" w:tplc="D72EBC5E">
      <w:numFmt w:val="bullet"/>
      <w:lvlText w:val="•"/>
      <w:lvlJc w:val="left"/>
      <w:pPr>
        <w:ind w:left="4919" w:hanging="360"/>
      </w:pPr>
      <w:rPr>
        <w:rFonts w:hint="default"/>
        <w:lang w:val="en-US" w:eastAsia="en-US" w:bidi="ar-SA"/>
      </w:rPr>
    </w:lvl>
    <w:lvl w:ilvl="8" w:tplc="04C2CE30">
      <w:numFmt w:val="bullet"/>
      <w:lvlText w:val="•"/>
      <w:lvlJc w:val="left"/>
      <w:pPr>
        <w:ind w:left="5556" w:hanging="360"/>
      </w:pPr>
      <w:rPr>
        <w:rFonts w:hint="default"/>
        <w:lang w:val="en-US" w:eastAsia="en-US" w:bidi="ar-SA"/>
      </w:rPr>
    </w:lvl>
  </w:abstractNum>
  <w:abstractNum w:abstractNumId="23" w15:restartNumberingAfterBreak="0">
    <w:nsid w:val="35362331"/>
    <w:multiLevelType w:val="hybridMultilevel"/>
    <w:tmpl w:val="87BA58F0"/>
    <w:lvl w:ilvl="0" w:tplc="8A7E974E">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1544451A">
      <w:numFmt w:val="bullet"/>
      <w:lvlText w:val="•"/>
      <w:lvlJc w:val="left"/>
      <w:pPr>
        <w:ind w:left="1097" w:hanging="360"/>
      </w:pPr>
      <w:rPr>
        <w:rFonts w:hint="default"/>
        <w:lang w:val="en-US" w:eastAsia="en-US" w:bidi="ar-SA"/>
      </w:rPr>
    </w:lvl>
    <w:lvl w:ilvl="2" w:tplc="8700ADF0">
      <w:numFmt w:val="bullet"/>
      <w:lvlText w:val="•"/>
      <w:lvlJc w:val="left"/>
      <w:pPr>
        <w:ind w:left="1734" w:hanging="360"/>
      </w:pPr>
      <w:rPr>
        <w:rFonts w:hint="default"/>
        <w:lang w:val="en-US" w:eastAsia="en-US" w:bidi="ar-SA"/>
      </w:rPr>
    </w:lvl>
    <w:lvl w:ilvl="3" w:tplc="638E9536">
      <w:numFmt w:val="bullet"/>
      <w:lvlText w:val="•"/>
      <w:lvlJc w:val="left"/>
      <w:pPr>
        <w:ind w:left="2371" w:hanging="360"/>
      </w:pPr>
      <w:rPr>
        <w:rFonts w:hint="default"/>
        <w:lang w:val="en-US" w:eastAsia="en-US" w:bidi="ar-SA"/>
      </w:rPr>
    </w:lvl>
    <w:lvl w:ilvl="4" w:tplc="D44AC4C6">
      <w:numFmt w:val="bullet"/>
      <w:lvlText w:val="•"/>
      <w:lvlJc w:val="left"/>
      <w:pPr>
        <w:ind w:left="3008" w:hanging="360"/>
      </w:pPr>
      <w:rPr>
        <w:rFonts w:hint="default"/>
        <w:lang w:val="en-US" w:eastAsia="en-US" w:bidi="ar-SA"/>
      </w:rPr>
    </w:lvl>
    <w:lvl w:ilvl="5" w:tplc="86A4DF78">
      <w:numFmt w:val="bullet"/>
      <w:lvlText w:val="•"/>
      <w:lvlJc w:val="left"/>
      <w:pPr>
        <w:ind w:left="3645" w:hanging="360"/>
      </w:pPr>
      <w:rPr>
        <w:rFonts w:hint="default"/>
        <w:lang w:val="en-US" w:eastAsia="en-US" w:bidi="ar-SA"/>
      </w:rPr>
    </w:lvl>
    <w:lvl w:ilvl="6" w:tplc="B3C62E90">
      <w:numFmt w:val="bullet"/>
      <w:lvlText w:val="•"/>
      <w:lvlJc w:val="left"/>
      <w:pPr>
        <w:ind w:left="4282" w:hanging="360"/>
      </w:pPr>
      <w:rPr>
        <w:rFonts w:hint="default"/>
        <w:lang w:val="en-US" w:eastAsia="en-US" w:bidi="ar-SA"/>
      </w:rPr>
    </w:lvl>
    <w:lvl w:ilvl="7" w:tplc="B11401B2">
      <w:numFmt w:val="bullet"/>
      <w:lvlText w:val="•"/>
      <w:lvlJc w:val="left"/>
      <w:pPr>
        <w:ind w:left="4919" w:hanging="360"/>
      </w:pPr>
      <w:rPr>
        <w:rFonts w:hint="default"/>
        <w:lang w:val="en-US" w:eastAsia="en-US" w:bidi="ar-SA"/>
      </w:rPr>
    </w:lvl>
    <w:lvl w:ilvl="8" w:tplc="7188C8B0">
      <w:numFmt w:val="bullet"/>
      <w:lvlText w:val="•"/>
      <w:lvlJc w:val="left"/>
      <w:pPr>
        <w:ind w:left="5556" w:hanging="360"/>
      </w:pPr>
      <w:rPr>
        <w:rFonts w:hint="default"/>
        <w:lang w:val="en-US" w:eastAsia="en-US" w:bidi="ar-SA"/>
      </w:rPr>
    </w:lvl>
  </w:abstractNum>
  <w:abstractNum w:abstractNumId="24" w15:restartNumberingAfterBreak="0">
    <w:nsid w:val="37230062"/>
    <w:multiLevelType w:val="hybridMultilevel"/>
    <w:tmpl w:val="978C56A8"/>
    <w:lvl w:ilvl="0" w:tplc="CD0000E2">
      <w:numFmt w:val="bullet"/>
      <w:lvlText w:val=""/>
      <w:lvlJc w:val="left"/>
      <w:pPr>
        <w:ind w:left="335" w:hanging="180"/>
      </w:pPr>
      <w:rPr>
        <w:rFonts w:ascii="Symbol" w:eastAsia="Symbol" w:hAnsi="Symbol" w:cs="Symbol" w:hint="default"/>
        <w:b w:val="0"/>
        <w:bCs w:val="0"/>
        <w:i w:val="0"/>
        <w:iCs w:val="0"/>
        <w:spacing w:val="0"/>
        <w:w w:val="99"/>
        <w:sz w:val="20"/>
        <w:szCs w:val="20"/>
        <w:lang w:val="en-US" w:eastAsia="en-US" w:bidi="ar-SA"/>
      </w:rPr>
    </w:lvl>
    <w:lvl w:ilvl="1" w:tplc="18C45A0E">
      <w:numFmt w:val="bullet"/>
      <w:lvlText w:val="•"/>
      <w:lvlJc w:val="left"/>
      <w:pPr>
        <w:ind w:left="1141" w:hanging="180"/>
      </w:pPr>
      <w:rPr>
        <w:rFonts w:hint="default"/>
        <w:lang w:val="en-US" w:eastAsia="en-US" w:bidi="ar-SA"/>
      </w:rPr>
    </w:lvl>
    <w:lvl w:ilvl="2" w:tplc="41FE09C8">
      <w:numFmt w:val="bullet"/>
      <w:lvlText w:val="•"/>
      <w:lvlJc w:val="left"/>
      <w:pPr>
        <w:ind w:left="1942" w:hanging="180"/>
      </w:pPr>
      <w:rPr>
        <w:rFonts w:hint="default"/>
        <w:lang w:val="en-US" w:eastAsia="en-US" w:bidi="ar-SA"/>
      </w:rPr>
    </w:lvl>
    <w:lvl w:ilvl="3" w:tplc="8194A07C">
      <w:numFmt w:val="bullet"/>
      <w:lvlText w:val="•"/>
      <w:lvlJc w:val="left"/>
      <w:pPr>
        <w:ind w:left="2743" w:hanging="180"/>
      </w:pPr>
      <w:rPr>
        <w:rFonts w:hint="default"/>
        <w:lang w:val="en-US" w:eastAsia="en-US" w:bidi="ar-SA"/>
      </w:rPr>
    </w:lvl>
    <w:lvl w:ilvl="4" w:tplc="36FE1546">
      <w:numFmt w:val="bullet"/>
      <w:lvlText w:val="•"/>
      <w:lvlJc w:val="left"/>
      <w:pPr>
        <w:ind w:left="3545" w:hanging="180"/>
      </w:pPr>
      <w:rPr>
        <w:rFonts w:hint="default"/>
        <w:lang w:val="en-US" w:eastAsia="en-US" w:bidi="ar-SA"/>
      </w:rPr>
    </w:lvl>
    <w:lvl w:ilvl="5" w:tplc="61FA3AE8">
      <w:numFmt w:val="bullet"/>
      <w:lvlText w:val="•"/>
      <w:lvlJc w:val="left"/>
      <w:pPr>
        <w:ind w:left="4346" w:hanging="180"/>
      </w:pPr>
      <w:rPr>
        <w:rFonts w:hint="default"/>
        <w:lang w:val="en-US" w:eastAsia="en-US" w:bidi="ar-SA"/>
      </w:rPr>
    </w:lvl>
    <w:lvl w:ilvl="6" w:tplc="443C431C">
      <w:numFmt w:val="bullet"/>
      <w:lvlText w:val="•"/>
      <w:lvlJc w:val="left"/>
      <w:pPr>
        <w:ind w:left="5147" w:hanging="180"/>
      </w:pPr>
      <w:rPr>
        <w:rFonts w:hint="default"/>
        <w:lang w:val="en-US" w:eastAsia="en-US" w:bidi="ar-SA"/>
      </w:rPr>
    </w:lvl>
    <w:lvl w:ilvl="7" w:tplc="E91EA10C">
      <w:numFmt w:val="bullet"/>
      <w:lvlText w:val="•"/>
      <w:lvlJc w:val="left"/>
      <w:pPr>
        <w:ind w:left="5949" w:hanging="180"/>
      </w:pPr>
      <w:rPr>
        <w:rFonts w:hint="default"/>
        <w:lang w:val="en-US" w:eastAsia="en-US" w:bidi="ar-SA"/>
      </w:rPr>
    </w:lvl>
    <w:lvl w:ilvl="8" w:tplc="EF5A1726">
      <w:numFmt w:val="bullet"/>
      <w:lvlText w:val="•"/>
      <w:lvlJc w:val="left"/>
      <w:pPr>
        <w:ind w:left="6750" w:hanging="180"/>
      </w:pPr>
      <w:rPr>
        <w:rFonts w:hint="default"/>
        <w:lang w:val="en-US" w:eastAsia="en-US" w:bidi="ar-SA"/>
      </w:rPr>
    </w:lvl>
  </w:abstractNum>
  <w:abstractNum w:abstractNumId="25" w15:restartNumberingAfterBreak="0">
    <w:nsid w:val="390F3826"/>
    <w:multiLevelType w:val="multilevel"/>
    <w:tmpl w:val="B98CC62A"/>
    <w:lvl w:ilvl="0">
      <w:start w:val="8"/>
      <w:numFmt w:val="decimal"/>
      <w:lvlText w:val="%1"/>
      <w:lvlJc w:val="left"/>
      <w:pPr>
        <w:ind w:left="920" w:hanging="360"/>
      </w:pPr>
      <w:rPr>
        <w:rFonts w:hint="default"/>
        <w:lang w:val="en-US" w:eastAsia="en-US" w:bidi="ar-SA"/>
      </w:rPr>
    </w:lvl>
    <w:lvl w:ilvl="1">
      <w:start w:val="2"/>
      <w:numFmt w:val="decimal"/>
      <w:lvlText w:val="%1.%2"/>
      <w:lvlJc w:val="left"/>
      <w:pPr>
        <w:ind w:left="920" w:hanging="360"/>
      </w:pPr>
      <w:rPr>
        <w:rFonts w:ascii="Arial" w:eastAsia="Times New Roman" w:hAnsi="Arial" w:cs="Arial" w:hint="default"/>
        <w:b/>
        <w:bCs/>
        <w:i w:val="0"/>
        <w:iCs w:val="0"/>
        <w:spacing w:val="0"/>
        <w:w w:val="100"/>
        <w:sz w:val="20"/>
        <w:szCs w:val="20"/>
        <w:lang w:val="en-US" w:eastAsia="en-US" w:bidi="ar-SA"/>
      </w:rPr>
    </w:lvl>
    <w:lvl w:ilvl="2">
      <w:start w:val="1"/>
      <w:numFmt w:val="decimal"/>
      <w:lvlText w:val="%1.%2.%3"/>
      <w:lvlJc w:val="left"/>
      <w:pPr>
        <w:ind w:left="1316" w:hanging="540"/>
      </w:pPr>
      <w:rPr>
        <w:rFonts w:ascii="Arial" w:eastAsia="Times New Roman" w:hAnsi="Arial" w:cs="Arial" w:hint="default"/>
        <w:b/>
        <w:bCs/>
        <w:i w:val="0"/>
        <w:iCs w:val="0"/>
        <w:spacing w:val="0"/>
        <w:w w:val="100"/>
        <w:sz w:val="20"/>
        <w:szCs w:val="20"/>
        <w:lang w:val="en-US" w:eastAsia="en-US" w:bidi="ar-SA"/>
      </w:rPr>
    </w:lvl>
    <w:lvl w:ilvl="3">
      <w:numFmt w:val="bullet"/>
      <w:lvlText w:val="•"/>
      <w:lvlJc w:val="left"/>
      <w:pPr>
        <w:ind w:left="3240" w:hanging="540"/>
      </w:pPr>
      <w:rPr>
        <w:rFonts w:hint="default"/>
        <w:lang w:val="en-US" w:eastAsia="en-US" w:bidi="ar-SA"/>
      </w:rPr>
    </w:lvl>
    <w:lvl w:ilvl="4">
      <w:numFmt w:val="bullet"/>
      <w:lvlText w:val="•"/>
      <w:lvlJc w:val="left"/>
      <w:pPr>
        <w:ind w:left="4200" w:hanging="540"/>
      </w:pPr>
      <w:rPr>
        <w:rFonts w:hint="default"/>
        <w:lang w:val="en-US" w:eastAsia="en-US" w:bidi="ar-SA"/>
      </w:rPr>
    </w:lvl>
    <w:lvl w:ilvl="5">
      <w:numFmt w:val="bullet"/>
      <w:lvlText w:val="•"/>
      <w:lvlJc w:val="left"/>
      <w:pPr>
        <w:ind w:left="5160" w:hanging="540"/>
      </w:pPr>
      <w:rPr>
        <w:rFonts w:hint="default"/>
        <w:lang w:val="en-US" w:eastAsia="en-US" w:bidi="ar-SA"/>
      </w:rPr>
    </w:lvl>
    <w:lvl w:ilvl="6">
      <w:numFmt w:val="bullet"/>
      <w:lvlText w:val="•"/>
      <w:lvlJc w:val="left"/>
      <w:pPr>
        <w:ind w:left="6120" w:hanging="540"/>
      </w:pPr>
      <w:rPr>
        <w:rFonts w:hint="default"/>
        <w:lang w:val="en-US" w:eastAsia="en-US" w:bidi="ar-SA"/>
      </w:rPr>
    </w:lvl>
    <w:lvl w:ilvl="7">
      <w:numFmt w:val="bullet"/>
      <w:lvlText w:val="•"/>
      <w:lvlJc w:val="left"/>
      <w:pPr>
        <w:ind w:left="7080" w:hanging="540"/>
      </w:pPr>
      <w:rPr>
        <w:rFonts w:hint="default"/>
        <w:lang w:val="en-US" w:eastAsia="en-US" w:bidi="ar-SA"/>
      </w:rPr>
    </w:lvl>
    <w:lvl w:ilvl="8">
      <w:numFmt w:val="bullet"/>
      <w:lvlText w:val="•"/>
      <w:lvlJc w:val="left"/>
      <w:pPr>
        <w:ind w:left="8040" w:hanging="540"/>
      </w:pPr>
      <w:rPr>
        <w:rFonts w:hint="default"/>
        <w:lang w:val="en-US" w:eastAsia="en-US" w:bidi="ar-SA"/>
      </w:rPr>
    </w:lvl>
  </w:abstractNum>
  <w:abstractNum w:abstractNumId="26" w15:restartNumberingAfterBreak="0">
    <w:nsid w:val="41F929B1"/>
    <w:multiLevelType w:val="hybridMultilevel"/>
    <w:tmpl w:val="29A4CBF4"/>
    <w:lvl w:ilvl="0" w:tplc="E5104C92">
      <w:numFmt w:val="bullet"/>
      <w:lvlText w:val=""/>
      <w:lvlJc w:val="left"/>
      <w:pPr>
        <w:ind w:left="347" w:hanging="209"/>
      </w:pPr>
      <w:rPr>
        <w:rFonts w:ascii="Symbol" w:eastAsia="Symbol" w:hAnsi="Symbol" w:cs="Symbol" w:hint="default"/>
        <w:b w:val="0"/>
        <w:bCs w:val="0"/>
        <w:i w:val="0"/>
        <w:iCs w:val="0"/>
        <w:spacing w:val="0"/>
        <w:w w:val="99"/>
        <w:sz w:val="20"/>
        <w:szCs w:val="20"/>
        <w:lang w:val="en-US" w:eastAsia="en-US" w:bidi="ar-SA"/>
      </w:rPr>
    </w:lvl>
    <w:lvl w:ilvl="1" w:tplc="FFA4D672">
      <w:numFmt w:val="bullet"/>
      <w:lvlText w:val="•"/>
      <w:lvlJc w:val="left"/>
      <w:pPr>
        <w:ind w:left="1141" w:hanging="209"/>
      </w:pPr>
      <w:rPr>
        <w:rFonts w:hint="default"/>
        <w:lang w:val="en-US" w:eastAsia="en-US" w:bidi="ar-SA"/>
      </w:rPr>
    </w:lvl>
    <w:lvl w:ilvl="2" w:tplc="591AA42A">
      <w:numFmt w:val="bullet"/>
      <w:lvlText w:val="•"/>
      <w:lvlJc w:val="left"/>
      <w:pPr>
        <w:ind w:left="1942" w:hanging="209"/>
      </w:pPr>
      <w:rPr>
        <w:rFonts w:hint="default"/>
        <w:lang w:val="en-US" w:eastAsia="en-US" w:bidi="ar-SA"/>
      </w:rPr>
    </w:lvl>
    <w:lvl w:ilvl="3" w:tplc="744E49CC">
      <w:numFmt w:val="bullet"/>
      <w:lvlText w:val="•"/>
      <w:lvlJc w:val="left"/>
      <w:pPr>
        <w:ind w:left="2743" w:hanging="209"/>
      </w:pPr>
      <w:rPr>
        <w:rFonts w:hint="default"/>
        <w:lang w:val="en-US" w:eastAsia="en-US" w:bidi="ar-SA"/>
      </w:rPr>
    </w:lvl>
    <w:lvl w:ilvl="4" w:tplc="89ECB2FA">
      <w:numFmt w:val="bullet"/>
      <w:lvlText w:val="•"/>
      <w:lvlJc w:val="left"/>
      <w:pPr>
        <w:ind w:left="3545" w:hanging="209"/>
      </w:pPr>
      <w:rPr>
        <w:rFonts w:hint="default"/>
        <w:lang w:val="en-US" w:eastAsia="en-US" w:bidi="ar-SA"/>
      </w:rPr>
    </w:lvl>
    <w:lvl w:ilvl="5" w:tplc="B6D81F96">
      <w:numFmt w:val="bullet"/>
      <w:lvlText w:val="•"/>
      <w:lvlJc w:val="left"/>
      <w:pPr>
        <w:ind w:left="4346" w:hanging="209"/>
      </w:pPr>
      <w:rPr>
        <w:rFonts w:hint="default"/>
        <w:lang w:val="en-US" w:eastAsia="en-US" w:bidi="ar-SA"/>
      </w:rPr>
    </w:lvl>
    <w:lvl w:ilvl="6" w:tplc="1B1A0BF4">
      <w:numFmt w:val="bullet"/>
      <w:lvlText w:val="•"/>
      <w:lvlJc w:val="left"/>
      <w:pPr>
        <w:ind w:left="5147" w:hanging="209"/>
      </w:pPr>
      <w:rPr>
        <w:rFonts w:hint="default"/>
        <w:lang w:val="en-US" w:eastAsia="en-US" w:bidi="ar-SA"/>
      </w:rPr>
    </w:lvl>
    <w:lvl w:ilvl="7" w:tplc="E2BCF77E">
      <w:numFmt w:val="bullet"/>
      <w:lvlText w:val="•"/>
      <w:lvlJc w:val="left"/>
      <w:pPr>
        <w:ind w:left="5949" w:hanging="209"/>
      </w:pPr>
      <w:rPr>
        <w:rFonts w:hint="default"/>
        <w:lang w:val="en-US" w:eastAsia="en-US" w:bidi="ar-SA"/>
      </w:rPr>
    </w:lvl>
    <w:lvl w:ilvl="8" w:tplc="369E9B5C">
      <w:numFmt w:val="bullet"/>
      <w:lvlText w:val="•"/>
      <w:lvlJc w:val="left"/>
      <w:pPr>
        <w:ind w:left="6750" w:hanging="209"/>
      </w:pPr>
      <w:rPr>
        <w:rFonts w:hint="default"/>
        <w:lang w:val="en-US" w:eastAsia="en-US" w:bidi="ar-SA"/>
      </w:rPr>
    </w:lvl>
  </w:abstractNum>
  <w:abstractNum w:abstractNumId="27" w15:restartNumberingAfterBreak="0">
    <w:nsid w:val="42CB1A28"/>
    <w:multiLevelType w:val="hybridMultilevel"/>
    <w:tmpl w:val="5BDC6F56"/>
    <w:lvl w:ilvl="0" w:tplc="C6CC3630">
      <w:numFmt w:val="bullet"/>
      <w:lvlText w:val="•"/>
      <w:lvlJc w:val="left"/>
      <w:pPr>
        <w:ind w:left="270" w:hanging="180"/>
      </w:pPr>
      <w:rPr>
        <w:rFonts w:ascii="Arial" w:eastAsia="Arial" w:hAnsi="Arial" w:cs="Arial" w:hint="default"/>
        <w:b w:val="0"/>
        <w:bCs w:val="0"/>
        <w:i w:val="0"/>
        <w:iCs w:val="0"/>
        <w:spacing w:val="0"/>
        <w:w w:val="99"/>
        <w:sz w:val="20"/>
        <w:szCs w:val="20"/>
        <w:lang w:val="en-US" w:eastAsia="en-US" w:bidi="ar-SA"/>
      </w:rPr>
    </w:lvl>
    <w:lvl w:ilvl="1" w:tplc="1B6A282A">
      <w:numFmt w:val="bullet"/>
      <w:lvlText w:val="•"/>
      <w:lvlJc w:val="left"/>
      <w:pPr>
        <w:ind w:left="925" w:hanging="180"/>
      </w:pPr>
      <w:rPr>
        <w:rFonts w:hint="default"/>
        <w:lang w:val="en-US" w:eastAsia="en-US" w:bidi="ar-SA"/>
      </w:rPr>
    </w:lvl>
    <w:lvl w:ilvl="2" w:tplc="1C728D50">
      <w:numFmt w:val="bullet"/>
      <w:lvlText w:val="•"/>
      <w:lvlJc w:val="left"/>
      <w:pPr>
        <w:ind w:left="1571" w:hanging="180"/>
      </w:pPr>
      <w:rPr>
        <w:rFonts w:hint="default"/>
        <w:lang w:val="en-US" w:eastAsia="en-US" w:bidi="ar-SA"/>
      </w:rPr>
    </w:lvl>
    <w:lvl w:ilvl="3" w:tplc="C3B0AF8C">
      <w:numFmt w:val="bullet"/>
      <w:lvlText w:val="•"/>
      <w:lvlJc w:val="left"/>
      <w:pPr>
        <w:ind w:left="2217" w:hanging="180"/>
      </w:pPr>
      <w:rPr>
        <w:rFonts w:hint="default"/>
        <w:lang w:val="en-US" w:eastAsia="en-US" w:bidi="ar-SA"/>
      </w:rPr>
    </w:lvl>
    <w:lvl w:ilvl="4" w:tplc="1D6C2436">
      <w:numFmt w:val="bullet"/>
      <w:lvlText w:val="•"/>
      <w:lvlJc w:val="left"/>
      <w:pPr>
        <w:ind w:left="2862" w:hanging="180"/>
      </w:pPr>
      <w:rPr>
        <w:rFonts w:hint="default"/>
        <w:lang w:val="en-US" w:eastAsia="en-US" w:bidi="ar-SA"/>
      </w:rPr>
    </w:lvl>
    <w:lvl w:ilvl="5" w:tplc="6D7E07E4">
      <w:numFmt w:val="bullet"/>
      <w:lvlText w:val="•"/>
      <w:lvlJc w:val="left"/>
      <w:pPr>
        <w:ind w:left="3508" w:hanging="180"/>
      </w:pPr>
      <w:rPr>
        <w:rFonts w:hint="default"/>
        <w:lang w:val="en-US" w:eastAsia="en-US" w:bidi="ar-SA"/>
      </w:rPr>
    </w:lvl>
    <w:lvl w:ilvl="6" w:tplc="0EDEC5C2">
      <w:numFmt w:val="bullet"/>
      <w:lvlText w:val="•"/>
      <w:lvlJc w:val="left"/>
      <w:pPr>
        <w:ind w:left="4154" w:hanging="180"/>
      </w:pPr>
      <w:rPr>
        <w:rFonts w:hint="default"/>
        <w:lang w:val="en-US" w:eastAsia="en-US" w:bidi="ar-SA"/>
      </w:rPr>
    </w:lvl>
    <w:lvl w:ilvl="7" w:tplc="448AEAF6">
      <w:numFmt w:val="bullet"/>
      <w:lvlText w:val="•"/>
      <w:lvlJc w:val="left"/>
      <w:pPr>
        <w:ind w:left="4799" w:hanging="180"/>
      </w:pPr>
      <w:rPr>
        <w:rFonts w:hint="default"/>
        <w:lang w:val="en-US" w:eastAsia="en-US" w:bidi="ar-SA"/>
      </w:rPr>
    </w:lvl>
    <w:lvl w:ilvl="8" w:tplc="8A740094">
      <w:numFmt w:val="bullet"/>
      <w:lvlText w:val="•"/>
      <w:lvlJc w:val="left"/>
      <w:pPr>
        <w:ind w:left="5445" w:hanging="180"/>
      </w:pPr>
      <w:rPr>
        <w:rFonts w:hint="default"/>
        <w:lang w:val="en-US" w:eastAsia="en-US" w:bidi="ar-SA"/>
      </w:rPr>
    </w:lvl>
  </w:abstractNum>
  <w:abstractNum w:abstractNumId="28" w15:restartNumberingAfterBreak="0">
    <w:nsid w:val="43D57812"/>
    <w:multiLevelType w:val="hybridMultilevel"/>
    <w:tmpl w:val="53DA5508"/>
    <w:lvl w:ilvl="0" w:tplc="7FAC7A14">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tplc="C7D4A2DC">
      <w:numFmt w:val="bullet"/>
      <w:lvlText w:val="•"/>
      <w:lvlJc w:val="left"/>
      <w:pPr>
        <w:ind w:left="2016" w:hanging="360"/>
      </w:pPr>
      <w:rPr>
        <w:rFonts w:hint="default"/>
        <w:lang w:val="en-US" w:eastAsia="en-US" w:bidi="ar-SA"/>
      </w:rPr>
    </w:lvl>
    <w:lvl w:ilvl="2" w:tplc="652A9080">
      <w:numFmt w:val="bullet"/>
      <w:lvlText w:val="•"/>
      <w:lvlJc w:val="left"/>
      <w:pPr>
        <w:ind w:left="2852" w:hanging="360"/>
      </w:pPr>
      <w:rPr>
        <w:rFonts w:hint="default"/>
        <w:lang w:val="en-US" w:eastAsia="en-US" w:bidi="ar-SA"/>
      </w:rPr>
    </w:lvl>
    <w:lvl w:ilvl="3" w:tplc="F244D5AC">
      <w:numFmt w:val="bullet"/>
      <w:lvlText w:val="•"/>
      <w:lvlJc w:val="left"/>
      <w:pPr>
        <w:ind w:left="3688" w:hanging="360"/>
      </w:pPr>
      <w:rPr>
        <w:rFonts w:hint="default"/>
        <w:lang w:val="en-US" w:eastAsia="en-US" w:bidi="ar-SA"/>
      </w:rPr>
    </w:lvl>
    <w:lvl w:ilvl="4" w:tplc="E15E6130">
      <w:numFmt w:val="bullet"/>
      <w:lvlText w:val="•"/>
      <w:lvlJc w:val="left"/>
      <w:pPr>
        <w:ind w:left="4524" w:hanging="360"/>
      </w:pPr>
      <w:rPr>
        <w:rFonts w:hint="default"/>
        <w:lang w:val="en-US" w:eastAsia="en-US" w:bidi="ar-SA"/>
      </w:rPr>
    </w:lvl>
    <w:lvl w:ilvl="5" w:tplc="CE6A578A">
      <w:numFmt w:val="bullet"/>
      <w:lvlText w:val="•"/>
      <w:lvlJc w:val="left"/>
      <w:pPr>
        <w:ind w:left="5360" w:hanging="360"/>
      </w:pPr>
      <w:rPr>
        <w:rFonts w:hint="default"/>
        <w:lang w:val="en-US" w:eastAsia="en-US" w:bidi="ar-SA"/>
      </w:rPr>
    </w:lvl>
    <w:lvl w:ilvl="6" w:tplc="C59EB2BE">
      <w:numFmt w:val="bullet"/>
      <w:lvlText w:val="•"/>
      <w:lvlJc w:val="left"/>
      <w:pPr>
        <w:ind w:left="6196" w:hanging="360"/>
      </w:pPr>
      <w:rPr>
        <w:rFonts w:hint="default"/>
        <w:lang w:val="en-US" w:eastAsia="en-US" w:bidi="ar-SA"/>
      </w:rPr>
    </w:lvl>
    <w:lvl w:ilvl="7" w:tplc="C9F43A98">
      <w:numFmt w:val="bullet"/>
      <w:lvlText w:val="•"/>
      <w:lvlJc w:val="left"/>
      <w:pPr>
        <w:ind w:left="7032" w:hanging="360"/>
      </w:pPr>
      <w:rPr>
        <w:rFonts w:hint="default"/>
        <w:lang w:val="en-US" w:eastAsia="en-US" w:bidi="ar-SA"/>
      </w:rPr>
    </w:lvl>
    <w:lvl w:ilvl="8" w:tplc="4C4A467A">
      <w:numFmt w:val="bullet"/>
      <w:lvlText w:val="•"/>
      <w:lvlJc w:val="left"/>
      <w:pPr>
        <w:ind w:left="7868" w:hanging="360"/>
      </w:pPr>
      <w:rPr>
        <w:rFonts w:hint="default"/>
        <w:lang w:val="en-US" w:eastAsia="en-US" w:bidi="ar-SA"/>
      </w:rPr>
    </w:lvl>
  </w:abstractNum>
  <w:abstractNum w:abstractNumId="29" w15:restartNumberingAfterBreak="0">
    <w:nsid w:val="47F13119"/>
    <w:multiLevelType w:val="multilevel"/>
    <w:tmpl w:val="3D1E2552"/>
    <w:lvl w:ilvl="0">
      <w:start w:val="9"/>
      <w:numFmt w:val="decimal"/>
      <w:lvlText w:val="%1"/>
      <w:lvlJc w:val="left"/>
      <w:pPr>
        <w:ind w:left="560" w:hanging="360"/>
      </w:pPr>
      <w:rPr>
        <w:rFonts w:hint="default"/>
        <w:lang w:val="en-US" w:eastAsia="en-US" w:bidi="ar-SA"/>
      </w:rPr>
    </w:lvl>
    <w:lvl w:ilvl="1">
      <w:numFmt w:val="decimal"/>
      <w:lvlText w:val="%1.%2"/>
      <w:lvlJc w:val="left"/>
      <w:pPr>
        <w:ind w:left="560" w:hanging="360"/>
        <w:jc w:val="right"/>
      </w:pPr>
      <w:rPr>
        <w:rFonts w:ascii="Arial" w:eastAsia="Times New Roman" w:hAnsi="Arial" w:cs="Arial" w:hint="default"/>
        <w:b/>
        <w:bCs/>
        <w:i w:val="0"/>
        <w:iCs w:val="0"/>
        <w:spacing w:val="0"/>
        <w:w w:val="100"/>
        <w:sz w:val="20"/>
        <w:szCs w:val="20"/>
        <w:lang w:val="en-US" w:eastAsia="en-US" w:bidi="ar-SA"/>
      </w:rPr>
    </w:lvl>
    <w:lvl w:ilvl="2">
      <w:numFmt w:val="bullet"/>
      <w:lvlText w:val=""/>
      <w:lvlJc w:val="left"/>
      <w:pPr>
        <w:ind w:left="92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928" w:hanging="360"/>
      </w:pPr>
      <w:rPr>
        <w:rFonts w:hint="default"/>
        <w:lang w:val="en-US" w:eastAsia="en-US" w:bidi="ar-SA"/>
      </w:rPr>
    </w:lvl>
    <w:lvl w:ilvl="4">
      <w:numFmt w:val="bullet"/>
      <w:lvlText w:val="•"/>
      <w:lvlJc w:val="left"/>
      <w:pPr>
        <w:ind w:left="3933" w:hanging="360"/>
      </w:pPr>
      <w:rPr>
        <w:rFonts w:hint="default"/>
        <w:lang w:val="en-US" w:eastAsia="en-US" w:bidi="ar-SA"/>
      </w:rPr>
    </w:lvl>
    <w:lvl w:ilvl="5">
      <w:numFmt w:val="bullet"/>
      <w:lvlText w:val="•"/>
      <w:lvlJc w:val="left"/>
      <w:pPr>
        <w:ind w:left="4937" w:hanging="360"/>
      </w:pPr>
      <w:rPr>
        <w:rFonts w:hint="default"/>
        <w:lang w:val="en-US" w:eastAsia="en-US" w:bidi="ar-SA"/>
      </w:rPr>
    </w:lvl>
    <w:lvl w:ilvl="6">
      <w:numFmt w:val="bullet"/>
      <w:lvlText w:val="•"/>
      <w:lvlJc w:val="left"/>
      <w:pPr>
        <w:ind w:left="5942" w:hanging="360"/>
      </w:pPr>
      <w:rPr>
        <w:rFonts w:hint="default"/>
        <w:lang w:val="en-US" w:eastAsia="en-US" w:bidi="ar-SA"/>
      </w:rPr>
    </w:lvl>
    <w:lvl w:ilvl="7">
      <w:numFmt w:val="bullet"/>
      <w:lvlText w:val="•"/>
      <w:lvlJc w:val="left"/>
      <w:pPr>
        <w:ind w:left="6946" w:hanging="360"/>
      </w:pPr>
      <w:rPr>
        <w:rFonts w:hint="default"/>
        <w:lang w:val="en-US" w:eastAsia="en-US" w:bidi="ar-SA"/>
      </w:rPr>
    </w:lvl>
    <w:lvl w:ilvl="8">
      <w:numFmt w:val="bullet"/>
      <w:lvlText w:val="•"/>
      <w:lvlJc w:val="left"/>
      <w:pPr>
        <w:ind w:left="7951" w:hanging="360"/>
      </w:pPr>
      <w:rPr>
        <w:rFonts w:hint="default"/>
        <w:lang w:val="en-US" w:eastAsia="en-US" w:bidi="ar-SA"/>
      </w:rPr>
    </w:lvl>
  </w:abstractNum>
  <w:abstractNum w:abstractNumId="30" w15:restartNumberingAfterBreak="0">
    <w:nsid w:val="4810438F"/>
    <w:multiLevelType w:val="multilevel"/>
    <w:tmpl w:val="D410176C"/>
    <w:lvl w:ilvl="0">
      <w:start w:val="4"/>
      <w:numFmt w:val="decimal"/>
      <w:lvlText w:val="%1"/>
      <w:lvlJc w:val="left"/>
      <w:pPr>
        <w:ind w:left="920" w:hanging="360"/>
      </w:pPr>
      <w:rPr>
        <w:rFonts w:hint="default"/>
        <w:lang w:val="en-US" w:eastAsia="en-US" w:bidi="ar-SA"/>
      </w:rPr>
    </w:lvl>
    <w:lvl w:ilvl="1">
      <w:numFmt w:val="decimal"/>
      <w:lvlText w:val="%1.%2"/>
      <w:lvlJc w:val="left"/>
      <w:pPr>
        <w:ind w:left="920" w:hanging="360"/>
        <w:jc w:val="right"/>
      </w:pPr>
      <w:rPr>
        <w:rFonts w:ascii="Arial" w:eastAsia="Times New Roman" w:hAnsi="Arial" w:cs="Arial" w:hint="default"/>
        <w:b/>
        <w:bCs/>
        <w:i w:val="0"/>
        <w:iCs w:val="0"/>
        <w:spacing w:val="0"/>
        <w:w w:val="100"/>
        <w:sz w:val="20"/>
        <w:szCs w:val="20"/>
        <w:lang w:val="en-US" w:eastAsia="en-US" w:bidi="ar-SA"/>
      </w:rPr>
    </w:lvl>
    <w:lvl w:ilvl="2">
      <w:start w:val="1"/>
      <w:numFmt w:val="decimal"/>
      <w:lvlText w:val="%1.%2.%3"/>
      <w:lvlJc w:val="left"/>
      <w:pPr>
        <w:ind w:left="1216" w:hanging="540"/>
      </w:pPr>
      <w:rPr>
        <w:rFonts w:hint="default"/>
        <w:spacing w:val="0"/>
        <w:w w:val="100"/>
        <w:lang w:val="en-US" w:eastAsia="en-US" w:bidi="ar-SA"/>
      </w:rPr>
    </w:lvl>
    <w:lvl w:ilvl="3">
      <w:numFmt w:val="bullet"/>
      <w:lvlText w:val="•"/>
      <w:lvlJc w:val="left"/>
      <w:pPr>
        <w:ind w:left="2988" w:hanging="540"/>
      </w:pPr>
      <w:rPr>
        <w:rFonts w:hint="default"/>
        <w:lang w:val="en-US" w:eastAsia="en-US" w:bidi="ar-SA"/>
      </w:rPr>
    </w:lvl>
    <w:lvl w:ilvl="4">
      <w:numFmt w:val="bullet"/>
      <w:lvlText w:val="•"/>
      <w:lvlJc w:val="left"/>
      <w:pPr>
        <w:ind w:left="3873" w:hanging="540"/>
      </w:pPr>
      <w:rPr>
        <w:rFonts w:hint="default"/>
        <w:lang w:val="en-US" w:eastAsia="en-US" w:bidi="ar-SA"/>
      </w:rPr>
    </w:lvl>
    <w:lvl w:ilvl="5">
      <w:numFmt w:val="bullet"/>
      <w:lvlText w:val="•"/>
      <w:lvlJc w:val="left"/>
      <w:pPr>
        <w:ind w:left="4757" w:hanging="540"/>
      </w:pPr>
      <w:rPr>
        <w:rFonts w:hint="default"/>
        <w:lang w:val="en-US" w:eastAsia="en-US" w:bidi="ar-SA"/>
      </w:rPr>
    </w:lvl>
    <w:lvl w:ilvl="6">
      <w:numFmt w:val="bullet"/>
      <w:lvlText w:val="•"/>
      <w:lvlJc w:val="left"/>
      <w:pPr>
        <w:ind w:left="5642" w:hanging="540"/>
      </w:pPr>
      <w:rPr>
        <w:rFonts w:hint="default"/>
        <w:lang w:val="en-US" w:eastAsia="en-US" w:bidi="ar-SA"/>
      </w:rPr>
    </w:lvl>
    <w:lvl w:ilvl="7">
      <w:numFmt w:val="bullet"/>
      <w:lvlText w:val="•"/>
      <w:lvlJc w:val="left"/>
      <w:pPr>
        <w:ind w:left="6526" w:hanging="540"/>
      </w:pPr>
      <w:rPr>
        <w:rFonts w:hint="default"/>
        <w:lang w:val="en-US" w:eastAsia="en-US" w:bidi="ar-SA"/>
      </w:rPr>
    </w:lvl>
    <w:lvl w:ilvl="8">
      <w:numFmt w:val="bullet"/>
      <w:lvlText w:val="•"/>
      <w:lvlJc w:val="left"/>
      <w:pPr>
        <w:ind w:left="7411" w:hanging="540"/>
      </w:pPr>
      <w:rPr>
        <w:rFonts w:hint="default"/>
        <w:lang w:val="en-US" w:eastAsia="en-US" w:bidi="ar-SA"/>
      </w:rPr>
    </w:lvl>
  </w:abstractNum>
  <w:abstractNum w:abstractNumId="31" w15:restartNumberingAfterBreak="0">
    <w:nsid w:val="4AB53A17"/>
    <w:multiLevelType w:val="hybridMultilevel"/>
    <w:tmpl w:val="6448A942"/>
    <w:lvl w:ilvl="0" w:tplc="D1B4A694">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1BBC759A">
      <w:numFmt w:val="bullet"/>
      <w:lvlText w:val="•"/>
      <w:lvlJc w:val="left"/>
      <w:pPr>
        <w:ind w:left="1097" w:hanging="360"/>
      </w:pPr>
      <w:rPr>
        <w:rFonts w:hint="default"/>
        <w:lang w:val="en-US" w:eastAsia="en-US" w:bidi="ar-SA"/>
      </w:rPr>
    </w:lvl>
    <w:lvl w:ilvl="2" w:tplc="0D7CAEA8">
      <w:numFmt w:val="bullet"/>
      <w:lvlText w:val="•"/>
      <w:lvlJc w:val="left"/>
      <w:pPr>
        <w:ind w:left="1734" w:hanging="360"/>
      </w:pPr>
      <w:rPr>
        <w:rFonts w:hint="default"/>
        <w:lang w:val="en-US" w:eastAsia="en-US" w:bidi="ar-SA"/>
      </w:rPr>
    </w:lvl>
    <w:lvl w:ilvl="3" w:tplc="FC46A866">
      <w:numFmt w:val="bullet"/>
      <w:lvlText w:val="•"/>
      <w:lvlJc w:val="left"/>
      <w:pPr>
        <w:ind w:left="2371" w:hanging="360"/>
      </w:pPr>
      <w:rPr>
        <w:rFonts w:hint="default"/>
        <w:lang w:val="en-US" w:eastAsia="en-US" w:bidi="ar-SA"/>
      </w:rPr>
    </w:lvl>
    <w:lvl w:ilvl="4" w:tplc="03AE924A">
      <w:numFmt w:val="bullet"/>
      <w:lvlText w:val="•"/>
      <w:lvlJc w:val="left"/>
      <w:pPr>
        <w:ind w:left="3008" w:hanging="360"/>
      </w:pPr>
      <w:rPr>
        <w:rFonts w:hint="default"/>
        <w:lang w:val="en-US" w:eastAsia="en-US" w:bidi="ar-SA"/>
      </w:rPr>
    </w:lvl>
    <w:lvl w:ilvl="5" w:tplc="9820B2F6">
      <w:numFmt w:val="bullet"/>
      <w:lvlText w:val="•"/>
      <w:lvlJc w:val="left"/>
      <w:pPr>
        <w:ind w:left="3645" w:hanging="360"/>
      </w:pPr>
      <w:rPr>
        <w:rFonts w:hint="default"/>
        <w:lang w:val="en-US" w:eastAsia="en-US" w:bidi="ar-SA"/>
      </w:rPr>
    </w:lvl>
    <w:lvl w:ilvl="6" w:tplc="27122634">
      <w:numFmt w:val="bullet"/>
      <w:lvlText w:val="•"/>
      <w:lvlJc w:val="left"/>
      <w:pPr>
        <w:ind w:left="4282" w:hanging="360"/>
      </w:pPr>
      <w:rPr>
        <w:rFonts w:hint="default"/>
        <w:lang w:val="en-US" w:eastAsia="en-US" w:bidi="ar-SA"/>
      </w:rPr>
    </w:lvl>
    <w:lvl w:ilvl="7" w:tplc="F8881FC8">
      <w:numFmt w:val="bullet"/>
      <w:lvlText w:val="•"/>
      <w:lvlJc w:val="left"/>
      <w:pPr>
        <w:ind w:left="4919" w:hanging="360"/>
      </w:pPr>
      <w:rPr>
        <w:rFonts w:hint="default"/>
        <w:lang w:val="en-US" w:eastAsia="en-US" w:bidi="ar-SA"/>
      </w:rPr>
    </w:lvl>
    <w:lvl w:ilvl="8" w:tplc="8C3A2238">
      <w:numFmt w:val="bullet"/>
      <w:lvlText w:val="•"/>
      <w:lvlJc w:val="left"/>
      <w:pPr>
        <w:ind w:left="5556" w:hanging="360"/>
      </w:pPr>
      <w:rPr>
        <w:rFonts w:hint="default"/>
        <w:lang w:val="en-US" w:eastAsia="en-US" w:bidi="ar-SA"/>
      </w:rPr>
    </w:lvl>
  </w:abstractNum>
  <w:abstractNum w:abstractNumId="32" w15:restartNumberingAfterBreak="0">
    <w:nsid w:val="4C761EBF"/>
    <w:multiLevelType w:val="hybridMultilevel"/>
    <w:tmpl w:val="6BAAEE64"/>
    <w:lvl w:ilvl="0" w:tplc="29E21470">
      <w:numFmt w:val="bullet"/>
      <w:lvlText w:val=""/>
      <w:lvlJc w:val="left"/>
      <w:pPr>
        <w:ind w:left="335" w:hanging="224"/>
      </w:pPr>
      <w:rPr>
        <w:rFonts w:ascii="Symbol" w:eastAsia="Symbol" w:hAnsi="Symbol" w:cs="Symbol" w:hint="default"/>
        <w:spacing w:val="0"/>
        <w:w w:val="100"/>
        <w:lang w:val="en-US" w:eastAsia="en-US" w:bidi="ar-SA"/>
      </w:rPr>
    </w:lvl>
    <w:lvl w:ilvl="1" w:tplc="69C4ED6A">
      <w:numFmt w:val="bullet"/>
      <w:lvlText w:val="•"/>
      <w:lvlJc w:val="left"/>
      <w:pPr>
        <w:ind w:left="1141" w:hanging="224"/>
      </w:pPr>
      <w:rPr>
        <w:rFonts w:hint="default"/>
        <w:lang w:val="en-US" w:eastAsia="en-US" w:bidi="ar-SA"/>
      </w:rPr>
    </w:lvl>
    <w:lvl w:ilvl="2" w:tplc="BF549FE2">
      <w:numFmt w:val="bullet"/>
      <w:lvlText w:val="•"/>
      <w:lvlJc w:val="left"/>
      <w:pPr>
        <w:ind w:left="1942" w:hanging="224"/>
      </w:pPr>
      <w:rPr>
        <w:rFonts w:hint="default"/>
        <w:lang w:val="en-US" w:eastAsia="en-US" w:bidi="ar-SA"/>
      </w:rPr>
    </w:lvl>
    <w:lvl w:ilvl="3" w:tplc="09AC8888">
      <w:numFmt w:val="bullet"/>
      <w:lvlText w:val="•"/>
      <w:lvlJc w:val="left"/>
      <w:pPr>
        <w:ind w:left="2743" w:hanging="224"/>
      </w:pPr>
      <w:rPr>
        <w:rFonts w:hint="default"/>
        <w:lang w:val="en-US" w:eastAsia="en-US" w:bidi="ar-SA"/>
      </w:rPr>
    </w:lvl>
    <w:lvl w:ilvl="4" w:tplc="36245598">
      <w:numFmt w:val="bullet"/>
      <w:lvlText w:val="•"/>
      <w:lvlJc w:val="left"/>
      <w:pPr>
        <w:ind w:left="3545" w:hanging="224"/>
      </w:pPr>
      <w:rPr>
        <w:rFonts w:hint="default"/>
        <w:lang w:val="en-US" w:eastAsia="en-US" w:bidi="ar-SA"/>
      </w:rPr>
    </w:lvl>
    <w:lvl w:ilvl="5" w:tplc="01DE1A5A">
      <w:numFmt w:val="bullet"/>
      <w:lvlText w:val="•"/>
      <w:lvlJc w:val="left"/>
      <w:pPr>
        <w:ind w:left="4346" w:hanging="224"/>
      </w:pPr>
      <w:rPr>
        <w:rFonts w:hint="default"/>
        <w:lang w:val="en-US" w:eastAsia="en-US" w:bidi="ar-SA"/>
      </w:rPr>
    </w:lvl>
    <w:lvl w:ilvl="6" w:tplc="6E82FB4A">
      <w:numFmt w:val="bullet"/>
      <w:lvlText w:val="•"/>
      <w:lvlJc w:val="left"/>
      <w:pPr>
        <w:ind w:left="5147" w:hanging="224"/>
      </w:pPr>
      <w:rPr>
        <w:rFonts w:hint="default"/>
        <w:lang w:val="en-US" w:eastAsia="en-US" w:bidi="ar-SA"/>
      </w:rPr>
    </w:lvl>
    <w:lvl w:ilvl="7" w:tplc="0C12644A">
      <w:numFmt w:val="bullet"/>
      <w:lvlText w:val="•"/>
      <w:lvlJc w:val="left"/>
      <w:pPr>
        <w:ind w:left="5949" w:hanging="224"/>
      </w:pPr>
      <w:rPr>
        <w:rFonts w:hint="default"/>
        <w:lang w:val="en-US" w:eastAsia="en-US" w:bidi="ar-SA"/>
      </w:rPr>
    </w:lvl>
    <w:lvl w:ilvl="8" w:tplc="C6F0A1B0">
      <w:numFmt w:val="bullet"/>
      <w:lvlText w:val="•"/>
      <w:lvlJc w:val="left"/>
      <w:pPr>
        <w:ind w:left="6750" w:hanging="224"/>
      </w:pPr>
      <w:rPr>
        <w:rFonts w:hint="default"/>
        <w:lang w:val="en-US" w:eastAsia="en-US" w:bidi="ar-SA"/>
      </w:rPr>
    </w:lvl>
  </w:abstractNum>
  <w:abstractNum w:abstractNumId="33" w15:restartNumberingAfterBreak="0">
    <w:nsid w:val="4C7E406B"/>
    <w:multiLevelType w:val="hybridMultilevel"/>
    <w:tmpl w:val="1B14251E"/>
    <w:lvl w:ilvl="0" w:tplc="55B6C058">
      <w:start w:val="1"/>
      <w:numFmt w:val="upperLetter"/>
      <w:lvlText w:val="%1."/>
      <w:lvlJc w:val="left"/>
      <w:pPr>
        <w:ind w:left="5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7136C3BA">
      <w:numFmt w:val="bullet"/>
      <w:lvlText w:val="•"/>
      <w:lvlJc w:val="left"/>
      <w:pPr>
        <w:ind w:left="1500" w:hanging="360"/>
      </w:pPr>
      <w:rPr>
        <w:rFonts w:hint="default"/>
        <w:lang w:val="en-US" w:eastAsia="en-US" w:bidi="ar-SA"/>
      </w:rPr>
    </w:lvl>
    <w:lvl w:ilvl="2" w:tplc="6988223C">
      <w:numFmt w:val="bullet"/>
      <w:lvlText w:val="•"/>
      <w:lvlJc w:val="left"/>
      <w:pPr>
        <w:ind w:left="2440" w:hanging="360"/>
      </w:pPr>
      <w:rPr>
        <w:rFonts w:hint="default"/>
        <w:lang w:val="en-US" w:eastAsia="en-US" w:bidi="ar-SA"/>
      </w:rPr>
    </w:lvl>
    <w:lvl w:ilvl="3" w:tplc="9E909DF4">
      <w:numFmt w:val="bullet"/>
      <w:lvlText w:val="•"/>
      <w:lvlJc w:val="left"/>
      <w:pPr>
        <w:ind w:left="3380" w:hanging="360"/>
      </w:pPr>
      <w:rPr>
        <w:rFonts w:hint="default"/>
        <w:lang w:val="en-US" w:eastAsia="en-US" w:bidi="ar-SA"/>
      </w:rPr>
    </w:lvl>
    <w:lvl w:ilvl="4" w:tplc="242E614A">
      <w:numFmt w:val="bullet"/>
      <w:lvlText w:val="•"/>
      <w:lvlJc w:val="left"/>
      <w:pPr>
        <w:ind w:left="4320" w:hanging="360"/>
      </w:pPr>
      <w:rPr>
        <w:rFonts w:hint="default"/>
        <w:lang w:val="en-US" w:eastAsia="en-US" w:bidi="ar-SA"/>
      </w:rPr>
    </w:lvl>
    <w:lvl w:ilvl="5" w:tplc="E3BA17C6">
      <w:numFmt w:val="bullet"/>
      <w:lvlText w:val="•"/>
      <w:lvlJc w:val="left"/>
      <w:pPr>
        <w:ind w:left="5260" w:hanging="360"/>
      </w:pPr>
      <w:rPr>
        <w:rFonts w:hint="default"/>
        <w:lang w:val="en-US" w:eastAsia="en-US" w:bidi="ar-SA"/>
      </w:rPr>
    </w:lvl>
    <w:lvl w:ilvl="6" w:tplc="87DC95BA">
      <w:numFmt w:val="bullet"/>
      <w:lvlText w:val="•"/>
      <w:lvlJc w:val="left"/>
      <w:pPr>
        <w:ind w:left="6200" w:hanging="360"/>
      </w:pPr>
      <w:rPr>
        <w:rFonts w:hint="default"/>
        <w:lang w:val="en-US" w:eastAsia="en-US" w:bidi="ar-SA"/>
      </w:rPr>
    </w:lvl>
    <w:lvl w:ilvl="7" w:tplc="A5764F92">
      <w:numFmt w:val="bullet"/>
      <w:lvlText w:val="•"/>
      <w:lvlJc w:val="left"/>
      <w:pPr>
        <w:ind w:left="7140" w:hanging="360"/>
      </w:pPr>
      <w:rPr>
        <w:rFonts w:hint="default"/>
        <w:lang w:val="en-US" w:eastAsia="en-US" w:bidi="ar-SA"/>
      </w:rPr>
    </w:lvl>
    <w:lvl w:ilvl="8" w:tplc="069292B8">
      <w:numFmt w:val="bullet"/>
      <w:lvlText w:val="•"/>
      <w:lvlJc w:val="left"/>
      <w:pPr>
        <w:ind w:left="8080" w:hanging="360"/>
      </w:pPr>
      <w:rPr>
        <w:rFonts w:hint="default"/>
        <w:lang w:val="en-US" w:eastAsia="en-US" w:bidi="ar-SA"/>
      </w:rPr>
    </w:lvl>
  </w:abstractNum>
  <w:abstractNum w:abstractNumId="34" w15:restartNumberingAfterBreak="0">
    <w:nsid w:val="4C952C3F"/>
    <w:multiLevelType w:val="hybridMultilevel"/>
    <w:tmpl w:val="41723AC8"/>
    <w:lvl w:ilvl="0" w:tplc="6CA2F408">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60F076A2">
      <w:numFmt w:val="bullet"/>
      <w:lvlText w:val="•"/>
      <w:lvlJc w:val="left"/>
      <w:pPr>
        <w:ind w:left="1696" w:hanging="360"/>
      </w:pPr>
      <w:rPr>
        <w:rFonts w:hint="default"/>
        <w:lang w:val="en-US" w:eastAsia="en-US" w:bidi="ar-SA"/>
      </w:rPr>
    </w:lvl>
    <w:lvl w:ilvl="2" w:tplc="8AF20C34">
      <w:numFmt w:val="bullet"/>
      <w:lvlText w:val="•"/>
      <w:lvlJc w:val="left"/>
      <w:pPr>
        <w:ind w:left="2572" w:hanging="360"/>
      </w:pPr>
      <w:rPr>
        <w:rFonts w:hint="default"/>
        <w:lang w:val="en-US" w:eastAsia="en-US" w:bidi="ar-SA"/>
      </w:rPr>
    </w:lvl>
    <w:lvl w:ilvl="3" w:tplc="6A689C00">
      <w:numFmt w:val="bullet"/>
      <w:lvlText w:val="•"/>
      <w:lvlJc w:val="left"/>
      <w:pPr>
        <w:ind w:left="3448" w:hanging="360"/>
      </w:pPr>
      <w:rPr>
        <w:rFonts w:hint="default"/>
        <w:lang w:val="en-US" w:eastAsia="en-US" w:bidi="ar-SA"/>
      </w:rPr>
    </w:lvl>
    <w:lvl w:ilvl="4" w:tplc="2AB83176">
      <w:numFmt w:val="bullet"/>
      <w:lvlText w:val="•"/>
      <w:lvlJc w:val="left"/>
      <w:pPr>
        <w:ind w:left="4324" w:hanging="360"/>
      </w:pPr>
      <w:rPr>
        <w:rFonts w:hint="default"/>
        <w:lang w:val="en-US" w:eastAsia="en-US" w:bidi="ar-SA"/>
      </w:rPr>
    </w:lvl>
    <w:lvl w:ilvl="5" w:tplc="FE4AF208">
      <w:numFmt w:val="bullet"/>
      <w:lvlText w:val="•"/>
      <w:lvlJc w:val="left"/>
      <w:pPr>
        <w:ind w:left="5200" w:hanging="360"/>
      </w:pPr>
      <w:rPr>
        <w:rFonts w:hint="default"/>
        <w:lang w:val="en-US" w:eastAsia="en-US" w:bidi="ar-SA"/>
      </w:rPr>
    </w:lvl>
    <w:lvl w:ilvl="6" w:tplc="BAAE2D8C">
      <w:numFmt w:val="bullet"/>
      <w:lvlText w:val="•"/>
      <w:lvlJc w:val="left"/>
      <w:pPr>
        <w:ind w:left="6076" w:hanging="360"/>
      </w:pPr>
      <w:rPr>
        <w:rFonts w:hint="default"/>
        <w:lang w:val="en-US" w:eastAsia="en-US" w:bidi="ar-SA"/>
      </w:rPr>
    </w:lvl>
    <w:lvl w:ilvl="7" w:tplc="B4908118">
      <w:numFmt w:val="bullet"/>
      <w:lvlText w:val="•"/>
      <w:lvlJc w:val="left"/>
      <w:pPr>
        <w:ind w:left="6952" w:hanging="360"/>
      </w:pPr>
      <w:rPr>
        <w:rFonts w:hint="default"/>
        <w:lang w:val="en-US" w:eastAsia="en-US" w:bidi="ar-SA"/>
      </w:rPr>
    </w:lvl>
    <w:lvl w:ilvl="8" w:tplc="E74E233C">
      <w:numFmt w:val="bullet"/>
      <w:lvlText w:val="•"/>
      <w:lvlJc w:val="left"/>
      <w:pPr>
        <w:ind w:left="7828" w:hanging="360"/>
      </w:pPr>
      <w:rPr>
        <w:rFonts w:hint="default"/>
        <w:lang w:val="en-US" w:eastAsia="en-US" w:bidi="ar-SA"/>
      </w:rPr>
    </w:lvl>
  </w:abstractNum>
  <w:abstractNum w:abstractNumId="35" w15:restartNumberingAfterBreak="0">
    <w:nsid w:val="4CCF5943"/>
    <w:multiLevelType w:val="hybridMultilevel"/>
    <w:tmpl w:val="5C3CC1E8"/>
    <w:lvl w:ilvl="0" w:tplc="87FC3A22">
      <w:numFmt w:val="bullet"/>
      <w:lvlText w:val="•"/>
      <w:lvlJc w:val="left"/>
      <w:pPr>
        <w:ind w:left="270" w:hanging="120"/>
      </w:pPr>
      <w:rPr>
        <w:rFonts w:ascii="Times New Roman" w:eastAsia="Times New Roman" w:hAnsi="Times New Roman" w:cs="Times New Roman" w:hint="default"/>
        <w:b w:val="0"/>
        <w:bCs w:val="0"/>
        <w:i w:val="0"/>
        <w:iCs w:val="0"/>
        <w:spacing w:val="0"/>
        <w:w w:val="99"/>
        <w:sz w:val="20"/>
        <w:szCs w:val="20"/>
        <w:lang w:val="en-US" w:eastAsia="en-US" w:bidi="ar-SA"/>
      </w:rPr>
    </w:lvl>
    <w:lvl w:ilvl="1" w:tplc="917CC2A0">
      <w:numFmt w:val="bullet"/>
      <w:lvlText w:val="•"/>
      <w:lvlJc w:val="left"/>
      <w:pPr>
        <w:ind w:left="925" w:hanging="120"/>
      </w:pPr>
      <w:rPr>
        <w:rFonts w:hint="default"/>
        <w:lang w:val="en-US" w:eastAsia="en-US" w:bidi="ar-SA"/>
      </w:rPr>
    </w:lvl>
    <w:lvl w:ilvl="2" w:tplc="1116E970">
      <w:numFmt w:val="bullet"/>
      <w:lvlText w:val="•"/>
      <w:lvlJc w:val="left"/>
      <w:pPr>
        <w:ind w:left="1571" w:hanging="120"/>
      </w:pPr>
      <w:rPr>
        <w:rFonts w:hint="default"/>
        <w:lang w:val="en-US" w:eastAsia="en-US" w:bidi="ar-SA"/>
      </w:rPr>
    </w:lvl>
    <w:lvl w:ilvl="3" w:tplc="0B0C35C6">
      <w:numFmt w:val="bullet"/>
      <w:lvlText w:val="•"/>
      <w:lvlJc w:val="left"/>
      <w:pPr>
        <w:ind w:left="2217" w:hanging="120"/>
      </w:pPr>
      <w:rPr>
        <w:rFonts w:hint="default"/>
        <w:lang w:val="en-US" w:eastAsia="en-US" w:bidi="ar-SA"/>
      </w:rPr>
    </w:lvl>
    <w:lvl w:ilvl="4" w:tplc="7F903B68">
      <w:numFmt w:val="bullet"/>
      <w:lvlText w:val="•"/>
      <w:lvlJc w:val="left"/>
      <w:pPr>
        <w:ind w:left="2862" w:hanging="120"/>
      </w:pPr>
      <w:rPr>
        <w:rFonts w:hint="default"/>
        <w:lang w:val="en-US" w:eastAsia="en-US" w:bidi="ar-SA"/>
      </w:rPr>
    </w:lvl>
    <w:lvl w:ilvl="5" w:tplc="64AEC85E">
      <w:numFmt w:val="bullet"/>
      <w:lvlText w:val="•"/>
      <w:lvlJc w:val="left"/>
      <w:pPr>
        <w:ind w:left="3508" w:hanging="120"/>
      </w:pPr>
      <w:rPr>
        <w:rFonts w:hint="default"/>
        <w:lang w:val="en-US" w:eastAsia="en-US" w:bidi="ar-SA"/>
      </w:rPr>
    </w:lvl>
    <w:lvl w:ilvl="6" w:tplc="763A1042">
      <w:numFmt w:val="bullet"/>
      <w:lvlText w:val="•"/>
      <w:lvlJc w:val="left"/>
      <w:pPr>
        <w:ind w:left="4154" w:hanging="120"/>
      </w:pPr>
      <w:rPr>
        <w:rFonts w:hint="default"/>
        <w:lang w:val="en-US" w:eastAsia="en-US" w:bidi="ar-SA"/>
      </w:rPr>
    </w:lvl>
    <w:lvl w:ilvl="7" w:tplc="09E4C140">
      <w:numFmt w:val="bullet"/>
      <w:lvlText w:val="•"/>
      <w:lvlJc w:val="left"/>
      <w:pPr>
        <w:ind w:left="4799" w:hanging="120"/>
      </w:pPr>
      <w:rPr>
        <w:rFonts w:hint="default"/>
        <w:lang w:val="en-US" w:eastAsia="en-US" w:bidi="ar-SA"/>
      </w:rPr>
    </w:lvl>
    <w:lvl w:ilvl="8" w:tplc="5378B42C">
      <w:numFmt w:val="bullet"/>
      <w:lvlText w:val="•"/>
      <w:lvlJc w:val="left"/>
      <w:pPr>
        <w:ind w:left="5445" w:hanging="120"/>
      </w:pPr>
      <w:rPr>
        <w:rFonts w:hint="default"/>
        <w:lang w:val="en-US" w:eastAsia="en-US" w:bidi="ar-SA"/>
      </w:rPr>
    </w:lvl>
  </w:abstractNum>
  <w:abstractNum w:abstractNumId="36" w15:restartNumberingAfterBreak="0">
    <w:nsid w:val="5044104F"/>
    <w:multiLevelType w:val="hybridMultilevel"/>
    <w:tmpl w:val="C1989AD0"/>
    <w:lvl w:ilvl="0" w:tplc="AADAECAC">
      <w:numFmt w:val="bullet"/>
      <w:lvlText w:val="•"/>
      <w:lvlJc w:val="left"/>
      <w:pPr>
        <w:ind w:left="273" w:hanging="120"/>
      </w:pPr>
      <w:rPr>
        <w:rFonts w:ascii="Times New Roman" w:eastAsia="Times New Roman" w:hAnsi="Times New Roman" w:cs="Times New Roman" w:hint="default"/>
        <w:b w:val="0"/>
        <w:bCs w:val="0"/>
        <w:i w:val="0"/>
        <w:iCs w:val="0"/>
        <w:spacing w:val="0"/>
        <w:w w:val="99"/>
        <w:sz w:val="20"/>
        <w:szCs w:val="20"/>
        <w:lang w:val="en-US" w:eastAsia="en-US" w:bidi="ar-SA"/>
      </w:rPr>
    </w:lvl>
    <w:lvl w:ilvl="1" w:tplc="16E81A5E">
      <w:numFmt w:val="bullet"/>
      <w:lvlText w:val="•"/>
      <w:lvlJc w:val="left"/>
      <w:pPr>
        <w:ind w:left="925" w:hanging="120"/>
      </w:pPr>
      <w:rPr>
        <w:rFonts w:hint="default"/>
        <w:lang w:val="en-US" w:eastAsia="en-US" w:bidi="ar-SA"/>
      </w:rPr>
    </w:lvl>
    <w:lvl w:ilvl="2" w:tplc="0D748AE4">
      <w:numFmt w:val="bullet"/>
      <w:lvlText w:val="•"/>
      <w:lvlJc w:val="left"/>
      <w:pPr>
        <w:ind w:left="1571" w:hanging="120"/>
      </w:pPr>
      <w:rPr>
        <w:rFonts w:hint="default"/>
        <w:lang w:val="en-US" w:eastAsia="en-US" w:bidi="ar-SA"/>
      </w:rPr>
    </w:lvl>
    <w:lvl w:ilvl="3" w:tplc="C0561B7A">
      <w:numFmt w:val="bullet"/>
      <w:lvlText w:val="•"/>
      <w:lvlJc w:val="left"/>
      <w:pPr>
        <w:ind w:left="2217" w:hanging="120"/>
      </w:pPr>
      <w:rPr>
        <w:rFonts w:hint="default"/>
        <w:lang w:val="en-US" w:eastAsia="en-US" w:bidi="ar-SA"/>
      </w:rPr>
    </w:lvl>
    <w:lvl w:ilvl="4" w:tplc="5AFE58D2">
      <w:numFmt w:val="bullet"/>
      <w:lvlText w:val="•"/>
      <w:lvlJc w:val="left"/>
      <w:pPr>
        <w:ind w:left="2862" w:hanging="120"/>
      </w:pPr>
      <w:rPr>
        <w:rFonts w:hint="default"/>
        <w:lang w:val="en-US" w:eastAsia="en-US" w:bidi="ar-SA"/>
      </w:rPr>
    </w:lvl>
    <w:lvl w:ilvl="5" w:tplc="CDD8857A">
      <w:numFmt w:val="bullet"/>
      <w:lvlText w:val="•"/>
      <w:lvlJc w:val="left"/>
      <w:pPr>
        <w:ind w:left="3508" w:hanging="120"/>
      </w:pPr>
      <w:rPr>
        <w:rFonts w:hint="default"/>
        <w:lang w:val="en-US" w:eastAsia="en-US" w:bidi="ar-SA"/>
      </w:rPr>
    </w:lvl>
    <w:lvl w:ilvl="6" w:tplc="4394DB5E">
      <w:numFmt w:val="bullet"/>
      <w:lvlText w:val="•"/>
      <w:lvlJc w:val="left"/>
      <w:pPr>
        <w:ind w:left="4154" w:hanging="120"/>
      </w:pPr>
      <w:rPr>
        <w:rFonts w:hint="default"/>
        <w:lang w:val="en-US" w:eastAsia="en-US" w:bidi="ar-SA"/>
      </w:rPr>
    </w:lvl>
    <w:lvl w:ilvl="7" w:tplc="474A54BC">
      <w:numFmt w:val="bullet"/>
      <w:lvlText w:val="•"/>
      <w:lvlJc w:val="left"/>
      <w:pPr>
        <w:ind w:left="4799" w:hanging="120"/>
      </w:pPr>
      <w:rPr>
        <w:rFonts w:hint="default"/>
        <w:lang w:val="en-US" w:eastAsia="en-US" w:bidi="ar-SA"/>
      </w:rPr>
    </w:lvl>
    <w:lvl w:ilvl="8" w:tplc="263ACF0C">
      <w:numFmt w:val="bullet"/>
      <w:lvlText w:val="•"/>
      <w:lvlJc w:val="left"/>
      <w:pPr>
        <w:ind w:left="5445" w:hanging="120"/>
      </w:pPr>
      <w:rPr>
        <w:rFonts w:hint="default"/>
        <w:lang w:val="en-US" w:eastAsia="en-US" w:bidi="ar-SA"/>
      </w:rPr>
    </w:lvl>
  </w:abstractNum>
  <w:abstractNum w:abstractNumId="37" w15:restartNumberingAfterBreak="0">
    <w:nsid w:val="517E1E4A"/>
    <w:multiLevelType w:val="hybridMultilevel"/>
    <w:tmpl w:val="6C7649C0"/>
    <w:lvl w:ilvl="0" w:tplc="D736A9E4">
      <w:numFmt w:val="bullet"/>
      <w:lvlText w:val=""/>
      <w:lvlJc w:val="left"/>
      <w:pPr>
        <w:ind w:left="920" w:hanging="360"/>
      </w:pPr>
      <w:rPr>
        <w:rFonts w:ascii="Symbol" w:eastAsia="Symbol" w:hAnsi="Symbol" w:cs="Symbol" w:hint="default"/>
        <w:b w:val="0"/>
        <w:bCs w:val="0"/>
        <w:i w:val="0"/>
        <w:iCs w:val="0"/>
        <w:spacing w:val="0"/>
        <w:w w:val="100"/>
        <w:sz w:val="24"/>
        <w:szCs w:val="24"/>
        <w:lang w:val="en-US" w:eastAsia="en-US" w:bidi="ar-SA"/>
      </w:rPr>
    </w:lvl>
    <w:lvl w:ilvl="1" w:tplc="123A85D2">
      <w:numFmt w:val="bullet"/>
      <w:lvlText w:val="•"/>
      <w:lvlJc w:val="left"/>
      <w:pPr>
        <w:ind w:left="1824" w:hanging="360"/>
      </w:pPr>
      <w:rPr>
        <w:rFonts w:hint="default"/>
        <w:lang w:val="en-US" w:eastAsia="en-US" w:bidi="ar-SA"/>
      </w:rPr>
    </w:lvl>
    <w:lvl w:ilvl="2" w:tplc="2BBC491A">
      <w:numFmt w:val="bullet"/>
      <w:lvlText w:val="•"/>
      <w:lvlJc w:val="left"/>
      <w:pPr>
        <w:ind w:left="2728" w:hanging="360"/>
      </w:pPr>
      <w:rPr>
        <w:rFonts w:hint="default"/>
        <w:lang w:val="en-US" w:eastAsia="en-US" w:bidi="ar-SA"/>
      </w:rPr>
    </w:lvl>
    <w:lvl w:ilvl="3" w:tplc="C6EE3CFC">
      <w:numFmt w:val="bullet"/>
      <w:lvlText w:val="•"/>
      <w:lvlJc w:val="left"/>
      <w:pPr>
        <w:ind w:left="3632" w:hanging="360"/>
      </w:pPr>
      <w:rPr>
        <w:rFonts w:hint="default"/>
        <w:lang w:val="en-US" w:eastAsia="en-US" w:bidi="ar-SA"/>
      </w:rPr>
    </w:lvl>
    <w:lvl w:ilvl="4" w:tplc="DDB8835E">
      <w:numFmt w:val="bullet"/>
      <w:lvlText w:val="•"/>
      <w:lvlJc w:val="left"/>
      <w:pPr>
        <w:ind w:left="4536" w:hanging="360"/>
      </w:pPr>
      <w:rPr>
        <w:rFonts w:hint="default"/>
        <w:lang w:val="en-US" w:eastAsia="en-US" w:bidi="ar-SA"/>
      </w:rPr>
    </w:lvl>
    <w:lvl w:ilvl="5" w:tplc="317CA9A0">
      <w:numFmt w:val="bullet"/>
      <w:lvlText w:val="•"/>
      <w:lvlJc w:val="left"/>
      <w:pPr>
        <w:ind w:left="5440" w:hanging="360"/>
      </w:pPr>
      <w:rPr>
        <w:rFonts w:hint="default"/>
        <w:lang w:val="en-US" w:eastAsia="en-US" w:bidi="ar-SA"/>
      </w:rPr>
    </w:lvl>
    <w:lvl w:ilvl="6" w:tplc="102A97FE">
      <w:numFmt w:val="bullet"/>
      <w:lvlText w:val="•"/>
      <w:lvlJc w:val="left"/>
      <w:pPr>
        <w:ind w:left="6344" w:hanging="360"/>
      </w:pPr>
      <w:rPr>
        <w:rFonts w:hint="default"/>
        <w:lang w:val="en-US" w:eastAsia="en-US" w:bidi="ar-SA"/>
      </w:rPr>
    </w:lvl>
    <w:lvl w:ilvl="7" w:tplc="6EFAF10C">
      <w:numFmt w:val="bullet"/>
      <w:lvlText w:val="•"/>
      <w:lvlJc w:val="left"/>
      <w:pPr>
        <w:ind w:left="7248" w:hanging="360"/>
      </w:pPr>
      <w:rPr>
        <w:rFonts w:hint="default"/>
        <w:lang w:val="en-US" w:eastAsia="en-US" w:bidi="ar-SA"/>
      </w:rPr>
    </w:lvl>
    <w:lvl w:ilvl="8" w:tplc="05E6AE3E">
      <w:numFmt w:val="bullet"/>
      <w:lvlText w:val="•"/>
      <w:lvlJc w:val="left"/>
      <w:pPr>
        <w:ind w:left="8152" w:hanging="360"/>
      </w:pPr>
      <w:rPr>
        <w:rFonts w:hint="default"/>
        <w:lang w:val="en-US" w:eastAsia="en-US" w:bidi="ar-SA"/>
      </w:rPr>
    </w:lvl>
  </w:abstractNum>
  <w:abstractNum w:abstractNumId="38" w15:restartNumberingAfterBreak="0">
    <w:nsid w:val="51C83AAF"/>
    <w:multiLevelType w:val="hybridMultilevel"/>
    <w:tmpl w:val="F5766C50"/>
    <w:lvl w:ilvl="0" w:tplc="C6D44CDE">
      <w:numFmt w:val="bullet"/>
      <w:lvlText w:val="•"/>
      <w:lvlJc w:val="left"/>
      <w:pPr>
        <w:ind w:left="270" w:hanging="180"/>
      </w:pPr>
      <w:rPr>
        <w:rFonts w:ascii="Arial" w:eastAsia="Arial" w:hAnsi="Arial" w:cs="Arial" w:hint="default"/>
        <w:b w:val="0"/>
        <w:bCs w:val="0"/>
        <w:i w:val="0"/>
        <w:iCs w:val="0"/>
        <w:spacing w:val="0"/>
        <w:w w:val="99"/>
        <w:sz w:val="20"/>
        <w:szCs w:val="20"/>
        <w:lang w:val="en-US" w:eastAsia="en-US" w:bidi="ar-SA"/>
      </w:rPr>
    </w:lvl>
    <w:lvl w:ilvl="1" w:tplc="6194F122">
      <w:numFmt w:val="bullet"/>
      <w:lvlText w:val="•"/>
      <w:lvlJc w:val="left"/>
      <w:pPr>
        <w:ind w:left="925" w:hanging="180"/>
      </w:pPr>
      <w:rPr>
        <w:rFonts w:hint="default"/>
        <w:lang w:val="en-US" w:eastAsia="en-US" w:bidi="ar-SA"/>
      </w:rPr>
    </w:lvl>
    <w:lvl w:ilvl="2" w:tplc="262E09E0">
      <w:numFmt w:val="bullet"/>
      <w:lvlText w:val="•"/>
      <w:lvlJc w:val="left"/>
      <w:pPr>
        <w:ind w:left="1571" w:hanging="180"/>
      </w:pPr>
      <w:rPr>
        <w:rFonts w:hint="default"/>
        <w:lang w:val="en-US" w:eastAsia="en-US" w:bidi="ar-SA"/>
      </w:rPr>
    </w:lvl>
    <w:lvl w:ilvl="3" w:tplc="1DACC404">
      <w:numFmt w:val="bullet"/>
      <w:lvlText w:val="•"/>
      <w:lvlJc w:val="left"/>
      <w:pPr>
        <w:ind w:left="2217" w:hanging="180"/>
      </w:pPr>
      <w:rPr>
        <w:rFonts w:hint="default"/>
        <w:lang w:val="en-US" w:eastAsia="en-US" w:bidi="ar-SA"/>
      </w:rPr>
    </w:lvl>
    <w:lvl w:ilvl="4" w:tplc="49F6B35A">
      <w:numFmt w:val="bullet"/>
      <w:lvlText w:val="•"/>
      <w:lvlJc w:val="left"/>
      <w:pPr>
        <w:ind w:left="2862" w:hanging="180"/>
      </w:pPr>
      <w:rPr>
        <w:rFonts w:hint="default"/>
        <w:lang w:val="en-US" w:eastAsia="en-US" w:bidi="ar-SA"/>
      </w:rPr>
    </w:lvl>
    <w:lvl w:ilvl="5" w:tplc="F0826636">
      <w:numFmt w:val="bullet"/>
      <w:lvlText w:val="•"/>
      <w:lvlJc w:val="left"/>
      <w:pPr>
        <w:ind w:left="3508" w:hanging="180"/>
      </w:pPr>
      <w:rPr>
        <w:rFonts w:hint="default"/>
        <w:lang w:val="en-US" w:eastAsia="en-US" w:bidi="ar-SA"/>
      </w:rPr>
    </w:lvl>
    <w:lvl w:ilvl="6" w:tplc="8A00C104">
      <w:numFmt w:val="bullet"/>
      <w:lvlText w:val="•"/>
      <w:lvlJc w:val="left"/>
      <w:pPr>
        <w:ind w:left="4154" w:hanging="180"/>
      </w:pPr>
      <w:rPr>
        <w:rFonts w:hint="default"/>
        <w:lang w:val="en-US" w:eastAsia="en-US" w:bidi="ar-SA"/>
      </w:rPr>
    </w:lvl>
    <w:lvl w:ilvl="7" w:tplc="491C14C2">
      <w:numFmt w:val="bullet"/>
      <w:lvlText w:val="•"/>
      <w:lvlJc w:val="left"/>
      <w:pPr>
        <w:ind w:left="4799" w:hanging="180"/>
      </w:pPr>
      <w:rPr>
        <w:rFonts w:hint="default"/>
        <w:lang w:val="en-US" w:eastAsia="en-US" w:bidi="ar-SA"/>
      </w:rPr>
    </w:lvl>
    <w:lvl w:ilvl="8" w:tplc="A80C528A">
      <w:numFmt w:val="bullet"/>
      <w:lvlText w:val="•"/>
      <w:lvlJc w:val="left"/>
      <w:pPr>
        <w:ind w:left="5445" w:hanging="180"/>
      </w:pPr>
      <w:rPr>
        <w:rFonts w:hint="default"/>
        <w:lang w:val="en-US" w:eastAsia="en-US" w:bidi="ar-SA"/>
      </w:rPr>
    </w:lvl>
  </w:abstractNum>
  <w:abstractNum w:abstractNumId="39" w15:restartNumberingAfterBreak="0">
    <w:nsid w:val="54A2034E"/>
    <w:multiLevelType w:val="multilevel"/>
    <w:tmpl w:val="0CB845C0"/>
    <w:lvl w:ilvl="0">
      <w:start w:val="3"/>
      <w:numFmt w:val="decimal"/>
      <w:lvlText w:val="%1"/>
      <w:lvlJc w:val="left"/>
      <w:pPr>
        <w:ind w:left="920" w:hanging="360"/>
      </w:pPr>
      <w:rPr>
        <w:rFonts w:hint="default"/>
        <w:lang w:val="en-US" w:eastAsia="en-US" w:bidi="ar-SA"/>
      </w:rPr>
    </w:lvl>
    <w:lvl w:ilvl="1">
      <w:numFmt w:val="decimal"/>
      <w:lvlText w:val="%1.%2"/>
      <w:lvlJc w:val="left"/>
      <w:pPr>
        <w:ind w:left="920" w:hanging="360"/>
        <w:jc w:val="right"/>
      </w:pPr>
      <w:rPr>
        <w:rFonts w:hint="default"/>
        <w:spacing w:val="0"/>
        <w:w w:val="100"/>
        <w:lang w:val="en-US" w:eastAsia="en-US" w:bidi="ar-SA"/>
      </w:rPr>
    </w:lvl>
    <w:lvl w:ilvl="2">
      <w:numFmt w:val="bullet"/>
      <w:lvlText w:val="•"/>
      <w:lvlJc w:val="left"/>
      <w:pPr>
        <w:ind w:left="2840" w:hanging="360"/>
      </w:pPr>
      <w:rPr>
        <w:rFonts w:hint="default"/>
        <w:lang w:val="en-US" w:eastAsia="en-US" w:bidi="ar-SA"/>
      </w:rPr>
    </w:lvl>
    <w:lvl w:ilvl="3">
      <w:numFmt w:val="bullet"/>
      <w:lvlText w:val="•"/>
      <w:lvlJc w:val="left"/>
      <w:pPr>
        <w:ind w:left="3800" w:hanging="360"/>
      </w:pPr>
      <w:rPr>
        <w:rFonts w:hint="default"/>
        <w:lang w:val="en-US" w:eastAsia="en-US" w:bidi="ar-SA"/>
      </w:rPr>
    </w:lvl>
    <w:lvl w:ilvl="4">
      <w:numFmt w:val="bullet"/>
      <w:lvlText w:val="•"/>
      <w:lvlJc w:val="left"/>
      <w:pPr>
        <w:ind w:left="4760" w:hanging="360"/>
      </w:pPr>
      <w:rPr>
        <w:rFonts w:hint="default"/>
        <w:lang w:val="en-US" w:eastAsia="en-US" w:bidi="ar-SA"/>
      </w:rPr>
    </w:lvl>
    <w:lvl w:ilvl="5">
      <w:numFmt w:val="bullet"/>
      <w:lvlText w:val="•"/>
      <w:lvlJc w:val="left"/>
      <w:pPr>
        <w:ind w:left="5720" w:hanging="360"/>
      </w:pPr>
      <w:rPr>
        <w:rFonts w:hint="default"/>
        <w:lang w:val="en-US" w:eastAsia="en-US" w:bidi="ar-SA"/>
      </w:rPr>
    </w:lvl>
    <w:lvl w:ilvl="6">
      <w:numFmt w:val="bullet"/>
      <w:lvlText w:val="•"/>
      <w:lvlJc w:val="left"/>
      <w:pPr>
        <w:ind w:left="6680" w:hanging="360"/>
      </w:pPr>
      <w:rPr>
        <w:rFonts w:hint="default"/>
        <w:lang w:val="en-US" w:eastAsia="en-US" w:bidi="ar-SA"/>
      </w:rPr>
    </w:lvl>
    <w:lvl w:ilvl="7">
      <w:numFmt w:val="bullet"/>
      <w:lvlText w:val="•"/>
      <w:lvlJc w:val="left"/>
      <w:pPr>
        <w:ind w:left="7640" w:hanging="360"/>
      </w:pPr>
      <w:rPr>
        <w:rFonts w:hint="default"/>
        <w:lang w:val="en-US" w:eastAsia="en-US" w:bidi="ar-SA"/>
      </w:rPr>
    </w:lvl>
    <w:lvl w:ilvl="8">
      <w:numFmt w:val="bullet"/>
      <w:lvlText w:val="•"/>
      <w:lvlJc w:val="left"/>
      <w:pPr>
        <w:ind w:left="8600" w:hanging="360"/>
      </w:pPr>
      <w:rPr>
        <w:rFonts w:hint="default"/>
        <w:lang w:val="en-US" w:eastAsia="en-US" w:bidi="ar-SA"/>
      </w:rPr>
    </w:lvl>
  </w:abstractNum>
  <w:abstractNum w:abstractNumId="40" w15:restartNumberingAfterBreak="0">
    <w:nsid w:val="55FB48B3"/>
    <w:multiLevelType w:val="hybridMultilevel"/>
    <w:tmpl w:val="92BA7E84"/>
    <w:lvl w:ilvl="0" w:tplc="11AC5286">
      <w:start w:val="1"/>
      <w:numFmt w:val="decimal"/>
      <w:lvlText w:val="%1."/>
      <w:lvlJc w:val="left"/>
      <w:pPr>
        <w:ind w:left="9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26A3028">
      <w:numFmt w:val="bullet"/>
      <w:lvlText w:val="•"/>
      <w:lvlJc w:val="left"/>
      <w:pPr>
        <w:ind w:left="1824" w:hanging="360"/>
      </w:pPr>
      <w:rPr>
        <w:rFonts w:hint="default"/>
        <w:lang w:val="en-US" w:eastAsia="en-US" w:bidi="ar-SA"/>
      </w:rPr>
    </w:lvl>
    <w:lvl w:ilvl="2" w:tplc="FA449564">
      <w:numFmt w:val="bullet"/>
      <w:lvlText w:val="•"/>
      <w:lvlJc w:val="left"/>
      <w:pPr>
        <w:ind w:left="2728" w:hanging="360"/>
      </w:pPr>
      <w:rPr>
        <w:rFonts w:hint="default"/>
        <w:lang w:val="en-US" w:eastAsia="en-US" w:bidi="ar-SA"/>
      </w:rPr>
    </w:lvl>
    <w:lvl w:ilvl="3" w:tplc="B4E2D072">
      <w:numFmt w:val="bullet"/>
      <w:lvlText w:val="•"/>
      <w:lvlJc w:val="left"/>
      <w:pPr>
        <w:ind w:left="3632" w:hanging="360"/>
      </w:pPr>
      <w:rPr>
        <w:rFonts w:hint="default"/>
        <w:lang w:val="en-US" w:eastAsia="en-US" w:bidi="ar-SA"/>
      </w:rPr>
    </w:lvl>
    <w:lvl w:ilvl="4" w:tplc="535C471C">
      <w:numFmt w:val="bullet"/>
      <w:lvlText w:val="•"/>
      <w:lvlJc w:val="left"/>
      <w:pPr>
        <w:ind w:left="4536" w:hanging="360"/>
      </w:pPr>
      <w:rPr>
        <w:rFonts w:hint="default"/>
        <w:lang w:val="en-US" w:eastAsia="en-US" w:bidi="ar-SA"/>
      </w:rPr>
    </w:lvl>
    <w:lvl w:ilvl="5" w:tplc="755E36B2">
      <w:numFmt w:val="bullet"/>
      <w:lvlText w:val="•"/>
      <w:lvlJc w:val="left"/>
      <w:pPr>
        <w:ind w:left="5440" w:hanging="360"/>
      </w:pPr>
      <w:rPr>
        <w:rFonts w:hint="default"/>
        <w:lang w:val="en-US" w:eastAsia="en-US" w:bidi="ar-SA"/>
      </w:rPr>
    </w:lvl>
    <w:lvl w:ilvl="6" w:tplc="BFB2BDB2">
      <w:numFmt w:val="bullet"/>
      <w:lvlText w:val="•"/>
      <w:lvlJc w:val="left"/>
      <w:pPr>
        <w:ind w:left="6344" w:hanging="360"/>
      </w:pPr>
      <w:rPr>
        <w:rFonts w:hint="default"/>
        <w:lang w:val="en-US" w:eastAsia="en-US" w:bidi="ar-SA"/>
      </w:rPr>
    </w:lvl>
    <w:lvl w:ilvl="7" w:tplc="ED64C162">
      <w:numFmt w:val="bullet"/>
      <w:lvlText w:val="•"/>
      <w:lvlJc w:val="left"/>
      <w:pPr>
        <w:ind w:left="7248" w:hanging="360"/>
      </w:pPr>
      <w:rPr>
        <w:rFonts w:hint="default"/>
        <w:lang w:val="en-US" w:eastAsia="en-US" w:bidi="ar-SA"/>
      </w:rPr>
    </w:lvl>
    <w:lvl w:ilvl="8" w:tplc="496E62CC">
      <w:numFmt w:val="bullet"/>
      <w:lvlText w:val="•"/>
      <w:lvlJc w:val="left"/>
      <w:pPr>
        <w:ind w:left="8152" w:hanging="360"/>
      </w:pPr>
      <w:rPr>
        <w:rFonts w:hint="default"/>
        <w:lang w:val="en-US" w:eastAsia="en-US" w:bidi="ar-SA"/>
      </w:rPr>
    </w:lvl>
  </w:abstractNum>
  <w:abstractNum w:abstractNumId="41" w15:restartNumberingAfterBreak="0">
    <w:nsid w:val="5A611430"/>
    <w:multiLevelType w:val="multilevel"/>
    <w:tmpl w:val="68F01B70"/>
    <w:lvl w:ilvl="0">
      <w:start w:val="1"/>
      <w:numFmt w:val="decimal"/>
      <w:lvlText w:val="%1"/>
      <w:lvlJc w:val="left"/>
      <w:pPr>
        <w:ind w:left="920" w:hanging="360"/>
      </w:pPr>
      <w:rPr>
        <w:rFonts w:hint="default"/>
        <w:lang w:val="en-US" w:eastAsia="en-US" w:bidi="ar-SA"/>
      </w:rPr>
    </w:lvl>
    <w:lvl w:ilvl="1">
      <w:numFmt w:val="decimal"/>
      <w:lvlText w:val="%1.%2"/>
      <w:lvlJc w:val="left"/>
      <w:pPr>
        <w:ind w:left="920" w:hanging="360"/>
        <w:jc w:val="right"/>
      </w:pPr>
      <w:rPr>
        <w:rFonts w:hint="default"/>
        <w:spacing w:val="0"/>
        <w:w w:val="100"/>
        <w:lang w:val="en-US" w:eastAsia="en-US" w:bidi="ar-SA"/>
      </w:rPr>
    </w:lvl>
    <w:lvl w:ilvl="2">
      <w:numFmt w:val="bullet"/>
      <w:lvlText w:val="•"/>
      <w:lvlJc w:val="left"/>
      <w:pPr>
        <w:ind w:left="2840" w:hanging="360"/>
      </w:pPr>
      <w:rPr>
        <w:rFonts w:hint="default"/>
        <w:lang w:val="en-US" w:eastAsia="en-US" w:bidi="ar-SA"/>
      </w:rPr>
    </w:lvl>
    <w:lvl w:ilvl="3">
      <w:numFmt w:val="bullet"/>
      <w:lvlText w:val="•"/>
      <w:lvlJc w:val="left"/>
      <w:pPr>
        <w:ind w:left="3800" w:hanging="360"/>
      </w:pPr>
      <w:rPr>
        <w:rFonts w:hint="default"/>
        <w:lang w:val="en-US" w:eastAsia="en-US" w:bidi="ar-SA"/>
      </w:rPr>
    </w:lvl>
    <w:lvl w:ilvl="4">
      <w:numFmt w:val="bullet"/>
      <w:lvlText w:val="•"/>
      <w:lvlJc w:val="left"/>
      <w:pPr>
        <w:ind w:left="4760" w:hanging="360"/>
      </w:pPr>
      <w:rPr>
        <w:rFonts w:hint="default"/>
        <w:lang w:val="en-US" w:eastAsia="en-US" w:bidi="ar-SA"/>
      </w:rPr>
    </w:lvl>
    <w:lvl w:ilvl="5">
      <w:numFmt w:val="bullet"/>
      <w:lvlText w:val="•"/>
      <w:lvlJc w:val="left"/>
      <w:pPr>
        <w:ind w:left="5720" w:hanging="360"/>
      </w:pPr>
      <w:rPr>
        <w:rFonts w:hint="default"/>
        <w:lang w:val="en-US" w:eastAsia="en-US" w:bidi="ar-SA"/>
      </w:rPr>
    </w:lvl>
    <w:lvl w:ilvl="6">
      <w:numFmt w:val="bullet"/>
      <w:lvlText w:val="•"/>
      <w:lvlJc w:val="left"/>
      <w:pPr>
        <w:ind w:left="6680" w:hanging="360"/>
      </w:pPr>
      <w:rPr>
        <w:rFonts w:hint="default"/>
        <w:lang w:val="en-US" w:eastAsia="en-US" w:bidi="ar-SA"/>
      </w:rPr>
    </w:lvl>
    <w:lvl w:ilvl="7">
      <w:numFmt w:val="bullet"/>
      <w:lvlText w:val="•"/>
      <w:lvlJc w:val="left"/>
      <w:pPr>
        <w:ind w:left="7640" w:hanging="360"/>
      </w:pPr>
      <w:rPr>
        <w:rFonts w:hint="default"/>
        <w:lang w:val="en-US" w:eastAsia="en-US" w:bidi="ar-SA"/>
      </w:rPr>
    </w:lvl>
    <w:lvl w:ilvl="8">
      <w:numFmt w:val="bullet"/>
      <w:lvlText w:val="•"/>
      <w:lvlJc w:val="left"/>
      <w:pPr>
        <w:ind w:left="8600" w:hanging="360"/>
      </w:pPr>
      <w:rPr>
        <w:rFonts w:hint="default"/>
        <w:lang w:val="en-US" w:eastAsia="en-US" w:bidi="ar-SA"/>
      </w:rPr>
    </w:lvl>
  </w:abstractNum>
  <w:abstractNum w:abstractNumId="42" w15:restartNumberingAfterBreak="0">
    <w:nsid w:val="5E4137FF"/>
    <w:multiLevelType w:val="hybridMultilevel"/>
    <w:tmpl w:val="E5F44E2C"/>
    <w:lvl w:ilvl="0" w:tplc="778229BA">
      <w:numFmt w:val="bullet"/>
      <w:lvlText w:val=""/>
      <w:lvlJc w:val="left"/>
      <w:pPr>
        <w:ind w:left="968" w:hanging="360"/>
      </w:pPr>
      <w:rPr>
        <w:rFonts w:ascii="Symbol" w:eastAsia="Symbol" w:hAnsi="Symbol" w:cs="Symbol" w:hint="default"/>
        <w:b w:val="0"/>
        <w:bCs w:val="0"/>
        <w:i w:val="0"/>
        <w:iCs w:val="0"/>
        <w:spacing w:val="0"/>
        <w:w w:val="100"/>
        <w:sz w:val="22"/>
        <w:szCs w:val="22"/>
        <w:lang w:val="en-US" w:eastAsia="en-US" w:bidi="ar-SA"/>
      </w:rPr>
    </w:lvl>
    <w:lvl w:ilvl="1" w:tplc="11F8A950">
      <w:numFmt w:val="bullet"/>
      <w:lvlText w:val="•"/>
      <w:lvlJc w:val="left"/>
      <w:pPr>
        <w:ind w:left="1860" w:hanging="360"/>
      </w:pPr>
      <w:rPr>
        <w:rFonts w:hint="default"/>
        <w:lang w:val="en-US" w:eastAsia="en-US" w:bidi="ar-SA"/>
      </w:rPr>
    </w:lvl>
    <w:lvl w:ilvl="2" w:tplc="E9A63222">
      <w:numFmt w:val="bullet"/>
      <w:lvlText w:val="•"/>
      <w:lvlJc w:val="left"/>
      <w:pPr>
        <w:ind w:left="2760" w:hanging="360"/>
      </w:pPr>
      <w:rPr>
        <w:rFonts w:hint="default"/>
        <w:lang w:val="en-US" w:eastAsia="en-US" w:bidi="ar-SA"/>
      </w:rPr>
    </w:lvl>
    <w:lvl w:ilvl="3" w:tplc="A37A0772">
      <w:numFmt w:val="bullet"/>
      <w:lvlText w:val="•"/>
      <w:lvlJc w:val="left"/>
      <w:pPr>
        <w:ind w:left="3660" w:hanging="360"/>
      </w:pPr>
      <w:rPr>
        <w:rFonts w:hint="default"/>
        <w:lang w:val="en-US" w:eastAsia="en-US" w:bidi="ar-SA"/>
      </w:rPr>
    </w:lvl>
    <w:lvl w:ilvl="4" w:tplc="E6BC487A">
      <w:numFmt w:val="bullet"/>
      <w:lvlText w:val="•"/>
      <w:lvlJc w:val="left"/>
      <w:pPr>
        <w:ind w:left="4560" w:hanging="360"/>
      </w:pPr>
      <w:rPr>
        <w:rFonts w:hint="default"/>
        <w:lang w:val="en-US" w:eastAsia="en-US" w:bidi="ar-SA"/>
      </w:rPr>
    </w:lvl>
    <w:lvl w:ilvl="5" w:tplc="DD48B350">
      <w:numFmt w:val="bullet"/>
      <w:lvlText w:val="•"/>
      <w:lvlJc w:val="left"/>
      <w:pPr>
        <w:ind w:left="5460" w:hanging="360"/>
      </w:pPr>
      <w:rPr>
        <w:rFonts w:hint="default"/>
        <w:lang w:val="en-US" w:eastAsia="en-US" w:bidi="ar-SA"/>
      </w:rPr>
    </w:lvl>
    <w:lvl w:ilvl="6" w:tplc="9CF83C7A">
      <w:numFmt w:val="bullet"/>
      <w:lvlText w:val="•"/>
      <w:lvlJc w:val="left"/>
      <w:pPr>
        <w:ind w:left="6360" w:hanging="360"/>
      </w:pPr>
      <w:rPr>
        <w:rFonts w:hint="default"/>
        <w:lang w:val="en-US" w:eastAsia="en-US" w:bidi="ar-SA"/>
      </w:rPr>
    </w:lvl>
    <w:lvl w:ilvl="7" w:tplc="66589740">
      <w:numFmt w:val="bullet"/>
      <w:lvlText w:val="•"/>
      <w:lvlJc w:val="left"/>
      <w:pPr>
        <w:ind w:left="7260" w:hanging="360"/>
      </w:pPr>
      <w:rPr>
        <w:rFonts w:hint="default"/>
        <w:lang w:val="en-US" w:eastAsia="en-US" w:bidi="ar-SA"/>
      </w:rPr>
    </w:lvl>
    <w:lvl w:ilvl="8" w:tplc="1100AE08">
      <w:numFmt w:val="bullet"/>
      <w:lvlText w:val="•"/>
      <w:lvlJc w:val="left"/>
      <w:pPr>
        <w:ind w:left="8160" w:hanging="360"/>
      </w:pPr>
      <w:rPr>
        <w:rFonts w:hint="default"/>
        <w:lang w:val="en-US" w:eastAsia="en-US" w:bidi="ar-SA"/>
      </w:rPr>
    </w:lvl>
  </w:abstractNum>
  <w:abstractNum w:abstractNumId="43" w15:restartNumberingAfterBreak="0">
    <w:nsid w:val="5EDD1CD2"/>
    <w:multiLevelType w:val="hybridMultilevel"/>
    <w:tmpl w:val="F118B812"/>
    <w:lvl w:ilvl="0" w:tplc="95EE33A0">
      <w:start w:val="1"/>
      <w:numFmt w:val="bullet"/>
      <w:lvlText w:val=""/>
      <w:lvlJc w:val="left"/>
      <w:pPr>
        <w:ind w:left="54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B311DC"/>
    <w:multiLevelType w:val="multilevel"/>
    <w:tmpl w:val="BFE2D6D8"/>
    <w:lvl w:ilvl="0">
      <w:start w:val="9"/>
      <w:numFmt w:val="decimal"/>
      <w:lvlText w:val="%1"/>
      <w:lvlJc w:val="left"/>
      <w:pPr>
        <w:ind w:left="920" w:hanging="360"/>
      </w:pPr>
      <w:rPr>
        <w:rFonts w:hint="default"/>
        <w:lang w:val="en-US" w:eastAsia="en-US" w:bidi="ar-SA"/>
      </w:rPr>
    </w:lvl>
    <w:lvl w:ilvl="1">
      <w:numFmt w:val="decimal"/>
      <w:lvlText w:val="%1.%2"/>
      <w:lvlJc w:val="left"/>
      <w:pPr>
        <w:ind w:left="920" w:hanging="360"/>
        <w:jc w:val="right"/>
      </w:pPr>
      <w:rPr>
        <w:rFonts w:hint="default"/>
        <w:spacing w:val="0"/>
        <w:w w:val="100"/>
        <w:lang w:val="en-US" w:eastAsia="en-US" w:bidi="ar-SA"/>
      </w:rPr>
    </w:lvl>
    <w:lvl w:ilvl="2">
      <w:numFmt w:val="bullet"/>
      <w:lvlText w:val="•"/>
      <w:lvlJc w:val="left"/>
      <w:pPr>
        <w:ind w:left="2840" w:hanging="360"/>
      </w:pPr>
      <w:rPr>
        <w:rFonts w:hint="default"/>
        <w:lang w:val="en-US" w:eastAsia="en-US" w:bidi="ar-SA"/>
      </w:rPr>
    </w:lvl>
    <w:lvl w:ilvl="3">
      <w:numFmt w:val="bullet"/>
      <w:lvlText w:val="•"/>
      <w:lvlJc w:val="left"/>
      <w:pPr>
        <w:ind w:left="3800" w:hanging="360"/>
      </w:pPr>
      <w:rPr>
        <w:rFonts w:hint="default"/>
        <w:lang w:val="en-US" w:eastAsia="en-US" w:bidi="ar-SA"/>
      </w:rPr>
    </w:lvl>
    <w:lvl w:ilvl="4">
      <w:numFmt w:val="bullet"/>
      <w:lvlText w:val="•"/>
      <w:lvlJc w:val="left"/>
      <w:pPr>
        <w:ind w:left="4760" w:hanging="360"/>
      </w:pPr>
      <w:rPr>
        <w:rFonts w:hint="default"/>
        <w:lang w:val="en-US" w:eastAsia="en-US" w:bidi="ar-SA"/>
      </w:rPr>
    </w:lvl>
    <w:lvl w:ilvl="5">
      <w:numFmt w:val="bullet"/>
      <w:lvlText w:val="•"/>
      <w:lvlJc w:val="left"/>
      <w:pPr>
        <w:ind w:left="5720" w:hanging="360"/>
      </w:pPr>
      <w:rPr>
        <w:rFonts w:hint="default"/>
        <w:lang w:val="en-US" w:eastAsia="en-US" w:bidi="ar-SA"/>
      </w:rPr>
    </w:lvl>
    <w:lvl w:ilvl="6">
      <w:numFmt w:val="bullet"/>
      <w:lvlText w:val="•"/>
      <w:lvlJc w:val="left"/>
      <w:pPr>
        <w:ind w:left="6680" w:hanging="360"/>
      </w:pPr>
      <w:rPr>
        <w:rFonts w:hint="default"/>
        <w:lang w:val="en-US" w:eastAsia="en-US" w:bidi="ar-SA"/>
      </w:rPr>
    </w:lvl>
    <w:lvl w:ilvl="7">
      <w:numFmt w:val="bullet"/>
      <w:lvlText w:val="•"/>
      <w:lvlJc w:val="left"/>
      <w:pPr>
        <w:ind w:left="7640" w:hanging="360"/>
      </w:pPr>
      <w:rPr>
        <w:rFonts w:hint="default"/>
        <w:lang w:val="en-US" w:eastAsia="en-US" w:bidi="ar-SA"/>
      </w:rPr>
    </w:lvl>
    <w:lvl w:ilvl="8">
      <w:numFmt w:val="bullet"/>
      <w:lvlText w:val="•"/>
      <w:lvlJc w:val="left"/>
      <w:pPr>
        <w:ind w:left="8600" w:hanging="360"/>
      </w:pPr>
      <w:rPr>
        <w:rFonts w:hint="default"/>
        <w:lang w:val="en-US" w:eastAsia="en-US" w:bidi="ar-SA"/>
      </w:rPr>
    </w:lvl>
  </w:abstractNum>
  <w:abstractNum w:abstractNumId="45" w15:restartNumberingAfterBreak="0">
    <w:nsid w:val="611B1D8D"/>
    <w:multiLevelType w:val="hybridMultilevel"/>
    <w:tmpl w:val="AABEDD92"/>
    <w:lvl w:ilvl="0" w:tplc="E4344FD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4E406BDE">
      <w:numFmt w:val="bullet"/>
      <w:lvlText w:val="•"/>
      <w:lvlJc w:val="left"/>
      <w:pPr>
        <w:ind w:left="1097" w:hanging="360"/>
      </w:pPr>
      <w:rPr>
        <w:rFonts w:hint="default"/>
        <w:lang w:val="en-US" w:eastAsia="en-US" w:bidi="ar-SA"/>
      </w:rPr>
    </w:lvl>
    <w:lvl w:ilvl="2" w:tplc="B382075C">
      <w:numFmt w:val="bullet"/>
      <w:lvlText w:val="•"/>
      <w:lvlJc w:val="left"/>
      <w:pPr>
        <w:ind w:left="1734" w:hanging="360"/>
      </w:pPr>
      <w:rPr>
        <w:rFonts w:hint="default"/>
        <w:lang w:val="en-US" w:eastAsia="en-US" w:bidi="ar-SA"/>
      </w:rPr>
    </w:lvl>
    <w:lvl w:ilvl="3" w:tplc="9418E780">
      <w:numFmt w:val="bullet"/>
      <w:lvlText w:val="•"/>
      <w:lvlJc w:val="left"/>
      <w:pPr>
        <w:ind w:left="2371" w:hanging="360"/>
      </w:pPr>
      <w:rPr>
        <w:rFonts w:hint="default"/>
        <w:lang w:val="en-US" w:eastAsia="en-US" w:bidi="ar-SA"/>
      </w:rPr>
    </w:lvl>
    <w:lvl w:ilvl="4" w:tplc="B83664BA">
      <w:numFmt w:val="bullet"/>
      <w:lvlText w:val="•"/>
      <w:lvlJc w:val="left"/>
      <w:pPr>
        <w:ind w:left="3008" w:hanging="360"/>
      </w:pPr>
      <w:rPr>
        <w:rFonts w:hint="default"/>
        <w:lang w:val="en-US" w:eastAsia="en-US" w:bidi="ar-SA"/>
      </w:rPr>
    </w:lvl>
    <w:lvl w:ilvl="5" w:tplc="AC4A25F6">
      <w:numFmt w:val="bullet"/>
      <w:lvlText w:val="•"/>
      <w:lvlJc w:val="left"/>
      <w:pPr>
        <w:ind w:left="3645" w:hanging="360"/>
      </w:pPr>
      <w:rPr>
        <w:rFonts w:hint="default"/>
        <w:lang w:val="en-US" w:eastAsia="en-US" w:bidi="ar-SA"/>
      </w:rPr>
    </w:lvl>
    <w:lvl w:ilvl="6" w:tplc="C4766D96">
      <w:numFmt w:val="bullet"/>
      <w:lvlText w:val="•"/>
      <w:lvlJc w:val="left"/>
      <w:pPr>
        <w:ind w:left="4282" w:hanging="360"/>
      </w:pPr>
      <w:rPr>
        <w:rFonts w:hint="default"/>
        <w:lang w:val="en-US" w:eastAsia="en-US" w:bidi="ar-SA"/>
      </w:rPr>
    </w:lvl>
    <w:lvl w:ilvl="7" w:tplc="7FCE7C10">
      <w:numFmt w:val="bullet"/>
      <w:lvlText w:val="•"/>
      <w:lvlJc w:val="left"/>
      <w:pPr>
        <w:ind w:left="4919" w:hanging="360"/>
      </w:pPr>
      <w:rPr>
        <w:rFonts w:hint="default"/>
        <w:lang w:val="en-US" w:eastAsia="en-US" w:bidi="ar-SA"/>
      </w:rPr>
    </w:lvl>
    <w:lvl w:ilvl="8" w:tplc="E3467ECA">
      <w:numFmt w:val="bullet"/>
      <w:lvlText w:val="•"/>
      <w:lvlJc w:val="left"/>
      <w:pPr>
        <w:ind w:left="5556" w:hanging="360"/>
      </w:pPr>
      <w:rPr>
        <w:rFonts w:hint="default"/>
        <w:lang w:val="en-US" w:eastAsia="en-US" w:bidi="ar-SA"/>
      </w:rPr>
    </w:lvl>
  </w:abstractNum>
  <w:abstractNum w:abstractNumId="46" w15:restartNumberingAfterBreak="0">
    <w:nsid w:val="62690EBD"/>
    <w:multiLevelType w:val="hybridMultilevel"/>
    <w:tmpl w:val="2A4638C0"/>
    <w:lvl w:ilvl="0" w:tplc="9208D2EC">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47F84C3E">
      <w:numFmt w:val="bullet"/>
      <w:lvlText w:val="•"/>
      <w:lvlJc w:val="left"/>
      <w:pPr>
        <w:ind w:left="1097" w:hanging="360"/>
      </w:pPr>
      <w:rPr>
        <w:rFonts w:hint="default"/>
        <w:lang w:val="en-US" w:eastAsia="en-US" w:bidi="ar-SA"/>
      </w:rPr>
    </w:lvl>
    <w:lvl w:ilvl="2" w:tplc="70DC1828">
      <w:numFmt w:val="bullet"/>
      <w:lvlText w:val="•"/>
      <w:lvlJc w:val="left"/>
      <w:pPr>
        <w:ind w:left="1734" w:hanging="360"/>
      </w:pPr>
      <w:rPr>
        <w:rFonts w:hint="default"/>
        <w:lang w:val="en-US" w:eastAsia="en-US" w:bidi="ar-SA"/>
      </w:rPr>
    </w:lvl>
    <w:lvl w:ilvl="3" w:tplc="FFB21012">
      <w:numFmt w:val="bullet"/>
      <w:lvlText w:val="•"/>
      <w:lvlJc w:val="left"/>
      <w:pPr>
        <w:ind w:left="2371" w:hanging="360"/>
      </w:pPr>
      <w:rPr>
        <w:rFonts w:hint="default"/>
        <w:lang w:val="en-US" w:eastAsia="en-US" w:bidi="ar-SA"/>
      </w:rPr>
    </w:lvl>
    <w:lvl w:ilvl="4" w:tplc="DB0261FC">
      <w:numFmt w:val="bullet"/>
      <w:lvlText w:val="•"/>
      <w:lvlJc w:val="left"/>
      <w:pPr>
        <w:ind w:left="3008" w:hanging="360"/>
      </w:pPr>
      <w:rPr>
        <w:rFonts w:hint="default"/>
        <w:lang w:val="en-US" w:eastAsia="en-US" w:bidi="ar-SA"/>
      </w:rPr>
    </w:lvl>
    <w:lvl w:ilvl="5" w:tplc="8F58CE88">
      <w:numFmt w:val="bullet"/>
      <w:lvlText w:val="•"/>
      <w:lvlJc w:val="left"/>
      <w:pPr>
        <w:ind w:left="3645" w:hanging="360"/>
      </w:pPr>
      <w:rPr>
        <w:rFonts w:hint="default"/>
        <w:lang w:val="en-US" w:eastAsia="en-US" w:bidi="ar-SA"/>
      </w:rPr>
    </w:lvl>
    <w:lvl w:ilvl="6" w:tplc="CD1074B4">
      <w:numFmt w:val="bullet"/>
      <w:lvlText w:val="•"/>
      <w:lvlJc w:val="left"/>
      <w:pPr>
        <w:ind w:left="4282" w:hanging="360"/>
      </w:pPr>
      <w:rPr>
        <w:rFonts w:hint="default"/>
        <w:lang w:val="en-US" w:eastAsia="en-US" w:bidi="ar-SA"/>
      </w:rPr>
    </w:lvl>
    <w:lvl w:ilvl="7" w:tplc="A4C0EE4E">
      <w:numFmt w:val="bullet"/>
      <w:lvlText w:val="•"/>
      <w:lvlJc w:val="left"/>
      <w:pPr>
        <w:ind w:left="4919" w:hanging="360"/>
      </w:pPr>
      <w:rPr>
        <w:rFonts w:hint="default"/>
        <w:lang w:val="en-US" w:eastAsia="en-US" w:bidi="ar-SA"/>
      </w:rPr>
    </w:lvl>
    <w:lvl w:ilvl="8" w:tplc="C8A87FBC">
      <w:numFmt w:val="bullet"/>
      <w:lvlText w:val="•"/>
      <w:lvlJc w:val="left"/>
      <w:pPr>
        <w:ind w:left="5556" w:hanging="360"/>
      </w:pPr>
      <w:rPr>
        <w:rFonts w:hint="default"/>
        <w:lang w:val="en-US" w:eastAsia="en-US" w:bidi="ar-SA"/>
      </w:rPr>
    </w:lvl>
  </w:abstractNum>
  <w:abstractNum w:abstractNumId="47" w15:restartNumberingAfterBreak="0">
    <w:nsid w:val="63382285"/>
    <w:multiLevelType w:val="hybridMultilevel"/>
    <w:tmpl w:val="0EEE3B46"/>
    <w:lvl w:ilvl="0" w:tplc="4A60CE6A">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512A3C4A">
      <w:numFmt w:val="bullet"/>
      <w:lvlText w:val="•"/>
      <w:lvlJc w:val="left"/>
      <w:pPr>
        <w:ind w:left="1097" w:hanging="360"/>
      </w:pPr>
      <w:rPr>
        <w:rFonts w:hint="default"/>
        <w:lang w:val="en-US" w:eastAsia="en-US" w:bidi="ar-SA"/>
      </w:rPr>
    </w:lvl>
    <w:lvl w:ilvl="2" w:tplc="304C1F96">
      <w:numFmt w:val="bullet"/>
      <w:lvlText w:val="•"/>
      <w:lvlJc w:val="left"/>
      <w:pPr>
        <w:ind w:left="1734" w:hanging="360"/>
      </w:pPr>
      <w:rPr>
        <w:rFonts w:hint="default"/>
        <w:lang w:val="en-US" w:eastAsia="en-US" w:bidi="ar-SA"/>
      </w:rPr>
    </w:lvl>
    <w:lvl w:ilvl="3" w:tplc="106A2FC6">
      <w:numFmt w:val="bullet"/>
      <w:lvlText w:val="•"/>
      <w:lvlJc w:val="left"/>
      <w:pPr>
        <w:ind w:left="2371" w:hanging="360"/>
      </w:pPr>
      <w:rPr>
        <w:rFonts w:hint="default"/>
        <w:lang w:val="en-US" w:eastAsia="en-US" w:bidi="ar-SA"/>
      </w:rPr>
    </w:lvl>
    <w:lvl w:ilvl="4" w:tplc="03A07C66">
      <w:numFmt w:val="bullet"/>
      <w:lvlText w:val="•"/>
      <w:lvlJc w:val="left"/>
      <w:pPr>
        <w:ind w:left="3008" w:hanging="360"/>
      </w:pPr>
      <w:rPr>
        <w:rFonts w:hint="default"/>
        <w:lang w:val="en-US" w:eastAsia="en-US" w:bidi="ar-SA"/>
      </w:rPr>
    </w:lvl>
    <w:lvl w:ilvl="5" w:tplc="F53469CC">
      <w:numFmt w:val="bullet"/>
      <w:lvlText w:val="•"/>
      <w:lvlJc w:val="left"/>
      <w:pPr>
        <w:ind w:left="3645" w:hanging="360"/>
      </w:pPr>
      <w:rPr>
        <w:rFonts w:hint="default"/>
        <w:lang w:val="en-US" w:eastAsia="en-US" w:bidi="ar-SA"/>
      </w:rPr>
    </w:lvl>
    <w:lvl w:ilvl="6" w:tplc="19DED766">
      <w:numFmt w:val="bullet"/>
      <w:lvlText w:val="•"/>
      <w:lvlJc w:val="left"/>
      <w:pPr>
        <w:ind w:left="4282" w:hanging="360"/>
      </w:pPr>
      <w:rPr>
        <w:rFonts w:hint="default"/>
        <w:lang w:val="en-US" w:eastAsia="en-US" w:bidi="ar-SA"/>
      </w:rPr>
    </w:lvl>
    <w:lvl w:ilvl="7" w:tplc="1D7A3BA4">
      <w:numFmt w:val="bullet"/>
      <w:lvlText w:val="•"/>
      <w:lvlJc w:val="left"/>
      <w:pPr>
        <w:ind w:left="4919" w:hanging="360"/>
      </w:pPr>
      <w:rPr>
        <w:rFonts w:hint="default"/>
        <w:lang w:val="en-US" w:eastAsia="en-US" w:bidi="ar-SA"/>
      </w:rPr>
    </w:lvl>
    <w:lvl w:ilvl="8" w:tplc="59E8A0E6">
      <w:numFmt w:val="bullet"/>
      <w:lvlText w:val="•"/>
      <w:lvlJc w:val="left"/>
      <w:pPr>
        <w:ind w:left="5556" w:hanging="360"/>
      </w:pPr>
      <w:rPr>
        <w:rFonts w:hint="default"/>
        <w:lang w:val="en-US" w:eastAsia="en-US" w:bidi="ar-SA"/>
      </w:rPr>
    </w:lvl>
  </w:abstractNum>
  <w:abstractNum w:abstractNumId="48" w15:restartNumberingAfterBreak="0">
    <w:nsid w:val="63A86AC9"/>
    <w:multiLevelType w:val="multilevel"/>
    <w:tmpl w:val="0256013E"/>
    <w:lvl w:ilvl="0">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720" w:hanging="360"/>
        <w:jc w:val="right"/>
      </w:pPr>
      <w:rPr>
        <w:rFonts w:ascii="Arial" w:eastAsia="Times New Roman" w:hAnsi="Arial" w:cs="Arial" w:hint="default"/>
        <w:b/>
        <w:bCs/>
        <w:i w:val="0"/>
        <w:iCs w:val="0"/>
        <w:spacing w:val="0"/>
        <w:w w:val="100"/>
        <w:sz w:val="20"/>
        <w:szCs w:val="20"/>
        <w:lang w:val="en-US" w:eastAsia="en-US" w:bidi="ar-SA"/>
      </w:rPr>
    </w:lvl>
    <w:lvl w:ilvl="2">
      <w:start w:val="1"/>
      <w:numFmt w:val="decimal"/>
      <w:lvlText w:val="%1.%2.%3"/>
      <w:lvlJc w:val="left"/>
      <w:pPr>
        <w:ind w:left="1216" w:hanging="540"/>
      </w:pPr>
      <w:rPr>
        <w:rFonts w:ascii="Arial" w:eastAsia="Times New Roman" w:hAnsi="Arial" w:cs="Arial" w:hint="default"/>
        <w:b/>
        <w:bCs/>
        <w:i w:val="0"/>
        <w:iCs w:val="0"/>
        <w:spacing w:val="0"/>
        <w:w w:val="100"/>
        <w:sz w:val="20"/>
        <w:szCs w:val="20"/>
        <w:lang w:val="en-US" w:eastAsia="en-US" w:bidi="ar-SA"/>
      </w:rPr>
    </w:lvl>
    <w:lvl w:ilvl="3">
      <w:numFmt w:val="bullet"/>
      <w:lvlText w:val="•"/>
      <w:lvlJc w:val="left"/>
      <w:pPr>
        <w:ind w:left="2215" w:hanging="540"/>
      </w:pPr>
      <w:rPr>
        <w:rFonts w:hint="default"/>
        <w:lang w:val="en-US" w:eastAsia="en-US" w:bidi="ar-SA"/>
      </w:rPr>
    </w:lvl>
    <w:lvl w:ilvl="4">
      <w:numFmt w:val="bullet"/>
      <w:lvlText w:val="•"/>
      <w:lvlJc w:val="left"/>
      <w:pPr>
        <w:ind w:left="3210" w:hanging="540"/>
      </w:pPr>
      <w:rPr>
        <w:rFonts w:hint="default"/>
        <w:lang w:val="en-US" w:eastAsia="en-US" w:bidi="ar-SA"/>
      </w:rPr>
    </w:lvl>
    <w:lvl w:ilvl="5">
      <w:numFmt w:val="bullet"/>
      <w:lvlText w:val="•"/>
      <w:lvlJc w:val="left"/>
      <w:pPr>
        <w:ind w:left="4205" w:hanging="540"/>
      </w:pPr>
      <w:rPr>
        <w:rFonts w:hint="default"/>
        <w:lang w:val="en-US" w:eastAsia="en-US" w:bidi="ar-SA"/>
      </w:rPr>
    </w:lvl>
    <w:lvl w:ilvl="6">
      <w:numFmt w:val="bullet"/>
      <w:lvlText w:val="•"/>
      <w:lvlJc w:val="left"/>
      <w:pPr>
        <w:ind w:left="5200" w:hanging="540"/>
      </w:pPr>
      <w:rPr>
        <w:rFonts w:hint="default"/>
        <w:lang w:val="en-US" w:eastAsia="en-US" w:bidi="ar-SA"/>
      </w:rPr>
    </w:lvl>
    <w:lvl w:ilvl="7">
      <w:numFmt w:val="bullet"/>
      <w:lvlText w:val="•"/>
      <w:lvlJc w:val="left"/>
      <w:pPr>
        <w:ind w:left="6195" w:hanging="540"/>
      </w:pPr>
      <w:rPr>
        <w:rFonts w:hint="default"/>
        <w:lang w:val="en-US" w:eastAsia="en-US" w:bidi="ar-SA"/>
      </w:rPr>
    </w:lvl>
    <w:lvl w:ilvl="8">
      <w:numFmt w:val="bullet"/>
      <w:lvlText w:val="•"/>
      <w:lvlJc w:val="left"/>
      <w:pPr>
        <w:ind w:left="7190" w:hanging="540"/>
      </w:pPr>
      <w:rPr>
        <w:rFonts w:hint="default"/>
        <w:lang w:val="en-US" w:eastAsia="en-US" w:bidi="ar-SA"/>
      </w:rPr>
    </w:lvl>
  </w:abstractNum>
  <w:abstractNum w:abstractNumId="49" w15:restartNumberingAfterBreak="0">
    <w:nsid w:val="647939A6"/>
    <w:multiLevelType w:val="hybridMultilevel"/>
    <w:tmpl w:val="844A9216"/>
    <w:lvl w:ilvl="0" w:tplc="C4266C08">
      <w:start w:val="1"/>
      <w:numFmt w:val="upperLetter"/>
      <w:lvlText w:val="%1."/>
      <w:lvlJc w:val="left"/>
      <w:pPr>
        <w:ind w:left="5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D8527682">
      <w:start w:val="1"/>
      <w:numFmt w:val="upperLetter"/>
      <w:lvlText w:val="%2."/>
      <w:lvlJc w:val="left"/>
      <w:pPr>
        <w:ind w:left="128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tplc="E00CC958">
      <w:start w:val="1"/>
      <w:numFmt w:val="decimal"/>
      <w:lvlText w:val="%3."/>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E31C37E4">
      <w:numFmt w:val="bullet"/>
      <w:lvlText w:val="•"/>
      <w:lvlJc w:val="left"/>
      <w:pPr>
        <w:ind w:left="2680" w:hanging="360"/>
      </w:pPr>
      <w:rPr>
        <w:rFonts w:hint="default"/>
        <w:lang w:val="en-US" w:eastAsia="en-US" w:bidi="ar-SA"/>
      </w:rPr>
    </w:lvl>
    <w:lvl w:ilvl="4" w:tplc="91BA143E">
      <w:numFmt w:val="bullet"/>
      <w:lvlText w:val="•"/>
      <w:lvlJc w:val="left"/>
      <w:pPr>
        <w:ind w:left="3720" w:hanging="360"/>
      </w:pPr>
      <w:rPr>
        <w:rFonts w:hint="default"/>
        <w:lang w:val="en-US" w:eastAsia="en-US" w:bidi="ar-SA"/>
      </w:rPr>
    </w:lvl>
    <w:lvl w:ilvl="5" w:tplc="1706B220">
      <w:numFmt w:val="bullet"/>
      <w:lvlText w:val="•"/>
      <w:lvlJc w:val="left"/>
      <w:pPr>
        <w:ind w:left="4760" w:hanging="360"/>
      </w:pPr>
      <w:rPr>
        <w:rFonts w:hint="default"/>
        <w:lang w:val="en-US" w:eastAsia="en-US" w:bidi="ar-SA"/>
      </w:rPr>
    </w:lvl>
    <w:lvl w:ilvl="6" w:tplc="1C3A4D80">
      <w:numFmt w:val="bullet"/>
      <w:lvlText w:val="•"/>
      <w:lvlJc w:val="left"/>
      <w:pPr>
        <w:ind w:left="5800" w:hanging="360"/>
      </w:pPr>
      <w:rPr>
        <w:rFonts w:hint="default"/>
        <w:lang w:val="en-US" w:eastAsia="en-US" w:bidi="ar-SA"/>
      </w:rPr>
    </w:lvl>
    <w:lvl w:ilvl="7" w:tplc="A7DE886A">
      <w:numFmt w:val="bullet"/>
      <w:lvlText w:val="•"/>
      <w:lvlJc w:val="left"/>
      <w:pPr>
        <w:ind w:left="6840" w:hanging="360"/>
      </w:pPr>
      <w:rPr>
        <w:rFonts w:hint="default"/>
        <w:lang w:val="en-US" w:eastAsia="en-US" w:bidi="ar-SA"/>
      </w:rPr>
    </w:lvl>
    <w:lvl w:ilvl="8" w:tplc="C06C6ECA">
      <w:numFmt w:val="bullet"/>
      <w:lvlText w:val="•"/>
      <w:lvlJc w:val="left"/>
      <w:pPr>
        <w:ind w:left="7880" w:hanging="360"/>
      </w:pPr>
      <w:rPr>
        <w:rFonts w:hint="default"/>
        <w:lang w:val="en-US" w:eastAsia="en-US" w:bidi="ar-SA"/>
      </w:rPr>
    </w:lvl>
  </w:abstractNum>
  <w:abstractNum w:abstractNumId="50" w15:restartNumberingAfterBreak="0">
    <w:nsid w:val="6CF30304"/>
    <w:multiLevelType w:val="hybridMultilevel"/>
    <w:tmpl w:val="D0C8432E"/>
    <w:lvl w:ilvl="0" w:tplc="C9ECE3A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2FCCF518">
      <w:numFmt w:val="bullet"/>
      <w:lvlText w:val="•"/>
      <w:lvlJc w:val="left"/>
      <w:pPr>
        <w:ind w:left="1097" w:hanging="360"/>
      </w:pPr>
      <w:rPr>
        <w:rFonts w:hint="default"/>
        <w:lang w:val="en-US" w:eastAsia="en-US" w:bidi="ar-SA"/>
      </w:rPr>
    </w:lvl>
    <w:lvl w:ilvl="2" w:tplc="32205FCE">
      <w:numFmt w:val="bullet"/>
      <w:lvlText w:val="•"/>
      <w:lvlJc w:val="left"/>
      <w:pPr>
        <w:ind w:left="1734" w:hanging="360"/>
      </w:pPr>
      <w:rPr>
        <w:rFonts w:hint="default"/>
        <w:lang w:val="en-US" w:eastAsia="en-US" w:bidi="ar-SA"/>
      </w:rPr>
    </w:lvl>
    <w:lvl w:ilvl="3" w:tplc="00DEB5A2">
      <w:numFmt w:val="bullet"/>
      <w:lvlText w:val="•"/>
      <w:lvlJc w:val="left"/>
      <w:pPr>
        <w:ind w:left="2371" w:hanging="360"/>
      </w:pPr>
      <w:rPr>
        <w:rFonts w:hint="default"/>
        <w:lang w:val="en-US" w:eastAsia="en-US" w:bidi="ar-SA"/>
      </w:rPr>
    </w:lvl>
    <w:lvl w:ilvl="4" w:tplc="900C8758">
      <w:numFmt w:val="bullet"/>
      <w:lvlText w:val="•"/>
      <w:lvlJc w:val="left"/>
      <w:pPr>
        <w:ind w:left="3008" w:hanging="360"/>
      </w:pPr>
      <w:rPr>
        <w:rFonts w:hint="default"/>
        <w:lang w:val="en-US" w:eastAsia="en-US" w:bidi="ar-SA"/>
      </w:rPr>
    </w:lvl>
    <w:lvl w:ilvl="5" w:tplc="C43EF62C">
      <w:numFmt w:val="bullet"/>
      <w:lvlText w:val="•"/>
      <w:lvlJc w:val="left"/>
      <w:pPr>
        <w:ind w:left="3645" w:hanging="360"/>
      </w:pPr>
      <w:rPr>
        <w:rFonts w:hint="default"/>
        <w:lang w:val="en-US" w:eastAsia="en-US" w:bidi="ar-SA"/>
      </w:rPr>
    </w:lvl>
    <w:lvl w:ilvl="6" w:tplc="ADE6BDA6">
      <w:numFmt w:val="bullet"/>
      <w:lvlText w:val="•"/>
      <w:lvlJc w:val="left"/>
      <w:pPr>
        <w:ind w:left="4282" w:hanging="360"/>
      </w:pPr>
      <w:rPr>
        <w:rFonts w:hint="default"/>
        <w:lang w:val="en-US" w:eastAsia="en-US" w:bidi="ar-SA"/>
      </w:rPr>
    </w:lvl>
    <w:lvl w:ilvl="7" w:tplc="318C2568">
      <w:numFmt w:val="bullet"/>
      <w:lvlText w:val="•"/>
      <w:lvlJc w:val="left"/>
      <w:pPr>
        <w:ind w:left="4919" w:hanging="360"/>
      </w:pPr>
      <w:rPr>
        <w:rFonts w:hint="default"/>
        <w:lang w:val="en-US" w:eastAsia="en-US" w:bidi="ar-SA"/>
      </w:rPr>
    </w:lvl>
    <w:lvl w:ilvl="8" w:tplc="549436D6">
      <w:numFmt w:val="bullet"/>
      <w:lvlText w:val="•"/>
      <w:lvlJc w:val="left"/>
      <w:pPr>
        <w:ind w:left="5556" w:hanging="360"/>
      </w:pPr>
      <w:rPr>
        <w:rFonts w:hint="default"/>
        <w:lang w:val="en-US" w:eastAsia="en-US" w:bidi="ar-SA"/>
      </w:rPr>
    </w:lvl>
  </w:abstractNum>
  <w:abstractNum w:abstractNumId="51" w15:restartNumberingAfterBreak="0">
    <w:nsid w:val="6D3267B7"/>
    <w:multiLevelType w:val="hybridMultilevel"/>
    <w:tmpl w:val="2FF63F26"/>
    <w:lvl w:ilvl="0" w:tplc="ECB21654">
      <w:start w:val="1"/>
      <w:numFmt w:val="decimal"/>
      <w:lvlText w:val="%1."/>
      <w:lvlJc w:val="left"/>
      <w:pPr>
        <w:ind w:left="9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D4A041A">
      <w:numFmt w:val="bullet"/>
      <w:lvlText w:val="•"/>
      <w:lvlJc w:val="left"/>
      <w:pPr>
        <w:ind w:left="1824" w:hanging="360"/>
      </w:pPr>
      <w:rPr>
        <w:rFonts w:hint="default"/>
        <w:lang w:val="en-US" w:eastAsia="en-US" w:bidi="ar-SA"/>
      </w:rPr>
    </w:lvl>
    <w:lvl w:ilvl="2" w:tplc="DCC89544">
      <w:numFmt w:val="bullet"/>
      <w:lvlText w:val="•"/>
      <w:lvlJc w:val="left"/>
      <w:pPr>
        <w:ind w:left="2728" w:hanging="360"/>
      </w:pPr>
      <w:rPr>
        <w:rFonts w:hint="default"/>
        <w:lang w:val="en-US" w:eastAsia="en-US" w:bidi="ar-SA"/>
      </w:rPr>
    </w:lvl>
    <w:lvl w:ilvl="3" w:tplc="E15894B2">
      <w:numFmt w:val="bullet"/>
      <w:lvlText w:val="•"/>
      <w:lvlJc w:val="left"/>
      <w:pPr>
        <w:ind w:left="3632" w:hanging="360"/>
      </w:pPr>
      <w:rPr>
        <w:rFonts w:hint="default"/>
        <w:lang w:val="en-US" w:eastAsia="en-US" w:bidi="ar-SA"/>
      </w:rPr>
    </w:lvl>
    <w:lvl w:ilvl="4" w:tplc="00DE8146">
      <w:numFmt w:val="bullet"/>
      <w:lvlText w:val="•"/>
      <w:lvlJc w:val="left"/>
      <w:pPr>
        <w:ind w:left="4536" w:hanging="360"/>
      </w:pPr>
      <w:rPr>
        <w:rFonts w:hint="default"/>
        <w:lang w:val="en-US" w:eastAsia="en-US" w:bidi="ar-SA"/>
      </w:rPr>
    </w:lvl>
    <w:lvl w:ilvl="5" w:tplc="E200D270">
      <w:numFmt w:val="bullet"/>
      <w:lvlText w:val="•"/>
      <w:lvlJc w:val="left"/>
      <w:pPr>
        <w:ind w:left="5440" w:hanging="360"/>
      </w:pPr>
      <w:rPr>
        <w:rFonts w:hint="default"/>
        <w:lang w:val="en-US" w:eastAsia="en-US" w:bidi="ar-SA"/>
      </w:rPr>
    </w:lvl>
    <w:lvl w:ilvl="6" w:tplc="AC3E63E2">
      <w:numFmt w:val="bullet"/>
      <w:lvlText w:val="•"/>
      <w:lvlJc w:val="left"/>
      <w:pPr>
        <w:ind w:left="6344" w:hanging="360"/>
      </w:pPr>
      <w:rPr>
        <w:rFonts w:hint="default"/>
        <w:lang w:val="en-US" w:eastAsia="en-US" w:bidi="ar-SA"/>
      </w:rPr>
    </w:lvl>
    <w:lvl w:ilvl="7" w:tplc="3ABCBC64">
      <w:numFmt w:val="bullet"/>
      <w:lvlText w:val="•"/>
      <w:lvlJc w:val="left"/>
      <w:pPr>
        <w:ind w:left="7248" w:hanging="360"/>
      </w:pPr>
      <w:rPr>
        <w:rFonts w:hint="default"/>
        <w:lang w:val="en-US" w:eastAsia="en-US" w:bidi="ar-SA"/>
      </w:rPr>
    </w:lvl>
    <w:lvl w:ilvl="8" w:tplc="CE0AF724">
      <w:numFmt w:val="bullet"/>
      <w:lvlText w:val="•"/>
      <w:lvlJc w:val="left"/>
      <w:pPr>
        <w:ind w:left="8152" w:hanging="360"/>
      </w:pPr>
      <w:rPr>
        <w:rFonts w:hint="default"/>
        <w:lang w:val="en-US" w:eastAsia="en-US" w:bidi="ar-SA"/>
      </w:rPr>
    </w:lvl>
  </w:abstractNum>
  <w:abstractNum w:abstractNumId="52" w15:restartNumberingAfterBreak="0">
    <w:nsid w:val="6D3C741A"/>
    <w:multiLevelType w:val="multilevel"/>
    <w:tmpl w:val="9C6A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445AB0"/>
    <w:multiLevelType w:val="multilevel"/>
    <w:tmpl w:val="AB02E592"/>
    <w:lvl w:ilvl="0">
      <w:start w:val="5"/>
      <w:numFmt w:val="decimal"/>
      <w:lvlText w:val="%1"/>
      <w:lvlJc w:val="left"/>
      <w:pPr>
        <w:ind w:left="460" w:hanging="360"/>
      </w:pPr>
      <w:rPr>
        <w:rFonts w:hint="default"/>
        <w:lang w:val="en-US" w:eastAsia="en-US" w:bidi="ar-SA"/>
      </w:rPr>
    </w:lvl>
    <w:lvl w:ilvl="1">
      <w:numFmt w:val="decimal"/>
      <w:lvlText w:val="%1.%2"/>
      <w:lvlJc w:val="left"/>
      <w:pPr>
        <w:ind w:left="460" w:hanging="360"/>
        <w:jc w:val="right"/>
      </w:pPr>
      <w:rPr>
        <w:rFonts w:ascii="Arial" w:eastAsia="Times New Roman" w:hAnsi="Arial" w:cs="Arial" w:hint="default"/>
        <w:b/>
        <w:bCs/>
        <w:i w:val="0"/>
        <w:iCs w:val="0"/>
        <w:spacing w:val="0"/>
        <w:w w:val="100"/>
        <w:sz w:val="20"/>
        <w:szCs w:val="20"/>
        <w:lang w:val="en-US" w:eastAsia="en-US" w:bidi="ar-SA"/>
      </w:rPr>
    </w:lvl>
    <w:lvl w:ilvl="2">
      <w:numFmt w:val="bullet"/>
      <w:lvlText w:val=""/>
      <w:lvlJc w:val="left"/>
      <w:pPr>
        <w:ind w:left="88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180" w:hanging="360"/>
      </w:pPr>
      <w:rPr>
        <w:rFonts w:hint="default"/>
        <w:lang w:val="en-US" w:eastAsia="en-US" w:bidi="ar-SA"/>
      </w:rPr>
    </w:lvl>
    <w:lvl w:ilvl="4">
      <w:numFmt w:val="bullet"/>
      <w:lvlText w:val="•"/>
      <w:lvlJc w:val="left"/>
      <w:pPr>
        <w:ind w:left="3180" w:hanging="360"/>
      </w:pPr>
      <w:rPr>
        <w:rFonts w:hint="default"/>
        <w:lang w:val="en-US" w:eastAsia="en-US" w:bidi="ar-SA"/>
      </w:rPr>
    </w:lvl>
    <w:lvl w:ilvl="5">
      <w:numFmt w:val="bullet"/>
      <w:lvlText w:val="•"/>
      <w:lvlJc w:val="left"/>
      <w:pPr>
        <w:ind w:left="4180" w:hanging="360"/>
      </w:pPr>
      <w:rPr>
        <w:rFonts w:hint="default"/>
        <w:lang w:val="en-US" w:eastAsia="en-US" w:bidi="ar-SA"/>
      </w:rPr>
    </w:lvl>
    <w:lvl w:ilvl="6">
      <w:numFmt w:val="bullet"/>
      <w:lvlText w:val="•"/>
      <w:lvlJc w:val="left"/>
      <w:pPr>
        <w:ind w:left="5180" w:hanging="360"/>
      </w:pPr>
      <w:rPr>
        <w:rFonts w:hint="default"/>
        <w:lang w:val="en-US" w:eastAsia="en-US" w:bidi="ar-SA"/>
      </w:rPr>
    </w:lvl>
    <w:lvl w:ilvl="7">
      <w:numFmt w:val="bullet"/>
      <w:lvlText w:val="•"/>
      <w:lvlJc w:val="left"/>
      <w:pPr>
        <w:ind w:left="6180" w:hanging="360"/>
      </w:pPr>
      <w:rPr>
        <w:rFonts w:hint="default"/>
        <w:lang w:val="en-US" w:eastAsia="en-US" w:bidi="ar-SA"/>
      </w:rPr>
    </w:lvl>
    <w:lvl w:ilvl="8">
      <w:numFmt w:val="bullet"/>
      <w:lvlText w:val="•"/>
      <w:lvlJc w:val="left"/>
      <w:pPr>
        <w:ind w:left="7180" w:hanging="360"/>
      </w:pPr>
      <w:rPr>
        <w:rFonts w:hint="default"/>
        <w:lang w:val="en-US" w:eastAsia="en-US" w:bidi="ar-SA"/>
      </w:rPr>
    </w:lvl>
  </w:abstractNum>
  <w:abstractNum w:abstractNumId="54" w15:restartNumberingAfterBreak="0">
    <w:nsid w:val="6FC5215A"/>
    <w:multiLevelType w:val="hybridMultilevel"/>
    <w:tmpl w:val="9BD48D18"/>
    <w:lvl w:ilvl="0" w:tplc="173805E0">
      <w:numFmt w:val="bullet"/>
      <w:lvlText w:val=""/>
      <w:lvlJc w:val="left"/>
      <w:pPr>
        <w:ind w:left="920" w:hanging="360"/>
      </w:pPr>
      <w:rPr>
        <w:rFonts w:ascii="Symbol" w:eastAsia="Symbol" w:hAnsi="Symbol" w:cs="Symbol" w:hint="default"/>
        <w:b w:val="0"/>
        <w:bCs w:val="0"/>
        <w:i w:val="0"/>
        <w:iCs w:val="0"/>
        <w:spacing w:val="0"/>
        <w:w w:val="100"/>
        <w:sz w:val="24"/>
        <w:szCs w:val="24"/>
        <w:lang w:val="en-US" w:eastAsia="en-US" w:bidi="ar-SA"/>
      </w:rPr>
    </w:lvl>
    <w:lvl w:ilvl="1" w:tplc="C2FCAE36">
      <w:numFmt w:val="bullet"/>
      <w:lvlText w:val="•"/>
      <w:lvlJc w:val="left"/>
      <w:pPr>
        <w:ind w:left="1824" w:hanging="360"/>
      </w:pPr>
      <w:rPr>
        <w:rFonts w:hint="default"/>
        <w:lang w:val="en-US" w:eastAsia="en-US" w:bidi="ar-SA"/>
      </w:rPr>
    </w:lvl>
    <w:lvl w:ilvl="2" w:tplc="DC5080E2">
      <w:numFmt w:val="bullet"/>
      <w:lvlText w:val="•"/>
      <w:lvlJc w:val="left"/>
      <w:pPr>
        <w:ind w:left="2728" w:hanging="360"/>
      </w:pPr>
      <w:rPr>
        <w:rFonts w:hint="default"/>
        <w:lang w:val="en-US" w:eastAsia="en-US" w:bidi="ar-SA"/>
      </w:rPr>
    </w:lvl>
    <w:lvl w:ilvl="3" w:tplc="E11EEF4E">
      <w:numFmt w:val="bullet"/>
      <w:lvlText w:val="•"/>
      <w:lvlJc w:val="left"/>
      <w:pPr>
        <w:ind w:left="3632" w:hanging="360"/>
      </w:pPr>
      <w:rPr>
        <w:rFonts w:hint="default"/>
        <w:lang w:val="en-US" w:eastAsia="en-US" w:bidi="ar-SA"/>
      </w:rPr>
    </w:lvl>
    <w:lvl w:ilvl="4" w:tplc="228CBBAC">
      <w:numFmt w:val="bullet"/>
      <w:lvlText w:val="•"/>
      <w:lvlJc w:val="left"/>
      <w:pPr>
        <w:ind w:left="4536" w:hanging="360"/>
      </w:pPr>
      <w:rPr>
        <w:rFonts w:hint="default"/>
        <w:lang w:val="en-US" w:eastAsia="en-US" w:bidi="ar-SA"/>
      </w:rPr>
    </w:lvl>
    <w:lvl w:ilvl="5" w:tplc="5CD825B8">
      <w:numFmt w:val="bullet"/>
      <w:lvlText w:val="•"/>
      <w:lvlJc w:val="left"/>
      <w:pPr>
        <w:ind w:left="5440" w:hanging="360"/>
      </w:pPr>
      <w:rPr>
        <w:rFonts w:hint="default"/>
        <w:lang w:val="en-US" w:eastAsia="en-US" w:bidi="ar-SA"/>
      </w:rPr>
    </w:lvl>
    <w:lvl w:ilvl="6" w:tplc="6BA89956">
      <w:numFmt w:val="bullet"/>
      <w:lvlText w:val="•"/>
      <w:lvlJc w:val="left"/>
      <w:pPr>
        <w:ind w:left="6344" w:hanging="360"/>
      </w:pPr>
      <w:rPr>
        <w:rFonts w:hint="default"/>
        <w:lang w:val="en-US" w:eastAsia="en-US" w:bidi="ar-SA"/>
      </w:rPr>
    </w:lvl>
    <w:lvl w:ilvl="7" w:tplc="22CA1D1C">
      <w:numFmt w:val="bullet"/>
      <w:lvlText w:val="•"/>
      <w:lvlJc w:val="left"/>
      <w:pPr>
        <w:ind w:left="7248" w:hanging="360"/>
      </w:pPr>
      <w:rPr>
        <w:rFonts w:hint="default"/>
        <w:lang w:val="en-US" w:eastAsia="en-US" w:bidi="ar-SA"/>
      </w:rPr>
    </w:lvl>
    <w:lvl w:ilvl="8" w:tplc="FE082DA4">
      <w:numFmt w:val="bullet"/>
      <w:lvlText w:val="•"/>
      <w:lvlJc w:val="left"/>
      <w:pPr>
        <w:ind w:left="8152" w:hanging="360"/>
      </w:pPr>
      <w:rPr>
        <w:rFonts w:hint="default"/>
        <w:lang w:val="en-US" w:eastAsia="en-US" w:bidi="ar-SA"/>
      </w:rPr>
    </w:lvl>
  </w:abstractNum>
  <w:abstractNum w:abstractNumId="55" w15:restartNumberingAfterBreak="0">
    <w:nsid w:val="708B6367"/>
    <w:multiLevelType w:val="hybridMultilevel"/>
    <w:tmpl w:val="84262428"/>
    <w:lvl w:ilvl="0" w:tplc="823E0286">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186C2D88">
      <w:numFmt w:val="bullet"/>
      <w:lvlText w:val="•"/>
      <w:lvlJc w:val="left"/>
      <w:pPr>
        <w:ind w:left="1097" w:hanging="360"/>
      </w:pPr>
      <w:rPr>
        <w:rFonts w:hint="default"/>
        <w:lang w:val="en-US" w:eastAsia="en-US" w:bidi="ar-SA"/>
      </w:rPr>
    </w:lvl>
    <w:lvl w:ilvl="2" w:tplc="1E40EE12">
      <w:numFmt w:val="bullet"/>
      <w:lvlText w:val="•"/>
      <w:lvlJc w:val="left"/>
      <w:pPr>
        <w:ind w:left="1734" w:hanging="360"/>
      </w:pPr>
      <w:rPr>
        <w:rFonts w:hint="default"/>
        <w:lang w:val="en-US" w:eastAsia="en-US" w:bidi="ar-SA"/>
      </w:rPr>
    </w:lvl>
    <w:lvl w:ilvl="3" w:tplc="B700FC6A">
      <w:numFmt w:val="bullet"/>
      <w:lvlText w:val="•"/>
      <w:lvlJc w:val="left"/>
      <w:pPr>
        <w:ind w:left="2371" w:hanging="360"/>
      </w:pPr>
      <w:rPr>
        <w:rFonts w:hint="default"/>
        <w:lang w:val="en-US" w:eastAsia="en-US" w:bidi="ar-SA"/>
      </w:rPr>
    </w:lvl>
    <w:lvl w:ilvl="4" w:tplc="28E8ABF4">
      <w:numFmt w:val="bullet"/>
      <w:lvlText w:val="•"/>
      <w:lvlJc w:val="left"/>
      <w:pPr>
        <w:ind w:left="3008" w:hanging="360"/>
      </w:pPr>
      <w:rPr>
        <w:rFonts w:hint="default"/>
        <w:lang w:val="en-US" w:eastAsia="en-US" w:bidi="ar-SA"/>
      </w:rPr>
    </w:lvl>
    <w:lvl w:ilvl="5" w:tplc="23024A36">
      <w:numFmt w:val="bullet"/>
      <w:lvlText w:val="•"/>
      <w:lvlJc w:val="left"/>
      <w:pPr>
        <w:ind w:left="3645" w:hanging="360"/>
      </w:pPr>
      <w:rPr>
        <w:rFonts w:hint="default"/>
        <w:lang w:val="en-US" w:eastAsia="en-US" w:bidi="ar-SA"/>
      </w:rPr>
    </w:lvl>
    <w:lvl w:ilvl="6" w:tplc="5ED218C0">
      <w:numFmt w:val="bullet"/>
      <w:lvlText w:val="•"/>
      <w:lvlJc w:val="left"/>
      <w:pPr>
        <w:ind w:left="4282" w:hanging="360"/>
      </w:pPr>
      <w:rPr>
        <w:rFonts w:hint="default"/>
        <w:lang w:val="en-US" w:eastAsia="en-US" w:bidi="ar-SA"/>
      </w:rPr>
    </w:lvl>
    <w:lvl w:ilvl="7" w:tplc="D466C9DA">
      <w:numFmt w:val="bullet"/>
      <w:lvlText w:val="•"/>
      <w:lvlJc w:val="left"/>
      <w:pPr>
        <w:ind w:left="4919" w:hanging="360"/>
      </w:pPr>
      <w:rPr>
        <w:rFonts w:hint="default"/>
        <w:lang w:val="en-US" w:eastAsia="en-US" w:bidi="ar-SA"/>
      </w:rPr>
    </w:lvl>
    <w:lvl w:ilvl="8" w:tplc="64F43FB8">
      <w:numFmt w:val="bullet"/>
      <w:lvlText w:val="•"/>
      <w:lvlJc w:val="left"/>
      <w:pPr>
        <w:ind w:left="5556" w:hanging="360"/>
      </w:pPr>
      <w:rPr>
        <w:rFonts w:hint="default"/>
        <w:lang w:val="en-US" w:eastAsia="en-US" w:bidi="ar-SA"/>
      </w:rPr>
    </w:lvl>
  </w:abstractNum>
  <w:abstractNum w:abstractNumId="56" w15:restartNumberingAfterBreak="0">
    <w:nsid w:val="70A52A15"/>
    <w:multiLevelType w:val="hybridMultilevel"/>
    <w:tmpl w:val="40382DF8"/>
    <w:lvl w:ilvl="0" w:tplc="0C72E0FA">
      <w:numFmt w:val="bullet"/>
      <w:lvlText w:val="•"/>
      <w:lvlJc w:val="left"/>
      <w:pPr>
        <w:ind w:left="270" w:hanging="180"/>
      </w:pPr>
      <w:rPr>
        <w:rFonts w:ascii="Arial" w:eastAsia="Arial" w:hAnsi="Arial" w:cs="Arial" w:hint="default"/>
        <w:b w:val="0"/>
        <w:bCs w:val="0"/>
        <w:i w:val="0"/>
        <w:iCs w:val="0"/>
        <w:spacing w:val="0"/>
        <w:w w:val="99"/>
        <w:sz w:val="20"/>
        <w:szCs w:val="20"/>
        <w:lang w:val="en-US" w:eastAsia="en-US" w:bidi="ar-SA"/>
      </w:rPr>
    </w:lvl>
    <w:lvl w:ilvl="1" w:tplc="9BEC3556">
      <w:numFmt w:val="bullet"/>
      <w:lvlText w:val="•"/>
      <w:lvlJc w:val="left"/>
      <w:pPr>
        <w:ind w:left="925" w:hanging="180"/>
      </w:pPr>
      <w:rPr>
        <w:rFonts w:hint="default"/>
        <w:lang w:val="en-US" w:eastAsia="en-US" w:bidi="ar-SA"/>
      </w:rPr>
    </w:lvl>
    <w:lvl w:ilvl="2" w:tplc="8B5CCB34">
      <w:numFmt w:val="bullet"/>
      <w:lvlText w:val="•"/>
      <w:lvlJc w:val="left"/>
      <w:pPr>
        <w:ind w:left="1571" w:hanging="180"/>
      </w:pPr>
      <w:rPr>
        <w:rFonts w:hint="default"/>
        <w:lang w:val="en-US" w:eastAsia="en-US" w:bidi="ar-SA"/>
      </w:rPr>
    </w:lvl>
    <w:lvl w:ilvl="3" w:tplc="3C226180">
      <w:numFmt w:val="bullet"/>
      <w:lvlText w:val="•"/>
      <w:lvlJc w:val="left"/>
      <w:pPr>
        <w:ind w:left="2217" w:hanging="180"/>
      </w:pPr>
      <w:rPr>
        <w:rFonts w:hint="default"/>
        <w:lang w:val="en-US" w:eastAsia="en-US" w:bidi="ar-SA"/>
      </w:rPr>
    </w:lvl>
    <w:lvl w:ilvl="4" w:tplc="072C8926">
      <w:numFmt w:val="bullet"/>
      <w:lvlText w:val="•"/>
      <w:lvlJc w:val="left"/>
      <w:pPr>
        <w:ind w:left="2862" w:hanging="180"/>
      </w:pPr>
      <w:rPr>
        <w:rFonts w:hint="default"/>
        <w:lang w:val="en-US" w:eastAsia="en-US" w:bidi="ar-SA"/>
      </w:rPr>
    </w:lvl>
    <w:lvl w:ilvl="5" w:tplc="F8F6B7C2">
      <w:numFmt w:val="bullet"/>
      <w:lvlText w:val="•"/>
      <w:lvlJc w:val="left"/>
      <w:pPr>
        <w:ind w:left="3508" w:hanging="180"/>
      </w:pPr>
      <w:rPr>
        <w:rFonts w:hint="default"/>
        <w:lang w:val="en-US" w:eastAsia="en-US" w:bidi="ar-SA"/>
      </w:rPr>
    </w:lvl>
    <w:lvl w:ilvl="6" w:tplc="FE745846">
      <w:numFmt w:val="bullet"/>
      <w:lvlText w:val="•"/>
      <w:lvlJc w:val="left"/>
      <w:pPr>
        <w:ind w:left="4154" w:hanging="180"/>
      </w:pPr>
      <w:rPr>
        <w:rFonts w:hint="default"/>
        <w:lang w:val="en-US" w:eastAsia="en-US" w:bidi="ar-SA"/>
      </w:rPr>
    </w:lvl>
    <w:lvl w:ilvl="7" w:tplc="0CBA986C">
      <w:numFmt w:val="bullet"/>
      <w:lvlText w:val="•"/>
      <w:lvlJc w:val="left"/>
      <w:pPr>
        <w:ind w:left="4799" w:hanging="180"/>
      </w:pPr>
      <w:rPr>
        <w:rFonts w:hint="default"/>
        <w:lang w:val="en-US" w:eastAsia="en-US" w:bidi="ar-SA"/>
      </w:rPr>
    </w:lvl>
    <w:lvl w:ilvl="8" w:tplc="CDEC6982">
      <w:numFmt w:val="bullet"/>
      <w:lvlText w:val="•"/>
      <w:lvlJc w:val="left"/>
      <w:pPr>
        <w:ind w:left="5445" w:hanging="180"/>
      </w:pPr>
      <w:rPr>
        <w:rFonts w:hint="default"/>
        <w:lang w:val="en-US" w:eastAsia="en-US" w:bidi="ar-SA"/>
      </w:rPr>
    </w:lvl>
  </w:abstractNum>
  <w:abstractNum w:abstractNumId="57" w15:restartNumberingAfterBreak="0">
    <w:nsid w:val="716F738E"/>
    <w:multiLevelType w:val="multilevel"/>
    <w:tmpl w:val="BF5A63CE"/>
    <w:lvl w:ilvl="0">
      <w:start w:val="2"/>
      <w:numFmt w:val="decimal"/>
      <w:lvlText w:val="%1"/>
      <w:lvlJc w:val="left"/>
      <w:pPr>
        <w:ind w:left="920" w:hanging="360"/>
      </w:pPr>
      <w:rPr>
        <w:rFonts w:hint="default"/>
        <w:lang w:val="en-US" w:eastAsia="en-US" w:bidi="ar-SA"/>
      </w:rPr>
    </w:lvl>
    <w:lvl w:ilvl="1">
      <w:numFmt w:val="decimal"/>
      <w:lvlText w:val="%1.%2"/>
      <w:lvlJc w:val="left"/>
      <w:pPr>
        <w:ind w:left="920" w:hanging="360"/>
        <w:jc w:val="right"/>
      </w:pPr>
      <w:rPr>
        <w:rFonts w:ascii="Arial" w:eastAsia="Times New Roman" w:hAnsi="Arial" w:cs="Arial" w:hint="default"/>
        <w:b/>
        <w:bCs/>
        <w:i w:val="0"/>
        <w:iCs w:val="0"/>
        <w:spacing w:val="0"/>
        <w:w w:val="100"/>
        <w:sz w:val="20"/>
        <w:szCs w:val="20"/>
        <w:lang w:val="en-US" w:eastAsia="en-US" w:bidi="ar-SA"/>
      </w:rPr>
    </w:lvl>
    <w:lvl w:ilvl="2">
      <w:numFmt w:val="bullet"/>
      <w:lvlText w:val="•"/>
      <w:lvlJc w:val="left"/>
      <w:pPr>
        <w:ind w:left="2840" w:hanging="360"/>
      </w:pPr>
      <w:rPr>
        <w:rFonts w:hint="default"/>
        <w:lang w:val="en-US" w:eastAsia="en-US" w:bidi="ar-SA"/>
      </w:rPr>
    </w:lvl>
    <w:lvl w:ilvl="3">
      <w:numFmt w:val="bullet"/>
      <w:lvlText w:val="•"/>
      <w:lvlJc w:val="left"/>
      <w:pPr>
        <w:ind w:left="3800" w:hanging="360"/>
      </w:pPr>
      <w:rPr>
        <w:rFonts w:hint="default"/>
        <w:lang w:val="en-US" w:eastAsia="en-US" w:bidi="ar-SA"/>
      </w:rPr>
    </w:lvl>
    <w:lvl w:ilvl="4">
      <w:numFmt w:val="bullet"/>
      <w:lvlText w:val="•"/>
      <w:lvlJc w:val="left"/>
      <w:pPr>
        <w:ind w:left="4760" w:hanging="360"/>
      </w:pPr>
      <w:rPr>
        <w:rFonts w:hint="default"/>
        <w:lang w:val="en-US" w:eastAsia="en-US" w:bidi="ar-SA"/>
      </w:rPr>
    </w:lvl>
    <w:lvl w:ilvl="5">
      <w:numFmt w:val="bullet"/>
      <w:lvlText w:val="•"/>
      <w:lvlJc w:val="left"/>
      <w:pPr>
        <w:ind w:left="5720" w:hanging="360"/>
      </w:pPr>
      <w:rPr>
        <w:rFonts w:hint="default"/>
        <w:lang w:val="en-US" w:eastAsia="en-US" w:bidi="ar-SA"/>
      </w:rPr>
    </w:lvl>
    <w:lvl w:ilvl="6">
      <w:numFmt w:val="bullet"/>
      <w:lvlText w:val="•"/>
      <w:lvlJc w:val="left"/>
      <w:pPr>
        <w:ind w:left="6680" w:hanging="360"/>
      </w:pPr>
      <w:rPr>
        <w:rFonts w:hint="default"/>
        <w:lang w:val="en-US" w:eastAsia="en-US" w:bidi="ar-SA"/>
      </w:rPr>
    </w:lvl>
    <w:lvl w:ilvl="7">
      <w:numFmt w:val="bullet"/>
      <w:lvlText w:val="•"/>
      <w:lvlJc w:val="left"/>
      <w:pPr>
        <w:ind w:left="7640" w:hanging="360"/>
      </w:pPr>
      <w:rPr>
        <w:rFonts w:hint="default"/>
        <w:lang w:val="en-US" w:eastAsia="en-US" w:bidi="ar-SA"/>
      </w:rPr>
    </w:lvl>
    <w:lvl w:ilvl="8">
      <w:numFmt w:val="bullet"/>
      <w:lvlText w:val="•"/>
      <w:lvlJc w:val="left"/>
      <w:pPr>
        <w:ind w:left="8600" w:hanging="360"/>
      </w:pPr>
      <w:rPr>
        <w:rFonts w:hint="default"/>
        <w:lang w:val="en-US" w:eastAsia="en-US" w:bidi="ar-SA"/>
      </w:rPr>
    </w:lvl>
  </w:abstractNum>
  <w:abstractNum w:abstractNumId="58" w15:restartNumberingAfterBreak="0">
    <w:nsid w:val="72F72B78"/>
    <w:multiLevelType w:val="multilevel"/>
    <w:tmpl w:val="A758618C"/>
    <w:lvl w:ilvl="0">
      <w:start w:val="8"/>
      <w:numFmt w:val="decimal"/>
      <w:lvlText w:val="%1"/>
      <w:lvlJc w:val="left"/>
      <w:pPr>
        <w:ind w:left="920" w:hanging="360"/>
      </w:pPr>
      <w:rPr>
        <w:rFonts w:hint="default"/>
        <w:lang w:val="en-US" w:eastAsia="en-US" w:bidi="ar-SA"/>
      </w:rPr>
    </w:lvl>
    <w:lvl w:ilvl="1">
      <w:numFmt w:val="decimal"/>
      <w:lvlText w:val="%1.%2"/>
      <w:lvlJc w:val="left"/>
      <w:pPr>
        <w:ind w:left="920" w:hanging="360"/>
        <w:jc w:val="right"/>
      </w:pPr>
      <w:rPr>
        <w:rFonts w:hint="default"/>
        <w:spacing w:val="0"/>
        <w:w w:val="100"/>
        <w:lang w:val="en-US" w:eastAsia="en-US" w:bidi="ar-SA"/>
      </w:rPr>
    </w:lvl>
    <w:lvl w:ilvl="2">
      <w:start w:val="1"/>
      <w:numFmt w:val="decimal"/>
      <w:lvlText w:val="%1.%2.%3"/>
      <w:lvlJc w:val="left"/>
      <w:pPr>
        <w:ind w:left="1539"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535" w:hanging="540"/>
      </w:pPr>
      <w:rPr>
        <w:rFonts w:hint="default"/>
        <w:lang w:val="en-US" w:eastAsia="en-US" w:bidi="ar-SA"/>
      </w:rPr>
    </w:lvl>
    <w:lvl w:ilvl="4">
      <w:numFmt w:val="bullet"/>
      <w:lvlText w:val="•"/>
      <w:lvlJc w:val="left"/>
      <w:pPr>
        <w:ind w:left="4533" w:hanging="540"/>
      </w:pPr>
      <w:rPr>
        <w:rFonts w:hint="default"/>
        <w:lang w:val="en-US" w:eastAsia="en-US" w:bidi="ar-SA"/>
      </w:rPr>
    </w:lvl>
    <w:lvl w:ilvl="5">
      <w:numFmt w:val="bullet"/>
      <w:lvlText w:val="•"/>
      <w:lvlJc w:val="left"/>
      <w:pPr>
        <w:ind w:left="5531" w:hanging="540"/>
      </w:pPr>
      <w:rPr>
        <w:rFonts w:hint="default"/>
        <w:lang w:val="en-US" w:eastAsia="en-US" w:bidi="ar-SA"/>
      </w:rPr>
    </w:lvl>
    <w:lvl w:ilvl="6">
      <w:numFmt w:val="bullet"/>
      <w:lvlText w:val="•"/>
      <w:lvlJc w:val="left"/>
      <w:pPr>
        <w:ind w:left="6528" w:hanging="540"/>
      </w:pPr>
      <w:rPr>
        <w:rFonts w:hint="default"/>
        <w:lang w:val="en-US" w:eastAsia="en-US" w:bidi="ar-SA"/>
      </w:rPr>
    </w:lvl>
    <w:lvl w:ilvl="7">
      <w:numFmt w:val="bullet"/>
      <w:lvlText w:val="•"/>
      <w:lvlJc w:val="left"/>
      <w:pPr>
        <w:ind w:left="7526" w:hanging="540"/>
      </w:pPr>
      <w:rPr>
        <w:rFonts w:hint="default"/>
        <w:lang w:val="en-US" w:eastAsia="en-US" w:bidi="ar-SA"/>
      </w:rPr>
    </w:lvl>
    <w:lvl w:ilvl="8">
      <w:numFmt w:val="bullet"/>
      <w:lvlText w:val="•"/>
      <w:lvlJc w:val="left"/>
      <w:pPr>
        <w:ind w:left="8524" w:hanging="540"/>
      </w:pPr>
      <w:rPr>
        <w:rFonts w:hint="default"/>
        <w:lang w:val="en-US" w:eastAsia="en-US" w:bidi="ar-SA"/>
      </w:rPr>
    </w:lvl>
  </w:abstractNum>
  <w:abstractNum w:abstractNumId="59" w15:restartNumberingAfterBreak="0">
    <w:nsid w:val="748A28CE"/>
    <w:multiLevelType w:val="multilevel"/>
    <w:tmpl w:val="5580854A"/>
    <w:lvl w:ilvl="0">
      <w:start w:val="1"/>
      <w:numFmt w:val="decimal"/>
      <w:lvlText w:val="%1"/>
      <w:lvlJc w:val="left"/>
      <w:pPr>
        <w:ind w:left="920" w:hanging="360"/>
      </w:pPr>
      <w:rPr>
        <w:rFonts w:hint="default"/>
        <w:lang w:val="en-US" w:eastAsia="en-US" w:bidi="ar-SA"/>
      </w:rPr>
    </w:lvl>
    <w:lvl w:ilvl="1">
      <w:numFmt w:val="decimal"/>
      <w:lvlText w:val="%1.%2"/>
      <w:lvlJc w:val="left"/>
      <w:pPr>
        <w:ind w:left="920" w:hanging="360"/>
        <w:jc w:val="right"/>
      </w:pPr>
      <w:rPr>
        <w:rFonts w:ascii="Arial" w:eastAsia="Times New Roman" w:hAnsi="Arial" w:cs="Arial" w:hint="default"/>
        <w:b/>
        <w:bCs/>
        <w:i w:val="0"/>
        <w:iCs w:val="0"/>
        <w:spacing w:val="0"/>
        <w:w w:val="100"/>
        <w:sz w:val="20"/>
        <w:szCs w:val="20"/>
        <w:lang w:val="en-US" w:eastAsia="en-US" w:bidi="ar-SA"/>
      </w:rPr>
    </w:lvl>
    <w:lvl w:ilvl="2">
      <w:numFmt w:val="bullet"/>
      <w:lvlText w:val=""/>
      <w:lvlJc w:val="left"/>
      <w:pPr>
        <w:ind w:left="1280" w:hanging="360"/>
      </w:pPr>
      <w:rPr>
        <w:rFonts w:ascii="Symbol" w:eastAsia="Symbol" w:hAnsi="Symbol" w:cs="Symbol" w:hint="default"/>
        <w:spacing w:val="0"/>
        <w:w w:val="100"/>
        <w:sz w:val="24"/>
        <w:szCs w:val="24"/>
        <w:lang w:val="en-US" w:eastAsia="en-US" w:bidi="ar-SA"/>
      </w:rPr>
    </w:lvl>
    <w:lvl w:ilvl="3">
      <w:numFmt w:val="bullet"/>
      <w:lvlText w:val="•"/>
      <w:lvlJc w:val="left"/>
      <w:pPr>
        <w:ind w:left="3333" w:hanging="360"/>
      </w:pPr>
      <w:rPr>
        <w:rFonts w:hint="default"/>
        <w:lang w:val="en-US" w:eastAsia="en-US" w:bidi="ar-SA"/>
      </w:rPr>
    </w:lvl>
    <w:lvl w:ilvl="4">
      <w:numFmt w:val="bullet"/>
      <w:lvlText w:val="•"/>
      <w:lvlJc w:val="left"/>
      <w:pPr>
        <w:ind w:left="4360" w:hanging="360"/>
      </w:pPr>
      <w:rPr>
        <w:rFonts w:hint="default"/>
        <w:lang w:val="en-US" w:eastAsia="en-US" w:bidi="ar-SA"/>
      </w:rPr>
    </w:lvl>
    <w:lvl w:ilvl="5">
      <w:numFmt w:val="bullet"/>
      <w:lvlText w:val="•"/>
      <w:lvlJc w:val="left"/>
      <w:pPr>
        <w:ind w:left="5386" w:hanging="360"/>
      </w:pPr>
      <w:rPr>
        <w:rFonts w:hint="default"/>
        <w:lang w:val="en-US" w:eastAsia="en-US" w:bidi="ar-SA"/>
      </w:rPr>
    </w:lvl>
    <w:lvl w:ilvl="6">
      <w:numFmt w:val="bullet"/>
      <w:lvlText w:val="•"/>
      <w:lvlJc w:val="left"/>
      <w:pPr>
        <w:ind w:left="6413" w:hanging="360"/>
      </w:pPr>
      <w:rPr>
        <w:rFonts w:hint="default"/>
        <w:lang w:val="en-US" w:eastAsia="en-US" w:bidi="ar-SA"/>
      </w:rPr>
    </w:lvl>
    <w:lvl w:ilvl="7">
      <w:numFmt w:val="bullet"/>
      <w:lvlText w:val="•"/>
      <w:lvlJc w:val="left"/>
      <w:pPr>
        <w:ind w:left="7440" w:hanging="360"/>
      </w:pPr>
      <w:rPr>
        <w:rFonts w:hint="default"/>
        <w:lang w:val="en-US" w:eastAsia="en-US" w:bidi="ar-SA"/>
      </w:rPr>
    </w:lvl>
    <w:lvl w:ilvl="8">
      <w:numFmt w:val="bullet"/>
      <w:lvlText w:val="•"/>
      <w:lvlJc w:val="left"/>
      <w:pPr>
        <w:ind w:left="8466" w:hanging="360"/>
      </w:pPr>
      <w:rPr>
        <w:rFonts w:hint="default"/>
        <w:lang w:val="en-US" w:eastAsia="en-US" w:bidi="ar-SA"/>
      </w:rPr>
    </w:lvl>
  </w:abstractNum>
  <w:abstractNum w:abstractNumId="60" w15:restartNumberingAfterBreak="0">
    <w:nsid w:val="75365A3D"/>
    <w:multiLevelType w:val="multilevel"/>
    <w:tmpl w:val="2BA0EB18"/>
    <w:lvl w:ilvl="0">
      <w:start w:val="2"/>
      <w:numFmt w:val="decimal"/>
      <w:lvlText w:val="%1"/>
      <w:lvlJc w:val="left"/>
      <w:pPr>
        <w:ind w:left="920" w:hanging="360"/>
      </w:pPr>
      <w:rPr>
        <w:rFonts w:hint="default"/>
        <w:lang w:val="en-US" w:eastAsia="en-US" w:bidi="ar-SA"/>
      </w:rPr>
    </w:lvl>
    <w:lvl w:ilvl="1">
      <w:numFmt w:val="decimal"/>
      <w:lvlText w:val="%1.%2"/>
      <w:lvlJc w:val="left"/>
      <w:pPr>
        <w:ind w:left="920" w:hanging="360"/>
        <w:jc w:val="right"/>
      </w:pPr>
      <w:rPr>
        <w:rFonts w:hint="default"/>
        <w:spacing w:val="0"/>
        <w:w w:val="100"/>
        <w:lang w:val="en-US" w:eastAsia="en-US" w:bidi="ar-SA"/>
      </w:rPr>
    </w:lvl>
    <w:lvl w:ilvl="2">
      <w:numFmt w:val="bullet"/>
      <w:lvlText w:val="•"/>
      <w:lvlJc w:val="left"/>
      <w:pPr>
        <w:ind w:left="2840" w:hanging="360"/>
      </w:pPr>
      <w:rPr>
        <w:rFonts w:hint="default"/>
        <w:lang w:val="en-US" w:eastAsia="en-US" w:bidi="ar-SA"/>
      </w:rPr>
    </w:lvl>
    <w:lvl w:ilvl="3">
      <w:numFmt w:val="bullet"/>
      <w:lvlText w:val="•"/>
      <w:lvlJc w:val="left"/>
      <w:pPr>
        <w:ind w:left="3800" w:hanging="360"/>
      </w:pPr>
      <w:rPr>
        <w:rFonts w:hint="default"/>
        <w:lang w:val="en-US" w:eastAsia="en-US" w:bidi="ar-SA"/>
      </w:rPr>
    </w:lvl>
    <w:lvl w:ilvl="4">
      <w:numFmt w:val="bullet"/>
      <w:lvlText w:val="•"/>
      <w:lvlJc w:val="left"/>
      <w:pPr>
        <w:ind w:left="4760" w:hanging="360"/>
      </w:pPr>
      <w:rPr>
        <w:rFonts w:hint="default"/>
        <w:lang w:val="en-US" w:eastAsia="en-US" w:bidi="ar-SA"/>
      </w:rPr>
    </w:lvl>
    <w:lvl w:ilvl="5">
      <w:numFmt w:val="bullet"/>
      <w:lvlText w:val="•"/>
      <w:lvlJc w:val="left"/>
      <w:pPr>
        <w:ind w:left="5720" w:hanging="360"/>
      </w:pPr>
      <w:rPr>
        <w:rFonts w:hint="default"/>
        <w:lang w:val="en-US" w:eastAsia="en-US" w:bidi="ar-SA"/>
      </w:rPr>
    </w:lvl>
    <w:lvl w:ilvl="6">
      <w:numFmt w:val="bullet"/>
      <w:lvlText w:val="•"/>
      <w:lvlJc w:val="left"/>
      <w:pPr>
        <w:ind w:left="6680" w:hanging="360"/>
      </w:pPr>
      <w:rPr>
        <w:rFonts w:hint="default"/>
        <w:lang w:val="en-US" w:eastAsia="en-US" w:bidi="ar-SA"/>
      </w:rPr>
    </w:lvl>
    <w:lvl w:ilvl="7">
      <w:numFmt w:val="bullet"/>
      <w:lvlText w:val="•"/>
      <w:lvlJc w:val="left"/>
      <w:pPr>
        <w:ind w:left="7640" w:hanging="360"/>
      </w:pPr>
      <w:rPr>
        <w:rFonts w:hint="default"/>
        <w:lang w:val="en-US" w:eastAsia="en-US" w:bidi="ar-SA"/>
      </w:rPr>
    </w:lvl>
    <w:lvl w:ilvl="8">
      <w:numFmt w:val="bullet"/>
      <w:lvlText w:val="•"/>
      <w:lvlJc w:val="left"/>
      <w:pPr>
        <w:ind w:left="8600" w:hanging="360"/>
      </w:pPr>
      <w:rPr>
        <w:rFonts w:hint="default"/>
        <w:lang w:val="en-US" w:eastAsia="en-US" w:bidi="ar-SA"/>
      </w:rPr>
    </w:lvl>
  </w:abstractNum>
  <w:abstractNum w:abstractNumId="61" w15:restartNumberingAfterBreak="0">
    <w:nsid w:val="791E494F"/>
    <w:multiLevelType w:val="hybridMultilevel"/>
    <w:tmpl w:val="40B6D8B2"/>
    <w:lvl w:ilvl="0" w:tplc="9F82BC5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28C8C81E">
      <w:numFmt w:val="bullet"/>
      <w:lvlText w:val="•"/>
      <w:lvlJc w:val="left"/>
      <w:pPr>
        <w:ind w:left="1097" w:hanging="360"/>
      </w:pPr>
      <w:rPr>
        <w:rFonts w:hint="default"/>
        <w:lang w:val="en-US" w:eastAsia="en-US" w:bidi="ar-SA"/>
      </w:rPr>
    </w:lvl>
    <w:lvl w:ilvl="2" w:tplc="D110EFBC">
      <w:numFmt w:val="bullet"/>
      <w:lvlText w:val="•"/>
      <w:lvlJc w:val="left"/>
      <w:pPr>
        <w:ind w:left="1734" w:hanging="360"/>
      </w:pPr>
      <w:rPr>
        <w:rFonts w:hint="default"/>
        <w:lang w:val="en-US" w:eastAsia="en-US" w:bidi="ar-SA"/>
      </w:rPr>
    </w:lvl>
    <w:lvl w:ilvl="3" w:tplc="850EFFD0">
      <w:numFmt w:val="bullet"/>
      <w:lvlText w:val="•"/>
      <w:lvlJc w:val="left"/>
      <w:pPr>
        <w:ind w:left="2371" w:hanging="360"/>
      </w:pPr>
      <w:rPr>
        <w:rFonts w:hint="default"/>
        <w:lang w:val="en-US" w:eastAsia="en-US" w:bidi="ar-SA"/>
      </w:rPr>
    </w:lvl>
    <w:lvl w:ilvl="4" w:tplc="582AA3B0">
      <w:numFmt w:val="bullet"/>
      <w:lvlText w:val="•"/>
      <w:lvlJc w:val="left"/>
      <w:pPr>
        <w:ind w:left="3008" w:hanging="360"/>
      </w:pPr>
      <w:rPr>
        <w:rFonts w:hint="default"/>
        <w:lang w:val="en-US" w:eastAsia="en-US" w:bidi="ar-SA"/>
      </w:rPr>
    </w:lvl>
    <w:lvl w:ilvl="5" w:tplc="0E1EDAD0">
      <w:numFmt w:val="bullet"/>
      <w:lvlText w:val="•"/>
      <w:lvlJc w:val="left"/>
      <w:pPr>
        <w:ind w:left="3645" w:hanging="360"/>
      </w:pPr>
      <w:rPr>
        <w:rFonts w:hint="default"/>
        <w:lang w:val="en-US" w:eastAsia="en-US" w:bidi="ar-SA"/>
      </w:rPr>
    </w:lvl>
    <w:lvl w:ilvl="6" w:tplc="20E8AF2C">
      <w:numFmt w:val="bullet"/>
      <w:lvlText w:val="•"/>
      <w:lvlJc w:val="left"/>
      <w:pPr>
        <w:ind w:left="4282" w:hanging="360"/>
      </w:pPr>
      <w:rPr>
        <w:rFonts w:hint="default"/>
        <w:lang w:val="en-US" w:eastAsia="en-US" w:bidi="ar-SA"/>
      </w:rPr>
    </w:lvl>
    <w:lvl w:ilvl="7" w:tplc="9AAEAA10">
      <w:numFmt w:val="bullet"/>
      <w:lvlText w:val="•"/>
      <w:lvlJc w:val="left"/>
      <w:pPr>
        <w:ind w:left="4919" w:hanging="360"/>
      </w:pPr>
      <w:rPr>
        <w:rFonts w:hint="default"/>
        <w:lang w:val="en-US" w:eastAsia="en-US" w:bidi="ar-SA"/>
      </w:rPr>
    </w:lvl>
    <w:lvl w:ilvl="8" w:tplc="944CCB66">
      <w:numFmt w:val="bullet"/>
      <w:lvlText w:val="•"/>
      <w:lvlJc w:val="left"/>
      <w:pPr>
        <w:ind w:left="5556" w:hanging="360"/>
      </w:pPr>
      <w:rPr>
        <w:rFonts w:hint="default"/>
        <w:lang w:val="en-US" w:eastAsia="en-US" w:bidi="ar-SA"/>
      </w:rPr>
    </w:lvl>
  </w:abstractNum>
  <w:abstractNum w:abstractNumId="62" w15:restartNumberingAfterBreak="0">
    <w:nsid w:val="7C871688"/>
    <w:multiLevelType w:val="hybridMultilevel"/>
    <w:tmpl w:val="25EC47F2"/>
    <w:lvl w:ilvl="0" w:tplc="8CB4712A">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F55A2C14">
      <w:numFmt w:val="bullet"/>
      <w:lvlText w:val="•"/>
      <w:lvlJc w:val="left"/>
      <w:pPr>
        <w:ind w:left="1097" w:hanging="360"/>
      </w:pPr>
      <w:rPr>
        <w:rFonts w:hint="default"/>
        <w:lang w:val="en-US" w:eastAsia="en-US" w:bidi="ar-SA"/>
      </w:rPr>
    </w:lvl>
    <w:lvl w:ilvl="2" w:tplc="6038DB24">
      <w:numFmt w:val="bullet"/>
      <w:lvlText w:val="•"/>
      <w:lvlJc w:val="left"/>
      <w:pPr>
        <w:ind w:left="1734" w:hanging="360"/>
      </w:pPr>
      <w:rPr>
        <w:rFonts w:hint="default"/>
        <w:lang w:val="en-US" w:eastAsia="en-US" w:bidi="ar-SA"/>
      </w:rPr>
    </w:lvl>
    <w:lvl w:ilvl="3" w:tplc="A846F59E">
      <w:numFmt w:val="bullet"/>
      <w:lvlText w:val="•"/>
      <w:lvlJc w:val="left"/>
      <w:pPr>
        <w:ind w:left="2371" w:hanging="360"/>
      </w:pPr>
      <w:rPr>
        <w:rFonts w:hint="default"/>
        <w:lang w:val="en-US" w:eastAsia="en-US" w:bidi="ar-SA"/>
      </w:rPr>
    </w:lvl>
    <w:lvl w:ilvl="4" w:tplc="56F678CE">
      <w:numFmt w:val="bullet"/>
      <w:lvlText w:val="•"/>
      <w:lvlJc w:val="left"/>
      <w:pPr>
        <w:ind w:left="3008" w:hanging="360"/>
      </w:pPr>
      <w:rPr>
        <w:rFonts w:hint="default"/>
        <w:lang w:val="en-US" w:eastAsia="en-US" w:bidi="ar-SA"/>
      </w:rPr>
    </w:lvl>
    <w:lvl w:ilvl="5" w:tplc="FD24F146">
      <w:numFmt w:val="bullet"/>
      <w:lvlText w:val="•"/>
      <w:lvlJc w:val="left"/>
      <w:pPr>
        <w:ind w:left="3645" w:hanging="360"/>
      </w:pPr>
      <w:rPr>
        <w:rFonts w:hint="default"/>
        <w:lang w:val="en-US" w:eastAsia="en-US" w:bidi="ar-SA"/>
      </w:rPr>
    </w:lvl>
    <w:lvl w:ilvl="6" w:tplc="C42696EE">
      <w:numFmt w:val="bullet"/>
      <w:lvlText w:val="•"/>
      <w:lvlJc w:val="left"/>
      <w:pPr>
        <w:ind w:left="4282" w:hanging="360"/>
      </w:pPr>
      <w:rPr>
        <w:rFonts w:hint="default"/>
        <w:lang w:val="en-US" w:eastAsia="en-US" w:bidi="ar-SA"/>
      </w:rPr>
    </w:lvl>
    <w:lvl w:ilvl="7" w:tplc="BEA66584">
      <w:numFmt w:val="bullet"/>
      <w:lvlText w:val="•"/>
      <w:lvlJc w:val="left"/>
      <w:pPr>
        <w:ind w:left="4919" w:hanging="360"/>
      </w:pPr>
      <w:rPr>
        <w:rFonts w:hint="default"/>
        <w:lang w:val="en-US" w:eastAsia="en-US" w:bidi="ar-SA"/>
      </w:rPr>
    </w:lvl>
    <w:lvl w:ilvl="8" w:tplc="14D6D568">
      <w:numFmt w:val="bullet"/>
      <w:lvlText w:val="•"/>
      <w:lvlJc w:val="left"/>
      <w:pPr>
        <w:ind w:left="5556" w:hanging="360"/>
      </w:pPr>
      <w:rPr>
        <w:rFonts w:hint="default"/>
        <w:lang w:val="en-US" w:eastAsia="en-US" w:bidi="ar-SA"/>
      </w:rPr>
    </w:lvl>
  </w:abstractNum>
  <w:abstractNum w:abstractNumId="63" w15:restartNumberingAfterBreak="0">
    <w:nsid w:val="7CA47650"/>
    <w:multiLevelType w:val="hybridMultilevel"/>
    <w:tmpl w:val="6C50BBD2"/>
    <w:lvl w:ilvl="0" w:tplc="0C487B1E">
      <w:numFmt w:val="bullet"/>
      <w:lvlText w:val=""/>
      <w:lvlJc w:val="left"/>
      <w:pPr>
        <w:ind w:left="1280" w:hanging="360"/>
      </w:pPr>
      <w:rPr>
        <w:rFonts w:ascii="Symbol" w:eastAsia="Symbol" w:hAnsi="Symbol" w:cs="Symbol" w:hint="default"/>
        <w:b w:val="0"/>
        <w:bCs w:val="0"/>
        <w:i w:val="0"/>
        <w:iCs w:val="0"/>
        <w:spacing w:val="0"/>
        <w:w w:val="100"/>
        <w:sz w:val="24"/>
        <w:szCs w:val="24"/>
        <w:lang w:val="en-US" w:eastAsia="en-US" w:bidi="ar-SA"/>
      </w:rPr>
    </w:lvl>
    <w:lvl w:ilvl="1" w:tplc="8B96A5CA">
      <w:numFmt w:val="bullet"/>
      <w:lvlText w:val="•"/>
      <w:lvlJc w:val="left"/>
      <w:pPr>
        <w:ind w:left="2148" w:hanging="360"/>
      </w:pPr>
      <w:rPr>
        <w:rFonts w:hint="default"/>
        <w:lang w:val="en-US" w:eastAsia="en-US" w:bidi="ar-SA"/>
      </w:rPr>
    </w:lvl>
    <w:lvl w:ilvl="2" w:tplc="DC880A76">
      <w:numFmt w:val="bullet"/>
      <w:lvlText w:val="•"/>
      <w:lvlJc w:val="left"/>
      <w:pPr>
        <w:ind w:left="3016" w:hanging="360"/>
      </w:pPr>
      <w:rPr>
        <w:rFonts w:hint="default"/>
        <w:lang w:val="en-US" w:eastAsia="en-US" w:bidi="ar-SA"/>
      </w:rPr>
    </w:lvl>
    <w:lvl w:ilvl="3" w:tplc="9864D424">
      <w:numFmt w:val="bullet"/>
      <w:lvlText w:val="•"/>
      <w:lvlJc w:val="left"/>
      <w:pPr>
        <w:ind w:left="3884" w:hanging="360"/>
      </w:pPr>
      <w:rPr>
        <w:rFonts w:hint="default"/>
        <w:lang w:val="en-US" w:eastAsia="en-US" w:bidi="ar-SA"/>
      </w:rPr>
    </w:lvl>
    <w:lvl w:ilvl="4" w:tplc="269A2B22">
      <w:numFmt w:val="bullet"/>
      <w:lvlText w:val="•"/>
      <w:lvlJc w:val="left"/>
      <w:pPr>
        <w:ind w:left="4752" w:hanging="360"/>
      </w:pPr>
      <w:rPr>
        <w:rFonts w:hint="default"/>
        <w:lang w:val="en-US" w:eastAsia="en-US" w:bidi="ar-SA"/>
      </w:rPr>
    </w:lvl>
    <w:lvl w:ilvl="5" w:tplc="3C841EA6">
      <w:numFmt w:val="bullet"/>
      <w:lvlText w:val="•"/>
      <w:lvlJc w:val="left"/>
      <w:pPr>
        <w:ind w:left="5620" w:hanging="360"/>
      </w:pPr>
      <w:rPr>
        <w:rFonts w:hint="default"/>
        <w:lang w:val="en-US" w:eastAsia="en-US" w:bidi="ar-SA"/>
      </w:rPr>
    </w:lvl>
    <w:lvl w:ilvl="6" w:tplc="2D4AF75E">
      <w:numFmt w:val="bullet"/>
      <w:lvlText w:val="•"/>
      <w:lvlJc w:val="left"/>
      <w:pPr>
        <w:ind w:left="6488" w:hanging="360"/>
      </w:pPr>
      <w:rPr>
        <w:rFonts w:hint="default"/>
        <w:lang w:val="en-US" w:eastAsia="en-US" w:bidi="ar-SA"/>
      </w:rPr>
    </w:lvl>
    <w:lvl w:ilvl="7" w:tplc="5262DE12">
      <w:numFmt w:val="bullet"/>
      <w:lvlText w:val="•"/>
      <w:lvlJc w:val="left"/>
      <w:pPr>
        <w:ind w:left="7356" w:hanging="360"/>
      </w:pPr>
      <w:rPr>
        <w:rFonts w:hint="default"/>
        <w:lang w:val="en-US" w:eastAsia="en-US" w:bidi="ar-SA"/>
      </w:rPr>
    </w:lvl>
    <w:lvl w:ilvl="8" w:tplc="E8A002CE">
      <w:numFmt w:val="bullet"/>
      <w:lvlText w:val="•"/>
      <w:lvlJc w:val="left"/>
      <w:pPr>
        <w:ind w:left="8224" w:hanging="360"/>
      </w:pPr>
      <w:rPr>
        <w:rFonts w:hint="default"/>
        <w:lang w:val="en-US" w:eastAsia="en-US" w:bidi="ar-SA"/>
      </w:rPr>
    </w:lvl>
  </w:abstractNum>
  <w:abstractNum w:abstractNumId="64" w15:restartNumberingAfterBreak="0">
    <w:nsid w:val="7F732823"/>
    <w:multiLevelType w:val="hybridMultilevel"/>
    <w:tmpl w:val="E1DAF514"/>
    <w:lvl w:ilvl="0" w:tplc="88AA66F6">
      <w:numFmt w:val="bullet"/>
      <w:lvlText w:val="•"/>
      <w:lvlJc w:val="left"/>
      <w:pPr>
        <w:ind w:left="270" w:hanging="180"/>
      </w:pPr>
      <w:rPr>
        <w:rFonts w:ascii="Arial" w:eastAsia="Arial" w:hAnsi="Arial" w:cs="Arial" w:hint="default"/>
        <w:b w:val="0"/>
        <w:bCs w:val="0"/>
        <w:i w:val="0"/>
        <w:iCs w:val="0"/>
        <w:spacing w:val="0"/>
        <w:w w:val="99"/>
        <w:sz w:val="20"/>
        <w:szCs w:val="20"/>
        <w:lang w:val="en-US" w:eastAsia="en-US" w:bidi="ar-SA"/>
      </w:rPr>
    </w:lvl>
    <w:lvl w:ilvl="1" w:tplc="57189FD2">
      <w:numFmt w:val="bullet"/>
      <w:lvlText w:val="•"/>
      <w:lvlJc w:val="left"/>
      <w:pPr>
        <w:ind w:left="925" w:hanging="180"/>
      </w:pPr>
      <w:rPr>
        <w:rFonts w:hint="default"/>
        <w:lang w:val="en-US" w:eastAsia="en-US" w:bidi="ar-SA"/>
      </w:rPr>
    </w:lvl>
    <w:lvl w:ilvl="2" w:tplc="AE16FE80">
      <w:numFmt w:val="bullet"/>
      <w:lvlText w:val="•"/>
      <w:lvlJc w:val="left"/>
      <w:pPr>
        <w:ind w:left="1571" w:hanging="180"/>
      </w:pPr>
      <w:rPr>
        <w:rFonts w:hint="default"/>
        <w:lang w:val="en-US" w:eastAsia="en-US" w:bidi="ar-SA"/>
      </w:rPr>
    </w:lvl>
    <w:lvl w:ilvl="3" w:tplc="028C0E9C">
      <w:numFmt w:val="bullet"/>
      <w:lvlText w:val="•"/>
      <w:lvlJc w:val="left"/>
      <w:pPr>
        <w:ind w:left="2217" w:hanging="180"/>
      </w:pPr>
      <w:rPr>
        <w:rFonts w:hint="default"/>
        <w:lang w:val="en-US" w:eastAsia="en-US" w:bidi="ar-SA"/>
      </w:rPr>
    </w:lvl>
    <w:lvl w:ilvl="4" w:tplc="CC02FA62">
      <w:numFmt w:val="bullet"/>
      <w:lvlText w:val="•"/>
      <w:lvlJc w:val="left"/>
      <w:pPr>
        <w:ind w:left="2862" w:hanging="180"/>
      </w:pPr>
      <w:rPr>
        <w:rFonts w:hint="default"/>
        <w:lang w:val="en-US" w:eastAsia="en-US" w:bidi="ar-SA"/>
      </w:rPr>
    </w:lvl>
    <w:lvl w:ilvl="5" w:tplc="39A609CA">
      <w:numFmt w:val="bullet"/>
      <w:lvlText w:val="•"/>
      <w:lvlJc w:val="left"/>
      <w:pPr>
        <w:ind w:left="3508" w:hanging="180"/>
      </w:pPr>
      <w:rPr>
        <w:rFonts w:hint="default"/>
        <w:lang w:val="en-US" w:eastAsia="en-US" w:bidi="ar-SA"/>
      </w:rPr>
    </w:lvl>
    <w:lvl w:ilvl="6" w:tplc="EED87D70">
      <w:numFmt w:val="bullet"/>
      <w:lvlText w:val="•"/>
      <w:lvlJc w:val="left"/>
      <w:pPr>
        <w:ind w:left="4154" w:hanging="180"/>
      </w:pPr>
      <w:rPr>
        <w:rFonts w:hint="default"/>
        <w:lang w:val="en-US" w:eastAsia="en-US" w:bidi="ar-SA"/>
      </w:rPr>
    </w:lvl>
    <w:lvl w:ilvl="7" w:tplc="95A2EC68">
      <w:numFmt w:val="bullet"/>
      <w:lvlText w:val="•"/>
      <w:lvlJc w:val="left"/>
      <w:pPr>
        <w:ind w:left="4799" w:hanging="180"/>
      </w:pPr>
      <w:rPr>
        <w:rFonts w:hint="default"/>
        <w:lang w:val="en-US" w:eastAsia="en-US" w:bidi="ar-SA"/>
      </w:rPr>
    </w:lvl>
    <w:lvl w:ilvl="8" w:tplc="D154244C">
      <w:numFmt w:val="bullet"/>
      <w:lvlText w:val="•"/>
      <w:lvlJc w:val="left"/>
      <w:pPr>
        <w:ind w:left="5445" w:hanging="180"/>
      </w:pPr>
      <w:rPr>
        <w:rFonts w:hint="default"/>
        <w:lang w:val="en-US" w:eastAsia="en-US" w:bidi="ar-SA"/>
      </w:rPr>
    </w:lvl>
  </w:abstractNum>
  <w:abstractNum w:abstractNumId="65" w15:restartNumberingAfterBreak="0">
    <w:nsid w:val="7FF411FF"/>
    <w:multiLevelType w:val="hybridMultilevel"/>
    <w:tmpl w:val="1E2CEF3C"/>
    <w:lvl w:ilvl="0" w:tplc="7E1A31C6">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C7B86562">
      <w:numFmt w:val="bullet"/>
      <w:lvlText w:val="•"/>
      <w:lvlJc w:val="left"/>
      <w:pPr>
        <w:ind w:left="1097" w:hanging="360"/>
      </w:pPr>
      <w:rPr>
        <w:rFonts w:hint="default"/>
        <w:lang w:val="en-US" w:eastAsia="en-US" w:bidi="ar-SA"/>
      </w:rPr>
    </w:lvl>
    <w:lvl w:ilvl="2" w:tplc="BDE0B9D8">
      <w:numFmt w:val="bullet"/>
      <w:lvlText w:val="•"/>
      <w:lvlJc w:val="left"/>
      <w:pPr>
        <w:ind w:left="1734" w:hanging="360"/>
      </w:pPr>
      <w:rPr>
        <w:rFonts w:hint="default"/>
        <w:lang w:val="en-US" w:eastAsia="en-US" w:bidi="ar-SA"/>
      </w:rPr>
    </w:lvl>
    <w:lvl w:ilvl="3" w:tplc="38907280">
      <w:numFmt w:val="bullet"/>
      <w:lvlText w:val="•"/>
      <w:lvlJc w:val="left"/>
      <w:pPr>
        <w:ind w:left="2371" w:hanging="360"/>
      </w:pPr>
      <w:rPr>
        <w:rFonts w:hint="default"/>
        <w:lang w:val="en-US" w:eastAsia="en-US" w:bidi="ar-SA"/>
      </w:rPr>
    </w:lvl>
    <w:lvl w:ilvl="4" w:tplc="19145E46">
      <w:numFmt w:val="bullet"/>
      <w:lvlText w:val="•"/>
      <w:lvlJc w:val="left"/>
      <w:pPr>
        <w:ind w:left="3008" w:hanging="360"/>
      </w:pPr>
      <w:rPr>
        <w:rFonts w:hint="default"/>
        <w:lang w:val="en-US" w:eastAsia="en-US" w:bidi="ar-SA"/>
      </w:rPr>
    </w:lvl>
    <w:lvl w:ilvl="5" w:tplc="F66C2CF6">
      <w:numFmt w:val="bullet"/>
      <w:lvlText w:val="•"/>
      <w:lvlJc w:val="left"/>
      <w:pPr>
        <w:ind w:left="3645" w:hanging="360"/>
      </w:pPr>
      <w:rPr>
        <w:rFonts w:hint="default"/>
        <w:lang w:val="en-US" w:eastAsia="en-US" w:bidi="ar-SA"/>
      </w:rPr>
    </w:lvl>
    <w:lvl w:ilvl="6" w:tplc="2CB451C2">
      <w:numFmt w:val="bullet"/>
      <w:lvlText w:val="•"/>
      <w:lvlJc w:val="left"/>
      <w:pPr>
        <w:ind w:left="4282" w:hanging="360"/>
      </w:pPr>
      <w:rPr>
        <w:rFonts w:hint="default"/>
        <w:lang w:val="en-US" w:eastAsia="en-US" w:bidi="ar-SA"/>
      </w:rPr>
    </w:lvl>
    <w:lvl w:ilvl="7" w:tplc="E1E00FD0">
      <w:numFmt w:val="bullet"/>
      <w:lvlText w:val="•"/>
      <w:lvlJc w:val="left"/>
      <w:pPr>
        <w:ind w:left="4919" w:hanging="360"/>
      </w:pPr>
      <w:rPr>
        <w:rFonts w:hint="default"/>
        <w:lang w:val="en-US" w:eastAsia="en-US" w:bidi="ar-SA"/>
      </w:rPr>
    </w:lvl>
    <w:lvl w:ilvl="8" w:tplc="EE5AB19C">
      <w:numFmt w:val="bullet"/>
      <w:lvlText w:val="•"/>
      <w:lvlJc w:val="left"/>
      <w:pPr>
        <w:ind w:left="5556" w:hanging="360"/>
      </w:pPr>
      <w:rPr>
        <w:rFonts w:hint="default"/>
        <w:lang w:val="en-US" w:eastAsia="en-US" w:bidi="ar-SA"/>
      </w:rPr>
    </w:lvl>
  </w:abstractNum>
  <w:num w:numId="1" w16cid:durableId="1478110674">
    <w:abstractNumId w:val="34"/>
  </w:num>
  <w:num w:numId="2" w16cid:durableId="11692188">
    <w:abstractNumId w:val="42"/>
  </w:num>
  <w:num w:numId="3" w16cid:durableId="1753624846">
    <w:abstractNumId w:val="29"/>
  </w:num>
  <w:num w:numId="4" w16cid:durableId="818545133">
    <w:abstractNumId w:val="54"/>
  </w:num>
  <w:num w:numId="5" w16cid:durableId="1485008182">
    <w:abstractNumId w:val="11"/>
  </w:num>
  <w:num w:numId="6" w16cid:durableId="301347034">
    <w:abstractNumId w:val="63"/>
  </w:num>
  <w:num w:numId="7" w16cid:durableId="732974298">
    <w:abstractNumId w:val="37"/>
  </w:num>
  <w:num w:numId="8" w16cid:durableId="1966346717">
    <w:abstractNumId w:val="25"/>
  </w:num>
  <w:num w:numId="9" w16cid:durableId="448402398">
    <w:abstractNumId w:val="49"/>
  </w:num>
  <w:num w:numId="10" w16cid:durableId="2099397685">
    <w:abstractNumId w:val="17"/>
  </w:num>
  <w:num w:numId="11" w16cid:durableId="373624571">
    <w:abstractNumId w:val="33"/>
  </w:num>
  <w:num w:numId="12" w16cid:durableId="886181944">
    <w:abstractNumId w:val="40"/>
  </w:num>
  <w:num w:numId="13" w16cid:durableId="120611489">
    <w:abstractNumId w:val="51"/>
  </w:num>
  <w:num w:numId="14" w16cid:durableId="1410031257">
    <w:abstractNumId w:val="27"/>
  </w:num>
  <w:num w:numId="15" w16cid:durableId="1418818764">
    <w:abstractNumId w:val="21"/>
  </w:num>
  <w:num w:numId="16" w16cid:durableId="344329102">
    <w:abstractNumId w:val="56"/>
  </w:num>
  <w:num w:numId="17" w16cid:durableId="599222565">
    <w:abstractNumId w:val="64"/>
  </w:num>
  <w:num w:numId="18" w16cid:durableId="1282492510">
    <w:abstractNumId w:val="38"/>
  </w:num>
  <w:num w:numId="19" w16cid:durableId="1944342932">
    <w:abstractNumId w:val="35"/>
  </w:num>
  <w:num w:numId="20" w16cid:durableId="1404832060">
    <w:abstractNumId w:val="0"/>
  </w:num>
  <w:num w:numId="21" w16cid:durableId="2005350361">
    <w:abstractNumId w:val="36"/>
  </w:num>
  <w:num w:numId="22" w16cid:durableId="1909225755">
    <w:abstractNumId w:val="46"/>
  </w:num>
  <w:num w:numId="23" w16cid:durableId="1638414480">
    <w:abstractNumId w:val="31"/>
  </w:num>
  <w:num w:numId="24" w16cid:durableId="1634601081">
    <w:abstractNumId w:val="62"/>
  </w:num>
  <w:num w:numId="25" w16cid:durableId="337200806">
    <w:abstractNumId w:val="22"/>
  </w:num>
  <w:num w:numId="26" w16cid:durableId="1043365884">
    <w:abstractNumId w:val="65"/>
  </w:num>
  <w:num w:numId="27" w16cid:durableId="1959296852">
    <w:abstractNumId w:val="45"/>
  </w:num>
  <w:num w:numId="28" w16cid:durableId="233055582">
    <w:abstractNumId w:val="5"/>
  </w:num>
  <w:num w:numId="29" w16cid:durableId="1037008095">
    <w:abstractNumId w:val="55"/>
  </w:num>
  <w:num w:numId="30" w16cid:durableId="1016540945">
    <w:abstractNumId w:val="23"/>
  </w:num>
  <w:num w:numId="31" w16cid:durableId="2146845775">
    <w:abstractNumId w:val="50"/>
  </w:num>
  <w:num w:numId="32" w16cid:durableId="1863518182">
    <w:abstractNumId w:val="47"/>
  </w:num>
  <w:num w:numId="33" w16cid:durableId="1817990548">
    <w:abstractNumId w:val="61"/>
  </w:num>
  <w:num w:numId="34" w16cid:durableId="2028628264">
    <w:abstractNumId w:val="14"/>
  </w:num>
  <w:num w:numId="35" w16cid:durableId="197470305">
    <w:abstractNumId w:val="3"/>
  </w:num>
  <w:num w:numId="36" w16cid:durableId="681857088">
    <w:abstractNumId w:val="20"/>
  </w:num>
  <w:num w:numId="37" w16cid:durableId="1309897922">
    <w:abstractNumId w:val="48"/>
  </w:num>
  <w:num w:numId="38" w16cid:durableId="401294053">
    <w:abstractNumId w:val="53"/>
  </w:num>
  <w:num w:numId="39" w16cid:durableId="114832896">
    <w:abstractNumId w:val="28"/>
  </w:num>
  <w:num w:numId="40" w16cid:durableId="1904022278">
    <w:abstractNumId w:val="2"/>
  </w:num>
  <w:num w:numId="41" w16cid:durableId="15663528">
    <w:abstractNumId w:val="19"/>
  </w:num>
  <w:num w:numId="42" w16cid:durableId="283198661">
    <w:abstractNumId w:val="26"/>
  </w:num>
  <w:num w:numId="43" w16cid:durableId="937060432">
    <w:abstractNumId w:val="8"/>
  </w:num>
  <w:num w:numId="44" w16cid:durableId="2059352548">
    <w:abstractNumId w:val="24"/>
  </w:num>
  <w:num w:numId="45" w16cid:durableId="615870817">
    <w:abstractNumId w:val="32"/>
  </w:num>
  <w:num w:numId="46" w16cid:durableId="1473912690">
    <w:abstractNumId w:val="7"/>
  </w:num>
  <w:num w:numId="47" w16cid:durableId="1556431008">
    <w:abstractNumId w:val="30"/>
  </w:num>
  <w:num w:numId="48" w16cid:durableId="1618096528">
    <w:abstractNumId w:val="10"/>
  </w:num>
  <w:num w:numId="49" w16cid:durableId="1576935657">
    <w:abstractNumId w:val="57"/>
  </w:num>
  <w:num w:numId="50" w16cid:durableId="1485856283">
    <w:abstractNumId w:val="18"/>
  </w:num>
  <w:num w:numId="51" w16cid:durableId="1550073937">
    <w:abstractNumId w:val="59"/>
  </w:num>
  <w:num w:numId="52" w16cid:durableId="1972704296">
    <w:abstractNumId w:val="44"/>
  </w:num>
  <w:num w:numId="53" w16cid:durableId="2086803225">
    <w:abstractNumId w:val="58"/>
  </w:num>
  <w:num w:numId="54" w16cid:durableId="1018701312">
    <w:abstractNumId w:val="1"/>
  </w:num>
  <w:num w:numId="55" w16cid:durableId="1732267342">
    <w:abstractNumId w:val="16"/>
  </w:num>
  <w:num w:numId="56" w16cid:durableId="968633155">
    <w:abstractNumId w:val="9"/>
  </w:num>
  <w:num w:numId="57" w16cid:durableId="937717436">
    <w:abstractNumId w:val="12"/>
  </w:num>
  <w:num w:numId="58" w16cid:durableId="294070839">
    <w:abstractNumId w:val="39"/>
  </w:num>
  <w:num w:numId="59" w16cid:durableId="1324820667">
    <w:abstractNumId w:val="60"/>
  </w:num>
  <w:num w:numId="60" w16cid:durableId="568422220">
    <w:abstractNumId w:val="41"/>
  </w:num>
  <w:num w:numId="61" w16cid:durableId="1799109607">
    <w:abstractNumId w:val="43"/>
  </w:num>
  <w:num w:numId="62" w16cid:durableId="141235517">
    <w:abstractNumId w:val="52"/>
  </w:num>
  <w:num w:numId="63" w16cid:durableId="1001929819">
    <w:abstractNumId w:val="15"/>
  </w:num>
  <w:num w:numId="64" w16cid:durableId="988483614">
    <w:abstractNumId w:val="4"/>
  </w:num>
  <w:num w:numId="65" w16cid:durableId="720323438">
    <w:abstractNumId w:val="13"/>
  </w:num>
  <w:num w:numId="66" w16cid:durableId="88623772">
    <w:abstractNumId w:val="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ehrig, Rachael (CHFS DMS DPQO)">
    <w15:presenceInfo w15:providerId="AD" w15:userId="S::Rachael.Roehrig@ky.gov::199c1af4-7207-41e9-a7cf-385bee0d549b"/>
  </w15:person>
  <w15:person w15:author="Coulter, Danita (CHFS DMS DPQO)">
    <w15:presenceInfo w15:providerId="AD" w15:userId="S::danita.coulter@ky.gov::f1504786-feb8-4731-a0da-7ecd3bae4891"/>
  </w15:person>
  <w15:person w15:author="Sutherland, Troy L (CHFS DMS DPQO)">
    <w15:presenceInfo w15:providerId="AD" w15:userId="S::troy.sutherland@ky.gov::2df4f0b2-00c3-458d-99ab-d2cfcbe161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32"/>
    <w:rsid w:val="00024B31"/>
    <w:rsid w:val="00027D46"/>
    <w:rsid w:val="000315A1"/>
    <w:rsid w:val="0004655F"/>
    <w:rsid w:val="00061C21"/>
    <w:rsid w:val="000629C2"/>
    <w:rsid w:val="00080F25"/>
    <w:rsid w:val="000B4CD0"/>
    <w:rsid w:val="000F7321"/>
    <w:rsid w:val="00115EF5"/>
    <w:rsid w:val="00133012"/>
    <w:rsid w:val="00154AE8"/>
    <w:rsid w:val="00157333"/>
    <w:rsid w:val="00166CA0"/>
    <w:rsid w:val="00184A43"/>
    <w:rsid w:val="001A27E1"/>
    <w:rsid w:val="001B12AA"/>
    <w:rsid w:val="001B391F"/>
    <w:rsid w:val="001C1948"/>
    <w:rsid w:val="001C3E7C"/>
    <w:rsid w:val="001D4653"/>
    <w:rsid w:val="001E05C5"/>
    <w:rsid w:val="00200C30"/>
    <w:rsid w:val="00241B1D"/>
    <w:rsid w:val="00247E65"/>
    <w:rsid w:val="00292579"/>
    <w:rsid w:val="002A3F91"/>
    <w:rsid w:val="002A4250"/>
    <w:rsid w:val="002A61A3"/>
    <w:rsid w:val="002B60DF"/>
    <w:rsid w:val="002C654F"/>
    <w:rsid w:val="002D7ACF"/>
    <w:rsid w:val="003016D3"/>
    <w:rsid w:val="0034338E"/>
    <w:rsid w:val="00383EFE"/>
    <w:rsid w:val="00390946"/>
    <w:rsid w:val="003C2B77"/>
    <w:rsid w:val="003C46FC"/>
    <w:rsid w:val="003E6348"/>
    <w:rsid w:val="003F1E3F"/>
    <w:rsid w:val="00426913"/>
    <w:rsid w:val="004305A7"/>
    <w:rsid w:val="004A167B"/>
    <w:rsid w:val="004B32E3"/>
    <w:rsid w:val="004B5054"/>
    <w:rsid w:val="004E2727"/>
    <w:rsid w:val="004E6C23"/>
    <w:rsid w:val="004E7ED5"/>
    <w:rsid w:val="00506076"/>
    <w:rsid w:val="00511E76"/>
    <w:rsid w:val="00527E03"/>
    <w:rsid w:val="005605DF"/>
    <w:rsid w:val="0056229D"/>
    <w:rsid w:val="00563F9A"/>
    <w:rsid w:val="00577F8E"/>
    <w:rsid w:val="00597EF5"/>
    <w:rsid w:val="005A33AD"/>
    <w:rsid w:val="005D40BA"/>
    <w:rsid w:val="005E5E46"/>
    <w:rsid w:val="005E77E5"/>
    <w:rsid w:val="005F381E"/>
    <w:rsid w:val="006160C6"/>
    <w:rsid w:val="00625302"/>
    <w:rsid w:val="006A1821"/>
    <w:rsid w:val="006B2926"/>
    <w:rsid w:val="006B356F"/>
    <w:rsid w:val="006C2FCB"/>
    <w:rsid w:val="006C357F"/>
    <w:rsid w:val="006D1E40"/>
    <w:rsid w:val="006D3084"/>
    <w:rsid w:val="006D7FA7"/>
    <w:rsid w:val="006E78F9"/>
    <w:rsid w:val="00731101"/>
    <w:rsid w:val="0074455A"/>
    <w:rsid w:val="007749D6"/>
    <w:rsid w:val="00796AA5"/>
    <w:rsid w:val="007A09A6"/>
    <w:rsid w:val="007C67F7"/>
    <w:rsid w:val="007D44B7"/>
    <w:rsid w:val="007F4709"/>
    <w:rsid w:val="00804E21"/>
    <w:rsid w:val="008165D8"/>
    <w:rsid w:val="00830174"/>
    <w:rsid w:val="00835CCC"/>
    <w:rsid w:val="00840606"/>
    <w:rsid w:val="00840E2D"/>
    <w:rsid w:val="008747F4"/>
    <w:rsid w:val="008F2ED4"/>
    <w:rsid w:val="008F4DF6"/>
    <w:rsid w:val="0090719B"/>
    <w:rsid w:val="0092595A"/>
    <w:rsid w:val="00925B19"/>
    <w:rsid w:val="0093030D"/>
    <w:rsid w:val="0093170E"/>
    <w:rsid w:val="00932BDC"/>
    <w:rsid w:val="00945CC5"/>
    <w:rsid w:val="009577A0"/>
    <w:rsid w:val="00961EE5"/>
    <w:rsid w:val="0096584A"/>
    <w:rsid w:val="00967AAA"/>
    <w:rsid w:val="00995505"/>
    <w:rsid w:val="009D4EE4"/>
    <w:rsid w:val="00A011AD"/>
    <w:rsid w:val="00A058BA"/>
    <w:rsid w:val="00A10DFC"/>
    <w:rsid w:val="00A13CAA"/>
    <w:rsid w:val="00A42DDB"/>
    <w:rsid w:val="00A457EF"/>
    <w:rsid w:val="00A61FBD"/>
    <w:rsid w:val="00A81B15"/>
    <w:rsid w:val="00A96764"/>
    <w:rsid w:val="00AC274C"/>
    <w:rsid w:val="00AC5746"/>
    <w:rsid w:val="00AD6138"/>
    <w:rsid w:val="00B018CA"/>
    <w:rsid w:val="00B11F9D"/>
    <w:rsid w:val="00B145F5"/>
    <w:rsid w:val="00B551CB"/>
    <w:rsid w:val="00B6362E"/>
    <w:rsid w:val="00B72A5B"/>
    <w:rsid w:val="00B856D5"/>
    <w:rsid w:val="00B965AB"/>
    <w:rsid w:val="00BB65E6"/>
    <w:rsid w:val="00BC73CB"/>
    <w:rsid w:val="00C22811"/>
    <w:rsid w:val="00C254AC"/>
    <w:rsid w:val="00C32266"/>
    <w:rsid w:val="00C45910"/>
    <w:rsid w:val="00C478FF"/>
    <w:rsid w:val="00C54698"/>
    <w:rsid w:val="00C70225"/>
    <w:rsid w:val="00C84D32"/>
    <w:rsid w:val="00CA60D0"/>
    <w:rsid w:val="00CB3178"/>
    <w:rsid w:val="00CC6001"/>
    <w:rsid w:val="00CE02D2"/>
    <w:rsid w:val="00CF1A80"/>
    <w:rsid w:val="00CF1FE5"/>
    <w:rsid w:val="00D12B52"/>
    <w:rsid w:val="00D15EC7"/>
    <w:rsid w:val="00D4450E"/>
    <w:rsid w:val="00D73FC3"/>
    <w:rsid w:val="00D77BB6"/>
    <w:rsid w:val="00D80C29"/>
    <w:rsid w:val="00D83F37"/>
    <w:rsid w:val="00D8767B"/>
    <w:rsid w:val="00D967CE"/>
    <w:rsid w:val="00DA23EA"/>
    <w:rsid w:val="00DC3C95"/>
    <w:rsid w:val="00E22A07"/>
    <w:rsid w:val="00E428CB"/>
    <w:rsid w:val="00E504AC"/>
    <w:rsid w:val="00E61E12"/>
    <w:rsid w:val="00E77DBB"/>
    <w:rsid w:val="00E83CA2"/>
    <w:rsid w:val="00E87826"/>
    <w:rsid w:val="00E937F3"/>
    <w:rsid w:val="00ED2832"/>
    <w:rsid w:val="00EE0E42"/>
    <w:rsid w:val="00EE7DE3"/>
    <w:rsid w:val="00F26839"/>
    <w:rsid w:val="00F43130"/>
    <w:rsid w:val="00F52B23"/>
    <w:rsid w:val="00F6651E"/>
    <w:rsid w:val="00F763BA"/>
    <w:rsid w:val="00F839C9"/>
    <w:rsid w:val="00FA3A72"/>
    <w:rsid w:val="00FB35EF"/>
    <w:rsid w:val="00FD5C75"/>
    <w:rsid w:val="00FF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82AD0"/>
  <w15:docId w15:val="{BBFB69DE-8C01-4CBD-8A8E-C5BADA2D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9"/>
      <w:ind w:left="82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2"/>
      <w:ind w:left="920" w:hanging="360"/>
    </w:pPr>
    <w:rPr>
      <w:b/>
      <w:bCs/>
      <w:i/>
      <w:iCs/>
      <w:sz w:val="24"/>
      <w:szCs w:val="24"/>
    </w:rPr>
  </w:style>
  <w:style w:type="paragraph" w:styleId="TOC2">
    <w:name w:val="toc 2"/>
    <w:basedOn w:val="Normal"/>
    <w:uiPriority w:val="39"/>
    <w:qFormat/>
    <w:pPr>
      <w:spacing w:before="142"/>
      <w:ind w:left="1141" w:hanging="360"/>
    </w:pPr>
    <w:rPr>
      <w:b/>
      <w:bCs/>
      <w:sz w:val="24"/>
      <w:szCs w:val="24"/>
    </w:rPr>
  </w:style>
  <w:style w:type="paragraph" w:styleId="TOC3">
    <w:name w:val="toc 3"/>
    <w:basedOn w:val="Normal"/>
    <w:uiPriority w:val="39"/>
    <w:qFormat/>
    <w:pPr>
      <w:spacing w:before="22"/>
      <w:ind w:left="1539" w:hanging="540"/>
    </w:pPr>
    <w:rPr>
      <w:sz w:val="24"/>
      <w:szCs w:val="24"/>
    </w:rPr>
  </w:style>
  <w:style w:type="paragraph" w:styleId="TOC4">
    <w:name w:val="toc 4"/>
    <w:basedOn w:val="Normal"/>
    <w:uiPriority w:val="39"/>
    <w:qFormat/>
    <w:pPr>
      <w:spacing w:before="22"/>
      <w:ind w:left="10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pPr>
      <w:ind w:left="107"/>
    </w:pPr>
  </w:style>
  <w:style w:type="paragraph" w:styleId="Footer">
    <w:name w:val="footer"/>
    <w:basedOn w:val="Normal"/>
    <w:link w:val="FooterChar"/>
    <w:uiPriority w:val="99"/>
    <w:unhideWhenUsed/>
    <w:rsid w:val="00C22811"/>
    <w:pPr>
      <w:widowControl/>
      <w:tabs>
        <w:tab w:val="center" w:pos="4680"/>
        <w:tab w:val="right" w:pos="9360"/>
      </w:tabs>
      <w:autoSpaceDE/>
      <w:autoSpaceDN/>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C22811"/>
    <w:rPr>
      <w:kern w:val="2"/>
      <w14:ligatures w14:val="standardContextual"/>
    </w:rPr>
  </w:style>
  <w:style w:type="character" w:styleId="Hyperlink">
    <w:name w:val="Hyperlink"/>
    <w:basedOn w:val="DefaultParagraphFont"/>
    <w:uiPriority w:val="99"/>
    <w:unhideWhenUsed/>
    <w:rsid w:val="00C22811"/>
    <w:rPr>
      <w:color w:val="0000FF" w:themeColor="hyperlink"/>
      <w:u w:val="single"/>
    </w:rPr>
  </w:style>
  <w:style w:type="character" w:styleId="CommentReference">
    <w:name w:val="annotation reference"/>
    <w:basedOn w:val="DefaultParagraphFont"/>
    <w:uiPriority w:val="99"/>
    <w:semiHidden/>
    <w:unhideWhenUsed/>
    <w:rsid w:val="00166CA0"/>
    <w:rPr>
      <w:sz w:val="16"/>
      <w:szCs w:val="16"/>
    </w:rPr>
  </w:style>
  <w:style w:type="paragraph" w:styleId="CommentText">
    <w:name w:val="annotation text"/>
    <w:basedOn w:val="Normal"/>
    <w:link w:val="CommentTextChar"/>
    <w:uiPriority w:val="99"/>
    <w:unhideWhenUsed/>
    <w:rsid w:val="00166CA0"/>
    <w:rPr>
      <w:sz w:val="20"/>
      <w:szCs w:val="20"/>
    </w:rPr>
  </w:style>
  <w:style w:type="character" w:customStyle="1" w:styleId="CommentTextChar">
    <w:name w:val="Comment Text Char"/>
    <w:basedOn w:val="DefaultParagraphFont"/>
    <w:link w:val="CommentText"/>
    <w:uiPriority w:val="99"/>
    <w:rsid w:val="00166C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6CA0"/>
    <w:rPr>
      <w:b/>
      <w:bCs/>
    </w:rPr>
  </w:style>
  <w:style w:type="character" w:customStyle="1" w:styleId="CommentSubjectChar">
    <w:name w:val="Comment Subject Char"/>
    <w:basedOn w:val="CommentTextChar"/>
    <w:link w:val="CommentSubject"/>
    <w:uiPriority w:val="99"/>
    <w:semiHidden/>
    <w:rsid w:val="00166CA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12B52"/>
    <w:pPr>
      <w:tabs>
        <w:tab w:val="center" w:pos="4680"/>
        <w:tab w:val="right" w:pos="9360"/>
      </w:tabs>
    </w:pPr>
  </w:style>
  <w:style w:type="character" w:customStyle="1" w:styleId="HeaderChar">
    <w:name w:val="Header Char"/>
    <w:basedOn w:val="DefaultParagraphFont"/>
    <w:link w:val="Header"/>
    <w:uiPriority w:val="99"/>
    <w:rsid w:val="00D12B52"/>
    <w:rPr>
      <w:rFonts w:ascii="Times New Roman" w:eastAsia="Times New Roman" w:hAnsi="Times New Roman" w:cs="Times New Roman"/>
    </w:rPr>
  </w:style>
  <w:style w:type="table" w:styleId="TableGrid">
    <w:name w:val="Table Grid"/>
    <w:basedOn w:val="TableNormal"/>
    <w:uiPriority w:val="39"/>
    <w:rsid w:val="000B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60C6"/>
    <w:pPr>
      <w:widowControl/>
      <w:autoSpaceDE/>
      <w:autoSpaceDN/>
      <w:spacing w:before="100" w:beforeAutospacing="1" w:after="100" w:afterAutospacing="1"/>
    </w:pPr>
    <w:rPr>
      <w:sz w:val="24"/>
      <w:szCs w:val="24"/>
    </w:rPr>
  </w:style>
  <w:style w:type="paragraph" w:styleId="TOCHeading">
    <w:name w:val="TOC Heading"/>
    <w:basedOn w:val="Heading1"/>
    <w:next w:val="Normal"/>
    <w:uiPriority w:val="39"/>
    <w:unhideWhenUsed/>
    <w:qFormat/>
    <w:rsid w:val="006B292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5">
    <w:name w:val="toc 5"/>
    <w:basedOn w:val="Normal"/>
    <w:next w:val="Normal"/>
    <w:autoRedefine/>
    <w:uiPriority w:val="39"/>
    <w:unhideWhenUsed/>
    <w:rsid w:val="006B2926"/>
    <w:pPr>
      <w:widowControl/>
      <w:autoSpaceDE/>
      <w:autoSpaceDN/>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6B2926"/>
    <w:pPr>
      <w:widowControl/>
      <w:autoSpaceDE/>
      <w:autoSpaceDN/>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6B2926"/>
    <w:pPr>
      <w:widowControl/>
      <w:autoSpaceDE/>
      <w:autoSpaceDN/>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6B2926"/>
    <w:pPr>
      <w:widowControl/>
      <w:autoSpaceDE/>
      <w:autoSpaceDN/>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6B2926"/>
    <w:pPr>
      <w:widowControl/>
      <w:autoSpaceDE/>
      <w:autoSpaceDN/>
      <w:spacing w:after="100" w:line="278" w:lineRule="auto"/>
      <w:ind w:left="1920"/>
    </w:pPr>
    <w:rPr>
      <w:rFonts w:asciiTheme="minorHAnsi" w:eastAsiaTheme="minorEastAsia" w:hAnsiTheme="minorHAnsi" w:cstheme="minorBidi"/>
      <w:kern w:val="2"/>
      <w:sz w:val="24"/>
      <w:szCs w:val="24"/>
      <w14:ligatures w14:val="standardContextual"/>
    </w:rPr>
  </w:style>
  <w:style w:type="character" w:styleId="UnresolvedMention">
    <w:name w:val="Unresolved Mention"/>
    <w:basedOn w:val="DefaultParagraphFont"/>
    <w:uiPriority w:val="99"/>
    <w:semiHidden/>
    <w:unhideWhenUsed/>
    <w:rsid w:val="006B2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8923">
      <w:bodyDiv w:val="1"/>
      <w:marLeft w:val="0"/>
      <w:marRight w:val="0"/>
      <w:marTop w:val="0"/>
      <w:marBottom w:val="0"/>
      <w:divBdr>
        <w:top w:val="none" w:sz="0" w:space="0" w:color="auto"/>
        <w:left w:val="none" w:sz="0" w:space="0" w:color="auto"/>
        <w:bottom w:val="none" w:sz="0" w:space="0" w:color="auto"/>
        <w:right w:val="none" w:sz="0" w:space="0" w:color="auto"/>
      </w:divBdr>
    </w:div>
    <w:div w:id="75438279">
      <w:bodyDiv w:val="1"/>
      <w:marLeft w:val="0"/>
      <w:marRight w:val="0"/>
      <w:marTop w:val="0"/>
      <w:marBottom w:val="0"/>
      <w:divBdr>
        <w:top w:val="none" w:sz="0" w:space="0" w:color="auto"/>
        <w:left w:val="none" w:sz="0" w:space="0" w:color="auto"/>
        <w:bottom w:val="none" w:sz="0" w:space="0" w:color="auto"/>
        <w:right w:val="none" w:sz="0" w:space="0" w:color="auto"/>
      </w:divBdr>
    </w:div>
    <w:div w:id="78261973">
      <w:bodyDiv w:val="1"/>
      <w:marLeft w:val="0"/>
      <w:marRight w:val="0"/>
      <w:marTop w:val="0"/>
      <w:marBottom w:val="0"/>
      <w:divBdr>
        <w:top w:val="none" w:sz="0" w:space="0" w:color="auto"/>
        <w:left w:val="none" w:sz="0" w:space="0" w:color="auto"/>
        <w:bottom w:val="none" w:sz="0" w:space="0" w:color="auto"/>
        <w:right w:val="none" w:sz="0" w:space="0" w:color="auto"/>
      </w:divBdr>
    </w:div>
    <w:div w:id="151409080">
      <w:bodyDiv w:val="1"/>
      <w:marLeft w:val="0"/>
      <w:marRight w:val="0"/>
      <w:marTop w:val="0"/>
      <w:marBottom w:val="0"/>
      <w:divBdr>
        <w:top w:val="none" w:sz="0" w:space="0" w:color="auto"/>
        <w:left w:val="none" w:sz="0" w:space="0" w:color="auto"/>
        <w:bottom w:val="none" w:sz="0" w:space="0" w:color="auto"/>
        <w:right w:val="none" w:sz="0" w:space="0" w:color="auto"/>
      </w:divBdr>
    </w:div>
    <w:div w:id="360010775">
      <w:bodyDiv w:val="1"/>
      <w:marLeft w:val="0"/>
      <w:marRight w:val="0"/>
      <w:marTop w:val="0"/>
      <w:marBottom w:val="0"/>
      <w:divBdr>
        <w:top w:val="none" w:sz="0" w:space="0" w:color="auto"/>
        <w:left w:val="none" w:sz="0" w:space="0" w:color="auto"/>
        <w:bottom w:val="none" w:sz="0" w:space="0" w:color="auto"/>
        <w:right w:val="none" w:sz="0" w:space="0" w:color="auto"/>
      </w:divBdr>
    </w:div>
    <w:div w:id="404691191">
      <w:bodyDiv w:val="1"/>
      <w:marLeft w:val="0"/>
      <w:marRight w:val="0"/>
      <w:marTop w:val="0"/>
      <w:marBottom w:val="0"/>
      <w:divBdr>
        <w:top w:val="none" w:sz="0" w:space="0" w:color="auto"/>
        <w:left w:val="none" w:sz="0" w:space="0" w:color="auto"/>
        <w:bottom w:val="none" w:sz="0" w:space="0" w:color="auto"/>
        <w:right w:val="none" w:sz="0" w:space="0" w:color="auto"/>
      </w:divBdr>
    </w:div>
    <w:div w:id="972952457">
      <w:bodyDiv w:val="1"/>
      <w:marLeft w:val="0"/>
      <w:marRight w:val="0"/>
      <w:marTop w:val="0"/>
      <w:marBottom w:val="0"/>
      <w:divBdr>
        <w:top w:val="none" w:sz="0" w:space="0" w:color="auto"/>
        <w:left w:val="none" w:sz="0" w:space="0" w:color="auto"/>
        <w:bottom w:val="none" w:sz="0" w:space="0" w:color="auto"/>
        <w:right w:val="none" w:sz="0" w:space="0" w:color="auto"/>
      </w:divBdr>
    </w:div>
    <w:div w:id="1133059797">
      <w:bodyDiv w:val="1"/>
      <w:marLeft w:val="0"/>
      <w:marRight w:val="0"/>
      <w:marTop w:val="0"/>
      <w:marBottom w:val="0"/>
      <w:divBdr>
        <w:top w:val="none" w:sz="0" w:space="0" w:color="auto"/>
        <w:left w:val="none" w:sz="0" w:space="0" w:color="auto"/>
        <w:bottom w:val="none" w:sz="0" w:space="0" w:color="auto"/>
        <w:right w:val="none" w:sz="0" w:space="0" w:color="auto"/>
      </w:divBdr>
    </w:div>
    <w:div w:id="1206141646">
      <w:bodyDiv w:val="1"/>
      <w:marLeft w:val="0"/>
      <w:marRight w:val="0"/>
      <w:marTop w:val="0"/>
      <w:marBottom w:val="0"/>
      <w:divBdr>
        <w:top w:val="none" w:sz="0" w:space="0" w:color="auto"/>
        <w:left w:val="none" w:sz="0" w:space="0" w:color="auto"/>
        <w:bottom w:val="none" w:sz="0" w:space="0" w:color="auto"/>
        <w:right w:val="none" w:sz="0" w:space="0" w:color="auto"/>
      </w:divBdr>
    </w:div>
    <w:div w:id="1265529724">
      <w:bodyDiv w:val="1"/>
      <w:marLeft w:val="0"/>
      <w:marRight w:val="0"/>
      <w:marTop w:val="0"/>
      <w:marBottom w:val="0"/>
      <w:divBdr>
        <w:top w:val="none" w:sz="0" w:space="0" w:color="auto"/>
        <w:left w:val="none" w:sz="0" w:space="0" w:color="auto"/>
        <w:bottom w:val="none" w:sz="0" w:space="0" w:color="auto"/>
        <w:right w:val="none" w:sz="0" w:space="0" w:color="auto"/>
      </w:divBdr>
    </w:div>
    <w:div w:id="1717318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kynect.ky.gov/resources" TargetMode="External"/><Relationship Id="rId1" Type="http://schemas.openxmlformats.org/officeDocument/2006/relationships/hyperlink" Target="https://www.presidency.ucsb.edu/documents/executive-order-13985-advancing-racial-equity-and-support-for-underserved-communities"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medicaidcollaborative.org/food-insecurity-and-care-navigation" TargetMode="External"/><Relationship Id="rId26" Type="http://schemas.openxmlformats.org/officeDocument/2006/relationships/hyperlink" Target="https://www.medicaid.gov/medicaid/quality-of-care/improvement-initiatives/maternal-infant-health/quality-improvement/Low-Risk-Cesarean-Delivery/index.html" TargetMode="External"/><Relationship Id="rId3" Type="http://schemas.openxmlformats.org/officeDocument/2006/relationships/customXml" Target="../customXml/item3.xml"/><Relationship Id="rId21" Type="http://schemas.openxmlformats.org/officeDocument/2006/relationships/hyperlink" Target="https://www.ssa.gov/redbook/eng/definedisability.htm?tl=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hyperlink" Target="https://chfs.ky.gov/agencies/dms/DMSMCOReports/2022TechReport.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hcs.org/resource/tech-enabled-solutions-as-a-tool-to-address-health-related-social-needs-in-medicaid-opportunities-and-policy-considerations/"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hfs.ky.gov/agencies/dms/DMSMCOReports/ColonCancerScreening2021.pdf" TargetMode="External"/><Relationship Id="rId32" Type="http://schemas.openxmlformats.org/officeDocument/2006/relationships/hyperlink" Target="https://www.americashealthrankings.org/learn/reports/2021-annual-report"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chfs.ky.gov/agencies/dms/DMSMCOReports/2022TechReport.pdf" TargetMode="External"/><Relationship Id="rId28" Type="http://schemas.openxmlformats.org/officeDocument/2006/relationships/image" Target="media/image3.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edicaidcollaborative.org/infrastructure-and-data-tools" TargetMode="External"/><Relationship Id="rId31" Type="http://schemas.openxmlformats.org/officeDocument/2006/relationships/hyperlink" Target="http://www.americashealthrankings.org/explore/health-of-women-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chfs.ky.gov/agencies/dms/DMSMCOReports/KY_2023_Comprehensive%20Evaluation%20Report_5.9.2023_Final.pdf" TargetMode="External"/><Relationship Id="rId27" Type="http://schemas.openxmlformats.org/officeDocument/2006/relationships/image" Target="media/image2.jpeg"/><Relationship Id="rId30" Type="http://schemas.openxmlformats.org/officeDocument/2006/relationships/hyperlink" Target="http://www.americashealthrankings.org/explore/health-of-women-and-"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EA6B581985E143ABA3A79F80270533" ma:contentTypeVersion="3" ma:contentTypeDescription="Create a new document." ma:contentTypeScope="" ma:versionID="dba09eba7279a82c8af847073af8fc28">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873753032221f58caa2d213f149a9f5b"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9B6AA-3ED5-44BB-80D5-A62C75303ABD}">
  <ds:schemaRefs>
    <ds:schemaRef ds:uri="http://schemas.microsoft.com/office/2006/metadata/properties"/>
    <ds:schemaRef ds:uri="http://schemas.microsoft.com/office/infopath/2007/PartnerControls"/>
    <ds:schemaRef ds:uri="db9d3fe5-f19a-4064-a6f0-bf88a2ef62fe"/>
  </ds:schemaRefs>
</ds:datastoreItem>
</file>

<file path=customXml/itemProps2.xml><?xml version="1.0" encoding="utf-8"?>
<ds:datastoreItem xmlns:ds="http://schemas.openxmlformats.org/officeDocument/2006/customXml" ds:itemID="{4CE185DB-2652-4B15-BE1D-2ECD029E2C3B}">
  <ds:schemaRefs>
    <ds:schemaRef ds:uri="http://schemas.microsoft.com/sharepoint/v3/contenttype/forms"/>
  </ds:schemaRefs>
</ds:datastoreItem>
</file>

<file path=customXml/itemProps3.xml><?xml version="1.0" encoding="utf-8"?>
<ds:datastoreItem xmlns:ds="http://schemas.openxmlformats.org/officeDocument/2006/customXml" ds:itemID="{F8B953A4-4374-429C-9279-013B75DBBF73}"/>
</file>

<file path=customXml/itemProps4.xml><?xml version="1.0" encoding="utf-8"?>
<ds:datastoreItem xmlns:ds="http://schemas.openxmlformats.org/officeDocument/2006/customXml" ds:itemID="{2849703C-C604-4E48-8B30-6DD4561D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32146</Words>
  <Characters>183237</Characters>
  <Application>Microsoft Office Word</Application>
  <DocSecurity>0</DocSecurity>
  <Lines>1526</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Ozanich</dc:creator>
  <cp:lastModifiedBy>Roehrig, Rachael (CHFS DMS DQPH)</cp:lastModifiedBy>
  <cp:revision>2</cp:revision>
  <dcterms:created xsi:type="dcterms:W3CDTF">2025-08-25T13:52:00Z</dcterms:created>
  <dcterms:modified xsi:type="dcterms:W3CDTF">2025-08-25T13:52:00Z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Microsoft® Word for Microsoft 365</vt:lpwstr>
  </property>
  <property fmtid="{D5CDD505-2E9C-101B-9397-08002B2CF9AE}" pid="4" name="LastSaved">
    <vt:filetime>2024-02-06T00:00:00Z</vt:filetime>
  </property>
  <property fmtid="{D5CDD505-2E9C-101B-9397-08002B2CF9AE}" pid="5" name="Producer">
    <vt:lpwstr>Microsoft® Word for Microsoft 365</vt:lpwstr>
  </property>
  <property fmtid="{D5CDD505-2E9C-101B-9397-08002B2CF9AE}" pid="6" name="ContentTypeId">
    <vt:lpwstr>0x0101003EEA6B581985E143ABA3A79F80270533</vt:lpwstr>
  </property>
</Properties>
</file>