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2507" w14:textId="77777777" w:rsidR="00C54D92" w:rsidRPr="00C54D92" w:rsidRDefault="00C54D92" w:rsidP="00C54D92">
      <w:pPr>
        <w:spacing w:after="0" w:line="240" w:lineRule="auto"/>
        <w:jc w:val="center"/>
        <w:rPr>
          <w:sz w:val="36"/>
          <w:szCs w:val="36"/>
        </w:rPr>
      </w:pPr>
      <w:r w:rsidRPr="00C54D92">
        <w:rPr>
          <w:sz w:val="36"/>
          <w:szCs w:val="36"/>
        </w:rPr>
        <w:t>Pre-Admission Screening and Resident Review</w:t>
      </w:r>
      <w:r w:rsidR="002548C9">
        <w:rPr>
          <w:sz w:val="36"/>
          <w:szCs w:val="36"/>
        </w:rPr>
        <w:t xml:space="preserve"> (PASRR)</w:t>
      </w:r>
    </w:p>
    <w:p w14:paraId="001B379E" w14:textId="77777777" w:rsidR="00C54D92" w:rsidRDefault="00C54D92" w:rsidP="002548C9">
      <w:pPr>
        <w:spacing w:after="240" w:line="240" w:lineRule="auto"/>
        <w:jc w:val="center"/>
        <w:rPr>
          <w:sz w:val="36"/>
          <w:szCs w:val="36"/>
        </w:rPr>
      </w:pPr>
      <w:r w:rsidRPr="00C54D92">
        <w:rPr>
          <w:sz w:val="36"/>
          <w:szCs w:val="36"/>
        </w:rPr>
        <w:t>Response to Referral</w:t>
      </w:r>
    </w:p>
    <w:p w14:paraId="2F316A1D" w14:textId="77777777" w:rsidR="004B017B" w:rsidRPr="002548C9" w:rsidRDefault="006B4096" w:rsidP="002548C9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Intended/Current Nursing Facility</w:t>
      </w:r>
      <w:r w:rsidR="004B017B" w:rsidRPr="002548C9">
        <w:rPr>
          <w:rFonts w:cstheme="minorHAnsi"/>
          <w:sz w:val="24"/>
          <w:szCs w:val="24"/>
        </w:rPr>
        <w:t>:</w:t>
      </w:r>
      <w:r w:rsidR="002548C9">
        <w:rPr>
          <w:rFonts w:cstheme="minorHAnsi"/>
          <w:sz w:val="24"/>
          <w:szCs w:val="24"/>
        </w:rPr>
        <w:t xml:space="preserve"> </w:t>
      </w:r>
      <w:r w:rsidR="002548C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48C9">
        <w:rPr>
          <w:rFonts w:cs="Arial"/>
        </w:rPr>
        <w:instrText xml:space="preserve"> FORMTEXT </w:instrText>
      </w:r>
      <w:r w:rsidR="002548C9">
        <w:rPr>
          <w:rFonts w:cs="Arial"/>
        </w:rPr>
      </w:r>
      <w:r w:rsidR="002548C9">
        <w:rPr>
          <w:rFonts w:cs="Arial"/>
        </w:rPr>
        <w:fldChar w:fldCharType="separate"/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</w:rPr>
        <w:fldChar w:fldCharType="end"/>
      </w:r>
    </w:p>
    <w:p w14:paraId="15C0997B" w14:textId="77777777" w:rsidR="002548C9" w:rsidRDefault="00C54D92" w:rsidP="002548C9">
      <w:pPr>
        <w:spacing w:after="120" w:line="240" w:lineRule="auto"/>
        <w:rPr>
          <w:rFonts w:cs="Arial"/>
        </w:rPr>
      </w:pPr>
      <w:r w:rsidRPr="002548C9">
        <w:rPr>
          <w:rFonts w:cstheme="minorHAnsi"/>
          <w:sz w:val="24"/>
          <w:szCs w:val="24"/>
        </w:rPr>
        <w:t xml:space="preserve">Individual </w:t>
      </w:r>
      <w:r w:rsidR="002548C9" w:rsidRPr="002548C9">
        <w:rPr>
          <w:rFonts w:cstheme="minorHAnsi"/>
          <w:sz w:val="24"/>
          <w:szCs w:val="24"/>
        </w:rPr>
        <w:t>Referred</w:t>
      </w:r>
      <w:r w:rsidR="002548C9">
        <w:rPr>
          <w:rFonts w:cstheme="minorHAnsi"/>
          <w:sz w:val="24"/>
          <w:szCs w:val="24"/>
        </w:rPr>
        <w:t xml:space="preserve">: </w:t>
      </w:r>
      <w:r w:rsidR="002548C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48C9">
        <w:rPr>
          <w:rFonts w:cs="Arial"/>
        </w:rPr>
        <w:instrText xml:space="preserve"> FORMTEXT </w:instrText>
      </w:r>
      <w:r w:rsidR="002548C9">
        <w:rPr>
          <w:rFonts w:cs="Arial"/>
        </w:rPr>
      </w:r>
      <w:r w:rsidR="002548C9">
        <w:rPr>
          <w:rFonts w:cs="Arial"/>
        </w:rPr>
        <w:fldChar w:fldCharType="separate"/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</w:rPr>
        <w:fldChar w:fldCharType="end"/>
      </w:r>
    </w:p>
    <w:p w14:paraId="18CCB55D" w14:textId="77777777" w:rsidR="00C54D92" w:rsidRPr="002548C9" w:rsidRDefault="004B017B" w:rsidP="002548C9">
      <w:pPr>
        <w:spacing w:after="120" w:line="240" w:lineRule="auto"/>
        <w:rPr>
          <w:rFonts w:cstheme="minorHAnsi"/>
          <w:sz w:val="24"/>
          <w:szCs w:val="24"/>
        </w:rPr>
      </w:pPr>
      <w:r w:rsidRPr="002548C9">
        <w:rPr>
          <w:rFonts w:cstheme="minorHAnsi"/>
          <w:sz w:val="24"/>
          <w:szCs w:val="24"/>
        </w:rPr>
        <w:t>Date of Birth:</w:t>
      </w:r>
      <w:r w:rsidR="002548C9">
        <w:rPr>
          <w:rFonts w:cstheme="minorHAnsi"/>
          <w:sz w:val="24"/>
          <w:szCs w:val="24"/>
        </w:rPr>
        <w:t xml:space="preserve"> </w:t>
      </w:r>
      <w:r w:rsidR="002548C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48C9">
        <w:rPr>
          <w:rFonts w:cs="Arial"/>
        </w:rPr>
        <w:instrText xml:space="preserve"> FORMTEXT </w:instrText>
      </w:r>
      <w:r w:rsidR="002548C9">
        <w:rPr>
          <w:rFonts w:cs="Arial"/>
        </w:rPr>
      </w:r>
      <w:r w:rsidR="002548C9">
        <w:rPr>
          <w:rFonts w:cs="Arial"/>
        </w:rPr>
        <w:fldChar w:fldCharType="separate"/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</w:rPr>
        <w:fldChar w:fldCharType="end"/>
      </w:r>
    </w:p>
    <w:p w14:paraId="005674AD" w14:textId="77777777" w:rsidR="00C54D92" w:rsidRPr="002548C9" w:rsidRDefault="006B4096" w:rsidP="002548C9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Type of </w:t>
      </w:r>
      <w:r w:rsidR="004B017B" w:rsidRPr="002548C9">
        <w:rPr>
          <w:rFonts w:cstheme="minorHAnsi"/>
          <w:sz w:val="24"/>
          <w:szCs w:val="24"/>
        </w:rPr>
        <w:t>Referral</w:t>
      </w:r>
      <w:r w:rsidR="00CD3CF6">
        <w:rPr>
          <w:rFonts w:cstheme="minorHAnsi"/>
          <w:sz w:val="24"/>
          <w:szCs w:val="24"/>
        </w:rPr>
        <w:t xml:space="preserve"> (Level I or Significant Change)</w:t>
      </w:r>
      <w:r w:rsidR="004B017B" w:rsidRPr="002548C9">
        <w:rPr>
          <w:rFonts w:cstheme="minorHAnsi"/>
          <w:sz w:val="24"/>
          <w:szCs w:val="24"/>
        </w:rPr>
        <w:t>:</w:t>
      </w:r>
      <w:r w:rsidR="002548C9">
        <w:rPr>
          <w:rFonts w:cstheme="minorHAnsi"/>
          <w:sz w:val="24"/>
          <w:szCs w:val="24"/>
        </w:rPr>
        <w:t xml:space="preserve"> </w:t>
      </w:r>
      <w:r w:rsidR="002548C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48C9">
        <w:rPr>
          <w:rFonts w:cs="Arial"/>
        </w:rPr>
        <w:instrText xml:space="preserve"> FORMTEXT </w:instrText>
      </w:r>
      <w:r w:rsidR="002548C9">
        <w:rPr>
          <w:rFonts w:cs="Arial"/>
        </w:rPr>
      </w:r>
      <w:r w:rsidR="002548C9">
        <w:rPr>
          <w:rFonts w:cs="Arial"/>
        </w:rPr>
        <w:fldChar w:fldCharType="separate"/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</w:rPr>
        <w:fldChar w:fldCharType="end"/>
      </w:r>
    </w:p>
    <w:p w14:paraId="0FC6B3B1" w14:textId="77777777" w:rsidR="004B017B" w:rsidRDefault="004B017B" w:rsidP="006B4096">
      <w:pPr>
        <w:spacing w:after="120" w:line="240" w:lineRule="auto"/>
        <w:rPr>
          <w:rFonts w:cs="Arial"/>
        </w:rPr>
      </w:pPr>
      <w:r w:rsidRPr="002548C9">
        <w:rPr>
          <w:rFonts w:cstheme="minorHAnsi"/>
          <w:sz w:val="24"/>
          <w:szCs w:val="24"/>
        </w:rPr>
        <w:t>Date referral received</w:t>
      </w:r>
      <w:r w:rsidR="00CD3CF6">
        <w:rPr>
          <w:rFonts w:cstheme="minorHAnsi"/>
          <w:sz w:val="24"/>
          <w:szCs w:val="24"/>
        </w:rPr>
        <w:t xml:space="preserve"> from the Nursing Facility</w:t>
      </w:r>
      <w:r w:rsidRPr="002548C9">
        <w:rPr>
          <w:rFonts w:cstheme="minorHAnsi"/>
          <w:sz w:val="24"/>
          <w:szCs w:val="24"/>
        </w:rPr>
        <w:t>:</w:t>
      </w:r>
      <w:r w:rsidR="002548C9">
        <w:rPr>
          <w:rFonts w:cstheme="minorHAnsi"/>
          <w:sz w:val="24"/>
          <w:szCs w:val="24"/>
        </w:rPr>
        <w:t xml:space="preserve"> </w:t>
      </w:r>
      <w:r w:rsidR="002548C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48C9">
        <w:rPr>
          <w:rFonts w:cs="Arial"/>
        </w:rPr>
        <w:instrText xml:space="preserve"> FORMTEXT </w:instrText>
      </w:r>
      <w:r w:rsidR="002548C9">
        <w:rPr>
          <w:rFonts w:cs="Arial"/>
        </w:rPr>
      </w:r>
      <w:r w:rsidR="002548C9">
        <w:rPr>
          <w:rFonts w:cs="Arial"/>
        </w:rPr>
        <w:fldChar w:fldCharType="separate"/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  <w:noProof/>
        </w:rPr>
        <w:t> </w:t>
      </w:r>
      <w:r w:rsidR="002548C9">
        <w:rPr>
          <w:rFonts w:cs="Arial"/>
        </w:rPr>
        <w:fldChar w:fldCharType="end"/>
      </w:r>
    </w:p>
    <w:p w14:paraId="54E85289" w14:textId="77777777" w:rsidR="004B017B" w:rsidRPr="006B4096" w:rsidRDefault="00DC1EBC" w:rsidP="006B4096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="Arial"/>
          <w:sz w:val="24"/>
          <w:szCs w:val="24"/>
        </w:rPr>
        <w:t>CMHC r</w:t>
      </w:r>
      <w:r w:rsidR="006B4096" w:rsidRPr="006B4096">
        <w:rPr>
          <w:rFonts w:cs="Arial"/>
          <w:sz w:val="24"/>
          <w:szCs w:val="24"/>
        </w:rPr>
        <w:t>egion</w:t>
      </w:r>
      <w:r w:rsidR="004159FA">
        <w:rPr>
          <w:rFonts w:cs="Arial"/>
          <w:sz w:val="24"/>
          <w:szCs w:val="24"/>
        </w:rPr>
        <w:t xml:space="preserve"> completing</w:t>
      </w:r>
      <w:r w:rsidR="006B4096" w:rsidRPr="006B4096">
        <w:rPr>
          <w:rFonts w:cs="Arial"/>
          <w:sz w:val="24"/>
          <w:szCs w:val="24"/>
        </w:rPr>
        <w:t xml:space="preserve">: </w:t>
      </w:r>
      <w:r w:rsidR="006B4096" w:rsidRPr="006B4096"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4096" w:rsidRPr="006B4096">
        <w:rPr>
          <w:rFonts w:cs="Arial"/>
          <w:sz w:val="24"/>
          <w:szCs w:val="24"/>
        </w:rPr>
        <w:instrText xml:space="preserve"> FORMTEXT </w:instrText>
      </w:r>
      <w:r w:rsidR="006B4096" w:rsidRPr="006B4096">
        <w:rPr>
          <w:rFonts w:cs="Arial"/>
          <w:sz w:val="24"/>
          <w:szCs w:val="24"/>
        </w:rPr>
      </w:r>
      <w:r w:rsidR="006B4096" w:rsidRPr="006B4096">
        <w:rPr>
          <w:rFonts w:cs="Arial"/>
          <w:sz w:val="24"/>
          <w:szCs w:val="24"/>
        </w:rPr>
        <w:fldChar w:fldCharType="separate"/>
      </w:r>
      <w:r w:rsidR="006B4096" w:rsidRPr="006B4096">
        <w:rPr>
          <w:rFonts w:cs="Arial"/>
          <w:noProof/>
          <w:sz w:val="24"/>
          <w:szCs w:val="24"/>
        </w:rPr>
        <w:t> </w:t>
      </w:r>
      <w:r w:rsidR="006B4096" w:rsidRPr="006B4096">
        <w:rPr>
          <w:rFonts w:cs="Arial"/>
          <w:noProof/>
          <w:sz w:val="24"/>
          <w:szCs w:val="24"/>
        </w:rPr>
        <w:t> </w:t>
      </w:r>
      <w:r w:rsidR="006B4096" w:rsidRPr="006B4096">
        <w:rPr>
          <w:rFonts w:cs="Arial"/>
          <w:noProof/>
          <w:sz w:val="24"/>
          <w:szCs w:val="24"/>
        </w:rPr>
        <w:t> </w:t>
      </w:r>
      <w:r w:rsidR="006B4096" w:rsidRPr="006B4096">
        <w:rPr>
          <w:rFonts w:cs="Arial"/>
          <w:noProof/>
          <w:sz w:val="24"/>
          <w:szCs w:val="24"/>
        </w:rPr>
        <w:t> </w:t>
      </w:r>
      <w:r w:rsidR="006B4096" w:rsidRPr="006B4096">
        <w:rPr>
          <w:rFonts w:cs="Arial"/>
          <w:noProof/>
          <w:sz w:val="24"/>
          <w:szCs w:val="24"/>
        </w:rPr>
        <w:t> </w:t>
      </w:r>
      <w:r w:rsidR="006B4096" w:rsidRPr="006B4096">
        <w:rPr>
          <w:rFonts w:cs="Arial"/>
          <w:sz w:val="24"/>
          <w:szCs w:val="24"/>
        </w:rPr>
        <w:fldChar w:fldCharType="end"/>
      </w:r>
    </w:p>
    <w:p w14:paraId="6FB333AE" w14:textId="77777777" w:rsidR="004B017B" w:rsidRPr="002548C9" w:rsidRDefault="00DC1EBC" w:rsidP="00DC1EBC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evaluator has gathered all available information and documentation, and reviewed </w:t>
      </w:r>
      <w:r w:rsidR="004B017B" w:rsidRPr="002548C9">
        <w:rPr>
          <w:rFonts w:cstheme="minorHAnsi"/>
          <w:sz w:val="24"/>
          <w:szCs w:val="24"/>
        </w:rPr>
        <w:t>the referral</w:t>
      </w:r>
      <w:r>
        <w:rPr>
          <w:rFonts w:cstheme="minorHAnsi"/>
          <w:sz w:val="24"/>
          <w:szCs w:val="24"/>
        </w:rPr>
        <w:t xml:space="preserve"> and</w:t>
      </w:r>
      <w:r w:rsidR="0033536C">
        <w:rPr>
          <w:rFonts w:cstheme="minorHAnsi"/>
          <w:sz w:val="24"/>
          <w:szCs w:val="24"/>
        </w:rPr>
        <w:t xml:space="preserve"> the current history and physical (including medications)</w:t>
      </w:r>
      <w:r>
        <w:rPr>
          <w:rFonts w:cstheme="minorHAnsi"/>
          <w:sz w:val="24"/>
          <w:szCs w:val="24"/>
        </w:rPr>
        <w:t>.</w:t>
      </w:r>
      <w:r w:rsidR="003353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Based on a review of all records, the</w:t>
      </w:r>
      <w:r w:rsidR="0033536C">
        <w:rPr>
          <w:rFonts w:cstheme="minorHAnsi"/>
          <w:sz w:val="24"/>
          <w:szCs w:val="24"/>
        </w:rPr>
        <w:t xml:space="preserve"> evaluator found that</w:t>
      </w:r>
      <w:r w:rsidR="004B017B" w:rsidRPr="002548C9">
        <w:rPr>
          <w:rFonts w:cstheme="minorHAnsi"/>
          <w:sz w:val="24"/>
          <w:szCs w:val="24"/>
        </w:rPr>
        <w:t xml:space="preserve"> </w:t>
      </w:r>
      <w:r w:rsidR="003622F1" w:rsidRPr="002548C9">
        <w:rPr>
          <w:rFonts w:cstheme="minorHAnsi"/>
          <w:sz w:val="24"/>
          <w:szCs w:val="24"/>
        </w:rPr>
        <w:t xml:space="preserve">at this time </w:t>
      </w:r>
      <w:r w:rsidR="004B017B" w:rsidRPr="002548C9">
        <w:rPr>
          <w:rFonts w:cstheme="minorHAnsi"/>
          <w:sz w:val="24"/>
          <w:szCs w:val="24"/>
        </w:rPr>
        <w:t>the individu</w:t>
      </w:r>
      <w:r w:rsidR="003622F1">
        <w:rPr>
          <w:rFonts w:cstheme="minorHAnsi"/>
          <w:sz w:val="24"/>
          <w:szCs w:val="24"/>
        </w:rPr>
        <w:t>al</w:t>
      </w:r>
      <w:r w:rsidR="004B017B" w:rsidRPr="002548C9">
        <w:rPr>
          <w:rFonts w:cstheme="minorHAnsi"/>
          <w:sz w:val="24"/>
          <w:szCs w:val="24"/>
        </w:rPr>
        <w:t xml:space="preserve">: </w:t>
      </w:r>
    </w:p>
    <w:p w14:paraId="48D28B6D" w14:textId="77777777" w:rsidR="003622F1" w:rsidRPr="003622F1" w:rsidRDefault="00BB4225" w:rsidP="003622F1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sz w:val="24"/>
            <w:szCs w:val="24"/>
          </w:rPr>
          <w:id w:val="-56896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9FA" w:rsidRPr="004159F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="004B017B" w:rsidRPr="002548C9">
        <w:rPr>
          <w:rFonts w:cstheme="minorHAnsi"/>
          <w:sz w:val="24"/>
          <w:szCs w:val="24"/>
        </w:rPr>
        <w:t>Did no</w:t>
      </w:r>
      <w:r w:rsidR="0049506E" w:rsidRPr="002548C9">
        <w:rPr>
          <w:rFonts w:cstheme="minorHAnsi"/>
          <w:sz w:val="24"/>
          <w:szCs w:val="24"/>
        </w:rPr>
        <w:t>t</w:t>
      </w:r>
      <w:r w:rsidR="004B017B" w:rsidRPr="002548C9">
        <w:rPr>
          <w:rFonts w:cstheme="minorHAnsi"/>
          <w:sz w:val="24"/>
          <w:szCs w:val="24"/>
        </w:rPr>
        <w:t xml:space="preserve"> meet criteria for a Serious Mental Illness because:</w:t>
      </w:r>
      <w:r w:rsidR="003622F1">
        <w:rPr>
          <w:rFonts w:cstheme="minorHAnsi"/>
          <w:sz w:val="24"/>
          <w:szCs w:val="24"/>
        </w:rPr>
        <w:t xml:space="preserve"> </w:t>
      </w:r>
      <w:r w:rsidR="003622F1" w:rsidRPr="003622F1">
        <w:rPr>
          <w:rFonts w:cstheme="minorHAnsi"/>
          <w:sz w:val="20"/>
          <w:szCs w:val="20"/>
        </w:rPr>
        <w:t>(Mark all that apply)</w:t>
      </w:r>
    </w:p>
    <w:p w14:paraId="503BC01E" w14:textId="77777777" w:rsidR="004B017B" w:rsidRPr="002548C9" w:rsidRDefault="004B017B" w:rsidP="004B017B">
      <w:pPr>
        <w:spacing w:after="0" w:line="240" w:lineRule="auto"/>
        <w:rPr>
          <w:rFonts w:cstheme="minorHAnsi"/>
          <w:sz w:val="24"/>
          <w:szCs w:val="24"/>
        </w:rPr>
      </w:pPr>
      <w:r w:rsidRPr="002548C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64524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8C9" w:rsidRPr="002548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Pr="002548C9">
        <w:rPr>
          <w:rFonts w:cstheme="minorHAnsi"/>
          <w:sz w:val="24"/>
          <w:szCs w:val="24"/>
        </w:rPr>
        <w:t>The diagnosis is not a major behavioral health diagnosis</w:t>
      </w:r>
    </w:p>
    <w:p w14:paraId="1F4631D7" w14:textId="77777777" w:rsidR="004B017B" w:rsidRPr="002548C9" w:rsidRDefault="004B017B" w:rsidP="0033536C">
      <w:pPr>
        <w:spacing w:after="0" w:line="240" w:lineRule="auto"/>
        <w:ind w:left="-90" w:firstLine="90"/>
        <w:rPr>
          <w:rFonts w:cstheme="minorHAnsi"/>
          <w:sz w:val="24"/>
          <w:szCs w:val="24"/>
        </w:rPr>
      </w:pPr>
      <w:r w:rsidRPr="002548C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47961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8C9" w:rsidRPr="002548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Pr="002548C9">
        <w:rPr>
          <w:rFonts w:cstheme="minorHAnsi"/>
          <w:sz w:val="24"/>
          <w:szCs w:val="24"/>
        </w:rPr>
        <w:t xml:space="preserve">The individual has no significant impairment in functioning related to their behavioral health </w:t>
      </w:r>
      <w:r w:rsidR="0033536C">
        <w:rPr>
          <w:rFonts w:cstheme="minorHAnsi"/>
          <w:sz w:val="24"/>
          <w:szCs w:val="24"/>
        </w:rPr>
        <w:t>diagnosis</w:t>
      </w:r>
    </w:p>
    <w:p w14:paraId="62F2D102" w14:textId="77777777" w:rsidR="0049506E" w:rsidRPr="002548C9" w:rsidRDefault="00BB4225" w:rsidP="00DC1EBC">
      <w:pPr>
        <w:spacing w:after="120" w:line="240" w:lineRule="auto"/>
        <w:ind w:firstLine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5868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8C9" w:rsidRPr="002548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="004B017B" w:rsidRPr="002548C9">
        <w:rPr>
          <w:rFonts w:cstheme="minorHAnsi"/>
          <w:sz w:val="24"/>
          <w:szCs w:val="24"/>
        </w:rPr>
        <w:t>The individual has no history of treatment for their behavioral health diagnosis</w:t>
      </w:r>
      <w:r w:rsidR="00CD3CF6">
        <w:rPr>
          <w:rFonts w:cstheme="minorHAnsi"/>
          <w:sz w:val="24"/>
          <w:szCs w:val="24"/>
        </w:rPr>
        <w:t xml:space="preserve"> within the last 2 years</w:t>
      </w:r>
    </w:p>
    <w:p w14:paraId="184913A5" w14:textId="77777777" w:rsidR="0049506E" w:rsidRPr="003622F1" w:rsidRDefault="00BB4225" w:rsidP="0049506E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sz w:val="24"/>
            <w:szCs w:val="24"/>
          </w:rPr>
          <w:id w:val="10101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9FA" w:rsidRPr="004159F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="0049506E" w:rsidRPr="002548C9">
        <w:rPr>
          <w:rFonts w:cstheme="minorHAnsi"/>
          <w:sz w:val="24"/>
          <w:szCs w:val="24"/>
        </w:rPr>
        <w:t>Did not meet criteria for an Intellectual Disability because:</w:t>
      </w:r>
      <w:r w:rsidR="003622F1" w:rsidRPr="003622F1">
        <w:rPr>
          <w:rFonts w:cstheme="minorHAnsi"/>
          <w:sz w:val="20"/>
          <w:szCs w:val="20"/>
        </w:rPr>
        <w:t xml:space="preserve"> (Mark</w:t>
      </w:r>
      <w:r w:rsidR="003622F1">
        <w:rPr>
          <w:rFonts w:cstheme="minorHAnsi"/>
          <w:sz w:val="20"/>
          <w:szCs w:val="20"/>
        </w:rPr>
        <w:t xml:space="preserve"> all that apply)</w:t>
      </w:r>
    </w:p>
    <w:p w14:paraId="46835338" w14:textId="77777777" w:rsidR="0049506E" w:rsidRPr="002548C9" w:rsidRDefault="0049506E" w:rsidP="0049506E">
      <w:pPr>
        <w:spacing w:after="0" w:line="240" w:lineRule="auto"/>
        <w:rPr>
          <w:rFonts w:cstheme="minorHAnsi"/>
          <w:sz w:val="24"/>
          <w:szCs w:val="24"/>
        </w:rPr>
      </w:pPr>
      <w:r w:rsidRPr="002548C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79340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8C9" w:rsidRPr="002548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Pr="002548C9">
        <w:rPr>
          <w:rFonts w:cstheme="minorHAnsi"/>
          <w:sz w:val="24"/>
          <w:szCs w:val="24"/>
        </w:rPr>
        <w:t>The individual’s history does not indicate an intellectual disability</w:t>
      </w:r>
    </w:p>
    <w:p w14:paraId="371C609D" w14:textId="77777777" w:rsidR="0049506E" w:rsidRPr="002548C9" w:rsidRDefault="0049506E" w:rsidP="00DC1EBC">
      <w:pPr>
        <w:spacing w:after="120" w:line="240" w:lineRule="auto"/>
        <w:rPr>
          <w:rFonts w:cstheme="minorHAnsi"/>
          <w:sz w:val="24"/>
          <w:szCs w:val="24"/>
        </w:rPr>
      </w:pPr>
      <w:r w:rsidRPr="002548C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00331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8C9" w:rsidRPr="002548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Pr="002548C9">
        <w:rPr>
          <w:rFonts w:cstheme="minorHAnsi"/>
          <w:sz w:val="24"/>
          <w:szCs w:val="24"/>
        </w:rPr>
        <w:t>There is no evidence to validate a diagnosis of an intellectual disability</w:t>
      </w:r>
    </w:p>
    <w:p w14:paraId="56B335A2" w14:textId="77777777" w:rsidR="0049506E" w:rsidRPr="003622F1" w:rsidRDefault="00BB4225" w:rsidP="0049506E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sz w:val="24"/>
            <w:szCs w:val="24"/>
          </w:rPr>
          <w:id w:val="11510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9FA" w:rsidRPr="004159F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="0049506E" w:rsidRPr="002548C9">
        <w:rPr>
          <w:rFonts w:cstheme="minorHAnsi"/>
          <w:sz w:val="24"/>
          <w:szCs w:val="24"/>
        </w:rPr>
        <w:t>Did not meet criteria for a Related Condition because:</w:t>
      </w:r>
      <w:r w:rsidR="003622F1" w:rsidRPr="003622F1">
        <w:rPr>
          <w:rFonts w:cstheme="minorHAnsi"/>
          <w:sz w:val="20"/>
          <w:szCs w:val="20"/>
        </w:rPr>
        <w:t xml:space="preserve"> (Mark</w:t>
      </w:r>
      <w:r w:rsidR="003622F1">
        <w:rPr>
          <w:rFonts w:cstheme="minorHAnsi"/>
          <w:sz w:val="20"/>
          <w:szCs w:val="20"/>
        </w:rPr>
        <w:t xml:space="preserve"> all that apply)</w:t>
      </w:r>
    </w:p>
    <w:p w14:paraId="341D7672" w14:textId="77777777" w:rsidR="0049506E" w:rsidRPr="002548C9" w:rsidRDefault="0049506E" w:rsidP="0049506E">
      <w:pPr>
        <w:spacing w:after="0" w:line="240" w:lineRule="auto"/>
        <w:rPr>
          <w:rFonts w:cstheme="minorHAnsi"/>
          <w:sz w:val="24"/>
          <w:szCs w:val="24"/>
        </w:rPr>
      </w:pPr>
      <w:r w:rsidRPr="002548C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63946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8C9" w:rsidRPr="002548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Pr="002548C9">
        <w:rPr>
          <w:rFonts w:cstheme="minorHAnsi"/>
          <w:sz w:val="24"/>
          <w:szCs w:val="24"/>
        </w:rPr>
        <w:t>The individual’s history does not indicate a related condition</w:t>
      </w:r>
    </w:p>
    <w:p w14:paraId="6955D126" w14:textId="77777777" w:rsidR="0049506E" w:rsidRPr="002548C9" w:rsidRDefault="0049506E" w:rsidP="00DC1EBC">
      <w:pPr>
        <w:spacing w:after="120" w:line="240" w:lineRule="auto"/>
        <w:rPr>
          <w:rFonts w:cstheme="minorHAnsi"/>
          <w:sz w:val="24"/>
          <w:szCs w:val="24"/>
        </w:rPr>
      </w:pPr>
      <w:r w:rsidRPr="002548C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52637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8C9" w:rsidRPr="002548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Pr="002548C9">
        <w:rPr>
          <w:rFonts w:cstheme="minorHAnsi"/>
          <w:sz w:val="24"/>
          <w:szCs w:val="24"/>
        </w:rPr>
        <w:t>There is no evidence to validate the condition meets the criteria for a related condition</w:t>
      </w:r>
    </w:p>
    <w:p w14:paraId="1C458190" w14:textId="77777777" w:rsidR="0049506E" w:rsidRPr="002548C9" w:rsidRDefault="00BB4225" w:rsidP="00DC1EBC">
      <w:pPr>
        <w:spacing w:after="12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66540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9FA" w:rsidRPr="004159F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="003622F1">
        <w:rPr>
          <w:rFonts w:cstheme="minorHAnsi"/>
          <w:sz w:val="24"/>
          <w:szCs w:val="24"/>
        </w:rPr>
        <w:t>H</w:t>
      </w:r>
      <w:r w:rsidR="0049506E" w:rsidRPr="002548C9">
        <w:rPr>
          <w:rFonts w:cstheme="minorHAnsi"/>
          <w:sz w:val="24"/>
          <w:szCs w:val="24"/>
        </w:rPr>
        <w:t>as a primary diagnosis of Dementia (including Alzheimer’s disease or a related disorder).</w:t>
      </w:r>
    </w:p>
    <w:p w14:paraId="3188343A" w14:textId="77777777" w:rsidR="003622F1" w:rsidRDefault="00BB4225" w:rsidP="00DC1EBC">
      <w:pPr>
        <w:spacing w:after="120" w:line="240" w:lineRule="auto"/>
        <w:ind w:left="274" w:hanging="274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67654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9FA" w:rsidRPr="004159FA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548C9" w:rsidRPr="002548C9">
        <w:rPr>
          <w:rFonts w:cstheme="minorHAnsi"/>
          <w:sz w:val="24"/>
          <w:szCs w:val="24"/>
        </w:rPr>
        <w:t xml:space="preserve"> </w:t>
      </w:r>
      <w:r w:rsidR="003622F1">
        <w:rPr>
          <w:rFonts w:cstheme="minorHAnsi"/>
          <w:sz w:val="24"/>
          <w:szCs w:val="24"/>
        </w:rPr>
        <w:t>C</w:t>
      </w:r>
      <w:r w:rsidR="0049506E" w:rsidRPr="002548C9">
        <w:rPr>
          <w:rFonts w:cstheme="minorHAnsi"/>
          <w:sz w:val="24"/>
          <w:szCs w:val="24"/>
        </w:rPr>
        <w:t xml:space="preserve">hange in condition does not affect nursing facility </w:t>
      </w:r>
      <w:r w:rsidR="00816AB1">
        <w:rPr>
          <w:rFonts w:cstheme="minorHAnsi"/>
          <w:sz w:val="24"/>
          <w:szCs w:val="24"/>
        </w:rPr>
        <w:t>level of care,</w:t>
      </w:r>
      <w:r w:rsidR="0049506E" w:rsidRPr="002548C9">
        <w:rPr>
          <w:rFonts w:cstheme="minorHAnsi"/>
          <w:sz w:val="24"/>
          <w:szCs w:val="24"/>
        </w:rPr>
        <w:t xml:space="preserve"> specialized service</w:t>
      </w:r>
      <w:r w:rsidR="00816AB1">
        <w:rPr>
          <w:rFonts w:cstheme="minorHAnsi"/>
          <w:sz w:val="24"/>
          <w:szCs w:val="24"/>
        </w:rPr>
        <w:t xml:space="preserve"> or services of lesser intensity</w:t>
      </w:r>
      <w:r w:rsidR="0049506E" w:rsidRPr="002548C9">
        <w:rPr>
          <w:rFonts w:cstheme="minorHAnsi"/>
          <w:sz w:val="24"/>
          <w:szCs w:val="24"/>
        </w:rPr>
        <w:t xml:space="preserve"> needs. </w:t>
      </w:r>
    </w:p>
    <w:p w14:paraId="5148506A" w14:textId="69B9028B" w:rsidR="0033536C" w:rsidRDefault="003622F1" w:rsidP="00DC1EBC">
      <w:pPr>
        <w:spacing w:after="120" w:line="240" w:lineRule="auto"/>
      </w:pPr>
      <w:r>
        <w:rPr>
          <w:rFonts w:cstheme="minorHAnsi"/>
          <w:sz w:val="24"/>
          <w:szCs w:val="24"/>
        </w:rPr>
        <w:t>Due to the above noted reason, the PASRR process</w:t>
      </w:r>
      <w:r w:rsidRPr="003622F1">
        <w:t xml:space="preserve"> </w:t>
      </w:r>
      <w:r>
        <w:t xml:space="preserve">stops here. </w:t>
      </w:r>
      <w:r w:rsidRPr="00C8307C">
        <w:t xml:space="preserve">The </w:t>
      </w:r>
      <w:r>
        <w:t xml:space="preserve">nursing </w:t>
      </w:r>
      <w:r w:rsidRPr="00C8307C">
        <w:t xml:space="preserve">facility </w:t>
      </w:r>
      <w:r w:rsidR="003D1156">
        <w:t>can proceed with admission.</w:t>
      </w:r>
    </w:p>
    <w:p w14:paraId="11478A7B" w14:textId="77777777" w:rsidR="003D1156" w:rsidRDefault="003D1156" w:rsidP="00DC1EBC">
      <w:pPr>
        <w:spacing w:after="120" w:line="240" w:lineRule="auto"/>
        <w:rPr>
          <w:rFonts w:cstheme="minorHAnsi"/>
          <w:sz w:val="24"/>
          <w:szCs w:val="24"/>
        </w:rPr>
      </w:pPr>
    </w:p>
    <w:p w14:paraId="5E41C6F3" w14:textId="77777777" w:rsidR="0033536C" w:rsidRDefault="0033536C" w:rsidP="004159FA">
      <w:pPr>
        <w:pStyle w:val="NoSpacing"/>
        <w:spacing w:after="120"/>
        <w:ind w:right="432"/>
        <w:rPr>
          <w:rFonts w:asciiTheme="minorHAnsi" w:hAnsiTheme="minorHAnsi" w:cs="Arial"/>
          <w:b/>
          <w:u w:val="single"/>
        </w:rPr>
      </w:pPr>
      <w:r w:rsidRPr="005D3EB1">
        <w:rPr>
          <w:rFonts w:asciiTheme="minorHAnsi" w:hAnsiTheme="minorHAnsi" w:cs="Arial"/>
          <w:b/>
        </w:rPr>
        <w:t xml:space="preserve">Signature of Evaluator:  </w:t>
      </w:r>
      <w:r>
        <w:rPr>
          <w:rFonts w:asciiTheme="minorHAnsi" w:hAnsiTheme="minorHAnsi" w:cs="Arial"/>
          <w:b/>
          <w:u w:val="single"/>
        </w:rPr>
        <w:t>_</w:t>
      </w:r>
      <w:r>
        <w:rPr>
          <w:rFonts w:asciiTheme="minorHAnsi" w:hAnsiTheme="minorHAnsi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="Arial"/>
        </w:rPr>
        <w:instrText xml:space="preserve"> FORMTEXT </w:instrText>
      </w:r>
      <w:r>
        <w:rPr>
          <w:rFonts w:asciiTheme="minorHAnsi" w:hAnsiTheme="minorHAnsi" w:cs="Arial"/>
        </w:rPr>
      </w:r>
      <w:r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</w:rPr>
        <w:fldChar w:fldCharType="end"/>
      </w:r>
      <w:r>
        <w:rPr>
          <w:rFonts w:asciiTheme="minorHAnsi" w:hAnsiTheme="minorHAnsi" w:cs="Arial"/>
          <w:b/>
          <w:u w:val="single"/>
        </w:rPr>
        <w:t>______________________________________________________</w:t>
      </w:r>
    </w:p>
    <w:p w14:paraId="1C7A4D51" w14:textId="77777777" w:rsidR="0033536C" w:rsidRDefault="0033536C" w:rsidP="004159FA">
      <w:pPr>
        <w:pStyle w:val="NoSpacing"/>
        <w:spacing w:after="240"/>
        <w:ind w:right="43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Title:  </w:t>
      </w:r>
      <w:r w:rsidRPr="005D3EB1">
        <w:rPr>
          <w:rFonts w:asciiTheme="minorHAnsi" w:hAnsiTheme="minorHAnsi" w:cs="Arial"/>
        </w:rPr>
        <w:t xml:space="preserve"> _</w:t>
      </w:r>
      <w:r>
        <w:rPr>
          <w:rFonts w:asciiTheme="minorHAnsi" w:hAnsiTheme="minorHAnsi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="Arial"/>
        </w:rPr>
        <w:instrText xml:space="preserve"> FORMTEXT </w:instrText>
      </w:r>
      <w:r>
        <w:rPr>
          <w:rFonts w:asciiTheme="minorHAnsi" w:hAnsiTheme="minorHAnsi" w:cs="Arial"/>
        </w:rPr>
      </w:r>
      <w:r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</w:rPr>
        <w:fldChar w:fldCharType="end"/>
      </w:r>
      <w:r w:rsidRPr="005D3EB1">
        <w:rPr>
          <w:rFonts w:asciiTheme="minorHAnsi" w:hAnsiTheme="minorHAnsi" w:cs="Arial"/>
        </w:rPr>
        <w:t>__________________</w:t>
      </w:r>
      <w:r>
        <w:rPr>
          <w:rFonts w:asciiTheme="minorHAnsi" w:hAnsiTheme="minorHAnsi" w:cs="Arial"/>
        </w:rPr>
        <w:t>________________</w:t>
      </w:r>
      <w:proofErr w:type="gramStart"/>
      <w:r>
        <w:rPr>
          <w:rFonts w:asciiTheme="minorHAnsi" w:hAnsiTheme="minorHAnsi" w:cs="Arial"/>
        </w:rPr>
        <w:tab/>
        <w:t xml:space="preserve">  Date</w:t>
      </w:r>
      <w:proofErr w:type="gramEnd"/>
      <w:r>
        <w:rPr>
          <w:rFonts w:asciiTheme="minorHAnsi" w:hAnsiTheme="minorHAnsi" w:cs="Arial"/>
        </w:rPr>
        <w:t xml:space="preserve">: </w:t>
      </w:r>
      <w:r>
        <w:rPr>
          <w:rFonts w:asciiTheme="minorHAnsi" w:hAnsiTheme="minorHAnsi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="Arial"/>
        </w:rPr>
        <w:instrText xml:space="preserve"> FORMTEXT </w:instrText>
      </w:r>
      <w:r>
        <w:rPr>
          <w:rFonts w:asciiTheme="minorHAnsi" w:hAnsiTheme="minorHAnsi" w:cs="Arial"/>
        </w:rPr>
      </w:r>
      <w:r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</w:rPr>
        <w:fldChar w:fldCharType="end"/>
      </w:r>
      <w:r w:rsidRPr="0057543B">
        <w:rPr>
          <w:rFonts w:asciiTheme="minorHAnsi" w:hAnsiTheme="minorHAnsi" w:cs="Arial"/>
        </w:rPr>
        <w:t xml:space="preserve"> </w:t>
      </w:r>
    </w:p>
    <w:p w14:paraId="1AF4EBA1" w14:textId="77777777" w:rsidR="00DC1EBC" w:rsidRPr="004159FA" w:rsidRDefault="004159FA" w:rsidP="004159FA">
      <w:pPr>
        <w:pStyle w:val="NoSpacing"/>
        <w:spacing w:after="120"/>
        <w:ind w:right="432"/>
        <w:rPr>
          <w:rFonts w:asciiTheme="minorHAnsi" w:hAnsiTheme="minorHAnsi" w:cs="Arial"/>
          <w:sz w:val="18"/>
          <w:szCs w:val="21"/>
        </w:rPr>
      </w:pPr>
      <w:r w:rsidRPr="004159FA">
        <w:rPr>
          <w:rFonts w:asciiTheme="minorHAnsi" w:hAnsiTheme="minorHAnsi" w:cs="Arial"/>
          <w:sz w:val="18"/>
          <w:szCs w:val="21"/>
        </w:rPr>
        <w:t>For all SMI determinations, a QMHP signature is required. If the evaluator is not a QMHP, a counter signature by a QMHP is required.</w:t>
      </w:r>
    </w:p>
    <w:p w14:paraId="410032BD" w14:textId="77777777" w:rsidR="0033536C" w:rsidRDefault="0033536C" w:rsidP="004159FA">
      <w:pPr>
        <w:pStyle w:val="NoSpacing"/>
        <w:spacing w:after="120"/>
        <w:ind w:right="432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</w:rPr>
        <w:t>Counter Signature</w:t>
      </w:r>
      <w:r w:rsidRPr="005D3EB1">
        <w:rPr>
          <w:rFonts w:asciiTheme="minorHAnsi" w:hAnsiTheme="minorHAnsi" w:cs="Arial"/>
          <w:b/>
        </w:rPr>
        <w:t xml:space="preserve">:  </w:t>
      </w:r>
      <w:r>
        <w:rPr>
          <w:rFonts w:asciiTheme="minorHAnsi" w:hAnsiTheme="minorHAnsi" w:cs="Arial"/>
          <w:b/>
          <w:u w:val="single"/>
        </w:rPr>
        <w:t>_</w:t>
      </w:r>
      <w:r>
        <w:rPr>
          <w:rFonts w:asciiTheme="minorHAnsi" w:hAnsiTheme="minorHAnsi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="Arial"/>
        </w:rPr>
        <w:instrText xml:space="preserve"> FORMTEXT </w:instrText>
      </w:r>
      <w:r>
        <w:rPr>
          <w:rFonts w:asciiTheme="minorHAnsi" w:hAnsiTheme="minorHAnsi" w:cs="Arial"/>
        </w:rPr>
      </w:r>
      <w:r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</w:rPr>
        <w:fldChar w:fldCharType="end"/>
      </w:r>
      <w:r>
        <w:rPr>
          <w:rFonts w:asciiTheme="minorHAnsi" w:hAnsiTheme="minorHAnsi" w:cs="Arial"/>
          <w:b/>
          <w:u w:val="single"/>
        </w:rPr>
        <w:t>______________________________________________________</w:t>
      </w:r>
    </w:p>
    <w:p w14:paraId="3FA75FCA" w14:textId="77777777" w:rsidR="00DC1EBC" w:rsidRDefault="0033536C" w:rsidP="004159FA">
      <w:pPr>
        <w:pStyle w:val="NoSpacing"/>
        <w:spacing w:after="120"/>
        <w:ind w:right="43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Title:  </w:t>
      </w:r>
      <w:r w:rsidRPr="005D3EB1">
        <w:rPr>
          <w:rFonts w:asciiTheme="minorHAnsi" w:hAnsiTheme="minorHAnsi" w:cs="Arial"/>
        </w:rPr>
        <w:t xml:space="preserve"> _</w:t>
      </w:r>
      <w:r>
        <w:rPr>
          <w:rFonts w:asciiTheme="minorHAnsi" w:hAnsiTheme="minorHAnsi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="Arial"/>
        </w:rPr>
        <w:instrText xml:space="preserve"> FORMTEXT </w:instrText>
      </w:r>
      <w:r>
        <w:rPr>
          <w:rFonts w:asciiTheme="minorHAnsi" w:hAnsiTheme="minorHAnsi" w:cs="Arial"/>
        </w:rPr>
      </w:r>
      <w:r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</w:rPr>
        <w:fldChar w:fldCharType="end"/>
      </w:r>
      <w:r w:rsidRPr="005D3EB1">
        <w:rPr>
          <w:rFonts w:asciiTheme="minorHAnsi" w:hAnsiTheme="minorHAnsi" w:cs="Arial"/>
        </w:rPr>
        <w:t>__________________</w:t>
      </w:r>
      <w:r>
        <w:rPr>
          <w:rFonts w:asciiTheme="minorHAnsi" w:hAnsiTheme="minorHAnsi" w:cs="Arial"/>
        </w:rPr>
        <w:t>________________</w:t>
      </w:r>
      <w:proofErr w:type="gramStart"/>
      <w:r>
        <w:rPr>
          <w:rFonts w:asciiTheme="minorHAnsi" w:hAnsiTheme="minorHAnsi" w:cs="Arial"/>
        </w:rPr>
        <w:tab/>
        <w:t xml:space="preserve">  Date</w:t>
      </w:r>
      <w:proofErr w:type="gramEnd"/>
      <w:r>
        <w:rPr>
          <w:rFonts w:asciiTheme="minorHAnsi" w:hAnsiTheme="minorHAnsi" w:cs="Arial"/>
        </w:rPr>
        <w:t xml:space="preserve">: </w:t>
      </w:r>
      <w:r>
        <w:rPr>
          <w:rFonts w:asciiTheme="minorHAnsi" w:hAnsiTheme="minorHAnsi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="Arial"/>
        </w:rPr>
        <w:instrText xml:space="preserve"> FORMTEXT </w:instrText>
      </w:r>
      <w:r>
        <w:rPr>
          <w:rFonts w:asciiTheme="minorHAnsi" w:hAnsiTheme="minorHAnsi" w:cs="Arial"/>
        </w:rPr>
      </w:r>
      <w:r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</w:rPr>
        <w:fldChar w:fldCharType="end"/>
      </w:r>
    </w:p>
    <w:p w14:paraId="1312AE23" w14:textId="77777777" w:rsidR="00DC1EBC" w:rsidRPr="00DC1EBC" w:rsidRDefault="00DC1EBC" w:rsidP="00DC1EBC">
      <w:pPr>
        <w:pStyle w:val="NoSpacing"/>
        <w:spacing w:after="120"/>
        <w:ind w:left="-101" w:right="432"/>
        <w:rPr>
          <w:rFonts w:asciiTheme="minorHAnsi" w:hAnsiTheme="minorHAnsi" w:cs="Arial"/>
          <w:i/>
          <w:sz w:val="18"/>
        </w:rPr>
      </w:pPr>
      <w:r>
        <w:rPr>
          <w:rFonts w:asciiTheme="minorHAnsi" w:hAnsiTheme="minorHAnsi" w:cs="Arial"/>
          <w:i/>
          <w:sz w:val="18"/>
        </w:rPr>
        <w:t>*All referrals, information and documentation to support this determination shall be maintained by the CMHC following retention rules.</w:t>
      </w:r>
    </w:p>
    <w:sectPr w:rsidR="00DC1EBC" w:rsidRPr="00DC1EBC" w:rsidSect="0033536C">
      <w:headerReference w:type="default" r:id="rId10"/>
      <w:footerReference w:type="default" r:id="rId11"/>
      <w:pgSz w:w="12240" w:h="15840"/>
      <w:pgMar w:top="72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8DE5" w14:textId="77777777" w:rsidR="005F5D7D" w:rsidRDefault="005F5D7D" w:rsidP="002548C9">
      <w:pPr>
        <w:spacing w:after="0" w:line="240" w:lineRule="auto"/>
      </w:pPr>
      <w:r>
        <w:separator/>
      </w:r>
    </w:p>
  </w:endnote>
  <w:endnote w:type="continuationSeparator" w:id="0">
    <w:p w14:paraId="06C379DC" w14:textId="77777777" w:rsidR="005F5D7D" w:rsidRDefault="005F5D7D" w:rsidP="0025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75C5" w14:textId="77777777" w:rsidR="002548C9" w:rsidRDefault="002548C9">
    <w:pPr>
      <w:pStyle w:val="Footer"/>
    </w:pPr>
  </w:p>
  <w:p w14:paraId="3B4AC97A" w14:textId="54902127" w:rsidR="002548C9" w:rsidRDefault="000F35CB" w:rsidP="002548C9">
    <w:pPr>
      <w:pStyle w:val="Footer"/>
      <w:jc w:val="center"/>
    </w:pPr>
    <w:r>
      <w:rPr>
        <w:noProof/>
      </w:rPr>
      <w:drawing>
        <wp:inline distT="0" distB="0" distL="0" distR="0" wp14:anchorId="3854B946" wp14:editId="4D343EE2">
          <wp:extent cx="1600200" cy="457200"/>
          <wp:effectExtent l="0" t="0" r="0" b="0"/>
          <wp:docPr id="873136855" name="Picture 5" descr="Logo, 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36855" name="Picture 5" descr="Logo, ic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41D1" w14:textId="77777777" w:rsidR="005F5D7D" w:rsidRDefault="005F5D7D" w:rsidP="002548C9">
      <w:pPr>
        <w:spacing w:after="0" w:line="240" w:lineRule="auto"/>
      </w:pPr>
      <w:r>
        <w:separator/>
      </w:r>
    </w:p>
  </w:footnote>
  <w:footnote w:type="continuationSeparator" w:id="0">
    <w:p w14:paraId="31A7BEF4" w14:textId="77777777" w:rsidR="005F5D7D" w:rsidRDefault="005F5D7D" w:rsidP="0025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621A" w14:textId="4CDC7339" w:rsidR="002548C9" w:rsidRDefault="002548C9">
    <w:pPr>
      <w:pStyle w:val="Header"/>
    </w:pPr>
    <w:r>
      <w:t>PASRR 4</w:t>
    </w:r>
    <w:r>
      <w:ptab w:relativeTo="margin" w:alignment="right" w:leader="none"/>
    </w:r>
    <w:r w:rsidR="003D1156">
      <w:t>September 2025</w:t>
    </w:r>
  </w:p>
  <w:p w14:paraId="49003731" w14:textId="77777777" w:rsidR="002548C9" w:rsidRDefault="002548C9" w:rsidP="002548C9">
    <w:pPr>
      <w:pStyle w:val="Header"/>
      <w:jc w:val="center"/>
    </w:pPr>
    <w:r>
      <w:t>Cabinet for Health and Family Services</w:t>
    </w:r>
  </w:p>
  <w:p w14:paraId="28523209" w14:textId="77777777" w:rsidR="002548C9" w:rsidRDefault="002548C9" w:rsidP="002548C9">
    <w:pPr>
      <w:pStyle w:val="Header"/>
      <w:jc w:val="center"/>
    </w:pPr>
    <w:r>
      <w:t>Department for Behavioral Health, Developmental and Intellectual Disabilities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92"/>
    <w:rsid w:val="00013BA4"/>
    <w:rsid w:val="000F35CB"/>
    <w:rsid w:val="001436F5"/>
    <w:rsid w:val="001F7363"/>
    <w:rsid w:val="002548C9"/>
    <w:rsid w:val="0033536C"/>
    <w:rsid w:val="003622F1"/>
    <w:rsid w:val="003952D6"/>
    <w:rsid w:val="003D1156"/>
    <w:rsid w:val="004159FA"/>
    <w:rsid w:val="0049506E"/>
    <w:rsid w:val="004B017B"/>
    <w:rsid w:val="004E69BC"/>
    <w:rsid w:val="005F5D7D"/>
    <w:rsid w:val="006B4096"/>
    <w:rsid w:val="006E1B90"/>
    <w:rsid w:val="007D6F99"/>
    <w:rsid w:val="00816AB1"/>
    <w:rsid w:val="00AE4FF1"/>
    <w:rsid w:val="00B75FB7"/>
    <w:rsid w:val="00BB4225"/>
    <w:rsid w:val="00C54D92"/>
    <w:rsid w:val="00C55694"/>
    <w:rsid w:val="00CD3CF6"/>
    <w:rsid w:val="00D840B3"/>
    <w:rsid w:val="00DC1EBC"/>
    <w:rsid w:val="00DE7949"/>
    <w:rsid w:val="00E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B1C324"/>
  <w15:chartTrackingRefBased/>
  <w15:docId w15:val="{1EBC5261-7B6E-4452-981B-83D4E483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8C9"/>
  </w:style>
  <w:style w:type="paragraph" w:styleId="Footer">
    <w:name w:val="footer"/>
    <w:basedOn w:val="Normal"/>
    <w:link w:val="FooterChar"/>
    <w:uiPriority w:val="99"/>
    <w:unhideWhenUsed/>
    <w:rsid w:val="00254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8C9"/>
  </w:style>
  <w:style w:type="paragraph" w:styleId="NoSpacing">
    <w:name w:val="No Spacing"/>
    <w:uiPriority w:val="99"/>
    <w:qFormat/>
    <w:rsid w:val="0033536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B4788CF61CA47AE8B630F3769C4F4" ma:contentTypeVersion="2" ma:contentTypeDescription="Create a new document." ma:contentTypeScope="" ma:versionID="88cc78a5c00d50775e59fecd49c73596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e0c0862e3a23397a0aa8200bd5e0d807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FEB2-32F4-47F1-98CE-D1DF14F6A39C}"/>
</file>

<file path=customXml/itemProps2.xml><?xml version="1.0" encoding="utf-8"?>
<ds:datastoreItem xmlns:ds="http://schemas.openxmlformats.org/officeDocument/2006/customXml" ds:itemID="{686A430C-9C48-4AD1-8221-B3E5F920A794}">
  <ds:schemaRefs>
    <ds:schemaRef ds:uri="http://schemas.microsoft.com/office/2006/metadata/properties"/>
    <ds:schemaRef ds:uri="http://schemas.microsoft.com/office/infopath/2007/PartnerControls"/>
    <ds:schemaRef ds:uri="45579059-63bc-4a07-a5a8-bb1c7bd0d2e4"/>
    <ds:schemaRef ds:uri="6682460d-40b9-458e-a937-c5eb24b0108e"/>
  </ds:schemaRefs>
</ds:datastoreItem>
</file>

<file path=customXml/itemProps3.xml><?xml version="1.0" encoding="utf-8"?>
<ds:datastoreItem xmlns:ds="http://schemas.openxmlformats.org/officeDocument/2006/customXml" ds:itemID="{7EE88B70-7ED3-4808-957C-1AE45FBAA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867FF-0369-47DD-8F66-ECC3C191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PASRR 4</dc:title>
  <dc:subject/>
  <dc:creator>Beaubien, Jessica (BHDID/Frankfort)</dc:creator>
  <cp:keywords/>
  <dc:description/>
  <cp:lastModifiedBy>Heydon, Sara K (BHDID/Frankfort)</cp:lastModifiedBy>
  <cp:revision>2</cp:revision>
  <cp:lastPrinted>2019-03-29T19:36:00Z</cp:lastPrinted>
  <dcterms:created xsi:type="dcterms:W3CDTF">2025-11-05T18:18:00Z</dcterms:created>
  <dcterms:modified xsi:type="dcterms:W3CDTF">2025-11-05T18:18:00Z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0x0101003BAB4788CF61CA47AE8B630F3769C4F4</vt:lpwstr>
  </property>
</Properties>
</file>