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7" w:rsidRPr="008037A7" w:rsidRDefault="004879EB" w:rsidP="004879EB">
      <w:pPr>
        <w:contextualSpacing/>
        <w:jc w:val="center"/>
        <w:rPr>
          <w:b/>
          <w:sz w:val="28"/>
        </w:rPr>
      </w:pPr>
      <w:bookmarkStart w:id="0" w:name="_GoBack"/>
      <w:bookmarkEnd w:id="0"/>
      <w:proofErr w:type="gramStart"/>
      <w:r w:rsidRPr="008037A7">
        <w:rPr>
          <w:b/>
          <w:sz w:val="28"/>
        </w:rPr>
        <w:t>YOUR</w:t>
      </w:r>
      <w:proofErr w:type="gramEnd"/>
      <w:r w:rsidRPr="008037A7">
        <w:rPr>
          <w:b/>
          <w:sz w:val="28"/>
        </w:rPr>
        <w:t xml:space="preserve"> RECOVERY RESIDENCE</w:t>
      </w:r>
    </w:p>
    <w:p w:rsidR="004879EB" w:rsidRPr="008037A7" w:rsidRDefault="004879EB" w:rsidP="004879EB">
      <w:pPr>
        <w:contextualSpacing/>
        <w:jc w:val="center"/>
        <w:rPr>
          <w:b/>
          <w:sz w:val="28"/>
        </w:rPr>
      </w:pPr>
      <w:r w:rsidRPr="008037A7">
        <w:rPr>
          <w:b/>
          <w:sz w:val="28"/>
        </w:rPr>
        <w:t>Medication Log</w:t>
      </w:r>
    </w:p>
    <w:p w:rsidR="004879EB" w:rsidRDefault="004879EB" w:rsidP="004879EB">
      <w:pPr>
        <w:jc w:val="center"/>
      </w:pPr>
    </w:p>
    <w:p w:rsidR="004879EB" w:rsidRDefault="004879EB" w:rsidP="004879EB">
      <w:r>
        <w:t>Resident: _____________________________________________________________________</w:t>
      </w:r>
    </w:p>
    <w:p w:rsidR="004879EB" w:rsidRDefault="004879EB" w:rsidP="004879EB">
      <w:r>
        <w:t>Prescription (drug name, ex. ibuprofen): ____________________________________________</w:t>
      </w:r>
    </w:p>
    <w:p w:rsidR="004879EB" w:rsidRDefault="004879EB" w:rsidP="004879EB">
      <w:r>
        <w:t>Amount (tabs, etc.) in prescription bottle and size (ex. 16, 100 mg): ______________________</w:t>
      </w:r>
    </w:p>
    <w:p w:rsidR="004879EB" w:rsidRDefault="004879EB" w:rsidP="004879EB">
      <w:r>
        <w:t xml:space="preserve">Beginning Date: ____________________ </w:t>
      </w:r>
      <w:r>
        <w:tab/>
        <w:t xml:space="preserve">Completion Date: </w:t>
      </w:r>
      <w:r>
        <w:t>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7"/>
        <w:gridCol w:w="2307"/>
      </w:tblGrid>
      <w:tr w:rsidR="004879EB" w:rsidTr="00631AAA">
        <w:trPr>
          <w:trHeight w:val="420"/>
        </w:trPr>
        <w:tc>
          <w:tcPr>
            <w:tcW w:w="2306" w:type="dxa"/>
          </w:tcPr>
          <w:p w:rsidR="004879EB" w:rsidRPr="004879EB" w:rsidRDefault="004879EB" w:rsidP="004879EB">
            <w:pPr>
              <w:rPr>
                <w:b/>
                <w:u w:val="single"/>
              </w:rPr>
            </w:pPr>
            <w:r w:rsidRPr="004879EB">
              <w:rPr>
                <w:b/>
                <w:u w:val="single"/>
              </w:rPr>
              <w:t>Date</w:t>
            </w:r>
          </w:p>
        </w:tc>
        <w:tc>
          <w:tcPr>
            <w:tcW w:w="2306" w:type="dxa"/>
          </w:tcPr>
          <w:p w:rsidR="004879EB" w:rsidRPr="004879EB" w:rsidRDefault="004879EB" w:rsidP="004879EB">
            <w:pPr>
              <w:rPr>
                <w:b/>
                <w:u w:val="single"/>
              </w:rPr>
            </w:pPr>
            <w:r w:rsidRPr="004879EB">
              <w:rPr>
                <w:b/>
                <w:u w:val="single"/>
              </w:rPr>
              <w:t>Amount Taken</w:t>
            </w:r>
          </w:p>
        </w:tc>
        <w:tc>
          <w:tcPr>
            <w:tcW w:w="2307" w:type="dxa"/>
          </w:tcPr>
          <w:p w:rsidR="004879EB" w:rsidRPr="004879EB" w:rsidRDefault="004879EB" w:rsidP="004879EB">
            <w:pPr>
              <w:rPr>
                <w:b/>
                <w:u w:val="single"/>
              </w:rPr>
            </w:pPr>
            <w:r w:rsidRPr="004879EB">
              <w:rPr>
                <w:b/>
                <w:u w:val="single"/>
              </w:rPr>
              <w:t>Resident Initials</w:t>
            </w:r>
          </w:p>
        </w:tc>
        <w:tc>
          <w:tcPr>
            <w:tcW w:w="2307" w:type="dxa"/>
          </w:tcPr>
          <w:p w:rsidR="004879EB" w:rsidRPr="004879EB" w:rsidRDefault="004879EB" w:rsidP="004879EB">
            <w:pPr>
              <w:rPr>
                <w:b/>
                <w:u w:val="single"/>
              </w:rPr>
            </w:pPr>
            <w:r w:rsidRPr="004879EB">
              <w:rPr>
                <w:b/>
                <w:u w:val="single"/>
              </w:rPr>
              <w:t>Staff Initials</w:t>
            </w:r>
          </w:p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420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631AAA" w:rsidTr="00631AAA">
        <w:trPr>
          <w:trHeight w:val="397"/>
        </w:trPr>
        <w:tc>
          <w:tcPr>
            <w:tcW w:w="2306" w:type="dxa"/>
          </w:tcPr>
          <w:p w:rsidR="00631AAA" w:rsidRDefault="00631AAA" w:rsidP="004879EB"/>
        </w:tc>
        <w:tc>
          <w:tcPr>
            <w:tcW w:w="2306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  <w:tc>
          <w:tcPr>
            <w:tcW w:w="2307" w:type="dxa"/>
          </w:tcPr>
          <w:p w:rsidR="00631AAA" w:rsidRDefault="00631AAA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  <w:tr w:rsidR="004879EB" w:rsidTr="00631AAA">
        <w:trPr>
          <w:trHeight w:val="397"/>
        </w:trPr>
        <w:tc>
          <w:tcPr>
            <w:tcW w:w="2306" w:type="dxa"/>
          </w:tcPr>
          <w:p w:rsidR="004879EB" w:rsidRDefault="004879EB" w:rsidP="004879EB"/>
        </w:tc>
        <w:tc>
          <w:tcPr>
            <w:tcW w:w="2306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  <w:tc>
          <w:tcPr>
            <w:tcW w:w="2307" w:type="dxa"/>
          </w:tcPr>
          <w:p w:rsidR="004879EB" w:rsidRDefault="004879EB" w:rsidP="004879EB"/>
        </w:tc>
      </w:tr>
    </w:tbl>
    <w:p w:rsidR="004879EB" w:rsidRDefault="004879EB" w:rsidP="004879EB"/>
    <w:sectPr w:rsidR="00487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EB"/>
    <w:rsid w:val="004879EB"/>
    <w:rsid w:val="00631AAA"/>
    <w:rsid w:val="008037A7"/>
    <w:rsid w:val="00A7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E2F6"/>
  <w15:chartTrackingRefBased/>
  <w15:docId w15:val="{C7E73BB2-6EC5-412A-8595-EDECC2D0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2A5F4B-3859-4381-9A66-1113B261DC57}"/>
</file>

<file path=customXml/itemProps2.xml><?xml version="1.0" encoding="utf-8"?>
<ds:datastoreItem xmlns:ds="http://schemas.openxmlformats.org/officeDocument/2006/customXml" ds:itemID="{67F075E4-4B37-45ED-9879-4921121652C2}"/>
</file>

<file path=customXml/itemProps3.xml><?xml version="1.0" encoding="utf-8"?>
<ds:datastoreItem xmlns:ds="http://schemas.openxmlformats.org/officeDocument/2006/customXml" ds:itemID="{5D4E414D-4701-4228-A562-471C7719A5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Medication Log</dc:title>
  <dc:subject/>
  <dc:creator>Philpot, Jonathan E (BHDID/Frankfort)</dc:creator>
  <cp:keywords/>
  <dc:description/>
  <cp:lastModifiedBy>Philpot, Jonathan E (BHDID/Frankfort)</cp:lastModifiedBy>
  <cp:revision>2</cp:revision>
  <dcterms:created xsi:type="dcterms:W3CDTF">2022-05-06T19:25:00Z</dcterms:created>
  <dcterms:modified xsi:type="dcterms:W3CDTF">2022-05-06T19:37:00Z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